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1E" w:rsidRPr="007179E9" w:rsidRDefault="0014014A" w:rsidP="007179E9">
      <w:pPr>
        <w:pStyle w:val="ConsPlusNormal"/>
        <w:ind w:left="4820" w:firstLine="0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bookmarkStart w:id="0" w:name="_GoBack"/>
      <w:bookmarkEnd w:id="0"/>
      <w:proofErr w:type="gramStart"/>
      <w:r w:rsidRPr="007179E9">
        <w:rPr>
          <w:rFonts w:ascii="Times New Roman" w:hAnsi="Times New Roman" w:cs="Times New Roman"/>
          <w:bCs/>
          <w:spacing w:val="-1"/>
          <w:sz w:val="28"/>
          <w:szCs w:val="28"/>
        </w:rPr>
        <w:t>УТВЕРЖДЕН</w:t>
      </w:r>
      <w:r w:rsidR="004C725C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постановлением администрации</w:t>
      </w:r>
      <w:r w:rsidR="00A61195" w:rsidRPr="007179E9">
        <w:rPr>
          <w:rFonts w:ascii="Times New Roman" w:hAnsi="Times New Roman" w:cs="Times New Roman"/>
          <w:bCs/>
          <w:spacing w:val="-1"/>
          <w:sz w:val="28"/>
          <w:szCs w:val="28"/>
        </w:rPr>
        <w:br/>
        <w:t>городского округа город Воронеж</w:t>
      </w:r>
      <w:proofErr w:type="gramEnd"/>
    </w:p>
    <w:p w:rsidR="00A61195" w:rsidRPr="00A61195" w:rsidRDefault="00F9056B" w:rsidP="00A61195">
      <w:pPr>
        <w:widowControl/>
        <w:autoSpaceDE/>
        <w:autoSpaceDN/>
        <w:adjustRightInd/>
        <w:ind w:left="482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о</w:t>
      </w:r>
      <w:r w:rsidR="00A61195">
        <w:rPr>
          <w:bCs/>
          <w:spacing w:val="-1"/>
          <w:sz w:val="28"/>
          <w:szCs w:val="28"/>
        </w:rPr>
        <w:t>т</w:t>
      </w:r>
      <w:r>
        <w:rPr>
          <w:bCs/>
          <w:spacing w:val="-1"/>
          <w:sz w:val="28"/>
          <w:szCs w:val="28"/>
        </w:rPr>
        <w:t xml:space="preserve"> 25.03.2020      </w:t>
      </w:r>
      <w:r w:rsidR="00BC02CE">
        <w:rPr>
          <w:bCs/>
          <w:spacing w:val="-1"/>
          <w:sz w:val="28"/>
          <w:szCs w:val="28"/>
        </w:rPr>
        <w:t>№</w:t>
      </w:r>
      <w:r>
        <w:rPr>
          <w:bCs/>
          <w:spacing w:val="-1"/>
          <w:sz w:val="28"/>
          <w:szCs w:val="28"/>
        </w:rPr>
        <w:t xml:space="preserve"> 249</w:t>
      </w:r>
    </w:p>
    <w:p w:rsidR="00A61195" w:rsidRDefault="00A61195" w:rsidP="00A61195">
      <w:pPr>
        <w:widowControl/>
        <w:autoSpaceDE/>
        <w:autoSpaceDN/>
        <w:adjustRightInd/>
        <w:ind w:left="4820"/>
        <w:jc w:val="center"/>
        <w:rPr>
          <w:b/>
          <w:bCs/>
          <w:spacing w:val="-1"/>
          <w:sz w:val="28"/>
          <w:szCs w:val="28"/>
        </w:rPr>
      </w:pPr>
    </w:p>
    <w:p w:rsidR="004C725C" w:rsidRDefault="004C725C" w:rsidP="004C725C">
      <w:pPr>
        <w:pStyle w:val="ConsPlusTitle"/>
        <w:jc w:val="center"/>
        <w:rPr>
          <w:sz w:val="28"/>
          <w:szCs w:val="28"/>
        </w:rPr>
      </w:pPr>
      <w:r w:rsidRPr="004C725C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</w:p>
    <w:p w:rsidR="004C725C" w:rsidRPr="004C725C" w:rsidRDefault="004C725C" w:rsidP="004C725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</w:t>
      </w:r>
    </w:p>
    <w:p w:rsidR="00530CD7" w:rsidRPr="00CD30CE" w:rsidRDefault="004C725C" w:rsidP="004C725C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CD30CE">
        <w:rPr>
          <w:b/>
          <w:sz w:val="28"/>
          <w:szCs w:val="28"/>
        </w:rPr>
        <w:t xml:space="preserve">«Управление муниципальными финансами» </w:t>
      </w:r>
    </w:p>
    <w:p w:rsidR="00F30A2A" w:rsidRDefault="00F30A2A" w:rsidP="004C725C">
      <w:pPr>
        <w:shd w:val="clear" w:color="auto" w:fill="FFFFFF"/>
        <w:ind w:left="643"/>
        <w:jc w:val="center"/>
        <w:rPr>
          <w:sz w:val="28"/>
          <w:szCs w:val="28"/>
        </w:rPr>
      </w:pPr>
    </w:p>
    <w:p w:rsidR="004C725C" w:rsidRPr="004C725C" w:rsidRDefault="004C725C" w:rsidP="00036E5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ПАСПОРТ</w:t>
      </w:r>
    </w:p>
    <w:p w:rsidR="004C725C" w:rsidRP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725C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4C725C" w:rsidRDefault="004C725C" w:rsidP="00036E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725C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640"/>
      </w:tblGrid>
      <w:tr w:rsidR="004C725C" w:rsidTr="000A64AA">
        <w:trPr>
          <w:trHeight w:val="1095"/>
        </w:trPr>
        <w:tc>
          <w:tcPr>
            <w:tcW w:w="2778" w:type="dxa"/>
          </w:tcPr>
          <w:p w:rsidR="00105B04" w:rsidRPr="00BC02CE" w:rsidRDefault="004C725C" w:rsidP="000A6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40" w:type="dxa"/>
          </w:tcPr>
          <w:p w:rsidR="004C725C" w:rsidRPr="00BC02CE" w:rsidRDefault="004C725C" w:rsidP="00CD30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4C725C" w:rsidTr="000A64AA">
        <w:trPr>
          <w:trHeight w:val="6141"/>
        </w:trPr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40" w:type="dxa"/>
          </w:tcPr>
          <w:p w:rsidR="004C725C" w:rsidRPr="00BC02CE" w:rsidRDefault="00EC7B34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</w:p>
          <w:p w:rsidR="00A6737B" w:rsidRPr="00BC02CE" w:rsidRDefault="00A6737B" w:rsidP="00A67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1231D1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</w:t>
            </w:r>
          </w:p>
          <w:p w:rsidR="004F534A" w:rsidRPr="00BC02CE" w:rsidRDefault="004F534A" w:rsidP="004F5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4C725C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 администрации городского округа город Воронеж</w:t>
            </w:r>
          </w:p>
          <w:p w:rsidR="000A64AA" w:rsidRPr="00C12AD5" w:rsidRDefault="00C12AD5" w:rsidP="000A6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4C725C" w:rsidTr="000A64AA">
        <w:trPr>
          <w:trHeight w:val="775"/>
        </w:trPr>
        <w:tc>
          <w:tcPr>
            <w:tcW w:w="2778" w:type="dxa"/>
          </w:tcPr>
          <w:p w:rsidR="00F57255" w:rsidRPr="00BC02CE" w:rsidRDefault="004C725C" w:rsidP="009A62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640" w:type="dxa"/>
          </w:tcPr>
          <w:p w:rsidR="00105B04" w:rsidRPr="00BC02CE" w:rsidRDefault="004C725C" w:rsidP="000A6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4C7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Подпрограммы и основные мероприятия муниципальной программы</w:t>
            </w:r>
          </w:p>
        </w:tc>
        <w:tc>
          <w:tcPr>
            <w:tcW w:w="6640" w:type="dxa"/>
          </w:tcPr>
          <w:p w:rsidR="004C725C" w:rsidRPr="00BC02CE" w:rsidRDefault="00E82D77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6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1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рганизация бюджетного процесса в городском округе город Воронеж»</w:t>
            </w:r>
          </w:p>
          <w:p w:rsidR="00105B04" w:rsidRPr="00BC02CE" w:rsidRDefault="00E82D77" w:rsidP="000A6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4" w:history="1">
              <w:r w:rsidR="004C725C"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Основное мероприятие 2</w:t>
              </w:r>
            </w:hyperlink>
            <w:r w:rsidR="004C725C"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4C725C"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программы»</w:t>
            </w:r>
          </w:p>
        </w:tc>
      </w:tr>
      <w:tr w:rsidR="004C725C" w:rsidTr="000A64AA">
        <w:trPr>
          <w:trHeight w:val="850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105B04" w:rsidRPr="00BC02CE" w:rsidRDefault="004C725C" w:rsidP="000A6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</w:t>
            </w:r>
          </w:p>
        </w:tc>
      </w:tr>
      <w:tr w:rsidR="004C725C" w:rsidTr="006D1F11"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эффективности бюджетных расходов;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оптимизация долговой нагрузки на бюджет городского округа город Воронеж;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муниципального внутреннего финансового контроля;</w:t>
            </w:r>
          </w:p>
          <w:p w:rsidR="00105B04" w:rsidRPr="00BC02CE" w:rsidRDefault="004C725C" w:rsidP="000A6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развитие информационной системы управления муниципальными финансами</w:t>
            </w:r>
          </w:p>
        </w:tc>
      </w:tr>
      <w:tr w:rsidR="004C725C" w:rsidTr="00B611F7">
        <w:trPr>
          <w:trHeight w:val="2185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уровней;</w:t>
            </w:r>
          </w:p>
          <w:p w:rsidR="00105B04" w:rsidRPr="00BC02CE" w:rsidRDefault="004C725C" w:rsidP="000A6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</w:p>
        </w:tc>
      </w:tr>
      <w:tr w:rsidR="004C725C" w:rsidTr="000A64AA">
        <w:trPr>
          <w:trHeight w:val="1032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A673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73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C725C" w:rsidTr="000A64AA">
        <w:trPr>
          <w:trHeight w:val="4113"/>
        </w:trPr>
        <w:tc>
          <w:tcPr>
            <w:tcW w:w="2778" w:type="dxa"/>
          </w:tcPr>
          <w:p w:rsidR="004C725C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 (в действующих ценах каждого года реализации программы)</w:t>
            </w:r>
          </w:p>
          <w:p w:rsidR="00C12AD5" w:rsidRPr="00BC02CE" w:rsidRDefault="00C12AD5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CD30CE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за счет средств бюджета городского округа город Воронеж составляет </w:t>
            </w:r>
            <w:r w:rsidR="00CE6729" w:rsidRPr="00CE6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729" w:rsidRPr="00CE6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CE6729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. рублей, в том числе по годам реализации программы: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1 118 783,66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1 227 063,70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10BE" w:rsidRPr="00BC02C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AD228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955DA" w:rsidRPr="00BC0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534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4C725C" w:rsidRPr="00BC02CE" w:rsidRDefault="004C725C" w:rsidP="00C7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0A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C725C" w:rsidRDefault="004C725C" w:rsidP="00C12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5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1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,00 тыс. рублей</w:t>
            </w:r>
          </w:p>
          <w:p w:rsidR="00A6737B" w:rsidRPr="00BC02CE" w:rsidRDefault="00A6737B" w:rsidP="00A67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1 170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A6737B" w:rsidRPr="004A0F67" w:rsidRDefault="00A6737B" w:rsidP="00A67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F67" w:rsidRPr="004A0F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40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A6737B" w:rsidRPr="004A0F67" w:rsidRDefault="00A6737B" w:rsidP="00A67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2023 год – 1 </w:t>
            </w:r>
            <w:r w:rsidR="004A0F67" w:rsidRPr="004A0F67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F67" w:rsidRPr="004A0F6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F57255" w:rsidRPr="00BC02CE" w:rsidRDefault="004A0F67" w:rsidP="009A62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2024 год – 1 271</w:t>
            </w:r>
            <w:r w:rsidR="00A6737B" w:rsidRPr="004A0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F67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="00A6737B" w:rsidRPr="004A0F67">
              <w:rPr>
                <w:rFonts w:ascii="Times New Roman" w:hAnsi="Times New Roman" w:cs="Times New Roman"/>
                <w:sz w:val="24"/>
                <w:szCs w:val="24"/>
              </w:rPr>
              <w:t>,00 тыс. рублей</w:t>
            </w:r>
          </w:p>
        </w:tc>
      </w:tr>
      <w:tr w:rsidR="004C725C" w:rsidTr="000A64AA">
        <w:trPr>
          <w:trHeight w:val="5244"/>
        </w:trPr>
        <w:tc>
          <w:tcPr>
            <w:tcW w:w="2778" w:type="dxa"/>
          </w:tcPr>
          <w:p w:rsidR="004C725C" w:rsidRPr="00BC02CE" w:rsidRDefault="004C725C" w:rsidP="00064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0644A6"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40" w:type="dxa"/>
          </w:tcPr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D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качества прогнозирования основных параметров бюджета городского округа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Воронеж, соблюдение требований бюджетного законодательства;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gramStart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приемлем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экономически обоснованн</w:t>
            </w:r>
            <w:r w:rsidR="00CD30C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 объема и структуры муниципального долга;</w:t>
            </w:r>
          </w:p>
          <w:p w:rsidR="004C725C" w:rsidRPr="00BC02CE" w:rsidRDefault="004C725C" w:rsidP="00BC02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бюджетных средств;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эффективная организация внутреннего муниципального финансового контроля, осуществляемого в соответствии с Бюджетным </w:t>
            </w:r>
            <w:hyperlink r:id="rId9" w:history="1">
              <w:r w:rsidRPr="00BC02C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BC0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4C725C" w:rsidRPr="00BC02CE" w:rsidRDefault="004C725C" w:rsidP="00BC0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деятельности управления финансово-бюджетной политики администрации городского округа город Воронеж;</w:t>
            </w:r>
          </w:p>
          <w:p w:rsidR="00105B04" w:rsidRPr="00BC02CE" w:rsidRDefault="004C725C" w:rsidP="000A64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CE">
              <w:rPr>
                <w:rFonts w:ascii="Times New Roman" w:hAnsi="Times New Roman" w:cs="Times New Roman"/>
                <w:sz w:val="24"/>
                <w:szCs w:val="24"/>
              </w:rPr>
              <w:t>- рост качества управления муниципальными финансами</w:t>
            </w:r>
          </w:p>
        </w:tc>
      </w:tr>
    </w:tbl>
    <w:p w:rsidR="000A64AA" w:rsidRDefault="000A64AA" w:rsidP="0013013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130132" w:rsidRDefault="00A6737B" w:rsidP="0013013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0132">
        <w:rPr>
          <w:rFonts w:ascii="Times New Roman" w:hAnsi="Times New Roman" w:cs="Times New Roman"/>
          <w:b/>
          <w:sz w:val="28"/>
          <w:szCs w:val="28"/>
        </w:rPr>
        <w:t>1</w:t>
      </w:r>
      <w:r w:rsidR="003A6144" w:rsidRPr="00130132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</w:t>
      </w:r>
    </w:p>
    <w:p w:rsidR="00130132" w:rsidRPr="00130132" w:rsidRDefault="003A6144" w:rsidP="00130132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130132">
        <w:rPr>
          <w:b/>
          <w:sz w:val="28"/>
          <w:szCs w:val="28"/>
        </w:rPr>
        <w:t xml:space="preserve">в сфере реализации программы, </w:t>
      </w:r>
      <w:r w:rsidR="00130132" w:rsidRPr="00130132">
        <w:rPr>
          <w:rFonts w:eastAsiaTheme="minorHAnsi"/>
          <w:b/>
          <w:sz w:val="28"/>
          <w:szCs w:val="28"/>
          <w:lang w:eastAsia="en-US"/>
        </w:rPr>
        <w:t>цель, задачи и показатели (индикаторы) достижения цели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0A64AA" w:rsidRDefault="000A64AA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E1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реализации программы определены:</w:t>
      </w:r>
    </w:p>
    <w:p w:rsidR="007B2C29" w:rsidRDefault="007B2C29" w:rsidP="007B2C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Стратегическим </w:t>
      </w:r>
      <w:hyperlink r:id="rId10" w:history="1">
        <w:r w:rsidRPr="007B2C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08707E">
        <w:rPr>
          <w:rFonts w:ascii="Times New Roman" w:hAnsi="Times New Roman" w:cs="Times New Roman"/>
          <w:sz w:val="28"/>
          <w:szCs w:val="28"/>
        </w:rPr>
        <w:t>С</w:t>
      </w:r>
      <w:r w:rsidRPr="003A6144">
        <w:rPr>
          <w:rFonts w:ascii="Times New Roman" w:hAnsi="Times New Roman" w:cs="Times New Roman"/>
          <w:sz w:val="28"/>
          <w:szCs w:val="28"/>
        </w:rPr>
        <w:t>тратеги</w:t>
      </w:r>
      <w:r w:rsidR="008A4C9C">
        <w:rPr>
          <w:rFonts w:ascii="Times New Roman" w:hAnsi="Times New Roman" w:cs="Times New Roman"/>
          <w:sz w:val="28"/>
          <w:szCs w:val="28"/>
        </w:rPr>
        <w:t xml:space="preserve">ей </w:t>
      </w:r>
      <w:r w:rsidRPr="003A6144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период до 20</w:t>
      </w:r>
      <w:r w:rsidR="008A4C9C">
        <w:rPr>
          <w:rFonts w:ascii="Times New Roman" w:hAnsi="Times New Roman" w:cs="Times New Roman"/>
          <w:sz w:val="28"/>
          <w:szCs w:val="28"/>
        </w:rPr>
        <w:t>35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года, утвержденн</w:t>
      </w:r>
      <w:r w:rsidR="008A4C9C">
        <w:rPr>
          <w:rFonts w:ascii="Times New Roman" w:hAnsi="Times New Roman" w:cs="Times New Roman"/>
          <w:sz w:val="28"/>
          <w:szCs w:val="28"/>
        </w:rPr>
        <w:t>ой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</w:t>
      </w:r>
      <w:r w:rsidR="00995E66">
        <w:rPr>
          <w:rFonts w:ascii="Times New Roman" w:hAnsi="Times New Roman" w:cs="Times New Roman"/>
          <w:sz w:val="28"/>
          <w:szCs w:val="28"/>
        </w:rPr>
        <w:t>9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  <w:r w:rsidR="00995E66">
        <w:rPr>
          <w:rFonts w:ascii="Times New Roman" w:hAnsi="Times New Roman" w:cs="Times New Roman"/>
          <w:sz w:val="28"/>
          <w:szCs w:val="28"/>
        </w:rPr>
        <w:t>12</w:t>
      </w:r>
      <w:r w:rsidRPr="003A6144">
        <w:rPr>
          <w:rFonts w:ascii="Times New Roman" w:hAnsi="Times New Roman" w:cs="Times New Roman"/>
          <w:sz w:val="28"/>
          <w:szCs w:val="28"/>
        </w:rPr>
        <w:t>.201</w:t>
      </w:r>
      <w:r w:rsidR="00995E66">
        <w:rPr>
          <w:rFonts w:ascii="Times New Roman" w:hAnsi="Times New Roman" w:cs="Times New Roman"/>
          <w:sz w:val="28"/>
          <w:szCs w:val="28"/>
        </w:rPr>
        <w:t>8</w:t>
      </w:r>
      <w:r w:rsidRPr="003A6144">
        <w:rPr>
          <w:rFonts w:ascii="Times New Roman" w:hAnsi="Times New Roman" w:cs="Times New Roman"/>
          <w:sz w:val="28"/>
          <w:szCs w:val="28"/>
        </w:rPr>
        <w:t xml:space="preserve">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</w:t>
      </w:r>
      <w:r w:rsidR="00995E66">
        <w:rPr>
          <w:rFonts w:ascii="Times New Roman" w:hAnsi="Times New Roman" w:cs="Times New Roman"/>
          <w:sz w:val="28"/>
          <w:szCs w:val="28"/>
        </w:rPr>
        <w:t>032</w:t>
      </w:r>
      <w:r w:rsidRPr="003A6144">
        <w:rPr>
          <w:rFonts w:ascii="Times New Roman" w:hAnsi="Times New Roman" w:cs="Times New Roman"/>
          <w:sz w:val="28"/>
          <w:szCs w:val="28"/>
        </w:rPr>
        <w:t>-I</w:t>
      </w:r>
      <w:r w:rsidR="00995E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614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ежегодными посланиями Президента Российской Федерации Федеральному Собранию Российской Федерации;</w:t>
      </w:r>
    </w:p>
    <w:p w:rsidR="00370C12" w:rsidRDefault="00370C12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основными направлениями бюджетной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6144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и таможенно-тарифной политики Российской Федерации </w:t>
      </w:r>
      <w:r w:rsidRPr="003A614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6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основными направлениями бюджетной и налоговой политики Воронежской области и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соответствии с указанными документами сформированы следующие приоритеты муниципальной политики в сфере реализации программы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1. </w:t>
      </w:r>
      <w:r w:rsidR="00F554CC">
        <w:rPr>
          <w:rFonts w:ascii="Times New Roman" w:hAnsi="Times New Roman" w:cs="Times New Roman"/>
          <w:sz w:val="28"/>
          <w:szCs w:val="28"/>
        </w:rPr>
        <w:t>О</w:t>
      </w:r>
      <w:r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и устойчивости бюджета городского округа город Воронеж путем: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формирования бюджета с учетом долгосрочного прогноза основных параметров бюджетной системы, основанных на реалистичных оценках;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полноты учета и прогнозирования финансовых ресурсов, которые могут быть направлены на достижение поставленных целей;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планирования бюджетных ассигнований исходя из необходимости безусловного исполнения действующих расходных обязательств;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принятия новых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наличии четкой оценки необходимых для их исполнения бюджетных ассигнований на весь период их исполнения и с учетом сроков и механизмов их реализации;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соблюдения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 (в случае необходимости);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проведения систематического анализа и оценки рисков для бюджетной системы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B3F">
        <w:rPr>
          <w:rFonts w:ascii="Times New Roman" w:hAnsi="Times New Roman" w:cs="Times New Roman"/>
          <w:sz w:val="28"/>
          <w:szCs w:val="28"/>
        </w:rPr>
        <w:t xml:space="preserve">2. </w:t>
      </w:r>
      <w:r w:rsidR="00523F88" w:rsidRPr="006E0B3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6E0B3F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  <w:r w:rsidR="00523F88" w:rsidRPr="006E0B3F">
        <w:rPr>
          <w:rFonts w:ascii="Times New Roman" w:hAnsi="Times New Roman" w:cs="Times New Roman"/>
          <w:sz w:val="28"/>
          <w:szCs w:val="28"/>
        </w:rPr>
        <w:t xml:space="preserve"> </w:t>
      </w:r>
      <w:r w:rsidRPr="006E0B3F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1" w:history="1">
        <w:r w:rsidRPr="006E0B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6E0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0B3F">
        <w:rPr>
          <w:rFonts w:ascii="Times New Roman" w:hAnsi="Times New Roman" w:cs="Times New Roman"/>
          <w:sz w:val="28"/>
          <w:szCs w:val="28"/>
        </w:rPr>
        <w:t xml:space="preserve">Российской Федерации, а также </w:t>
      </w:r>
      <w:r w:rsidR="00523F88" w:rsidRPr="006E0B3F"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проведения </w:t>
      </w:r>
      <w:r w:rsidRPr="006E0B3F">
        <w:rPr>
          <w:rFonts w:ascii="Times New Roman" w:hAnsi="Times New Roman" w:cs="Times New Roman"/>
          <w:sz w:val="28"/>
          <w:szCs w:val="28"/>
        </w:rPr>
        <w:t xml:space="preserve">внутреннего финансового </w:t>
      </w:r>
      <w:r w:rsidR="00523F88" w:rsidRPr="006E0B3F">
        <w:rPr>
          <w:rFonts w:ascii="Times New Roman" w:hAnsi="Times New Roman" w:cs="Times New Roman"/>
          <w:sz w:val="28"/>
          <w:szCs w:val="28"/>
        </w:rPr>
        <w:t>аудита</w:t>
      </w:r>
      <w:r w:rsidR="00F554CC" w:rsidRPr="006E0B3F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3. </w:t>
      </w:r>
      <w:r w:rsidR="00F554CC">
        <w:rPr>
          <w:rFonts w:ascii="Times New Roman" w:hAnsi="Times New Roman" w:cs="Times New Roman"/>
          <w:sz w:val="28"/>
          <w:szCs w:val="28"/>
        </w:rPr>
        <w:t>Э</w:t>
      </w:r>
      <w:r w:rsidRPr="003A6144">
        <w:rPr>
          <w:rFonts w:ascii="Times New Roman" w:hAnsi="Times New Roman" w:cs="Times New Roman"/>
          <w:sz w:val="28"/>
          <w:szCs w:val="28"/>
        </w:rPr>
        <w:t>ффективное управление муниципальным долгом городского округа город Воронеж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4. </w:t>
      </w:r>
      <w:r w:rsidR="00F554CC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азвитие информационной системы управления муниципальными финансами с учетом новых требований к составу и качеству информации о финансовой деятельности главных распорядителей бюджетных средств, а также к открытости информации о результатах их деятельности</w:t>
      </w:r>
      <w:r w:rsidR="00F554C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98137D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. </w:t>
      </w:r>
      <w:r w:rsidR="00F554CC">
        <w:rPr>
          <w:rFonts w:ascii="Times New Roman" w:hAnsi="Times New Roman" w:cs="Times New Roman"/>
          <w:sz w:val="28"/>
          <w:szCs w:val="28"/>
        </w:rPr>
        <w:t>П</w:t>
      </w:r>
      <w:r w:rsidR="003A6144" w:rsidRPr="003A6144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соответствии с приоритетами муниципальной политики определены цели и задачи в сфере реализации программы.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Целью программы является обеспечение долгосрочной сбалансированности и устойчивости бюджета городского округа город Воронеж, повышение качества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Для достижения поставленной цели планируется решение следующих задач: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создание условий для повышения эффективности бюджетных расходов;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оптимизация долговой нагрузки на бюджет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A4">
        <w:rPr>
          <w:rFonts w:ascii="Times New Roman" w:hAnsi="Times New Roman" w:cs="Times New Roman"/>
          <w:sz w:val="28"/>
          <w:szCs w:val="28"/>
        </w:rPr>
        <w:t>- совершенствование муниципального внутреннего финансового контроля;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развитие информационной системы управления муниципальными финансами.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С учетом специфики программы для измерения ее результатов будут использоваться не только количественные индикаторы, но и качественные оценки управления финансами и муниципальным долгом.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Достижение запланированных результатов программы характеризуется следующими показателями (индикаторами):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 (показатель государственной </w:t>
      </w:r>
      <w:hyperlink r:id="rId12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- 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 (показатель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hyperlink r:id="rId13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Воронежской области </w:t>
      </w:r>
      <w:r w:rsidR="00A013F3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государственными финансами,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Воронежской области</w:t>
      </w:r>
      <w:r w:rsidR="00A013F3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Воронежской области от 25.12.2013 </w:t>
      </w:r>
      <w:r w:rsidR="00A013F3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1163);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иные, в соответствии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приложением </w:t>
        </w:r>
        <w:r w:rsidR="00BC02C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(индикаторов) программы с расшифровкой плановых значений по годам приведен </w:t>
      </w:r>
      <w:r w:rsidRPr="00A01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87" w:history="1"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08707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Pr="00A013F3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3A614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3A6144" w:rsidRPr="003A6144" w:rsidRDefault="003A6144" w:rsidP="00BC02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программы: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долгосрочной сбалансированности бюджета городского округа город Воронеж, усиление взаимосвязи стратегического и бюджетного планирования, повышение качества и объективности планирования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A6144" w:rsidRPr="003A6144">
        <w:rPr>
          <w:rFonts w:ascii="Times New Roman" w:hAnsi="Times New Roman" w:cs="Times New Roman"/>
          <w:sz w:val="28"/>
          <w:szCs w:val="28"/>
        </w:rPr>
        <w:t>лучшение качества прогнозирования основных параметров бюджета, соблюдение требований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приемлемого и экономически обоснованного объема и структуры муниципального долга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A6144" w:rsidRPr="003A6144">
        <w:rPr>
          <w:rFonts w:ascii="Times New Roman" w:hAnsi="Times New Roman" w:cs="Times New Roman"/>
          <w:sz w:val="28"/>
          <w:szCs w:val="28"/>
        </w:rPr>
        <w:t>овышение эффективности использования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A4">
        <w:rPr>
          <w:rFonts w:ascii="Times New Roman" w:hAnsi="Times New Roman" w:cs="Times New Roman"/>
          <w:sz w:val="28"/>
          <w:szCs w:val="28"/>
        </w:rPr>
        <w:t>- э</w:t>
      </w:r>
      <w:r w:rsidR="003A6144" w:rsidRPr="00D925A4">
        <w:rPr>
          <w:rFonts w:ascii="Times New Roman" w:hAnsi="Times New Roman" w:cs="Times New Roman"/>
          <w:sz w:val="28"/>
          <w:szCs w:val="28"/>
        </w:rPr>
        <w:t xml:space="preserve">ффективная организация муниципального внутреннего финансового контроля, осуществляемого в соответствии с Бюджетным </w:t>
      </w:r>
      <w:hyperlink r:id="rId14" w:history="1">
        <w:r w:rsidR="003A6144" w:rsidRPr="00D925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3A6144" w:rsidRPr="00D92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D925A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925A4"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A6144" w:rsidRPr="003A6144">
        <w:rPr>
          <w:rFonts w:ascii="Times New Roman" w:hAnsi="Times New Roman" w:cs="Times New Roman"/>
          <w:sz w:val="28"/>
          <w:szCs w:val="28"/>
        </w:rPr>
        <w:t>беспечение открытости и прозрачности деятельности управления финансово-бюджетной политики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44" w:rsidRPr="003A6144" w:rsidRDefault="00F554C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A6144" w:rsidRPr="003A6144">
        <w:rPr>
          <w:rFonts w:ascii="Times New Roman" w:hAnsi="Times New Roman" w:cs="Times New Roman"/>
          <w:sz w:val="28"/>
          <w:szCs w:val="28"/>
        </w:rPr>
        <w:t>ост качества управления муниципальными финансами.</w:t>
      </w:r>
    </w:p>
    <w:p w:rsidR="000A64AA" w:rsidRDefault="000A64AA" w:rsidP="00D50A6C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F30A2A" w:rsidRDefault="00522901" w:rsidP="00D50A6C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. Обобщенная характеристика основных мероприятий программы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Основные мероприятия программы выделены исходя из цели, содержания и с учетом специфики механизмов, применяемых для решения определенных задач: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76"/>
      <w:bookmarkEnd w:id="1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1 является управление финансово-бюджетной политики администрации городского округа город Воронеж.</w:t>
      </w:r>
    </w:p>
    <w:p w:rsidR="003A6144" w:rsidRPr="006F7C0C" w:rsidRDefault="00130132" w:rsidP="001301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A6144" w:rsidRPr="003A6144">
        <w:rPr>
          <w:rFonts w:ascii="Times New Roman" w:hAnsi="Times New Roman" w:cs="Times New Roman"/>
          <w:sz w:val="28"/>
          <w:szCs w:val="28"/>
        </w:rPr>
        <w:t xml:space="preserve">Соисполнителями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мероприятия 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выступают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>управление делами</w:t>
      </w:r>
      <w:r w:rsidR="00CC5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 xml:space="preserve"> учета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B72">
        <w:rPr>
          <w:rFonts w:ascii="Times New Roman" w:hAnsi="Times New Roman" w:cs="Times New Roman"/>
          <w:sz w:val="28"/>
          <w:szCs w:val="28"/>
        </w:rPr>
        <w:t xml:space="preserve">и отчетности  </w:t>
      </w:r>
      <w:r w:rsidR="003A6144" w:rsidRPr="003A6144">
        <w:rPr>
          <w:rFonts w:ascii="Times New Roman" w:hAnsi="Times New Roman" w:cs="Times New Roman"/>
          <w:sz w:val="28"/>
          <w:szCs w:val="28"/>
        </w:rPr>
        <w:t>администраци</w:t>
      </w:r>
      <w:r w:rsidR="00D82B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молодежной  политики </w:t>
      </w:r>
      <w:r w:rsidR="00522901" w:rsidRPr="003A6144">
        <w:rPr>
          <w:rFonts w:ascii="Times New Roman" w:hAnsi="Times New Roman" w:cs="Times New Roman"/>
          <w:sz w:val="28"/>
          <w:szCs w:val="28"/>
        </w:rPr>
        <w:t>администраци</w:t>
      </w:r>
      <w:r w:rsidR="00522901">
        <w:rPr>
          <w:rFonts w:ascii="Times New Roman" w:hAnsi="Times New Roman" w:cs="Times New Roman"/>
          <w:sz w:val="28"/>
          <w:szCs w:val="28"/>
        </w:rPr>
        <w:t>и</w:t>
      </w:r>
      <w:r w:rsidR="00522901" w:rsidRPr="003A6144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управы районов городского округа город Воронеж, </w:t>
      </w:r>
      <w:r w:rsidR="008041F6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 xml:space="preserve">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1F6" w:rsidRPr="003A6144">
        <w:rPr>
          <w:rFonts w:ascii="Times New Roman" w:hAnsi="Times New Roman" w:cs="Times New Roman"/>
          <w:sz w:val="28"/>
          <w:szCs w:val="28"/>
        </w:rPr>
        <w:t xml:space="preserve"> Воронеж,</w:t>
      </w:r>
      <w:r w:rsidR="008041F6"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>округа город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хозяйства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6144" w:rsidRPr="003A6144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строительной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город Воронеж, управление имущественных 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Воронеж, управление жилищных отношений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Воронеж, 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>Воронеж</w:t>
      </w:r>
      <w:r w:rsidR="0083556E">
        <w:rPr>
          <w:rFonts w:ascii="Times New Roman" w:hAnsi="Times New Roman" w:cs="Times New Roman"/>
          <w:sz w:val="28"/>
          <w:szCs w:val="28"/>
        </w:rPr>
        <w:t xml:space="preserve">, </w:t>
      </w:r>
      <w:r w:rsidR="006F7C0C" w:rsidRPr="006F7C0C">
        <w:rPr>
          <w:rFonts w:ascii="Times New Roman" w:hAnsi="Times New Roman" w:cs="Times New Roman"/>
          <w:sz w:val="28"/>
          <w:szCs w:val="28"/>
        </w:rPr>
        <w:t>у</w:t>
      </w:r>
      <w:r w:rsidR="006F7C0C" w:rsidRPr="006F7C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3A6144" w:rsidRPr="006F7C0C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1"/>
      <w:bookmarkEnd w:id="2"/>
      <w:r w:rsidRPr="003A6144">
        <w:rPr>
          <w:rFonts w:ascii="Times New Roman" w:hAnsi="Times New Roman" w:cs="Times New Roman"/>
          <w:sz w:val="28"/>
          <w:szCs w:val="28"/>
        </w:rPr>
        <w:t xml:space="preserve">Основное мероприятие 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Исполнителем основного мероприятия 2 является управление финансово-бюджетной политики администрации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 выделяются следующие мероприятия: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1.1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Нормативное правовое регулирование бюджетного процесса предусматривает подготовку управлением финансово-бюджетной политики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в городском округе город Воронеж в соответствии с требованиями бюджетного законодательства.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1.2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Составление проекта бюджета городского округа город Воронеж на очередной финансовый год и плановый период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городского округа город Воронеж на очередной финансовый год и плановый период.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Ключевым условием разработки проекта бюджета городского округа являются надежность и обоснованность бюджетных прогнозов.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целях своевременной и качественной подготовки проекта бюджета городского округа на очередной финансовый год и плановый период управление финансово-бюджетной политики: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разрабатывает проект основных направлений налоговой и бюджетной политики городского округа город Воронеж на очередной финансовый год и плановый период;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составляет прогноз основных параметров бюджета городского округа;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организует составление проекта бюджета городского округа 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3A6144">
        <w:rPr>
          <w:rFonts w:ascii="Times New Roman" w:hAnsi="Times New Roman" w:cs="Times New Roman"/>
          <w:sz w:val="28"/>
          <w:szCs w:val="28"/>
        </w:rPr>
        <w:t>материалов к нему;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ведет реестр расходных обязательств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организует методологическое руководство работой главных распорядителей бюджетных сре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подготовке проекта бюджета городского округа;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доводит бюджетные ассигнования и лимиты бюджетных обязательств до главных распорядителей бюджетных средств.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связи с необходимостью повышения эффективности расходования бюджетных средств возрастает актуальность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повышения качества планирования бюджета городского округа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. Для этого предусматривается реализация мер, включающих: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внесение изменений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в решение Воронежской городской Думы о бюджетном процессе в городском округе город Воронеж в соответствии с изменениями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федерального и областного законодательства, а также нормативные правовые акты органов местного самоуправления;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- </w:t>
      </w:r>
      <w:r w:rsidR="00694F62">
        <w:rPr>
          <w:rFonts w:ascii="Times New Roman" w:hAnsi="Times New Roman" w:cs="Times New Roman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>увеличение доли расходов, формируемых в рамках программ, в 2014</w:t>
      </w:r>
      <w:r w:rsidR="002648D8">
        <w:rPr>
          <w:rFonts w:ascii="Times New Roman" w:hAnsi="Times New Roman" w:cs="Times New Roman"/>
          <w:sz w:val="28"/>
          <w:szCs w:val="28"/>
        </w:rPr>
        <w:t>–</w:t>
      </w:r>
      <w:r w:rsidRPr="003A6144">
        <w:rPr>
          <w:rFonts w:ascii="Times New Roman" w:hAnsi="Times New Roman" w:cs="Times New Roman"/>
          <w:sz w:val="28"/>
          <w:szCs w:val="28"/>
        </w:rPr>
        <w:t>202</w:t>
      </w:r>
      <w:r w:rsidR="00522901">
        <w:rPr>
          <w:rFonts w:ascii="Times New Roman" w:hAnsi="Times New Roman" w:cs="Times New Roman"/>
          <w:sz w:val="28"/>
          <w:szCs w:val="28"/>
        </w:rPr>
        <w:t>4</w:t>
      </w:r>
      <w:r w:rsidRPr="003A6144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107169">
        <w:rPr>
          <w:rFonts w:ascii="Times New Roman" w:hAnsi="Times New Roman" w:cs="Times New Roman"/>
          <w:sz w:val="28"/>
          <w:szCs w:val="28"/>
        </w:rPr>
        <w:t>до 98,3%;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учет возможностей оптимизации действующих расходных обязатель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>и принятии решений о выделении бюджетных ассигнований на новые расходные обязательства.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1.3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Организация исполнения бюджета городского округа город Воронеж и фо</w:t>
      </w:r>
      <w:r w:rsidR="00843E78">
        <w:rPr>
          <w:rFonts w:ascii="Times New Roman" w:hAnsi="Times New Roman" w:cs="Times New Roman"/>
          <w:sz w:val="28"/>
          <w:szCs w:val="28"/>
        </w:rPr>
        <w:t>рмирование бюджетной отчетности»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Данное мероприятие предполагает организацию исполнения бюджета городского округа в соответствии с требованиями бюджетного законодательства в пределах максимально приближенных значений и </w:t>
      </w:r>
      <w:r w:rsidR="002648D8">
        <w:rPr>
          <w:rFonts w:ascii="Times New Roman" w:hAnsi="Times New Roman" w:cs="Times New Roman"/>
          <w:sz w:val="28"/>
          <w:szCs w:val="28"/>
        </w:rPr>
        <w:t xml:space="preserve">при </w:t>
      </w:r>
      <w:r w:rsidRPr="003A6144">
        <w:rPr>
          <w:rFonts w:ascii="Times New Roman" w:hAnsi="Times New Roman" w:cs="Times New Roman"/>
          <w:sz w:val="28"/>
          <w:szCs w:val="28"/>
        </w:rPr>
        <w:t>обоснованном отклонении от утвержденных параметров.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После утверждения решением Воронежской городской Думы бюджета городского округа на очередной финансовый год и плановый период своевременность составления и утверждения сводной бюджетной росписи бюджета городского округа обеспечивает необходимый временной промежуток главным распорядителям средств бюджета городского округа для распределения бюджетных ассигнований по подведомственным получателям бюджетных средств и своевременно</w:t>
      </w:r>
      <w:r w:rsidR="002648D8">
        <w:rPr>
          <w:rFonts w:ascii="Times New Roman" w:hAnsi="Times New Roman" w:cs="Times New Roman"/>
          <w:sz w:val="28"/>
          <w:szCs w:val="28"/>
        </w:rPr>
        <w:t>го</w:t>
      </w:r>
      <w:r w:rsidRPr="003A614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648D8">
        <w:rPr>
          <w:rFonts w:ascii="Times New Roman" w:hAnsi="Times New Roman" w:cs="Times New Roman"/>
          <w:sz w:val="28"/>
          <w:szCs w:val="28"/>
        </w:rPr>
        <w:t>я</w:t>
      </w:r>
      <w:r w:rsidRPr="003A61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а также соглашений о порядке и условиях предоставления субсидий на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финансовое обеспечение выполнения муниципального задания на оказание муниципальных услуг на очередной финансовый год.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Исполнение бюджета городского округа осуществляется в соответствии с кассовым планом, который является важным регулятором использования бюджетных средств. Ответственный подход к составлению кассового плана исключает возможность возникновения кассовых разрывов при исполнении бюджета городского округа и синхронизирует потоки поступления доходов и осуществления расходов.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формирование отчетности об исполнении бюджета городского округа позволяет оценить выполнение расходных обязательств, обеспечить подотчетность деятельности главных распорядителей бюджетных средств, оценить финансовое состояние муниципальных учреждений, </w:t>
      </w:r>
      <w:r w:rsidRPr="00CC3893">
        <w:rPr>
          <w:rFonts w:ascii="Times New Roman" w:hAnsi="Times New Roman" w:cs="Times New Roman"/>
          <w:sz w:val="28"/>
          <w:szCs w:val="28"/>
        </w:rPr>
        <w:t>а также позволяет выявить факты возникновения просроченной кредиторской задолженности получателей бюджетных сре</w:t>
      </w:r>
      <w:proofErr w:type="gramStart"/>
      <w:r w:rsidRPr="00CC3893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CC3893">
        <w:rPr>
          <w:rFonts w:ascii="Times New Roman" w:hAnsi="Times New Roman" w:cs="Times New Roman"/>
          <w:sz w:val="28"/>
          <w:szCs w:val="28"/>
        </w:rPr>
        <w:t>елью ее дальнейшей инвентаризации, реструктуризации и погашения.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44">
        <w:rPr>
          <w:rFonts w:ascii="Times New Roman" w:hAnsi="Times New Roman" w:cs="Times New Roman"/>
          <w:sz w:val="28"/>
          <w:szCs w:val="28"/>
        </w:rPr>
        <w:t>Непосредственным результат</w:t>
      </w:r>
      <w:r w:rsidR="002648D8">
        <w:rPr>
          <w:rFonts w:ascii="Times New Roman" w:hAnsi="Times New Roman" w:cs="Times New Roman"/>
          <w:sz w:val="28"/>
          <w:szCs w:val="28"/>
        </w:rPr>
        <w:t>ом</w:t>
      </w:r>
      <w:r w:rsidRPr="003A6144">
        <w:rPr>
          <w:rFonts w:ascii="Times New Roman" w:hAnsi="Times New Roman" w:cs="Times New Roman"/>
          <w:sz w:val="28"/>
          <w:szCs w:val="28"/>
        </w:rPr>
        <w:t xml:space="preserve"> регулятивной деятельности управления финансово-бюджетной политики, направленной на организацию исполнения бюджета городского округа и формирование бюджетной отчетности, является соблюдение принципов ответственного управления муниципальными финансами, связанных с прозрачностью бюджета, а также наличием эффективной системы его исполнения, что способств</w:t>
      </w:r>
      <w:r w:rsidR="002E5B09">
        <w:rPr>
          <w:rFonts w:ascii="Times New Roman" w:hAnsi="Times New Roman" w:cs="Times New Roman"/>
          <w:sz w:val="28"/>
          <w:szCs w:val="28"/>
        </w:rPr>
        <w:t>ует</w:t>
      </w:r>
      <w:r w:rsidRPr="003A6144">
        <w:rPr>
          <w:rFonts w:ascii="Times New Roman" w:hAnsi="Times New Roman" w:cs="Times New Roman"/>
          <w:sz w:val="28"/>
          <w:szCs w:val="28"/>
        </w:rPr>
        <w:t xml:space="preserve"> прозрачности и подконтрольности исполнения бюджета и, соответственно, повышению уровня результативности </w:t>
      </w:r>
      <w:r w:rsidR="003A485C">
        <w:rPr>
          <w:rFonts w:ascii="Times New Roman" w:hAnsi="Times New Roman" w:cs="Times New Roman"/>
          <w:sz w:val="28"/>
          <w:szCs w:val="28"/>
        </w:rPr>
        <w:t xml:space="preserve">и </w:t>
      </w:r>
      <w:r w:rsidR="003A485C" w:rsidRPr="003A6144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3A6144">
        <w:rPr>
          <w:rFonts w:ascii="Times New Roman" w:hAnsi="Times New Roman" w:cs="Times New Roman"/>
          <w:sz w:val="28"/>
          <w:szCs w:val="28"/>
        </w:rPr>
        <w:t>использования бюджетных средств.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Административная функция управления финансово-бюджетной политики заключается в создании условий для своевременного исполнения бюджета городского округа главными распорядителями бюджетных средств и представления отчета о его исполнении. Непосредственным результатом реализации функции администрирования является исполнение в срок и в полном объеме бюджета городского округа, а также составленный согласно требованиям бюджетного законодательства отчет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направления является обеспечение надежного, качественного и своевременного кассового исполнения бюджета городского округа и утверждение годового отчета о его исполнении.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1.4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Управление муниципальным долгом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Ограниченность поступлений доходов в бюджет городского округа, с одной стороны, и необходимость обеспечения исполнения принятых расходных обязательств, с другой, обязывают уделять особое внимание ответственному ведению долговой политики городского округа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необходимо обеспечить финансирование дефицита бюджета городского округа при сохранении объема муниципального долга и расходов на его обслуживание на экономически безопасном уровне. Для решения этой задачи управление финансово-бюджетной политики осуществляет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долга, а также планирование предельного объема муниципального долга, верхнего предела муниципального долга, в том числе верхнего предела долга по муниципальным гарантиям.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 xml:space="preserve">Управление финансово-бюджетной политики осуществляет контроль за соответствием предельного объема муниципального долга и расходов на его обслуживание ограничениям, установленным Бюджетным </w:t>
      </w:r>
      <w:hyperlink r:id="rId15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3A6144">
        <w:rPr>
          <w:rFonts w:ascii="Times New Roman" w:hAnsi="Times New Roman" w:cs="Times New Roman"/>
          <w:sz w:val="28"/>
          <w:szCs w:val="28"/>
        </w:rPr>
        <w:t>оссийской Федерации и решением Воронежской городской Думы о бюджете городского округа город Воронеж на соответствующий финансовый год и плановый период.</w:t>
      </w:r>
      <w:proofErr w:type="gramEnd"/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Основной причиной роста долговой нагрузки на бюджет городского округа стал опережающий рост объема муниципального долга по сравнению с ростом поступлений налоговых и неналоговых доходов в связи с увеличением дефицита бюджета городского округа. С целью сокращения объема муниципального долга необходимо проведение следующих мероприятий: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направление части доходов, полученных в ходе исполнения бюджета сверх утвержденного решением о бюджете общего объема доходов, на замещение муниципальных заимствований и (или) погашение долговых обязательств;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привлечение долгосрочных кредитных ресурсов от кредитных организаций с меньшей стоимостью обслуживания по итогам проведения конкурсных процедур;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проведение рефинансирования заимствований, позволяющих заменять одни долговые обязательства другими в зависимости от текущей конъюнктуры финансового рынка;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равномерное распределение во времени платежей, связанных с исполнением долговых обязательств.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Непосредственным результатом регулятивной деятельности управления финансово-бюджетной политики является разработка и исполнение программы муниципальных внутренних заимствований на очередной финансовый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и плановый период, разработка и исполнение программы муниципальных гарантий на очередной финансовый год и плановый период, своевременное погашение заемных средств и уплата процентов по муниципальным долговым обязательствам.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реализации данного мероприятия по управлению муниципальным долгом является регулирование долговой нагрузки на бюджет городского округа, оптимизация структуры и объема муниципального долга с целью минимизации расходов бюджета на его обслуживание, повышение финансовой устойчивости бюджета городского округа.</w:t>
      </w:r>
    </w:p>
    <w:p w:rsidR="00736337" w:rsidRPr="00D925A4" w:rsidRDefault="00736337" w:rsidP="00736337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925A4">
        <w:rPr>
          <w:rFonts w:ascii="Times New Roman" w:hAnsi="Times New Roman" w:cs="Times New Roman"/>
          <w:sz w:val="28"/>
          <w:szCs w:val="28"/>
        </w:rPr>
        <w:t>Мероприятие 1.5 «Обеспечение внутреннего муниципального финансового контроля».</w:t>
      </w:r>
    </w:p>
    <w:p w:rsidR="00305E38" w:rsidRPr="00D925A4" w:rsidRDefault="00736337" w:rsidP="00736337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925A4">
        <w:rPr>
          <w:sz w:val="28"/>
          <w:szCs w:val="28"/>
        </w:rPr>
        <w:t xml:space="preserve">В соответствии с изменениями, внесенными в Бюджетный </w:t>
      </w:r>
      <w:hyperlink r:id="rId16" w:history="1">
        <w:r w:rsidRPr="00D925A4">
          <w:rPr>
            <w:color w:val="000000" w:themeColor="text1"/>
            <w:sz w:val="28"/>
            <w:szCs w:val="28"/>
          </w:rPr>
          <w:t>кодекс</w:t>
        </w:r>
      </w:hyperlink>
      <w:r w:rsidRPr="00D925A4">
        <w:rPr>
          <w:color w:val="000000" w:themeColor="text1"/>
          <w:sz w:val="28"/>
          <w:szCs w:val="28"/>
        </w:rPr>
        <w:t xml:space="preserve"> </w:t>
      </w:r>
      <w:r w:rsidRPr="00D925A4">
        <w:rPr>
          <w:sz w:val="28"/>
          <w:szCs w:val="28"/>
        </w:rPr>
        <w:t xml:space="preserve">Российской Федерации Федеральным </w:t>
      </w:r>
      <w:hyperlink r:id="rId17" w:history="1">
        <w:r w:rsidRPr="00D925A4">
          <w:rPr>
            <w:color w:val="000000" w:themeColor="text1"/>
            <w:sz w:val="28"/>
            <w:szCs w:val="28"/>
          </w:rPr>
          <w:t>законом</w:t>
        </w:r>
      </w:hyperlink>
      <w:r w:rsidRPr="00D925A4">
        <w:rPr>
          <w:color w:val="000000" w:themeColor="text1"/>
          <w:sz w:val="28"/>
          <w:szCs w:val="28"/>
        </w:rPr>
        <w:t xml:space="preserve"> </w:t>
      </w:r>
      <w:r w:rsidRPr="00D925A4">
        <w:rPr>
          <w:sz w:val="28"/>
          <w:szCs w:val="28"/>
        </w:rPr>
        <w:t xml:space="preserve">от </w:t>
      </w:r>
      <w:r w:rsidR="00523F88" w:rsidRPr="00D925A4">
        <w:rPr>
          <w:sz w:val="28"/>
          <w:szCs w:val="28"/>
        </w:rPr>
        <w:t>26</w:t>
      </w:r>
      <w:r w:rsidRPr="00D925A4">
        <w:rPr>
          <w:sz w:val="28"/>
          <w:szCs w:val="28"/>
        </w:rPr>
        <w:t>.07.201</w:t>
      </w:r>
      <w:r w:rsidR="00523F88" w:rsidRPr="00D925A4">
        <w:rPr>
          <w:sz w:val="28"/>
          <w:szCs w:val="28"/>
        </w:rPr>
        <w:t>9</w:t>
      </w:r>
      <w:r w:rsidRPr="00D925A4">
        <w:rPr>
          <w:sz w:val="28"/>
          <w:szCs w:val="28"/>
        </w:rPr>
        <w:t xml:space="preserve"> № </w:t>
      </w:r>
      <w:r w:rsidR="00523F88" w:rsidRPr="00D925A4">
        <w:rPr>
          <w:sz w:val="28"/>
          <w:szCs w:val="28"/>
        </w:rPr>
        <w:t>199</w:t>
      </w:r>
      <w:r w:rsidRPr="00D925A4">
        <w:rPr>
          <w:sz w:val="28"/>
          <w:szCs w:val="28"/>
        </w:rPr>
        <w:t xml:space="preserve">-ФЗ, </w:t>
      </w:r>
      <w:r w:rsidR="00523F88" w:rsidRPr="00D925A4">
        <w:rPr>
          <w:sz w:val="28"/>
          <w:szCs w:val="28"/>
        </w:rPr>
        <w:t xml:space="preserve">муниципальный финансовый контроль осуществляется </w:t>
      </w:r>
      <w:r w:rsidRPr="00D925A4">
        <w:rPr>
          <w:sz w:val="28"/>
          <w:szCs w:val="28"/>
        </w:rPr>
        <w:t xml:space="preserve">в целях обеспечения </w:t>
      </w:r>
      <w:r w:rsidR="00523F88" w:rsidRPr="00D925A4">
        <w:rPr>
          <w:sz w:val="28"/>
          <w:szCs w:val="28"/>
        </w:rPr>
        <w:t>соблюдения положений правовых актов, регулирующих бюджетные правоотношения, правовых актов, обусловливающих публичные нормативные обяза</w:t>
      </w:r>
      <w:r w:rsidR="00305E38" w:rsidRPr="00D925A4">
        <w:rPr>
          <w:sz w:val="28"/>
          <w:szCs w:val="28"/>
        </w:rPr>
        <w:t>тельства и обязательства по иным выплатам физическим лицам их бюджетов бюджетн</w:t>
      </w:r>
      <w:r w:rsidR="0083556E">
        <w:rPr>
          <w:sz w:val="28"/>
          <w:szCs w:val="28"/>
        </w:rPr>
        <w:t>ой системы Российской Федерации</w:t>
      </w:r>
      <w:r w:rsidR="00305E38" w:rsidRPr="00D925A4">
        <w:rPr>
          <w:sz w:val="28"/>
          <w:szCs w:val="28"/>
        </w:rPr>
        <w:t>, а также соблюдения условий муниципальных контрактов, договоров (соглашений) о предоставлении средств из</w:t>
      </w:r>
      <w:proofErr w:type="gramEnd"/>
      <w:r w:rsidR="00305E38" w:rsidRPr="00D925A4">
        <w:rPr>
          <w:sz w:val="28"/>
          <w:szCs w:val="28"/>
        </w:rPr>
        <w:t xml:space="preserve"> бюджета.</w:t>
      </w:r>
    </w:p>
    <w:p w:rsidR="00305E38" w:rsidRPr="00D925A4" w:rsidRDefault="00305E38" w:rsidP="00305E38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5A4">
        <w:rPr>
          <w:rFonts w:ascii="Times New Roman" w:hAnsi="Times New Roman" w:cs="Times New Roman"/>
          <w:bCs/>
          <w:sz w:val="28"/>
          <w:szCs w:val="28"/>
        </w:rPr>
        <w:t xml:space="preserve">В связи с изменением бюджетного законодательства, уточняющего полномочия органа внутреннего муниципального финансового контроля  управление финансово-бюджетной политики осуществляет контроль </w:t>
      </w:r>
      <w:proofErr w:type="gramStart"/>
      <w:r w:rsidRPr="00D925A4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D925A4">
        <w:rPr>
          <w:rFonts w:ascii="Times New Roman" w:hAnsi="Times New Roman" w:cs="Times New Roman"/>
          <w:bCs/>
          <w:sz w:val="28"/>
          <w:szCs w:val="28"/>
        </w:rPr>
        <w:t>: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городского округа город Воронеж, а также за соблюдением условий договоров (соглашений) о предоставлении средств из бюджета городского округа город Воронеж, муниципальных контрактов;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соблюдением условий договоров (соглашений), заключенных в целях исполнения договоров (соглашений) о предоставлении средств из бюджета городского округа город Воронеж,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9870B9" w:rsidRDefault="009870B9" w:rsidP="00987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>
        <w:rPr>
          <w:rFonts w:eastAsiaTheme="minorHAnsi"/>
          <w:sz w:val="28"/>
          <w:szCs w:val="28"/>
          <w:lang w:eastAsia="en-US"/>
        </w:rPr>
        <w:t>значений показателей результативности предоставления средств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из бюджета;</w:t>
      </w:r>
    </w:p>
    <w:p w:rsidR="009870B9" w:rsidRDefault="009870B9" w:rsidP="009870B9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закупками, </w:t>
      </w:r>
      <w:proofErr w:type="gramStart"/>
      <w:r>
        <w:rPr>
          <w:rFonts w:eastAsiaTheme="minorHAnsi"/>
          <w:sz w:val="28"/>
          <w:szCs w:val="28"/>
          <w:lang w:eastAsia="en-US"/>
        </w:rPr>
        <w:t>предусмотренный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870B9" w:rsidRDefault="009870B9" w:rsidP="009870B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19">
        <w:rPr>
          <w:rFonts w:ascii="Times New Roman" w:hAnsi="Times New Roman" w:cs="Times New Roman"/>
          <w:sz w:val="28"/>
          <w:szCs w:val="28"/>
        </w:rPr>
        <w:t xml:space="preserve">Предусматривается также принятие организационных мер, направленных на усиление внутреннего муниципального </w:t>
      </w:r>
      <w:r w:rsidRPr="0034549E">
        <w:rPr>
          <w:rFonts w:ascii="Times New Roman" w:hAnsi="Times New Roman" w:cs="Times New Roman"/>
          <w:sz w:val="28"/>
          <w:szCs w:val="28"/>
        </w:rPr>
        <w:t>финансового аудита в соответствии с федеральными стандартами,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</w:t>
      </w:r>
    </w:p>
    <w:p w:rsidR="009870B9" w:rsidRPr="003A6144" w:rsidRDefault="009870B9" w:rsidP="009870B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19">
        <w:rPr>
          <w:rFonts w:ascii="Times New Roman" w:hAnsi="Times New Roman" w:cs="Times New Roman"/>
          <w:sz w:val="28"/>
          <w:szCs w:val="28"/>
        </w:rPr>
        <w:t xml:space="preserve">Результатом реализации данного мероприятия будет усиление финансового </w:t>
      </w:r>
      <w:proofErr w:type="gramStart"/>
      <w:r w:rsidRPr="00314F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14F19">
        <w:rPr>
          <w:rFonts w:ascii="Times New Roman" w:hAnsi="Times New Roman" w:cs="Times New Roman"/>
          <w:sz w:val="28"/>
          <w:szCs w:val="28"/>
        </w:rPr>
        <w:t xml:space="preserve"> исполнением бюджета городского округа, повышение эффективности использования бюджетных средств.</w:t>
      </w: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1.6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Обеспечение доступности информации о бюджетном процессе в городском округе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Наличие доступной, достоверной, актуальной и полной информации о состоянии муниципальных финансов (в том числе в части сведений о выявленных нарушениях в финансово-бюджетной сфере), совершенствование методологии муниципального финансового контроля являются необходимыми условиями для обеспечения </w:t>
      </w:r>
      <w:proofErr w:type="gramStart"/>
      <w:r w:rsidRPr="003A6144">
        <w:rPr>
          <w:rFonts w:ascii="Times New Roman" w:hAnsi="Times New Roman" w:cs="Times New Roman"/>
          <w:sz w:val="28"/>
          <w:szCs w:val="28"/>
        </w:rPr>
        <w:t>прозрачности деятельности органов местного самоуправления городского округа</w:t>
      </w:r>
      <w:proofErr w:type="gramEnd"/>
      <w:r w:rsidRPr="003A6144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В целях реализации данного мероприятия управлением финансово-бюджетной политики </w:t>
      </w:r>
      <w:r w:rsidR="00076498">
        <w:rPr>
          <w:rFonts w:ascii="Times New Roman" w:hAnsi="Times New Roman" w:cs="Times New Roman"/>
          <w:sz w:val="28"/>
          <w:szCs w:val="28"/>
        </w:rPr>
        <w:t xml:space="preserve">будет продолжена </w:t>
      </w:r>
      <w:r w:rsidRPr="003A6144">
        <w:rPr>
          <w:rFonts w:ascii="Times New Roman" w:hAnsi="Times New Roman" w:cs="Times New Roman"/>
          <w:sz w:val="28"/>
          <w:szCs w:val="28"/>
        </w:rPr>
        <w:t xml:space="preserve">работа в рамках федеральной </w:t>
      </w:r>
      <w:hyperlink r:id="rId18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Концепции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создания и развития государственной интегрированной информационной системы управления общественными финансами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 xml:space="preserve">, одобренной </w:t>
      </w:r>
      <w:r w:rsidR="00136BD2">
        <w:rPr>
          <w:rFonts w:ascii="Times New Roman" w:hAnsi="Times New Roman" w:cs="Times New Roman"/>
          <w:sz w:val="28"/>
          <w:szCs w:val="28"/>
        </w:rPr>
        <w:t>р</w:t>
      </w:r>
      <w:r w:rsidRPr="003A6144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20.0</w:t>
      </w:r>
      <w:r w:rsidR="00136BD2">
        <w:rPr>
          <w:rFonts w:ascii="Times New Roman" w:hAnsi="Times New Roman" w:cs="Times New Roman"/>
          <w:sz w:val="28"/>
          <w:szCs w:val="28"/>
        </w:rPr>
        <w:t>7</w:t>
      </w:r>
      <w:r w:rsidRPr="003A6144">
        <w:rPr>
          <w:rFonts w:ascii="Times New Roman" w:hAnsi="Times New Roman" w:cs="Times New Roman"/>
          <w:sz w:val="28"/>
          <w:szCs w:val="28"/>
        </w:rPr>
        <w:t xml:space="preserve">.2011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1275-р. Реализация мероприятий, предусмотренных концепцией, осуществляется в соответствии с планами Министерства финансов Российской Федерации по размещению информации (сведений) о государственных (муниципальных) учреждениях и их обособленных структурных подразделениях на официальном сайте в сети Интернет www.bus.gov.ru.</w:t>
      </w:r>
    </w:p>
    <w:p w:rsidR="00BB1185" w:rsidRPr="00BB1185" w:rsidRDefault="004C7F3B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B118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1185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</w:t>
      </w:r>
      <w:proofErr w:type="gramEnd"/>
      <w:r w:rsidRPr="00BB1185">
        <w:rPr>
          <w:rFonts w:ascii="Times New Roman" w:hAnsi="Times New Roman" w:cs="Times New Roman"/>
          <w:sz w:val="28"/>
          <w:szCs w:val="28"/>
        </w:rPr>
        <w:t xml:space="preserve"> от 28.12.2016 № 243н </w:t>
      </w:r>
      <w:r>
        <w:rPr>
          <w:rFonts w:ascii="Times New Roman" w:hAnsi="Times New Roman" w:cs="Times New Roman"/>
          <w:sz w:val="28"/>
          <w:szCs w:val="28"/>
        </w:rPr>
        <w:t xml:space="preserve">«О составе и порядке размещения и предоставления информации на едином портале бюджетной системы Российской Федерации» с 01.01.2020 управлением финансово-бюджетной политики </w:t>
      </w:r>
      <w:r w:rsidR="000A64AA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размещается информация об организации бюджетного процесса и исполнении бюджетных полномочий. </w:t>
      </w:r>
    </w:p>
    <w:p w:rsidR="009B2F8C" w:rsidRDefault="009B2F8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Реализация мероприятия предусматривает: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обеспечение доступности информации о бюджетном процессе в городском округе город Воронеж в рамках требований действующего бюджетного законодательства Российской Федерации и нормативных правовых актов органов местного самоуправления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размещение в сети Интернет на официальном сайте управления финансово-бюджетной политики утвержденных методических рекомендаций и нормативных правовых актов, разрабатываемых управлением;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проведение публичных слушаний по проекту бюджета городского округа и годовому отчету о его исполнении;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организаци</w:t>
      </w:r>
      <w:r w:rsidR="00076498">
        <w:rPr>
          <w:rFonts w:ascii="Times New Roman" w:hAnsi="Times New Roman" w:cs="Times New Roman"/>
          <w:sz w:val="28"/>
          <w:szCs w:val="28"/>
        </w:rPr>
        <w:t>ю</w:t>
      </w:r>
      <w:r w:rsidRPr="003A614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по размещению информации (сведений) о муниципальных учреждениях и их обособленных структурных подразделениях на официальном сайте в сети Интернет www.bus.gov.ru</w:t>
      </w:r>
      <w:r w:rsidR="0098137D">
        <w:rPr>
          <w:rFonts w:ascii="Times New Roman" w:hAnsi="Times New Roman" w:cs="Times New Roman"/>
          <w:sz w:val="28"/>
          <w:szCs w:val="28"/>
        </w:rPr>
        <w:t>;</w:t>
      </w:r>
    </w:p>
    <w:p w:rsidR="0098137D" w:rsidRPr="003A6144" w:rsidRDefault="0098137D" w:rsidP="0098137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наполнение информационных ресурсов единого портала бюджетной системы Российской Федерации сведениями о бюджетных данных, охватывающих все этапы бюджетного процесса городского округа от планирования и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бюджета.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Конечным результатом деятельности по повышению качества и доступности бюджетной информации должен стать открытый бюджетный процесс.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Повышение качества и доступности информации о состоянии бюджетной системы сможет повысить доверие общества к муниципальной политике в сфере управления финансами.</w:t>
      </w:r>
    </w:p>
    <w:p w:rsidR="009B2F8C" w:rsidRDefault="009B2F8C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9B2F8C" w:rsidRDefault="009B2F8C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9B2F8C" w:rsidRDefault="009B2F8C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Мероприятие 1.7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Финансовое обеспечение выполнения других обязательств городского округа город Воронеж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В связи со спецификой деятельности управления финансово-бюджетной политики в программу включены следующие особые расходы, которые не имеют прямого влияния на достижение ее целей: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расходы на исполнение судебных актов по решениям судебных органов;</w:t>
      </w:r>
    </w:p>
    <w:p w:rsid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межбюджетные трансферты на предоставление субсидий малоимущим гражданам на возмещение разницы, связанной со снижением максимально допустимой доли собственных расходов граждан на оплату жил</w:t>
      </w:r>
      <w:r w:rsidR="00107169">
        <w:rPr>
          <w:rFonts w:ascii="Times New Roman" w:hAnsi="Times New Roman" w:cs="Times New Roman"/>
          <w:sz w:val="28"/>
          <w:szCs w:val="28"/>
        </w:rPr>
        <w:t xml:space="preserve">ого помещения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коммунальных услуг в совокупном </w:t>
      </w:r>
      <w:r w:rsidR="00736337">
        <w:rPr>
          <w:rFonts w:ascii="Times New Roman" w:hAnsi="Times New Roman" w:cs="Times New Roman"/>
          <w:sz w:val="28"/>
          <w:szCs w:val="28"/>
        </w:rPr>
        <w:t xml:space="preserve">семейном </w:t>
      </w:r>
      <w:r w:rsidRPr="003A6144">
        <w:rPr>
          <w:rFonts w:ascii="Times New Roman" w:hAnsi="Times New Roman" w:cs="Times New Roman"/>
          <w:sz w:val="28"/>
          <w:szCs w:val="28"/>
        </w:rPr>
        <w:t>доходе для одиноко проживающих пенсионеров, многодетных семей, одиноких матерей;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процентные платежи по муниципальному долгу городского округа город Воронеж;</w:t>
      </w: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>- зарезервированные средства, связанные с особенностями исполнения бюджета</w:t>
      </w:r>
      <w:r w:rsidR="008923E0">
        <w:rPr>
          <w:rFonts w:ascii="Times New Roman" w:hAnsi="Times New Roman" w:cs="Times New Roman"/>
          <w:sz w:val="28"/>
          <w:szCs w:val="28"/>
        </w:rPr>
        <w:t>, которые направляются на финансирование мероприятий местного значения в случае возникновения дополнительных расходов, не запланированных и (ил</w:t>
      </w:r>
      <w:r w:rsidR="003979DB">
        <w:rPr>
          <w:rFonts w:ascii="Times New Roman" w:hAnsi="Times New Roman" w:cs="Times New Roman"/>
          <w:sz w:val="28"/>
          <w:szCs w:val="28"/>
        </w:rPr>
        <w:t>и</w:t>
      </w:r>
      <w:r w:rsidR="008923E0">
        <w:rPr>
          <w:rFonts w:ascii="Times New Roman" w:hAnsi="Times New Roman" w:cs="Times New Roman"/>
          <w:sz w:val="28"/>
          <w:szCs w:val="28"/>
        </w:rPr>
        <w:t>) запланированных в недостаточном объеме решением о бюджете на очередной финансовый год и плановый период.</w:t>
      </w:r>
    </w:p>
    <w:p w:rsidR="003A6144" w:rsidRPr="001C0518" w:rsidRDefault="00E05403" w:rsidP="00BC02CE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254"/>
      <w:bookmarkEnd w:id="3"/>
      <w:r>
        <w:rPr>
          <w:rFonts w:ascii="Times New Roman" w:hAnsi="Times New Roman" w:cs="Times New Roman"/>
          <w:sz w:val="28"/>
          <w:szCs w:val="28"/>
        </w:rPr>
        <w:t>Основное мероприятие 2 «</w:t>
      </w:r>
      <w:r w:rsidR="003A6144" w:rsidRPr="003A614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и развитие обеспечивающих механизмов реализации программы. Функции организационно-технического и информационно-аналитического обеспечения реализации программы осуществляет управление финансово-бюджетной политики администрации городского округа город Воронеж. В рамках данного основного мероприятия предусматривается финансовое обеспечение деятельности управления финансово-бюджетной политики администрации городского округа город </w:t>
      </w:r>
      <w:r w:rsidR="003A6144" w:rsidRPr="001C0518">
        <w:rPr>
          <w:rFonts w:ascii="Times New Roman" w:hAnsi="Times New Roman" w:cs="Times New Roman"/>
          <w:sz w:val="28"/>
          <w:szCs w:val="28"/>
        </w:rPr>
        <w:t>Воронеж</w:t>
      </w:r>
      <w:r w:rsidR="003E688F">
        <w:rPr>
          <w:rFonts w:ascii="Times New Roman" w:hAnsi="Times New Roman" w:cs="Times New Roman"/>
          <w:sz w:val="28"/>
          <w:szCs w:val="28"/>
        </w:rPr>
        <w:t xml:space="preserve"> и приобретение информационно-техническо</w:t>
      </w:r>
      <w:r w:rsidR="00A34747">
        <w:rPr>
          <w:rFonts w:ascii="Times New Roman" w:hAnsi="Times New Roman" w:cs="Times New Roman"/>
          <w:sz w:val="28"/>
          <w:szCs w:val="28"/>
        </w:rPr>
        <w:t>й</w:t>
      </w:r>
      <w:r w:rsidR="003E688F">
        <w:rPr>
          <w:rFonts w:ascii="Times New Roman" w:hAnsi="Times New Roman" w:cs="Times New Roman"/>
          <w:sz w:val="28"/>
          <w:szCs w:val="28"/>
        </w:rPr>
        <w:t xml:space="preserve"> </w:t>
      </w:r>
      <w:r w:rsidR="009F17DC">
        <w:rPr>
          <w:rFonts w:ascii="Times New Roman" w:hAnsi="Times New Roman" w:cs="Times New Roman"/>
          <w:sz w:val="28"/>
          <w:szCs w:val="28"/>
        </w:rPr>
        <w:t>системы</w:t>
      </w:r>
      <w:r w:rsidR="003E688F">
        <w:rPr>
          <w:rFonts w:ascii="Times New Roman" w:hAnsi="Times New Roman" w:cs="Times New Roman"/>
          <w:sz w:val="28"/>
          <w:szCs w:val="28"/>
        </w:rPr>
        <w:t>, а также поддержка е</w:t>
      </w:r>
      <w:r w:rsidR="009F17DC">
        <w:rPr>
          <w:rFonts w:ascii="Times New Roman" w:hAnsi="Times New Roman" w:cs="Times New Roman"/>
          <w:sz w:val="28"/>
          <w:szCs w:val="28"/>
        </w:rPr>
        <w:t>е</w:t>
      </w:r>
      <w:r w:rsidR="003E688F">
        <w:rPr>
          <w:rFonts w:ascii="Times New Roman" w:hAnsi="Times New Roman" w:cs="Times New Roman"/>
          <w:sz w:val="28"/>
          <w:szCs w:val="28"/>
        </w:rPr>
        <w:t xml:space="preserve"> развития и функционирования в целях обеспечения </w:t>
      </w:r>
      <w:r w:rsidR="001C0518" w:rsidRPr="001C0518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3E68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C0518" w:rsidRPr="001C0518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и исполнения бюджета</w:t>
      </w:r>
      <w:r w:rsidR="003A6144" w:rsidRPr="001C0518">
        <w:rPr>
          <w:rFonts w:ascii="Times New Roman" w:hAnsi="Times New Roman" w:cs="Times New Roman"/>
          <w:sz w:val="28"/>
          <w:szCs w:val="28"/>
        </w:rPr>
        <w:t>.</w:t>
      </w:r>
    </w:p>
    <w:p w:rsidR="00105B04" w:rsidRDefault="00105B04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6144" w:rsidRPr="00F30A2A" w:rsidRDefault="00522901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A6144" w:rsidRPr="00F30A2A">
        <w:rPr>
          <w:rFonts w:ascii="Times New Roman" w:hAnsi="Times New Roman" w:cs="Times New Roman"/>
          <w:b/>
          <w:sz w:val="28"/>
          <w:szCs w:val="28"/>
        </w:rPr>
        <w:t>. Информация об участии предприятий, общественных,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научных и иных организаций, а также физических лиц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A2A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4A3E14" w:rsidRDefault="004A3E1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Акционерные общества, предприятия и иные организации могут участвовать в реализации программы в рамках Федерального </w:t>
      </w:r>
      <w:hyperlink r:id="rId19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3A6144">
        <w:rPr>
          <w:rFonts w:ascii="Times New Roman" w:hAnsi="Times New Roman" w:cs="Times New Roman"/>
          <w:sz w:val="28"/>
          <w:szCs w:val="28"/>
        </w:rPr>
        <w:t xml:space="preserve">т 05.04.2013 </w:t>
      </w:r>
      <w:r w:rsidR="00843E78">
        <w:rPr>
          <w:rFonts w:ascii="Times New Roman" w:hAnsi="Times New Roman" w:cs="Times New Roman"/>
          <w:sz w:val="28"/>
          <w:szCs w:val="28"/>
        </w:rPr>
        <w:t>№</w:t>
      </w:r>
      <w:r w:rsidRPr="003A6144">
        <w:rPr>
          <w:rFonts w:ascii="Times New Roman" w:hAnsi="Times New Roman" w:cs="Times New Roman"/>
          <w:sz w:val="28"/>
          <w:szCs w:val="28"/>
        </w:rPr>
        <w:t xml:space="preserve"> 44-ФЗ </w:t>
      </w:r>
      <w:r w:rsidR="00843E78">
        <w:rPr>
          <w:rFonts w:ascii="Times New Roman" w:hAnsi="Times New Roman" w:cs="Times New Roman"/>
          <w:sz w:val="28"/>
          <w:szCs w:val="28"/>
        </w:rPr>
        <w:t>«</w:t>
      </w:r>
      <w:r w:rsidRPr="003A614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3E78">
        <w:rPr>
          <w:rFonts w:ascii="Times New Roman" w:hAnsi="Times New Roman" w:cs="Times New Roman"/>
          <w:sz w:val="28"/>
          <w:szCs w:val="28"/>
        </w:rPr>
        <w:t>»</w:t>
      </w:r>
      <w:r w:rsidRPr="003A6144">
        <w:rPr>
          <w:rFonts w:ascii="Times New Roman" w:hAnsi="Times New Roman" w:cs="Times New Roman"/>
          <w:sz w:val="28"/>
          <w:szCs w:val="28"/>
        </w:rPr>
        <w:t>.</w:t>
      </w:r>
    </w:p>
    <w:p w:rsidR="00F57255" w:rsidRDefault="00F57255" w:rsidP="00BC02CE">
      <w:pPr>
        <w:pStyle w:val="ConsPlusNormal"/>
        <w:spacing w:line="360" w:lineRule="auto"/>
        <w:ind w:firstLine="0"/>
        <w:jc w:val="center"/>
        <w:outlineLvl w:val="1"/>
      </w:pPr>
    </w:p>
    <w:p w:rsidR="003A6144" w:rsidRPr="00F30A2A" w:rsidRDefault="00E82D77" w:rsidP="000764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522901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4</w:t>
        </w:r>
      </w:hyperlink>
      <w:r w:rsidR="003A6144" w:rsidRPr="00F30A2A">
        <w:rPr>
          <w:rFonts w:ascii="Times New Roman" w:hAnsi="Times New Roman" w:cs="Times New Roman"/>
          <w:b/>
          <w:sz w:val="28"/>
          <w:szCs w:val="28"/>
        </w:rPr>
        <w:t>. Объем финансовых ресурсов,</w:t>
      </w:r>
    </w:p>
    <w:p w:rsidR="003A6144" w:rsidRPr="00F30A2A" w:rsidRDefault="003A6144" w:rsidP="00076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0A2A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F30A2A">
        <w:rPr>
          <w:rFonts w:ascii="Times New Roman" w:hAnsi="Times New Roman" w:cs="Times New Roman"/>
          <w:b/>
          <w:sz w:val="28"/>
          <w:szCs w:val="28"/>
        </w:rPr>
        <w:t xml:space="preserve"> для реализации программы</w:t>
      </w:r>
    </w:p>
    <w:p w:rsidR="009B2F8C" w:rsidRDefault="009B2F8C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44" w:rsidRPr="003A6144" w:rsidRDefault="003A6144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программы за счет </w:t>
      </w:r>
      <w:r w:rsidRPr="00CC3893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за весь период ее реализации составляет </w:t>
      </w:r>
      <w:r w:rsidR="00D44275" w:rsidRPr="00D44275">
        <w:rPr>
          <w:rFonts w:ascii="Times New Roman" w:hAnsi="Times New Roman" w:cs="Times New Roman"/>
          <w:sz w:val="28"/>
          <w:szCs w:val="28"/>
        </w:rPr>
        <w:t>1</w:t>
      </w:r>
      <w:r w:rsidR="00380E99">
        <w:rPr>
          <w:rFonts w:ascii="Times New Roman" w:hAnsi="Times New Roman" w:cs="Times New Roman"/>
          <w:sz w:val="28"/>
          <w:szCs w:val="28"/>
        </w:rPr>
        <w:t>4</w:t>
      </w:r>
      <w:r w:rsidR="00D44275" w:rsidRPr="00D44275">
        <w:rPr>
          <w:rFonts w:ascii="Times New Roman" w:hAnsi="Times New Roman" w:cs="Times New Roman"/>
          <w:sz w:val="28"/>
          <w:szCs w:val="28"/>
        </w:rPr>
        <w:t> 3</w:t>
      </w:r>
      <w:r w:rsidR="009C13E3">
        <w:rPr>
          <w:rFonts w:ascii="Times New Roman" w:hAnsi="Times New Roman" w:cs="Times New Roman"/>
          <w:sz w:val="28"/>
          <w:szCs w:val="28"/>
        </w:rPr>
        <w:t>4</w:t>
      </w:r>
      <w:r w:rsidR="00380E99">
        <w:rPr>
          <w:rFonts w:ascii="Times New Roman" w:hAnsi="Times New Roman" w:cs="Times New Roman"/>
          <w:sz w:val="28"/>
          <w:szCs w:val="28"/>
        </w:rPr>
        <w:t>8</w:t>
      </w:r>
      <w:r w:rsidR="00D44275" w:rsidRPr="00D44275">
        <w:rPr>
          <w:rFonts w:ascii="Times New Roman" w:hAnsi="Times New Roman" w:cs="Times New Roman"/>
          <w:sz w:val="28"/>
          <w:szCs w:val="28"/>
        </w:rPr>
        <w:t xml:space="preserve"> </w:t>
      </w:r>
      <w:r w:rsidR="009C13E3">
        <w:rPr>
          <w:rFonts w:ascii="Times New Roman" w:hAnsi="Times New Roman" w:cs="Times New Roman"/>
          <w:sz w:val="28"/>
          <w:szCs w:val="28"/>
        </w:rPr>
        <w:t>137</w:t>
      </w:r>
      <w:r w:rsidR="00D365C6" w:rsidRPr="00D44275">
        <w:rPr>
          <w:rFonts w:ascii="Times New Roman" w:hAnsi="Times New Roman" w:cs="Times New Roman"/>
          <w:sz w:val="28"/>
          <w:szCs w:val="28"/>
        </w:rPr>
        <w:t>,</w:t>
      </w:r>
      <w:r w:rsidR="009C13E3">
        <w:rPr>
          <w:rFonts w:ascii="Times New Roman" w:hAnsi="Times New Roman" w:cs="Times New Roman"/>
          <w:sz w:val="28"/>
          <w:szCs w:val="28"/>
        </w:rPr>
        <w:t>82</w:t>
      </w:r>
      <w:r w:rsidRPr="00D4427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A6144" w:rsidRPr="003A6144" w:rsidRDefault="00E82D77" w:rsidP="00BC02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560" w:history="1">
        <w:r w:rsidR="003A6144"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Расходы</w:t>
        </w:r>
      </w:hyperlink>
      <w:r w:rsidR="003A6144"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44" w:rsidRPr="003A6144">
        <w:rPr>
          <w:rFonts w:ascii="Times New Roman" w:hAnsi="Times New Roman" w:cs="Times New Roman"/>
          <w:sz w:val="28"/>
          <w:szCs w:val="28"/>
        </w:rPr>
        <w:t xml:space="preserve">бюджета городского округа город Воронеж на реализацию программы приведены в приложении </w:t>
      </w:r>
      <w:r w:rsidR="00076498">
        <w:rPr>
          <w:rFonts w:ascii="Times New Roman" w:hAnsi="Times New Roman" w:cs="Times New Roman"/>
          <w:sz w:val="28"/>
          <w:szCs w:val="28"/>
        </w:rPr>
        <w:t xml:space="preserve">№ </w:t>
      </w:r>
      <w:r w:rsidR="003A6144" w:rsidRPr="003A6144">
        <w:rPr>
          <w:rFonts w:ascii="Times New Roman" w:hAnsi="Times New Roman" w:cs="Times New Roman"/>
          <w:sz w:val="28"/>
          <w:szCs w:val="28"/>
        </w:rPr>
        <w:t>2 к программе.</w:t>
      </w:r>
    </w:p>
    <w:p w:rsidR="003A6144" w:rsidRPr="003A6144" w:rsidRDefault="003A6144" w:rsidP="00D925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44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w:anchor="P922" w:history="1">
        <w:r w:rsidRPr="00843E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обеспечение</w:t>
        </w:r>
      </w:hyperlink>
      <w:r w:rsidRPr="0084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прогнозная (справочная) оценка расходов федерального, областного </w:t>
      </w:r>
      <w:r w:rsidR="00076498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3A6144">
        <w:rPr>
          <w:rFonts w:ascii="Times New Roman" w:hAnsi="Times New Roman" w:cs="Times New Roman"/>
          <w:sz w:val="28"/>
          <w:szCs w:val="28"/>
        </w:rPr>
        <w:t xml:space="preserve">и бюджета городского округа город Воронеж, внебюджетных источников на реализацию программы приведены в приложении </w:t>
      </w:r>
      <w:r w:rsidR="00076498">
        <w:rPr>
          <w:rFonts w:ascii="Times New Roman" w:hAnsi="Times New Roman" w:cs="Times New Roman"/>
          <w:sz w:val="28"/>
          <w:szCs w:val="28"/>
        </w:rPr>
        <w:t xml:space="preserve">№ </w:t>
      </w:r>
      <w:r w:rsidRPr="003A6144">
        <w:rPr>
          <w:rFonts w:ascii="Times New Roman" w:hAnsi="Times New Roman" w:cs="Times New Roman"/>
          <w:sz w:val="28"/>
          <w:szCs w:val="28"/>
        </w:rPr>
        <w:t>3 к программе.</w:t>
      </w:r>
    </w:p>
    <w:p w:rsidR="00053FF0" w:rsidRDefault="00053FF0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57255" w:rsidRDefault="00F57255" w:rsidP="00851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1346" w:rsidRDefault="007A1346" w:rsidP="007A134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</w:t>
      </w:r>
      <w:r w:rsidR="00522901"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обязанности руководителя </w:t>
      </w:r>
    </w:p>
    <w:p w:rsidR="00986F7D" w:rsidRDefault="007A1346" w:rsidP="007A1346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финансово-бюджетной политики</w:t>
      </w:r>
      <w:r>
        <w:rPr>
          <w:sz w:val="28"/>
          <w:szCs w:val="28"/>
        </w:rPr>
        <w:tab/>
        <w:t xml:space="preserve"> </w:t>
      </w:r>
      <w:r w:rsidR="007F71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Е.В. Муромцева</w:t>
      </w:r>
    </w:p>
    <w:sectPr w:rsidR="00986F7D" w:rsidSect="000A64AA">
      <w:headerReference w:type="default" r:id="rId21"/>
      <w:pgSz w:w="11905" w:h="16838"/>
      <w:pgMar w:top="1021" w:right="1134" w:bottom="102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5B" w:rsidRDefault="001C7F5B" w:rsidP="006F0544">
      <w:r>
        <w:separator/>
      </w:r>
    </w:p>
  </w:endnote>
  <w:endnote w:type="continuationSeparator" w:id="0">
    <w:p w:rsidR="001C7F5B" w:rsidRDefault="001C7F5B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5B" w:rsidRDefault="001C7F5B" w:rsidP="006F0544">
      <w:r>
        <w:separator/>
      </w:r>
    </w:p>
  </w:footnote>
  <w:footnote w:type="continuationSeparator" w:id="0">
    <w:p w:rsidR="001C7F5B" w:rsidRDefault="001C7F5B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26905"/>
      <w:docPartObj>
        <w:docPartGallery w:val="Page Numbers (Top of Page)"/>
        <w:docPartUnique/>
      </w:docPartObj>
    </w:sdtPr>
    <w:sdtEndPr/>
    <w:sdtContent>
      <w:p w:rsidR="009340A5" w:rsidRDefault="009340A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D7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340A5" w:rsidRDefault="009340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49498F"/>
    <w:multiLevelType w:val="hybridMultilevel"/>
    <w:tmpl w:val="06600C14"/>
    <w:lvl w:ilvl="0" w:tplc="81FC2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70B479C0"/>
    <w:multiLevelType w:val="hybridMultilevel"/>
    <w:tmpl w:val="271E1D70"/>
    <w:lvl w:ilvl="0" w:tplc="4AA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7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"/>
  </w:num>
  <w:num w:numId="16">
    <w:abstractNumId w:val="13"/>
  </w:num>
  <w:num w:numId="17">
    <w:abstractNumId w:val="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B45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5776"/>
    <w:rsid w:val="00016543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6E58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276"/>
    <w:rsid w:val="0004268F"/>
    <w:rsid w:val="00042A1C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3FF0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57FAF"/>
    <w:rsid w:val="00061B74"/>
    <w:rsid w:val="00062A66"/>
    <w:rsid w:val="00062C1A"/>
    <w:rsid w:val="000631D6"/>
    <w:rsid w:val="000633AF"/>
    <w:rsid w:val="00063BA8"/>
    <w:rsid w:val="000644A6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570A"/>
    <w:rsid w:val="0007626B"/>
    <w:rsid w:val="00076451"/>
    <w:rsid w:val="00076498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07E"/>
    <w:rsid w:val="000873B4"/>
    <w:rsid w:val="000874CE"/>
    <w:rsid w:val="000876A8"/>
    <w:rsid w:val="00087E2E"/>
    <w:rsid w:val="0009048B"/>
    <w:rsid w:val="00091A63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4AA"/>
    <w:rsid w:val="000A678F"/>
    <w:rsid w:val="000A690E"/>
    <w:rsid w:val="000A6F92"/>
    <w:rsid w:val="000A773F"/>
    <w:rsid w:val="000A7B2E"/>
    <w:rsid w:val="000B1A69"/>
    <w:rsid w:val="000B295D"/>
    <w:rsid w:val="000B2CB6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AC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2EE1"/>
    <w:rsid w:val="000E38F0"/>
    <w:rsid w:val="000E3D66"/>
    <w:rsid w:val="000E402B"/>
    <w:rsid w:val="000E4A39"/>
    <w:rsid w:val="000E4BBD"/>
    <w:rsid w:val="000E4F47"/>
    <w:rsid w:val="000E4FBF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B04"/>
    <w:rsid w:val="0010609D"/>
    <w:rsid w:val="00106191"/>
    <w:rsid w:val="00106619"/>
    <w:rsid w:val="00106FCB"/>
    <w:rsid w:val="00107169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C4B"/>
    <w:rsid w:val="00122ECC"/>
    <w:rsid w:val="001231D1"/>
    <w:rsid w:val="00124C84"/>
    <w:rsid w:val="00125C81"/>
    <w:rsid w:val="001263A5"/>
    <w:rsid w:val="0012673D"/>
    <w:rsid w:val="00126843"/>
    <w:rsid w:val="00126909"/>
    <w:rsid w:val="00126F94"/>
    <w:rsid w:val="00127346"/>
    <w:rsid w:val="00130132"/>
    <w:rsid w:val="001302BE"/>
    <w:rsid w:val="00130A0D"/>
    <w:rsid w:val="00130B36"/>
    <w:rsid w:val="00130C52"/>
    <w:rsid w:val="001314D5"/>
    <w:rsid w:val="001320B9"/>
    <w:rsid w:val="0013219F"/>
    <w:rsid w:val="00133A7F"/>
    <w:rsid w:val="001348C3"/>
    <w:rsid w:val="00136BD2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1E7D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90B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B4C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0BE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117"/>
    <w:rsid w:val="00195333"/>
    <w:rsid w:val="00195409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6BFC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518"/>
    <w:rsid w:val="001C0A2B"/>
    <w:rsid w:val="001C0BF8"/>
    <w:rsid w:val="001C1A9E"/>
    <w:rsid w:val="001C1D7F"/>
    <w:rsid w:val="001C24FB"/>
    <w:rsid w:val="001C2630"/>
    <w:rsid w:val="001C3019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C7BC6"/>
    <w:rsid w:val="001C7F5B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0CEE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0905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4F6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6E23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48D8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5F87"/>
    <w:rsid w:val="00276064"/>
    <w:rsid w:val="00276E6C"/>
    <w:rsid w:val="00277396"/>
    <w:rsid w:val="0027766B"/>
    <w:rsid w:val="0027767E"/>
    <w:rsid w:val="00280694"/>
    <w:rsid w:val="00280A8A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697B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C6EC8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0EEB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B09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DA9"/>
    <w:rsid w:val="00302FD2"/>
    <w:rsid w:val="00303867"/>
    <w:rsid w:val="00303917"/>
    <w:rsid w:val="00303A8B"/>
    <w:rsid w:val="00303B45"/>
    <w:rsid w:val="00303E69"/>
    <w:rsid w:val="00305D19"/>
    <w:rsid w:val="00305E38"/>
    <w:rsid w:val="00305F88"/>
    <w:rsid w:val="00306090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712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0EFF"/>
    <w:rsid w:val="00351654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57D9D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C12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02C3"/>
    <w:rsid w:val="00380E9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86"/>
    <w:rsid w:val="003943CE"/>
    <w:rsid w:val="0039540D"/>
    <w:rsid w:val="0039552C"/>
    <w:rsid w:val="003956D6"/>
    <w:rsid w:val="00395F0F"/>
    <w:rsid w:val="003961D4"/>
    <w:rsid w:val="00396686"/>
    <w:rsid w:val="003979DB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85C"/>
    <w:rsid w:val="003A49F4"/>
    <w:rsid w:val="003A5591"/>
    <w:rsid w:val="003A5C04"/>
    <w:rsid w:val="003A5D89"/>
    <w:rsid w:val="003A5F93"/>
    <w:rsid w:val="003A6144"/>
    <w:rsid w:val="003A61B8"/>
    <w:rsid w:val="003A67AF"/>
    <w:rsid w:val="003A6FC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4D57"/>
    <w:rsid w:val="003C519E"/>
    <w:rsid w:val="003C5559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00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959"/>
    <w:rsid w:val="003D4A1C"/>
    <w:rsid w:val="003D4D68"/>
    <w:rsid w:val="003D4ECD"/>
    <w:rsid w:val="003D4F0E"/>
    <w:rsid w:val="003D51EF"/>
    <w:rsid w:val="003D60D5"/>
    <w:rsid w:val="003D6E59"/>
    <w:rsid w:val="003D727E"/>
    <w:rsid w:val="003D774B"/>
    <w:rsid w:val="003D7EB8"/>
    <w:rsid w:val="003E02F6"/>
    <w:rsid w:val="003E0851"/>
    <w:rsid w:val="003E0995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688F"/>
    <w:rsid w:val="003E783E"/>
    <w:rsid w:val="003E7AEE"/>
    <w:rsid w:val="003E7D69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4F9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6CDB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8D4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8E0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6CDF"/>
    <w:rsid w:val="00447D01"/>
    <w:rsid w:val="00450586"/>
    <w:rsid w:val="004510F0"/>
    <w:rsid w:val="004513D9"/>
    <w:rsid w:val="004515FF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93F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8AD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0F67"/>
    <w:rsid w:val="004A1CC3"/>
    <w:rsid w:val="004A28CC"/>
    <w:rsid w:val="004A318A"/>
    <w:rsid w:val="004A3606"/>
    <w:rsid w:val="004A3960"/>
    <w:rsid w:val="004A3E14"/>
    <w:rsid w:val="004A4791"/>
    <w:rsid w:val="004A4C60"/>
    <w:rsid w:val="004A5AD2"/>
    <w:rsid w:val="004A5B03"/>
    <w:rsid w:val="004A64E5"/>
    <w:rsid w:val="004A65F8"/>
    <w:rsid w:val="004A6EA1"/>
    <w:rsid w:val="004A6F3F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AB6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1F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078"/>
    <w:rsid w:val="004C51B9"/>
    <w:rsid w:val="004C524E"/>
    <w:rsid w:val="004C5F06"/>
    <w:rsid w:val="004C6773"/>
    <w:rsid w:val="004C725C"/>
    <w:rsid w:val="004C7288"/>
    <w:rsid w:val="004C77B2"/>
    <w:rsid w:val="004C7F3B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E7B47"/>
    <w:rsid w:val="004F114F"/>
    <w:rsid w:val="004F1404"/>
    <w:rsid w:val="004F1429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534A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4EE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901"/>
    <w:rsid w:val="00522D2E"/>
    <w:rsid w:val="00523698"/>
    <w:rsid w:val="00523A0A"/>
    <w:rsid w:val="00523F88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916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830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47DE0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0D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39D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2CE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2B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620"/>
    <w:rsid w:val="005B2894"/>
    <w:rsid w:val="005B2A12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941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5A8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19F0"/>
    <w:rsid w:val="00601EB0"/>
    <w:rsid w:val="00602372"/>
    <w:rsid w:val="00602E67"/>
    <w:rsid w:val="00602E9F"/>
    <w:rsid w:val="006030A8"/>
    <w:rsid w:val="006034DA"/>
    <w:rsid w:val="00603533"/>
    <w:rsid w:val="00603714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4AB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3A97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297B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419"/>
    <w:rsid w:val="00670868"/>
    <w:rsid w:val="00670CFA"/>
    <w:rsid w:val="00670F17"/>
    <w:rsid w:val="0067134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0FC"/>
    <w:rsid w:val="006811A1"/>
    <w:rsid w:val="00682D7C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4F62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3AE6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1F11"/>
    <w:rsid w:val="006D2DBE"/>
    <w:rsid w:val="006D393F"/>
    <w:rsid w:val="006D3A96"/>
    <w:rsid w:val="006D3E1E"/>
    <w:rsid w:val="006D430B"/>
    <w:rsid w:val="006D4786"/>
    <w:rsid w:val="006D4C0D"/>
    <w:rsid w:val="006D5055"/>
    <w:rsid w:val="006D5138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0B3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64A"/>
    <w:rsid w:val="006E6BFE"/>
    <w:rsid w:val="006E6C29"/>
    <w:rsid w:val="006E70B2"/>
    <w:rsid w:val="006E7457"/>
    <w:rsid w:val="006E76DD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0C"/>
    <w:rsid w:val="006F7CEE"/>
    <w:rsid w:val="006F7D15"/>
    <w:rsid w:val="00700AD4"/>
    <w:rsid w:val="00700AFC"/>
    <w:rsid w:val="00701579"/>
    <w:rsid w:val="00701727"/>
    <w:rsid w:val="007017E3"/>
    <w:rsid w:val="007019BA"/>
    <w:rsid w:val="00701AA2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0F0"/>
    <w:rsid w:val="00705825"/>
    <w:rsid w:val="007060DC"/>
    <w:rsid w:val="00706594"/>
    <w:rsid w:val="007065A2"/>
    <w:rsid w:val="007066F2"/>
    <w:rsid w:val="007107EA"/>
    <w:rsid w:val="00710F85"/>
    <w:rsid w:val="00712524"/>
    <w:rsid w:val="0071265B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7CD"/>
    <w:rsid w:val="007148B7"/>
    <w:rsid w:val="00714FC5"/>
    <w:rsid w:val="00715739"/>
    <w:rsid w:val="00715761"/>
    <w:rsid w:val="00715793"/>
    <w:rsid w:val="00715E45"/>
    <w:rsid w:val="00716278"/>
    <w:rsid w:val="007165F5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2C34"/>
    <w:rsid w:val="00722D57"/>
    <w:rsid w:val="007234FA"/>
    <w:rsid w:val="00723834"/>
    <w:rsid w:val="00723ECB"/>
    <w:rsid w:val="007247AA"/>
    <w:rsid w:val="00724B28"/>
    <w:rsid w:val="00724B65"/>
    <w:rsid w:val="00724D50"/>
    <w:rsid w:val="00725B5C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1A"/>
    <w:rsid w:val="00734E2B"/>
    <w:rsid w:val="00735201"/>
    <w:rsid w:val="0073538E"/>
    <w:rsid w:val="007358F8"/>
    <w:rsid w:val="00735F3A"/>
    <w:rsid w:val="00736337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4A1"/>
    <w:rsid w:val="0074514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4876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2E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40F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3DA4"/>
    <w:rsid w:val="0078480E"/>
    <w:rsid w:val="00784BC5"/>
    <w:rsid w:val="00784E6C"/>
    <w:rsid w:val="00785037"/>
    <w:rsid w:val="007850A2"/>
    <w:rsid w:val="0078525B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3492"/>
    <w:rsid w:val="00794966"/>
    <w:rsid w:val="007974C4"/>
    <w:rsid w:val="007975D5"/>
    <w:rsid w:val="007A0241"/>
    <w:rsid w:val="007A027D"/>
    <w:rsid w:val="007A07FE"/>
    <w:rsid w:val="007A0A97"/>
    <w:rsid w:val="007A0E92"/>
    <w:rsid w:val="007A1346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EC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2C29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8B6"/>
    <w:rsid w:val="007B7B0C"/>
    <w:rsid w:val="007C0C83"/>
    <w:rsid w:val="007C113E"/>
    <w:rsid w:val="007C1E1F"/>
    <w:rsid w:val="007C1F5D"/>
    <w:rsid w:val="007C2B49"/>
    <w:rsid w:val="007C3012"/>
    <w:rsid w:val="007C319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AEC"/>
    <w:rsid w:val="007D3BBE"/>
    <w:rsid w:val="007D4419"/>
    <w:rsid w:val="007D45F0"/>
    <w:rsid w:val="007D4776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923"/>
    <w:rsid w:val="007E2AB2"/>
    <w:rsid w:val="007E2EAC"/>
    <w:rsid w:val="007E325F"/>
    <w:rsid w:val="007E373A"/>
    <w:rsid w:val="007E3B0C"/>
    <w:rsid w:val="007E3B37"/>
    <w:rsid w:val="007E3D00"/>
    <w:rsid w:val="007E3E05"/>
    <w:rsid w:val="007E4AF7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09F"/>
    <w:rsid w:val="007F22CF"/>
    <w:rsid w:val="007F2F6C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3BB"/>
    <w:rsid w:val="007F66E8"/>
    <w:rsid w:val="007F6F1D"/>
    <w:rsid w:val="007F71B4"/>
    <w:rsid w:val="007F772F"/>
    <w:rsid w:val="007F7AD1"/>
    <w:rsid w:val="007F7C1A"/>
    <w:rsid w:val="0080046D"/>
    <w:rsid w:val="00800885"/>
    <w:rsid w:val="00800E17"/>
    <w:rsid w:val="00800EFE"/>
    <w:rsid w:val="008011F9"/>
    <w:rsid w:val="008012FB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56C"/>
    <w:rsid w:val="00803B18"/>
    <w:rsid w:val="008041F6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89A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56E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3E78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CD7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6BA2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2F0C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42E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2A39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6B75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23E0"/>
    <w:rsid w:val="0089355D"/>
    <w:rsid w:val="0089390A"/>
    <w:rsid w:val="00893CC1"/>
    <w:rsid w:val="00893DD5"/>
    <w:rsid w:val="0089414B"/>
    <w:rsid w:val="00894602"/>
    <w:rsid w:val="00894ABE"/>
    <w:rsid w:val="0089527C"/>
    <w:rsid w:val="008955DA"/>
    <w:rsid w:val="0089581F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C9C"/>
    <w:rsid w:val="008A4FE3"/>
    <w:rsid w:val="008A67E7"/>
    <w:rsid w:val="008A6A74"/>
    <w:rsid w:val="008B0238"/>
    <w:rsid w:val="008B0549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0A5"/>
    <w:rsid w:val="00934167"/>
    <w:rsid w:val="00934EA6"/>
    <w:rsid w:val="009363CD"/>
    <w:rsid w:val="00936912"/>
    <w:rsid w:val="00936B60"/>
    <w:rsid w:val="00936E1A"/>
    <w:rsid w:val="00937578"/>
    <w:rsid w:val="009376BF"/>
    <w:rsid w:val="00937F64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6953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01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37D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6F7D"/>
    <w:rsid w:val="009870B1"/>
    <w:rsid w:val="009870B9"/>
    <w:rsid w:val="00987499"/>
    <w:rsid w:val="009879C3"/>
    <w:rsid w:val="00987BF5"/>
    <w:rsid w:val="00987DB7"/>
    <w:rsid w:val="009906B6"/>
    <w:rsid w:val="00990D0E"/>
    <w:rsid w:val="00991637"/>
    <w:rsid w:val="00991725"/>
    <w:rsid w:val="009920CD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5E66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2E4"/>
    <w:rsid w:val="009A63FF"/>
    <w:rsid w:val="009A6EB6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2E0C"/>
    <w:rsid w:val="009B2F8C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3E3"/>
    <w:rsid w:val="009C18AB"/>
    <w:rsid w:val="009C1BBB"/>
    <w:rsid w:val="009C285A"/>
    <w:rsid w:val="009C2E60"/>
    <w:rsid w:val="009C372A"/>
    <w:rsid w:val="009C47EA"/>
    <w:rsid w:val="009C4CA0"/>
    <w:rsid w:val="009C4E79"/>
    <w:rsid w:val="009C58A8"/>
    <w:rsid w:val="009C62CE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7DC"/>
    <w:rsid w:val="009F1AD6"/>
    <w:rsid w:val="009F1E2D"/>
    <w:rsid w:val="009F1E62"/>
    <w:rsid w:val="009F217F"/>
    <w:rsid w:val="009F21D3"/>
    <w:rsid w:val="009F22F2"/>
    <w:rsid w:val="009F255B"/>
    <w:rsid w:val="009F2689"/>
    <w:rsid w:val="009F28C5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3F3"/>
    <w:rsid w:val="00A01466"/>
    <w:rsid w:val="00A020A3"/>
    <w:rsid w:val="00A02390"/>
    <w:rsid w:val="00A03089"/>
    <w:rsid w:val="00A03261"/>
    <w:rsid w:val="00A03529"/>
    <w:rsid w:val="00A037A8"/>
    <w:rsid w:val="00A0415F"/>
    <w:rsid w:val="00A04AAE"/>
    <w:rsid w:val="00A051B6"/>
    <w:rsid w:val="00A0531E"/>
    <w:rsid w:val="00A057C5"/>
    <w:rsid w:val="00A05932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464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BD0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4747"/>
    <w:rsid w:val="00A350A4"/>
    <w:rsid w:val="00A36591"/>
    <w:rsid w:val="00A36871"/>
    <w:rsid w:val="00A36D71"/>
    <w:rsid w:val="00A3750D"/>
    <w:rsid w:val="00A376BC"/>
    <w:rsid w:val="00A376F4"/>
    <w:rsid w:val="00A37BB9"/>
    <w:rsid w:val="00A37C94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275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1E96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37B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D13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A1F"/>
    <w:rsid w:val="00AC0B87"/>
    <w:rsid w:val="00AC1B29"/>
    <w:rsid w:val="00AC227D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2286"/>
    <w:rsid w:val="00AD3434"/>
    <w:rsid w:val="00AD358E"/>
    <w:rsid w:val="00AD3658"/>
    <w:rsid w:val="00AD3B8B"/>
    <w:rsid w:val="00AD3E8F"/>
    <w:rsid w:val="00AD4AB4"/>
    <w:rsid w:val="00AD4C7B"/>
    <w:rsid w:val="00AD4F6E"/>
    <w:rsid w:val="00AD4FDE"/>
    <w:rsid w:val="00AD5014"/>
    <w:rsid w:val="00AD50D1"/>
    <w:rsid w:val="00AD55CF"/>
    <w:rsid w:val="00AD5708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4FFA"/>
    <w:rsid w:val="00AE5B42"/>
    <w:rsid w:val="00AE600E"/>
    <w:rsid w:val="00AE698B"/>
    <w:rsid w:val="00AE6DD6"/>
    <w:rsid w:val="00AE7537"/>
    <w:rsid w:val="00AE7DF4"/>
    <w:rsid w:val="00AF0247"/>
    <w:rsid w:val="00AF0781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45"/>
    <w:rsid w:val="00AF3C88"/>
    <w:rsid w:val="00AF421F"/>
    <w:rsid w:val="00AF456B"/>
    <w:rsid w:val="00AF4C2C"/>
    <w:rsid w:val="00AF53E2"/>
    <w:rsid w:val="00AF6F36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48B3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1F7"/>
    <w:rsid w:val="00B6124B"/>
    <w:rsid w:val="00B613D5"/>
    <w:rsid w:val="00B616D1"/>
    <w:rsid w:val="00B62081"/>
    <w:rsid w:val="00B62A81"/>
    <w:rsid w:val="00B632E6"/>
    <w:rsid w:val="00B637CC"/>
    <w:rsid w:val="00B6395C"/>
    <w:rsid w:val="00B63A9D"/>
    <w:rsid w:val="00B63C36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5A04"/>
    <w:rsid w:val="00B96318"/>
    <w:rsid w:val="00B9704A"/>
    <w:rsid w:val="00BA0CC3"/>
    <w:rsid w:val="00BA0DA5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C30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185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2CE"/>
    <w:rsid w:val="00BC06D5"/>
    <w:rsid w:val="00BC0724"/>
    <w:rsid w:val="00BC1152"/>
    <w:rsid w:val="00BC1649"/>
    <w:rsid w:val="00BC1C00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5304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D80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AD5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1300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45C"/>
    <w:rsid w:val="00C635C2"/>
    <w:rsid w:val="00C6482C"/>
    <w:rsid w:val="00C6517F"/>
    <w:rsid w:val="00C65C2F"/>
    <w:rsid w:val="00C662F8"/>
    <w:rsid w:val="00C713C9"/>
    <w:rsid w:val="00C71498"/>
    <w:rsid w:val="00C717EB"/>
    <w:rsid w:val="00C71956"/>
    <w:rsid w:val="00C71999"/>
    <w:rsid w:val="00C71AF4"/>
    <w:rsid w:val="00C72625"/>
    <w:rsid w:val="00C72DE9"/>
    <w:rsid w:val="00C74A2F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DE"/>
    <w:rsid w:val="00C849EE"/>
    <w:rsid w:val="00C858FE"/>
    <w:rsid w:val="00C85F10"/>
    <w:rsid w:val="00C85F9F"/>
    <w:rsid w:val="00C8646A"/>
    <w:rsid w:val="00C86590"/>
    <w:rsid w:val="00C865E0"/>
    <w:rsid w:val="00C86B60"/>
    <w:rsid w:val="00C86BEC"/>
    <w:rsid w:val="00C86DAB"/>
    <w:rsid w:val="00C8743D"/>
    <w:rsid w:val="00C87D36"/>
    <w:rsid w:val="00C87DD5"/>
    <w:rsid w:val="00C90060"/>
    <w:rsid w:val="00C90C3B"/>
    <w:rsid w:val="00C90ECE"/>
    <w:rsid w:val="00C91148"/>
    <w:rsid w:val="00C911C5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3BA"/>
    <w:rsid w:val="00CB14A2"/>
    <w:rsid w:val="00CB16C4"/>
    <w:rsid w:val="00CB17C9"/>
    <w:rsid w:val="00CB1996"/>
    <w:rsid w:val="00CB1E46"/>
    <w:rsid w:val="00CB2643"/>
    <w:rsid w:val="00CB29C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3893"/>
    <w:rsid w:val="00CC4E33"/>
    <w:rsid w:val="00CC522E"/>
    <w:rsid w:val="00CC5DAB"/>
    <w:rsid w:val="00CC67A1"/>
    <w:rsid w:val="00CC6EFC"/>
    <w:rsid w:val="00CC6F56"/>
    <w:rsid w:val="00CC7239"/>
    <w:rsid w:val="00CC7455"/>
    <w:rsid w:val="00CD075F"/>
    <w:rsid w:val="00CD07FB"/>
    <w:rsid w:val="00CD0BE4"/>
    <w:rsid w:val="00CD2B69"/>
    <w:rsid w:val="00CD2BCC"/>
    <w:rsid w:val="00CD2FDE"/>
    <w:rsid w:val="00CD30C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4C1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729"/>
    <w:rsid w:val="00CE683D"/>
    <w:rsid w:val="00CE6C13"/>
    <w:rsid w:val="00CF016A"/>
    <w:rsid w:val="00CF054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C3E"/>
    <w:rsid w:val="00CF5DB4"/>
    <w:rsid w:val="00CF63F7"/>
    <w:rsid w:val="00CF650B"/>
    <w:rsid w:val="00CF6C1E"/>
    <w:rsid w:val="00D0015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4E5D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3A13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5C6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4275"/>
    <w:rsid w:val="00D45338"/>
    <w:rsid w:val="00D45519"/>
    <w:rsid w:val="00D45F4B"/>
    <w:rsid w:val="00D467C3"/>
    <w:rsid w:val="00D46C56"/>
    <w:rsid w:val="00D479F6"/>
    <w:rsid w:val="00D47A5D"/>
    <w:rsid w:val="00D50A6C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2B72"/>
    <w:rsid w:val="00D837F9"/>
    <w:rsid w:val="00D839CE"/>
    <w:rsid w:val="00D83DD7"/>
    <w:rsid w:val="00D84B40"/>
    <w:rsid w:val="00D84F78"/>
    <w:rsid w:val="00D853ED"/>
    <w:rsid w:val="00D859CE"/>
    <w:rsid w:val="00D8669C"/>
    <w:rsid w:val="00D86BB5"/>
    <w:rsid w:val="00D87D99"/>
    <w:rsid w:val="00D87E89"/>
    <w:rsid w:val="00D9148A"/>
    <w:rsid w:val="00D91561"/>
    <w:rsid w:val="00D916BB"/>
    <w:rsid w:val="00D91DBE"/>
    <w:rsid w:val="00D922B3"/>
    <w:rsid w:val="00D925A4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4A7"/>
    <w:rsid w:val="00DC0524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160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887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59"/>
    <w:rsid w:val="00E04E65"/>
    <w:rsid w:val="00E04EBE"/>
    <w:rsid w:val="00E05150"/>
    <w:rsid w:val="00E052CA"/>
    <w:rsid w:val="00E05337"/>
    <w:rsid w:val="00E05403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5DDC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AC7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2D77"/>
    <w:rsid w:val="00E83057"/>
    <w:rsid w:val="00E832C2"/>
    <w:rsid w:val="00E84928"/>
    <w:rsid w:val="00E84B50"/>
    <w:rsid w:val="00E8567C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6EF"/>
    <w:rsid w:val="00EA1D06"/>
    <w:rsid w:val="00EA1E50"/>
    <w:rsid w:val="00EA220A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474"/>
    <w:rsid w:val="00EC0886"/>
    <w:rsid w:val="00EC1BBB"/>
    <w:rsid w:val="00EC20C1"/>
    <w:rsid w:val="00EC2524"/>
    <w:rsid w:val="00EC2A74"/>
    <w:rsid w:val="00EC308E"/>
    <w:rsid w:val="00EC3692"/>
    <w:rsid w:val="00EC3895"/>
    <w:rsid w:val="00EC4004"/>
    <w:rsid w:val="00EC4524"/>
    <w:rsid w:val="00EC46B5"/>
    <w:rsid w:val="00EC4CA8"/>
    <w:rsid w:val="00EC5141"/>
    <w:rsid w:val="00EC5211"/>
    <w:rsid w:val="00EC5F15"/>
    <w:rsid w:val="00EC79A1"/>
    <w:rsid w:val="00EC7B34"/>
    <w:rsid w:val="00EC7C16"/>
    <w:rsid w:val="00ED07C6"/>
    <w:rsid w:val="00ED20F7"/>
    <w:rsid w:val="00ED29D9"/>
    <w:rsid w:val="00ED2D40"/>
    <w:rsid w:val="00ED2D6B"/>
    <w:rsid w:val="00ED2D71"/>
    <w:rsid w:val="00ED2D75"/>
    <w:rsid w:val="00ED2E43"/>
    <w:rsid w:val="00ED33F3"/>
    <w:rsid w:val="00ED3711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CD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6D81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738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CC8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1D26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0A2A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4CC"/>
    <w:rsid w:val="00F5582A"/>
    <w:rsid w:val="00F565B0"/>
    <w:rsid w:val="00F56B99"/>
    <w:rsid w:val="00F57255"/>
    <w:rsid w:val="00F576B4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B65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6B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1CA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2B6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6BC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9C3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2ACE"/>
    <w:rsid w:val="00FF319C"/>
    <w:rsid w:val="00FF3729"/>
    <w:rsid w:val="00FF487E"/>
    <w:rsid w:val="00FF49A3"/>
    <w:rsid w:val="00FF5103"/>
    <w:rsid w:val="00FF5243"/>
    <w:rsid w:val="00FF544D"/>
    <w:rsid w:val="00FF5D63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DFE4F39C584495F678EED626635ED101E469DB9FCC494BC948B4676E7A0061D51CA38154C293261C77B0yAF1I" TargetMode="External"/><Relationship Id="rId18" Type="http://schemas.openxmlformats.org/officeDocument/2006/relationships/hyperlink" Target="consultantplus://offline/ref=E8DFE4F39C584495F678F0DB300F01D401E735D399CB411E9517EF3A39730A369253FAC310CF9226y1FB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DFE4F39C584495F678EED626635ED101E469DB9FCC494BC948B4676E7A0061D51CA38154C293261C77B0yAF1I" TargetMode="External"/><Relationship Id="rId17" Type="http://schemas.openxmlformats.org/officeDocument/2006/relationships/hyperlink" Target="consultantplus://offline/ref=E8DFE4F39C584495F678F0DB300F01D402EF36D591CB411E9517EF3A39y7F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FE4F39C584495F678F0DB300F01D402EF36D69FCA411E9517EF3A39y7F3I" TargetMode="External"/><Relationship Id="rId20" Type="http://schemas.openxmlformats.org/officeDocument/2006/relationships/hyperlink" Target="consultantplus://offline/ref=E8DFE4F39C584495F678EED626635ED101E469DB9FC84A48C148B4676E7A0061D51CA38154C293261C77B7yAF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DFE4F39C584495F678F0DB300F01D402EF36D69FCA411E9517EF3A39y7F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DFE4F39C584495F678F0DB300F01D402EF36D69FCA411E9517EF3A39y7F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8DFE4F39C584495F678EED626635ED101E469DB9DCC4A48C948B4676E7A0061D51CA38154C293261C77B0yAF0I" TargetMode="External"/><Relationship Id="rId19" Type="http://schemas.openxmlformats.org/officeDocument/2006/relationships/hyperlink" Target="consultantplus://offline/ref=E8DFE4F39C584495F678F0DB300F01D402EE37D69DC9411E9517EF3A39y7F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FE4F39C584495F678F0DB300F01D402EF36D69FCA411E9517EF3A39y7F3I" TargetMode="External"/><Relationship Id="rId14" Type="http://schemas.openxmlformats.org/officeDocument/2006/relationships/hyperlink" Target="consultantplus://offline/ref=E8DFE4F39C584495F678F0DB300F01D402EF36D69FCA411E9517EF3A39y7F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DB89-7DBF-4B3E-8266-C24C1EDC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4563</Words>
  <Characters>26014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30516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obp_ngr</dc:creator>
  <cp:lastModifiedBy>enshulgina</cp:lastModifiedBy>
  <cp:revision>2</cp:revision>
  <cp:lastPrinted>2020-02-10T13:07:00Z</cp:lastPrinted>
  <dcterms:created xsi:type="dcterms:W3CDTF">2020-03-30T07:07:00Z</dcterms:created>
  <dcterms:modified xsi:type="dcterms:W3CDTF">2020-03-30T07:07:00Z</dcterms:modified>
</cp:coreProperties>
</file>