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970"/>
        <w:gridCol w:w="1049"/>
        <w:gridCol w:w="73"/>
        <w:gridCol w:w="347"/>
        <w:gridCol w:w="504"/>
        <w:gridCol w:w="238"/>
        <w:gridCol w:w="2562"/>
      </w:tblGrid>
      <w:tr w:rsidR="007B0301" w:rsidTr="007B0301">
        <w:tc>
          <w:tcPr>
            <w:tcW w:w="5847" w:type="dxa"/>
            <w:gridSpan w:val="4"/>
            <w:vMerge w:val="restart"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36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</w:tc>
      </w:tr>
      <w:tr w:rsidR="007B0301" w:rsidTr="007B0301"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7B03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муниципальных закупок администрации городского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округа город Воронеж</w:t>
            </w:r>
          </w:p>
        </w:tc>
      </w:tr>
      <w:tr w:rsidR="007B0301" w:rsidTr="007B0301"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3641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0301" w:rsidTr="007B0301"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7B0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________________/Зенин А.А./</w:t>
            </w:r>
          </w:p>
        </w:tc>
      </w:tr>
      <w:tr w:rsidR="007B0301" w:rsidTr="007B0301"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A505F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B030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        »                              20</w:t>
            </w:r>
            <w:r w:rsidR="00A505F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Pr="007B030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г.</w:t>
            </w:r>
          </w:p>
        </w:tc>
      </w:tr>
      <w:tr w:rsidR="007B0301" w:rsidTr="007B0301">
        <w:trPr>
          <w:trHeight w:val="552"/>
        </w:trPr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3641C7" w:rsidRDefault="007B0301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641C7" w:rsidRPr="007B0301" w:rsidTr="007B0301">
        <w:tc>
          <w:tcPr>
            <w:tcW w:w="9571" w:type="dxa"/>
            <w:gridSpan w:val="9"/>
          </w:tcPr>
          <w:p w:rsidR="003641C7" w:rsidRPr="007B0301" w:rsidRDefault="000104B0" w:rsidP="00364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</w:tr>
      <w:tr w:rsidR="003641C7" w:rsidRPr="007B0301" w:rsidTr="00FE2A88">
        <w:trPr>
          <w:trHeight w:val="1278"/>
        </w:trPr>
        <w:tc>
          <w:tcPr>
            <w:tcW w:w="9571" w:type="dxa"/>
            <w:gridSpan w:val="9"/>
          </w:tcPr>
          <w:p w:rsidR="000104B0" w:rsidRPr="00173E3E" w:rsidRDefault="000104B0" w:rsidP="00010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E3E">
              <w:rPr>
                <w:rFonts w:ascii="Times New Roman" w:hAnsi="Times New Roman" w:cs="Times New Roman"/>
                <w:sz w:val="28"/>
                <w:szCs w:val="28"/>
              </w:rPr>
              <w:t xml:space="preserve">об отделе </w:t>
            </w:r>
            <w:r w:rsidR="00D83DC4" w:rsidRPr="00173E3E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 w:rsidRPr="00173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04B0" w:rsidRPr="00173E3E" w:rsidRDefault="000104B0" w:rsidP="00010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E3E">
              <w:rPr>
                <w:rFonts w:ascii="Times New Roman" w:hAnsi="Times New Roman" w:cs="Times New Roman"/>
                <w:sz w:val="28"/>
                <w:szCs w:val="28"/>
              </w:rPr>
              <w:t>управления муниципальных закупок</w:t>
            </w:r>
          </w:p>
          <w:p w:rsidR="003641C7" w:rsidRPr="00173E3E" w:rsidRDefault="000104B0" w:rsidP="00010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E3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</w:p>
          <w:p w:rsidR="00173E3E" w:rsidRPr="00173E3E" w:rsidRDefault="00173E3E" w:rsidP="00597DA4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</w:p>
        </w:tc>
      </w:tr>
      <w:tr w:rsidR="003641C7" w:rsidRPr="007B0301" w:rsidTr="007B0301">
        <w:tc>
          <w:tcPr>
            <w:tcW w:w="9571" w:type="dxa"/>
            <w:gridSpan w:val="9"/>
          </w:tcPr>
          <w:p w:rsidR="003641C7" w:rsidRPr="007B0301" w:rsidRDefault="003641C7" w:rsidP="0036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301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36C51" w:rsidRPr="007B0301" w:rsidTr="002960E6">
        <w:tc>
          <w:tcPr>
            <w:tcW w:w="9571" w:type="dxa"/>
            <w:gridSpan w:val="9"/>
          </w:tcPr>
          <w:p w:rsidR="00336C51" w:rsidRPr="007B0301" w:rsidRDefault="00336C51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B0301" w:rsidRPr="007B0301" w:rsidTr="00970874">
        <w:tc>
          <w:tcPr>
            <w:tcW w:w="9571" w:type="dxa"/>
            <w:gridSpan w:val="9"/>
          </w:tcPr>
          <w:p w:rsidR="000104B0" w:rsidRPr="000104B0" w:rsidRDefault="000104B0" w:rsidP="000104B0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D83DC4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 (далее - Отдел) управления муниципальных закупок администрации городского округа город Воронеж (далее - Управление) </w:t>
            </w:r>
            <w:r w:rsidR="00D83DC4" w:rsidRPr="00D83DC4">
              <w:rPr>
                <w:rFonts w:ascii="Times New Roman" w:hAnsi="Times New Roman" w:cs="Times New Roman"/>
                <w:sz w:val="28"/>
                <w:szCs w:val="28"/>
              </w:rPr>
              <w:t>является структурным подразделением Управления, осуществляющим функции по организации и проведению процедур определения поставщиков (подрядчиков, исполнителей)</w:t>
            </w:r>
            <w:r w:rsidR="00AD2DBB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конкурентными способами</w:t>
            </w:r>
            <w:r w:rsidR="00D83DC4" w:rsidRPr="00D83DC4">
              <w:rPr>
                <w:rFonts w:ascii="Times New Roman" w:hAnsi="Times New Roman" w:cs="Times New Roman"/>
                <w:sz w:val="28"/>
                <w:szCs w:val="28"/>
              </w:rPr>
              <w:t>, указанны</w:t>
            </w:r>
            <w:r w:rsidR="00AD2DBB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D83DC4" w:rsidRPr="00D83DC4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2 настоящего Положения.</w:t>
            </w:r>
          </w:p>
          <w:p w:rsidR="000104B0" w:rsidRPr="000104B0" w:rsidRDefault="000104B0" w:rsidP="000104B0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Отдел в своей деятельности руководствуется Конституцией Российской Федерации, федеральными конституционными законами, федеральными законами, в том числе Федеральным законом от 05.04.2013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44-ФЗ «О контрактной системе в сфере закупок товаров, работ, услуг для обеспечения государственных и муниципальных нужд», постановлениями и распоряжениями Правительства Российской Федерации, указами Президента Российской Федерации, иным законодательством Российской Федерации, законами и иными нормативными актами Воронежской области, Уставом городского округа</w:t>
            </w:r>
            <w:proofErr w:type="gramEnd"/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иными правовыми актами органов местного самоуправления городского округа город Воронеж, настоящим Положением.</w:t>
            </w:r>
          </w:p>
          <w:p w:rsidR="007B0301" w:rsidRPr="007B0301" w:rsidRDefault="000104B0" w:rsidP="000104B0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1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Отдел осуществляет свою деятельность во взаимодействии с органами местного самоуправления городского округа город Воронеж, 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общественными объединениями и иными хозяйствующими субъектами в пределах своей компетенции.</w:t>
            </w:r>
          </w:p>
        </w:tc>
      </w:tr>
      <w:tr w:rsidR="007B0301" w:rsidTr="007B0301">
        <w:tc>
          <w:tcPr>
            <w:tcW w:w="1914" w:type="dxa"/>
          </w:tcPr>
          <w:p w:rsidR="007B0301" w:rsidRDefault="007B0301"/>
        </w:tc>
        <w:tc>
          <w:tcPr>
            <w:tcW w:w="1914" w:type="dxa"/>
          </w:tcPr>
          <w:p w:rsidR="007B0301" w:rsidRDefault="007B0301"/>
        </w:tc>
        <w:tc>
          <w:tcPr>
            <w:tcW w:w="2092" w:type="dxa"/>
            <w:gridSpan w:val="3"/>
          </w:tcPr>
          <w:p w:rsidR="007B0301" w:rsidRDefault="007B0301"/>
        </w:tc>
        <w:tc>
          <w:tcPr>
            <w:tcW w:w="3651" w:type="dxa"/>
            <w:gridSpan w:val="4"/>
          </w:tcPr>
          <w:p w:rsidR="007B0301" w:rsidRPr="003641C7" w:rsidRDefault="007B0301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16E5F" w:rsidTr="005E6458">
        <w:tc>
          <w:tcPr>
            <w:tcW w:w="9571" w:type="dxa"/>
            <w:gridSpan w:val="9"/>
          </w:tcPr>
          <w:p w:rsidR="00116E5F" w:rsidRPr="00116E5F" w:rsidRDefault="00116E5F" w:rsidP="00116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5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4B0" w:rsidRPr="000104B0">
              <w:rPr>
                <w:rFonts w:ascii="Times New Roman" w:hAnsi="Times New Roman" w:cs="Times New Roman"/>
                <w:sz w:val="28"/>
                <w:szCs w:val="28"/>
              </w:rPr>
              <w:t>ОСНОВНЫЕ ФУНКЦИИ ОТДЕЛА</w:t>
            </w:r>
          </w:p>
        </w:tc>
      </w:tr>
      <w:tr w:rsidR="00116E5F" w:rsidTr="007B0301">
        <w:tc>
          <w:tcPr>
            <w:tcW w:w="1914" w:type="dxa"/>
          </w:tcPr>
          <w:p w:rsidR="00116E5F" w:rsidRDefault="00116E5F"/>
        </w:tc>
        <w:tc>
          <w:tcPr>
            <w:tcW w:w="1914" w:type="dxa"/>
          </w:tcPr>
          <w:p w:rsidR="00116E5F" w:rsidRDefault="00116E5F"/>
        </w:tc>
        <w:tc>
          <w:tcPr>
            <w:tcW w:w="2092" w:type="dxa"/>
            <w:gridSpan w:val="3"/>
          </w:tcPr>
          <w:p w:rsidR="00116E5F" w:rsidRDefault="00116E5F"/>
        </w:tc>
        <w:tc>
          <w:tcPr>
            <w:tcW w:w="3651" w:type="dxa"/>
            <w:gridSpan w:val="4"/>
          </w:tcPr>
          <w:p w:rsidR="00116E5F" w:rsidRPr="003641C7" w:rsidRDefault="00116E5F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27388" w:rsidRPr="00627388" w:rsidTr="005A1937">
        <w:tc>
          <w:tcPr>
            <w:tcW w:w="9571" w:type="dxa"/>
            <w:gridSpan w:val="9"/>
          </w:tcPr>
          <w:p w:rsidR="0061688F" w:rsidRPr="00D07D19" w:rsidRDefault="0061688F" w:rsidP="0061688F">
            <w:pPr>
              <w:tabs>
                <w:tab w:val="left" w:pos="1232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>Основными функциями Отдела являются:</w:t>
            </w:r>
          </w:p>
          <w:p w:rsidR="00173E3E" w:rsidRPr="00D07D19" w:rsidRDefault="00E761B4" w:rsidP="00173E3E">
            <w:pPr>
              <w:tabs>
                <w:tab w:val="left" w:pos="1232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E3E" w:rsidRPr="00D07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3E3E" w:rsidRPr="00D07D19">
              <w:rPr>
                <w:rFonts w:ascii="Times New Roman" w:hAnsi="Times New Roman" w:cs="Times New Roman"/>
                <w:sz w:val="28"/>
                <w:szCs w:val="28"/>
              </w:rPr>
              <w:t>. Организаци</w:t>
            </w:r>
            <w:r w:rsidR="00BE0D22" w:rsidRPr="00D07D1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73E3E" w:rsidRPr="00D07D19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процедур определения поставщиков (подрядчиков, исполнителей) конкурентными способами путем:</w:t>
            </w:r>
          </w:p>
          <w:p w:rsidR="00173E3E" w:rsidRPr="00D07D19" w:rsidRDefault="00173E3E" w:rsidP="00173E3E">
            <w:pPr>
              <w:tabs>
                <w:tab w:val="left" w:pos="1232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>1) конкурсов (открытых конкурсов в электронной форме, конкурсов с ограниченным участием в электронной форме, двухэтапных конкурсов в электронной форме);</w:t>
            </w:r>
          </w:p>
          <w:p w:rsidR="00173E3E" w:rsidRPr="00D07D19" w:rsidRDefault="00173E3E" w:rsidP="00173E3E">
            <w:pPr>
              <w:tabs>
                <w:tab w:val="left" w:pos="1232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>2) аукционов (электронных аукционов);</w:t>
            </w:r>
          </w:p>
          <w:p w:rsidR="00173E3E" w:rsidRPr="00D07D19" w:rsidRDefault="00E761B4" w:rsidP="00173E3E">
            <w:pPr>
              <w:tabs>
                <w:tab w:val="left" w:pos="1232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3E3E" w:rsidRPr="00D07D19">
              <w:rPr>
                <w:rFonts w:ascii="Times New Roman" w:hAnsi="Times New Roman" w:cs="Times New Roman"/>
                <w:sz w:val="28"/>
                <w:szCs w:val="28"/>
              </w:rPr>
              <w:t>) запросов предложений в электронной форме;</w:t>
            </w:r>
          </w:p>
          <w:p w:rsidR="00173E3E" w:rsidRPr="00D07D19" w:rsidRDefault="00E761B4" w:rsidP="00173E3E">
            <w:pPr>
              <w:tabs>
                <w:tab w:val="left" w:pos="1232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3E3E" w:rsidRPr="00D07D19">
              <w:rPr>
                <w:rFonts w:ascii="Times New Roman" w:hAnsi="Times New Roman" w:cs="Times New Roman"/>
                <w:sz w:val="28"/>
                <w:szCs w:val="28"/>
              </w:rPr>
              <w:t>) совместных конкурсов и аукционов в соответствии с требованиями действующего законодательства.</w:t>
            </w:r>
          </w:p>
          <w:p w:rsidR="00116E5F" w:rsidRPr="00D07D19" w:rsidRDefault="00E761B4" w:rsidP="00BE0D22">
            <w:pPr>
              <w:tabs>
                <w:tab w:val="left" w:pos="1232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61688F" w:rsidRPr="00D07D1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возникшей необходимости Отдел вправе осуществлять организацию и проведение </w:t>
            </w: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>запросов котировок в электронной форме.</w:t>
            </w:r>
          </w:p>
        </w:tc>
      </w:tr>
      <w:tr w:rsidR="00116E5F" w:rsidTr="007B0301">
        <w:tc>
          <w:tcPr>
            <w:tcW w:w="1914" w:type="dxa"/>
          </w:tcPr>
          <w:p w:rsidR="00116E5F" w:rsidRPr="00D07D19" w:rsidRDefault="00116E5F"/>
        </w:tc>
        <w:tc>
          <w:tcPr>
            <w:tcW w:w="1914" w:type="dxa"/>
          </w:tcPr>
          <w:p w:rsidR="00116E5F" w:rsidRPr="00D07D19" w:rsidRDefault="00116E5F"/>
        </w:tc>
        <w:tc>
          <w:tcPr>
            <w:tcW w:w="2092" w:type="dxa"/>
            <w:gridSpan w:val="3"/>
          </w:tcPr>
          <w:p w:rsidR="00116E5F" w:rsidRPr="00D07D19" w:rsidRDefault="00116E5F"/>
        </w:tc>
        <w:tc>
          <w:tcPr>
            <w:tcW w:w="3651" w:type="dxa"/>
            <w:gridSpan w:val="4"/>
          </w:tcPr>
          <w:p w:rsidR="00116E5F" w:rsidRPr="00D07D19" w:rsidRDefault="00116E5F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16E5F" w:rsidRPr="00891546" w:rsidTr="002C3A35">
        <w:tc>
          <w:tcPr>
            <w:tcW w:w="9571" w:type="dxa"/>
            <w:gridSpan w:val="9"/>
          </w:tcPr>
          <w:p w:rsidR="00116E5F" w:rsidRPr="00D07D19" w:rsidRDefault="00116E5F" w:rsidP="00116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1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104B0" w:rsidRPr="00D07D19">
              <w:rPr>
                <w:rFonts w:ascii="Times New Roman" w:hAnsi="Times New Roman" w:cs="Times New Roman"/>
                <w:sz w:val="28"/>
                <w:szCs w:val="28"/>
              </w:rPr>
              <w:t>ЗАДАЧИ ОТДЕЛА</w:t>
            </w:r>
          </w:p>
        </w:tc>
      </w:tr>
      <w:tr w:rsidR="00116E5F" w:rsidTr="007B0301">
        <w:tc>
          <w:tcPr>
            <w:tcW w:w="1914" w:type="dxa"/>
          </w:tcPr>
          <w:p w:rsidR="00116E5F" w:rsidRPr="00D07D19" w:rsidRDefault="00116E5F"/>
        </w:tc>
        <w:tc>
          <w:tcPr>
            <w:tcW w:w="1914" w:type="dxa"/>
          </w:tcPr>
          <w:p w:rsidR="00116E5F" w:rsidRPr="00D07D19" w:rsidRDefault="00116E5F"/>
        </w:tc>
        <w:tc>
          <w:tcPr>
            <w:tcW w:w="2092" w:type="dxa"/>
            <w:gridSpan w:val="3"/>
          </w:tcPr>
          <w:p w:rsidR="00116E5F" w:rsidRPr="00D07D19" w:rsidRDefault="00116E5F"/>
        </w:tc>
        <w:tc>
          <w:tcPr>
            <w:tcW w:w="3651" w:type="dxa"/>
            <w:gridSpan w:val="4"/>
          </w:tcPr>
          <w:p w:rsidR="00116E5F" w:rsidRPr="00D07D19" w:rsidRDefault="00116E5F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16E5F" w:rsidTr="005B056A">
        <w:tc>
          <w:tcPr>
            <w:tcW w:w="9571" w:type="dxa"/>
            <w:gridSpan w:val="9"/>
          </w:tcPr>
          <w:p w:rsidR="000104B0" w:rsidRPr="00D07D19" w:rsidRDefault="000104B0" w:rsidP="00790685">
            <w:pPr>
              <w:numPr>
                <w:ilvl w:val="12"/>
                <w:numId w:val="0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выполнения </w:t>
            </w:r>
            <w:r w:rsidR="00A16AD1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вышеуказанных функций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 осуществляет следующие задачи:</w:t>
            </w:r>
          </w:p>
          <w:p w:rsidR="00790685" w:rsidRPr="00D07D19" w:rsidRDefault="00790685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осуществления проверки необходимой документации для проведения закупочной процедуры:</w:t>
            </w:r>
          </w:p>
          <w:p w:rsidR="000104B0" w:rsidRPr="00D07D19" w:rsidRDefault="000104B0" w:rsidP="00790685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заданий, поступающих от заказчиков</w:t>
            </w:r>
            <w:r w:rsidR="0082114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соответствие требованиям законодательства в части определения поставщиков (подрядчиков, исполнителей).</w:t>
            </w:r>
          </w:p>
          <w:p w:rsidR="000104B0" w:rsidRPr="00D07D19" w:rsidRDefault="000104B0" w:rsidP="00790685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заказчиками по устранению замечаний в представленных заданиях.</w:t>
            </w:r>
          </w:p>
          <w:p w:rsidR="00790685" w:rsidRPr="00D07D19" w:rsidRDefault="00790685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составления закупочной документации, подготовки и публичного размещения извещени</w:t>
            </w:r>
            <w:r w:rsidR="00BC445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осуществлении закуп</w:t>
            </w:r>
            <w:r w:rsidR="00BC445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C445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документаций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закупках:</w:t>
            </w:r>
          </w:p>
          <w:p w:rsidR="000104B0" w:rsidRPr="00D07D19" w:rsidRDefault="005C10E2" w:rsidP="00790685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688F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размещение в единой информационной системе </w:t>
            </w:r>
            <w:r w:rsidR="0061688F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документаций, извещений о</w:t>
            </w:r>
            <w:r w:rsidR="00BC445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осуществлении закупок</w:t>
            </w:r>
            <w:r w:rsidR="0061688F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04B0" w:rsidRPr="00D07D19" w:rsidRDefault="000104B0" w:rsidP="00790685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в единой информационной системе разъяснений по запросам участников закупок</w:t>
            </w:r>
            <w:r w:rsidR="0079068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разъяснений, полученных от заказчиков.</w:t>
            </w:r>
          </w:p>
          <w:p w:rsidR="000104B0" w:rsidRPr="00D07D19" w:rsidRDefault="0061688F" w:rsidP="00790685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извещения об осуществлении закупок (за исключением процедуры запроса предложений</w:t>
            </w:r>
            <w:r w:rsidR="00993AB6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конкурсные документации, документации об аукционах, в том числе на основании писем, поступивших от заказчиков, путем размещения в единой информационной системе.</w:t>
            </w:r>
          </w:p>
          <w:p w:rsidR="000104B0" w:rsidRPr="00D07D19" w:rsidRDefault="000104B0" w:rsidP="00790685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Отмена определения поставщика (подрядчика, исполнителя) </w:t>
            </w:r>
            <w:r w:rsidR="00FE0E26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исключением процедуры запроса предложений</w:t>
            </w:r>
            <w:r w:rsidR="00993AB6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  <w:r w:rsidR="00FE0E26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путем размещения информации</w:t>
            </w:r>
            <w:r w:rsidR="0079068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отмене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единой информационной системе.</w:t>
            </w:r>
          </w:p>
          <w:p w:rsidR="00790685" w:rsidRPr="00D07D19" w:rsidRDefault="00790685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части </w:t>
            </w:r>
            <w:r w:rsidR="00D16F5F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рассмотрения и оценки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поступивших заявок, подведения итогов закупочной процедуры, организационно-технического обеспечения деятельности комиссий по осуществлению закупок, подготовки протоколов заседаний комиссий</w:t>
            </w:r>
            <w:r w:rsidR="00752F03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осуществлению закупок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решений, принятых членами комиссии по осуществлению закупок, публичного размещения полученных результатов:</w:t>
            </w:r>
          </w:p>
          <w:p w:rsidR="000104B0" w:rsidRPr="00D07D19" w:rsidRDefault="000104B0" w:rsidP="00790685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в работе комисси</w:t>
            </w:r>
            <w:r w:rsidR="007611DD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осуществлению закупок.</w:t>
            </w:r>
          </w:p>
          <w:p w:rsidR="000104B0" w:rsidRPr="00D07D19" w:rsidRDefault="00C21583" w:rsidP="00790685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="000104B0" w:rsidRPr="00B3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аправление</w:t>
            </w:r>
            <w:r w:rsidR="00503419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оператору электронной площадки</w:t>
            </w:r>
            <w:r w:rsidR="000104B0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протоколов заседаний комисси</w:t>
            </w:r>
            <w:r w:rsidR="00FE0E26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104B0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осуществлению закупок.</w:t>
            </w:r>
          </w:p>
          <w:p w:rsidR="0061688F" w:rsidRPr="00D07D19" w:rsidRDefault="0061688F" w:rsidP="00CC616E">
            <w:pPr>
              <w:pStyle w:val="31"/>
              <w:numPr>
                <w:ilvl w:val="0"/>
                <w:numId w:val="8"/>
              </w:numPr>
              <w:tabs>
                <w:tab w:val="left" w:pos="1316"/>
              </w:tabs>
              <w:spacing w:line="360" w:lineRule="auto"/>
              <w:ind w:left="0" w:firstLine="686"/>
              <w:rPr>
                <w:color w:val="auto"/>
              </w:rPr>
            </w:pPr>
            <w:r w:rsidRPr="00D07D19">
              <w:rPr>
                <w:color w:val="auto"/>
              </w:rPr>
              <w:t xml:space="preserve">Самостоятельное формирование и ведение дел по процедурам определения поставщиков (подрядчиков, исполнителей), указанным в разделе 2 настоящего Положения, каждым сотрудником Отдела по исполненным ими заданиям заказчиков. </w:t>
            </w:r>
          </w:p>
          <w:p w:rsidR="000104B0" w:rsidRPr="00D07D19" w:rsidRDefault="000104B0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реализации мероприятий, предусмотренных муниципальными программами, в рамках функций, возложенных на Отдел.</w:t>
            </w:r>
          </w:p>
          <w:p w:rsidR="000104B0" w:rsidRPr="00D07D19" w:rsidRDefault="000104B0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проектов нормативных правовых актов в пределах компетенции в соответствии с требованиями федерального законодательства в сфере закупок и взаимодействи</w:t>
            </w:r>
            <w:r w:rsidR="00B65594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органом исполнительной власти 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субъекта Российской Федерации по регулированию контрактной системы в сфере закупок.</w:t>
            </w:r>
          </w:p>
          <w:p w:rsidR="000104B0" w:rsidRPr="00D07D19" w:rsidRDefault="000104B0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Информационно-методическое обеспечение, координация и взаимодействие с заказчиками по вопросам определения поставщиков (подрядчиков, исполнителей), по иным вопросам в сфере закупок для муниципальных нужд.</w:t>
            </w:r>
          </w:p>
          <w:p w:rsidR="000104B0" w:rsidRPr="00D07D19" w:rsidRDefault="000104B0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Личный прием и консультирование заказчиков </w:t>
            </w:r>
            <w:r w:rsidR="0079068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 осуществления закупок 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основе.</w:t>
            </w:r>
          </w:p>
          <w:p w:rsidR="000104B0" w:rsidRPr="00D07D19" w:rsidRDefault="000104B0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 заказчиками семинаров, круглых столов, совещаний и других мероприятий, направленных на повышение их информационной осведомленности в сфере закупок для муниципальных нужд</w:t>
            </w:r>
            <w:r w:rsidR="0079068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04B0" w:rsidRPr="00D07D19" w:rsidRDefault="000104B0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собственной деятельности Отдела.</w:t>
            </w:r>
          </w:p>
          <w:p w:rsidR="00A505FE" w:rsidRDefault="000104B0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целостности, достоверности, сохранности и конфиденциальности информации при осуществлении Отделом своей деятельности</w:t>
            </w:r>
            <w:r w:rsidR="00A50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04B0" w:rsidRPr="00D07D19" w:rsidRDefault="00A505FE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мероприятий по содействию развитию конкуренции на территории городского округа город Воронеж и обеспечение достижения плановых значений целевых показателей по содействию развитию конкуренции</w:t>
            </w:r>
            <w:r w:rsidR="000104B0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6E5F" w:rsidRPr="00D07D19" w:rsidRDefault="000104B0" w:rsidP="00CC616E">
            <w:pPr>
              <w:pStyle w:val="a4"/>
              <w:numPr>
                <w:ilvl w:val="0"/>
                <w:numId w:val="8"/>
              </w:numPr>
              <w:tabs>
                <w:tab w:val="left" w:pos="1276"/>
                <w:tab w:val="left" w:pos="131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иных задач</w:t>
            </w:r>
            <w:r w:rsidR="00790685"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пределах компетенции</w:t>
            </w:r>
            <w:r w:rsidRPr="00D0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действующим законодательством и правовыми актами органов местного самоуправления.</w:t>
            </w:r>
          </w:p>
        </w:tc>
      </w:tr>
      <w:tr w:rsidR="00116E5F" w:rsidTr="007B0301">
        <w:tc>
          <w:tcPr>
            <w:tcW w:w="1914" w:type="dxa"/>
          </w:tcPr>
          <w:p w:rsidR="00116E5F" w:rsidRDefault="00116E5F"/>
        </w:tc>
        <w:tc>
          <w:tcPr>
            <w:tcW w:w="1914" w:type="dxa"/>
          </w:tcPr>
          <w:p w:rsidR="00116E5F" w:rsidRDefault="00116E5F"/>
        </w:tc>
        <w:tc>
          <w:tcPr>
            <w:tcW w:w="2092" w:type="dxa"/>
            <w:gridSpan w:val="3"/>
          </w:tcPr>
          <w:p w:rsidR="00116E5F" w:rsidRDefault="00116E5F"/>
        </w:tc>
        <w:tc>
          <w:tcPr>
            <w:tcW w:w="3651" w:type="dxa"/>
            <w:gridSpan w:val="4"/>
          </w:tcPr>
          <w:p w:rsidR="00116E5F" w:rsidRPr="003641C7" w:rsidRDefault="00116E5F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3561A" w:rsidRPr="007C2FF5" w:rsidTr="002B6C4E">
        <w:tc>
          <w:tcPr>
            <w:tcW w:w="9571" w:type="dxa"/>
            <w:gridSpan w:val="9"/>
          </w:tcPr>
          <w:p w:rsidR="0043561A" w:rsidRPr="007C2FF5" w:rsidRDefault="000104B0" w:rsidP="000104B0">
            <w:pPr>
              <w:pStyle w:val="1"/>
              <w:numPr>
                <w:ilvl w:val="0"/>
                <w:numId w:val="4"/>
              </w:numPr>
              <w:jc w:val="center"/>
              <w:outlineLvl w:val="0"/>
              <w:rPr>
                <w:sz w:val="28"/>
                <w:szCs w:val="28"/>
                <w:u w:val="single"/>
              </w:rPr>
            </w:pPr>
            <w:r w:rsidRPr="007C2FF5">
              <w:rPr>
                <w:sz w:val="28"/>
                <w:szCs w:val="28"/>
              </w:rPr>
              <w:t>ОРГАНИЗАЦИЯ ДЕЯТЕЛЬНОСТИ ОТДЕЛА</w:t>
            </w:r>
          </w:p>
        </w:tc>
      </w:tr>
      <w:tr w:rsidR="0043561A" w:rsidTr="007B0301">
        <w:tc>
          <w:tcPr>
            <w:tcW w:w="1914" w:type="dxa"/>
          </w:tcPr>
          <w:p w:rsidR="0043561A" w:rsidRDefault="0043561A"/>
        </w:tc>
        <w:tc>
          <w:tcPr>
            <w:tcW w:w="1914" w:type="dxa"/>
          </w:tcPr>
          <w:p w:rsidR="0043561A" w:rsidRDefault="0043561A"/>
        </w:tc>
        <w:tc>
          <w:tcPr>
            <w:tcW w:w="2092" w:type="dxa"/>
            <w:gridSpan w:val="3"/>
          </w:tcPr>
          <w:p w:rsidR="0043561A" w:rsidRDefault="0043561A"/>
        </w:tc>
        <w:tc>
          <w:tcPr>
            <w:tcW w:w="3651" w:type="dxa"/>
            <w:gridSpan w:val="4"/>
          </w:tcPr>
          <w:p w:rsidR="0043561A" w:rsidRPr="003641C7" w:rsidRDefault="0043561A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3561A" w:rsidTr="00704071">
        <w:tc>
          <w:tcPr>
            <w:tcW w:w="9571" w:type="dxa"/>
            <w:gridSpan w:val="9"/>
          </w:tcPr>
          <w:p w:rsidR="000104B0" w:rsidRPr="000104B0" w:rsidRDefault="000104B0" w:rsidP="000104B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7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Отдел возглавляет начальник, назначаемый на должность и освобождаемый от должности приказом заместителя главы администрации – руководителя аппарата</w:t>
            </w:r>
            <w:r w:rsidR="00C21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4B0" w:rsidRPr="000104B0" w:rsidRDefault="000104B0" w:rsidP="000104B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7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Начальник Отдела:</w:t>
            </w:r>
          </w:p>
          <w:p w:rsidR="000104B0" w:rsidRPr="000104B0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Планирует, организует и осуществляет </w:t>
            </w:r>
            <w:proofErr w:type="gramStart"/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Отдела. </w:t>
            </w:r>
          </w:p>
          <w:p w:rsidR="000104B0" w:rsidRPr="000104B0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Дает указания, обязательные для выполнения работниками Отдела, и контролирует их исполнение. </w:t>
            </w:r>
          </w:p>
          <w:p w:rsidR="000104B0" w:rsidRPr="000104B0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соблюдение работниками Отдела служебной дисциплины. </w:t>
            </w:r>
          </w:p>
          <w:p w:rsidR="000104B0" w:rsidRPr="000104B0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Вносит предложения по совершенствованию структуры Отдела.</w:t>
            </w:r>
          </w:p>
          <w:p w:rsidR="000104B0" w:rsidRPr="000104B0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Исполняет поручения руководителя управления, заместител</w:t>
            </w:r>
            <w:r w:rsidR="006F6F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управления.</w:t>
            </w:r>
          </w:p>
          <w:p w:rsidR="0043561A" w:rsidRPr="00C21583" w:rsidRDefault="000104B0" w:rsidP="001C79B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Осуществляет иные полномочия, относящиеся к компетенции Отдела, в соответствии с действующим законодательством.</w:t>
            </w:r>
          </w:p>
          <w:p w:rsidR="00C21583" w:rsidRPr="003641C7" w:rsidRDefault="001C79B1" w:rsidP="001C79B1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  <w:r w:rsidR="00C21583">
              <w:rPr>
                <w:rFonts w:ascii="Times New Roman" w:hAnsi="Times New Roman" w:cs="Times New Roman"/>
                <w:sz w:val="28"/>
                <w:szCs w:val="28"/>
              </w:rPr>
              <w:t>На время</w:t>
            </w:r>
            <w:r w:rsidR="00C21583" w:rsidRPr="0066215C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отсутствия начальника отдела закупок исполнение его обязанностей возлагается на заместителя начальника отдела закупок.</w:t>
            </w:r>
          </w:p>
        </w:tc>
      </w:tr>
      <w:tr w:rsidR="0043561A" w:rsidTr="007B0301">
        <w:tc>
          <w:tcPr>
            <w:tcW w:w="1914" w:type="dxa"/>
          </w:tcPr>
          <w:p w:rsidR="0043561A" w:rsidRDefault="0043561A"/>
        </w:tc>
        <w:tc>
          <w:tcPr>
            <w:tcW w:w="1914" w:type="dxa"/>
          </w:tcPr>
          <w:p w:rsidR="0043561A" w:rsidRDefault="0043561A"/>
        </w:tc>
        <w:tc>
          <w:tcPr>
            <w:tcW w:w="2092" w:type="dxa"/>
            <w:gridSpan w:val="3"/>
          </w:tcPr>
          <w:p w:rsidR="0043561A" w:rsidRDefault="0043561A"/>
        </w:tc>
        <w:tc>
          <w:tcPr>
            <w:tcW w:w="3651" w:type="dxa"/>
            <w:gridSpan w:val="4"/>
          </w:tcPr>
          <w:p w:rsidR="0043561A" w:rsidRPr="003641C7" w:rsidRDefault="0043561A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91546" w:rsidTr="00600B07">
        <w:tc>
          <w:tcPr>
            <w:tcW w:w="9571" w:type="dxa"/>
            <w:gridSpan w:val="9"/>
          </w:tcPr>
          <w:p w:rsidR="00891546" w:rsidRPr="003641C7" w:rsidRDefault="000104B0" w:rsidP="000104B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0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ПОЛНОМОЧИЯ ОТДЕЛА</w:t>
            </w:r>
          </w:p>
        </w:tc>
      </w:tr>
      <w:tr w:rsidR="00891546" w:rsidTr="007B0301">
        <w:tc>
          <w:tcPr>
            <w:tcW w:w="1914" w:type="dxa"/>
          </w:tcPr>
          <w:p w:rsidR="00891546" w:rsidRDefault="00891546"/>
        </w:tc>
        <w:tc>
          <w:tcPr>
            <w:tcW w:w="1914" w:type="dxa"/>
          </w:tcPr>
          <w:p w:rsidR="00891546" w:rsidRDefault="00891546"/>
        </w:tc>
        <w:tc>
          <w:tcPr>
            <w:tcW w:w="2092" w:type="dxa"/>
            <w:gridSpan w:val="3"/>
          </w:tcPr>
          <w:p w:rsidR="00891546" w:rsidRDefault="00891546"/>
        </w:tc>
        <w:tc>
          <w:tcPr>
            <w:tcW w:w="3651" w:type="dxa"/>
            <w:gridSpan w:val="4"/>
          </w:tcPr>
          <w:p w:rsidR="00891546" w:rsidRPr="003641C7" w:rsidRDefault="00891546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91546" w:rsidTr="003058AD">
        <w:tc>
          <w:tcPr>
            <w:tcW w:w="9571" w:type="dxa"/>
            <w:gridSpan w:val="9"/>
          </w:tcPr>
          <w:p w:rsidR="000104B0" w:rsidRPr="007611DD" w:rsidRDefault="000104B0" w:rsidP="007611DD">
            <w:pPr>
              <w:pStyle w:val="a4"/>
              <w:numPr>
                <w:ilvl w:val="0"/>
                <w:numId w:val="13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осуществления возложенных функций и задач Отдел  обязан: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4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реализацию функций, возложенных на Отдел.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4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взаимодействие с заказчиками по вопросам осуществления закупок.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4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работу комиссии по осуществлению закупок в соответствии с регламентом работы комиссии и действующим законодательством.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4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иные обязанности</w:t>
            </w:r>
            <w:proofErr w:type="gramEnd"/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действующего законодательства, необходимые для выполнения функций и задач Отдела.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3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выполнения поставленных задач и функций Отдел наделен следующими правами: 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действующим законодательством запрашивать и получать от структурных подразделений администрации городского округа город Воронеж, общественных организаций, учреждений, предприятий и организаций всех форм собственности информацию, материалы, отчетные данные в части и объемах, необходимых для осуществления своих полномочий.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Разрабатывать методические материалы и рекомендации по вопросам осуществления закупок.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необходимости, по согласованию с руководителем управления, привлекать для работы экспертов.</w:t>
            </w:r>
          </w:p>
          <w:p w:rsidR="000104B0" w:rsidRPr="007611D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Вносить предложения о необходимости  повышения квалификации сотрудников Отдела.</w:t>
            </w:r>
          </w:p>
          <w:p w:rsidR="00891546" w:rsidRPr="007611D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наряду с правами, указанными в настоящем Положении, обладает иными правами в рамках действующего законодательства, необходимыми для выполнения функций и задач Отдела.</w:t>
            </w:r>
          </w:p>
        </w:tc>
      </w:tr>
      <w:tr w:rsidR="00891546" w:rsidTr="00891546">
        <w:tc>
          <w:tcPr>
            <w:tcW w:w="1914" w:type="dxa"/>
          </w:tcPr>
          <w:p w:rsidR="00891546" w:rsidRDefault="00891546"/>
        </w:tc>
        <w:tc>
          <w:tcPr>
            <w:tcW w:w="1914" w:type="dxa"/>
          </w:tcPr>
          <w:p w:rsidR="00891546" w:rsidRDefault="00891546"/>
        </w:tc>
        <w:tc>
          <w:tcPr>
            <w:tcW w:w="970" w:type="dxa"/>
          </w:tcPr>
          <w:p w:rsidR="00891546" w:rsidRDefault="00891546"/>
        </w:tc>
        <w:tc>
          <w:tcPr>
            <w:tcW w:w="4773" w:type="dxa"/>
            <w:gridSpan w:val="6"/>
          </w:tcPr>
          <w:p w:rsidR="00891546" w:rsidRPr="003641C7" w:rsidRDefault="00891546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104B0" w:rsidTr="00854511">
        <w:tc>
          <w:tcPr>
            <w:tcW w:w="9571" w:type="dxa"/>
            <w:gridSpan w:val="9"/>
          </w:tcPr>
          <w:p w:rsidR="000104B0" w:rsidRPr="000104B0" w:rsidRDefault="000104B0" w:rsidP="00010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ОТВЕТСТВЕННОСТЬ ОТДЕЛА</w:t>
            </w:r>
          </w:p>
        </w:tc>
      </w:tr>
      <w:tr w:rsidR="00891546" w:rsidTr="00891546">
        <w:tc>
          <w:tcPr>
            <w:tcW w:w="1914" w:type="dxa"/>
          </w:tcPr>
          <w:p w:rsidR="00891546" w:rsidRDefault="00891546"/>
        </w:tc>
        <w:tc>
          <w:tcPr>
            <w:tcW w:w="1914" w:type="dxa"/>
          </w:tcPr>
          <w:p w:rsidR="00891546" w:rsidRDefault="00891546"/>
        </w:tc>
        <w:tc>
          <w:tcPr>
            <w:tcW w:w="970" w:type="dxa"/>
          </w:tcPr>
          <w:p w:rsidR="00891546" w:rsidRDefault="00891546"/>
        </w:tc>
        <w:tc>
          <w:tcPr>
            <w:tcW w:w="4773" w:type="dxa"/>
            <w:gridSpan w:val="6"/>
          </w:tcPr>
          <w:p w:rsidR="00891546" w:rsidRPr="003641C7" w:rsidRDefault="00891546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104B0" w:rsidTr="00EB7D2A">
        <w:tc>
          <w:tcPr>
            <w:tcW w:w="9571" w:type="dxa"/>
            <w:gridSpan w:val="9"/>
          </w:tcPr>
          <w:p w:rsidR="000104B0" w:rsidRPr="000104B0" w:rsidRDefault="000104B0" w:rsidP="000104B0">
            <w:pPr>
              <w:spacing w:line="360" w:lineRule="auto"/>
              <w:ind w:firstLine="7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6.1. 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ab/>
              <w:t>Всю полноту ответственности за качество и своевременность выполнения возложенных настоящим Положением на Отдел задач и функций несет начальник отдела</w:t>
            </w:r>
            <w:r w:rsidR="004103FD">
              <w:rPr>
                <w:rFonts w:ascii="Times New Roman" w:hAnsi="Times New Roman" w:cs="Times New Roman"/>
                <w:sz w:val="28"/>
                <w:szCs w:val="28"/>
              </w:rPr>
              <w:t xml:space="preserve"> и его заместитель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4B0" w:rsidRPr="003641C7" w:rsidRDefault="000104B0" w:rsidP="000104B0">
            <w:pPr>
              <w:spacing w:line="36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 xml:space="preserve">6.2. 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Каждый сотрудник Отдела несет персональную ответственность за </w:t>
            </w:r>
            <w:r w:rsidR="007611D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104B0">
              <w:rPr>
                <w:rFonts w:ascii="Times New Roman" w:hAnsi="Times New Roman" w:cs="Times New Roman"/>
                <w:sz w:val="28"/>
                <w:szCs w:val="28"/>
              </w:rPr>
              <w:t>выполнение должностных обязанностей, установленных его должностной инструкцией.</w:t>
            </w:r>
          </w:p>
        </w:tc>
      </w:tr>
      <w:tr w:rsidR="000104B0" w:rsidTr="00891546">
        <w:tc>
          <w:tcPr>
            <w:tcW w:w="1914" w:type="dxa"/>
          </w:tcPr>
          <w:p w:rsidR="000104B0" w:rsidRDefault="000104B0"/>
        </w:tc>
        <w:tc>
          <w:tcPr>
            <w:tcW w:w="1914" w:type="dxa"/>
          </w:tcPr>
          <w:p w:rsidR="000104B0" w:rsidRDefault="000104B0"/>
          <w:p w:rsidR="00FE2A88" w:rsidRDefault="00FE2A88"/>
        </w:tc>
        <w:tc>
          <w:tcPr>
            <w:tcW w:w="970" w:type="dxa"/>
          </w:tcPr>
          <w:p w:rsidR="000104B0" w:rsidRDefault="000104B0"/>
        </w:tc>
        <w:tc>
          <w:tcPr>
            <w:tcW w:w="4773" w:type="dxa"/>
            <w:gridSpan w:val="6"/>
          </w:tcPr>
          <w:p w:rsidR="000104B0" w:rsidRPr="003641C7" w:rsidRDefault="000104B0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91546" w:rsidTr="00891546">
        <w:tc>
          <w:tcPr>
            <w:tcW w:w="4798" w:type="dxa"/>
            <w:gridSpan w:val="3"/>
          </w:tcPr>
          <w:p w:rsidR="00891546" w:rsidRDefault="00891546" w:rsidP="004103FD">
            <w:r w:rsidRPr="00E139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4103FD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</w:tcPr>
          <w:p w:rsidR="00891546" w:rsidRPr="00891546" w:rsidRDefault="00891546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8" w:type="dxa"/>
          </w:tcPr>
          <w:p w:rsidR="00891546" w:rsidRPr="003641C7" w:rsidRDefault="00891546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891546" w:rsidRPr="00891546" w:rsidRDefault="00891546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/</w:t>
            </w:r>
          </w:p>
        </w:tc>
      </w:tr>
      <w:tr w:rsidR="00891546" w:rsidTr="00891546">
        <w:tc>
          <w:tcPr>
            <w:tcW w:w="1914" w:type="dxa"/>
          </w:tcPr>
          <w:p w:rsidR="00891546" w:rsidRDefault="00891546"/>
        </w:tc>
        <w:tc>
          <w:tcPr>
            <w:tcW w:w="1914" w:type="dxa"/>
          </w:tcPr>
          <w:p w:rsidR="00891546" w:rsidRDefault="00891546"/>
        </w:tc>
        <w:tc>
          <w:tcPr>
            <w:tcW w:w="970" w:type="dxa"/>
          </w:tcPr>
          <w:p w:rsidR="00891546" w:rsidRDefault="00891546"/>
        </w:tc>
        <w:tc>
          <w:tcPr>
            <w:tcW w:w="4773" w:type="dxa"/>
            <w:gridSpan w:val="6"/>
          </w:tcPr>
          <w:p w:rsidR="00891546" w:rsidRPr="003641C7" w:rsidRDefault="00891546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91546" w:rsidTr="00891546">
        <w:tc>
          <w:tcPr>
            <w:tcW w:w="1914" w:type="dxa"/>
          </w:tcPr>
          <w:p w:rsidR="00891546" w:rsidRDefault="00891546"/>
        </w:tc>
        <w:tc>
          <w:tcPr>
            <w:tcW w:w="1914" w:type="dxa"/>
          </w:tcPr>
          <w:p w:rsidR="00891546" w:rsidRDefault="00891546"/>
        </w:tc>
        <w:tc>
          <w:tcPr>
            <w:tcW w:w="970" w:type="dxa"/>
          </w:tcPr>
          <w:p w:rsidR="00891546" w:rsidRDefault="00891546"/>
        </w:tc>
        <w:tc>
          <w:tcPr>
            <w:tcW w:w="1469" w:type="dxa"/>
            <w:gridSpan w:val="3"/>
          </w:tcPr>
          <w:p w:rsidR="00891546" w:rsidRPr="003641C7" w:rsidRDefault="00891546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</w:tcPr>
          <w:p w:rsidR="00891546" w:rsidRPr="00891546" w:rsidRDefault="00891546" w:rsidP="009B46D0">
            <w:pPr>
              <w:ind w:left="-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9D2">
              <w:rPr>
                <w:rFonts w:ascii="Times New Roman" w:hAnsi="Times New Roman" w:cs="Times New Roman"/>
                <w:sz w:val="28"/>
                <w:szCs w:val="28"/>
              </w:rPr>
              <w:t>«___»___________ 20</w:t>
            </w:r>
            <w:r w:rsidR="009B46D0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bookmarkStart w:id="0" w:name="_GoBack"/>
            <w:bookmarkEnd w:id="0"/>
            <w:r w:rsidRPr="00E139D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104B0" w:rsidTr="00891546">
        <w:tc>
          <w:tcPr>
            <w:tcW w:w="1914" w:type="dxa"/>
          </w:tcPr>
          <w:p w:rsidR="000104B0" w:rsidRDefault="000104B0"/>
          <w:p w:rsidR="00E12B8E" w:rsidRDefault="00E12B8E"/>
          <w:p w:rsidR="00E12B8E" w:rsidRDefault="00E12B8E"/>
        </w:tc>
        <w:tc>
          <w:tcPr>
            <w:tcW w:w="1914" w:type="dxa"/>
          </w:tcPr>
          <w:p w:rsidR="0036223D" w:rsidRDefault="0036223D"/>
          <w:p w:rsidR="0036223D" w:rsidRDefault="0036223D"/>
          <w:p w:rsidR="00FE2A88" w:rsidRDefault="00FE2A88"/>
          <w:p w:rsidR="0036223D" w:rsidRDefault="0036223D"/>
        </w:tc>
        <w:tc>
          <w:tcPr>
            <w:tcW w:w="970" w:type="dxa"/>
          </w:tcPr>
          <w:p w:rsidR="000104B0" w:rsidRDefault="000104B0"/>
        </w:tc>
        <w:tc>
          <w:tcPr>
            <w:tcW w:w="1469" w:type="dxa"/>
            <w:gridSpan w:val="3"/>
          </w:tcPr>
          <w:p w:rsidR="000104B0" w:rsidRPr="003641C7" w:rsidRDefault="000104B0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</w:tcPr>
          <w:p w:rsidR="000104B0" w:rsidRPr="00E139D2" w:rsidRDefault="000104B0" w:rsidP="008915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4B0" w:rsidTr="00A674D7">
        <w:tc>
          <w:tcPr>
            <w:tcW w:w="6267" w:type="dxa"/>
            <w:gridSpan w:val="6"/>
          </w:tcPr>
          <w:p w:rsidR="000104B0" w:rsidRPr="000104B0" w:rsidRDefault="000104B0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B0">
              <w:rPr>
                <w:rFonts w:ascii="Times New Roman" w:hAnsi="Times New Roman" w:cs="Times New Roman"/>
                <w:sz w:val="24"/>
                <w:szCs w:val="24"/>
              </w:rPr>
              <w:t xml:space="preserve">С Положением </w:t>
            </w:r>
            <w:proofErr w:type="gramStart"/>
            <w:r w:rsidRPr="000104B0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Pr="00010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3"/>
          </w:tcPr>
          <w:p w:rsidR="000104B0" w:rsidRPr="00E139D2" w:rsidRDefault="000104B0" w:rsidP="008915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4B0" w:rsidTr="000104B0">
        <w:tc>
          <w:tcPr>
            <w:tcW w:w="4798" w:type="dxa"/>
            <w:gridSpan w:val="3"/>
            <w:tcBorders>
              <w:bottom w:val="single" w:sz="4" w:space="0" w:color="auto"/>
            </w:tcBorders>
          </w:tcPr>
          <w:p w:rsidR="000104B0" w:rsidRDefault="000104B0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</w:tcPr>
          <w:p w:rsidR="000104B0" w:rsidRPr="00891546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  /</w:t>
            </w:r>
          </w:p>
        </w:tc>
      </w:tr>
      <w:tr w:rsidR="000104B0" w:rsidTr="000104B0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Default="000104B0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Pr="00891546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0104B0" w:rsidTr="000104B0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Default="000104B0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Pr="00891546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0104B0" w:rsidTr="000104B0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Default="000104B0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Pr="00891546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0104B0" w:rsidTr="000104B0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Default="000104B0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Pr="00891546" w:rsidRDefault="000104B0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4103FD" w:rsidTr="005D1176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3FD" w:rsidRDefault="004103FD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4103FD" w:rsidRPr="003641C7" w:rsidRDefault="004103FD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3FD" w:rsidRPr="00891546" w:rsidRDefault="004103FD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4103FD" w:rsidTr="005D1176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3FD" w:rsidRDefault="004103FD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4103FD" w:rsidRPr="003641C7" w:rsidRDefault="004103FD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3FD" w:rsidRPr="00891546" w:rsidRDefault="004103FD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4103FD" w:rsidTr="005D1176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3FD" w:rsidRDefault="004103FD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4103FD" w:rsidRPr="003641C7" w:rsidRDefault="004103FD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3FD" w:rsidRPr="00891546" w:rsidRDefault="004103FD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4103FD" w:rsidTr="005D1176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3FD" w:rsidRDefault="004103FD" w:rsidP="007C2FF5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4103FD" w:rsidRPr="003641C7" w:rsidRDefault="004103FD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3FD" w:rsidRPr="00891546" w:rsidRDefault="004103FD" w:rsidP="007C2F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7C2FF5" w:rsidTr="005B0AB9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FF5" w:rsidRDefault="007C2FF5" w:rsidP="005B0AB9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7C2FF5" w:rsidRPr="003641C7" w:rsidRDefault="007C2FF5" w:rsidP="005B0A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FF5" w:rsidRPr="00891546" w:rsidRDefault="007C2FF5" w:rsidP="005B0A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</w:tbl>
    <w:p w:rsidR="004166AC" w:rsidRDefault="00E85036" w:rsidP="003641C7">
      <w:pPr>
        <w:jc w:val="center"/>
      </w:pPr>
      <w:r>
        <w:t>+</w:t>
      </w:r>
    </w:p>
    <w:sectPr w:rsidR="004166AC" w:rsidSect="004103FD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821" w:rsidRDefault="00506821" w:rsidP="00E87023">
      <w:pPr>
        <w:spacing w:after="0" w:line="240" w:lineRule="auto"/>
      </w:pPr>
      <w:r>
        <w:separator/>
      </w:r>
    </w:p>
  </w:endnote>
  <w:endnote w:type="continuationSeparator" w:id="0">
    <w:p w:rsidR="00506821" w:rsidRDefault="00506821" w:rsidP="00E8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821" w:rsidRDefault="00506821" w:rsidP="00E87023">
      <w:pPr>
        <w:spacing w:after="0" w:line="240" w:lineRule="auto"/>
      </w:pPr>
      <w:r>
        <w:separator/>
      </w:r>
    </w:p>
  </w:footnote>
  <w:footnote w:type="continuationSeparator" w:id="0">
    <w:p w:rsidR="00506821" w:rsidRDefault="00506821" w:rsidP="00E87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0000006"/>
    <w:multiLevelType w:val="multilevel"/>
    <w:tmpl w:val="57D62CEE"/>
    <w:name w:val="WW8Num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6602EB"/>
    <w:multiLevelType w:val="multilevel"/>
    <w:tmpl w:val="81A6439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0B66F34"/>
    <w:multiLevelType w:val="hybridMultilevel"/>
    <w:tmpl w:val="033EC22E"/>
    <w:lvl w:ilvl="0" w:tplc="416ACD1A">
      <w:start w:val="1"/>
      <w:numFmt w:val="decimal"/>
      <w:lvlText w:val="5.1.%1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4">
    <w:nsid w:val="01EA2C79"/>
    <w:multiLevelType w:val="hybridMultilevel"/>
    <w:tmpl w:val="C17A1462"/>
    <w:name w:val="WW8Num622222"/>
    <w:lvl w:ilvl="0" w:tplc="6E6C87D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4193D"/>
    <w:multiLevelType w:val="hybridMultilevel"/>
    <w:tmpl w:val="113C7E58"/>
    <w:lvl w:ilvl="0" w:tplc="77DA7CB4">
      <w:start w:val="1"/>
      <w:numFmt w:val="decimal"/>
      <w:lvlText w:val="4.2.%1."/>
      <w:lvlJc w:val="left"/>
      <w:pPr>
        <w:ind w:left="79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646B5"/>
    <w:multiLevelType w:val="hybridMultilevel"/>
    <w:tmpl w:val="D5D046AA"/>
    <w:name w:val="WW8Num43"/>
    <w:lvl w:ilvl="0" w:tplc="C39A643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E76241B8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E6D11"/>
    <w:multiLevelType w:val="hybridMultilevel"/>
    <w:tmpl w:val="ED9645F0"/>
    <w:lvl w:ilvl="0" w:tplc="651A2D68">
      <w:start w:val="1"/>
      <w:numFmt w:val="decimal"/>
      <w:lvlText w:val="4.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90AB6"/>
    <w:multiLevelType w:val="hybridMultilevel"/>
    <w:tmpl w:val="32CADF50"/>
    <w:lvl w:ilvl="0" w:tplc="45320986">
      <w:start w:val="1"/>
      <w:numFmt w:val="decimal"/>
      <w:lvlText w:val="3.1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9">
    <w:nsid w:val="339339DE"/>
    <w:multiLevelType w:val="hybridMultilevel"/>
    <w:tmpl w:val="70A0239A"/>
    <w:name w:val="WW8Num62222222"/>
    <w:lvl w:ilvl="0" w:tplc="6694D0F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63EF8"/>
    <w:multiLevelType w:val="hybridMultilevel"/>
    <w:tmpl w:val="FD541D90"/>
    <w:name w:val="WW8Num6222222"/>
    <w:lvl w:ilvl="0" w:tplc="6E6C87D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B3650"/>
    <w:multiLevelType w:val="hybridMultilevel"/>
    <w:tmpl w:val="0BD0A472"/>
    <w:lvl w:ilvl="0" w:tplc="7C9AA5DE">
      <w:start w:val="1"/>
      <w:numFmt w:val="decimal"/>
      <w:lvlText w:val="5.%1.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2">
    <w:nsid w:val="3E946DB5"/>
    <w:multiLevelType w:val="hybridMultilevel"/>
    <w:tmpl w:val="019E74B6"/>
    <w:lvl w:ilvl="0" w:tplc="6694D0FC">
      <w:start w:val="1"/>
      <w:numFmt w:val="decimal"/>
      <w:lvlText w:val="3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3">
    <w:nsid w:val="40AA005B"/>
    <w:multiLevelType w:val="hybridMultilevel"/>
    <w:tmpl w:val="C0C4D7F6"/>
    <w:lvl w:ilvl="0" w:tplc="75F487BA">
      <w:start w:val="1"/>
      <w:numFmt w:val="decimal"/>
      <w:lvlText w:val="5.2.%1"/>
      <w:lvlJc w:val="left"/>
      <w:pPr>
        <w:ind w:left="139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4">
    <w:nsid w:val="45434D20"/>
    <w:multiLevelType w:val="hybridMultilevel"/>
    <w:tmpl w:val="0C8841E0"/>
    <w:name w:val="WW8Num6222"/>
    <w:lvl w:ilvl="0" w:tplc="6E6C87D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B43D0E"/>
    <w:multiLevelType w:val="hybridMultilevel"/>
    <w:tmpl w:val="E3ACF222"/>
    <w:lvl w:ilvl="0" w:tplc="F84C481A">
      <w:start w:val="1"/>
      <w:numFmt w:val="decimal"/>
      <w:lvlText w:val="3.2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6">
    <w:nsid w:val="4F007EF1"/>
    <w:multiLevelType w:val="hybridMultilevel"/>
    <w:tmpl w:val="65FA89EA"/>
    <w:lvl w:ilvl="0" w:tplc="9162F684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4463988"/>
    <w:multiLevelType w:val="hybridMultilevel"/>
    <w:tmpl w:val="C3820BB8"/>
    <w:lvl w:ilvl="0" w:tplc="6694D0FC">
      <w:start w:val="1"/>
      <w:numFmt w:val="decimal"/>
      <w:lvlText w:val="3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8">
    <w:nsid w:val="5AD86833"/>
    <w:multiLevelType w:val="hybridMultilevel"/>
    <w:tmpl w:val="75D26E12"/>
    <w:name w:val="WW8Num62222"/>
    <w:lvl w:ilvl="0" w:tplc="67DE3A2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60232"/>
    <w:multiLevelType w:val="hybridMultilevel"/>
    <w:tmpl w:val="CB7278CC"/>
    <w:name w:val="WW8Num622222222"/>
    <w:lvl w:ilvl="0" w:tplc="6694D0F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01E0B"/>
    <w:multiLevelType w:val="multilevel"/>
    <w:tmpl w:val="CB44636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7D7D6BD8"/>
    <w:multiLevelType w:val="hybridMultilevel"/>
    <w:tmpl w:val="0332E87A"/>
    <w:lvl w:ilvl="0" w:tplc="CEAC4FE2">
      <w:start w:val="1"/>
      <w:numFmt w:val="decimal"/>
      <w:lvlText w:val="3.3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"/>
  </w:num>
  <w:num w:numId="5">
    <w:abstractNumId w:val="7"/>
  </w:num>
  <w:num w:numId="6">
    <w:abstractNumId w:val="20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15"/>
  </w:num>
  <w:num w:numId="12">
    <w:abstractNumId w:val="21"/>
  </w:num>
  <w:num w:numId="13">
    <w:abstractNumId w:val="11"/>
  </w:num>
  <w:num w:numId="14">
    <w:abstractNumId w:val="3"/>
  </w:num>
  <w:num w:numId="15">
    <w:abstractNumId w:val="13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  <w:num w:numId="20">
    <w:abstractNumId w:val="1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C7"/>
    <w:rsid w:val="000104B0"/>
    <w:rsid w:val="00021702"/>
    <w:rsid w:val="00072503"/>
    <w:rsid w:val="000740AA"/>
    <w:rsid w:val="00116E5F"/>
    <w:rsid w:val="00173E3E"/>
    <w:rsid w:val="001C79B1"/>
    <w:rsid w:val="00291CAA"/>
    <w:rsid w:val="00317FEC"/>
    <w:rsid w:val="00336C51"/>
    <w:rsid w:val="0036223D"/>
    <w:rsid w:val="003641C7"/>
    <w:rsid w:val="0036797D"/>
    <w:rsid w:val="00403FDD"/>
    <w:rsid w:val="004103FD"/>
    <w:rsid w:val="004166AC"/>
    <w:rsid w:val="0043561A"/>
    <w:rsid w:val="004437B4"/>
    <w:rsid w:val="004544FD"/>
    <w:rsid w:val="00470967"/>
    <w:rsid w:val="00484E96"/>
    <w:rsid w:val="004F46E1"/>
    <w:rsid w:val="00503419"/>
    <w:rsid w:val="00506821"/>
    <w:rsid w:val="00581AF7"/>
    <w:rsid w:val="00597DA4"/>
    <w:rsid w:val="005C10E2"/>
    <w:rsid w:val="005D2A8C"/>
    <w:rsid w:val="005F5655"/>
    <w:rsid w:val="0061688F"/>
    <w:rsid w:val="00627388"/>
    <w:rsid w:val="006D4C13"/>
    <w:rsid w:val="006F6F60"/>
    <w:rsid w:val="00752F03"/>
    <w:rsid w:val="007611DD"/>
    <w:rsid w:val="00790685"/>
    <w:rsid w:val="007B0301"/>
    <w:rsid w:val="007C2FF5"/>
    <w:rsid w:val="007E7750"/>
    <w:rsid w:val="00821145"/>
    <w:rsid w:val="00830853"/>
    <w:rsid w:val="00852E6A"/>
    <w:rsid w:val="00891546"/>
    <w:rsid w:val="00906D83"/>
    <w:rsid w:val="009372EF"/>
    <w:rsid w:val="00993AB6"/>
    <w:rsid w:val="009B46D0"/>
    <w:rsid w:val="00A16AD1"/>
    <w:rsid w:val="00A505FE"/>
    <w:rsid w:val="00A57585"/>
    <w:rsid w:val="00A74D20"/>
    <w:rsid w:val="00AD2DBB"/>
    <w:rsid w:val="00B157F3"/>
    <w:rsid w:val="00B25519"/>
    <w:rsid w:val="00B37038"/>
    <w:rsid w:val="00B65594"/>
    <w:rsid w:val="00BC4455"/>
    <w:rsid w:val="00BE0D22"/>
    <w:rsid w:val="00C1314D"/>
    <w:rsid w:val="00C21583"/>
    <w:rsid w:val="00C44AB0"/>
    <w:rsid w:val="00C52A76"/>
    <w:rsid w:val="00C90FC7"/>
    <w:rsid w:val="00CB631E"/>
    <w:rsid w:val="00CC616E"/>
    <w:rsid w:val="00CD5D3E"/>
    <w:rsid w:val="00CE7043"/>
    <w:rsid w:val="00D07D19"/>
    <w:rsid w:val="00D16F5F"/>
    <w:rsid w:val="00D37EE8"/>
    <w:rsid w:val="00D65D6F"/>
    <w:rsid w:val="00D83DC4"/>
    <w:rsid w:val="00D90F37"/>
    <w:rsid w:val="00D96DDD"/>
    <w:rsid w:val="00DA4E52"/>
    <w:rsid w:val="00DD756B"/>
    <w:rsid w:val="00E12B8E"/>
    <w:rsid w:val="00E761B4"/>
    <w:rsid w:val="00E7646B"/>
    <w:rsid w:val="00E84B55"/>
    <w:rsid w:val="00E85036"/>
    <w:rsid w:val="00E87023"/>
    <w:rsid w:val="00F37531"/>
    <w:rsid w:val="00F46923"/>
    <w:rsid w:val="00FE0E26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01"/>
    <w:pPr>
      <w:ind w:left="720"/>
      <w:contextualSpacing/>
    </w:pPr>
  </w:style>
  <w:style w:type="paragraph" w:customStyle="1" w:styleId="1">
    <w:name w:val="Обычный1"/>
    <w:rsid w:val="0043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023"/>
  </w:style>
  <w:style w:type="paragraph" w:styleId="a7">
    <w:name w:val="footer"/>
    <w:basedOn w:val="a"/>
    <w:link w:val="a8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023"/>
  </w:style>
  <w:style w:type="paragraph" w:customStyle="1" w:styleId="31">
    <w:name w:val="Основной текст 31"/>
    <w:basedOn w:val="a"/>
    <w:rsid w:val="0061688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4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01"/>
    <w:pPr>
      <w:ind w:left="720"/>
      <w:contextualSpacing/>
    </w:pPr>
  </w:style>
  <w:style w:type="paragraph" w:customStyle="1" w:styleId="1">
    <w:name w:val="Обычный1"/>
    <w:rsid w:val="0043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023"/>
  </w:style>
  <w:style w:type="paragraph" w:styleId="a7">
    <w:name w:val="footer"/>
    <w:basedOn w:val="a"/>
    <w:link w:val="a8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023"/>
  </w:style>
  <w:style w:type="paragraph" w:customStyle="1" w:styleId="31">
    <w:name w:val="Основной текст 31"/>
    <w:basedOn w:val="a"/>
    <w:rsid w:val="0061688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4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861F-DFB3-42E6-851D-B144D909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С.Ю.</dc:creator>
  <cp:lastModifiedBy>Вайс А.А.</cp:lastModifiedBy>
  <cp:revision>3</cp:revision>
  <cp:lastPrinted>2019-08-13T07:49:00Z</cp:lastPrinted>
  <dcterms:created xsi:type="dcterms:W3CDTF">2020-12-07T11:41:00Z</dcterms:created>
  <dcterms:modified xsi:type="dcterms:W3CDTF">2020-12-08T11:17:00Z</dcterms:modified>
</cp:coreProperties>
</file>