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</w:p>
    <w:p w:rsidR="00094C36" w:rsidRDefault="00094C36" w:rsidP="00094C36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 w:rsidR="002B2493"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5E8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035E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4C36">
        <w:rPr>
          <w:rFonts w:ascii="Times New Roman" w:hAnsi="Times New Roman" w:cs="Times New Roman"/>
          <w:sz w:val="28"/>
          <w:szCs w:val="28"/>
        </w:rPr>
        <w:t xml:space="preserve">для </w:t>
      </w:r>
      <w:r w:rsidR="00D035E8">
        <w:rPr>
          <w:rFonts w:ascii="Times New Roman" w:hAnsi="Times New Roman" w:cs="Times New Roman"/>
          <w:sz w:val="28"/>
          <w:szCs w:val="28"/>
        </w:rPr>
        <w:t>формирования оперативного</w:t>
      </w:r>
    </w:p>
    <w:p w:rsidR="00D035E8" w:rsidRDefault="00D035E8" w:rsidP="00D035E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резерва на должность </w:t>
      </w:r>
      <w:r w:rsidR="00094C36"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="00094C36"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</w:p>
    <w:p w:rsidR="00094C36" w:rsidRDefault="00094C36" w:rsidP="00D035E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bCs/>
          <w:sz w:val="28"/>
          <w:szCs w:val="28"/>
        </w:rPr>
        <w:t xml:space="preserve">            МБДОУ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</w:t>
      </w:r>
      <w:r w:rsidR="002B2493">
        <w:rPr>
          <w:rFonts w:ascii="Times New Roman" w:hAnsi="Times New Roman" w:cs="Times New Roman"/>
          <w:sz w:val="28"/>
          <w:szCs w:val="28"/>
        </w:rPr>
        <w:t>елью участия в отборе 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 xml:space="preserve">для формирования оперативного кадрового </w:t>
      </w:r>
      <w:proofErr w:type="gramStart"/>
      <w:r w:rsidR="00D035E8">
        <w:rPr>
          <w:rFonts w:ascii="Times New Roman" w:hAnsi="Times New Roman" w:cs="Times New Roman"/>
          <w:sz w:val="28"/>
          <w:szCs w:val="28"/>
        </w:rPr>
        <w:t>резерва</w:t>
      </w:r>
      <w:proofErr w:type="gramEnd"/>
      <w:r w:rsidR="00D035E8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4D5C72">
        <w:rPr>
          <w:rFonts w:ascii="Times New Roman" w:hAnsi="Times New Roman" w:cs="Times New Roman"/>
          <w:sz w:val="28"/>
          <w:szCs w:val="28"/>
        </w:rPr>
        <w:t>заведующего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D5C72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>бюджетн</w:t>
      </w:r>
      <w:r w:rsidR="004D5C72">
        <w:rPr>
          <w:rFonts w:ascii="Times New Roman" w:hAnsi="Times New Roman" w:cs="Times New Roman"/>
          <w:sz w:val="28"/>
          <w:szCs w:val="28"/>
        </w:rPr>
        <w:t>ым</w:t>
      </w:r>
      <w:r w:rsidR="00D035E8">
        <w:rPr>
          <w:rFonts w:ascii="Times New Roman" w:hAnsi="Times New Roman" w:cs="Times New Roman"/>
          <w:sz w:val="28"/>
          <w:szCs w:val="28"/>
        </w:rPr>
        <w:t xml:space="preserve"> дошкольн</w:t>
      </w:r>
      <w:r w:rsidR="004D5C72">
        <w:rPr>
          <w:rFonts w:ascii="Times New Roman" w:hAnsi="Times New Roman" w:cs="Times New Roman"/>
          <w:sz w:val="28"/>
          <w:szCs w:val="28"/>
        </w:rPr>
        <w:t xml:space="preserve">ым 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 w:rsidR="004D5C72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D035E8">
        <w:rPr>
          <w:rFonts w:ascii="Times New Roman" w:hAnsi="Times New Roman" w:cs="Times New Roman"/>
          <w:sz w:val="28"/>
          <w:szCs w:val="28"/>
        </w:rPr>
        <w:t>учрежден</w:t>
      </w:r>
      <w:r w:rsidR="004D5C72">
        <w:rPr>
          <w:rFonts w:ascii="Times New Roman" w:hAnsi="Times New Roman" w:cs="Times New Roman"/>
          <w:sz w:val="28"/>
          <w:szCs w:val="28"/>
        </w:rPr>
        <w:t>ием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D035E8">
      <w:pPr>
        <w:pStyle w:val="ConsPlusNonformat"/>
        <w:ind w:left="3540" w:firstLine="708"/>
        <w:jc w:val="center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</w:p>
    <w:tbl>
      <w:tblPr>
        <w:tblpPr w:leftFromText="180" w:rightFromText="180" w:vertAnchor="text" w:horzAnchor="margin" w:tblpXSpec="right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"/>
      </w:tblGrid>
      <w:tr w:rsidR="0099108B" w:rsidTr="00FA041E">
        <w:trPr>
          <w:trHeight w:val="259"/>
        </w:trPr>
        <w:tc>
          <w:tcPr>
            <w:tcW w:w="87" w:type="dxa"/>
            <w:vAlign w:val="center"/>
          </w:tcPr>
          <w:p w:rsidR="0099108B" w:rsidRDefault="0099108B" w:rsidP="00FA041E">
            <w:pPr>
              <w:jc w:val="center"/>
            </w:pPr>
          </w:p>
        </w:tc>
      </w:tr>
    </w:tbl>
    <w:p w:rsidR="00F44981" w:rsidRDefault="00F44981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tbl>
      <w:tblPr>
        <w:tblStyle w:val="12"/>
        <w:tblW w:w="0" w:type="auto"/>
        <w:tblInd w:w="5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</w:tblGrid>
      <w:tr w:rsidR="00FA041E" w:rsidRPr="00FA041E" w:rsidTr="00415979">
        <w:tc>
          <w:tcPr>
            <w:tcW w:w="4501" w:type="dxa"/>
            <w:hideMark/>
          </w:tcPr>
          <w:p w:rsidR="00FA041E" w:rsidRPr="00FA041E" w:rsidRDefault="00FA041E" w:rsidP="00FA0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tbl>
      <w:tblPr>
        <w:tblpPr w:leftFromText="180" w:rightFromText="180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FA041E" w:rsidRPr="00FA041E" w:rsidTr="00415979">
        <w:trPr>
          <w:trHeight w:val="3402"/>
        </w:trPr>
        <w:tc>
          <w:tcPr>
            <w:tcW w:w="2268" w:type="dxa"/>
            <w:vAlign w:val="center"/>
          </w:tcPr>
          <w:p w:rsidR="00FA041E" w:rsidRPr="00FA041E" w:rsidRDefault="00FA041E" w:rsidP="00FA041E">
            <w:pPr>
              <w:jc w:val="center"/>
            </w:pPr>
            <w:r w:rsidRPr="00FA041E">
              <w:t>Место</w:t>
            </w:r>
            <w:r w:rsidRPr="00FA041E">
              <w:br/>
              <w:t>для</w:t>
            </w:r>
            <w:r w:rsidRPr="00FA041E">
              <w:br/>
              <w:t>фотографии</w:t>
            </w:r>
            <w:r w:rsidRPr="00FA041E">
              <w:br/>
              <w:t>(4 см х 6 см)</w:t>
            </w: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 w:rsidRPr="00FA041E">
        <w:rPr>
          <w:b/>
          <w:bCs/>
          <w:spacing w:val="40"/>
          <w:sz w:val="26"/>
          <w:szCs w:val="26"/>
        </w:rPr>
        <w:t>АНКЕТА</w:t>
      </w:r>
    </w:p>
    <w:p w:rsidR="00FA041E" w:rsidRPr="00FA041E" w:rsidRDefault="00FA041E" w:rsidP="00FA041E">
      <w:pPr>
        <w:ind w:right="4309"/>
        <w:sectPr w:rsidR="00FA041E" w:rsidRPr="00FA041E" w:rsidSect="00FA041E">
          <w:type w:val="nextColumn"/>
          <w:pgSz w:w="11906" w:h="16838"/>
          <w:pgMar w:top="567" w:right="567" w:bottom="567" w:left="1701" w:header="397" w:footer="397" w:gutter="0"/>
          <w:cols w:space="709"/>
        </w:sectPr>
      </w:pPr>
    </w:p>
    <w:p w:rsidR="00FA041E" w:rsidRPr="00FA041E" w:rsidRDefault="00FA041E" w:rsidP="00FA041E">
      <w:pPr>
        <w:ind w:left="2268"/>
      </w:pPr>
      <w:r w:rsidRPr="00FA041E">
        <w:lastRenderedPageBreak/>
        <w:t>(заполняется собственноручно)</w:t>
      </w:r>
    </w:p>
    <w:p w:rsidR="00FA041E" w:rsidRPr="00FA041E" w:rsidRDefault="00FA041E" w:rsidP="00FA041E">
      <w:pPr>
        <w:spacing w:before="600"/>
      </w:pPr>
      <w:r w:rsidRPr="00FA041E">
        <w:t>1. Фамилия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Имя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Отчество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/>
    <w:p w:rsidR="00FA041E" w:rsidRPr="00FA041E" w:rsidRDefault="00FA041E" w:rsidP="00FA041E"/>
    <w:tbl>
      <w:tblPr>
        <w:tblpPr w:leftFromText="180" w:rightFromText="180" w:vertAnchor="text" w:horzAnchor="margin" w:tblpY="22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576"/>
        <w:gridCol w:w="4252"/>
      </w:tblGrid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2.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3.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proofErr w:type="gramStart"/>
            <w:r w:rsidRPr="00FA041E"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4.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Паспорт (номер, серия, кем и когда выдан)</w:t>
            </w:r>
          </w:p>
          <w:p w:rsidR="00FA041E" w:rsidRPr="00FA041E" w:rsidRDefault="00FA041E" w:rsidP="00FA041E">
            <w:pPr>
              <w:ind w:left="85" w:right="85"/>
            </w:pP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5.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6.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7.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8.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9.</w:t>
            </w:r>
          </w:p>
        </w:tc>
        <w:tc>
          <w:tcPr>
            <w:tcW w:w="5576" w:type="dxa"/>
            <w:tcBorders>
              <w:left w:val="nil"/>
              <w:bottom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за границей (где, когда и с какой целью)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10.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и Ваши близкие родственники судимы (когда и за что)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11.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sectPr w:rsidR="00FA041E" w:rsidRPr="00FA041E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</w:sectPr>
      </w:pPr>
    </w:p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12.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 w:rsidRPr="00FA041E">
        <w:rPr>
          <w:vertAlign w:val="superscript"/>
        </w:rPr>
        <w:footnoteReference w:customMarkFollows="1" w:id="1"/>
        <w:t>*</w:t>
      </w:r>
      <w:r w:rsidRPr="00FA04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048"/>
      </w:tblGrid>
      <w:tr w:rsidR="00FA041E" w:rsidRPr="00FA041E" w:rsidTr="00415979">
        <w:trPr>
          <w:cantSplit/>
        </w:trPr>
        <w:tc>
          <w:tcPr>
            <w:tcW w:w="2722" w:type="dxa"/>
            <w:gridSpan w:val="2"/>
          </w:tcPr>
          <w:p w:rsidR="00FA041E" w:rsidRPr="00FA041E" w:rsidRDefault="00FA041E" w:rsidP="00FA041E">
            <w:pPr>
              <w:jc w:val="center"/>
            </w:pPr>
            <w:r w:rsidRPr="00FA041E">
              <w:t>Месяц и год</w:t>
            </w:r>
          </w:p>
        </w:tc>
        <w:tc>
          <w:tcPr>
            <w:tcW w:w="3756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>Должность с указанием наименования организации</w:t>
            </w:r>
          </w:p>
        </w:tc>
        <w:tc>
          <w:tcPr>
            <w:tcW w:w="3048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 xml:space="preserve">Адрес организации (фактический, юридический, в </w:t>
            </w:r>
            <w:proofErr w:type="spellStart"/>
            <w:r w:rsidRPr="00FA041E">
              <w:t>т.ч</w:t>
            </w:r>
            <w:proofErr w:type="spellEnd"/>
            <w:r w:rsidRPr="00FA041E">
              <w:t>. за границей)</w:t>
            </w: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поступления</w:t>
            </w: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увольнения</w:t>
            </w:r>
          </w:p>
        </w:tc>
        <w:tc>
          <w:tcPr>
            <w:tcW w:w="3756" w:type="dxa"/>
            <w:vMerge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048" w:type="dxa"/>
            <w:vMerge/>
          </w:tcPr>
          <w:p w:rsidR="00FA041E" w:rsidRPr="00FA041E" w:rsidRDefault="00FA041E" w:rsidP="00FA041E">
            <w:pPr>
              <w:jc w:val="center"/>
            </w:pP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</w:tbl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13. </w:t>
      </w:r>
      <w:proofErr w:type="gramStart"/>
      <w:r w:rsidRPr="00FA041E"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FA041E">
        <w:t>неполнородные</w:t>
      </w:r>
      <w:proofErr w:type="spellEnd"/>
      <w:r w:rsidRPr="00FA041E">
        <w:t xml:space="preserve"> (имеющие общих отца или мать) братья и сестры, дети </w:t>
      </w:r>
      <w:r w:rsidRPr="00FA041E">
        <w:rPr>
          <w:vertAlign w:val="superscript"/>
        </w:rPr>
        <w:footnoteReference w:customMarkFollows="1" w:id="2"/>
        <w:t>**</w:t>
      </w:r>
      <w:r w:rsidRPr="00FA041E">
        <w:t>.</w:t>
      </w:r>
      <w:proofErr w:type="gramEnd"/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1843"/>
        <w:gridCol w:w="2126"/>
        <w:gridCol w:w="2268"/>
      </w:tblGrid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Место работы, должность</w:t>
            </w:r>
          </w:p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(наименование и адрес организации), должность</w:t>
            </w:r>
          </w:p>
        </w:tc>
        <w:tc>
          <w:tcPr>
            <w:tcW w:w="2268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Домашний адрес (адрес регистрации, фактического проживания)</w:t>
            </w:r>
          </w:p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jc w:val="both"/>
      </w:pPr>
      <w:r w:rsidRPr="00FA041E">
        <w:t xml:space="preserve">14.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FA041E" w:rsidRPr="00FA041E" w:rsidRDefault="00FA041E" w:rsidP="00FA041E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bCs/>
          <w:kern w:val="32"/>
        </w:rPr>
        <w:t>15</w:t>
      </w:r>
      <w:r w:rsidRPr="00FA041E">
        <w:rPr>
          <w:rFonts w:eastAsiaTheme="majorEastAsia"/>
          <w:kern w:val="32"/>
        </w:rPr>
        <w:t>.</w:t>
      </w:r>
      <w:r w:rsidRPr="00FA041E">
        <w:rPr>
          <w:rFonts w:ascii="Courier New" w:eastAsiaTheme="majorEastAsia" w:hAnsi="Courier New" w:cs="Courier New"/>
          <w:kern w:val="32"/>
        </w:rPr>
        <w:t xml:space="preserve"> </w:t>
      </w:r>
      <w:r w:rsidRPr="00FA041E">
        <w:rPr>
          <w:rFonts w:eastAsiaTheme="majorEastAsia"/>
          <w:kern w:val="32"/>
        </w:rPr>
        <w:t>Домашний адрес (адрес регистрации, фактического   проживания),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lastRenderedPageBreak/>
        <w:t>номер телефона (либо иной вид связи)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16. Страховой номер индивидуального лицевого счета  (если имеется)_______________________________________________________________________________________________________________________________________________________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17. ИНН (если имеется) 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18. Мне известно, что сообщение о себе в  анкете  заведомо  ложных сведений и мое несоответствие  квалификационным  требованиям могут повлечь  отказ  в    приеме  на  должность.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 w:rsidRPr="00FA041E">
        <w:rPr>
          <w:rFonts w:eastAsiaTheme="majorEastAsia"/>
          <w:kern w:val="32"/>
        </w:rPr>
        <w:t>согласна</w:t>
      </w:r>
      <w:proofErr w:type="gramEnd"/>
      <w:r w:rsidRPr="00FA041E">
        <w:rPr>
          <w:rFonts w:eastAsiaTheme="majorEastAsia"/>
          <w:kern w:val="32"/>
        </w:rPr>
        <w:t>).</w:t>
      </w: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260"/>
      </w:tblGrid>
      <w:tr w:rsidR="00FA041E" w:rsidRPr="00FA041E" w:rsidTr="0041597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jc w:val="right"/>
            </w:pPr>
            <w:r w:rsidRPr="00FA041E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left="57"/>
            </w:pPr>
            <w:proofErr w:type="gramStart"/>
            <w:r w:rsidRPr="00FA041E">
              <w:t>г</w:t>
            </w:r>
            <w:proofErr w:type="gramEnd"/>
            <w:r w:rsidRPr="00FA041E"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right="57"/>
              <w:jc w:val="center"/>
            </w:pPr>
            <w:r w:rsidRPr="00FA041E"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</w:tr>
    </w:tbl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2C47D2" w:rsidRPr="00FA041E" w:rsidRDefault="002C47D2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ascii="Courier New" w:eastAsiaTheme="majorEastAsia" w:hAnsi="Courier New" w:cs="Courier New"/>
          <w:kern w:val="32"/>
        </w:rPr>
        <w:t xml:space="preserve">М.П.         </w:t>
      </w:r>
      <w:r w:rsidRPr="00FA041E">
        <w:rPr>
          <w:rFonts w:eastAsiaTheme="majorEastAsia"/>
          <w:kern w:val="32"/>
        </w:rPr>
        <w:t>Фотография и данные о трудовой деятельности,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 и об учебе оформляемого   лица   соответствуют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документам, удостоверяющим личность,    записям     </w:t>
      </w:r>
      <w:proofErr w:type="gramStart"/>
      <w:r w:rsidRPr="00FA041E">
        <w:rPr>
          <w:rFonts w:eastAsiaTheme="majorEastAsia"/>
          <w:kern w:val="32"/>
        </w:rPr>
        <w:t>в</w:t>
      </w:r>
      <w:proofErr w:type="gramEnd"/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трудовой книжке, документам об образовании и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службе.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 20__ г.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_______________________________________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(подпись, фамилия работника  кадровой службы)</w:t>
      </w:r>
    </w:p>
    <w:p w:rsidR="00FA041E" w:rsidRPr="00FA041E" w:rsidRDefault="00FA041E" w:rsidP="00FA041E"/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44981" w:rsidRPr="00F44981" w:rsidRDefault="00F44981" w:rsidP="00F44981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b/>
          <w:sz w:val="28"/>
          <w:szCs w:val="28"/>
          <w:lang w:eastAsia="en-US"/>
        </w:rPr>
        <w:lastRenderedPageBreak/>
        <w:t xml:space="preserve">Вопросы для подготовки кандидатов на должности заведующего </w:t>
      </w:r>
      <w:r w:rsidR="002C47D2">
        <w:rPr>
          <w:rFonts w:eastAsiaTheme="minorHAnsi"/>
          <w:b/>
          <w:sz w:val="28"/>
          <w:szCs w:val="28"/>
          <w:lang w:eastAsia="en-US"/>
        </w:rPr>
        <w:t>МБ</w:t>
      </w:r>
      <w:r w:rsidRPr="00F44981">
        <w:rPr>
          <w:rFonts w:eastAsiaTheme="minorHAnsi"/>
          <w:b/>
          <w:sz w:val="28"/>
          <w:szCs w:val="28"/>
          <w:lang w:eastAsia="en-US"/>
        </w:rPr>
        <w:t>ДОУ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Приоритетные направления развития системы образования РФ.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Законодательная база, регламентирующая функционирование дошкольных образовательных  учреждений.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Реализация дошкольным образовательным учреждением ФЗ «Об образовании в Российской Федерации».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Виды дошкольных образовательных учреждений.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Предоставление муниципальной услуги «Прием заявлений, постановка на учёт и зачисление детей в образовательные учреждения, реализующие основную общеобразовательную программу дошкольного образования (детские сады)».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Порядок комплектования воспитанниками муниципальных дошкольных образовательных учреждений городского округа г. Воронеж, реализующих основную общеобразовательную программу дошкольного образования.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Правоустанавливающие документы ДОУ. Локальные акты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Программа развития ДОУ. Образовательная программа.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Система внутриучрежденческого контроля.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Механизм реализации Федерального закона "О контрактной системе в сфере закупок товаров, работ, услуг для обеспечения государственных и муниципальных нужд" от 05.04.2013 N 44-ФЗ. Муниципальные услуги. Муниципальные задания.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Организация деятельности дошкольных образовательных учреждений в части соблюдения санитарно-гигиенического режима, охраны жизни и здоровья детей, требований к режиму образовательного процесса.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Осуществление контроля организации и качества питания в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Организация платных услуг в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Механизм расследования несчастных случаев с воспитанниками дошкольных образовательных учреждений.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 xml:space="preserve">Основные критерии приема в ДОУ </w:t>
      </w:r>
      <w:r w:rsidRPr="00F44981">
        <w:rPr>
          <w:rFonts w:eastAsiaTheme="minorHAnsi"/>
          <w:color w:val="000000"/>
          <w:sz w:val="28"/>
          <w:szCs w:val="28"/>
          <w:lang w:eastAsia="en-US"/>
        </w:rPr>
        <w:t>детей с ограниченными возможностями здоровья и детей-инвалидов.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противодействию коррупции в ДОУ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защите персональных данных в ДОУ.</w:t>
      </w:r>
      <w:r w:rsidRPr="00F44981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Трудовое законодательство. Эффективный контракт.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color w:val="000000"/>
          <w:sz w:val="28"/>
          <w:szCs w:val="28"/>
          <w:lang w:eastAsia="en-US"/>
        </w:rPr>
        <w:t>Требования к квалификации заведующего ДОУ.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color w:val="000000"/>
          <w:sz w:val="28"/>
          <w:szCs w:val="28"/>
          <w:lang w:eastAsia="en-US"/>
        </w:rPr>
        <w:t>Профессиональные стандарты.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Порядок проведения аттестации педагогических работников.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Оценка качества и результативности работы педагогов.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Нормы профессиональной этики в образовательном учреждении.</w:t>
      </w:r>
    </w:p>
    <w:p w:rsidR="00F44981" w:rsidRPr="00F44981" w:rsidRDefault="00F44981" w:rsidP="00F44981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44981" w:rsidRDefault="00F44981" w:rsidP="00406215">
      <w:pPr>
        <w:spacing w:before="60" w:after="60"/>
        <w:rPr>
          <w:sz w:val="16"/>
          <w:szCs w:val="16"/>
        </w:rPr>
      </w:pPr>
    </w:p>
    <w:p w:rsidR="00FA041E" w:rsidRDefault="00FA041E" w:rsidP="00F44981">
      <w:pPr>
        <w:suppressAutoHyphens/>
        <w:ind w:left="4820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УТВЕРЖДАЮ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Заместитель главы администрации –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руководитель аппарата администрации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городского округа город Воронеж</w:t>
      </w:r>
    </w:p>
    <w:p w:rsidR="00F44981" w:rsidRPr="00F44981" w:rsidRDefault="00F44981" w:rsidP="00F44981">
      <w:pPr>
        <w:suppressAutoHyphens/>
        <w:ind w:left="4820"/>
        <w:jc w:val="center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                                                         _______________________   С.А.Глазьев</w:t>
      </w:r>
    </w:p>
    <w:p w:rsidR="00F44981" w:rsidRPr="00F44981" w:rsidRDefault="00FA041E" w:rsidP="00F44981">
      <w:pPr>
        <w:suppressAutoHyphens/>
        <w:ind w:left="482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</w:t>
      </w:r>
      <w:r w:rsidR="00F44981" w:rsidRPr="00F44981">
        <w:rPr>
          <w:sz w:val="26"/>
          <w:szCs w:val="26"/>
          <w:lang w:eastAsia="ar-SA"/>
        </w:rPr>
        <w:t>«_____»______________20</w:t>
      </w:r>
      <w:r>
        <w:rPr>
          <w:sz w:val="26"/>
          <w:szCs w:val="26"/>
          <w:lang w:eastAsia="ar-SA"/>
        </w:rPr>
        <w:t>2</w:t>
      </w:r>
      <w:r w:rsidR="000C4A0D">
        <w:rPr>
          <w:sz w:val="26"/>
          <w:szCs w:val="26"/>
          <w:lang w:eastAsia="ar-SA"/>
        </w:rPr>
        <w:t>1</w:t>
      </w:r>
    </w:p>
    <w:p w:rsidR="00F44981" w:rsidRPr="00F44981" w:rsidRDefault="00F44981" w:rsidP="00F44981">
      <w:pPr>
        <w:suppressAutoHyphens/>
        <w:jc w:val="right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Муниципальное  бюджетное дошкольное образовательное учреждение 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Должностная инструкция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заведующего </w:t>
      </w:r>
      <w:proofErr w:type="gramStart"/>
      <w:r w:rsidRPr="00F44981">
        <w:rPr>
          <w:b/>
          <w:sz w:val="28"/>
          <w:szCs w:val="28"/>
          <w:lang w:eastAsia="ar-SA"/>
        </w:rPr>
        <w:t>муниципальным</w:t>
      </w:r>
      <w:proofErr w:type="gramEnd"/>
      <w:r w:rsidRPr="00F44981">
        <w:rPr>
          <w:b/>
          <w:sz w:val="28"/>
          <w:szCs w:val="28"/>
          <w:lang w:eastAsia="ar-SA"/>
        </w:rPr>
        <w:t xml:space="preserve"> бюджетным 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дошкольным образовательным учреждением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1. Общие положения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1.1. Заведующий муниципальным бюджетным дошкольным  образовательным учреждением (далее по тексту – МБДОУ) принимается на работу и увольняется с работы заместителем главы администрации – руководителем аппарата администрации городского округа город Воронеж по согласованию с руководителем структурного подразделения администрации городского округа город Воронеж, закрепленного в качестве куратора 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1.2.  Заведующий МБДОУ  непосредственно подчиняется главе городского округа город Воронеж, заместителю главы администрации – руководителю аппарата и куратору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1.3. На период временного отсутствия директора МБДОУ (командирования, отпуска, временной нетрудоспособности и др.) исполнение его обязанностей возлагается на работника МБДОУ распорядительным актом администрации городского округа город Воронеж по согласованию с куратором учреждения.</w:t>
      </w:r>
    </w:p>
    <w:p w:rsidR="00F44981" w:rsidRPr="00F44981" w:rsidRDefault="00F44981" w:rsidP="00F44981">
      <w:pPr>
        <w:ind w:firstLine="398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 1.4. </w:t>
      </w:r>
      <w:proofErr w:type="gramStart"/>
      <w:r w:rsidRPr="00F44981">
        <w:rPr>
          <w:sz w:val="26"/>
          <w:szCs w:val="26"/>
          <w:lang w:eastAsia="ar-SA"/>
        </w:rPr>
        <w:t>Заведующий МБДОУ в своей деятельности руководствуется Конституцией РФ, Законом РФ "Об образовании",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</w:t>
      </w:r>
      <w:r w:rsidRPr="00F44981">
        <w:rPr>
          <w:i/>
          <w:sz w:val="26"/>
          <w:szCs w:val="26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>по вопросам образования и воспитания обучающихся, а также Уставом и  локальными правовыми актами МБДОУ  (в том числе Правилами внутреннего трудового распорядка, настоящей должностной инструкцией).</w:t>
      </w:r>
      <w:proofErr w:type="gramEnd"/>
    </w:p>
    <w:p w:rsidR="00F44981" w:rsidRPr="00F44981" w:rsidRDefault="00F44981" w:rsidP="00F44981">
      <w:pPr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1.5. Заведующий МБДОУ должен знать:</w:t>
      </w:r>
    </w:p>
    <w:p w:rsidR="00F44981" w:rsidRPr="00F44981" w:rsidRDefault="00F44981" w:rsidP="00F44981">
      <w:pPr>
        <w:suppressAutoHyphens/>
        <w:ind w:firstLine="426"/>
        <w:jc w:val="both"/>
        <w:rPr>
          <w:i/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- приоритетные направления развития образовательной системы Российской Федерации;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законодательство и подзаконные акты</w:t>
      </w:r>
      <w:r w:rsidRPr="00F44981">
        <w:rPr>
          <w:i/>
          <w:sz w:val="26"/>
          <w:szCs w:val="26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 xml:space="preserve">по вопросам образования и воспитания обучающихся (воспитанников); 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устав образовательного учреждения;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Конвенцию о правах ребенка;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педагогику, достижения современной психолого-педагогической науки и практики;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психологию;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основы физиологии, гигиены;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теорию и методы управления образовательными системами;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основы экономки и социологии;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способы организации финансово-хозяйственной деятельности учреждения;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гражданское, административное, трудовое, бюджетное, налоговое  законодательство в части, касающейся регулирования деятельности образовательных учреждений;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основы менеджмента, управления персоналом; 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правила и нормы охраны труда, техники безопасности и противопожарной безопасности.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</w:t>
      </w: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2. Должностные обязанности</w:t>
      </w:r>
    </w:p>
    <w:p w:rsidR="00F44981" w:rsidRPr="00F44981" w:rsidRDefault="00F44981" w:rsidP="00F44981">
      <w:pPr>
        <w:suppressAutoHyphens/>
        <w:ind w:firstLine="540"/>
        <w:rPr>
          <w:sz w:val="26"/>
          <w:szCs w:val="26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>Заведующий МБДОУ: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2.1. Осуществляет руководство учреждением в соответствии с его Уставом и законодательством РФ.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2.2. Обеспечивает системную образовательную (учебно-воспитательную) и административно-хозяйственную работу учреждения.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2.4. Совместно с органом самоуправления  учреждения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других локальных актов.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2.5. Устанавливает структуру  управления деятельностью учреждения и штатное расписание.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2.6.  Руководит работой Педагогического Совета.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2.7. Решает научные, учебно-методические, административные, финансовые, хозяйственные и иные вопросы.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2.8. Планирует, координирует и контролирует работу структурных подразделений, педагогических и других работников учреждения.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2.9. Осуществляет прием на работу, подбор и расстановку педагогических кадров.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2.11. Поощряет и стимулирует творческую  инициативу работников, поддерживает благоприятный морально-психологический климат в коллективе.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2.12. 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 по согласованию с председателем профсоюзного комитета МБДОУ и органом самоуправления учреждения, в пределах финансовых средств МБДОУ.</w:t>
      </w:r>
    </w:p>
    <w:p w:rsidR="00F44981" w:rsidRPr="00F44981" w:rsidRDefault="00F44981" w:rsidP="00F44981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F44981" w:rsidRPr="00F44981" w:rsidRDefault="00F44981" w:rsidP="00F44981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2.14.  Формирует контингент детей, обеспечивает охрану их жизни и здоровья во время образовательного процесса, соблюдение прав и свобод детей и работников учреждения  в установленном законодательством Российской Федерации порядке.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2.15. Обеспечивает реализацию федерального государственного образовательного стандарта, федеральных государственных требований.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2.16. Обеспечивает государственную регистрацию учреждения, лицензирование образовательной деятельности и аккредитацию вверенного учреждения в соответствии с действующим законодательством.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2.17.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образования, непрерывное повышение качества образования в учреждении.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2.18. Представляет учреждение в государственных, муниципальных, общественных и иных органах, учреждениях.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2.19. 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2.20. Содействует деятельности учительских (педагогических) организаций и методических объединений.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2.21.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2.22.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2.23.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2.24. Обеспечивает учет, сохранность и пополнение учебно-материальной базы, учет и хранение документации.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2.25.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2.26.  Заключает коллективный договор, обеспечивает его выполнение, создает условия, необходимые для работы педагогического совета и профсоюзной организации учреждения.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2.27. Самостоятельно планирует свою работу на каждый учебный год с учетом </w:t>
      </w:r>
      <w:proofErr w:type="gramStart"/>
      <w:r w:rsidRPr="00F44981">
        <w:rPr>
          <w:sz w:val="26"/>
          <w:szCs w:val="26"/>
          <w:lang w:eastAsia="ar-SA"/>
        </w:rPr>
        <w:t>планов работы вышестоящих органов управления образования</w:t>
      </w:r>
      <w:proofErr w:type="gramEnd"/>
      <w:r w:rsidRPr="00F44981">
        <w:rPr>
          <w:sz w:val="26"/>
          <w:szCs w:val="26"/>
          <w:lang w:eastAsia="ar-SA"/>
        </w:rPr>
        <w:t>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2.28. Своевременно представляет в вышестоящие органы управления образования необходимую отчетную документацию и иную запрашиваемую информацию.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2.29. Контролирует ведение делопроизводства в образовательном учреждении.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2.30.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2.31. Обеспечивает соблюдение правил санитарно-гигиенического режима и охраны труда. 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2.32. Выполняет правила по охране труда и пожарной безопасности, незамедлительно сообщает в соответствующие органы обо всех чрезвычайных происшествиях в МБДОУ, связанных с жизнью и здоровьем детей.</w:t>
      </w:r>
    </w:p>
    <w:p w:rsidR="00F44981" w:rsidRPr="00F44981" w:rsidRDefault="00F44981" w:rsidP="00F44981">
      <w:pPr>
        <w:suppressAutoHyphens/>
        <w:ind w:firstLine="567"/>
        <w:jc w:val="both"/>
        <w:rPr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3. Права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Заведующий МБДОУ имеет право: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3.3. Издавать приказы и давать указания, обязательные для  работников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3.4. Устанавливать структуру  управления деятельностью учреждения и штатное расписание.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3.6. Поощрять работников учреждения за добросовестный эффективный труд.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4. Ответственность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Заведующий МБДОУ несет ответственность: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4.3. За причинение материального ущерба в соответствии с трудовым и гражданским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4.4. За реализацию образовательных программ в соответствии с учебным планом и графиком учебного процесса, за качество обучения, жизнь, здоровье, соблюдение прав и свобод воспитанников в установленном законодательством порядке.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5. Требование к работнику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5.1. </w:t>
      </w:r>
      <w:proofErr w:type="gramStart"/>
      <w:r w:rsidRPr="00F44981">
        <w:rPr>
          <w:sz w:val="26"/>
          <w:szCs w:val="26"/>
          <w:lang w:eastAsia="ar-SA"/>
        </w:rPr>
        <w:t>На должность заведующего МБДОУ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имеющее высшее профессиональное образование и прошедшее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</w:t>
      </w:r>
      <w:proofErr w:type="gramEnd"/>
      <w:r w:rsidRPr="00F44981">
        <w:rPr>
          <w:sz w:val="26"/>
          <w:szCs w:val="26"/>
          <w:lang w:eastAsia="ar-SA"/>
        </w:rPr>
        <w:t xml:space="preserve"> 5 лет.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5.2. Заведующий МБДОУ должен обладать оперативностью, чувством ответственности, дисциплинированностью, умением работать с людьми.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both"/>
        <w:rPr>
          <w:sz w:val="28"/>
          <w:szCs w:val="28"/>
          <w:lang w:eastAsia="ar-SA"/>
        </w:rPr>
      </w:pPr>
      <w:r w:rsidRPr="00F44981">
        <w:rPr>
          <w:sz w:val="28"/>
          <w:szCs w:val="28"/>
          <w:lang w:eastAsia="ar-SA"/>
        </w:rPr>
        <w:t xml:space="preserve">Руководитель </w:t>
      </w:r>
    </w:p>
    <w:p w:rsidR="00F44981" w:rsidRPr="00F44981" w:rsidRDefault="00F44981" w:rsidP="00F44981">
      <w:pPr>
        <w:suppressAutoHyphens/>
        <w:jc w:val="both"/>
        <w:rPr>
          <w:sz w:val="28"/>
          <w:szCs w:val="28"/>
          <w:lang w:eastAsia="ar-SA"/>
        </w:rPr>
      </w:pPr>
      <w:r w:rsidRPr="00F44981">
        <w:rPr>
          <w:sz w:val="28"/>
          <w:szCs w:val="28"/>
          <w:lang w:eastAsia="ar-SA"/>
        </w:rPr>
        <w:t>управления образования</w:t>
      </w:r>
      <w:r w:rsidRPr="00F44981">
        <w:rPr>
          <w:sz w:val="28"/>
          <w:szCs w:val="28"/>
          <w:lang w:eastAsia="ar-SA"/>
        </w:rPr>
        <w:tab/>
      </w:r>
    </w:p>
    <w:p w:rsidR="00F44981" w:rsidRPr="00F44981" w:rsidRDefault="00F44981" w:rsidP="00F44981">
      <w:pPr>
        <w:suppressAutoHyphens/>
        <w:jc w:val="both"/>
        <w:rPr>
          <w:sz w:val="28"/>
          <w:szCs w:val="28"/>
          <w:lang w:eastAsia="ar-SA"/>
        </w:rPr>
      </w:pPr>
      <w:r w:rsidRPr="00F44981">
        <w:rPr>
          <w:sz w:val="28"/>
          <w:szCs w:val="28"/>
          <w:lang w:eastAsia="ar-SA"/>
        </w:rPr>
        <w:t xml:space="preserve">и молодежной политики  </w:t>
      </w:r>
      <w:r w:rsidRPr="00F44981">
        <w:rPr>
          <w:sz w:val="28"/>
          <w:szCs w:val="28"/>
          <w:lang w:eastAsia="ar-SA"/>
        </w:rPr>
        <w:tab/>
      </w:r>
      <w:r w:rsidRPr="00F44981">
        <w:rPr>
          <w:sz w:val="28"/>
          <w:szCs w:val="28"/>
          <w:lang w:eastAsia="ar-SA"/>
        </w:rPr>
        <w:tab/>
      </w:r>
      <w:r w:rsidRPr="00F44981">
        <w:rPr>
          <w:sz w:val="28"/>
          <w:szCs w:val="28"/>
          <w:lang w:eastAsia="ar-SA"/>
        </w:rPr>
        <w:tab/>
      </w:r>
      <w:r w:rsidRPr="00F44981">
        <w:rPr>
          <w:sz w:val="28"/>
          <w:szCs w:val="28"/>
          <w:lang w:eastAsia="ar-SA"/>
        </w:rPr>
        <w:tab/>
        <w:t xml:space="preserve">           </w:t>
      </w:r>
      <w:r w:rsidRPr="00F44981">
        <w:rPr>
          <w:sz w:val="28"/>
          <w:szCs w:val="28"/>
          <w:lang w:eastAsia="ar-SA"/>
        </w:rPr>
        <w:tab/>
        <w:t xml:space="preserve">   </w:t>
      </w:r>
      <w:r w:rsidR="00FA041E">
        <w:rPr>
          <w:sz w:val="28"/>
          <w:szCs w:val="28"/>
          <w:lang w:eastAsia="ar-SA"/>
        </w:rPr>
        <w:t xml:space="preserve">                </w:t>
      </w:r>
      <w:r w:rsidRPr="00F44981">
        <w:rPr>
          <w:sz w:val="28"/>
          <w:szCs w:val="28"/>
          <w:lang w:eastAsia="ar-SA"/>
        </w:rPr>
        <w:t xml:space="preserve"> </w:t>
      </w:r>
      <w:proofErr w:type="spellStart"/>
      <w:r w:rsidRPr="00F44981">
        <w:rPr>
          <w:sz w:val="28"/>
          <w:szCs w:val="28"/>
          <w:lang w:eastAsia="ar-SA"/>
        </w:rPr>
        <w:t>Л.А.Кулакова</w:t>
      </w:r>
      <w:proofErr w:type="spellEnd"/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Ознакомле</w:t>
      </w:r>
      <w:proofErr w:type="gramStart"/>
      <w:r w:rsidRPr="00F44981">
        <w:rPr>
          <w:sz w:val="26"/>
          <w:szCs w:val="26"/>
          <w:lang w:eastAsia="ar-SA"/>
        </w:rPr>
        <w:t>н(</w:t>
      </w:r>
      <w:proofErr w:type="gramEnd"/>
      <w:r w:rsidRPr="00F44981">
        <w:rPr>
          <w:sz w:val="26"/>
          <w:szCs w:val="26"/>
          <w:lang w:eastAsia="ar-SA"/>
        </w:rPr>
        <w:t>а)_____________________________</w:t>
      </w: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Default="00F44981" w:rsidP="00F44981">
      <w:pPr>
        <w:suppressAutoHyphens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«______»_______________________ 20</w:t>
      </w:r>
      <w:r w:rsidR="00F161AE">
        <w:rPr>
          <w:sz w:val="26"/>
          <w:szCs w:val="26"/>
          <w:lang w:eastAsia="ar-SA"/>
        </w:rPr>
        <w:t>21</w:t>
      </w: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lastRenderedPageBreak/>
        <w:t>Заместителю главы администрации- руководителю аппарата Глазьеву С.А.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от 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                        (должность работника)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                     (фамилия И.О. работника)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C47D2">
        <w:rPr>
          <w:rFonts w:ascii="Calibri" w:eastAsia="Calibri" w:hAnsi="Calibri" w:cs="Calibri"/>
          <w:b/>
          <w:bCs/>
          <w:sz w:val="22"/>
          <w:szCs w:val="22"/>
          <w:lang w:eastAsia="en-US"/>
        </w:rPr>
        <w:t>СОГЛАСИЕ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C47D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НА ОБРАБОТКУ ПЕРСОНАЛЬНЫХ ДАННЫХ 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Я,____________________________________________________________________,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(фамилия, имя, отчество)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зарегистрированный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по адресу: ___________________________________________,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основной документ, удостоверяющий личность 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(наименование документа, удостоверяющего личность,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серия и номер, сведения о дате выдачи документа и выдавшем его органе)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50E16" w:rsidRDefault="00D50E16" w:rsidP="00D50E1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даю согласие Администрации городского округа город Воронеж, адрес г. Воронеж,</w:t>
      </w:r>
    </w:p>
    <w:p w:rsidR="00D50E16" w:rsidRDefault="00D50E16" w:rsidP="00D50E1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ул</w:t>
      </w:r>
      <w:proofErr w:type="gramStart"/>
      <w:r>
        <w:rPr>
          <w:rFonts w:ascii="Courier New" w:hAnsi="Courier New" w:cs="Courier New"/>
          <w:sz w:val="20"/>
          <w:szCs w:val="20"/>
        </w:rPr>
        <w:t>.П</w:t>
      </w:r>
      <w:proofErr w:type="gramEnd"/>
      <w:r>
        <w:rPr>
          <w:rFonts w:ascii="Courier New" w:hAnsi="Courier New" w:cs="Courier New"/>
          <w:sz w:val="20"/>
          <w:szCs w:val="20"/>
        </w:rPr>
        <w:t>лехановская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10 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2C47D2">
        <w:rPr>
          <w:rFonts w:ascii="Courier New" w:hAnsi="Courier New" w:cs="Courier New"/>
          <w:sz w:val="20"/>
          <w:szCs w:val="20"/>
        </w:rPr>
        <w:t xml:space="preserve">на 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>,  а  также  без  использования средств автоматизации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обработку   моих   персональных   данных,  а  именно  совершение  действий,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предусмотренных  </w:t>
      </w:r>
      <w:hyperlink r:id="rId9" w:history="1">
        <w:r w:rsidRPr="002C47D2">
          <w:rPr>
            <w:rFonts w:ascii="Courier New" w:hAnsi="Courier New" w:cs="Courier New"/>
            <w:color w:val="0000FF"/>
            <w:sz w:val="20"/>
            <w:szCs w:val="20"/>
          </w:rPr>
          <w:t>п. 3 ч. 1 ст. 3</w:t>
        </w:r>
      </w:hyperlink>
      <w:r w:rsidRPr="002C47D2">
        <w:rPr>
          <w:rFonts w:ascii="Courier New" w:hAnsi="Courier New" w:cs="Courier New"/>
          <w:sz w:val="20"/>
          <w:szCs w:val="20"/>
        </w:rPr>
        <w:t xml:space="preserve"> Федерального закона от 27.07.2006 N 152-ФЗ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"О  персональных данных", включая сбор, запись, систематизацию, накопление,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хранение,  уточнение  (обновление,  изменение),  извлечение, использование,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передачу    (распространение,   представление,   доступ),    обезличивание,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блокирование,  удаление, уничтожение,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содержащихся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в настоящем заявлении, в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2C47D2">
        <w:rPr>
          <w:rFonts w:ascii="Courier New" w:hAnsi="Courier New" w:cs="Courier New"/>
          <w:sz w:val="20"/>
          <w:szCs w:val="20"/>
        </w:rPr>
        <w:t>целях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 обеспечения соблюдения трудового законодательства и иных нормативных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правовых  актов,  содействия  в  трудоустройстве, обучении и продвижения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службе,  обеспечения  личной безопасности работников, контроля количества и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качества   выполняемой   работы   и   обеспечения   сохранности  имущества,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формирования  муниципального  резерва  кадров,  управленческого резерва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замещения вакантных должностей муниципальной службы, а именно: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Фамилия,  имя,  отчество;  дата рождения; место рождения; пол; гражданство;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знание    иностранного    языка;   образование,   повышение   квалификации,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профессиональная  переподготовка,  стажировка,  присвоение  ученой степени,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ученого  звания  (если  таковое  имеется)  или  наличие специальных знаний;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профессия  (специальность);  трудовой  и  общий  стаж,  сведения о приемах,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перемещениях  и  увольнениях  по предыдущим местам работы, размер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денежного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содержания  (оклад,  надбавки,  премии);  состояние  в браке, состав семьи,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место  работы  или  учебы  членов семьи и родственников; паспортные данные,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адрес  места  жительства,  дата  регистрации  по  месту  жительства;  номер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телефона  (домашнего,  сотового); идентификационный номер; номер страхового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свидетельства    государственного    пенсионного   страхования;   сведения,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включенные  в  трудовую  книжку;  сведения  о  воинском  учете; фотография;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сведения  о  состоянии  здоровья, которые относятся к вопросу о возможности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2C47D2">
        <w:rPr>
          <w:rFonts w:ascii="Courier New" w:hAnsi="Courier New" w:cs="Courier New"/>
          <w:sz w:val="20"/>
          <w:szCs w:val="20"/>
        </w:rPr>
        <w:t>выполнения работником трудовой функции, водительское удостоверение (в связи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   выполнением   трудовой   функции  работника),  материалы  по аттестации,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содержание  трудовых  договоров и занимаемая должность, сведения о доходах,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2C47D2">
        <w:rPr>
          <w:rFonts w:ascii="Courier New" w:hAnsi="Courier New" w:cs="Courier New"/>
          <w:sz w:val="20"/>
          <w:szCs w:val="20"/>
        </w:rPr>
        <w:t>имуществе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  и   обязательствах   имущественного   характера,   документы  о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2C47D2">
        <w:rPr>
          <w:rFonts w:ascii="Courier New" w:hAnsi="Courier New" w:cs="Courier New"/>
          <w:sz w:val="20"/>
          <w:szCs w:val="20"/>
        </w:rPr>
        <w:t>награждении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(грамоты, дипломы, удостоверения о награждении).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Настоящее  согласие  действует  со  дня  его подписания до дня отзыва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письменной форме в случаях, предусмотренных действующим законодательством.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Об    ответственности    за   достоверность   представленных   сведений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предупрежде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н(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>а).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(Фамилия И.О. работника)            (подпись)             (дата)</w:t>
      </w:r>
    </w:p>
    <w:p w:rsidR="002C47D2" w:rsidRPr="00F44981" w:rsidRDefault="002C47D2" w:rsidP="00F44981">
      <w:pPr>
        <w:suppressAutoHyphens/>
        <w:rPr>
          <w:lang w:eastAsia="ar-SA"/>
        </w:rPr>
      </w:pPr>
    </w:p>
    <w:p w:rsidR="0099108B" w:rsidRPr="00F44981" w:rsidRDefault="0099108B" w:rsidP="00F44981">
      <w:pPr>
        <w:ind w:firstLine="708"/>
        <w:rPr>
          <w:sz w:val="16"/>
          <w:szCs w:val="16"/>
        </w:rPr>
      </w:pPr>
    </w:p>
    <w:sectPr w:rsidR="0099108B" w:rsidRPr="00F44981" w:rsidSect="00F44981">
      <w:type w:val="nextColumn"/>
      <w:pgSz w:w="11905" w:h="16840"/>
      <w:pgMar w:top="1134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EA2" w:rsidRDefault="006D4EA2" w:rsidP="00DE6B96">
      <w:r>
        <w:separator/>
      </w:r>
    </w:p>
  </w:endnote>
  <w:endnote w:type="continuationSeparator" w:id="0">
    <w:p w:rsidR="006D4EA2" w:rsidRDefault="006D4EA2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EA2" w:rsidRDefault="006D4EA2" w:rsidP="00DE6B96">
      <w:r>
        <w:separator/>
      </w:r>
    </w:p>
  </w:footnote>
  <w:footnote w:type="continuationSeparator" w:id="0">
    <w:p w:rsidR="006D4EA2" w:rsidRDefault="006D4EA2" w:rsidP="00DE6B96">
      <w:r>
        <w:continuationSeparator/>
      </w:r>
    </w:p>
  </w:footnote>
  <w:footnote w:id="1">
    <w:p w:rsidR="00FA041E" w:rsidRDefault="00FA041E" w:rsidP="00FA041E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FA041E" w:rsidRDefault="00FA041E" w:rsidP="00FA041E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C4A0D"/>
    <w:rsid w:val="000E3D71"/>
    <w:rsid w:val="000F2310"/>
    <w:rsid w:val="0012757E"/>
    <w:rsid w:val="001B29DF"/>
    <w:rsid w:val="001B7D2E"/>
    <w:rsid w:val="001F100C"/>
    <w:rsid w:val="00284D91"/>
    <w:rsid w:val="002B2493"/>
    <w:rsid w:val="002C47D2"/>
    <w:rsid w:val="004000D4"/>
    <w:rsid w:val="00406215"/>
    <w:rsid w:val="004507D7"/>
    <w:rsid w:val="004D5C72"/>
    <w:rsid w:val="00624C88"/>
    <w:rsid w:val="00650987"/>
    <w:rsid w:val="006D2CB2"/>
    <w:rsid w:val="006D4EA2"/>
    <w:rsid w:val="007A2E58"/>
    <w:rsid w:val="007C5278"/>
    <w:rsid w:val="008B047D"/>
    <w:rsid w:val="0099108B"/>
    <w:rsid w:val="009B155F"/>
    <w:rsid w:val="009C7BB0"/>
    <w:rsid w:val="00BA6352"/>
    <w:rsid w:val="00D035E8"/>
    <w:rsid w:val="00D50E16"/>
    <w:rsid w:val="00D5230C"/>
    <w:rsid w:val="00DA56FF"/>
    <w:rsid w:val="00DC4247"/>
    <w:rsid w:val="00DD4502"/>
    <w:rsid w:val="00DE6B96"/>
    <w:rsid w:val="00E5403F"/>
    <w:rsid w:val="00E90877"/>
    <w:rsid w:val="00F161AE"/>
    <w:rsid w:val="00F44981"/>
    <w:rsid w:val="00F718CA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B855105F0E3A256B10EF9EF111F5D505C4B75A7CF23281126370074F5B0E7E40FB4EE6FB8C5EC6w62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D2EB8-E96B-42F6-BB91-6096F11C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3169</Words>
  <Characters>18065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Сурмин С.А.</cp:lastModifiedBy>
  <cp:revision>3</cp:revision>
  <cp:lastPrinted>2015-02-12T14:12:00Z</cp:lastPrinted>
  <dcterms:created xsi:type="dcterms:W3CDTF">2021-07-07T07:52:00Z</dcterms:created>
  <dcterms:modified xsi:type="dcterms:W3CDTF">2021-07-07T08:57:00Z</dcterms:modified>
</cp:coreProperties>
</file>