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</w:tblGrid>
      <w:tr w:rsidR="0069338C" w:rsidRPr="004E6D53" w:rsidTr="0069338C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38C" w:rsidRPr="004E6D53" w:rsidRDefault="0069338C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4E6D53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69338C" w:rsidRPr="004E6D53" w:rsidRDefault="00396426" w:rsidP="001F7BEC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к проекту межевания территории</w:t>
            </w:r>
            <w:r w:rsidR="0069338C" w:rsidRPr="004E6D53">
              <w:rPr>
                <w:rFonts w:eastAsia="Calibri"/>
                <w:bCs/>
                <w:sz w:val="28"/>
                <w:szCs w:val="28"/>
              </w:rPr>
              <w:t>,</w:t>
            </w:r>
          </w:p>
          <w:p w:rsidR="006216C4" w:rsidRPr="006216C4" w:rsidRDefault="0069338C" w:rsidP="006216C4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E6D53">
              <w:rPr>
                <w:rFonts w:eastAsia="Calibri"/>
                <w:sz w:val="28"/>
                <w:szCs w:val="28"/>
              </w:rPr>
              <w:t>ограниченно</w:t>
            </w:r>
            <w:r w:rsidR="00396426" w:rsidRPr="004E6D53">
              <w:rPr>
                <w:rFonts w:eastAsia="Calibri"/>
                <w:sz w:val="28"/>
                <w:szCs w:val="28"/>
              </w:rPr>
              <w:t>й</w:t>
            </w:r>
            <w:r w:rsidR="00AE4BD0">
              <w:rPr>
                <w:rFonts w:eastAsia="Calibri"/>
                <w:sz w:val="28"/>
                <w:szCs w:val="28"/>
              </w:rPr>
              <w:t xml:space="preserve"> </w:t>
            </w:r>
            <w:r w:rsidR="006216C4" w:rsidRPr="006216C4">
              <w:rPr>
                <w:sz w:val="28"/>
                <w:szCs w:val="28"/>
              </w:rPr>
              <w:t xml:space="preserve">ул. Полины Осипенко,                                                                      ул. Беляевой, ул. Циолковского, </w:t>
            </w:r>
            <w:r w:rsidR="006216C4">
              <w:rPr>
                <w:sz w:val="28"/>
                <w:szCs w:val="28"/>
              </w:rPr>
              <w:br/>
            </w:r>
            <w:r w:rsidR="006216C4" w:rsidRPr="006216C4">
              <w:rPr>
                <w:sz w:val="28"/>
                <w:szCs w:val="28"/>
              </w:rPr>
              <w:t xml:space="preserve">ул. Кулибина, ул. Меркулова, </w:t>
            </w:r>
          </w:p>
          <w:p w:rsidR="0069338C" w:rsidRPr="004E6D53" w:rsidRDefault="006216C4" w:rsidP="006216C4">
            <w:pPr>
              <w:widowControl/>
              <w:tabs>
                <w:tab w:val="left" w:pos="6195"/>
                <w:tab w:val="center" w:pos="7583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6216C4">
              <w:rPr>
                <w:sz w:val="28"/>
                <w:szCs w:val="28"/>
              </w:rPr>
              <w:t xml:space="preserve">ул. Героев Стратосферы, </w:t>
            </w:r>
            <w:r>
              <w:rPr>
                <w:sz w:val="28"/>
                <w:szCs w:val="28"/>
              </w:rPr>
              <w:br/>
            </w:r>
            <w:r w:rsidRPr="006216C4">
              <w:rPr>
                <w:sz w:val="28"/>
                <w:szCs w:val="28"/>
              </w:rPr>
              <w:t xml:space="preserve">ул. Ленинградская </w:t>
            </w:r>
            <w:r w:rsidR="0078684C" w:rsidRPr="004E6D53">
              <w:rPr>
                <w:rFonts w:eastAsia="Calibri"/>
                <w:sz w:val="28"/>
                <w:szCs w:val="28"/>
              </w:rPr>
              <w:t>в городском округе город Воронеж</w:t>
            </w:r>
          </w:p>
        </w:tc>
      </w:tr>
    </w:tbl>
    <w:p w:rsidR="003B6403" w:rsidRPr="004E6D53" w:rsidRDefault="0069338C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  <w:r w:rsidRPr="004E6D53">
        <w:rPr>
          <w:rFonts w:eastAsia="Calibri"/>
          <w:sz w:val="28"/>
          <w:szCs w:val="28"/>
        </w:rPr>
        <w:t xml:space="preserve">          </w:t>
      </w:r>
      <w:r w:rsidR="003B6403" w:rsidRPr="004E6D53">
        <w:rPr>
          <w:rFonts w:eastAsia="Calibri"/>
          <w:sz w:val="28"/>
          <w:szCs w:val="28"/>
        </w:rPr>
        <w:t xml:space="preserve"> </w:t>
      </w:r>
    </w:p>
    <w:p w:rsidR="003B6403" w:rsidRPr="004E6D53" w:rsidRDefault="003B6403" w:rsidP="001F7BEC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1"/>
        <w:rPr>
          <w:rFonts w:eastAsia="Calibri"/>
          <w:sz w:val="28"/>
          <w:szCs w:val="28"/>
        </w:rPr>
      </w:pPr>
    </w:p>
    <w:p w:rsidR="00520AA2" w:rsidRPr="004E6D53" w:rsidRDefault="00520AA2" w:rsidP="001F7BEC">
      <w:pPr>
        <w:widowControl/>
        <w:spacing w:line="276" w:lineRule="auto"/>
        <w:ind w:firstLine="0"/>
        <w:rPr>
          <w:b/>
          <w:bCs/>
          <w:sz w:val="28"/>
          <w:szCs w:val="28"/>
        </w:rPr>
      </w:pPr>
    </w:p>
    <w:p w:rsidR="003B6403" w:rsidRPr="004E6D53" w:rsidRDefault="003B6403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Pr="004E6D53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Pr="004E6D53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9338C" w:rsidRDefault="0069338C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216C4" w:rsidRDefault="006216C4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6216C4" w:rsidRPr="004E6D53" w:rsidRDefault="006216C4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p w:rsidR="00B259AF" w:rsidRPr="004E6D53" w:rsidRDefault="00B259AF" w:rsidP="001F7BEC">
      <w:pPr>
        <w:widowControl/>
        <w:spacing w:line="276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4E6D53">
        <w:rPr>
          <w:rFonts w:eastAsia="Arial CYR" w:cs="Arial CYR"/>
          <w:b/>
          <w:caps/>
          <w:sz w:val="28"/>
          <w:szCs w:val="28"/>
        </w:rPr>
        <w:t>Текстовая часть</w:t>
      </w:r>
    </w:p>
    <w:p w:rsidR="007A732F" w:rsidRPr="004E6D53" w:rsidRDefault="00B259AF" w:rsidP="006216C4">
      <w:pPr>
        <w:widowControl/>
        <w:spacing w:line="276" w:lineRule="auto"/>
        <w:ind w:firstLine="0"/>
        <w:jc w:val="center"/>
        <w:rPr>
          <w:b/>
          <w:sz w:val="28"/>
          <w:szCs w:val="28"/>
        </w:rPr>
      </w:pPr>
      <w:r w:rsidRPr="004E6D53">
        <w:rPr>
          <w:rFonts w:eastAsia="Arial CYR" w:cs="Arial CYR"/>
          <w:b/>
          <w:sz w:val="28"/>
          <w:szCs w:val="28"/>
        </w:rPr>
        <w:t xml:space="preserve">проекта межевания </w:t>
      </w:r>
      <w:r w:rsidRPr="004E6D53">
        <w:rPr>
          <w:b/>
          <w:sz w:val="28"/>
          <w:szCs w:val="28"/>
        </w:rPr>
        <w:t>территории</w:t>
      </w:r>
      <w:r w:rsidR="00396426" w:rsidRPr="004E6D53">
        <w:rPr>
          <w:b/>
          <w:sz w:val="28"/>
          <w:szCs w:val="28"/>
        </w:rPr>
        <w:t xml:space="preserve">, </w:t>
      </w:r>
      <w:r w:rsidR="003B6403" w:rsidRPr="004E6D53">
        <w:rPr>
          <w:b/>
          <w:sz w:val="28"/>
          <w:szCs w:val="28"/>
        </w:rPr>
        <w:t>огр</w:t>
      </w:r>
      <w:r w:rsidR="00396426" w:rsidRPr="004E6D53">
        <w:rPr>
          <w:b/>
          <w:sz w:val="28"/>
          <w:szCs w:val="28"/>
        </w:rPr>
        <w:t>аниченной</w:t>
      </w:r>
      <w:r w:rsidR="003B6403" w:rsidRPr="004E6D53">
        <w:rPr>
          <w:b/>
          <w:sz w:val="28"/>
          <w:szCs w:val="28"/>
        </w:rPr>
        <w:t xml:space="preserve"> </w:t>
      </w:r>
      <w:r w:rsidR="006216C4">
        <w:rPr>
          <w:b/>
          <w:sz w:val="28"/>
          <w:szCs w:val="28"/>
        </w:rPr>
        <w:br/>
      </w:r>
      <w:r w:rsidR="006216C4" w:rsidRPr="006216C4">
        <w:rPr>
          <w:b/>
          <w:sz w:val="28"/>
          <w:szCs w:val="28"/>
        </w:rPr>
        <w:t xml:space="preserve">ул. Полины Осипенко, ул. Беляевой, ул. Циолковского, ул. Кулибина, </w:t>
      </w:r>
      <w:r w:rsidR="006216C4">
        <w:rPr>
          <w:b/>
          <w:sz w:val="28"/>
          <w:szCs w:val="28"/>
        </w:rPr>
        <w:br/>
      </w:r>
      <w:r w:rsidR="006216C4" w:rsidRPr="006216C4">
        <w:rPr>
          <w:b/>
          <w:sz w:val="28"/>
          <w:szCs w:val="28"/>
        </w:rPr>
        <w:t>ул. Меркулова, ул. Героев Стратосферы, ул. Ленинградская</w:t>
      </w:r>
      <w:r w:rsidR="00704504" w:rsidRPr="00704504">
        <w:rPr>
          <w:b/>
          <w:sz w:val="28"/>
          <w:szCs w:val="28"/>
        </w:rPr>
        <w:t xml:space="preserve"> </w:t>
      </w:r>
      <w:r w:rsidR="006216C4">
        <w:rPr>
          <w:b/>
          <w:sz w:val="28"/>
          <w:szCs w:val="28"/>
        </w:rPr>
        <w:br/>
      </w:r>
      <w:r w:rsidR="0078684C" w:rsidRPr="004E6D53">
        <w:rPr>
          <w:b/>
          <w:sz w:val="28"/>
          <w:szCs w:val="28"/>
        </w:rPr>
        <w:t>в городском округе город Воронеж</w:t>
      </w:r>
      <w:r w:rsidR="003B6403" w:rsidRPr="004E6D53">
        <w:rPr>
          <w:b/>
          <w:sz w:val="28"/>
          <w:szCs w:val="28"/>
        </w:rPr>
        <w:t xml:space="preserve"> </w:t>
      </w:r>
    </w:p>
    <w:p w:rsidR="000928CB" w:rsidRPr="004E6D53" w:rsidRDefault="000928CB" w:rsidP="001F7BEC">
      <w:pPr>
        <w:widowControl/>
        <w:spacing w:line="276" w:lineRule="auto"/>
        <w:ind w:firstLine="0"/>
        <w:rPr>
          <w:b/>
          <w:sz w:val="28"/>
          <w:szCs w:val="28"/>
        </w:rPr>
      </w:pPr>
    </w:p>
    <w:p w:rsidR="00434FC1" w:rsidRPr="004E6D53" w:rsidRDefault="001A302D" w:rsidP="006A4E82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r w:rsidRPr="00164314">
        <w:rPr>
          <w:shd w:val="clear" w:color="auto" w:fill="FFFFFF"/>
        </w:rPr>
        <w:t xml:space="preserve">Проект межевания территории, ограниченной </w:t>
      </w:r>
      <w:r w:rsidR="006216C4">
        <w:t xml:space="preserve">ул. Полины Осипенко, </w:t>
      </w:r>
      <w:r w:rsidR="006216C4">
        <w:br/>
        <w:t xml:space="preserve">ул. Беляевой, ул. Циолковского, ул. Кулибина, ул. Меркулова, </w:t>
      </w:r>
      <w:r w:rsidR="006216C4">
        <w:br/>
        <w:t>ул. Героев Стратосферы, ул. Ленинградская</w:t>
      </w:r>
      <w:r w:rsidR="006216C4" w:rsidRPr="00164314">
        <w:rPr>
          <w:shd w:val="clear" w:color="auto" w:fill="FFFFFF"/>
        </w:rPr>
        <w:t xml:space="preserve"> </w:t>
      </w:r>
      <w:r w:rsidRPr="00164314">
        <w:rPr>
          <w:shd w:val="clear" w:color="auto" w:fill="FFFFFF"/>
        </w:rPr>
        <w:t xml:space="preserve">в городском округе город Воронеж, разработан на основании </w:t>
      </w:r>
      <w:r>
        <w:rPr>
          <w:shd w:val="clear" w:color="auto" w:fill="FFFFFF"/>
        </w:rPr>
        <w:t>м</w:t>
      </w:r>
      <w:r w:rsidRPr="00164314">
        <w:rPr>
          <w:shd w:val="clear" w:color="auto" w:fill="FFFFFF"/>
        </w:rPr>
        <w:t xml:space="preserve">униципального контракта </w:t>
      </w:r>
      <w:r>
        <w:rPr>
          <w:shd w:val="clear" w:color="auto" w:fill="FFFFFF"/>
        </w:rPr>
        <w:t xml:space="preserve">от </w:t>
      </w:r>
      <w:r w:rsidR="006216C4">
        <w:rPr>
          <w:shd w:val="clear" w:color="auto" w:fill="FFFFFF"/>
        </w:rPr>
        <w:t>19</w:t>
      </w:r>
      <w:r>
        <w:rPr>
          <w:shd w:val="clear" w:color="auto" w:fill="FFFFFF"/>
        </w:rPr>
        <w:t>.</w:t>
      </w:r>
      <w:r w:rsidR="00704504">
        <w:rPr>
          <w:shd w:val="clear" w:color="auto" w:fill="FFFFFF"/>
        </w:rPr>
        <w:t>08</w:t>
      </w:r>
      <w:r>
        <w:rPr>
          <w:shd w:val="clear" w:color="auto" w:fill="FFFFFF"/>
        </w:rPr>
        <w:t>.202</w:t>
      </w:r>
      <w:r w:rsidR="00704504">
        <w:rPr>
          <w:shd w:val="clear" w:color="auto" w:fill="FFFFFF"/>
        </w:rPr>
        <w:t>1</w:t>
      </w:r>
      <w:r>
        <w:rPr>
          <w:shd w:val="clear" w:color="auto" w:fill="FFFFFF"/>
        </w:rPr>
        <w:t xml:space="preserve"> </w:t>
      </w:r>
      <w:r>
        <w:t xml:space="preserve">№ </w:t>
      </w:r>
      <w:r w:rsidR="00704504">
        <w:t>1</w:t>
      </w:r>
      <w:r w:rsidR="006216C4">
        <w:t>6</w:t>
      </w:r>
      <w:r>
        <w:t xml:space="preserve">/ПМТ, </w:t>
      </w:r>
      <w:r w:rsidRPr="00164314">
        <w:rPr>
          <w:shd w:val="clear" w:color="auto" w:fill="FFFFFF"/>
        </w:rPr>
        <w:t xml:space="preserve">технического задания к данному контракту, </w:t>
      </w:r>
      <w:r>
        <w:t>п</w:t>
      </w:r>
      <w:r w:rsidRPr="00164314">
        <w:t>остановления администрации городского округа город Воронеж</w:t>
      </w:r>
      <w:r>
        <w:t xml:space="preserve"> </w:t>
      </w:r>
      <w:r w:rsidRPr="00164314">
        <w:t xml:space="preserve">от </w:t>
      </w:r>
      <w:r w:rsidR="006216C4">
        <w:t>05</w:t>
      </w:r>
      <w:r w:rsidRPr="00164314">
        <w:t>.</w:t>
      </w:r>
      <w:r w:rsidR="006216C4">
        <w:t>07</w:t>
      </w:r>
      <w:r w:rsidRPr="00164314">
        <w:t>.202</w:t>
      </w:r>
      <w:r w:rsidR="006216C4">
        <w:t>1</w:t>
      </w:r>
      <w:r w:rsidRPr="00164314">
        <w:t xml:space="preserve"> № </w:t>
      </w:r>
      <w:r w:rsidR="006216C4">
        <w:t>638</w:t>
      </w:r>
      <w:r w:rsidRPr="00164314">
        <w:t xml:space="preserve"> </w:t>
      </w:r>
      <w:r w:rsidR="006216C4">
        <w:br/>
      </w:r>
      <w:r w:rsidRPr="00164314">
        <w:t>«О подготовке проекта межевания территории, ограниченной</w:t>
      </w:r>
      <w:r>
        <w:t xml:space="preserve"> </w:t>
      </w:r>
      <w:r w:rsidR="006216C4">
        <w:br/>
      </w:r>
      <w:r w:rsidR="00D50094" w:rsidRPr="00EF31BA">
        <w:t xml:space="preserve">ул. </w:t>
      </w:r>
      <w:r w:rsidR="006216C4" w:rsidRPr="00EE7490">
        <w:rPr>
          <w:rFonts w:eastAsia="Calibri"/>
        </w:rPr>
        <w:t xml:space="preserve">Полины Осипенко, ул. Беляевой, ул. Циолковского, ул. Кулибина, </w:t>
      </w:r>
      <w:r w:rsidR="006216C4">
        <w:rPr>
          <w:rFonts w:eastAsia="Calibri"/>
        </w:rPr>
        <w:br/>
      </w:r>
      <w:r w:rsidR="006216C4" w:rsidRPr="00EE7490">
        <w:rPr>
          <w:rFonts w:eastAsia="Calibri"/>
        </w:rPr>
        <w:t>ул. Меркулова, ул. Героев Стратосферы, ул. Ленинградская</w:t>
      </w:r>
      <w:r w:rsidR="006216C4" w:rsidRPr="00164314">
        <w:t xml:space="preserve"> </w:t>
      </w:r>
      <w:r w:rsidRPr="00164314">
        <w:t xml:space="preserve">в городском округе город </w:t>
      </w:r>
      <w:r w:rsidRPr="00620C3E">
        <w:t>Воронеж»,</w:t>
      </w:r>
      <w:r>
        <w:t xml:space="preserve"> </w:t>
      </w:r>
      <w:r w:rsidRPr="00A5247D">
        <w:rPr>
          <w:shd w:val="clear" w:color="auto" w:fill="FFFFFF"/>
        </w:rPr>
        <w:t>Генерального плана городского округа город Воронеж</w:t>
      </w:r>
      <w:r>
        <w:rPr>
          <w:shd w:val="clear" w:color="auto" w:fill="FFFFFF"/>
        </w:rPr>
        <w:t xml:space="preserve"> на 2021−2041 годы</w:t>
      </w:r>
      <w:r w:rsidRPr="00A5247D">
        <w:rPr>
          <w:shd w:val="clear" w:color="auto" w:fill="FFFFFF"/>
        </w:rPr>
        <w:t>, утвержденного реше</w:t>
      </w:r>
      <w:r>
        <w:rPr>
          <w:shd w:val="clear" w:color="auto" w:fill="FFFFFF"/>
        </w:rPr>
        <w:t xml:space="preserve">нием Воронежской городской Думы </w:t>
      </w:r>
      <w:r w:rsidRPr="00A5247D">
        <w:rPr>
          <w:shd w:val="clear" w:color="auto" w:fill="FFFFFF"/>
        </w:rPr>
        <w:t>от 25.12.2020 № 137-</w:t>
      </w:r>
      <w:r w:rsidRPr="00A5247D">
        <w:rPr>
          <w:shd w:val="clear" w:color="auto" w:fill="FFFFFF"/>
          <w:lang w:val="en-US"/>
        </w:rPr>
        <w:t>V</w:t>
      </w:r>
      <w:r w:rsidRPr="00A5247D">
        <w:rPr>
          <w:shd w:val="clear" w:color="auto" w:fill="FFFFFF"/>
        </w:rPr>
        <w:t xml:space="preserve"> «Об утверждении Генерального плана городского округа город Воронеж на 2021</w:t>
      </w:r>
      <w:r>
        <w:rPr>
          <w:shd w:val="clear" w:color="auto" w:fill="FFFFFF"/>
        </w:rPr>
        <w:t>−</w:t>
      </w:r>
      <w:r w:rsidRPr="00A5247D">
        <w:rPr>
          <w:shd w:val="clear" w:color="auto" w:fill="FFFFFF"/>
        </w:rPr>
        <w:t>2041 годы» (далее – Генеральный план),</w:t>
      </w:r>
      <w:r>
        <w:rPr>
          <w:shd w:val="clear" w:color="auto" w:fill="FFFFFF"/>
        </w:rPr>
        <w:t xml:space="preserve"> </w:t>
      </w:r>
      <w:r w:rsidR="00AD52FF" w:rsidRPr="0015156F">
        <w:rPr>
          <w:shd w:val="clear" w:color="auto" w:fill="FFFFFF"/>
        </w:rPr>
        <w:t>Правил</w:t>
      </w:r>
      <w:r w:rsidR="00AD52FF" w:rsidRPr="004E6D53">
        <w:rPr>
          <w:shd w:val="clear" w:color="auto" w:fill="FFFFFF"/>
        </w:rPr>
        <w:t xml:space="preserve"> землепользования и застройки городского округа город Воронеж, утвержденных решением Воронежской городской Думы </w:t>
      </w:r>
      <w:r w:rsidR="00133969">
        <w:rPr>
          <w:shd w:val="clear" w:color="auto" w:fill="FFFFFF"/>
        </w:rPr>
        <w:br/>
      </w:r>
      <w:r w:rsidR="00AD52FF" w:rsidRPr="004E6D53">
        <w:rPr>
          <w:shd w:val="clear" w:color="auto" w:fill="FFFFFF"/>
        </w:rPr>
        <w:t>от 25.12.2009</w:t>
      </w:r>
      <w:r w:rsidR="00A16CA9" w:rsidRPr="004E6D53">
        <w:rPr>
          <w:shd w:val="clear" w:color="auto" w:fill="FFFFFF"/>
        </w:rPr>
        <w:t xml:space="preserve"> </w:t>
      </w:r>
      <w:r w:rsidR="00AD52FF" w:rsidRPr="004E6D53">
        <w:rPr>
          <w:shd w:val="clear" w:color="auto" w:fill="FFFFFF"/>
        </w:rPr>
        <w:t>№</w:t>
      </w:r>
      <w:r w:rsidR="00C100A6">
        <w:rPr>
          <w:shd w:val="clear" w:color="auto" w:fill="FFFFFF"/>
        </w:rPr>
        <w:t> </w:t>
      </w:r>
      <w:r w:rsidR="00D50094">
        <w:rPr>
          <w:shd w:val="clear" w:color="auto" w:fill="FFFFFF"/>
        </w:rPr>
        <w:t xml:space="preserve">384-II «Об утверждении </w:t>
      </w:r>
      <w:r w:rsidR="00AD52FF" w:rsidRPr="004E6D53">
        <w:rPr>
          <w:shd w:val="clear" w:color="auto" w:fill="FFFFFF"/>
        </w:rPr>
        <w:t>Правил землепользования и застройки городского округа город Воронеж» (далее – Правил</w:t>
      </w:r>
      <w:r w:rsidR="009470B8">
        <w:rPr>
          <w:shd w:val="clear" w:color="auto" w:fill="FFFFFF"/>
        </w:rPr>
        <w:t>а</w:t>
      </w:r>
      <w:r w:rsidR="00AD52FF" w:rsidRPr="004E6D53">
        <w:rPr>
          <w:shd w:val="clear" w:color="auto" w:fill="FFFFFF"/>
        </w:rPr>
        <w:t xml:space="preserve"> землепользования и застройки), в соответствии с 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4F29B0" w:rsidRDefault="00434FC1" w:rsidP="006A4E82">
      <w:pPr>
        <w:pStyle w:val="Standard"/>
        <w:spacing w:line="336" w:lineRule="auto"/>
        <w:ind w:firstLine="709"/>
        <w:jc w:val="both"/>
      </w:pPr>
      <w:r w:rsidRPr="004F29B0">
        <w:lastRenderedPageBreak/>
        <w:t xml:space="preserve">В соответствии с ч. 2 ст. </w:t>
      </w:r>
      <w:r w:rsidR="00D50094">
        <w:t xml:space="preserve">43 Градостроительного  кодекса </w:t>
      </w:r>
      <w:r w:rsidRPr="004F29B0">
        <w:t>Р</w:t>
      </w:r>
      <w:r w:rsidR="004E6D53" w:rsidRPr="004F29B0">
        <w:t xml:space="preserve">оссийской </w:t>
      </w:r>
      <w:r w:rsidRPr="004F29B0">
        <w:t>Ф</w:t>
      </w:r>
      <w:r w:rsidR="004E6D53" w:rsidRPr="004F29B0">
        <w:t>едерации</w:t>
      </w:r>
      <w:r w:rsidRPr="004F29B0">
        <w:t xml:space="preserve"> подготовка проекта межеван</w:t>
      </w:r>
      <w:r w:rsidR="001F7BEC">
        <w:t>ия территории осуществляется</w:t>
      </w:r>
      <w:r w:rsidRPr="004F29B0">
        <w:t>:</w:t>
      </w:r>
    </w:p>
    <w:p w:rsidR="00362CDB" w:rsidRDefault="00362CDB" w:rsidP="006A4E82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BEC">
        <w:rPr>
          <w:sz w:val="28"/>
          <w:szCs w:val="28"/>
        </w:rPr>
        <w:t xml:space="preserve">для </w:t>
      </w:r>
      <w:r w:rsidR="00434FC1" w:rsidRPr="004F29B0">
        <w:rPr>
          <w:sz w:val="28"/>
          <w:szCs w:val="28"/>
        </w:rPr>
        <w:t>определения местоположения границ образуемых и</w:t>
      </w:r>
      <w:r>
        <w:rPr>
          <w:sz w:val="28"/>
          <w:szCs w:val="28"/>
        </w:rPr>
        <w:t xml:space="preserve"> изменяемых земельных участков;</w:t>
      </w:r>
    </w:p>
    <w:p w:rsidR="00434FC1" w:rsidRPr="004F29B0" w:rsidRDefault="00362CDB" w:rsidP="006A4E82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7BEC">
        <w:rPr>
          <w:sz w:val="28"/>
          <w:szCs w:val="28"/>
        </w:rPr>
        <w:t xml:space="preserve">для </w:t>
      </w:r>
      <w:r w:rsidR="00434FC1" w:rsidRPr="004F29B0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4F29B0" w:rsidRDefault="00434FC1" w:rsidP="006A4E82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4F29B0">
        <w:rPr>
          <w:sz w:val="28"/>
          <w:szCs w:val="28"/>
        </w:rPr>
        <w:t>Согласно ч. 4 ст. 41 Градостроительного кодекса Р</w:t>
      </w:r>
      <w:r w:rsidR="000C3921" w:rsidRPr="004F29B0">
        <w:rPr>
          <w:sz w:val="28"/>
          <w:szCs w:val="28"/>
        </w:rPr>
        <w:t xml:space="preserve">оссийской </w:t>
      </w:r>
      <w:r w:rsidRPr="004F29B0">
        <w:rPr>
          <w:sz w:val="28"/>
          <w:szCs w:val="28"/>
        </w:rPr>
        <w:t>Ф</w:t>
      </w:r>
      <w:r w:rsidR="000C3921" w:rsidRPr="004F29B0">
        <w:rPr>
          <w:sz w:val="28"/>
          <w:szCs w:val="28"/>
        </w:rPr>
        <w:t>едерации</w:t>
      </w:r>
      <w:r w:rsidRPr="004F29B0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4F29B0" w:rsidRDefault="00AD52FF" w:rsidP="006A4E82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r w:rsidRPr="004F29B0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>
        <w:rPr>
          <w:shd w:val="clear" w:color="auto" w:fill="FFFFFF"/>
        </w:rPr>
        <w:t>й п</w:t>
      </w:r>
      <w:r w:rsidRPr="004F29B0">
        <w:rPr>
          <w:shd w:val="clear" w:color="auto" w:fill="FFFFFF"/>
        </w:rPr>
        <w:t>равилами землепользования и застройки</w:t>
      </w:r>
      <w:r w:rsidR="0069338C" w:rsidRPr="004F29B0">
        <w:rPr>
          <w:shd w:val="clear" w:color="auto" w:fill="FFFFFF"/>
        </w:rPr>
        <w:t xml:space="preserve"> </w:t>
      </w:r>
      <w:r w:rsidRPr="004F29B0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>
        <w:rPr>
          <w:shd w:val="clear" w:color="auto" w:fill="FFFFFF"/>
        </w:rPr>
        <w:t xml:space="preserve">ирования муниципального района, </w:t>
      </w:r>
      <w:r w:rsidRPr="004F29B0">
        <w:rPr>
          <w:shd w:val="clear" w:color="auto" w:fill="FFFFFF"/>
        </w:rPr>
        <w:t>генеральным планом поселения, городского округа функциональной зоны.</w:t>
      </w:r>
    </w:p>
    <w:p w:rsidR="00AD52FF" w:rsidRPr="004F29B0" w:rsidRDefault="00AD52FF" w:rsidP="006A4E82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r w:rsidRPr="004F29B0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DD479F" w:rsidRPr="00D50094" w:rsidRDefault="00D97197" w:rsidP="006A4E82">
      <w:pPr>
        <w:pStyle w:val="Standard"/>
        <w:spacing w:line="336" w:lineRule="auto"/>
        <w:ind w:firstLine="709"/>
        <w:jc w:val="both"/>
        <w:rPr>
          <w:shd w:val="clear" w:color="auto" w:fill="FFFFFF"/>
        </w:rPr>
      </w:pPr>
      <w:r w:rsidRPr="00D50094">
        <w:rPr>
          <w:shd w:val="clear" w:color="auto" w:fill="FFFFFF"/>
        </w:rPr>
        <w:t>Рассматриваемая</w:t>
      </w:r>
      <w:r w:rsidR="00565004" w:rsidRPr="00D50094">
        <w:rPr>
          <w:shd w:val="clear" w:color="auto" w:fill="FFFFFF"/>
        </w:rPr>
        <w:t xml:space="preserve"> территори</w:t>
      </w:r>
      <w:r w:rsidRPr="00D50094">
        <w:rPr>
          <w:shd w:val="clear" w:color="auto" w:fill="FFFFFF"/>
        </w:rPr>
        <w:t xml:space="preserve">я площадью </w:t>
      </w:r>
      <w:r w:rsidR="00133969">
        <w:rPr>
          <w:shd w:val="clear" w:color="auto" w:fill="FFFFFF"/>
        </w:rPr>
        <w:t>59</w:t>
      </w:r>
      <w:r w:rsidR="00D50094" w:rsidRPr="00D50094">
        <w:rPr>
          <w:shd w:val="clear" w:color="auto" w:fill="FFFFFF"/>
        </w:rPr>
        <w:t>,</w:t>
      </w:r>
      <w:r w:rsidR="00133969">
        <w:rPr>
          <w:shd w:val="clear" w:color="auto" w:fill="FFFFFF"/>
        </w:rPr>
        <w:t>4</w:t>
      </w:r>
      <w:r w:rsidR="00306B7E" w:rsidRPr="00D50094">
        <w:rPr>
          <w:shd w:val="clear" w:color="auto" w:fill="FFFFFF"/>
        </w:rPr>
        <w:t xml:space="preserve"> га</w:t>
      </w:r>
      <w:r w:rsidRPr="00D50094">
        <w:rPr>
          <w:shd w:val="clear" w:color="auto" w:fill="FFFFFF"/>
        </w:rPr>
        <w:t xml:space="preserve"> </w:t>
      </w:r>
      <w:r w:rsidR="00623B25" w:rsidRPr="00D50094">
        <w:rPr>
          <w:shd w:val="clear" w:color="auto" w:fill="FFFFFF"/>
        </w:rPr>
        <w:t xml:space="preserve">расположена </w:t>
      </w:r>
      <w:r w:rsidR="00ED5423" w:rsidRPr="00D50094">
        <w:rPr>
          <w:shd w:val="clear" w:color="auto" w:fill="FFFFFF"/>
        </w:rPr>
        <w:t xml:space="preserve">в </w:t>
      </w:r>
      <w:r w:rsidR="00133969">
        <w:rPr>
          <w:shd w:val="clear" w:color="auto" w:fill="FFFFFF"/>
        </w:rPr>
        <w:t>Левобережном</w:t>
      </w:r>
      <w:r w:rsidR="00C144E4" w:rsidRPr="00D50094">
        <w:rPr>
          <w:shd w:val="clear" w:color="auto" w:fill="FFFFFF"/>
        </w:rPr>
        <w:t xml:space="preserve"> районе </w:t>
      </w:r>
      <w:r w:rsidR="00ED5423" w:rsidRPr="00D50094">
        <w:rPr>
          <w:shd w:val="clear" w:color="auto" w:fill="FFFFFF"/>
        </w:rPr>
        <w:t>городского округа город Воронеж</w:t>
      </w:r>
      <w:r w:rsidR="00C144E4" w:rsidRPr="00D50094">
        <w:rPr>
          <w:shd w:val="clear" w:color="auto" w:fill="FFFFFF"/>
        </w:rPr>
        <w:t xml:space="preserve"> </w:t>
      </w:r>
      <w:r w:rsidR="00ED5423" w:rsidRPr="00D50094">
        <w:rPr>
          <w:shd w:val="clear" w:color="auto" w:fill="FFFFFF"/>
        </w:rPr>
        <w:t>в границах</w:t>
      </w:r>
      <w:r w:rsidR="00C144E4" w:rsidRPr="00D50094">
        <w:rPr>
          <w:shd w:val="clear" w:color="auto" w:fill="FFFFFF"/>
        </w:rPr>
        <w:t xml:space="preserve"> </w:t>
      </w:r>
      <w:r w:rsidRPr="00D50094">
        <w:rPr>
          <w:shd w:val="clear" w:color="auto" w:fill="FFFFFF"/>
        </w:rPr>
        <w:t xml:space="preserve">                                </w:t>
      </w:r>
      <w:r w:rsidR="00D50094" w:rsidRPr="00D50094">
        <w:rPr>
          <w:shd w:val="clear" w:color="auto" w:fill="FFFFFF"/>
        </w:rPr>
        <w:t xml:space="preserve">ул. </w:t>
      </w:r>
      <w:r w:rsidR="00133969" w:rsidRPr="00133969">
        <w:rPr>
          <w:shd w:val="clear" w:color="auto" w:fill="FFFFFF"/>
        </w:rPr>
        <w:t xml:space="preserve">Полины Осипенко, ул. Беляевой, ул. Циолковского, ул. Кулибина, </w:t>
      </w:r>
      <w:r w:rsidR="00133969">
        <w:rPr>
          <w:shd w:val="clear" w:color="auto" w:fill="FFFFFF"/>
        </w:rPr>
        <w:br/>
      </w:r>
      <w:r w:rsidR="00133969" w:rsidRPr="00133969">
        <w:rPr>
          <w:shd w:val="clear" w:color="auto" w:fill="FFFFFF"/>
        </w:rPr>
        <w:t>ул. Меркулова, ул. Героев Стратосферы, ул. Ленинградская</w:t>
      </w:r>
      <w:r w:rsidR="006137F8" w:rsidRPr="00D50094">
        <w:rPr>
          <w:shd w:val="clear" w:color="auto" w:fill="FFFFFF"/>
        </w:rPr>
        <w:t>.</w:t>
      </w:r>
    </w:p>
    <w:p w:rsidR="006137F8" w:rsidRDefault="006137F8" w:rsidP="006A4E82">
      <w:pPr>
        <w:pStyle w:val="Standard"/>
        <w:spacing w:line="336" w:lineRule="auto"/>
        <w:ind w:firstLine="709"/>
        <w:jc w:val="both"/>
      </w:pPr>
      <w:r w:rsidRPr="0058297B">
        <w:lastRenderedPageBreak/>
        <w:t xml:space="preserve">Согласно Генеральному плану рассматриваемая территория расположена в </w:t>
      </w:r>
      <w:r>
        <w:t>следующих функциональных зонах</w:t>
      </w:r>
      <w:r w:rsidRPr="0058297B">
        <w:t>:</w:t>
      </w:r>
    </w:p>
    <w:p w:rsidR="0015744B" w:rsidRDefault="0015744B" w:rsidP="006A4E82">
      <w:pPr>
        <w:pStyle w:val="Standard"/>
        <w:spacing w:line="336" w:lineRule="auto"/>
        <w:ind w:firstLine="709"/>
        <w:jc w:val="both"/>
      </w:pPr>
      <w:r>
        <w:t xml:space="preserve">- </w:t>
      </w:r>
      <w:r w:rsidRPr="008F0007">
        <w:t>зо</w:t>
      </w:r>
      <w:r>
        <w:t>на</w:t>
      </w:r>
      <w:r w:rsidRPr="008F0007">
        <w:t xml:space="preserve"> специализи</w:t>
      </w:r>
      <w:r>
        <w:t>рованной общественной застройки;</w:t>
      </w:r>
    </w:p>
    <w:p w:rsidR="0015744B" w:rsidRDefault="0015744B" w:rsidP="006A4E82">
      <w:pPr>
        <w:pStyle w:val="Standard"/>
        <w:spacing w:line="336" w:lineRule="auto"/>
        <w:ind w:firstLine="709"/>
        <w:jc w:val="both"/>
      </w:pPr>
      <w:r>
        <w:t xml:space="preserve">- </w:t>
      </w:r>
      <w:r w:rsidRPr="008F0007">
        <w:t>зона застройки среднеэтажными жилыми домами (от 5 до 8 этажей, включая мансардный)</w:t>
      </w:r>
      <w:r>
        <w:t>;</w:t>
      </w:r>
    </w:p>
    <w:p w:rsidR="0015744B" w:rsidRDefault="0015744B" w:rsidP="006A4E82">
      <w:pPr>
        <w:pStyle w:val="Standard"/>
        <w:spacing w:line="336" w:lineRule="auto"/>
        <w:ind w:firstLine="709"/>
        <w:jc w:val="both"/>
      </w:pPr>
      <w:r>
        <w:t xml:space="preserve">- </w:t>
      </w:r>
      <w:r w:rsidRPr="008F0007">
        <w:t>жилые зоны</w:t>
      </w:r>
      <w:r>
        <w:t>;</w:t>
      </w:r>
    </w:p>
    <w:p w:rsidR="0015744B" w:rsidRDefault="0015744B" w:rsidP="006A4E82">
      <w:pPr>
        <w:pStyle w:val="Standard"/>
        <w:spacing w:line="336" w:lineRule="auto"/>
        <w:ind w:firstLine="709"/>
        <w:jc w:val="both"/>
      </w:pPr>
      <w:r>
        <w:t>-</w:t>
      </w:r>
      <w:r w:rsidRPr="008F0007">
        <w:t xml:space="preserve"> коммунально-складская зона</w:t>
      </w:r>
      <w:r>
        <w:t>.</w:t>
      </w:r>
    </w:p>
    <w:p w:rsidR="006E5DFF" w:rsidRDefault="00907139" w:rsidP="006A4E82">
      <w:pPr>
        <w:widowControl/>
        <w:spacing w:line="336" w:lineRule="auto"/>
        <w:ind w:firstLine="709"/>
        <w:rPr>
          <w:sz w:val="28"/>
          <w:szCs w:val="28"/>
        </w:rPr>
      </w:pPr>
      <w:r w:rsidRPr="004F29B0">
        <w:rPr>
          <w:sz w:val="28"/>
          <w:szCs w:val="28"/>
        </w:rPr>
        <w:t>Согласно Правил</w:t>
      </w:r>
      <w:r w:rsidR="00297BB8" w:rsidRPr="004F29B0">
        <w:rPr>
          <w:sz w:val="28"/>
          <w:szCs w:val="28"/>
        </w:rPr>
        <w:t>ам</w:t>
      </w:r>
      <w:r w:rsidRPr="004F29B0">
        <w:rPr>
          <w:sz w:val="28"/>
          <w:szCs w:val="28"/>
        </w:rPr>
        <w:t xml:space="preserve"> землепользования и </w:t>
      </w:r>
      <w:r w:rsidRPr="00B11E16">
        <w:rPr>
          <w:sz w:val="28"/>
          <w:szCs w:val="28"/>
        </w:rPr>
        <w:t xml:space="preserve">застройки </w:t>
      </w:r>
      <w:r w:rsidR="00B11E16" w:rsidRPr="00B11E16">
        <w:rPr>
          <w:sz w:val="28"/>
          <w:szCs w:val="28"/>
        </w:rPr>
        <w:t>проектируемая</w:t>
      </w:r>
      <w:r w:rsidR="00B11E16">
        <w:rPr>
          <w:color w:val="FF0000"/>
          <w:sz w:val="28"/>
          <w:szCs w:val="28"/>
        </w:rPr>
        <w:t xml:space="preserve"> </w:t>
      </w:r>
      <w:r w:rsidRPr="004F29B0">
        <w:rPr>
          <w:sz w:val="28"/>
          <w:szCs w:val="28"/>
        </w:rPr>
        <w:t>территория располож</w:t>
      </w:r>
      <w:r w:rsidR="00E56F5B" w:rsidRPr="004F29B0">
        <w:rPr>
          <w:sz w:val="28"/>
          <w:szCs w:val="28"/>
        </w:rPr>
        <w:t xml:space="preserve">ена в </w:t>
      </w:r>
      <w:r w:rsidR="006E5DFF" w:rsidRPr="004F29B0">
        <w:rPr>
          <w:sz w:val="28"/>
          <w:szCs w:val="28"/>
        </w:rPr>
        <w:t xml:space="preserve">следующих </w:t>
      </w:r>
      <w:r w:rsidR="00E56F5B" w:rsidRPr="004F29B0">
        <w:rPr>
          <w:sz w:val="28"/>
          <w:szCs w:val="28"/>
        </w:rPr>
        <w:t>территориальн</w:t>
      </w:r>
      <w:r w:rsidR="006E5DFF" w:rsidRPr="004F29B0">
        <w:rPr>
          <w:sz w:val="28"/>
          <w:szCs w:val="28"/>
        </w:rPr>
        <w:t>ых</w:t>
      </w:r>
      <w:r w:rsidR="00E56F5B" w:rsidRPr="004F29B0">
        <w:rPr>
          <w:sz w:val="28"/>
          <w:szCs w:val="28"/>
        </w:rPr>
        <w:t xml:space="preserve"> зон</w:t>
      </w:r>
      <w:r w:rsidR="006E5DFF" w:rsidRPr="004F29B0">
        <w:rPr>
          <w:sz w:val="28"/>
          <w:szCs w:val="28"/>
        </w:rPr>
        <w:t>ах:</w:t>
      </w:r>
    </w:p>
    <w:p w:rsidR="0015744B" w:rsidRPr="00BF2DB5" w:rsidRDefault="0015744B" w:rsidP="006A4E82">
      <w:pPr>
        <w:autoSpaceDE w:val="0"/>
        <w:adjustRightInd w:val="0"/>
        <w:spacing w:line="336" w:lineRule="auto"/>
        <w:ind w:firstLine="709"/>
        <w:rPr>
          <w:sz w:val="28"/>
          <w:szCs w:val="28"/>
        </w:rPr>
      </w:pPr>
      <w:r w:rsidRPr="00BF2DB5">
        <w:rPr>
          <w:sz w:val="28"/>
          <w:szCs w:val="28"/>
        </w:rPr>
        <w:t>- Ж 8 – зона малоэтажной многоквартирной застройки</w:t>
      </w:r>
      <w:r w:rsidR="003F1A38">
        <w:rPr>
          <w:sz w:val="28"/>
          <w:szCs w:val="28"/>
        </w:rPr>
        <w:t>,</w:t>
      </w:r>
      <w:r w:rsidRPr="00BF2DB5">
        <w:rPr>
          <w:sz w:val="28"/>
          <w:szCs w:val="28"/>
        </w:rPr>
        <w:t xml:space="preserve"> подлежащей сносу (под развитие многоэтажной). Цель выделения зоны: поэтапная реконструкция с ограниченным набором услуг местного значения, поквартал</w:t>
      </w:r>
      <w:r w:rsidR="003F1A38">
        <w:rPr>
          <w:sz w:val="28"/>
          <w:szCs w:val="28"/>
        </w:rPr>
        <w:t>ьный снос ветхого малоценного 2-</w:t>
      </w:r>
      <w:r w:rsidRPr="00BF2DB5">
        <w:rPr>
          <w:sz w:val="28"/>
          <w:szCs w:val="28"/>
        </w:rPr>
        <w:t>3-этажного жилого фонда с заменой его на современное жилье повышенной этажности;</w:t>
      </w:r>
    </w:p>
    <w:p w:rsidR="0015744B" w:rsidRDefault="0015744B" w:rsidP="006A4E82">
      <w:pPr>
        <w:widowControl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B67">
        <w:rPr>
          <w:sz w:val="28"/>
          <w:szCs w:val="28"/>
        </w:rPr>
        <w:t>Ж</w:t>
      </w:r>
      <w:r w:rsidR="006B66FA">
        <w:rPr>
          <w:sz w:val="28"/>
          <w:szCs w:val="28"/>
        </w:rPr>
        <w:t xml:space="preserve"> </w:t>
      </w:r>
      <w:r w:rsidRPr="00AB5B67">
        <w:rPr>
          <w:sz w:val="28"/>
          <w:szCs w:val="28"/>
        </w:rPr>
        <w:t>10 – зона развития многоэтажной жилой застройки</w:t>
      </w:r>
      <w:r>
        <w:rPr>
          <w:sz w:val="28"/>
          <w:szCs w:val="28"/>
        </w:rPr>
        <w:t xml:space="preserve">. </w:t>
      </w:r>
      <w:r w:rsidR="006B66FA" w:rsidRPr="006B66FA">
        <w:rPr>
          <w:sz w:val="28"/>
          <w:szCs w:val="28"/>
        </w:rPr>
        <w:t xml:space="preserve">Цель выделения зоны: </w:t>
      </w:r>
      <w:r w:rsidRPr="0015744B">
        <w:rPr>
          <w:sz w:val="28"/>
          <w:szCs w:val="28"/>
        </w:rPr>
        <w:t>формировани</w:t>
      </w:r>
      <w:r w:rsidR="006B66FA">
        <w:rPr>
          <w:sz w:val="28"/>
          <w:szCs w:val="28"/>
        </w:rPr>
        <w:t>е</w:t>
      </w:r>
      <w:r w:rsidRPr="0015744B">
        <w:rPr>
          <w:sz w:val="28"/>
          <w:szCs w:val="28"/>
        </w:rPr>
        <w:t xml:space="preserve"> жилых районов многоэтажной жилой застройки на свободных и трансформируемых территориях с определением параметров жилой застройки и набором услуг по мере принятия решений о застройке территории о</w:t>
      </w:r>
      <w:r w:rsidR="006B66FA">
        <w:rPr>
          <w:sz w:val="28"/>
          <w:szCs w:val="28"/>
        </w:rPr>
        <w:t>рганами местного самоуправления;</w:t>
      </w:r>
    </w:p>
    <w:p w:rsidR="0015744B" w:rsidRDefault="006B66FA" w:rsidP="006A4E82">
      <w:pPr>
        <w:widowControl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B67">
        <w:rPr>
          <w:sz w:val="28"/>
          <w:szCs w:val="28"/>
        </w:rPr>
        <w:t>Ж</w:t>
      </w:r>
      <w:r>
        <w:rPr>
          <w:sz w:val="28"/>
          <w:szCs w:val="28"/>
        </w:rPr>
        <w:t xml:space="preserve"> </w:t>
      </w:r>
      <w:r w:rsidRPr="00AB5B67">
        <w:rPr>
          <w:sz w:val="28"/>
          <w:szCs w:val="28"/>
        </w:rPr>
        <w:t>11 – застройка, подлежащая трансформации</w:t>
      </w:r>
      <w:r>
        <w:rPr>
          <w:sz w:val="28"/>
          <w:szCs w:val="28"/>
        </w:rPr>
        <w:t xml:space="preserve">. </w:t>
      </w:r>
      <w:r w:rsidRPr="006B66FA">
        <w:rPr>
          <w:sz w:val="28"/>
          <w:szCs w:val="28"/>
        </w:rPr>
        <w:t>Цель выделения зоны: поэтапный перевод жилого фонда в нежилой из-за невозможности соблюдения санитарно-гигиенических требований п</w:t>
      </w:r>
      <w:r>
        <w:rPr>
          <w:sz w:val="28"/>
          <w:szCs w:val="28"/>
        </w:rPr>
        <w:t>о условиям проживания населения;</w:t>
      </w:r>
    </w:p>
    <w:p w:rsidR="006B66FA" w:rsidRDefault="006B66FA" w:rsidP="006A4E82">
      <w:pPr>
        <w:widowControl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B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B5B67">
        <w:rPr>
          <w:sz w:val="28"/>
          <w:szCs w:val="28"/>
        </w:rPr>
        <w:t>2 – зона обслуживания местного значения</w:t>
      </w:r>
      <w:r>
        <w:rPr>
          <w:sz w:val="28"/>
          <w:szCs w:val="28"/>
        </w:rPr>
        <w:t xml:space="preserve">. </w:t>
      </w:r>
      <w:r w:rsidRPr="006B66FA">
        <w:rPr>
          <w:sz w:val="28"/>
          <w:szCs w:val="28"/>
        </w:rPr>
        <w:t>Зона выделена для обеспечения условий формирования местных (локальных) центров городских районов и полосных (линейных) центров вдоль улиц с широким спектром коммерческих и обслуживающих функций, ориентированных на удовлетворение повседневных и перио</w:t>
      </w:r>
      <w:r>
        <w:rPr>
          <w:sz w:val="28"/>
          <w:szCs w:val="28"/>
        </w:rPr>
        <w:t>дических потребностей населения;</w:t>
      </w:r>
    </w:p>
    <w:p w:rsidR="006B66FA" w:rsidRDefault="006B66FA" w:rsidP="006A4E82">
      <w:pPr>
        <w:widowControl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B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B5B67">
        <w:rPr>
          <w:sz w:val="28"/>
          <w:szCs w:val="28"/>
        </w:rPr>
        <w:t>4 – зона специализированного обслуживания</w:t>
      </w:r>
      <w:r>
        <w:rPr>
          <w:sz w:val="28"/>
          <w:szCs w:val="28"/>
        </w:rPr>
        <w:t xml:space="preserve">. </w:t>
      </w:r>
      <w:r w:rsidRPr="006B66FA">
        <w:rPr>
          <w:sz w:val="28"/>
          <w:szCs w:val="28"/>
        </w:rPr>
        <w:t xml:space="preserve">Цель выделения зон: обеспечение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</w:t>
      </w:r>
      <w:r w:rsidRPr="006B66FA">
        <w:rPr>
          <w:sz w:val="28"/>
          <w:szCs w:val="28"/>
        </w:rPr>
        <w:lastRenderedPageBreak/>
        <w:t>соответствии с приведенными видами использования только после получения специальных согласований. Специальные обслуживающие зоны для объект</w:t>
      </w:r>
      <w:r>
        <w:rPr>
          <w:sz w:val="28"/>
          <w:szCs w:val="28"/>
        </w:rPr>
        <w:t>ов с большим земельным участком;</w:t>
      </w:r>
    </w:p>
    <w:p w:rsidR="006B66FA" w:rsidRDefault="006B66FA" w:rsidP="006A4E82">
      <w:pPr>
        <w:widowControl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B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B5B67">
        <w:rPr>
          <w:sz w:val="28"/>
          <w:szCs w:val="28"/>
        </w:rPr>
        <w:t>5 – зона объектов дошкольного и школьного образования</w:t>
      </w:r>
      <w:r>
        <w:rPr>
          <w:sz w:val="28"/>
          <w:szCs w:val="28"/>
        </w:rPr>
        <w:t xml:space="preserve">. </w:t>
      </w:r>
      <w:r w:rsidRPr="006B66FA">
        <w:rPr>
          <w:sz w:val="28"/>
          <w:szCs w:val="28"/>
        </w:rPr>
        <w:t>Зона предназначена для размещения объектов дошкольного, начального общего и средне</w:t>
      </w:r>
      <w:r>
        <w:rPr>
          <w:sz w:val="28"/>
          <w:szCs w:val="28"/>
        </w:rPr>
        <w:t>го (полного) общего образования;</w:t>
      </w:r>
    </w:p>
    <w:p w:rsidR="006B66FA" w:rsidRDefault="006B66FA" w:rsidP="006A4E82">
      <w:pPr>
        <w:widowControl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B67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AB5B67">
        <w:rPr>
          <w:sz w:val="28"/>
          <w:szCs w:val="28"/>
        </w:rPr>
        <w:t xml:space="preserve">1 – </w:t>
      </w:r>
      <w:r>
        <w:rPr>
          <w:sz w:val="28"/>
          <w:szCs w:val="28"/>
        </w:rPr>
        <w:t>о</w:t>
      </w:r>
      <w:r w:rsidRPr="00AB5B67">
        <w:rPr>
          <w:sz w:val="28"/>
          <w:szCs w:val="28"/>
        </w:rPr>
        <w:t>зелененные территории общего пользования</w:t>
      </w:r>
      <w:r>
        <w:rPr>
          <w:sz w:val="28"/>
          <w:szCs w:val="28"/>
        </w:rPr>
        <w:t xml:space="preserve">. </w:t>
      </w:r>
      <w:r w:rsidRPr="006B66FA">
        <w:rPr>
          <w:sz w:val="28"/>
          <w:szCs w:val="28"/>
        </w:rPr>
        <w:t>Данная зона выделена для обеспечения правовых условий сохранения и использования земельных участков озеленения в це</w:t>
      </w:r>
      <w:r>
        <w:rPr>
          <w:sz w:val="28"/>
          <w:szCs w:val="28"/>
        </w:rPr>
        <w:t>лях проведения досуга населения;</w:t>
      </w:r>
    </w:p>
    <w:p w:rsidR="006B66FA" w:rsidRDefault="006B66FA" w:rsidP="006A4E82">
      <w:pPr>
        <w:widowControl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B67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B5B67">
        <w:rPr>
          <w:sz w:val="28"/>
          <w:szCs w:val="28"/>
        </w:rPr>
        <w:t>1 – зона промышленных и коммунальных предприятий</w:t>
      </w:r>
      <w:r>
        <w:rPr>
          <w:sz w:val="28"/>
          <w:szCs w:val="28"/>
        </w:rPr>
        <w:t xml:space="preserve">. </w:t>
      </w:r>
      <w:r w:rsidR="00D2426A" w:rsidRPr="00D2426A">
        <w:rPr>
          <w:sz w:val="28"/>
          <w:szCs w:val="28"/>
        </w:rPr>
        <w:t>Зона выделена для промышленных и производственно-коммунальных предприятий.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 Допускается спектр коммерческих услуг, сопровождающи</w:t>
      </w:r>
      <w:r w:rsidR="00D2426A">
        <w:rPr>
          <w:sz w:val="28"/>
          <w:szCs w:val="28"/>
        </w:rPr>
        <w:t>х производственную деятельность;</w:t>
      </w:r>
    </w:p>
    <w:p w:rsidR="00D2426A" w:rsidRPr="006B66FA" w:rsidRDefault="00D2426A" w:rsidP="006A4E82">
      <w:pPr>
        <w:widowControl/>
        <w:spacing w:line="33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B67">
        <w:rPr>
          <w:sz w:val="28"/>
          <w:szCs w:val="28"/>
        </w:rPr>
        <w:t>ИТ1 – городские магистрали и улицы</w:t>
      </w:r>
      <w:r>
        <w:rPr>
          <w:sz w:val="28"/>
          <w:szCs w:val="28"/>
        </w:rPr>
        <w:t xml:space="preserve">. </w:t>
      </w:r>
      <w:r w:rsidR="003F1A38">
        <w:rPr>
          <w:sz w:val="28"/>
          <w:szCs w:val="28"/>
        </w:rPr>
        <w:t>Действие</w:t>
      </w:r>
      <w:r w:rsidRPr="00BF2DB5">
        <w:rPr>
          <w:sz w:val="28"/>
          <w:szCs w:val="28"/>
        </w:rPr>
        <w:t xml:space="preserve"> градостроительных регламентов не распространяется на земельные участки: в границах территории общего пользования, в границах территории памятников и ансамблей, занятые линейными объектами, пред</w:t>
      </w:r>
      <w:r w:rsidR="003F1A38">
        <w:rPr>
          <w:sz w:val="28"/>
          <w:szCs w:val="28"/>
        </w:rPr>
        <w:t>о</w:t>
      </w:r>
      <w:r w:rsidRPr="00BF2DB5">
        <w:rPr>
          <w:sz w:val="28"/>
          <w:szCs w:val="28"/>
        </w:rPr>
        <w:t>ставленные для добычи полезных ископаемых (ст. 36 Градостроительного кодекса Российской Федерации)</w:t>
      </w:r>
      <w:r>
        <w:rPr>
          <w:sz w:val="28"/>
          <w:szCs w:val="28"/>
        </w:rPr>
        <w:t>.</w:t>
      </w:r>
    </w:p>
    <w:p w:rsidR="00F90127" w:rsidRDefault="00F90127" w:rsidP="006A4E82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 xml:space="preserve"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</w:t>
      </w:r>
      <w:r w:rsidR="00D97197">
        <w:rPr>
          <w:rFonts w:eastAsia="Lucida Sans Unicode"/>
          <w:kern w:val="0"/>
          <w:sz w:val="28"/>
          <w:szCs w:val="28"/>
        </w:rPr>
        <w:t xml:space="preserve">размещение </w:t>
      </w:r>
      <w:r>
        <w:rPr>
          <w:rFonts w:eastAsia="Lucida Sans Unicode"/>
          <w:kern w:val="0"/>
          <w:sz w:val="28"/>
          <w:szCs w:val="28"/>
        </w:rPr>
        <w:t>объектов транспортной инфраструктуры (площадок отстоя и кольцевания общественного транспорта, разворотных площадок, площадок для ра</w:t>
      </w:r>
      <w:r w:rsidR="00253EEF">
        <w:rPr>
          <w:rFonts w:eastAsia="Lucida Sans Unicode"/>
          <w:kern w:val="0"/>
          <w:sz w:val="28"/>
          <w:szCs w:val="28"/>
        </w:rPr>
        <w:t xml:space="preserve">змещения диспетчерских пунктов); </w:t>
      </w:r>
      <w:r>
        <w:rPr>
          <w:rFonts w:eastAsia="Lucida Sans Unicode"/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306B7E" w:rsidRPr="00F90127" w:rsidRDefault="00D50094" w:rsidP="006A4E82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>
        <w:rPr>
          <w:sz w:val="28"/>
          <w:szCs w:val="28"/>
        </w:rPr>
        <w:t xml:space="preserve">Виды разрешенного использования, предельные </w:t>
      </w:r>
      <w:r w:rsidR="00306B7E" w:rsidRPr="00F90127">
        <w:rPr>
          <w:sz w:val="28"/>
          <w:szCs w:val="28"/>
        </w:rPr>
        <w:t>параметры разрешенного строительства определяются в порядке ст. 20 Правил землепользования и застройки, положений градостроительного регламента.</w:t>
      </w:r>
    </w:p>
    <w:p w:rsidR="00B06648" w:rsidRPr="00F90127" w:rsidRDefault="00ED6582" w:rsidP="006A4E82">
      <w:pPr>
        <w:pStyle w:val="Standard"/>
        <w:spacing w:line="336" w:lineRule="auto"/>
        <w:ind w:firstLine="709"/>
        <w:jc w:val="both"/>
      </w:pPr>
      <w:r w:rsidRPr="005722FC">
        <w:t>Рассматриваемая</w:t>
      </w:r>
      <w:r w:rsidRPr="00F90127">
        <w:t xml:space="preserve"> территория ограничена ранее установленными красными линиями. 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 (опор</w:t>
      </w:r>
      <w:r w:rsidR="00D97197">
        <w:t xml:space="preserve"> </w:t>
      </w:r>
      <w:r w:rsidRPr="00F90127">
        <w:t>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B06648" w:rsidRDefault="003615C0" w:rsidP="006A4E82">
      <w:pPr>
        <w:pStyle w:val="Standard"/>
        <w:spacing w:line="336" w:lineRule="auto"/>
        <w:ind w:firstLine="709"/>
        <w:jc w:val="both"/>
      </w:pPr>
      <w:r w:rsidRPr="00B06648">
        <w:t xml:space="preserve">Перечень координат характерных точек границ территории, в отношении которой предполагается к утверждению проект межевания территории, ограниченной </w:t>
      </w:r>
      <w:r w:rsidR="00D50094" w:rsidRPr="00D50094">
        <w:t xml:space="preserve">ул. </w:t>
      </w:r>
      <w:r w:rsidR="005722FC">
        <w:t xml:space="preserve">Полины Осипенко, ул. Беляевой, </w:t>
      </w:r>
      <w:r w:rsidR="005722FC">
        <w:br/>
        <w:t xml:space="preserve">ул. Циолковского, ул. Кулибина, ул. Меркулова, ул. Героев Стратосферы, </w:t>
      </w:r>
      <w:r w:rsidR="005722FC">
        <w:br/>
        <w:t>ул. Ленинградская</w:t>
      </w:r>
      <w:r w:rsidR="00B06648" w:rsidRPr="00B06648">
        <w:t xml:space="preserve"> в городском округе город Воронеж</w:t>
      </w:r>
      <w:r w:rsidR="00253EEF" w:rsidRPr="00B06648">
        <w:t>, приведен</w:t>
      </w:r>
      <w:r w:rsidR="00B06648">
        <w:t xml:space="preserve"> в </w:t>
      </w:r>
      <w:r w:rsidR="005722FC">
        <w:br/>
      </w:r>
      <w:r w:rsidRPr="00B06648">
        <w:t xml:space="preserve">таблице № 1. </w:t>
      </w:r>
    </w:p>
    <w:p w:rsidR="003615C0" w:rsidRPr="00AB3027" w:rsidRDefault="003615C0" w:rsidP="00C61801">
      <w:pPr>
        <w:pStyle w:val="af1"/>
        <w:shd w:val="clear" w:color="auto" w:fill="FFFFFF"/>
        <w:spacing w:before="0" w:beforeAutospacing="0" w:after="0" w:line="336" w:lineRule="auto"/>
        <w:ind w:firstLine="709"/>
        <w:jc w:val="right"/>
        <w:rPr>
          <w:sz w:val="28"/>
          <w:szCs w:val="28"/>
        </w:rPr>
      </w:pPr>
      <w:r w:rsidRPr="00AB3027">
        <w:rPr>
          <w:sz w:val="28"/>
          <w:szCs w:val="28"/>
        </w:rPr>
        <w:t>Таблица № 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3686"/>
      </w:tblGrid>
      <w:tr w:rsidR="005722FC" w:rsidRPr="005722FC" w:rsidTr="005722FC">
        <w:trPr>
          <w:trHeight w:val="70"/>
          <w:tblHeader/>
        </w:trPr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7088" w:type="dxa"/>
            <w:gridSpan w:val="2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5722FC" w:rsidRPr="005722FC" w:rsidTr="005722FC">
        <w:trPr>
          <w:trHeight w:val="70"/>
          <w:tblHeader/>
        </w:trPr>
        <w:tc>
          <w:tcPr>
            <w:tcW w:w="2268" w:type="dxa"/>
            <w:vMerge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Y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510365,63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1303210,34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510352,18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1303206,19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510260,26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1303180,97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510238,51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1303174,88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510199,80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1303063,74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510197,49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1303057,26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510153,38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1302919,40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510132,93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1302926,33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510105,99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1302935,22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510089,34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1302928,80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510087,36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1302933,81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510079,74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1302930,83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510081,87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1302925,49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510080,21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1302925,44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510057,75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1302841,87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510060,63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1302840,64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510058,60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1302832,37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510118,39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1302816,44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510041,71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1302585,33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509938,96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1302620,73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509930,07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1302625,30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509889,48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1302520,84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509842,74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1302391,80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509837,04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1302370,58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509810,86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1302301,57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509810,22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1302301,80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509800,89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1302276,39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510052,02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1302190,82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510083,31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1302281,12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511050,18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1302581,84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510945,07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1302918,49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510760,30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1302867,27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510755,23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1302882,02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510731,33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1302952,40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510553,50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1302899,65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510542,29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1302897,13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510538,53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1302897,45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510534,40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1302899,83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510531,64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1302899,68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510510,82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1302893,06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510509,44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1302897,03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510497,11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1302893,07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510494,47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1302892,33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510486,18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1302919,36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510468,66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1302913,73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510457,58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1302913,79</w:t>
            </w:r>
          </w:p>
        </w:tc>
      </w:tr>
      <w:tr w:rsidR="005722FC" w:rsidRPr="005722FC" w:rsidTr="005722FC">
        <w:trPr>
          <w:trHeight w:val="70"/>
        </w:trPr>
        <w:tc>
          <w:tcPr>
            <w:tcW w:w="2268" w:type="dxa"/>
            <w:shd w:val="clear" w:color="auto" w:fill="auto"/>
            <w:noWrap/>
            <w:vAlign w:val="bottom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510365,63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5722FC" w:rsidRPr="005722FC" w:rsidRDefault="005722FC" w:rsidP="005722F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722FC">
              <w:rPr>
                <w:kern w:val="0"/>
                <w:sz w:val="24"/>
                <w:szCs w:val="24"/>
              </w:rPr>
              <w:t>1303210,34</w:t>
            </w:r>
          </w:p>
        </w:tc>
      </w:tr>
    </w:tbl>
    <w:p w:rsidR="00D50094" w:rsidRDefault="00D50094" w:rsidP="00C61801">
      <w:pPr>
        <w:pStyle w:val="Standard"/>
        <w:spacing w:line="336" w:lineRule="auto"/>
        <w:ind w:firstLine="709"/>
        <w:jc w:val="both"/>
      </w:pPr>
    </w:p>
    <w:p w:rsidR="00B06648" w:rsidRDefault="00AA2DD2" w:rsidP="006A4E82">
      <w:pPr>
        <w:pStyle w:val="Standard"/>
        <w:spacing w:line="336" w:lineRule="auto"/>
        <w:ind w:firstLine="709"/>
        <w:jc w:val="both"/>
      </w:pPr>
      <w:r w:rsidRPr="00297BB8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B06648" w:rsidRDefault="00F11E44" w:rsidP="006A4E82">
      <w:pPr>
        <w:pStyle w:val="Standard"/>
        <w:spacing w:line="336" w:lineRule="auto"/>
        <w:ind w:firstLine="709"/>
        <w:jc w:val="both"/>
      </w:pPr>
      <w:r w:rsidRPr="0093615D"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D50094" w:rsidRDefault="00D50094" w:rsidP="006A4E82">
      <w:pPr>
        <w:shd w:val="clear" w:color="auto" w:fill="FFFFFF"/>
        <w:spacing w:line="336" w:lineRule="auto"/>
        <w:ind w:firstLine="709"/>
        <w:rPr>
          <w:sz w:val="28"/>
          <w:szCs w:val="28"/>
        </w:rPr>
      </w:pPr>
      <w:r w:rsidRPr="004724C7">
        <w:rPr>
          <w:sz w:val="28"/>
          <w:szCs w:val="28"/>
        </w:rPr>
        <w:t>В соответствии с картой зон с особыми услови</w:t>
      </w:r>
      <w:r>
        <w:rPr>
          <w:sz w:val="28"/>
          <w:szCs w:val="28"/>
        </w:rPr>
        <w:t>ями использования территорий,</w:t>
      </w:r>
      <w:r w:rsidRPr="004724C7">
        <w:rPr>
          <w:sz w:val="28"/>
          <w:szCs w:val="28"/>
        </w:rPr>
        <w:t xml:space="preserve"> утвержденной в составе Правил</w:t>
      </w:r>
      <w:r>
        <w:rPr>
          <w:sz w:val="28"/>
          <w:szCs w:val="28"/>
        </w:rPr>
        <w:t xml:space="preserve"> землепользования и застройки</w:t>
      </w:r>
      <w:r w:rsidRPr="004724C7">
        <w:rPr>
          <w:sz w:val="28"/>
          <w:szCs w:val="28"/>
        </w:rPr>
        <w:t>, в границах рассматриваемой территории зоны с особыми условиями использования территории отсутствуют.</w:t>
      </w:r>
    </w:p>
    <w:p w:rsidR="005722FC" w:rsidRPr="005722FC" w:rsidRDefault="005722FC" w:rsidP="006A4E82">
      <w:pPr>
        <w:shd w:val="clear" w:color="auto" w:fill="FFFFFF"/>
        <w:spacing w:line="336" w:lineRule="auto"/>
        <w:ind w:firstLine="709"/>
        <w:rPr>
          <w:sz w:val="28"/>
          <w:szCs w:val="28"/>
        </w:rPr>
      </w:pPr>
      <w:r w:rsidRPr="005722FC">
        <w:rPr>
          <w:sz w:val="28"/>
          <w:szCs w:val="28"/>
        </w:rPr>
        <w:t>Рассматриваемая территория расположена в пределах приаэродромных территорий аэродромов Воронеж (Чертовицкое), Воронеж (Придача), Воронеж (Балтимор) и в районе аэродрома Воронеж (Балтимор), в связи с чем необходимо соблюдение требований, установленных воздушным законодательством Российской Федерации.</w:t>
      </w:r>
    </w:p>
    <w:p w:rsidR="005722FC" w:rsidRPr="004724C7" w:rsidRDefault="005722FC" w:rsidP="006A4E82">
      <w:pPr>
        <w:shd w:val="clear" w:color="auto" w:fill="FFFFFF"/>
        <w:spacing w:line="336" w:lineRule="auto"/>
        <w:ind w:firstLine="709"/>
        <w:rPr>
          <w:sz w:val="28"/>
          <w:szCs w:val="28"/>
        </w:rPr>
      </w:pPr>
      <w:r w:rsidRPr="005722FC">
        <w:rPr>
          <w:sz w:val="28"/>
          <w:szCs w:val="28"/>
        </w:rPr>
        <w:t xml:space="preserve">Согласно </w:t>
      </w:r>
      <w:r w:rsidR="003F1A38">
        <w:rPr>
          <w:sz w:val="28"/>
          <w:szCs w:val="28"/>
        </w:rPr>
        <w:t>решению</w:t>
      </w:r>
      <w:r w:rsidRPr="005722FC">
        <w:rPr>
          <w:sz w:val="28"/>
          <w:szCs w:val="28"/>
        </w:rPr>
        <w:t xml:space="preserve"> об установлении границ приаэродромной территории аэрод</w:t>
      </w:r>
      <w:r w:rsidR="003F1A38">
        <w:rPr>
          <w:sz w:val="28"/>
          <w:szCs w:val="28"/>
        </w:rPr>
        <w:t>рома экспериментальной авиации Воронеж (Придача), утвержденному в</w:t>
      </w:r>
      <w:r w:rsidRPr="005722FC">
        <w:rPr>
          <w:sz w:val="28"/>
          <w:szCs w:val="28"/>
        </w:rPr>
        <w:t>рио директора департамента авиационной промышленности Минпромторга</w:t>
      </w:r>
      <w:r w:rsidR="003F1A38">
        <w:rPr>
          <w:sz w:val="28"/>
          <w:szCs w:val="28"/>
        </w:rPr>
        <w:t xml:space="preserve"> России Д.А. Лысогорским </w:t>
      </w:r>
      <w:r>
        <w:rPr>
          <w:sz w:val="28"/>
          <w:szCs w:val="28"/>
        </w:rPr>
        <w:t xml:space="preserve"> 29.06.</w:t>
      </w:r>
      <w:r w:rsidRPr="005722FC">
        <w:rPr>
          <w:sz w:val="28"/>
          <w:szCs w:val="28"/>
        </w:rPr>
        <w:t>2018, из полос воздушных подходов исключена зона над правым берегом р. Воронеж, в которой не выполняются полеты при выполнении полетов</w:t>
      </w:r>
      <w:r w:rsidR="003F1A38">
        <w:rPr>
          <w:sz w:val="28"/>
          <w:szCs w:val="28"/>
        </w:rPr>
        <w:t xml:space="preserve"> на аэродроме Воронеж (Придача). П</w:t>
      </w:r>
      <w:r w:rsidRPr="005722FC">
        <w:rPr>
          <w:sz w:val="28"/>
          <w:szCs w:val="28"/>
        </w:rPr>
        <w:t>ри этом планируемая территория расположена в границах подзон № 3, № 5, № 6, в связи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FB1CAA" w:rsidRPr="004E10E3" w:rsidRDefault="007D3CA2" w:rsidP="006A4E82">
      <w:pPr>
        <w:pStyle w:val="Standard"/>
        <w:spacing w:line="336" w:lineRule="auto"/>
        <w:ind w:firstLine="709"/>
        <w:jc w:val="both"/>
      </w:pPr>
      <w:r w:rsidRPr="004E10E3"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9470B8">
        <w:t>предполагает</w:t>
      </w:r>
      <w:r w:rsidRPr="004E10E3">
        <w:t xml:space="preserve"> привлечение к ответственности за нарушение правил охраны линейных объектов. Работы в местах пересечений с инженерными коммуникациями </w:t>
      </w:r>
      <w:r w:rsidR="009470B8">
        <w:t xml:space="preserve">необходимо </w:t>
      </w:r>
      <w:r w:rsidRPr="004E10E3"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306B7E" w:rsidRPr="004E10E3" w:rsidRDefault="00907139" w:rsidP="006A4E82">
      <w:pPr>
        <w:pStyle w:val="Standard"/>
        <w:spacing w:line="336" w:lineRule="auto"/>
        <w:ind w:firstLine="709"/>
        <w:jc w:val="both"/>
      </w:pPr>
      <w:r w:rsidRPr="004E10E3">
        <w:t>Планируемая территория расположена в границах зон боевых действий на территории города Воронежа в 1942</w:t>
      </w:r>
      <w:r w:rsidR="00C03882" w:rsidRPr="004E10E3">
        <w:t>–</w:t>
      </w:r>
      <w:r w:rsidRPr="004E10E3">
        <w:t>1943 годах, в связи с чем необходимо соблюдение требований</w:t>
      </w:r>
      <w:r w:rsidR="009470B8">
        <w:t>,</w:t>
      </w:r>
      <w:r w:rsidRPr="004E10E3">
        <w:t xml:space="preserve"> установленных Законом Р</w:t>
      </w:r>
      <w:r w:rsidR="009470B8">
        <w:t xml:space="preserve">оссийской </w:t>
      </w:r>
      <w:r w:rsidRPr="004E10E3">
        <w:t>Ф</w:t>
      </w:r>
      <w:r w:rsidR="009470B8">
        <w:t>едерации</w:t>
      </w:r>
      <w:r w:rsidR="00253EEF">
        <w:t xml:space="preserve"> </w:t>
      </w:r>
      <w:r w:rsidR="005722FC">
        <w:br/>
      </w:r>
      <w:r w:rsidR="00253EEF">
        <w:t xml:space="preserve">от 14.01.1993 № 4292-1 </w:t>
      </w:r>
      <w:r w:rsidRPr="004E10E3">
        <w:t xml:space="preserve">«Об увековечении памяти погибших при защите Отечества» и Законом Воронежской области от 29.04.2016 № 45-ОЗ </w:t>
      </w:r>
      <w:r w:rsidR="0067777A">
        <w:t xml:space="preserve">                     </w:t>
      </w:r>
      <w:r w:rsidRPr="004E10E3">
        <w:t>«Об отдельных мерах по поддержке проведения поисковой работы на территории Воронежской области».</w:t>
      </w:r>
    </w:p>
    <w:p w:rsidR="007D3CA2" w:rsidRPr="004E10E3" w:rsidRDefault="007D3CA2" w:rsidP="006A4E82">
      <w:pPr>
        <w:pStyle w:val="Standard"/>
        <w:spacing w:line="336" w:lineRule="auto"/>
        <w:ind w:firstLine="709"/>
        <w:jc w:val="both"/>
      </w:pPr>
      <w:r w:rsidRPr="004E10E3"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21A80" w:rsidRPr="004E10E3" w:rsidRDefault="00721A80" w:rsidP="006A4E82">
      <w:pPr>
        <w:pStyle w:val="Standard"/>
        <w:spacing w:line="336" w:lineRule="auto"/>
        <w:ind w:firstLine="709"/>
        <w:jc w:val="both"/>
      </w:pPr>
      <w:r w:rsidRPr="004E10E3">
        <w:t>В соответствии с ч. 1 ст. 11.2 Земельного кодекса Р</w:t>
      </w:r>
      <w:r w:rsidR="000C3921" w:rsidRPr="004E10E3">
        <w:t xml:space="preserve">оссийской </w:t>
      </w:r>
      <w:r w:rsidRPr="004E10E3">
        <w:t>Ф</w:t>
      </w:r>
      <w:r w:rsidR="000C3921" w:rsidRPr="004E10E3">
        <w:t>едерации</w:t>
      </w:r>
      <w:r w:rsidRPr="004E10E3"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21A80" w:rsidRPr="004E10E3" w:rsidRDefault="00721A80" w:rsidP="006A4E82">
      <w:pPr>
        <w:pStyle w:val="Standard"/>
        <w:spacing w:line="336" w:lineRule="auto"/>
        <w:ind w:firstLine="709"/>
        <w:jc w:val="both"/>
      </w:pPr>
      <w:r w:rsidRPr="004E10E3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21A80" w:rsidRPr="004E10E3" w:rsidRDefault="00721A80" w:rsidP="006A4E82">
      <w:pPr>
        <w:pStyle w:val="Standard"/>
        <w:spacing w:line="336" w:lineRule="auto"/>
        <w:ind w:firstLine="709"/>
        <w:jc w:val="both"/>
      </w:pPr>
      <w:r w:rsidRPr="004E10E3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 кадастровый учет.</w:t>
      </w:r>
    </w:p>
    <w:p w:rsidR="00F11E44" w:rsidRDefault="005722FC" w:rsidP="006A4E82">
      <w:pPr>
        <w:pStyle w:val="Standard"/>
        <w:spacing w:line="336" w:lineRule="auto"/>
        <w:ind w:firstLine="709"/>
        <w:jc w:val="both"/>
      </w:pPr>
      <w:r>
        <w:t xml:space="preserve">Площадь рассматриваемой территории </w:t>
      </w:r>
      <w:r w:rsidR="0017103E">
        <w:t xml:space="preserve">составляет 59,4 га. </w:t>
      </w:r>
      <w:r w:rsidR="00F11E44" w:rsidRPr="0093615D">
        <w:t xml:space="preserve">На территории межевания расположены </w:t>
      </w:r>
      <w:r w:rsidR="0017103E">
        <w:t xml:space="preserve">здания, сооружения </w:t>
      </w:r>
      <w:r w:rsidR="00F11E44" w:rsidRPr="0093615D">
        <w:t>жил</w:t>
      </w:r>
      <w:r w:rsidR="0017103E">
        <w:t>ого и</w:t>
      </w:r>
      <w:r w:rsidR="00F11E44" w:rsidRPr="0093615D">
        <w:t xml:space="preserve"> нежил</w:t>
      </w:r>
      <w:r w:rsidR="0017103E">
        <w:t>ого назначения</w:t>
      </w:r>
      <w:r w:rsidR="0067777A">
        <w:t>.</w:t>
      </w:r>
    </w:p>
    <w:p w:rsidR="0017103E" w:rsidRPr="00F32AE6" w:rsidRDefault="0017103E" w:rsidP="006A4E82">
      <w:pPr>
        <w:pStyle w:val="Standard"/>
        <w:spacing w:line="336" w:lineRule="auto"/>
        <w:ind w:firstLine="709"/>
        <w:jc w:val="both"/>
      </w:pPr>
      <w:r w:rsidRPr="00F32AE6">
        <w:t>Согласно п. 9 ст. 1, ч. 2 и 6 ст. 30 Гр</w:t>
      </w:r>
      <w:r>
        <w:t xml:space="preserve">адостроительного </w:t>
      </w:r>
      <w:r w:rsidR="003F1A38">
        <w:t>к</w:t>
      </w:r>
      <w:r>
        <w:t>одекса</w:t>
      </w:r>
      <w:r w:rsidRPr="00F32AE6">
        <w:t xml:space="preserve"> Р</w:t>
      </w:r>
      <w:r>
        <w:t xml:space="preserve">оссийской </w:t>
      </w:r>
      <w:r w:rsidRPr="00F32AE6">
        <w:t>Ф</w:t>
      </w:r>
      <w:r>
        <w:t>едерации</w:t>
      </w:r>
      <w:r w:rsidRPr="00F32AE6">
        <w:t xml:space="preserve">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FA2FC3" w:rsidRPr="005F11E9" w:rsidRDefault="00FA2FC3" w:rsidP="006A4E82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5F11E9">
        <w:rPr>
          <w:sz w:val="28"/>
          <w:szCs w:val="28"/>
        </w:rPr>
        <w:t>Согласно ст</w:t>
      </w:r>
      <w:r w:rsidR="009470B8" w:rsidRPr="005F11E9">
        <w:rPr>
          <w:sz w:val="28"/>
          <w:szCs w:val="28"/>
        </w:rPr>
        <w:t>.</w:t>
      </w:r>
      <w:r w:rsidRPr="005F11E9">
        <w:rPr>
          <w:sz w:val="28"/>
          <w:szCs w:val="28"/>
        </w:rPr>
        <w:t xml:space="preserve"> 11.3 Земельного кодекса Р</w:t>
      </w:r>
      <w:r w:rsidR="000C3921" w:rsidRPr="005F11E9">
        <w:rPr>
          <w:sz w:val="28"/>
          <w:szCs w:val="28"/>
        </w:rPr>
        <w:t xml:space="preserve">оссийской </w:t>
      </w:r>
      <w:r w:rsidRPr="005F11E9">
        <w:rPr>
          <w:sz w:val="28"/>
          <w:szCs w:val="28"/>
        </w:rPr>
        <w:t>Ф</w:t>
      </w:r>
      <w:r w:rsidR="000C3921" w:rsidRPr="005F11E9">
        <w:rPr>
          <w:sz w:val="28"/>
          <w:szCs w:val="28"/>
        </w:rPr>
        <w:t>едерации</w:t>
      </w:r>
      <w:r w:rsidRPr="005F11E9">
        <w:rPr>
          <w:sz w:val="28"/>
          <w:szCs w:val="28"/>
        </w:rPr>
        <w:t xml:space="preserve">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7A6865" w:rsidRPr="005F11E9" w:rsidRDefault="000C09B8" w:rsidP="006A4E82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5F11E9">
        <w:rPr>
          <w:sz w:val="28"/>
          <w:szCs w:val="28"/>
        </w:rPr>
        <w:t>В соответствии со ст</w:t>
      </w:r>
      <w:r w:rsidR="009470B8" w:rsidRPr="005F11E9">
        <w:rPr>
          <w:sz w:val="28"/>
          <w:szCs w:val="28"/>
        </w:rPr>
        <w:t>.</w:t>
      </w:r>
      <w:r w:rsidRPr="005F11E9">
        <w:rPr>
          <w:sz w:val="28"/>
          <w:szCs w:val="28"/>
        </w:rPr>
        <w:t xml:space="preserve"> 39.27 Земельного кодекса Р</w:t>
      </w:r>
      <w:r w:rsidR="000C3921" w:rsidRPr="005F11E9">
        <w:rPr>
          <w:sz w:val="28"/>
          <w:szCs w:val="28"/>
        </w:rPr>
        <w:t xml:space="preserve">оссийской </w:t>
      </w:r>
      <w:r w:rsidRPr="005F11E9">
        <w:rPr>
          <w:sz w:val="28"/>
          <w:szCs w:val="28"/>
        </w:rPr>
        <w:t>Ф</w:t>
      </w:r>
      <w:r w:rsidR="000C3921" w:rsidRPr="005F11E9">
        <w:rPr>
          <w:sz w:val="28"/>
          <w:szCs w:val="28"/>
        </w:rPr>
        <w:t>едерации</w:t>
      </w:r>
      <w:r w:rsidRPr="005F11E9">
        <w:rPr>
          <w:sz w:val="28"/>
          <w:szCs w:val="28"/>
        </w:rPr>
        <w:t xml:space="preserve"> перераспределение </w:t>
      </w:r>
      <w:r w:rsidR="000778FB" w:rsidRPr="005F11E9">
        <w:rPr>
          <w:sz w:val="28"/>
          <w:szCs w:val="28"/>
        </w:rPr>
        <w:t xml:space="preserve">между собой </w:t>
      </w:r>
      <w:r w:rsidRPr="005F11E9">
        <w:rPr>
          <w:sz w:val="28"/>
          <w:szCs w:val="28"/>
        </w:rPr>
        <w:t>земель и (или) земельных участков, находящихся в государственной и</w:t>
      </w:r>
      <w:r w:rsidR="000778FB" w:rsidRPr="005F11E9">
        <w:rPr>
          <w:sz w:val="28"/>
          <w:szCs w:val="28"/>
        </w:rPr>
        <w:t xml:space="preserve">ли муниципальной собственности, </w:t>
      </w:r>
      <w:r w:rsidRPr="005F11E9">
        <w:rPr>
          <w:sz w:val="28"/>
          <w:szCs w:val="28"/>
        </w:rPr>
        <w:t xml:space="preserve">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собственности, указываются реквизиты </w:t>
      </w:r>
      <w:r w:rsidR="000778FB" w:rsidRPr="005F11E9">
        <w:rPr>
          <w:sz w:val="28"/>
          <w:szCs w:val="28"/>
        </w:rPr>
        <w:t xml:space="preserve">постановления </w:t>
      </w:r>
      <w:r w:rsidRPr="005F11E9">
        <w:rPr>
          <w:sz w:val="28"/>
          <w:szCs w:val="28"/>
        </w:rPr>
        <w:t xml:space="preserve">об утверждении проекта межевания территории. В связи с этим необходима разработка проекта </w:t>
      </w:r>
      <w:r w:rsidR="007A6865" w:rsidRPr="005F11E9">
        <w:rPr>
          <w:sz w:val="28"/>
          <w:szCs w:val="28"/>
        </w:rPr>
        <w:t>межевания территории.</w:t>
      </w:r>
    </w:p>
    <w:p w:rsidR="00322C78" w:rsidRDefault="00FA2FC3" w:rsidP="006A4E82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5F11E9">
        <w:rPr>
          <w:sz w:val="28"/>
          <w:szCs w:val="28"/>
        </w:rPr>
        <w:t>В соответствии с</w:t>
      </w:r>
      <w:r w:rsidR="007A4013" w:rsidRPr="005F11E9">
        <w:rPr>
          <w:sz w:val="28"/>
          <w:szCs w:val="28"/>
        </w:rPr>
        <w:t>о</w:t>
      </w:r>
      <w:r w:rsidRPr="005F11E9">
        <w:rPr>
          <w:sz w:val="28"/>
          <w:szCs w:val="28"/>
        </w:rPr>
        <w:t xml:space="preserve"> ст</w:t>
      </w:r>
      <w:r w:rsidR="009470B8" w:rsidRPr="005F11E9">
        <w:rPr>
          <w:sz w:val="28"/>
          <w:szCs w:val="28"/>
        </w:rPr>
        <w:t>.</w:t>
      </w:r>
      <w:r w:rsidRPr="005F11E9">
        <w:rPr>
          <w:sz w:val="28"/>
          <w:szCs w:val="28"/>
        </w:rPr>
        <w:t xml:space="preserve"> 11.7 Земельн</w:t>
      </w:r>
      <w:r w:rsidR="007A4013" w:rsidRPr="005F11E9">
        <w:rPr>
          <w:sz w:val="28"/>
          <w:szCs w:val="28"/>
        </w:rPr>
        <w:t>ого</w:t>
      </w:r>
      <w:r w:rsidRPr="005F11E9">
        <w:rPr>
          <w:sz w:val="28"/>
          <w:szCs w:val="28"/>
        </w:rPr>
        <w:t xml:space="preserve"> кодекс</w:t>
      </w:r>
      <w:r w:rsidR="007A4013" w:rsidRPr="005F11E9">
        <w:rPr>
          <w:sz w:val="28"/>
          <w:szCs w:val="28"/>
        </w:rPr>
        <w:t>а</w:t>
      </w:r>
      <w:r w:rsidRPr="005F11E9">
        <w:rPr>
          <w:sz w:val="28"/>
          <w:szCs w:val="28"/>
        </w:rPr>
        <w:t xml:space="preserve"> </w:t>
      </w:r>
      <w:r w:rsidR="000C3921" w:rsidRPr="005F11E9">
        <w:rPr>
          <w:sz w:val="28"/>
          <w:szCs w:val="28"/>
        </w:rPr>
        <w:t>Российской Федерации</w:t>
      </w:r>
      <w:r w:rsidRPr="005F11E9">
        <w:rPr>
          <w:sz w:val="28"/>
          <w:szCs w:val="28"/>
        </w:rPr>
        <w:t xml:space="preserve"> при перераспределении нескольких смежных земельных участков образуются несколько др</w:t>
      </w:r>
      <w:r w:rsidR="00146828" w:rsidRPr="005F11E9">
        <w:rPr>
          <w:sz w:val="28"/>
          <w:szCs w:val="28"/>
        </w:rPr>
        <w:t>угих смежных земельных участков</w:t>
      </w:r>
      <w:r w:rsidRPr="005F11E9">
        <w:rPr>
          <w:sz w:val="28"/>
          <w:szCs w:val="28"/>
        </w:rPr>
        <w:t xml:space="preserve"> и существование</w:t>
      </w:r>
      <w:r w:rsidR="00017F37" w:rsidRPr="005F11E9">
        <w:rPr>
          <w:sz w:val="28"/>
          <w:szCs w:val="28"/>
        </w:rPr>
        <w:t xml:space="preserve"> первоначальных </w:t>
      </w:r>
      <w:r w:rsidRPr="005F11E9">
        <w:rPr>
          <w:sz w:val="28"/>
          <w:szCs w:val="28"/>
        </w:rPr>
        <w:t>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</w:t>
      </w:r>
    </w:p>
    <w:p w:rsidR="003753FD" w:rsidRPr="00BD50FE" w:rsidRDefault="003753FD" w:rsidP="006A4E82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874065">
        <w:rPr>
          <w:sz w:val="28"/>
          <w:szCs w:val="28"/>
        </w:rPr>
        <w:t>Проектом межевания территории предлагается образо</w:t>
      </w:r>
      <w:r w:rsidRPr="00BD50FE">
        <w:rPr>
          <w:sz w:val="28"/>
          <w:szCs w:val="28"/>
        </w:rPr>
        <w:t xml:space="preserve">вать </w:t>
      </w:r>
      <w:r w:rsidR="00B27E08">
        <w:rPr>
          <w:sz w:val="28"/>
          <w:szCs w:val="28"/>
        </w:rPr>
        <w:br/>
      </w:r>
      <w:r w:rsidR="0017103E">
        <w:rPr>
          <w:sz w:val="28"/>
          <w:szCs w:val="28"/>
        </w:rPr>
        <w:t>49</w:t>
      </w:r>
      <w:r w:rsidRPr="00BD50FE">
        <w:rPr>
          <w:sz w:val="28"/>
          <w:szCs w:val="28"/>
        </w:rPr>
        <w:t xml:space="preserve"> земельных участков.</w:t>
      </w:r>
    </w:p>
    <w:p w:rsidR="00D43FD4" w:rsidRDefault="00D43FD4" w:rsidP="006A4E82">
      <w:pPr>
        <w:widowControl/>
        <w:suppressAutoHyphens w:val="0"/>
        <w:spacing w:line="336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A5247D">
        <w:rPr>
          <w:rFonts w:eastAsia="Calibri"/>
          <w:bCs/>
          <w:kern w:val="0"/>
          <w:sz w:val="28"/>
          <w:szCs w:val="28"/>
          <w:lang w:eastAsia="ar-SA"/>
        </w:rPr>
        <w:t>Перечень и свед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ения о площади 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образуемых земельных участков, </w:t>
      </w:r>
      <w:r>
        <w:rPr>
          <w:rFonts w:eastAsia="Calibri"/>
          <w:bCs/>
          <w:kern w:val="0"/>
          <w:sz w:val="28"/>
          <w:szCs w:val="28"/>
          <w:lang w:eastAsia="ar-SA"/>
        </w:rPr>
        <w:t>а также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 возможные способы образования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приведены в таблице № </w:t>
      </w:r>
      <w:r w:rsidR="003753FD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Default="00D43FD4" w:rsidP="00C61801">
      <w:pPr>
        <w:widowControl/>
        <w:suppressAutoHyphens w:val="0"/>
        <w:spacing w:line="336" w:lineRule="auto"/>
        <w:ind w:firstLine="709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 xml:space="preserve">Таблица № </w:t>
      </w:r>
      <w:r w:rsidR="003753FD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2"/>
        <w:gridCol w:w="1844"/>
        <w:gridCol w:w="2268"/>
        <w:gridCol w:w="2835"/>
      </w:tblGrid>
      <w:tr w:rsidR="005628A9" w:rsidRPr="003A7AD5" w:rsidTr="005628A9">
        <w:trPr>
          <w:tblHeader/>
        </w:trPr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38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Кадастровый</w:t>
            </w:r>
          </w:p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38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номер</w:t>
            </w:r>
          </w:p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38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существующего</w:t>
            </w:r>
          </w:p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38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земельного</w:t>
            </w:r>
          </w:p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участка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Условный</w:t>
            </w:r>
          </w:p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номер</w:t>
            </w:r>
          </w:p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образуемого</w:t>
            </w:r>
          </w:p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земельного участка (части земельного участка)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Площадь</w:t>
            </w:r>
          </w:p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образуемого</w:t>
            </w:r>
          </w:p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земельного участка</w:t>
            </w:r>
          </w:p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(части земельного участка), кв. м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autoSpaceDE w:val="0"/>
              <w:adjustRightInd w:val="0"/>
              <w:spacing w:line="240" w:lineRule="auto"/>
              <w:ind w:firstLine="30"/>
              <w:jc w:val="center"/>
              <w:rPr>
                <w:bCs/>
                <w:color w:val="000000"/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Способ образования</w:t>
            </w:r>
          </w:p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bCs/>
                <w:color w:val="000000"/>
                <w:sz w:val="20"/>
              </w:rPr>
              <w:t>земельного участка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1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5765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4C41B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:ЗУ2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5047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3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0E328F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5105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4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42020B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36:34:0304032:49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:ЗУ4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0E328F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3659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Перераспределение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5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42020B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36:34:0304028:12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:ЗУ5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ED325C" w:rsidP="00ED325C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3971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Перераспределение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6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42020B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36:34:0304028:22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:ЗУ6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11999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Перераспределение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7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42020B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36:34:0304028:21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:ЗУ7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10216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Перераспределение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8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:ЗУ8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6782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9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:ЗУ9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10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7886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11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b/>
                <w:bCs/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:ЗУ11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3160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  <w:p w:rsidR="003B6EA6" w:rsidRPr="003A7AD5" w:rsidRDefault="003B6EA6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12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b/>
                <w:bCs/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:ЗУ12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ED325C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3453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13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b/>
                <w:bCs/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:ЗУ13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D17632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2341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14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:ЗУ14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D17632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1906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15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:ЗУ15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D17632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1601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16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:ЗУ16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D17632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2263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17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:ЗУ17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D17632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18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:ЗУ18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D17632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4823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19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:ЗУ19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D17632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1230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20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:ЗУ20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21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:ЗУ21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1424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22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42020B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36:34:0304025:22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</w:t>
            </w:r>
            <w:r w:rsidRPr="0042020B">
              <w:rPr>
                <w:color w:val="000000"/>
                <w:sz w:val="20"/>
              </w:rPr>
              <w:t>ЗУ22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4245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3B6EA6" w:rsidRDefault="003B6EA6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</w:p>
          <w:p w:rsidR="005628A9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Перераспределение</w:t>
            </w:r>
          </w:p>
          <w:p w:rsidR="003B6EA6" w:rsidRPr="003A7AD5" w:rsidRDefault="003B6EA6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23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:ЗУ23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1809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24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:ЗУ24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2078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25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:ЗУ25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1887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26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:ЗУ26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3730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27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42020B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36:34:0304025:37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:ЗУ27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3B6EA6" w:rsidRDefault="003B6EA6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</w:p>
          <w:p w:rsidR="005628A9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Перераспределение</w:t>
            </w:r>
          </w:p>
          <w:p w:rsidR="003B6EA6" w:rsidRPr="003A7AD5" w:rsidRDefault="003B6EA6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28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:ЗУ28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13543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29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:ЗУ29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30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2580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31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:ЗУ31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32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sz w:val="20"/>
                <w:lang w:val="en-US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:ЗУ32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5316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33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0607B0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:ЗУ33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4717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34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0607B0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:ЗУ34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35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0607B0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:ЗУ35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3661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36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0607B0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:ЗУ36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7433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contextualSpacing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37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contextualSpacing/>
              <w:jc w:val="center"/>
              <w:rPr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:ЗУ37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7222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38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0607B0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:ЗУ38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4487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39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sz w:val="20"/>
                <w:lang w:val="en-US"/>
              </w:rPr>
            </w:pPr>
            <w:r>
              <w:rPr>
                <w:color w:val="000000"/>
                <w:sz w:val="20"/>
                <w:shd w:val="clear" w:color="auto" w:fill="FFFFFF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:ЗУ39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1787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40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sz w:val="20"/>
                <w:lang w:val="en-US"/>
              </w:rPr>
            </w:pPr>
            <w:r>
              <w:rPr>
                <w:color w:val="000000"/>
                <w:sz w:val="20"/>
                <w:shd w:val="clear" w:color="auto" w:fill="FFFFFF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:ЗУ40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2525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42020B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41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0607B0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:ЗУ41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1797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42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sz w:val="20"/>
                <w:lang w:val="en-US"/>
              </w:rPr>
            </w:pPr>
            <w:r>
              <w:rPr>
                <w:color w:val="000000"/>
                <w:sz w:val="20"/>
                <w:shd w:val="clear" w:color="auto" w:fill="FFFFFF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:ЗУ42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7383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43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sz w:val="20"/>
                <w:lang w:val="en-US"/>
              </w:rPr>
            </w:pPr>
            <w:r>
              <w:rPr>
                <w:color w:val="000000"/>
                <w:sz w:val="20"/>
                <w:shd w:val="clear" w:color="auto" w:fill="FFFFFF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:ЗУ43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4507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44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C83E39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sz w:val="20"/>
              </w:rPr>
            </w:pPr>
            <w:r>
              <w:rPr>
                <w:sz w:val="20"/>
              </w:rPr>
              <w:t>36:34:0304023:4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:ЗУ44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8512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>
              <w:rPr>
                <w:sz w:val="20"/>
              </w:rPr>
              <w:t>Раздел, перераспределение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45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5628A9" w:rsidP="0001167E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sz w:val="20"/>
                <w:lang w:val="en-US"/>
              </w:rPr>
            </w:pPr>
            <w:r>
              <w:rPr>
                <w:color w:val="000000"/>
                <w:sz w:val="20"/>
                <w:shd w:val="clear" w:color="auto" w:fill="FFFFFF"/>
              </w:rPr>
              <w:t>36:34:</w:t>
            </w:r>
            <w:r w:rsidR="0001167E">
              <w:rPr>
                <w:color w:val="000000"/>
                <w:sz w:val="20"/>
                <w:shd w:val="clear" w:color="auto" w:fill="FFFFFF"/>
              </w:rPr>
              <w:t>0304023</w:t>
            </w:r>
            <w:r>
              <w:rPr>
                <w:color w:val="000000"/>
                <w:sz w:val="20"/>
                <w:shd w:val="clear" w:color="auto" w:fill="FFFFFF"/>
              </w:rPr>
              <w:t>:4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:ЗУ45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</w:p>
        </w:tc>
      </w:tr>
      <w:tr w:rsidR="005628A9" w:rsidRPr="003A7AD5" w:rsidTr="005628A9">
        <w:tc>
          <w:tcPr>
            <w:tcW w:w="357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3A7AD5">
              <w:rPr>
                <w:color w:val="000000"/>
                <w:sz w:val="20"/>
              </w:rPr>
              <w:t>46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5628A9" w:rsidRPr="003A7AD5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sz w:val="20"/>
                <w:lang w:val="en-US"/>
              </w:rPr>
            </w:pPr>
            <w:r>
              <w:rPr>
                <w:color w:val="000000"/>
                <w:sz w:val="20"/>
                <w:shd w:val="clear" w:color="auto" w:fill="FFFFFF"/>
              </w:rPr>
              <w:t>-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5628A9" w:rsidRPr="003A7AD5" w:rsidRDefault="005628A9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sz w:val="20"/>
              </w:rPr>
            </w:pPr>
            <w:r w:rsidRPr="003A7AD5">
              <w:rPr>
                <w:color w:val="000000"/>
                <w:sz w:val="20"/>
              </w:rPr>
              <w:t>:ЗУ46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628A9" w:rsidRPr="000607B0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1498" w:type="pct"/>
            <w:shd w:val="clear" w:color="auto" w:fill="auto"/>
            <w:vAlign w:val="center"/>
          </w:tcPr>
          <w:p w:rsidR="005628A9" w:rsidRPr="003A7AD5" w:rsidRDefault="0001167E" w:rsidP="003753FD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01167E" w:rsidRPr="003A7AD5" w:rsidTr="0001167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7E" w:rsidRPr="0001167E" w:rsidRDefault="0001167E" w:rsidP="00311CB8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A7AD5">
              <w:rPr>
                <w:color w:val="000000"/>
                <w:sz w:val="20"/>
              </w:rPr>
              <w:t>4</w:t>
            </w:r>
            <w:r w:rsidR="00311CB8">
              <w:rPr>
                <w:color w:val="000000"/>
                <w:sz w:val="20"/>
              </w:rPr>
              <w:t>7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7E" w:rsidRPr="0001167E" w:rsidRDefault="0001167E" w:rsidP="006629E5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7E" w:rsidRPr="0001167E" w:rsidRDefault="0001167E" w:rsidP="00311CB8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A7AD5">
              <w:rPr>
                <w:color w:val="000000"/>
                <w:sz w:val="20"/>
              </w:rPr>
              <w:t>:ЗУ4</w:t>
            </w:r>
            <w:r w:rsidR="00311CB8">
              <w:rPr>
                <w:color w:val="000000"/>
                <w:sz w:val="20"/>
              </w:rPr>
              <w:t>7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7E" w:rsidRPr="000607B0" w:rsidRDefault="00311CB8" w:rsidP="006629E5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7E" w:rsidRPr="003A7AD5" w:rsidRDefault="0001167E" w:rsidP="006629E5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311CB8" w:rsidRPr="003A7AD5" w:rsidTr="00311CB8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B8" w:rsidRPr="0001167E" w:rsidRDefault="00311CB8" w:rsidP="006629E5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A7AD5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B8" w:rsidRPr="0001167E" w:rsidRDefault="00311CB8" w:rsidP="006629E5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B8" w:rsidRPr="0001167E" w:rsidRDefault="00311CB8" w:rsidP="00311CB8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A7AD5">
              <w:rPr>
                <w:color w:val="000000"/>
                <w:sz w:val="20"/>
              </w:rPr>
              <w:t>:ЗУ4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B8" w:rsidRPr="000607B0" w:rsidRDefault="00311CB8" w:rsidP="006629E5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B8" w:rsidRPr="003A7AD5" w:rsidRDefault="00311CB8" w:rsidP="006629E5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  <w:tr w:rsidR="00311CB8" w:rsidRPr="003A7AD5" w:rsidTr="00311CB8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B8" w:rsidRPr="0001167E" w:rsidRDefault="00311CB8" w:rsidP="00311CB8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A7AD5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B8" w:rsidRPr="0001167E" w:rsidRDefault="00311CB8" w:rsidP="006629E5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8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-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B8" w:rsidRPr="0001167E" w:rsidRDefault="00311CB8" w:rsidP="00311CB8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3A7AD5">
              <w:rPr>
                <w:color w:val="000000"/>
                <w:sz w:val="20"/>
              </w:rPr>
              <w:t>:ЗУ4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B8" w:rsidRPr="000607B0" w:rsidRDefault="00311CB8" w:rsidP="006629E5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44529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CB8" w:rsidRPr="003A7AD5" w:rsidRDefault="00311CB8" w:rsidP="006629E5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30"/>
              <w:jc w:val="center"/>
              <w:rPr>
                <w:sz w:val="20"/>
              </w:rPr>
            </w:pPr>
            <w:r w:rsidRPr="003A7AD5">
              <w:rPr>
                <w:sz w:val="20"/>
              </w:rPr>
              <w:t>Образование из земель, государственная собственность на которые не разграничена</w:t>
            </w:r>
          </w:p>
        </w:tc>
      </w:tr>
    </w:tbl>
    <w:p w:rsidR="008B1A2A" w:rsidRPr="008B1A2A" w:rsidRDefault="008B1A2A" w:rsidP="008B1A2A">
      <w:pPr>
        <w:widowControl/>
        <w:suppressAutoHyphens w:val="0"/>
        <w:autoSpaceDN/>
        <w:spacing w:after="200" w:line="276" w:lineRule="auto"/>
        <w:ind w:firstLine="0"/>
        <w:jc w:val="left"/>
        <w:textAlignment w:val="auto"/>
        <w:rPr>
          <w:rFonts w:ascii="Calibri" w:hAnsi="Calibri"/>
          <w:kern w:val="0"/>
          <w:sz w:val="22"/>
          <w:szCs w:val="22"/>
        </w:rPr>
      </w:pPr>
    </w:p>
    <w:p w:rsidR="005711A0" w:rsidRDefault="005711A0" w:rsidP="00C61801">
      <w:pPr>
        <w:tabs>
          <w:tab w:val="left" w:pos="0"/>
        </w:tabs>
        <w:spacing w:line="336" w:lineRule="auto"/>
        <w:ind w:firstLine="709"/>
        <w:contextualSpacing/>
        <w:rPr>
          <w:rFonts w:eastAsia="Calibri"/>
          <w:sz w:val="28"/>
          <w:szCs w:val="28"/>
        </w:rPr>
      </w:pPr>
      <w:r w:rsidRPr="00B64206">
        <w:rPr>
          <w:sz w:val="28"/>
          <w:szCs w:val="28"/>
        </w:rPr>
        <w:t>Проектом межевания территории предлага</w:t>
      </w:r>
      <w:r>
        <w:rPr>
          <w:sz w:val="28"/>
          <w:szCs w:val="28"/>
        </w:rPr>
        <w:t xml:space="preserve">ется образовать </w:t>
      </w:r>
      <w:r w:rsidR="00B27E08">
        <w:rPr>
          <w:sz w:val="28"/>
          <w:szCs w:val="28"/>
        </w:rPr>
        <w:br/>
      </w:r>
      <w:r w:rsidR="003753FD">
        <w:rPr>
          <w:sz w:val="28"/>
          <w:szCs w:val="28"/>
        </w:rPr>
        <w:t>2</w:t>
      </w:r>
      <w:r w:rsidR="00311CB8">
        <w:rPr>
          <w:sz w:val="28"/>
          <w:szCs w:val="28"/>
        </w:rPr>
        <w:t>6</w:t>
      </w:r>
      <w:r w:rsidR="003753FD">
        <w:rPr>
          <w:sz w:val="28"/>
          <w:szCs w:val="28"/>
        </w:rPr>
        <w:t xml:space="preserve"> </w:t>
      </w:r>
      <w:r w:rsidRPr="00186BE6">
        <w:rPr>
          <w:sz w:val="28"/>
          <w:szCs w:val="28"/>
        </w:rPr>
        <w:t>зе</w:t>
      </w:r>
      <w:r w:rsidR="003F1A38">
        <w:rPr>
          <w:sz w:val="28"/>
          <w:szCs w:val="28"/>
        </w:rPr>
        <w:t>мельных участков</w:t>
      </w:r>
      <w:r w:rsidRPr="00B64206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</w:t>
      </w:r>
      <w:r>
        <w:rPr>
          <w:sz w:val="28"/>
          <w:szCs w:val="28"/>
        </w:rPr>
        <w:t xml:space="preserve">) изъятие для государственных или муниципальных нужд. </w:t>
      </w:r>
      <w:r w:rsidRPr="00947855">
        <w:rPr>
          <w:bCs/>
          <w:sz w:val="28"/>
          <w:szCs w:val="28"/>
        </w:rPr>
        <w:t xml:space="preserve">Перечень и сведения о площади </w:t>
      </w:r>
      <w:r>
        <w:rPr>
          <w:bCs/>
          <w:sz w:val="28"/>
          <w:szCs w:val="28"/>
        </w:rPr>
        <w:t xml:space="preserve">таких земельных участков </w:t>
      </w:r>
      <w:r>
        <w:rPr>
          <w:rFonts w:eastAsia="Calibri"/>
          <w:sz w:val="28"/>
          <w:szCs w:val="28"/>
        </w:rPr>
        <w:t xml:space="preserve">приведены в таблице № </w:t>
      </w:r>
      <w:r w:rsidR="002F3A6D">
        <w:rPr>
          <w:rFonts w:eastAsia="Calibri"/>
          <w:sz w:val="28"/>
          <w:szCs w:val="28"/>
        </w:rPr>
        <w:t>3</w:t>
      </w:r>
      <w:r w:rsidRPr="005976DC">
        <w:rPr>
          <w:rFonts w:eastAsia="Calibri"/>
          <w:sz w:val="28"/>
          <w:szCs w:val="28"/>
        </w:rPr>
        <w:t>.</w:t>
      </w:r>
    </w:p>
    <w:p w:rsidR="003B6EA6" w:rsidRDefault="003B6EA6" w:rsidP="00C61801">
      <w:pPr>
        <w:tabs>
          <w:tab w:val="left" w:pos="0"/>
        </w:tabs>
        <w:spacing w:line="336" w:lineRule="auto"/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3B6EA6" w:rsidRDefault="003B6EA6" w:rsidP="00C61801">
      <w:pPr>
        <w:tabs>
          <w:tab w:val="left" w:pos="0"/>
        </w:tabs>
        <w:spacing w:line="336" w:lineRule="auto"/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3B6EA6" w:rsidRDefault="003B6EA6" w:rsidP="00C61801">
      <w:pPr>
        <w:tabs>
          <w:tab w:val="left" w:pos="0"/>
        </w:tabs>
        <w:spacing w:line="336" w:lineRule="auto"/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3B6EA6" w:rsidRDefault="003B6EA6" w:rsidP="00C61801">
      <w:pPr>
        <w:tabs>
          <w:tab w:val="left" w:pos="0"/>
        </w:tabs>
        <w:spacing w:line="336" w:lineRule="auto"/>
        <w:ind w:firstLine="709"/>
        <w:contextualSpacing/>
        <w:jc w:val="right"/>
        <w:rPr>
          <w:rFonts w:eastAsia="Calibri"/>
          <w:sz w:val="28"/>
          <w:szCs w:val="28"/>
        </w:rPr>
      </w:pPr>
    </w:p>
    <w:p w:rsidR="005711A0" w:rsidRDefault="005711A0" w:rsidP="00C61801">
      <w:pPr>
        <w:tabs>
          <w:tab w:val="left" w:pos="0"/>
        </w:tabs>
        <w:spacing w:line="336" w:lineRule="auto"/>
        <w:ind w:firstLine="709"/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Таблица № </w:t>
      </w:r>
      <w:r w:rsidR="002F3A6D">
        <w:rPr>
          <w:rFonts w:eastAsia="Calibri"/>
          <w:sz w:val="28"/>
          <w:szCs w:val="28"/>
        </w:rPr>
        <w:t>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984"/>
        <w:gridCol w:w="2269"/>
        <w:gridCol w:w="2160"/>
      </w:tblGrid>
      <w:tr w:rsidR="005F11E9" w:rsidRPr="00311CB8" w:rsidTr="005F11E9">
        <w:trPr>
          <w:tblHeader/>
        </w:trPr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№ п/п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Кадастровый номер существующего земельного участка, адрес</w:t>
            </w:r>
          </w:p>
        </w:tc>
        <w:tc>
          <w:tcPr>
            <w:tcW w:w="2269" w:type="dxa"/>
            <w:vAlign w:val="center"/>
          </w:tcPr>
          <w:p w:rsidR="00311CB8" w:rsidRPr="00311CB8" w:rsidRDefault="00311CB8" w:rsidP="003F1A3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Сведения об от</w:t>
            </w:r>
            <w:r w:rsidR="003F1A38">
              <w:rPr>
                <w:rFonts w:eastAsia="Calibri"/>
                <w:kern w:val="0"/>
                <w:sz w:val="20"/>
                <w:lang w:eastAsia="ar-SA"/>
              </w:rPr>
              <w:t>несении (неотнесении) образуемого земельного участка</w:t>
            </w:r>
            <w:r w:rsidRPr="00311CB8">
              <w:rPr>
                <w:rFonts w:eastAsia="Calibri"/>
                <w:kern w:val="0"/>
                <w:sz w:val="20"/>
                <w:lang w:eastAsia="ar-SA"/>
              </w:rPr>
              <w:t xml:space="preserve">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F1A3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Площадь земельного участка (части земельного участка), предполагаемого к изъятию, кв</w:t>
            </w:r>
            <w:r w:rsidR="003F1A38">
              <w:rPr>
                <w:rFonts w:eastAsia="Calibri"/>
                <w:kern w:val="0"/>
                <w:sz w:val="20"/>
                <w:lang w:eastAsia="ar-SA"/>
              </w:rPr>
              <w:t>.</w:t>
            </w:r>
            <w:r w:rsidRPr="00311CB8">
              <w:rPr>
                <w:rFonts w:eastAsia="Calibri"/>
                <w:kern w:val="0"/>
                <w:sz w:val="20"/>
                <w:lang w:eastAsia="ar-SA"/>
              </w:rPr>
              <w:t xml:space="preserve"> м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FF0000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 8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>
              <w:rPr>
                <w:rFonts w:eastAsia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6782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2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ЗУ9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1125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3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ЗУ13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2341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4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ЗУ15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1601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5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ЗУ17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825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6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ЗУ18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4823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7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ЗУ19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1230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8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ЗУ20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924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9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ЗУ23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1809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10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ЗУ25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1887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11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ЗУ26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3730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12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ЗУ28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13543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13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ЗУ29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418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14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ЗУ30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2580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15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ЗУ31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1991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16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ЗУ34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935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17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ЗУ39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1787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18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ЗУ40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2525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19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ЗУ41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1797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20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ЗУ42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7383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21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ЗУ43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4507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22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ЗУ45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93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23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ЗУ46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680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24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ЗУ47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879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25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ЗУ48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304</w:t>
            </w:r>
          </w:p>
        </w:tc>
      </w:tr>
      <w:tr w:rsidR="005F11E9" w:rsidRPr="00311CB8" w:rsidTr="005F11E9">
        <w:tc>
          <w:tcPr>
            <w:tcW w:w="675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/>
                <w:kern w:val="0"/>
                <w:sz w:val="20"/>
                <w:lang w:eastAsia="ar-SA"/>
              </w:rPr>
              <w:t>26</w:t>
            </w:r>
          </w:p>
        </w:tc>
        <w:tc>
          <w:tcPr>
            <w:tcW w:w="2268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ЗУ49</w:t>
            </w:r>
          </w:p>
        </w:tc>
        <w:tc>
          <w:tcPr>
            <w:tcW w:w="1984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-</w:t>
            </w:r>
          </w:p>
        </w:tc>
        <w:tc>
          <w:tcPr>
            <w:tcW w:w="2269" w:type="dxa"/>
            <w:vAlign w:val="center"/>
          </w:tcPr>
          <w:p w:rsidR="00311CB8" w:rsidRPr="00311CB8" w:rsidRDefault="005F11E9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>
              <w:rPr>
                <w:rFonts w:eastAsia="Calibri" w:cs="Calibri"/>
                <w:kern w:val="0"/>
                <w:sz w:val="20"/>
                <w:lang w:eastAsia="ar-SA"/>
              </w:rPr>
              <w:t>О</w:t>
            </w:r>
            <w:r w:rsidR="00311CB8" w:rsidRPr="00311CB8">
              <w:rPr>
                <w:rFonts w:eastAsia="Calibri" w:cs="Calibri"/>
                <w:kern w:val="0"/>
                <w:sz w:val="20"/>
                <w:lang w:eastAsia="ar-SA"/>
              </w:rPr>
              <w:t>тносится к территории общего пользования</w:t>
            </w:r>
          </w:p>
        </w:tc>
        <w:tc>
          <w:tcPr>
            <w:tcW w:w="2160" w:type="dxa"/>
            <w:vAlign w:val="center"/>
          </w:tcPr>
          <w:p w:rsidR="00311CB8" w:rsidRPr="00311CB8" w:rsidRDefault="00311CB8" w:rsidP="00311C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0"/>
                <w:lang w:eastAsia="ar-SA"/>
              </w:rPr>
            </w:pPr>
            <w:r w:rsidRPr="00311CB8">
              <w:rPr>
                <w:rFonts w:eastAsia="Calibri" w:cs="Calibri"/>
                <w:kern w:val="0"/>
                <w:sz w:val="20"/>
                <w:lang w:eastAsia="ar-SA"/>
              </w:rPr>
              <w:t>44529</w:t>
            </w:r>
          </w:p>
        </w:tc>
      </w:tr>
    </w:tbl>
    <w:p w:rsidR="00D43FD4" w:rsidRDefault="00D43FD4" w:rsidP="00DF648D">
      <w:pPr>
        <w:widowControl/>
        <w:tabs>
          <w:tab w:val="left" w:pos="426"/>
        </w:tabs>
        <w:spacing w:line="360" w:lineRule="auto"/>
        <w:ind w:firstLine="0"/>
        <w:rPr>
          <w:sz w:val="28"/>
          <w:szCs w:val="28"/>
        </w:rPr>
      </w:pPr>
    </w:p>
    <w:p w:rsidR="005F11E9" w:rsidRPr="00F32AE6" w:rsidRDefault="005F11E9" w:rsidP="006A4E82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F32AE6">
        <w:rPr>
          <w:sz w:val="28"/>
          <w:szCs w:val="28"/>
        </w:rPr>
        <w:t>Согласно п. 9 ст. 1, ч. 2 и 6 ст. 30 Гр</w:t>
      </w:r>
      <w:r>
        <w:rPr>
          <w:sz w:val="28"/>
          <w:szCs w:val="28"/>
        </w:rPr>
        <w:t xml:space="preserve">адостроительного </w:t>
      </w:r>
      <w:r w:rsidR="0016174D">
        <w:rPr>
          <w:sz w:val="28"/>
          <w:szCs w:val="28"/>
        </w:rPr>
        <w:t>к</w:t>
      </w:r>
      <w:r>
        <w:rPr>
          <w:sz w:val="28"/>
          <w:szCs w:val="28"/>
        </w:rPr>
        <w:t xml:space="preserve">одекса </w:t>
      </w:r>
      <w:r w:rsidRPr="00F32AE6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F32AE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32AE6">
        <w:rPr>
          <w:sz w:val="28"/>
          <w:szCs w:val="28"/>
        </w:rPr>
        <w:t xml:space="preserve">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5F11E9" w:rsidRDefault="005F11E9" w:rsidP="006A4E82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3546FF">
        <w:rPr>
          <w:sz w:val="28"/>
          <w:szCs w:val="28"/>
        </w:rPr>
        <w:t xml:space="preserve">В соответствии с ч. 9 ст. 43 </w:t>
      </w:r>
      <w:r w:rsidRPr="00F32AE6">
        <w:rPr>
          <w:sz w:val="28"/>
          <w:szCs w:val="28"/>
        </w:rPr>
        <w:t>Гр</w:t>
      </w:r>
      <w:r>
        <w:rPr>
          <w:sz w:val="28"/>
          <w:szCs w:val="28"/>
        </w:rPr>
        <w:t xml:space="preserve">адостроительного </w:t>
      </w:r>
      <w:r w:rsidR="003F1A38">
        <w:rPr>
          <w:sz w:val="28"/>
          <w:szCs w:val="28"/>
        </w:rPr>
        <w:t>к</w:t>
      </w:r>
      <w:r>
        <w:rPr>
          <w:sz w:val="28"/>
          <w:szCs w:val="28"/>
        </w:rPr>
        <w:t xml:space="preserve">одекса </w:t>
      </w:r>
      <w:r w:rsidRPr="00F32AE6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F32AE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546FF">
        <w:rPr>
          <w:sz w:val="28"/>
          <w:szCs w:val="28"/>
        </w:rPr>
        <w:t xml:space="preserve">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5F11E9" w:rsidRDefault="005F11E9" w:rsidP="006A4E82">
      <w:pPr>
        <w:widowControl/>
        <w:spacing w:line="336" w:lineRule="auto"/>
        <w:ind w:firstLine="567"/>
        <w:rPr>
          <w:sz w:val="28"/>
          <w:szCs w:val="28"/>
        </w:rPr>
      </w:pPr>
      <w:r w:rsidRPr="00167CC2">
        <w:rPr>
          <w:sz w:val="28"/>
          <w:szCs w:val="28"/>
        </w:rPr>
        <w:t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</w:t>
      </w:r>
      <w:r>
        <w:rPr>
          <w:sz w:val="28"/>
          <w:szCs w:val="28"/>
        </w:rPr>
        <w:t>,</w:t>
      </w:r>
      <w:r w:rsidRPr="00167CC2">
        <w:rPr>
          <w:sz w:val="28"/>
          <w:szCs w:val="28"/>
        </w:rPr>
        <w:t xml:space="preserve"> применительно к конкретной территории.</w:t>
      </w:r>
    </w:p>
    <w:p w:rsidR="005F11E9" w:rsidRDefault="005F11E9" w:rsidP="006A4E82">
      <w:pPr>
        <w:widowControl/>
        <w:suppressAutoHyphens w:val="0"/>
        <w:spacing w:line="336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322C78" w:rsidRDefault="00322C78" w:rsidP="006A4E82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710B24">
        <w:rPr>
          <w:sz w:val="28"/>
          <w:szCs w:val="28"/>
        </w:rPr>
        <w:t xml:space="preserve">Проектом межевания территории, ограниченной </w:t>
      </w:r>
      <w:r w:rsidR="00710B24" w:rsidRPr="00710B24">
        <w:rPr>
          <w:sz w:val="28"/>
          <w:szCs w:val="28"/>
        </w:rPr>
        <w:t xml:space="preserve">ул. </w:t>
      </w:r>
      <w:r w:rsidR="005F11E9">
        <w:rPr>
          <w:sz w:val="28"/>
          <w:szCs w:val="28"/>
        </w:rPr>
        <w:t>Полины Осипенко, ул. Беляевой, ул. Циолковского, ул. Кулибина, ул. Меркулова, ул. Героев Стратосферы, ул. Ленинградская</w:t>
      </w:r>
      <w:r w:rsidRPr="00710B24">
        <w:rPr>
          <w:sz w:val="28"/>
          <w:szCs w:val="28"/>
        </w:rPr>
        <w:t xml:space="preserve"> в городском округе город Воронеж, </w:t>
      </w:r>
      <w:r>
        <w:rPr>
          <w:sz w:val="28"/>
          <w:szCs w:val="28"/>
        </w:rPr>
        <w:t>образуются</w:t>
      </w:r>
      <w:r w:rsidRPr="0089165E">
        <w:rPr>
          <w:sz w:val="28"/>
          <w:szCs w:val="28"/>
        </w:rPr>
        <w:t xml:space="preserve"> </w:t>
      </w:r>
      <w:r w:rsidR="00710B24">
        <w:rPr>
          <w:sz w:val="28"/>
          <w:szCs w:val="28"/>
        </w:rPr>
        <w:t>4</w:t>
      </w:r>
      <w:r w:rsidR="005F11E9">
        <w:rPr>
          <w:sz w:val="28"/>
          <w:szCs w:val="28"/>
        </w:rPr>
        <w:t>9</w:t>
      </w:r>
      <w:r w:rsidRPr="0089165E">
        <w:rPr>
          <w:sz w:val="28"/>
          <w:szCs w:val="28"/>
        </w:rPr>
        <w:t xml:space="preserve"> земельных</w:t>
      </w:r>
      <w:r w:rsidRPr="00A576D2">
        <w:rPr>
          <w:sz w:val="28"/>
          <w:szCs w:val="28"/>
        </w:rPr>
        <w:t xml:space="preserve"> </w:t>
      </w:r>
      <w:r w:rsidR="0016174D">
        <w:rPr>
          <w:sz w:val="28"/>
          <w:szCs w:val="28"/>
        </w:rPr>
        <w:t>участков</w:t>
      </w:r>
      <w:r w:rsidRPr="00A66E50">
        <w:rPr>
          <w:sz w:val="28"/>
          <w:szCs w:val="28"/>
        </w:rPr>
        <w:t xml:space="preserve">. Среди них </w:t>
      </w:r>
      <w:r w:rsidR="00710B24">
        <w:rPr>
          <w:sz w:val="28"/>
          <w:szCs w:val="28"/>
        </w:rPr>
        <w:t>2</w:t>
      </w:r>
      <w:r w:rsidR="005F11E9">
        <w:rPr>
          <w:sz w:val="28"/>
          <w:szCs w:val="28"/>
        </w:rPr>
        <w:t>6</w:t>
      </w:r>
      <w:r w:rsidRPr="00A66E50">
        <w:rPr>
          <w:sz w:val="28"/>
          <w:szCs w:val="28"/>
        </w:rPr>
        <w:t xml:space="preserve"> участк</w:t>
      </w:r>
      <w:r w:rsidR="005F11E9">
        <w:rPr>
          <w:sz w:val="28"/>
          <w:szCs w:val="28"/>
        </w:rPr>
        <w:t>ов</w:t>
      </w:r>
      <w:r w:rsidRPr="00A66E50">
        <w:rPr>
          <w:sz w:val="28"/>
          <w:szCs w:val="28"/>
        </w:rPr>
        <w:t xml:space="preserve">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 муниципальных нужд. </w:t>
      </w:r>
    </w:p>
    <w:p w:rsid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№ 1 (</w:t>
      </w:r>
      <w:r w:rsidRPr="009F19A2">
        <w:rPr>
          <w:b/>
          <w:bCs/>
          <w:sz w:val="28"/>
          <w:szCs w:val="28"/>
        </w:rPr>
        <w:t>ЗУ</w:t>
      </w:r>
      <w:r>
        <w:rPr>
          <w:b/>
          <w:bCs/>
          <w:sz w:val="28"/>
          <w:szCs w:val="28"/>
        </w:rPr>
        <w:t>1)</w:t>
      </w:r>
    </w:p>
    <w:p w:rsidR="00F458FD" w:rsidRPr="00F458FD" w:rsidRDefault="00F458FD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458F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F458FD">
        <w:rPr>
          <w:kern w:val="0"/>
          <w:sz w:val="28"/>
          <w:szCs w:val="28"/>
        </w:rPr>
        <w:t xml:space="preserve">5765 </w:t>
      </w:r>
      <w:r w:rsidRPr="00F458FD">
        <w:rPr>
          <w:rFonts w:eastAsia="Calibri"/>
          <w:kern w:val="0"/>
          <w:sz w:val="28"/>
          <w:szCs w:val="28"/>
          <w:lang w:eastAsia="ar-SA"/>
        </w:rPr>
        <w:t>кв. м, расположенный по ул. Беляевой, 2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F458FD" w:rsidRPr="00F458FD" w:rsidRDefault="00F458FD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458FD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</w:t>
      </w:r>
      <w:r w:rsidR="00AC6C7E">
        <w:rPr>
          <w:rFonts w:eastAsia="Calibri" w:cs="Calibri"/>
          <w:kern w:val="0"/>
          <w:sz w:val="28"/>
          <w:szCs w:val="28"/>
          <w:lang w:eastAsia="ar-SA"/>
        </w:rPr>
        <w:t>ного хозяйства, год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 xml:space="preserve"> завершения строительств</w:t>
      </w:r>
      <w:r w:rsidR="0016174D">
        <w:rPr>
          <w:rFonts w:eastAsia="Calibri" w:cs="Calibri"/>
          <w:kern w:val="0"/>
          <w:sz w:val="28"/>
          <w:szCs w:val="28"/>
          <w:lang w:eastAsia="ar-SA"/>
        </w:rPr>
        <w:t>а 1964, многоквартирный дом 5-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F458FD" w:rsidRPr="00F458FD" w:rsidRDefault="00F458FD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458FD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16174D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F458FD">
        <w:rPr>
          <w:rFonts w:eastAsia="Calibri"/>
          <w:kern w:val="0"/>
          <w:sz w:val="28"/>
          <w:szCs w:val="28"/>
          <w:lang w:eastAsia="ar-SA"/>
        </w:rPr>
        <w:t>риказом Минземстроя Р</w:t>
      </w:r>
      <w:r w:rsidR="00AC6C7E">
        <w:rPr>
          <w:rFonts w:eastAsia="Calibri"/>
          <w:kern w:val="0"/>
          <w:sz w:val="28"/>
          <w:szCs w:val="28"/>
          <w:lang w:eastAsia="ar-SA"/>
        </w:rPr>
        <w:t>Ф</w:t>
      </w:r>
      <w:r w:rsidRPr="00F458FD">
        <w:rPr>
          <w:rFonts w:eastAsia="Calibri"/>
          <w:kern w:val="0"/>
          <w:sz w:val="28"/>
          <w:szCs w:val="28"/>
          <w:lang w:eastAsia="ar-SA"/>
        </w:rPr>
        <w:t xml:space="preserve"> от 26.08.1998 № 59:</w:t>
      </w:r>
    </w:p>
    <w:p w:rsidR="00F458FD" w:rsidRPr="00F458FD" w:rsidRDefault="00F458FD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458FD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458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F458FD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458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F458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F458F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458FD">
        <w:rPr>
          <w:kern w:val="0"/>
          <w:sz w:val="28"/>
          <w:szCs w:val="28"/>
        </w:rPr>
        <w:t xml:space="preserve">3135,4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х 1,34 = 4201,44</w:t>
      </w:r>
      <w:r w:rsidRPr="00F458F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16174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м, где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t>:</w:t>
      </w:r>
    </w:p>
    <w:p w:rsidR="00F458FD" w:rsidRPr="00F458FD" w:rsidRDefault="00F458FD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458FD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458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="00AC6C7E"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16174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F458FD" w:rsidRPr="00F458FD" w:rsidRDefault="0016174D" w:rsidP="003B6EA6">
      <w:pPr>
        <w:widowControl/>
        <w:autoSpaceDN/>
        <w:spacing w:line="336" w:lineRule="auto"/>
        <w:ind w:firstLine="0"/>
        <w:textAlignment w:val="auto"/>
        <w:rPr>
          <w:color w:val="FF0000"/>
          <w:kern w:val="0"/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         </w:t>
      </w:r>
      <w:r w:rsidR="00F458FD" w:rsidRPr="00F458FD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="00F458FD" w:rsidRPr="00F458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="00F458FD" w:rsidRPr="00F458FD">
        <w:rPr>
          <w:rFonts w:eastAsia="Calibri" w:cs="Calibri"/>
          <w:kern w:val="0"/>
          <w:sz w:val="28"/>
          <w:szCs w:val="28"/>
          <w:lang w:eastAsia="ar-SA"/>
        </w:rPr>
        <w:t>=</w:t>
      </w:r>
      <w:r w:rsidR="00F458FD" w:rsidRPr="00F458F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="00F458FD" w:rsidRPr="00F458FD">
        <w:rPr>
          <w:kern w:val="0"/>
          <w:sz w:val="28"/>
          <w:szCs w:val="28"/>
        </w:rPr>
        <w:t xml:space="preserve">3135,4 </w:t>
      </w:r>
      <w:r w:rsidR="00F458FD" w:rsidRPr="00F458FD">
        <w:rPr>
          <w:rFonts w:eastAsia="Calibri" w:cs="Calibri"/>
          <w:kern w:val="0"/>
          <w:sz w:val="28"/>
          <w:szCs w:val="28"/>
          <w:lang w:eastAsia="ar-SA"/>
        </w:rPr>
        <w:t>кв.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F458FD" w:rsidRPr="00F458FD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 w:rsidR="00AC6C7E">
        <w:rPr>
          <w:rFonts w:eastAsia="Calibri" w:cs="Calibri"/>
          <w:kern w:val="0"/>
          <w:sz w:val="28"/>
          <w:szCs w:val="28"/>
          <w:lang w:eastAsia="ar-SA"/>
        </w:rPr>
        <w:t>–</w:t>
      </w:r>
      <w:r w:rsidR="00F458FD" w:rsidRPr="00F458FD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F458FD" w:rsidRPr="00F458FD" w:rsidRDefault="00F458FD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F458FD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F458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F458F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 xml:space="preserve">1,34 </w:t>
      </w:r>
      <w:r w:rsidR="00AC6C7E"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</w:t>
      </w:r>
      <w:r w:rsidR="0016174D">
        <w:rPr>
          <w:rFonts w:eastAsia="Calibri" w:cs="Calibri"/>
          <w:kern w:val="0"/>
          <w:sz w:val="28"/>
          <w:szCs w:val="28"/>
          <w:lang w:eastAsia="ar-SA"/>
        </w:rPr>
        <w:t>ний разной этажности (согласно приложению А М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F458F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F458FD" w:rsidRPr="00F458FD" w:rsidRDefault="00F458FD" w:rsidP="006A4E82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kern w:val="0"/>
          <w:sz w:val="28"/>
          <w:szCs w:val="28"/>
        </w:rPr>
      </w:pPr>
      <w:r w:rsidRPr="00F458FD">
        <w:rPr>
          <w:rFonts w:eastAsia="Calibri"/>
          <w:kern w:val="0"/>
          <w:sz w:val="28"/>
          <w:szCs w:val="28"/>
          <w:lang w:eastAsia="ar-SA"/>
        </w:rPr>
        <w:t>Земельный участок ЗУ1</w:t>
      </w:r>
      <w:r w:rsidRPr="00F458FD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F458FD">
        <w:rPr>
          <w:rFonts w:eastAsia="Calibri"/>
          <w:kern w:val="0"/>
          <w:sz w:val="28"/>
          <w:szCs w:val="28"/>
          <w:lang w:eastAsia="ar-SA"/>
        </w:rPr>
        <w:t xml:space="preserve">площадью </w:t>
      </w:r>
      <w:r w:rsidRPr="00F458FD">
        <w:rPr>
          <w:kern w:val="0"/>
          <w:sz w:val="28"/>
          <w:szCs w:val="28"/>
        </w:rPr>
        <w:t>5765</w:t>
      </w:r>
      <w:r w:rsidRPr="00F458FD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F458FD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разграничена.</w:t>
      </w:r>
      <w:r w:rsidRPr="00F458F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среднеэтажные жилые дома». </w:t>
      </w:r>
      <w:r w:rsidRPr="00F458FD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</w:t>
      </w:r>
      <w:r w:rsidR="0016174D">
        <w:rPr>
          <w:rFonts w:eastAsia="Arial CYR" w:cs="Calibri"/>
          <w:kern w:val="0"/>
          <w:sz w:val="28"/>
          <w:szCs w:val="28"/>
          <w:lang w:eastAsia="ar-SA"/>
        </w:rPr>
        <w:t xml:space="preserve">классификатором видов разрешенного использования земельных участков, утвержденным </w:t>
      </w:r>
      <w:r w:rsidRPr="00F458FD">
        <w:rPr>
          <w:rFonts w:eastAsia="Arial CYR" w:cs="Calibri"/>
          <w:kern w:val="0"/>
          <w:sz w:val="28"/>
          <w:szCs w:val="28"/>
          <w:lang w:eastAsia="ar-SA"/>
        </w:rPr>
        <w:t xml:space="preserve">приказом </w:t>
      </w:r>
      <w:r w:rsidRPr="00F458FD">
        <w:rPr>
          <w:kern w:val="0"/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Pr="00F458FD">
        <w:rPr>
          <w:rFonts w:eastAsia="Arial CYR" w:cs="Calibri"/>
          <w:kern w:val="0"/>
          <w:sz w:val="28"/>
          <w:szCs w:val="28"/>
          <w:lang w:eastAsia="ar-SA"/>
        </w:rPr>
        <w:t>от 10.11.2020 № П/0412  (далее – Классификатор)</w:t>
      </w:r>
      <w:r w:rsidR="00C74A9D">
        <w:rPr>
          <w:rFonts w:eastAsia="Arial CYR" w:cs="Calibri"/>
          <w:kern w:val="0"/>
          <w:sz w:val="28"/>
          <w:szCs w:val="28"/>
          <w:lang w:eastAsia="ar-SA"/>
        </w:rPr>
        <w:t xml:space="preserve">, – </w:t>
      </w:r>
      <w:r w:rsidRPr="00F458FD">
        <w:rPr>
          <w:rFonts w:eastAsia="Arial CYR" w:cs="Calibri"/>
          <w:kern w:val="0"/>
          <w:sz w:val="28"/>
          <w:szCs w:val="28"/>
          <w:lang w:eastAsia="ar-SA"/>
        </w:rPr>
        <w:t xml:space="preserve"> как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F458FD">
        <w:rPr>
          <w:rFonts w:eastAsia="Calibri"/>
          <w:kern w:val="0"/>
          <w:sz w:val="28"/>
          <w:szCs w:val="28"/>
          <w:lang w:eastAsia="ar-SA"/>
        </w:rPr>
        <w:t>среднеэтажная жилая застройка (код 2.5)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».</w:t>
      </w:r>
    </w:p>
    <w:p w:rsidR="00F458FD" w:rsidRPr="00F458FD" w:rsidRDefault="00F458FD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458F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458FD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 w:rsidR="006A4E82">
        <w:rPr>
          <w:rFonts w:eastAsia="Calibri"/>
          <w:kern w:val="0"/>
          <w:sz w:val="28"/>
          <w:szCs w:val="28"/>
          <w:lang w:eastAsia="ar-SA"/>
        </w:rPr>
        <w:t>4</w:t>
      </w:r>
      <w:r w:rsidRPr="00F458FD">
        <w:rPr>
          <w:rFonts w:eastAsia="Calibri"/>
          <w:kern w:val="0"/>
          <w:sz w:val="28"/>
          <w:szCs w:val="28"/>
          <w:lang w:eastAsia="ar-SA"/>
        </w:rPr>
        <w:t>.</w:t>
      </w:r>
    </w:p>
    <w:p w:rsidR="00F458FD" w:rsidRPr="00F458FD" w:rsidRDefault="00F458FD" w:rsidP="00F458FD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458FD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t>4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3260"/>
      </w:tblGrid>
      <w:tr w:rsidR="00F458FD" w:rsidRPr="00F458FD" w:rsidTr="00AC6C7E">
        <w:trPr>
          <w:trHeight w:val="70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458FD" w:rsidRPr="00F458FD" w:rsidTr="00AC6C7E">
        <w:trPr>
          <w:trHeight w:val="70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Y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510641,05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1302841,92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510631,69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1302870,59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510624,56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1302868,51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510611,29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1302864,06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510607,10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1302876,47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510620,36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1302880,93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510609,74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1302916,33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510553,50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1302899,65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510556,11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1302891,67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510559,16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1302881,95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510569,11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1302854,64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510543,63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1302846,16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510543,98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1302844,99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510534,23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1302842,00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510542,74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1302814,37</w:t>
            </w:r>
          </w:p>
        </w:tc>
      </w:tr>
      <w:tr w:rsidR="00F458FD" w:rsidRPr="00F458FD" w:rsidTr="00AC6C7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510641,05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8FD" w:rsidRPr="00F458FD" w:rsidRDefault="00F458FD" w:rsidP="00F458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458FD">
              <w:rPr>
                <w:kern w:val="0"/>
                <w:sz w:val="24"/>
                <w:szCs w:val="24"/>
              </w:rPr>
              <w:t>1302841,92</w:t>
            </w:r>
          </w:p>
        </w:tc>
      </w:tr>
    </w:tbl>
    <w:p w:rsidR="006629E5" w:rsidRDefault="006629E5" w:rsidP="00F458FD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710B24" w:rsidRDefault="00F458FD" w:rsidP="006A4E82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458FD">
        <w:rPr>
          <w:rFonts w:eastAsia="Calibri"/>
          <w:kern w:val="0"/>
          <w:sz w:val="28"/>
          <w:szCs w:val="28"/>
          <w:lang w:eastAsia="ar-SA"/>
        </w:rPr>
        <w:t xml:space="preserve">В связи с тем, что образуемый земельный участок ЗУ1 площадью </w:t>
      </w:r>
      <w:r w:rsidRPr="00F458FD">
        <w:rPr>
          <w:rFonts w:eastAsia="Calibri" w:cs="Calibri"/>
          <w:kern w:val="0"/>
          <w:sz w:val="28"/>
          <w:szCs w:val="28"/>
          <w:lang w:eastAsia="ar-SA"/>
        </w:rPr>
        <w:t>5765</w:t>
      </w:r>
      <w:r w:rsidRPr="00F458FD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F458FD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F458FD">
        <w:rPr>
          <w:rFonts w:eastAsia="Calibri"/>
          <w:kern w:val="0"/>
          <w:sz w:val="28"/>
          <w:szCs w:val="28"/>
          <w:lang w:eastAsia="ar-SA"/>
        </w:rPr>
        <w:t>включает проезд общего пользования, к земельному участку ЗУ1 предлагается установить публичный сервитут.</w:t>
      </w:r>
    </w:p>
    <w:p w:rsidR="003B6EA6" w:rsidRDefault="003B6EA6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b/>
          <w:bCs/>
          <w:sz w:val="28"/>
          <w:szCs w:val="28"/>
        </w:rPr>
      </w:pPr>
    </w:p>
    <w:p w:rsid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№ 2 (</w:t>
      </w:r>
      <w:r w:rsidRPr="009F19A2">
        <w:rPr>
          <w:b/>
          <w:bCs/>
          <w:sz w:val="28"/>
          <w:szCs w:val="28"/>
        </w:rPr>
        <w:t>ЗУ</w:t>
      </w:r>
      <w:r>
        <w:rPr>
          <w:b/>
          <w:bCs/>
          <w:sz w:val="28"/>
          <w:szCs w:val="28"/>
        </w:rPr>
        <w:t>2)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6629E5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6629E5">
        <w:rPr>
          <w:kern w:val="0"/>
          <w:sz w:val="28"/>
          <w:szCs w:val="28"/>
        </w:rPr>
        <w:t xml:space="preserve">5047 </w:t>
      </w:r>
      <w:r w:rsidRPr="006629E5">
        <w:rPr>
          <w:rFonts w:eastAsia="Calibri"/>
          <w:kern w:val="0"/>
          <w:sz w:val="28"/>
          <w:szCs w:val="28"/>
          <w:lang w:eastAsia="ar-SA"/>
        </w:rPr>
        <w:t>кв. м, расположенный по ул. Беляевой, 4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6629E5" w:rsidRPr="006629E5" w:rsidRDefault="00C74A9D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>Согласно сведениям</w:t>
      </w:r>
      <w:r w:rsidR="006629E5" w:rsidRPr="006629E5"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о жило</w:t>
      </w: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>м доме, расположенном по адресу</w:t>
      </w:r>
      <w:r w:rsidR="006629E5" w:rsidRPr="006629E5"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</w:t>
      </w:r>
      <w:r w:rsidR="006629E5">
        <w:rPr>
          <w:rFonts w:eastAsia="Calibri" w:cs="Calibri"/>
          <w:color w:val="000000"/>
          <w:kern w:val="0"/>
          <w:sz w:val="28"/>
          <w:szCs w:val="28"/>
          <w:lang w:eastAsia="ar-SA"/>
        </w:rPr>
        <w:br/>
      </w:r>
      <w:r w:rsidR="006629E5" w:rsidRPr="006629E5">
        <w:rPr>
          <w:rFonts w:eastAsia="Calibri" w:cs="Calibri"/>
          <w:color w:val="000000"/>
          <w:kern w:val="0"/>
          <w:sz w:val="28"/>
          <w:szCs w:val="28"/>
          <w:lang w:eastAsia="ar-SA"/>
        </w:rPr>
        <w:t>г. Воронеж</w:t>
      </w: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, </w:t>
      </w:r>
      <w:r w:rsidR="006629E5" w:rsidRPr="006629E5">
        <w:rPr>
          <w:rFonts w:eastAsia="Calibri"/>
          <w:kern w:val="0"/>
          <w:sz w:val="28"/>
          <w:szCs w:val="28"/>
          <w:lang w:eastAsia="ar-SA"/>
        </w:rPr>
        <w:t>ул. Беляевой, 4,</w:t>
      </w: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опубликованным на портале Ф</w:t>
      </w:r>
      <w:r w:rsidR="006629E5" w:rsidRPr="006629E5"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онда капитального ремонта многоквартирных домов  </w:t>
      </w:r>
      <w:r w:rsidR="006629E5" w:rsidRPr="006629E5">
        <w:rPr>
          <w:rFonts w:eastAsia="Calibri" w:cs="Calibri"/>
          <w:kern w:val="0"/>
          <w:sz w:val="28"/>
          <w:szCs w:val="28"/>
          <w:lang w:eastAsia="ar-SA"/>
        </w:rPr>
        <w:t>Воронежской области, год завершения строительства 1968, многоквартирный дом 5-этажный.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6629E5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C74A9D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6629E5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6629E5" w:rsidRPr="006629E5" w:rsidRDefault="006629E5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6629E5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kern w:val="0"/>
          <w:sz w:val="28"/>
          <w:szCs w:val="28"/>
        </w:rPr>
        <w:t xml:space="preserve">3364,99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х 1,52 = 5114,78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6629E5" w:rsidRPr="006629E5" w:rsidRDefault="006629E5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6629E5" w:rsidRPr="006629E5" w:rsidRDefault="006629E5" w:rsidP="003B6EA6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6629E5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kern w:val="0"/>
          <w:sz w:val="28"/>
          <w:szCs w:val="28"/>
        </w:rPr>
        <w:t xml:space="preserve">3364,99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данным, ра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>змещенным на официальном сайте Ф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онда капитального ремонта многоквартирных домов Воронежской области);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1,52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>ний разной этажности (согласно п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риложени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>ю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А 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>М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>Границы земельного участка ЗУ2 сформированы с учетом существующих элементов благоустройства дворовой территории. Площадь образуемого земельного участка меньше нормативной площади в силу сложившихся планировочных особенностей.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>Земельный участок ЗУ2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площадью 5047 кв. м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«многоквартирные среднеэтажные жилые дома».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C74A9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6629E5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6629E5">
        <w:rPr>
          <w:rFonts w:eastAsia="Calibri"/>
          <w:kern w:val="0"/>
          <w:sz w:val="28"/>
          <w:szCs w:val="28"/>
          <w:lang w:eastAsia="ar-SA"/>
        </w:rPr>
        <w:t>среднеэтажная жилая застройка (код 2.5)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». Ведомость координат представлена в таблице № 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t>5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B6EA6" w:rsidRDefault="003B6EA6" w:rsidP="006629E5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3B6EA6" w:rsidRDefault="003B6EA6" w:rsidP="006629E5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6629E5" w:rsidRPr="006629E5" w:rsidRDefault="006629E5" w:rsidP="006629E5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977"/>
        <w:gridCol w:w="3402"/>
        <w:gridCol w:w="2977"/>
      </w:tblGrid>
      <w:tr w:rsidR="006629E5" w:rsidRPr="006629E5" w:rsidTr="006629E5">
        <w:trPr>
          <w:trHeight w:val="70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6629E5" w:rsidRPr="006629E5" w:rsidTr="006629E5">
        <w:trPr>
          <w:trHeight w:val="70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Y</w:t>
            </w:r>
          </w:p>
        </w:tc>
      </w:tr>
      <w:tr w:rsidR="006629E5" w:rsidRPr="006629E5" w:rsidTr="006629E5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1302865,79</w:t>
            </w:r>
          </w:p>
        </w:tc>
      </w:tr>
      <w:tr w:rsidR="006629E5" w:rsidRPr="006629E5" w:rsidTr="006629E5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510714,85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1302899,81</w:t>
            </w:r>
          </w:p>
        </w:tc>
      </w:tr>
      <w:tr w:rsidR="006629E5" w:rsidRPr="006629E5" w:rsidTr="006629E5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510664,31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1302884,09</w:t>
            </w:r>
          </w:p>
        </w:tc>
      </w:tr>
      <w:tr w:rsidR="006629E5" w:rsidRPr="006629E5" w:rsidTr="006629E5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510649,39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1302928,09</w:t>
            </w:r>
          </w:p>
        </w:tc>
      </w:tr>
      <w:tr w:rsidR="006629E5" w:rsidRPr="006629E5" w:rsidTr="006629E5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510609,74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1302916,33</w:t>
            </w:r>
          </w:p>
        </w:tc>
      </w:tr>
      <w:tr w:rsidR="006629E5" w:rsidRPr="006629E5" w:rsidTr="006629E5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510620,36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1302880,93</w:t>
            </w:r>
          </w:p>
        </w:tc>
      </w:tr>
      <w:tr w:rsidR="006629E5" w:rsidRPr="006629E5" w:rsidTr="006629E5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510624,56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1302868,51</w:t>
            </w:r>
          </w:p>
        </w:tc>
      </w:tr>
      <w:tr w:rsidR="006629E5" w:rsidRPr="006629E5" w:rsidTr="006629E5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510631,69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1302870,59</w:t>
            </w:r>
          </w:p>
        </w:tc>
      </w:tr>
      <w:tr w:rsidR="006629E5" w:rsidRPr="006629E5" w:rsidTr="006629E5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510641,05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1302841,92</w:t>
            </w:r>
          </w:p>
        </w:tc>
      </w:tr>
      <w:tr w:rsidR="006629E5" w:rsidRPr="006629E5" w:rsidTr="006629E5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1302865,79</w:t>
            </w:r>
          </w:p>
        </w:tc>
      </w:tr>
    </w:tbl>
    <w:p w:rsid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6629E5">
        <w:rPr>
          <w:rFonts w:eastAsia="Calibri"/>
          <w:kern w:val="0"/>
          <w:sz w:val="28"/>
          <w:szCs w:val="28"/>
          <w:lang w:eastAsia="ar-SA"/>
        </w:rPr>
        <w:t xml:space="preserve">В связи с тем, что образуемый земельный участок ЗУ2 площадью </w:t>
      </w:r>
      <w:r>
        <w:rPr>
          <w:rFonts w:eastAsia="Calibri"/>
          <w:kern w:val="0"/>
          <w:sz w:val="28"/>
          <w:szCs w:val="28"/>
          <w:lang w:eastAsia="ar-SA"/>
        </w:rPr>
        <w:br/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5047</w:t>
      </w:r>
      <w:r w:rsidRPr="006629E5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6629E5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/>
          <w:kern w:val="0"/>
          <w:sz w:val="28"/>
          <w:szCs w:val="28"/>
          <w:lang w:eastAsia="ar-SA"/>
        </w:rPr>
        <w:t>включает проезд общего пользования, к земельному участку ЗУ2 предлагается установить публичный сервитут.</w:t>
      </w:r>
    </w:p>
    <w:p w:rsidR="00710B24" w:rsidRDefault="000C7242" w:rsidP="006A4E82">
      <w:pPr>
        <w:tabs>
          <w:tab w:val="left" w:pos="426"/>
        </w:tabs>
        <w:spacing w:line="33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№ 3 (</w:t>
      </w:r>
      <w:r w:rsidR="00710B24" w:rsidRPr="009F19A2">
        <w:rPr>
          <w:b/>
          <w:bCs/>
          <w:sz w:val="28"/>
          <w:szCs w:val="28"/>
        </w:rPr>
        <w:t>ЗУ3</w:t>
      </w:r>
      <w:r>
        <w:rPr>
          <w:b/>
          <w:bCs/>
          <w:sz w:val="28"/>
          <w:szCs w:val="28"/>
        </w:rPr>
        <w:t>)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6629E5">
        <w:rPr>
          <w:kern w:val="0"/>
          <w:sz w:val="28"/>
          <w:szCs w:val="28"/>
        </w:rPr>
        <w:t xml:space="preserve">5105 </w:t>
      </w:r>
      <w:r w:rsidRPr="006629E5">
        <w:rPr>
          <w:rFonts w:eastAsia="Calibri"/>
          <w:kern w:val="0"/>
          <w:sz w:val="28"/>
          <w:szCs w:val="28"/>
          <w:lang w:eastAsia="ar-SA"/>
        </w:rPr>
        <w:t>кв. м, расположенный по ул. Беляевой, 6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>а 1973, многоквартирный дом 5-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6629E5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C74A9D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6629E5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6629E5" w:rsidRPr="006629E5" w:rsidRDefault="006629E5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6629E5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kern w:val="0"/>
          <w:sz w:val="28"/>
          <w:szCs w:val="28"/>
        </w:rPr>
        <w:t xml:space="preserve">2690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6629E5">
        <w:rPr>
          <w:kern w:val="0"/>
          <w:sz w:val="28"/>
          <w:szCs w:val="28"/>
        </w:rPr>
        <w:t>1,52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= 4088,80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6629E5" w:rsidRPr="006629E5" w:rsidRDefault="006629E5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6629E5" w:rsidRPr="006629E5" w:rsidRDefault="006629E5" w:rsidP="003B6EA6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6629E5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kern w:val="0"/>
          <w:sz w:val="28"/>
          <w:szCs w:val="28"/>
        </w:rPr>
        <w:t xml:space="preserve">2690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6629E5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kern w:val="0"/>
          <w:sz w:val="28"/>
          <w:szCs w:val="28"/>
        </w:rPr>
        <w:t>1,52</w:t>
      </w:r>
      <w:r w:rsidRPr="006629E5">
        <w:rPr>
          <w:kern w:val="0"/>
          <w:sz w:val="24"/>
          <w:szCs w:val="24"/>
        </w:rPr>
        <w:t xml:space="preserve">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>ний разной этажности (согласно п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риложени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>ю А М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6629E5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ЗУ3 площадью </w:t>
      </w:r>
      <w:r w:rsidRPr="006629E5">
        <w:rPr>
          <w:kern w:val="0"/>
          <w:sz w:val="28"/>
          <w:szCs w:val="28"/>
        </w:rPr>
        <w:t>5105</w:t>
      </w:r>
      <w:r w:rsidRPr="006629E5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6629E5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«многоквартирные среднеэтажные жилые дома».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C74A9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6629E5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6629E5">
        <w:rPr>
          <w:rFonts w:eastAsia="Calibri"/>
          <w:kern w:val="0"/>
          <w:sz w:val="28"/>
          <w:szCs w:val="28"/>
          <w:lang w:eastAsia="ar-SA"/>
        </w:rPr>
        <w:t>среднеэтажная жилая застройка (код 2.5)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  <w:r w:rsidRPr="006629E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 w:rsidR="006A4E82">
        <w:rPr>
          <w:rFonts w:eastAsia="Calibri"/>
          <w:kern w:val="0"/>
          <w:sz w:val="28"/>
          <w:szCs w:val="28"/>
          <w:lang w:eastAsia="ar-SA"/>
        </w:rPr>
        <w:t>6</w:t>
      </w:r>
      <w:r w:rsidRPr="006629E5">
        <w:rPr>
          <w:rFonts w:eastAsia="Calibri"/>
          <w:kern w:val="0"/>
          <w:sz w:val="28"/>
          <w:szCs w:val="28"/>
          <w:lang w:eastAsia="ar-SA"/>
        </w:rPr>
        <w:t>.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3260"/>
      </w:tblGrid>
      <w:tr w:rsidR="006629E5" w:rsidRPr="006629E5" w:rsidTr="006629E5">
        <w:trPr>
          <w:trHeight w:val="70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6629E5" w:rsidRPr="006629E5" w:rsidTr="006629E5">
        <w:trPr>
          <w:trHeight w:val="70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Y</w:t>
            </w:r>
          </w:p>
        </w:tc>
      </w:tr>
      <w:tr w:rsidR="006629E5" w:rsidRPr="006629E5" w:rsidTr="006629E5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510757,75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1302874,61</w:t>
            </w:r>
          </w:p>
        </w:tc>
      </w:tr>
      <w:tr w:rsidR="006629E5" w:rsidRPr="006629E5" w:rsidTr="006629E5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510731,33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1302952,40</w:t>
            </w:r>
          </w:p>
        </w:tc>
      </w:tr>
      <w:tr w:rsidR="006629E5" w:rsidRPr="006629E5" w:rsidTr="006629E5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510649,39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1302928,09</w:t>
            </w:r>
          </w:p>
        </w:tc>
      </w:tr>
      <w:tr w:rsidR="006629E5" w:rsidRPr="006629E5" w:rsidTr="006629E5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510664,31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1302884,09</w:t>
            </w:r>
          </w:p>
        </w:tc>
      </w:tr>
      <w:tr w:rsidR="006629E5" w:rsidRPr="006629E5" w:rsidTr="006629E5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510714,85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1302899,81</w:t>
            </w:r>
          </w:p>
        </w:tc>
      </w:tr>
      <w:tr w:rsidR="006629E5" w:rsidRPr="006629E5" w:rsidTr="006629E5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1302865,79</w:t>
            </w:r>
          </w:p>
        </w:tc>
      </w:tr>
      <w:tr w:rsidR="006629E5" w:rsidRPr="006629E5" w:rsidTr="006629E5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510757,75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1302874,61</w:t>
            </w:r>
          </w:p>
        </w:tc>
      </w:tr>
    </w:tbl>
    <w:p w:rsidR="0068449C" w:rsidRPr="00B64206" w:rsidRDefault="0068449C" w:rsidP="0068449C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710B24" w:rsidRDefault="0027677F" w:rsidP="006A4E82">
      <w:pPr>
        <w:tabs>
          <w:tab w:val="left" w:pos="426"/>
        </w:tabs>
        <w:spacing w:line="33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Участок № 4 (</w:t>
      </w:r>
      <w:r w:rsidR="00710B24" w:rsidRPr="009F19A2">
        <w:rPr>
          <w:b/>
          <w:bCs/>
          <w:sz w:val="28"/>
          <w:szCs w:val="28"/>
        </w:rPr>
        <w:t>ЗУ</w:t>
      </w:r>
      <w:r w:rsidR="00710B2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3659 кв. м, расположенный по ул. Циолковского, 19б, занимаемый административным зданием.</w:t>
      </w: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>Земельный участок ЗУ4 площадью 3659 кв. м</w:t>
      </w:r>
      <w:r w:rsidRPr="006629E5">
        <w:rPr>
          <w:rFonts w:eastAsia="Calibri"/>
          <w:kern w:val="0"/>
          <w:sz w:val="28"/>
          <w:szCs w:val="28"/>
          <w:lang w:eastAsia="ar-SA"/>
        </w:rPr>
        <w:t xml:space="preserve"> образуется путем перераспределения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земельного участка с кадастровым номером</w:t>
      </w:r>
      <w:r w:rsidRPr="006629E5">
        <w:rPr>
          <w:kern w:val="0"/>
          <w:sz w:val="28"/>
          <w:szCs w:val="28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36:34:0304032:49</w:t>
      </w:r>
      <w:r w:rsidRPr="006629E5">
        <w:rPr>
          <w:rFonts w:eastAsia="Calibri"/>
          <w:kern w:val="0"/>
          <w:sz w:val="28"/>
          <w:szCs w:val="28"/>
          <w:shd w:val="clear" w:color="auto" w:fill="F8F9FA"/>
          <w:lang w:eastAsia="ar-SA"/>
        </w:rPr>
        <w:t xml:space="preserve"> </w:t>
      </w:r>
      <w:r w:rsidRPr="006629E5">
        <w:rPr>
          <w:kern w:val="0"/>
          <w:sz w:val="28"/>
          <w:szCs w:val="28"/>
        </w:rPr>
        <w:t xml:space="preserve">площадью </w:t>
      </w:r>
      <w:r w:rsidRPr="006629E5">
        <w:rPr>
          <w:rFonts w:eastAsia="Calibri"/>
          <w:kern w:val="0"/>
          <w:sz w:val="28"/>
          <w:szCs w:val="28"/>
          <w:shd w:val="clear" w:color="auto" w:fill="FFFFFF"/>
          <w:lang w:eastAsia="ar-SA"/>
        </w:rPr>
        <w:t>3292</w:t>
      </w:r>
      <w:r w:rsidR="00C74A9D">
        <w:rPr>
          <w:rFonts w:eastAsia="Calibri"/>
          <w:kern w:val="0"/>
          <w:sz w:val="28"/>
          <w:szCs w:val="28"/>
          <w:shd w:val="clear" w:color="auto" w:fill="FFFFFF"/>
          <w:lang w:eastAsia="ar-SA"/>
        </w:rPr>
        <w:t xml:space="preserve"> </w:t>
      </w:r>
      <w:r w:rsidRPr="006629E5">
        <w:rPr>
          <w:rFonts w:eastAsia="Calibri"/>
          <w:kern w:val="0"/>
          <w:sz w:val="28"/>
          <w:szCs w:val="28"/>
          <w:lang w:eastAsia="ar-SA"/>
        </w:rPr>
        <w:t>кв. м и земель, государственная собственность на которые не разграничена</w:t>
      </w:r>
      <w:r w:rsidRPr="006629E5">
        <w:rPr>
          <w:kern w:val="0"/>
          <w:sz w:val="28"/>
          <w:szCs w:val="28"/>
        </w:rPr>
        <w:t>.</w:t>
      </w:r>
    </w:p>
    <w:p w:rsidR="00027FC5" w:rsidRDefault="006629E5" w:rsidP="00B27E08">
      <w:pPr>
        <w:widowControl/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6629E5">
        <w:rPr>
          <w:rFonts w:cs="Calibri"/>
          <w:kern w:val="0"/>
          <w:sz w:val="28"/>
          <w:szCs w:val="28"/>
        </w:rPr>
        <w:t>административные здания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».</w:t>
      </w:r>
      <w:r w:rsidRPr="006629E5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6629E5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C74A9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6629E5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6629E5">
        <w:rPr>
          <w:rFonts w:cs="Calibri"/>
          <w:kern w:val="0"/>
          <w:sz w:val="28"/>
          <w:szCs w:val="28"/>
        </w:rPr>
        <w:t xml:space="preserve">предпринимательство 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 xml:space="preserve">(код 4.0)». </w:t>
      </w:r>
    </w:p>
    <w:p w:rsidR="006629E5" w:rsidRPr="00B27E08" w:rsidRDefault="006629E5" w:rsidP="00B27E08">
      <w:pPr>
        <w:widowControl/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t>7</w:t>
      </w:r>
      <w:r w:rsidRPr="006629E5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B6EA6" w:rsidRDefault="003B6EA6" w:rsidP="006A4E8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3B6EA6" w:rsidRDefault="003B6EA6" w:rsidP="006A4E8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6629E5" w:rsidRPr="006629E5" w:rsidRDefault="006629E5" w:rsidP="006A4E8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629E5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260"/>
        <w:gridCol w:w="3402"/>
      </w:tblGrid>
      <w:tr w:rsidR="006629E5" w:rsidRPr="006629E5" w:rsidTr="006629E5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6629E5" w:rsidRPr="006629E5" w:rsidTr="006629E5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Y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510553,50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1302899,65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510547,90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1302898,39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510542,29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1302897,13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510538,53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1302897,45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510534,40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1302899,83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510531,64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1302899,68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510510,82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1302893,06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510509,44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1302897,03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510497,11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1302893,07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510514,20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1302837,21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510522,91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1302808,82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510542,74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1302814,37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510534,23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1302842,00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510543,98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1302844,99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510543,63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1302846,16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510569,11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1302854,64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510559,16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1302881,95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510556,11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1302891,67</w:t>
            </w:r>
          </w:p>
        </w:tc>
      </w:tr>
      <w:tr w:rsidR="006629E5" w:rsidRPr="006629E5" w:rsidTr="006629E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510553,50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9E5" w:rsidRPr="006629E5" w:rsidRDefault="006629E5" w:rsidP="006629E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629E5">
              <w:rPr>
                <w:kern w:val="0"/>
                <w:sz w:val="24"/>
                <w:szCs w:val="24"/>
              </w:rPr>
              <w:t>1302899,65</w:t>
            </w:r>
          </w:p>
        </w:tc>
      </w:tr>
    </w:tbl>
    <w:p w:rsidR="0027677F" w:rsidRDefault="0027677F" w:rsidP="00710B2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710B24" w:rsidRPr="00B64206" w:rsidRDefault="0027677F" w:rsidP="006A4E82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5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075D7A" w:rsidRPr="00075D7A" w:rsidRDefault="00075D7A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075D7A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075D7A">
        <w:rPr>
          <w:kern w:val="0"/>
          <w:sz w:val="28"/>
          <w:szCs w:val="28"/>
        </w:rPr>
        <w:t xml:space="preserve">3971 </w:t>
      </w:r>
      <w:r w:rsidRPr="00075D7A">
        <w:rPr>
          <w:rFonts w:eastAsia="Calibri"/>
          <w:kern w:val="0"/>
          <w:sz w:val="28"/>
          <w:szCs w:val="28"/>
          <w:lang w:eastAsia="ar-SA"/>
        </w:rPr>
        <w:t>кв. м, расположенный по ул. Героев Стратосферы, 18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075D7A" w:rsidRPr="00075D7A" w:rsidRDefault="00075D7A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5D7A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DF2E62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>ва 1953, многоквартирный дом 4-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075D7A" w:rsidRPr="00075D7A" w:rsidRDefault="00075D7A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075D7A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C74A9D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075D7A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075D7A" w:rsidRPr="00075D7A" w:rsidRDefault="00075D7A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5D7A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75D7A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075D7A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75D7A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075D7A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075D7A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75D7A">
        <w:rPr>
          <w:kern w:val="0"/>
          <w:sz w:val="28"/>
          <w:szCs w:val="28"/>
        </w:rPr>
        <w:t xml:space="preserve">3212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075D7A">
        <w:rPr>
          <w:kern w:val="0"/>
          <w:sz w:val="28"/>
          <w:szCs w:val="28"/>
        </w:rPr>
        <w:t>1,57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 = 5042,84 кв.</w:t>
      </w:r>
      <w:r w:rsidR="005E00EF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075D7A" w:rsidRPr="00075D7A" w:rsidRDefault="00075D7A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5D7A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75D7A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="003A241F"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3B6EA6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075D7A" w:rsidRPr="00075D7A" w:rsidRDefault="00075D7A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5D7A">
        <w:rPr>
          <w:rFonts w:eastAsia="Calibri" w:cs="Calibri"/>
          <w:kern w:val="0"/>
          <w:sz w:val="28"/>
          <w:szCs w:val="28"/>
          <w:lang w:eastAsia="ar-SA"/>
        </w:rPr>
        <w:t>Sк = 3212 кв.</w:t>
      </w:r>
      <w:r w:rsidR="00C74A9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 w:rsidR="003A241F"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075D7A" w:rsidRPr="00075D7A" w:rsidRDefault="00075D7A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075D7A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075D7A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075D7A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1,57 </w:t>
      </w:r>
      <w:r w:rsidR="003A241F"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ний разной этажности (согласно приложению А  </w:t>
      </w:r>
      <w:r w:rsidR="00460A56">
        <w:rPr>
          <w:rFonts w:eastAsia="Calibri" w:cs="Calibri"/>
          <w:kern w:val="0"/>
          <w:sz w:val="28"/>
          <w:szCs w:val="28"/>
          <w:lang w:eastAsia="ar-SA"/>
        </w:rPr>
        <w:t>М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075D7A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075D7A" w:rsidRPr="00075D7A" w:rsidRDefault="00075D7A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ЗУ5 площадью </w:t>
      </w:r>
      <w:r w:rsidRPr="00075D7A">
        <w:rPr>
          <w:rFonts w:cs="Calibri"/>
          <w:kern w:val="0"/>
          <w:sz w:val="28"/>
          <w:szCs w:val="28"/>
        </w:rPr>
        <w:t>3971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 кв. м</w:t>
      </w:r>
      <w:r w:rsidRPr="00075D7A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образуется путем перераспределения земельного участка с кадастровым </w:t>
      </w:r>
      <w:r w:rsidRPr="00075D7A">
        <w:rPr>
          <w:rFonts w:cs="Calibri"/>
          <w:kern w:val="0"/>
          <w:sz w:val="28"/>
          <w:szCs w:val="28"/>
        </w:rPr>
        <w:t>номером 36:34:0304028:12</w:t>
      </w:r>
      <w:r w:rsidRPr="00075D7A">
        <w:rPr>
          <w:rFonts w:eastAsia="Calibri" w:cs="Calibri"/>
          <w:kern w:val="0"/>
          <w:sz w:val="28"/>
          <w:szCs w:val="28"/>
          <w:shd w:val="clear" w:color="auto" w:fill="F8F9FA"/>
          <w:lang w:eastAsia="ar-SA"/>
        </w:rPr>
        <w:t xml:space="preserve"> </w:t>
      </w:r>
      <w:r w:rsidRPr="00075D7A">
        <w:rPr>
          <w:rFonts w:cs="Calibri"/>
          <w:kern w:val="0"/>
          <w:sz w:val="28"/>
          <w:szCs w:val="28"/>
        </w:rPr>
        <w:t xml:space="preserve">площадью 2137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м и земель, государственная собственность на которые не разграничена</w:t>
      </w:r>
      <w:r w:rsidRPr="00075D7A">
        <w:rPr>
          <w:rFonts w:cs="Calibri"/>
          <w:kern w:val="0"/>
          <w:sz w:val="28"/>
          <w:szCs w:val="28"/>
        </w:rPr>
        <w:t>.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 Границы земельного участка определены в соответствии с поставленными на кадастровый учет 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смежными земельными участками,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границами территориальной зоны с индексом </w:t>
      </w:r>
      <w:r w:rsidR="003A241F">
        <w:rPr>
          <w:rFonts w:eastAsia="Calibri" w:cs="Calibri"/>
          <w:kern w:val="0"/>
          <w:sz w:val="28"/>
          <w:szCs w:val="28"/>
          <w:lang w:eastAsia="ar-SA"/>
        </w:rPr>
        <w:br/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«П 1»,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элементами благоустройства дворовой территории, 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а также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с у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t xml:space="preserve">четом размещения красной линии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ул. Кулибина.</w:t>
      </w:r>
    </w:p>
    <w:p w:rsidR="00027FC5" w:rsidRDefault="00075D7A" w:rsidP="006A4E82">
      <w:pPr>
        <w:widowControl/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Площадь образуемого земельного участка меньше нормативной площади в силу сложившихся планировочных особенностей. 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075D7A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202368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75D7A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br/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(код 2.1.1)». </w:t>
      </w:r>
    </w:p>
    <w:p w:rsidR="00075D7A" w:rsidRPr="00075D7A" w:rsidRDefault="00075D7A" w:rsidP="006A4E82">
      <w:pPr>
        <w:widowControl/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t>8</w:t>
      </w:r>
      <w:r w:rsidRPr="00075D7A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75D7A" w:rsidRPr="00075D7A" w:rsidRDefault="00075D7A" w:rsidP="006A4E8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5D7A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t>8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4"/>
        <w:gridCol w:w="2977"/>
      </w:tblGrid>
      <w:tr w:rsidR="00075D7A" w:rsidRPr="00075D7A" w:rsidTr="00075D7A">
        <w:trPr>
          <w:trHeight w:val="70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75D7A" w:rsidRPr="00075D7A" w:rsidTr="00075D7A">
        <w:trPr>
          <w:trHeight w:val="70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Y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510158,79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1302796,18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510165,00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1302794,03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510168,23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1302803,69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510175,26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1302801,67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510177,68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1302809,27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510218,85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1302796,33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510241,00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1302795,90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510258,78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1302796,70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510265,15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1302814,82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510260,32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1302816,54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510230,60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1302826,96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510154,17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1302853,75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510149,24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1302855,38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510139,52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1302826,09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510165,34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1302815,88</w:t>
            </w:r>
          </w:p>
        </w:tc>
      </w:tr>
      <w:tr w:rsidR="00075D7A" w:rsidRPr="00075D7A" w:rsidTr="00075D7A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510158,79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D7A" w:rsidRPr="00075D7A" w:rsidRDefault="00075D7A" w:rsidP="00075D7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5D7A">
              <w:rPr>
                <w:kern w:val="0"/>
                <w:sz w:val="24"/>
                <w:szCs w:val="24"/>
              </w:rPr>
              <w:t>1302796,18</w:t>
            </w:r>
          </w:p>
        </w:tc>
      </w:tr>
    </w:tbl>
    <w:p w:rsidR="00B27E08" w:rsidRDefault="00B27E08" w:rsidP="006A4E82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710B24" w:rsidRPr="00B64206" w:rsidRDefault="0027677F" w:rsidP="006A4E82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6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3A241F" w:rsidRPr="003A241F" w:rsidRDefault="003A241F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3A241F">
        <w:rPr>
          <w:kern w:val="0"/>
          <w:sz w:val="28"/>
          <w:szCs w:val="28"/>
        </w:rPr>
        <w:t xml:space="preserve">11999 </w:t>
      </w:r>
      <w:r w:rsidRPr="003A241F">
        <w:rPr>
          <w:rFonts w:eastAsia="Calibri"/>
          <w:kern w:val="0"/>
          <w:sz w:val="28"/>
          <w:szCs w:val="28"/>
          <w:lang w:eastAsia="ar-SA"/>
        </w:rPr>
        <w:t>кв. м, расположенный по ул. Героев Стратосферы, 16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3A241F" w:rsidRPr="003A241F" w:rsidRDefault="003A241F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02.09.2021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>ва 1950, многоквартирный дом 4-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3A241F" w:rsidRPr="003A241F" w:rsidRDefault="003A241F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3A241F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202368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3A241F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3A241F" w:rsidRPr="003A241F" w:rsidRDefault="003A241F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3A241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3A241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A241F">
        <w:rPr>
          <w:kern w:val="0"/>
          <w:sz w:val="28"/>
          <w:szCs w:val="28"/>
        </w:rPr>
        <w:t xml:space="preserve">4141,8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3A241F">
        <w:rPr>
          <w:kern w:val="0"/>
          <w:sz w:val="28"/>
          <w:szCs w:val="28"/>
        </w:rPr>
        <w:t>1,57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= 6502,63 кв.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м, где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>:</w:t>
      </w:r>
    </w:p>
    <w:p w:rsidR="003A241F" w:rsidRPr="003A241F" w:rsidRDefault="003A241F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3A241F" w:rsidRPr="003A241F" w:rsidRDefault="003A241F" w:rsidP="005E00EF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3A241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3A241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A241F">
        <w:rPr>
          <w:kern w:val="0"/>
          <w:sz w:val="28"/>
          <w:szCs w:val="28"/>
        </w:rPr>
        <w:t xml:space="preserve">4141,8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 м –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02.09.2021);</w:t>
      </w:r>
    </w:p>
    <w:p w:rsidR="003A241F" w:rsidRPr="003A241F" w:rsidRDefault="003A241F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3A241F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3A241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>1,57 –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М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3A241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027FC5" w:rsidRDefault="003A241F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ЗУ6 площадью </w:t>
      </w:r>
      <w:r w:rsidRPr="003A241F">
        <w:rPr>
          <w:kern w:val="0"/>
          <w:sz w:val="28"/>
          <w:szCs w:val="28"/>
        </w:rPr>
        <w:t>11999</w:t>
      </w:r>
      <w:r w:rsidRPr="003A241F">
        <w:rPr>
          <w:rFonts w:eastAsia="Calibri"/>
          <w:kern w:val="0"/>
          <w:sz w:val="28"/>
          <w:szCs w:val="28"/>
          <w:lang w:eastAsia="ar-SA"/>
        </w:rPr>
        <w:t xml:space="preserve"> кв. м образуется путем перераспределения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земельного участка с кадастровым номером 36:34:0304028:22</w:t>
      </w:r>
      <w:r w:rsidR="00202368">
        <w:rPr>
          <w:rFonts w:eastAsia="Calibri"/>
          <w:kern w:val="0"/>
          <w:sz w:val="28"/>
          <w:szCs w:val="28"/>
          <w:shd w:val="clear" w:color="auto" w:fill="F8F9FA"/>
          <w:lang w:eastAsia="ar-SA"/>
        </w:rPr>
        <w:t xml:space="preserve"> </w:t>
      </w:r>
      <w:r w:rsidRPr="003A241F">
        <w:rPr>
          <w:kern w:val="0"/>
          <w:sz w:val="28"/>
          <w:szCs w:val="28"/>
        </w:rPr>
        <w:t xml:space="preserve">площадью 8912 </w:t>
      </w:r>
      <w:r w:rsidRPr="003A241F">
        <w:rPr>
          <w:rFonts w:eastAsia="Calibri"/>
          <w:kern w:val="0"/>
          <w:sz w:val="28"/>
          <w:szCs w:val="28"/>
          <w:lang w:eastAsia="ar-SA"/>
        </w:rPr>
        <w:t>кв. м и земель, государственная собственность на которые не разграничена</w:t>
      </w:r>
      <w:r w:rsidRPr="003A241F">
        <w:rPr>
          <w:kern w:val="0"/>
          <w:sz w:val="28"/>
          <w:szCs w:val="28"/>
        </w:rPr>
        <w:t>.</w:t>
      </w:r>
      <w:r w:rsidRPr="003A241F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Границы земельного участка определены с учетом  границ территориальной зоны с индексом «П 1»,  элементов благоустройства дворовой территории. 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3A241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202368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3A241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 w:rsidR="006A4E82">
        <w:rPr>
          <w:rFonts w:eastAsia="Calibri" w:cs="Calibri"/>
          <w:kern w:val="0"/>
          <w:sz w:val="28"/>
          <w:szCs w:val="28"/>
          <w:lang w:eastAsia="ar-SA"/>
        </w:rPr>
        <w:br/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(код 2.1.1)». </w:t>
      </w:r>
    </w:p>
    <w:p w:rsidR="003A241F" w:rsidRPr="003A241F" w:rsidRDefault="003A241F" w:rsidP="006A4E8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 w:rsidR="00D74CFB">
        <w:rPr>
          <w:rFonts w:eastAsia="Calibri"/>
          <w:kern w:val="0"/>
          <w:sz w:val="28"/>
          <w:szCs w:val="28"/>
          <w:lang w:eastAsia="ar-SA"/>
        </w:rPr>
        <w:t>9</w:t>
      </w:r>
      <w:r w:rsidRPr="003A241F">
        <w:rPr>
          <w:rFonts w:eastAsia="Calibri"/>
          <w:kern w:val="0"/>
          <w:sz w:val="28"/>
          <w:szCs w:val="28"/>
          <w:lang w:eastAsia="ar-SA"/>
        </w:rPr>
        <w:t>.</w:t>
      </w:r>
    </w:p>
    <w:p w:rsidR="003A241F" w:rsidRPr="003A241F" w:rsidRDefault="003A241F" w:rsidP="006A4E8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D74CFB">
        <w:rPr>
          <w:rFonts w:eastAsia="Calibri" w:cs="Calibri"/>
          <w:kern w:val="0"/>
          <w:sz w:val="28"/>
          <w:szCs w:val="28"/>
          <w:lang w:eastAsia="ar-SA"/>
        </w:rPr>
        <w:t>9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260"/>
        <w:gridCol w:w="3402"/>
      </w:tblGrid>
      <w:tr w:rsidR="003A241F" w:rsidRPr="003A241F" w:rsidTr="006A4E82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3A241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3A241F" w:rsidRPr="003A241F" w:rsidTr="006A4E82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Y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510252,29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1302777,05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510258,78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1302796,70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510241,00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1302795,90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510218,85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1302796,33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510177,68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1302809,27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510175,26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1302801,67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510168,23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1302803,69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510165,00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1302794,03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510158,79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1302796,18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510124,91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1302694,28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510213,72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1302663,89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510215,08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1302667,77</w:t>
            </w:r>
          </w:p>
        </w:tc>
      </w:tr>
      <w:tr w:rsidR="003A241F" w:rsidRPr="003A241F" w:rsidTr="006A4E82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510252,29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1302777,05</w:t>
            </w:r>
          </w:p>
        </w:tc>
      </w:tr>
    </w:tbl>
    <w:p w:rsidR="003A241F" w:rsidRPr="003A241F" w:rsidRDefault="003A241F" w:rsidP="00D74CFB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3A241F" w:rsidRPr="003A241F" w:rsidRDefault="003A241F" w:rsidP="00D74CFB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3A241F">
        <w:rPr>
          <w:rFonts w:eastAsia="Calibri"/>
          <w:kern w:val="0"/>
          <w:sz w:val="28"/>
          <w:szCs w:val="28"/>
          <w:lang w:eastAsia="ar-SA"/>
        </w:rPr>
        <w:t xml:space="preserve">В связи с тем, что образуемый земельный участок ЗУ6 площадью </w:t>
      </w:r>
      <w:r>
        <w:rPr>
          <w:rFonts w:eastAsia="Calibri"/>
          <w:kern w:val="0"/>
          <w:sz w:val="28"/>
          <w:szCs w:val="28"/>
          <w:lang w:eastAsia="ar-SA"/>
        </w:rPr>
        <w:br/>
      </w:r>
      <w:r w:rsidRPr="003A241F">
        <w:rPr>
          <w:kern w:val="0"/>
          <w:sz w:val="28"/>
          <w:szCs w:val="28"/>
        </w:rPr>
        <w:t>11999</w:t>
      </w:r>
      <w:r w:rsidRPr="003A241F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3A241F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3A241F">
        <w:rPr>
          <w:rFonts w:eastAsia="Calibri"/>
          <w:kern w:val="0"/>
          <w:sz w:val="28"/>
          <w:szCs w:val="28"/>
          <w:lang w:eastAsia="ar-SA"/>
        </w:rPr>
        <w:t>включает проезд общего пользования, к земельному участку ЗУ6 предлагается установить публичный сервитут.</w:t>
      </w:r>
    </w:p>
    <w:p w:rsidR="00710B24" w:rsidRPr="00B64206" w:rsidRDefault="009D0609" w:rsidP="00D74CFB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7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)</w:t>
      </w:r>
    </w:p>
    <w:p w:rsidR="003A241F" w:rsidRPr="003A241F" w:rsidRDefault="003A241F" w:rsidP="00D74CFB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3A241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3A241F">
        <w:rPr>
          <w:kern w:val="0"/>
          <w:sz w:val="28"/>
          <w:szCs w:val="28"/>
        </w:rPr>
        <w:t xml:space="preserve">10216 </w:t>
      </w:r>
      <w:r w:rsidRPr="003A241F">
        <w:rPr>
          <w:rFonts w:eastAsia="Calibri"/>
          <w:kern w:val="0"/>
          <w:sz w:val="28"/>
          <w:szCs w:val="28"/>
          <w:lang w:eastAsia="ar-SA"/>
        </w:rPr>
        <w:t>кв. м, расположенный по ул. Героев Стратосферы, 14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3A241F" w:rsidRPr="003A241F" w:rsidRDefault="003A241F" w:rsidP="00D74CFB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02.09.2021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строительства 1950, многокварти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>рный дом 5-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3A241F" w:rsidRPr="003A241F" w:rsidRDefault="003A241F" w:rsidP="00D74CFB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3A241F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202368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3A241F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3A241F" w:rsidRPr="003A241F" w:rsidRDefault="003A241F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3A241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3A241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A241F">
        <w:rPr>
          <w:kern w:val="0"/>
          <w:sz w:val="28"/>
          <w:szCs w:val="28"/>
        </w:rPr>
        <w:t xml:space="preserve">2618,5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3A241F">
        <w:rPr>
          <w:kern w:val="0"/>
          <w:sz w:val="28"/>
          <w:szCs w:val="28"/>
        </w:rPr>
        <w:t>1,34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= 3508,79 кв.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м, где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>:</w:t>
      </w:r>
    </w:p>
    <w:p w:rsidR="003A241F" w:rsidRPr="003A241F" w:rsidRDefault="003A241F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3A241F" w:rsidRPr="003A241F" w:rsidRDefault="003A241F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kern w:val="0"/>
          <w:sz w:val="28"/>
          <w:szCs w:val="28"/>
        </w:rPr>
      </w:pPr>
      <w:r w:rsidRPr="003A241F">
        <w:rPr>
          <w:kern w:val="0"/>
          <w:sz w:val="28"/>
          <w:szCs w:val="28"/>
        </w:rPr>
        <w:t>Sк = 2618,5 кв.</w:t>
      </w:r>
      <w:r w:rsidR="00202368">
        <w:rPr>
          <w:kern w:val="0"/>
          <w:sz w:val="28"/>
          <w:szCs w:val="28"/>
        </w:rPr>
        <w:t xml:space="preserve"> </w:t>
      </w:r>
      <w:r w:rsidRPr="003A241F">
        <w:rPr>
          <w:kern w:val="0"/>
          <w:sz w:val="28"/>
          <w:szCs w:val="28"/>
        </w:rPr>
        <w:t>м –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02.09.2021);</w:t>
      </w:r>
    </w:p>
    <w:p w:rsidR="003A241F" w:rsidRPr="003A241F" w:rsidRDefault="003A241F" w:rsidP="00D74CFB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3A241F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3A241F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3A241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A241F">
        <w:rPr>
          <w:kern w:val="0"/>
          <w:sz w:val="28"/>
          <w:szCs w:val="28"/>
        </w:rPr>
        <w:t>1,34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D74CFB"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 М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3A241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FA4CD1" w:rsidRDefault="003A241F" w:rsidP="00D74CFB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ЗУ7 площадью </w:t>
      </w:r>
      <w:r w:rsidRPr="003A241F">
        <w:rPr>
          <w:kern w:val="0"/>
          <w:sz w:val="28"/>
          <w:szCs w:val="28"/>
        </w:rPr>
        <w:t>10216</w:t>
      </w:r>
      <w:r w:rsidRPr="003A241F">
        <w:rPr>
          <w:rFonts w:eastAsia="Calibri"/>
          <w:kern w:val="0"/>
          <w:sz w:val="28"/>
          <w:szCs w:val="28"/>
          <w:lang w:eastAsia="ar-SA"/>
        </w:rPr>
        <w:t xml:space="preserve"> кв. м образуется путем перераспределения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земельного участка с кадастровым номером 36:34:0304028:21</w:t>
      </w:r>
      <w:r w:rsidRPr="003A241F">
        <w:rPr>
          <w:rFonts w:eastAsia="Calibri"/>
          <w:kern w:val="0"/>
          <w:sz w:val="28"/>
          <w:szCs w:val="28"/>
          <w:shd w:val="clear" w:color="auto" w:fill="F8F9FA"/>
          <w:lang w:eastAsia="ar-SA"/>
        </w:rPr>
        <w:t xml:space="preserve"> </w:t>
      </w:r>
      <w:r w:rsidRPr="003A241F">
        <w:rPr>
          <w:kern w:val="0"/>
          <w:sz w:val="28"/>
          <w:szCs w:val="28"/>
        </w:rPr>
        <w:t xml:space="preserve">площадью 5274 </w:t>
      </w:r>
      <w:r w:rsidRPr="003A241F">
        <w:rPr>
          <w:rFonts w:eastAsia="Calibri"/>
          <w:kern w:val="0"/>
          <w:sz w:val="28"/>
          <w:szCs w:val="28"/>
          <w:lang w:eastAsia="ar-SA"/>
        </w:rPr>
        <w:t>кв. м и земель, государственная собственность на которые не разграничена</w:t>
      </w:r>
      <w:r w:rsidRPr="003A241F">
        <w:rPr>
          <w:kern w:val="0"/>
          <w:sz w:val="28"/>
          <w:szCs w:val="28"/>
        </w:rPr>
        <w:t>.</w:t>
      </w:r>
      <w:r w:rsidRPr="003A241F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среднеэтажные жилые дома». </w:t>
      </w:r>
      <w:r w:rsidRPr="003A241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202368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3A241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3A241F">
        <w:rPr>
          <w:rFonts w:eastAsia="Calibri"/>
          <w:kern w:val="0"/>
          <w:sz w:val="28"/>
          <w:szCs w:val="28"/>
          <w:lang w:eastAsia="ar-SA"/>
        </w:rPr>
        <w:t>среднеэтажная жилая застройка (код 2.5)</w:t>
      </w: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3A241F" w:rsidRPr="003A241F" w:rsidRDefault="003A241F" w:rsidP="00D74CFB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3A241F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 w:rsidR="00D74CFB">
        <w:rPr>
          <w:rFonts w:eastAsia="Calibri"/>
          <w:kern w:val="0"/>
          <w:sz w:val="28"/>
          <w:szCs w:val="28"/>
          <w:lang w:eastAsia="ar-SA"/>
        </w:rPr>
        <w:t>10</w:t>
      </w:r>
      <w:r w:rsidRPr="003A241F">
        <w:rPr>
          <w:rFonts w:eastAsia="Calibri"/>
          <w:kern w:val="0"/>
          <w:sz w:val="28"/>
          <w:szCs w:val="28"/>
          <w:lang w:eastAsia="ar-SA"/>
        </w:rPr>
        <w:t>.</w:t>
      </w:r>
    </w:p>
    <w:p w:rsidR="003A241F" w:rsidRPr="003A241F" w:rsidRDefault="003A241F" w:rsidP="00D74CFB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A241F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D74CFB">
        <w:rPr>
          <w:rFonts w:eastAsia="Calibri" w:cs="Calibri"/>
          <w:kern w:val="0"/>
          <w:sz w:val="28"/>
          <w:szCs w:val="28"/>
          <w:lang w:eastAsia="ar-SA"/>
        </w:rPr>
        <w:t>10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544"/>
        <w:gridCol w:w="3260"/>
      </w:tblGrid>
      <w:tr w:rsidR="003A241F" w:rsidRPr="003A241F" w:rsidTr="003A241F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3A241F" w:rsidRPr="003A241F" w:rsidTr="003A241F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Y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510175,90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1302553,83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510207,84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1302646,49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510213,72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1302663,89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510124,91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1302694,28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510088,06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1302583,42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510175,90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1302553,83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510124,60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1302595,02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510102,58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1302602,83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510097,44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1302588,28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510120,17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1302581,06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510124,60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1302595,02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510165,26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1302641,07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510171,44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1302659,03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510155,93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1302664,37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510149,76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1302646,42</w:t>
            </w:r>
          </w:p>
        </w:tc>
      </w:tr>
      <w:tr w:rsidR="003A241F" w:rsidRPr="003A241F" w:rsidTr="003A241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510165,26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41F" w:rsidRPr="003A241F" w:rsidRDefault="003A241F" w:rsidP="003A241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A241F">
              <w:rPr>
                <w:kern w:val="0"/>
                <w:sz w:val="24"/>
                <w:szCs w:val="24"/>
              </w:rPr>
              <w:t>1302641,07</w:t>
            </w:r>
          </w:p>
        </w:tc>
      </w:tr>
    </w:tbl>
    <w:p w:rsidR="009D0609" w:rsidRDefault="009D0609" w:rsidP="00D74CFB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</w:p>
    <w:p w:rsidR="00027FC5" w:rsidRDefault="00027FC5" w:rsidP="00D74CFB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027FC5" w:rsidRDefault="00027FC5" w:rsidP="00D74CFB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710B24" w:rsidRPr="00B64206" w:rsidRDefault="009D0609" w:rsidP="00D74CFB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8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</w:t>
      </w:r>
    </w:p>
    <w:p w:rsidR="00AA0A0F" w:rsidRPr="00AA0A0F" w:rsidRDefault="00AA0A0F" w:rsidP="00D74CFB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6782 кв. м, расположенный</w:t>
      </w:r>
      <w:r w:rsidR="00202368">
        <w:rPr>
          <w:rFonts w:eastAsia="Calibri" w:cs="Calibri"/>
          <w:kern w:val="0"/>
          <w:sz w:val="28"/>
          <w:szCs w:val="28"/>
          <w:lang w:eastAsia="ar-SA"/>
        </w:rPr>
        <w:t xml:space="preserve"> в районе многоквартирных домов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№</w:t>
      </w:r>
      <w:r w:rsidR="00460A56">
        <w:rPr>
          <w:rFonts w:eastAsia="Calibri" w:cs="Calibri"/>
          <w:kern w:val="0"/>
          <w:sz w:val="28"/>
          <w:szCs w:val="28"/>
          <w:lang w:eastAsia="ar-SA"/>
        </w:rPr>
        <w:t> 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14, </w:t>
      </w:r>
      <w:r w:rsidR="00EE4633" w:rsidRPr="00AA0A0F">
        <w:rPr>
          <w:rFonts w:eastAsia="Calibri" w:cs="Calibri"/>
          <w:kern w:val="0"/>
          <w:sz w:val="28"/>
          <w:szCs w:val="28"/>
          <w:lang w:eastAsia="ar-SA"/>
        </w:rPr>
        <w:t>№</w:t>
      </w:r>
      <w:r w:rsidR="00EE4633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16, </w:t>
      </w:r>
      <w:r w:rsidR="00EE4633" w:rsidRPr="00AA0A0F">
        <w:rPr>
          <w:rFonts w:eastAsia="Calibri" w:cs="Calibri"/>
          <w:kern w:val="0"/>
          <w:sz w:val="28"/>
          <w:szCs w:val="28"/>
          <w:lang w:eastAsia="ar-SA"/>
        </w:rPr>
        <w:t>№</w:t>
      </w:r>
      <w:r w:rsidR="00460A56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18 по ул. Героев Стратосферы, занимаемый проездом и гаражами индивидуальных легковых автомобилей.</w:t>
      </w:r>
    </w:p>
    <w:p w:rsidR="00027FC5" w:rsidRDefault="00AA0A0F" w:rsidP="00B27E08">
      <w:pPr>
        <w:widowControl/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Земельный участок ЗУ8 площадью 6782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202368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AA0A0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AA0A0F">
        <w:rPr>
          <w:kern w:val="0"/>
          <w:sz w:val="28"/>
          <w:szCs w:val="28"/>
        </w:rPr>
        <w:t>улично-дорожная сеть (код 12.0.1)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AA0A0F" w:rsidRPr="00AA0A0F" w:rsidRDefault="00AA0A0F" w:rsidP="00B27E08">
      <w:pPr>
        <w:widowControl/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1</w:t>
      </w:r>
      <w:r w:rsidR="00D74CFB">
        <w:rPr>
          <w:rFonts w:eastAsia="Calibri" w:cs="Calibri"/>
          <w:kern w:val="0"/>
          <w:sz w:val="28"/>
          <w:szCs w:val="28"/>
          <w:lang w:eastAsia="ar-SA"/>
        </w:rPr>
        <w:t>1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A0A0F" w:rsidRPr="00AA0A0F" w:rsidRDefault="00AA0A0F" w:rsidP="00D74CFB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Таблица № 1</w:t>
      </w:r>
      <w:r w:rsidR="00D74CFB">
        <w:rPr>
          <w:rFonts w:eastAsia="Calibri" w:cs="Calibri"/>
          <w:kern w:val="0"/>
          <w:sz w:val="28"/>
          <w:szCs w:val="28"/>
          <w:lang w:eastAsia="ar-SA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AA0A0F" w:rsidRPr="00AA0A0F" w:rsidTr="00AA0A0F">
        <w:trPr>
          <w:trHeight w:val="70"/>
          <w:tblHeader/>
        </w:trPr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AA0A0F" w:rsidRPr="00AA0A0F" w:rsidTr="00AA0A0F">
        <w:trPr>
          <w:trHeight w:val="70"/>
          <w:tblHeader/>
        </w:trPr>
        <w:tc>
          <w:tcPr>
            <w:tcW w:w="2552" w:type="dxa"/>
            <w:vMerge/>
            <w:vAlign w:val="center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Y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510088,06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1302583,42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510124,91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1302694,28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510158,79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1302796,18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510165,34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1302815,88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510139,52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1302826,09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510062,01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1302592,20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510088,06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1302583,42</w:t>
            </w:r>
          </w:p>
        </w:tc>
      </w:tr>
    </w:tbl>
    <w:p w:rsidR="007B50E7" w:rsidRDefault="007B50E7" w:rsidP="00EE4633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</w:p>
    <w:p w:rsidR="00710B24" w:rsidRPr="00B64206" w:rsidRDefault="007B50E7" w:rsidP="00EE4633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9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</w:p>
    <w:p w:rsidR="00AA0A0F" w:rsidRPr="00AA0A0F" w:rsidRDefault="00AA0A0F" w:rsidP="00EE4633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1125 кв. м, расположенный в районе многоквартирных домов </w:t>
      </w:r>
      <w:r w:rsidR="00EE4633">
        <w:rPr>
          <w:rFonts w:eastAsia="Calibri" w:cs="Calibri"/>
          <w:kern w:val="0"/>
          <w:sz w:val="28"/>
          <w:szCs w:val="28"/>
          <w:lang w:eastAsia="ar-SA"/>
        </w:rPr>
        <w:br/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№ 18, </w:t>
      </w:r>
      <w:r w:rsidR="00EE4633" w:rsidRPr="00AA0A0F">
        <w:rPr>
          <w:rFonts w:eastAsia="Calibri" w:cs="Calibri"/>
          <w:kern w:val="0"/>
          <w:sz w:val="28"/>
          <w:szCs w:val="28"/>
          <w:lang w:eastAsia="ar-SA"/>
        </w:rPr>
        <w:t>№</w:t>
      </w:r>
      <w:r w:rsidR="00EE4633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22а по ул. Героев Стратосферы, занимаемый проездом и гаражами индивидуальных легковых автомобилей. </w:t>
      </w:r>
    </w:p>
    <w:p w:rsidR="00027FC5" w:rsidRDefault="00AA0A0F" w:rsidP="00EE4633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Земельный участок ЗУ9 площадью 1125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762BA8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AA0A0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AA0A0F">
        <w:rPr>
          <w:kern w:val="0"/>
          <w:sz w:val="28"/>
          <w:szCs w:val="28"/>
        </w:rPr>
        <w:t>улично-дорожная сеть (код 12.0.1)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5E00EF" w:rsidRDefault="00AA0A0F" w:rsidP="00027FC5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1</w:t>
      </w:r>
      <w:r w:rsidR="00EE4633">
        <w:rPr>
          <w:rFonts w:eastAsia="Calibri" w:cs="Calibri"/>
          <w:kern w:val="0"/>
          <w:sz w:val="28"/>
          <w:szCs w:val="28"/>
          <w:lang w:eastAsia="ar-SA"/>
        </w:rPr>
        <w:t>2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A0A0F" w:rsidRPr="00AA0A0F" w:rsidRDefault="00AA0A0F" w:rsidP="00EE4633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Таблица № 1</w:t>
      </w:r>
      <w:r w:rsidR="00EE4633">
        <w:rPr>
          <w:rFonts w:eastAsia="Calibri" w:cs="Calibri"/>
          <w:kern w:val="0"/>
          <w:sz w:val="28"/>
          <w:szCs w:val="28"/>
          <w:lang w:eastAsia="ar-SA"/>
        </w:rPr>
        <w:t>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AA0A0F" w:rsidRPr="00AA0A0F" w:rsidTr="00AA0A0F">
        <w:trPr>
          <w:trHeight w:val="70"/>
          <w:tblHeader/>
        </w:trPr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AA0A0F" w:rsidRPr="00AA0A0F" w:rsidTr="00AA0A0F">
        <w:trPr>
          <w:trHeight w:val="70"/>
          <w:tblHeader/>
        </w:trPr>
        <w:tc>
          <w:tcPr>
            <w:tcW w:w="2552" w:type="dxa"/>
            <w:vMerge/>
            <w:vAlign w:val="center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Y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510170,21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1302918,68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510149,24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1302855,38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510154,18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1302853,78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510161,88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1302877,49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510167,76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1302875,53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510168,18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1302876,63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510178,45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1302873,43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510179,79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1302878,12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510182,18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1302877,49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510190,00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1302900,32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510191,91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1302900,90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510194,79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1302909,58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510170,21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1302918,68</w:t>
            </w:r>
          </w:p>
        </w:tc>
      </w:tr>
    </w:tbl>
    <w:p w:rsidR="007B50E7" w:rsidRDefault="007B50E7" w:rsidP="007B50E7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710B24" w:rsidRPr="00B64206" w:rsidRDefault="007B50E7" w:rsidP="00C6180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10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)</w:t>
      </w:r>
    </w:p>
    <w:p w:rsidR="00AA0A0F" w:rsidRPr="00AA0A0F" w:rsidRDefault="00AA0A0F" w:rsidP="00AA0A0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A0A0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AA0A0F">
        <w:rPr>
          <w:kern w:val="0"/>
          <w:sz w:val="28"/>
          <w:szCs w:val="28"/>
        </w:rPr>
        <w:t xml:space="preserve">7886 </w:t>
      </w:r>
      <w:r w:rsidRPr="00AA0A0F">
        <w:rPr>
          <w:rFonts w:eastAsia="Calibri"/>
          <w:kern w:val="0"/>
          <w:sz w:val="28"/>
          <w:szCs w:val="28"/>
          <w:lang w:eastAsia="ar-SA"/>
        </w:rPr>
        <w:t>кв. м, расположенный по ул. Героев Стратосферы, 22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AA0A0F" w:rsidRPr="00AA0A0F" w:rsidRDefault="00AA0A0F" w:rsidP="00AA0A0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строительства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1960, многоквартирный дом 5-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AA0A0F" w:rsidRPr="00AA0A0F" w:rsidRDefault="00AA0A0F" w:rsidP="00AA0A0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A0A0F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762BA8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AA0A0F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AA0A0F" w:rsidRPr="00AA0A0F" w:rsidRDefault="00AA0A0F" w:rsidP="005E00EF">
      <w:pPr>
        <w:widowControl/>
        <w:tabs>
          <w:tab w:val="left" w:pos="426"/>
        </w:tabs>
        <w:autoSpaceDN/>
        <w:spacing w:line="360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AA0A0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kern w:val="0"/>
          <w:sz w:val="28"/>
          <w:szCs w:val="28"/>
        </w:rPr>
        <w:t xml:space="preserve">6730,2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AA0A0F">
        <w:rPr>
          <w:kern w:val="0"/>
          <w:sz w:val="28"/>
          <w:szCs w:val="28"/>
        </w:rPr>
        <w:t>1,34</w:t>
      </w:r>
      <w:r w:rsidRPr="00AA0A0F">
        <w:rPr>
          <w:kern w:val="0"/>
          <w:sz w:val="24"/>
          <w:szCs w:val="24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= 9018,20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AA0A0F" w:rsidRPr="00AA0A0F" w:rsidRDefault="00AA0A0F" w:rsidP="005E00EF">
      <w:pPr>
        <w:widowControl/>
        <w:tabs>
          <w:tab w:val="left" w:pos="426"/>
        </w:tabs>
        <w:autoSpaceDN/>
        <w:spacing w:line="360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AA0A0F" w:rsidRPr="00EE4633" w:rsidRDefault="00AA0A0F" w:rsidP="005E00EF">
      <w:pPr>
        <w:widowControl/>
        <w:tabs>
          <w:tab w:val="left" w:pos="426"/>
        </w:tabs>
        <w:autoSpaceDN/>
        <w:spacing w:line="360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EE4633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EE4633">
        <w:rPr>
          <w:rFonts w:eastAsia="Calibri" w:cs="Calibri"/>
          <w:kern w:val="0"/>
          <w:sz w:val="28"/>
          <w:szCs w:val="28"/>
          <w:lang w:eastAsia="ar-SA"/>
        </w:rPr>
        <w:t xml:space="preserve"> = 3135,4 кв.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EE4633">
        <w:rPr>
          <w:rFonts w:eastAsia="Calibri" w:cs="Calibri"/>
          <w:kern w:val="0"/>
          <w:sz w:val="28"/>
          <w:szCs w:val="28"/>
          <w:lang w:eastAsia="ar-SA"/>
        </w:rPr>
        <w:t>м –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AA0A0F" w:rsidRPr="00AA0A0F" w:rsidRDefault="00AA0A0F" w:rsidP="00AA0A0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1,34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>ний разной этажности (согласно приложению А М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AA0A0F" w:rsidRPr="00AA0A0F" w:rsidRDefault="00AA0A0F" w:rsidP="00AA0A0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ЗУ10 площадью </w:t>
      </w:r>
      <w:r w:rsidRPr="00AA0A0F">
        <w:rPr>
          <w:kern w:val="0"/>
          <w:sz w:val="28"/>
          <w:szCs w:val="28"/>
        </w:rPr>
        <w:t>7886</w:t>
      </w:r>
      <w:r w:rsidRPr="00AA0A0F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AA0A0F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разграничена. Границы земельного участка определены в соответствии с поставленными на кадастровый учет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смежными земельными участками,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элементами благоустройства дворовой территории, 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а также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с учетом размещения красных линий  ул. Героев Стратосферы и ул. Кулибина.</w:t>
      </w:r>
    </w:p>
    <w:p w:rsidR="00AA0A0F" w:rsidRPr="00AA0A0F" w:rsidRDefault="00AA0A0F" w:rsidP="00AA0A0F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Площадь образуемого земельного участка меньше нормативной площади в силу сложившихся планировочных особенностей. 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среднеэтажные жилые дома». </w:t>
      </w:r>
      <w:r w:rsidRPr="00AA0A0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762BA8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AA0A0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AA0A0F">
        <w:rPr>
          <w:rFonts w:eastAsia="Calibri"/>
          <w:kern w:val="0"/>
          <w:sz w:val="28"/>
          <w:szCs w:val="28"/>
          <w:lang w:eastAsia="ar-SA"/>
        </w:rPr>
        <w:t>среднеэтажная жилая застройка (код 2.5)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  <w:r w:rsidRPr="00AA0A0F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1</w:t>
      </w:r>
      <w:r w:rsidR="00EE4633">
        <w:rPr>
          <w:rFonts w:eastAsia="Calibri"/>
          <w:kern w:val="0"/>
          <w:sz w:val="28"/>
          <w:szCs w:val="28"/>
          <w:lang w:eastAsia="ar-SA"/>
        </w:rPr>
        <w:t>3</w:t>
      </w:r>
      <w:r w:rsidRPr="00AA0A0F">
        <w:rPr>
          <w:rFonts w:eastAsia="Calibri"/>
          <w:kern w:val="0"/>
          <w:sz w:val="28"/>
          <w:szCs w:val="28"/>
          <w:lang w:eastAsia="ar-SA"/>
        </w:rPr>
        <w:t>.</w:t>
      </w:r>
    </w:p>
    <w:p w:rsidR="00AA0A0F" w:rsidRPr="00AA0A0F" w:rsidRDefault="00AA0A0F" w:rsidP="00AA0A0F">
      <w:pPr>
        <w:widowControl/>
        <w:tabs>
          <w:tab w:val="left" w:pos="426"/>
        </w:tabs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Таблица № 1</w:t>
      </w:r>
      <w:r w:rsidR="00EE4633">
        <w:rPr>
          <w:rFonts w:eastAsia="Calibri" w:cs="Calibri"/>
          <w:kern w:val="0"/>
          <w:sz w:val="28"/>
          <w:szCs w:val="28"/>
          <w:lang w:eastAsia="ar-SA"/>
        </w:rPr>
        <w:t>3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AA0A0F" w:rsidRPr="00AA0A0F" w:rsidTr="00AA0A0F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AA0A0F" w:rsidRPr="00AA0A0F" w:rsidTr="00AA0A0F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Y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510224,99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1303074,50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510208,46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1303027,48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510225,57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1303021,17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510236,72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1302978,08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510235,04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1302972,62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510247,21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1302968,88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510255,16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1302941,56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510249,75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1302925,54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510245,38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1302912,60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510293,18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1302896,61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510296,77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1302895,54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510302,68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1302912,49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510251,98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1303082,64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510224,99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1303074,50</w:t>
            </w:r>
          </w:p>
        </w:tc>
      </w:tr>
    </w:tbl>
    <w:p w:rsidR="00EE4633" w:rsidRDefault="00EE4633" w:rsidP="0005336F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027FC5" w:rsidRDefault="00027FC5" w:rsidP="006433A2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710B24" w:rsidRPr="00B64206" w:rsidRDefault="008463AC" w:rsidP="006433A2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11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)</w:t>
      </w:r>
    </w:p>
    <w:p w:rsidR="00AA0A0F" w:rsidRPr="00AA0A0F" w:rsidRDefault="00AA0A0F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AA0A0F">
        <w:rPr>
          <w:kern w:val="0"/>
          <w:sz w:val="28"/>
          <w:szCs w:val="28"/>
        </w:rPr>
        <w:t xml:space="preserve">3160 </w:t>
      </w:r>
      <w:r w:rsidRPr="00AA0A0F">
        <w:rPr>
          <w:rFonts w:eastAsia="Calibri"/>
          <w:kern w:val="0"/>
          <w:sz w:val="28"/>
          <w:szCs w:val="28"/>
          <w:lang w:eastAsia="ar-SA"/>
        </w:rPr>
        <w:t>кв. м, расположенный по ул. Героев Стратосферы, 24</w:t>
      </w:r>
      <w:r w:rsidR="00EE4633">
        <w:rPr>
          <w:rFonts w:eastAsia="Calibri"/>
          <w:kern w:val="0"/>
          <w:sz w:val="28"/>
          <w:szCs w:val="28"/>
          <w:lang w:eastAsia="ar-SA"/>
        </w:rPr>
        <w:t>/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1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AA0A0F" w:rsidRPr="00AA0A0F" w:rsidRDefault="00762BA8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>Согласно сведениям</w:t>
      </w:r>
      <w:r w:rsidR="00AA0A0F" w:rsidRPr="00AA0A0F"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о жилом доме, расположенном п</w:t>
      </w: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>о адресу</w:t>
      </w:r>
      <w:r w:rsidR="00AA0A0F" w:rsidRPr="00AA0A0F"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</w:t>
      </w:r>
      <w:r w:rsidR="00AA0A0F">
        <w:rPr>
          <w:rFonts w:eastAsia="Calibri" w:cs="Calibri"/>
          <w:color w:val="000000"/>
          <w:kern w:val="0"/>
          <w:sz w:val="28"/>
          <w:szCs w:val="28"/>
          <w:lang w:eastAsia="ar-SA"/>
        </w:rPr>
        <w:br/>
      </w:r>
      <w:r w:rsidR="00AA0A0F" w:rsidRPr="00AA0A0F">
        <w:rPr>
          <w:rFonts w:eastAsia="Calibri" w:cs="Calibri"/>
          <w:color w:val="000000"/>
          <w:kern w:val="0"/>
          <w:sz w:val="28"/>
          <w:szCs w:val="28"/>
          <w:lang w:eastAsia="ar-SA"/>
        </w:rPr>
        <w:t>г. Воронеж</w:t>
      </w:r>
      <w:r w:rsidR="00AA0A0F" w:rsidRPr="00AA0A0F">
        <w:rPr>
          <w:rFonts w:eastAsia="Calibri"/>
          <w:kern w:val="0"/>
          <w:sz w:val="28"/>
          <w:szCs w:val="28"/>
          <w:lang w:eastAsia="ar-SA"/>
        </w:rPr>
        <w:t>, ул. Героев Стратосферы, 24</w:t>
      </w:r>
      <w:r w:rsidR="00EE4633">
        <w:rPr>
          <w:rFonts w:eastAsia="Calibri" w:cs="Calibri"/>
          <w:kern w:val="0"/>
          <w:sz w:val="28"/>
          <w:szCs w:val="28"/>
          <w:lang w:eastAsia="ar-SA"/>
        </w:rPr>
        <w:t>/</w:t>
      </w:r>
      <w:r w:rsidR="00AA0A0F" w:rsidRPr="00AA0A0F">
        <w:rPr>
          <w:rFonts w:eastAsia="Calibri" w:cs="Calibri"/>
          <w:kern w:val="0"/>
          <w:sz w:val="28"/>
          <w:szCs w:val="28"/>
          <w:lang w:eastAsia="ar-SA"/>
        </w:rPr>
        <w:t>1</w:t>
      </w:r>
      <w:r w:rsidR="00AA0A0F" w:rsidRPr="00AA0A0F">
        <w:rPr>
          <w:rFonts w:eastAsia="Calibri"/>
          <w:kern w:val="0"/>
          <w:sz w:val="28"/>
          <w:szCs w:val="28"/>
          <w:lang w:eastAsia="ar-SA"/>
        </w:rPr>
        <w:t>,</w:t>
      </w: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опубликованным</w:t>
      </w:r>
      <w:r w:rsidR="00AA0A0F" w:rsidRPr="00AA0A0F"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на портале </w:t>
      </w: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>Ф</w:t>
      </w:r>
      <w:r w:rsidR="00AA0A0F" w:rsidRPr="00AA0A0F"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онда капитального ремонта многоквартирных домов  </w:t>
      </w:r>
      <w:r w:rsidR="00AA0A0F" w:rsidRPr="00AA0A0F">
        <w:rPr>
          <w:rFonts w:eastAsia="Calibri" w:cs="Calibri"/>
          <w:kern w:val="0"/>
          <w:sz w:val="28"/>
          <w:szCs w:val="28"/>
          <w:lang w:eastAsia="ar-SA"/>
        </w:rPr>
        <w:t>Воронежской области, год завершения строительств</w:t>
      </w:r>
      <w:r>
        <w:rPr>
          <w:rFonts w:eastAsia="Calibri" w:cs="Calibri"/>
          <w:kern w:val="0"/>
          <w:sz w:val="28"/>
          <w:szCs w:val="28"/>
          <w:lang w:eastAsia="ar-SA"/>
        </w:rPr>
        <w:t>а 1962, многоквартирный дом 5-</w:t>
      </w:r>
      <w:r w:rsidR="00AA0A0F" w:rsidRPr="00AA0A0F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AA0A0F" w:rsidRPr="00AA0A0F" w:rsidRDefault="00AA0A0F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AA0A0F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762BA8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AA0A0F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AA0A0F" w:rsidRPr="00AA0A0F" w:rsidRDefault="00AA0A0F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AA0A0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kern w:val="0"/>
          <w:sz w:val="28"/>
          <w:szCs w:val="28"/>
        </w:rPr>
        <w:t xml:space="preserve">2409,9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AA0A0F">
        <w:rPr>
          <w:kern w:val="0"/>
          <w:sz w:val="28"/>
          <w:szCs w:val="28"/>
        </w:rPr>
        <w:t>1,34</w:t>
      </w:r>
      <w:r w:rsidRPr="00AA0A0F">
        <w:rPr>
          <w:kern w:val="0"/>
          <w:sz w:val="24"/>
          <w:szCs w:val="24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= 3229,26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AA0A0F" w:rsidRPr="00AA0A0F" w:rsidRDefault="00AA0A0F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AA0A0F" w:rsidRPr="00AA0A0F" w:rsidRDefault="00AA0A0F" w:rsidP="005E00EF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AA0A0F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kern w:val="0"/>
          <w:sz w:val="28"/>
          <w:szCs w:val="28"/>
        </w:rPr>
        <w:t xml:space="preserve">2409,9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данным, ра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>змещенным на официальном сайте Ф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онда капитального ремонта многоквартирных домов Воронежской области);</w:t>
      </w:r>
    </w:p>
    <w:p w:rsidR="00AA0A0F" w:rsidRPr="00AA0A0F" w:rsidRDefault="00AA0A0F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AA0A0F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1,34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М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AA0A0F" w:rsidRPr="00AA0A0F" w:rsidRDefault="00AA0A0F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Земельный участок ЗУ11 площадью 3160 кв. м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разграничена.</w:t>
      </w:r>
      <w:r w:rsidRPr="00AA0A0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Границы земельного участка определены с учетом размещения красных линий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ул. Героев Стратосферы и ул. Кулибина, границ образуемых смежных земельных участков, а также элементов благоустройства дворовой территории. Площадь образуемого земельного участка меньше нормативной площади в силу сложившихся планировочных особенностей. </w:t>
      </w:r>
    </w:p>
    <w:p w:rsidR="00AA0A0F" w:rsidRPr="00AA0A0F" w:rsidRDefault="00AA0A0F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среднеэтажные жилые дома». </w:t>
      </w:r>
      <w:r w:rsidRPr="00AA0A0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762BA8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AA0A0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AA0A0F">
        <w:rPr>
          <w:rFonts w:eastAsia="Calibri"/>
          <w:kern w:val="0"/>
          <w:sz w:val="28"/>
          <w:szCs w:val="28"/>
          <w:lang w:eastAsia="ar-SA"/>
        </w:rPr>
        <w:t>среднеэтажная жилая застройка (код 2.5)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». Ведомость координат представлена в таблице № 1</w:t>
      </w:r>
      <w:r w:rsidR="00EE4633">
        <w:rPr>
          <w:rFonts w:eastAsia="Calibri" w:cs="Calibri"/>
          <w:kern w:val="0"/>
          <w:sz w:val="28"/>
          <w:szCs w:val="28"/>
          <w:lang w:eastAsia="ar-SA"/>
        </w:rPr>
        <w:t>4</w:t>
      </w:r>
      <w:r w:rsidRPr="00AA0A0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A0A0F" w:rsidRPr="00AA0A0F" w:rsidRDefault="00AA0A0F" w:rsidP="006433A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A0A0F">
        <w:rPr>
          <w:rFonts w:eastAsia="Calibri" w:cs="Calibri"/>
          <w:kern w:val="0"/>
          <w:sz w:val="28"/>
          <w:szCs w:val="28"/>
          <w:lang w:eastAsia="ar-SA"/>
        </w:rPr>
        <w:t>Таблица № 1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>4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544"/>
        <w:gridCol w:w="3260"/>
      </w:tblGrid>
      <w:tr w:rsidR="00AA0A0F" w:rsidRPr="00AA0A0F" w:rsidTr="00AA0A0F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AA0A0F" w:rsidRPr="00AA0A0F" w:rsidTr="00AA0A0F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Y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510310,13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1303100,10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510302,80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1303123,27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510296,91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1303121,83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510294,35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1303130,53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510275,81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1303125,64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510269,79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1303146,55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510255,11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1303142,07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510256,80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1303136,49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510249,15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1303134,27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510246,34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1303135,23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510224,99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1303074,50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510251,98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1303082,64</w:t>
            </w:r>
          </w:p>
        </w:tc>
      </w:tr>
      <w:tr w:rsidR="00AA0A0F" w:rsidRPr="00AA0A0F" w:rsidTr="00AA0A0F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510310,13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AA0A0F" w:rsidRDefault="00AA0A0F" w:rsidP="00AA0A0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A0A0F">
              <w:rPr>
                <w:kern w:val="0"/>
                <w:sz w:val="24"/>
                <w:szCs w:val="24"/>
              </w:rPr>
              <w:t>1303100,10</w:t>
            </w:r>
          </w:p>
        </w:tc>
      </w:tr>
    </w:tbl>
    <w:p w:rsidR="0005336F" w:rsidRDefault="0005336F" w:rsidP="006433A2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</w:p>
    <w:p w:rsidR="00710B24" w:rsidRPr="00B64206" w:rsidRDefault="001E629D" w:rsidP="006433A2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12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)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344841">
        <w:rPr>
          <w:kern w:val="0"/>
          <w:sz w:val="28"/>
          <w:szCs w:val="28"/>
        </w:rPr>
        <w:t xml:space="preserve">3453 </w:t>
      </w:r>
      <w:r w:rsidRPr="00344841">
        <w:rPr>
          <w:rFonts w:eastAsia="Calibri"/>
          <w:kern w:val="0"/>
          <w:sz w:val="28"/>
          <w:szCs w:val="28"/>
          <w:lang w:eastAsia="ar-SA"/>
        </w:rPr>
        <w:t>кв. м, расположенный по ул. Героев Стратосферы, 24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>/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2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344841" w:rsidRPr="00344841" w:rsidRDefault="00762BA8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>Согласно сведениям</w:t>
      </w:r>
      <w:r w:rsidR="00344841" w:rsidRPr="00344841"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о жилом доме, расположенном п</w:t>
      </w: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>о адресу</w:t>
      </w:r>
      <w:r w:rsidR="00344841" w:rsidRPr="00344841"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</w:t>
      </w:r>
      <w:r w:rsidR="00344841">
        <w:rPr>
          <w:rFonts w:eastAsia="Calibri" w:cs="Calibri"/>
          <w:color w:val="000000"/>
          <w:kern w:val="0"/>
          <w:sz w:val="28"/>
          <w:szCs w:val="28"/>
          <w:lang w:eastAsia="ar-SA"/>
        </w:rPr>
        <w:br/>
      </w:r>
      <w:r w:rsidR="00344841" w:rsidRPr="00344841">
        <w:rPr>
          <w:rFonts w:eastAsia="Calibri" w:cs="Calibri"/>
          <w:color w:val="000000"/>
          <w:kern w:val="0"/>
          <w:sz w:val="28"/>
          <w:szCs w:val="28"/>
          <w:lang w:eastAsia="ar-SA"/>
        </w:rPr>
        <w:t>г. Воронеж</w:t>
      </w: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>,</w:t>
      </w:r>
      <w:r w:rsidR="00344841" w:rsidRPr="00344841">
        <w:rPr>
          <w:rFonts w:eastAsia="Calibri"/>
          <w:kern w:val="0"/>
          <w:sz w:val="28"/>
          <w:szCs w:val="28"/>
          <w:lang w:eastAsia="ar-SA"/>
        </w:rPr>
        <w:t xml:space="preserve"> ул. Героев Стратосферы, 24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>/</w:t>
      </w:r>
      <w:r w:rsidR="00344841" w:rsidRPr="00344841">
        <w:rPr>
          <w:rFonts w:eastAsia="Calibri" w:cs="Calibri"/>
          <w:kern w:val="0"/>
          <w:sz w:val="28"/>
          <w:szCs w:val="28"/>
          <w:lang w:eastAsia="ar-SA"/>
        </w:rPr>
        <w:t xml:space="preserve"> 2</w:t>
      </w:r>
      <w:r w:rsidR="00344841" w:rsidRPr="00344841">
        <w:rPr>
          <w:rFonts w:eastAsia="Calibri"/>
          <w:kern w:val="0"/>
          <w:sz w:val="28"/>
          <w:szCs w:val="28"/>
          <w:lang w:eastAsia="ar-SA"/>
        </w:rPr>
        <w:t>,</w:t>
      </w:r>
      <w:r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опубликованным на портале Ф</w:t>
      </w:r>
      <w:r w:rsidR="00344841" w:rsidRPr="00344841">
        <w:rPr>
          <w:rFonts w:eastAsia="Calibri" w:cs="Calibri"/>
          <w:color w:val="000000"/>
          <w:kern w:val="0"/>
          <w:sz w:val="28"/>
          <w:szCs w:val="28"/>
          <w:lang w:eastAsia="ar-SA"/>
        </w:rPr>
        <w:t>онда капитального</w:t>
      </w:r>
      <w:r w:rsidR="006433A2">
        <w:rPr>
          <w:rFonts w:eastAsia="Calibri" w:cs="Calibri"/>
          <w:color w:val="000000"/>
          <w:kern w:val="0"/>
          <w:sz w:val="28"/>
          <w:szCs w:val="28"/>
          <w:lang w:eastAsia="ar-SA"/>
        </w:rPr>
        <w:t xml:space="preserve"> ремонта многоквартирных домов </w:t>
      </w:r>
      <w:r w:rsidR="00344841" w:rsidRPr="00344841">
        <w:rPr>
          <w:rFonts w:eastAsia="Calibri" w:cs="Calibri"/>
          <w:kern w:val="0"/>
          <w:sz w:val="28"/>
          <w:szCs w:val="28"/>
          <w:lang w:eastAsia="ar-SA"/>
        </w:rPr>
        <w:t>Воронежской области, год завершения строительств</w:t>
      </w:r>
      <w:r>
        <w:rPr>
          <w:rFonts w:eastAsia="Calibri" w:cs="Calibri"/>
          <w:kern w:val="0"/>
          <w:sz w:val="28"/>
          <w:szCs w:val="28"/>
          <w:lang w:eastAsia="ar-SA"/>
        </w:rPr>
        <w:t>а 1962, многоквартирный дом 5-</w:t>
      </w:r>
      <w:r w:rsidR="00344841" w:rsidRPr="00344841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344841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762BA8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344841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344841" w:rsidRPr="00344841" w:rsidRDefault="00344841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344841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kern w:val="0"/>
          <w:sz w:val="28"/>
          <w:szCs w:val="28"/>
        </w:rPr>
        <w:t xml:space="preserve">2169,17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344841">
        <w:rPr>
          <w:kern w:val="0"/>
          <w:sz w:val="28"/>
          <w:szCs w:val="28"/>
        </w:rPr>
        <w:t>1,34</w:t>
      </w:r>
      <w:r w:rsidRPr="00344841">
        <w:rPr>
          <w:kern w:val="0"/>
          <w:sz w:val="24"/>
          <w:szCs w:val="24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= 2906,68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344841" w:rsidRPr="00344841" w:rsidRDefault="00344841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344841" w:rsidRPr="00344841" w:rsidRDefault="00344841" w:rsidP="005E00EF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344841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kern w:val="0"/>
          <w:sz w:val="28"/>
          <w:szCs w:val="28"/>
        </w:rPr>
        <w:t xml:space="preserve">2169,17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данным, ра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>змещенным на официальном сайте Ф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онда капитального ремонта многоквартирных домов Воронежской области);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1,34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762BA8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М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Земельный участок ЗУ12 площадью 3453 кв. м образуется из земель, государственная собственность на которые не разграничена.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Границы земельного участка определены с учетом размещения красных линий 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br/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ул. Героев Стратосферы и ул. Кулибина, границ образуемого смежного земельного участка, а также элементов благоустройства дворовой территории.</w:t>
      </w:r>
    </w:p>
    <w:p w:rsidR="0005336F" w:rsidRDefault="00344841" w:rsidP="005E00E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среднеэтажные жилые дома». </w:t>
      </w:r>
      <w:r w:rsidRPr="00344841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EB3496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344841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344841">
        <w:rPr>
          <w:rFonts w:eastAsia="Calibri"/>
          <w:kern w:val="0"/>
          <w:sz w:val="28"/>
          <w:szCs w:val="28"/>
          <w:lang w:eastAsia="ar-SA"/>
        </w:rPr>
        <w:t>среднеэтажная жилая застройка (код 2.5)</w:t>
      </w:r>
      <w:r w:rsidR="0005336F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1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>5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Таблица № 1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344841" w:rsidRPr="00344841" w:rsidTr="00344841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344841" w:rsidRPr="00344841" w:rsidTr="00344841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Y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510306,11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1303184,68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510259,17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1303171,73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510246,34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1303135,23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510249,15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1303134,27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510256,80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1303136,49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510255,11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1303142,07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510269,79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1303146,55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510275,81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1303125,64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510294,35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1303130,53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510296,91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1303121,83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510302,80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1303123,27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510310,13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1303100,10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510331,13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1303106,70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510311,28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1303179,39</w:t>
            </w:r>
          </w:p>
        </w:tc>
      </w:tr>
    </w:tbl>
    <w:p w:rsidR="00027FC5" w:rsidRDefault="00027FC5" w:rsidP="006433A2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710B24" w:rsidRPr="00B64206" w:rsidRDefault="001E629D" w:rsidP="006433A2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13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)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2341 кв. м,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расположенный в районе многоквартирных домов 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br/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№ 22, 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24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>/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1 по ул. Героев Стратосферы, занимаемый проездом.</w:t>
      </w:r>
    </w:p>
    <w:p w:rsidR="00027FC5" w:rsidRDefault="00344841" w:rsidP="00027FC5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ЗУ13 площадью 2341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344841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340D7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344841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344841">
        <w:rPr>
          <w:kern w:val="0"/>
          <w:sz w:val="28"/>
          <w:szCs w:val="28"/>
        </w:rPr>
        <w:t>улично-дорожная сеть (код 12.0.1)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5E00EF" w:rsidRDefault="00344841" w:rsidP="00027FC5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1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>6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Таблица № 1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344841" w:rsidRPr="00344841" w:rsidTr="00344841">
        <w:trPr>
          <w:trHeight w:val="70"/>
          <w:tblHeader/>
        </w:trPr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344841" w:rsidRPr="00344841" w:rsidTr="00344841">
        <w:trPr>
          <w:trHeight w:val="70"/>
          <w:tblHeader/>
        </w:trPr>
        <w:tc>
          <w:tcPr>
            <w:tcW w:w="2552" w:type="dxa"/>
            <w:vMerge/>
            <w:vAlign w:val="center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Y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510377,97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1303121,03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106</w:t>
            </w:r>
            <w:r w:rsidRPr="00344841">
              <w:rPr>
                <w:kern w:val="0"/>
                <w:sz w:val="24"/>
                <w:szCs w:val="24"/>
                <w:lang w:val="en-US"/>
              </w:rPr>
              <w:t>'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510334,44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1303107,74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510308,86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1303186,89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103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510306,11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1303184,68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105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510331,13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1303106,70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93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510310,13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1303100,10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92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510251,98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1303082,64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91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510302,68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1302912,49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108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510307,48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1302918,08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108'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510294,84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1302960,97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109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510311,23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1302955,92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</w:t>
            </w:r>
            <w:r w:rsidRPr="00344841">
              <w:rPr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510312,13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1302954,77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11</w:t>
            </w:r>
            <w:r w:rsidRPr="00344841">
              <w:rPr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510312,65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1302952,95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11</w:t>
            </w:r>
            <w:r w:rsidRPr="00344841">
              <w:rPr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510316,44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1302951,60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11</w:t>
            </w:r>
            <w:r w:rsidRPr="00344841">
              <w:rPr>
                <w:kern w:val="0"/>
                <w:sz w:val="24"/>
                <w:szCs w:val="24"/>
                <w:lang w:val="en-US"/>
              </w:rPr>
              <w:t>2'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510318,44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1302950,48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11</w:t>
            </w:r>
            <w:r w:rsidRPr="00344841">
              <w:rPr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510321,70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1302960,83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11</w:t>
            </w:r>
            <w:r w:rsidRPr="00344841">
              <w:rPr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510303,52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1302967,01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11</w:t>
            </w:r>
            <w:r w:rsidRPr="00344841">
              <w:rPr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510306,03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1302974,40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</w:t>
            </w:r>
            <w:r w:rsidRPr="00344841">
              <w:rPr>
                <w:kern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510324,21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1302968,21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</w:t>
            </w:r>
            <w:r w:rsidRPr="00344841">
              <w:rPr>
                <w:kern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510325,98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1302971,49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</w:t>
            </w:r>
            <w:r w:rsidRPr="00344841">
              <w:rPr>
                <w:kern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510287,79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1302983,78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</w:rPr>
              <w:t>1</w:t>
            </w:r>
            <w:r w:rsidRPr="00344841">
              <w:rPr>
                <w:kern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510260,21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1303076,66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120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510260,22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1303078,45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121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510261,16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1303079,97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122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510263,26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1303081,59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123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510376,43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1303116,96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344841">
              <w:rPr>
                <w:kern w:val="0"/>
                <w:sz w:val="24"/>
                <w:szCs w:val="24"/>
                <w:lang w:val="en-US"/>
              </w:rPr>
              <w:t>106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510377,97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1303121,03</w:t>
            </w:r>
          </w:p>
        </w:tc>
      </w:tr>
    </w:tbl>
    <w:p w:rsidR="001E629D" w:rsidRDefault="001E629D" w:rsidP="006433A2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</w:p>
    <w:p w:rsidR="00710B24" w:rsidRPr="00B64206" w:rsidRDefault="001E629D" w:rsidP="006433A2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14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)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344841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344841">
        <w:rPr>
          <w:kern w:val="0"/>
          <w:sz w:val="28"/>
          <w:szCs w:val="28"/>
        </w:rPr>
        <w:t xml:space="preserve">1906 </w:t>
      </w:r>
      <w:r w:rsidRPr="00344841">
        <w:rPr>
          <w:rFonts w:eastAsia="Calibri"/>
          <w:kern w:val="0"/>
          <w:sz w:val="28"/>
          <w:szCs w:val="28"/>
          <w:lang w:eastAsia="ar-SA"/>
        </w:rPr>
        <w:t>кв. м, расположенный по ул. Кулибина, 5а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05336F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>а 1955, многоквартирный дом 2-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344841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F340D7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344841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344841" w:rsidRPr="00344841" w:rsidRDefault="00344841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344841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kern w:val="0"/>
          <w:sz w:val="28"/>
          <w:szCs w:val="28"/>
        </w:rPr>
        <w:t xml:space="preserve">400,7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344841">
        <w:rPr>
          <w:kern w:val="0"/>
          <w:sz w:val="28"/>
          <w:szCs w:val="28"/>
        </w:rPr>
        <w:t>2,84</w:t>
      </w:r>
      <w:r w:rsidRPr="00344841">
        <w:rPr>
          <w:kern w:val="0"/>
          <w:sz w:val="24"/>
          <w:szCs w:val="24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= 1137,99 кв.</w:t>
      </w:r>
      <w:r w:rsidR="005E00EF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344841" w:rsidRPr="00344841" w:rsidRDefault="00344841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344841" w:rsidRPr="00344841" w:rsidRDefault="00344841" w:rsidP="005E00EF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344841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kern w:val="0"/>
          <w:sz w:val="28"/>
          <w:szCs w:val="28"/>
        </w:rPr>
        <w:t xml:space="preserve">400,7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344841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2,84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М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027FC5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ЗУ14 площадью </w:t>
      </w:r>
      <w:r w:rsidRPr="00344841">
        <w:rPr>
          <w:kern w:val="0"/>
          <w:sz w:val="28"/>
          <w:szCs w:val="28"/>
        </w:rPr>
        <w:t>1906</w:t>
      </w:r>
      <w:r w:rsidRPr="00344841">
        <w:rPr>
          <w:rFonts w:eastAsia="Calibri"/>
          <w:kern w:val="0"/>
          <w:sz w:val="28"/>
          <w:szCs w:val="28"/>
          <w:lang w:eastAsia="ar-SA"/>
        </w:rPr>
        <w:t xml:space="preserve"> кв</w:t>
      </w:r>
      <w:r>
        <w:rPr>
          <w:rFonts w:eastAsia="Calibri"/>
          <w:kern w:val="0"/>
          <w:sz w:val="28"/>
          <w:szCs w:val="28"/>
          <w:lang w:eastAsia="ar-SA"/>
        </w:rPr>
        <w:t>.</w:t>
      </w:r>
      <w:r w:rsidR="005E00EF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/>
          <w:kern w:val="0"/>
          <w:sz w:val="28"/>
          <w:szCs w:val="28"/>
          <w:lang w:eastAsia="ar-SA"/>
        </w:rPr>
        <w:t>м</w:t>
      </w:r>
      <w:r w:rsidRPr="00344841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разграничена.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344841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340D7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344841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(код 2.1.1)».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344841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1</w:t>
      </w:r>
      <w:r w:rsidR="006433A2">
        <w:rPr>
          <w:rFonts w:eastAsia="Calibri"/>
          <w:kern w:val="0"/>
          <w:sz w:val="28"/>
          <w:szCs w:val="28"/>
          <w:lang w:eastAsia="ar-SA"/>
        </w:rPr>
        <w:t>7</w:t>
      </w:r>
      <w:r w:rsidRPr="00344841">
        <w:rPr>
          <w:rFonts w:eastAsia="Calibri"/>
          <w:kern w:val="0"/>
          <w:sz w:val="28"/>
          <w:szCs w:val="28"/>
          <w:lang w:eastAsia="ar-SA"/>
        </w:rPr>
        <w:t>.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Таблица № 1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344841" w:rsidRPr="00344841" w:rsidTr="00344841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344841" w:rsidRPr="00344841" w:rsidTr="00344841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Y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509897,42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1302322,45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509905,76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1302347,16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509919,36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1302384,49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509891,10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1302395,07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509879,64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1302362,55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509878,74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1302362,86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509875,76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1302353,73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509876,26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1302353,57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509883,91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1302350,91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509880,58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1302341,32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509872,92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1302343,98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509872,61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1302344,08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509869,26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1302333,84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509870,10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1302332,41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509897,42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1302322,45</w:t>
            </w:r>
          </w:p>
        </w:tc>
      </w:tr>
    </w:tbl>
    <w:p w:rsidR="00710B24" w:rsidRPr="00B64206" w:rsidRDefault="004D3830" w:rsidP="006433A2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15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)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1601 кв. м,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расположенный в районе многоквартирного дома </w:t>
      </w:r>
      <w:r w:rsidR="006433A2">
        <w:rPr>
          <w:rFonts w:eastAsia="Calibri" w:cs="Calibri"/>
          <w:kern w:val="0"/>
          <w:sz w:val="28"/>
          <w:szCs w:val="28"/>
          <w:lang w:eastAsia="ar-SA"/>
        </w:rPr>
        <w:br/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№ 3 по ул. Кулибина, занимаемый проездом и гаражами индивидуальных легковых автомобилей.</w:t>
      </w:r>
    </w:p>
    <w:p w:rsidR="00027FC5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Земельный участок</w:t>
      </w:r>
      <w:r w:rsidRPr="00344841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ЗУ15 площадью 1601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344841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340D7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344841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344841">
        <w:rPr>
          <w:kern w:val="0"/>
          <w:sz w:val="28"/>
          <w:szCs w:val="28"/>
        </w:rPr>
        <w:t>улично-дорожная сеть (код 12.0.1)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1</w:t>
      </w:r>
      <w:r w:rsidR="009E063E">
        <w:rPr>
          <w:rFonts w:eastAsia="Calibri" w:cs="Calibri"/>
          <w:kern w:val="0"/>
          <w:sz w:val="28"/>
          <w:szCs w:val="28"/>
          <w:lang w:eastAsia="ar-SA"/>
        </w:rPr>
        <w:t>8</w:t>
      </w:r>
      <w:r w:rsidRPr="00344841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344841" w:rsidRPr="00344841" w:rsidRDefault="00344841" w:rsidP="006433A2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344841">
        <w:rPr>
          <w:rFonts w:eastAsia="Calibri" w:cs="Calibri"/>
          <w:kern w:val="0"/>
          <w:sz w:val="28"/>
          <w:szCs w:val="28"/>
          <w:lang w:eastAsia="ar-SA"/>
        </w:rPr>
        <w:t>Таблица № 1</w:t>
      </w:r>
      <w:r w:rsidR="009E063E">
        <w:rPr>
          <w:rFonts w:eastAsia="Calibri" w:cs="Calibri"/>
          <w:kern w:val="0"/>
          <w:sz w:val="28"/>
          <w:szCs w:val="28"/>
          <w:lang w:eastAsia="ar-SA"/>
        </w:rPr>
        <w:t>8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344841" w:rsidRPr="00344841" w:rsidTr="00344841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344841" w:rsidRPr="00344841" w:rsidTr="00344841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Y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509879,59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1302289,95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509859,35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1302297,48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509870,10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1302332,41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509869,26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1302333,84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509841,70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1302342,73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509816,63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1302271,51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509819,37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1302270,59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509824,30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1302284,63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509828,46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1302283,17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509836,59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1302306,44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509849,48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1302304,15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509848,64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1302300,14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509849,15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1302299,97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509846,79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1302292,83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509877,08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1302282,79</w:t>
            </w:r>
          </w:p>
        </w:tc>
      </w:tr>
      <w:tr w:rsidR="00344841" w:rsidRPr="00344841" w:rsidTr="00344841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509879,59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841" w:rsidRPr="00344841" w:rsidRDefault="00344841" w:rsidP="0034484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44841">
              <w:rPr>
                <w:kern w:val="0"/>
                <w:sz w:val="24"/>
                <w:szCs w:val="24"/>
              </w:rPr>
              <w:t>1302289,95</w:t>
            </w:r>
          </w:p>
        </w:tc>
      </w:tr>
    </w:tbl>
    <w:p w:rsidR="00710B24" w:rsidRDefault="00710B24" w:rsidP="009E063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1B7642" w:rsidP="009E063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16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)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0B282B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0B282B">
        <w:rPr>
          <w:kern w:val="0"/>
          <w:sz w:val="28"/>
          <w:szCs w:val="28"/>
        </w:rPr>
        <w:t xml:space="preserve">2263 </w:t>
      </w:r>
      <w:r w:rsidRPr="000B282B">
        <w:rPr>
          <w:rFonts w:eastAsia="Calibri"/>
          <w:kern w:val="0"/>
          <w:sz w:val="28"/>
          <w:szCs w:val="28"/>
          <w:lang w:eastAsia="ar-SA"/>
        </w:rPr>
        <w:t>кв. м, расположенный по ул. Меркулова</w:t>
      </w:r>
      <w:r w:rsidR="00F340D7">
        <w:rPr>
          <w:rFonts w:eastAsia="Calibri"/>
          <w:kern w:val="0"/>
          <w:sz w:val="28"/>
          <w:szCs w:val="28"/>
          <w:lang w:eastAsia="ar-SA"/>
        </w:rPr>
        <w:t>,</w:t>
      </w:r>
      <w:r w:rsidRPr="000B282B">
        <w:rPr>
          <w:rFonts w:eastAsia="Calibri"/>
          <w:kern w:val="0"/>
          <w:sz w:val="28"/>
          <w:szCs w:val="28"/>
          <w:lang w:eastAsia="ar-SA"/>
        </w:rPr>
        <w:t xml:space="preserve"> 3,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для многоквартирного дома.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05336F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>а 1958, многоквартирный дом 3-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0B282B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F340D7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0B282B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0B282B" w:rsidRPr="000B282B" w:rsidRDefault="000B282B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B282B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0B282B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B282B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0B282B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0B282B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B282B">
        <w:rPr>
          <w:kern w:val="0"/>
          <w:sz w:val="28"/>
          <w:szCs w:val="28"/>
        </w:rPr>
        <w:t xml:space="preserve">975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0B282B">
        <w:rPr>
          <w:kern w:val="0"/>
          <w:sz w:val="28"/>
          <w:szCs w:val="28"/>
        </w:rPr>
        <w:t>2,00</w:t>
      </w:r>
      <w:r w:rsidRPr="000B282B">
        <w:rPr>
          <w:kern w:val="0"/>
          <w:sz w:val="24"/>
          <w:szCs w:val="24"/>
        </w:rPr>
        <w:t xml:space="preserve">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= 1950 кв.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0B282B" w:rsidRPr="000B282B" w:rsidRDefault="000B282B" w:rsidP="005E00EF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B282B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0B282B" w:rsidRPr="000B282B" w:rsidRDefault="000B282B" w:rsidP="005E00EF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0B282B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B282B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0B282B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B282B">
        <w:rPr>
          <w:kern w:val="0"/>
          <w:sz w:val="28"/>
          <w:szCs w:val="28"/>
        </w:rPr>
        <w:t xml:space="preserve">975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0B282B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0B282B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2,00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М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0B282B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ЗУ16 площадью </w:t>
      </w:r>
      <w:r w:rsidRPr="000B282B">
        <w:rPr>
          <w:kern w:val="0"/>
          <w:sz w:val="28"/>
          <w:szCs w:val="28"/>
        </w:rPr>
        <w:t>2263</w:t>
      </w:r>
      <w:r w:rsidRPr="000B282B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0B282B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0B282B">
        <w:rPr>
          <w:rFonts w:eastAsia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</w:t>
      </w:r>
      <w:r w:rsidRPr="000B282B">
        <w:rPr>
          <w:kern w:val="0"/>
          <w:sz w:val="28"/>
          <w:szCs w:val="28"/>
        </w:rPr>
        <w:t>.</w:t>
      </w:r>
      <w:r w:rsidRPr="000B282B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Границы земельного участка определены в соответствии с поставленными на кадастровый учет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 xml:space="preserve"> смежными земельными участками,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элементами благоустройства дворовой территории,</w:t>
      </w:r>
      <w:r w:rsidR="00F340D7">
        <w:rPr>
          <w:rFonts w:eastAsia="Calibri" w:cs="Calibri"/>
          <w:kern w:val="0"/>
          <w:sz w:val="28"/>
          <w:szCs w:val="28"/>
          <w:lang w:eastAsia="ar-SA"/>
        </w:rPr>
        <w:t xml:space="preserve"> а также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 с учетом размещения внутриквартал</w:t>
      </w:r>
      <w:r w:rsidR="009E063E">
        <w:rPr>
          <w:rFonts w:eastAsia="Calibri" w:cs="Calibri"/>
          <w:kern w:val="0"/>
          <w:sz w:val="28"/>
          <w:szCs w:val="28"/>
          <w:lang w:eastAsia="ar-SA"/>
        </w:rPr>
        <w:t xml:space="preserve">ьного проезда  и красной линии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ул. Меркулова.</w:t>
      </w:r>
    </w:p>
    <w:p w:rsidR="00027FC5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0B282B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340D7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B282B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(код 2.1.1)». 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0B282B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1</w:t>
      </w:r>
      <w:r w:rsidR="009E063E">
        <w:rPr>
          <w:rFonts w:eastAsia="Calibri"/>
          <w:kern w:val="0"/>
          <w:sz w:val="28"/>
          <w:szCs w:val="28"/>
          <w:lang w:eastAsia="ar-SA"/>
        </w:rPr>
        <w:t>9</w:t>
      </w:r>
      <w:r w:rsidRPr="000B282B">
        <w:rPr>
          <w:rFonts w:eastAsia="Calibri"/>
          <w:kern w:val="0"/>
          <w:sz w:val="28"/>
          <w:szCs w:val="28"/>
          <w:lang w:eastAsia="ar-SA"/>
        </w:rPr>
        <w:t>.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Таблица № 1</w:t>
      </w:r>
      <w:r w:rsidR="009E063E">
        <w:rPr>
          <w:rFonts w:eastAsia="Calibri" w:cs="Calibri"/>
          <w:kern w:val="0"/>
          <w:sz w:val="28"/>
          <w:szCs w:val="28"/>
          <w:lang w:eastAsia="ar-SA"/>
        </w:rPr>
        <w:t>9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544"/>
        <w:gridCol w:w="3260"/>
      </w:tblGrid>
      <w:tr w:rsidR="000B282B" w:rsidRPr="000B282B" w:rsidTr="000B282B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B282B" w:rsidRPr="000B282B" w:rsidTr="000B282B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Y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509922,23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1302235,92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509927,02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1302251,06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509915,38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1302254,87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509910,90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1302268,25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509915,76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1302291,21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509912,21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1302300,70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509904,21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1302303,91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509892,37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1302308,07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509885,48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1302287,76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509879,59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1302289,95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509877,08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1302282,79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509878,61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1302282,28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509869,02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1302253,85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509922,23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1302235,92</w:t>
            </w:r>
          </w:p>
        </w:tc>
      </w:tr>
    </w:tbl>
    <w:p w:rsidR="001B7642" w:rsidRDefault="001B7642" w:rsidP="009E063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E068F5" w:rsidP="009E063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17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)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825 кв. м, расположенный в районе многоквартирных домов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№ 5а,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№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 5б по ул. Кулибина, занимаемый зелеными насаждениями.</w:t>
      </w:r>
    </w:p>
    <w:p w:rsidR="000B282B" w:rsidRPr="000B282B" w:rsidRDefault="000B282B" w:rsidP="009E063E">
      <w:pPr>
        <w:widowControl/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Земельный участок ЗУ17 площадью 825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 w:rsidRPr="000B282B">
        <w:rPr>
          <w:kern w:val="0"/>
          <w:sz w:val="28"/>
          <w:szCs w:val="28"/>
        </w:rPr>
        <w:t>зоны зеленых насаждений внутримикрорайонного пользования: детские площадки, площадки и инфраструктура для отдыха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  <w:r w:rsidRPr="000B282B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340D7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B282B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0B282B">
        <w:rPr>
          <w:kern w:val="0"/>
          <w:sz w:val="28"/>
          <w:szCs w:val="28"/>
        </w:rPr>
        <w:t>благоустройство территории (код 12.0.2)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». Ведомость координат представлена в таблице № </w:t>
      </w:r>
      <w:r w:rsidR="009E063E">
        <w:rPr>
          <w:rFonts w:eastAsia="Calibri" w:cs="Calibri"/>
          <w:kern w:val="0"/>
          <w:sz w:val="28"/>
          <w:szCs w:val="28"/>
          <w:lang w:eastAsia="ar-SA"/>
        </w:rPr>
        <w:t>20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9E063E">
        <w:rPr>
          <w:rFonts w:eastAsia="Calibri" w:cs="Calibri"/>
          <w:kern w:val="0"/>
          <w:sz w:val="28"/>
          <w:szCs w:val="28"/>
          <w:lang w:eastAsia="ar-SA"/>
        </w:rPr>
        <w:t>20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0B282B" w:rsidRPr="000B282B" w:rsidTr="000B282B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B282B" w:rsidRPr="000B282B" w:rsidTr="000B282B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Y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509921,98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1302341,41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509905,76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1302347,16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509897,42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1302322,45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509892,37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1302308,07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509904,21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1302303,91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509906,57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1302310,16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509914,58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1302307,28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509916,29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1302307,10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509924,39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1302331,12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509919,29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1302332,89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509921,98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1302341,41</w:t>
            </w:r>
          </w:p>
        </w:tc>
      </w:tr>
    </w:tbl>
    <w:p w:rsidR="00E068F5" w:rsidRDefault="00E068F5" w:rsidP="009E063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9E063E" w:rsidP="009E063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E068F5">
        <w:rPr>
          <w:b/>
          <w:sz w:val="28"/>
          <w:szCs w:val="28"/>
        </w:rPr>
        <w:t>часток № 18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18</w:t>
      </w:r>
      <w:r w:rsidR="00E068F5">
        <w:rPr>
          <w:b/>
          <w:sz w:val="28"/>
          <w:szCs w:val="28"/>
        </w:rPr>
        <w:t>)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4823 кв. м, расположенный в районе многоквартирных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домов </w:t>
      </w:r>
      <w:r w:rsidR="009E063E">
        <w:rPr>
          <w:rFonts w:eastAsia="Calibri" w:cs="Calibri"/>
          <w:kern w:val="0"/>
          <w:sz w:val="28"/>
          <w:szCs w:val="28"/>
          <w:lang w:eastAsia="ar-SA"/>
        </w:rPr>
        <w:br/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№ 5в, № 5б, № 7б, №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15а по ул. Кулибина, занимаемый проездом и гаражами индивидуальных легковых автомобилей.</w:t>
      </w:r>
    </w:p>
    <w:p w:rsidR="00FA4CD1" w:rsidRDefault="000B282B" w:rsidP="00936A0C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Земельный участок</w:t>
      </w:r>
      <w:r w:rsidRPr="000B282B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ЗУ18 площадью 4823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0B282B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340D7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B282B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0B282B">
        <w:rPr>
          <w:kern w:val="0"/>
          <w:sz w:val="28"/>
          <w:szCs w:val="28"/>
        </w:rPr>
        <w:t>улично-дорожная сеть (код 12.0.1)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05336F" w:rsidRDefault="000B282B" w:rsidP="00936A0C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2</w:t>
      </w:r>
      <w:r w:rsidR="009E063E">
        <w:rPr>
          <w:rFonts w:eastAsia="Calibri" w:cs="Calibri"/>
          <w:kern w:val="0"/>
          <w:sz w:val="28"/>
          <w:szCs w:val="28"/>
          <w:lang w:eastAsia="ar-SA"/>
        </w:rPr>
        <w:t>1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B282B" w:rsidRPr="000B282B" w:rsidRDefault="000B282B" w:rsidP="009E063E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Таблица № 2</w:t>
      </w:r>
      <w:r w:rsidR="009E063E">
        <w:rPr>
          <w:rFonts w:eastAsia="Calibri" w:cs="Calibri"/>
          <w:kern w:val="0"/>
          <w:sz w:val="28"/>
          <w:szCs w:val="28"/>
          <w:lang w:eastAsia="ar-SA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0B282B" w:rsidRPr="000B282B" w:rsidTr="000B282B">
        <w:trPr>
          <w:trHeight w:val="70"/>
          <w:tblHeader/>
        </w:trPr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B282B" w:rsidRPr="000B282B" w:rsidTr="000B282B">
        <w:trPr>
          <w:trHeight w:val="70"/>
          <w:tblHeader/>
        </w:trPr>
        <w:tc>
          <w:tcPr>
            <w:tcW w:w="2552" w:type="dxa"/>
            <w:vMerge/>
            <w:vAlign w:val="center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Y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510011,17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1302449,50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510002,30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1302452,73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509985,25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1302403,19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509966,23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1302409,65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509936,91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1302326,93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509952,82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1302321,60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509944,42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1302296,71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509934,88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1302266,16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509915,94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1302272,98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509925,60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1302303,49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509916,29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1302307,10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509914,58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1302307,28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509912,21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1302300,70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509915,76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1302291,21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509910,90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1302268,25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509915,38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1302254,87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509927,02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1302251,06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509922,23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1302235,92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509934,87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1302231,65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509935,70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1302234,11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509951,38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1302280,48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509954,97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1302288,20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181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509959,57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1302301,75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182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509962,07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1302306,73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183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509966,18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1302319,01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510011,17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1302449,50</w:t>
            </w:r>
          </w:p>
        </w:tc>
      </w:tr>
    </w:tbl>
    <w:p w:rsidR="00E068F5" w:rsidRDefault="00E068F5" w:rsidP="00B27E08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241B01" w:rsidP="00B27E08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19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)</w:t>
      </w:r>
    </w:p>
    <w:p w:rsidR="000B282B" w:rsidRPr="000B282B" w:rsidRDefault="000B282B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1230 кв. м, расположенный в районе многоквартирных домов 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br/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№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5б, № 7б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,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№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 7а по ул. Кулибина, занимаемый проездом. </w:t>
      </w:r>
    </w:p>
    <w:p w:rsidR="00FA4CD1" w:rsidRDefault="000B282B" w:rsidP="00936A0C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ЗУ19 площадью 1230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0B282B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C0047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B282B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0B282B">
        <w:rPr>
          <w:kern w:val="0"/>
          <w:sz w:val="28"/>
          <w:szCs w:val="28"/>
        </w:rPr>
        <w:t>улично-дорожная сеть (код 12.0.1)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05336F" w:rsidRDefault="000B282B" w:rsidP="00936A0C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2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>2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B282B" w:rsidRPr="000B282B" w:rsidRDefault="000B282B" w:rsidP="00B27E08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Таблица № 2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>2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0B282B" w:rsidRPr="000B282B" w:rsidTr="000B282B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B282B" w:rsidRPr="000B282B" w:rsidTr="000B282B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Y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509905,02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1302435,62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509902,28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1302427,14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509931,05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1302417,62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509958,58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1302408,46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509946,68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1302374,57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509933,48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1302337,34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509921,98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1302341,41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509919,29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1302332,89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509924,39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1302331,12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509936,91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1302326,93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509966,23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1302409,65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509967,69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1302413,76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202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509960,54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1302416,25</w:t>
            </w:r>
          </w:p>
        </w:tc>
      </w:tr>
      <w:tr w:rsidR="000B282B" w:rsidRPr="000B282B" w:rsidTr="000B282B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509905,02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1302435,62</w:t>
            </w:r>
          </w:p>
        </w:tc>
      </w:tr>
    </w:tbl>
    <w:p w:rsidR="00241B01" w:rsidRDefault="00241B01" w:rsidP="00710B2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710B24" w:rsidRPr="00B64206" w:rsidRDefault="00241B01" w:rsidP="00B27E08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20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)</w:t>
      </w:r>
    </w:p>
    <w:p w:rsidR="000B282B" w:rsidRPr="000B282B" w:rsidRDefault="000B282B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924 кв. м,</w:t>
      </w:r>
      <w:r w:rsidRPr="000B282B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расположенный в районе многоквартирных домов 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br/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№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11б, </w:t>
      </w:r>
      <w:r w:rsidR="00B27E08" w:rsidRPr="000B282B">
        <w:rPr>
          <w:rFonts w:eastAsia="Calibri" w:cs="Calibri"/>
          <w:kern w:val="0"/>
          <w:sz w:val="28"/>
          <w:szCs w:val="28"/>
          <w:lang w:eastAsia="ar-SA"/>
        </w:rPr>
        <w:t>№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11а по ул. Кулибина, занимаемый зелеными насаждениями.</w:t>
      </w:r>
    </w:p>
    <w:p w:rsidR="00FA4CD1" w:rsidRDefault="000B282B" w:rsidP="00FA4C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Земельный участок ЗУ20 площадью 924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 w:rsidRPr="000B282B">
        <w:rPr>
          <w:kern w:val="0"/>
          <w:sz w:val="28"/>
          <w:szCs w:val="28"/>
        </w:rPr>
        <w:t>зоны зеленых насаждений внутримикрорайонного пользования: детские площадки, площадки и инфраструктура для отдыха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  <w:r w:rsidRPr="000B282B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C532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B282B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0B282B">
        <w:rPr>
          <w:kern w:val="0"/>
          <w:sz w:val="28"/>
          <w:szCs w:val="28"/>
        </w:rPr>
        <w:t>благоустройство территории (код 12.0.2)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». Ведомость координат представлена в таблице № 2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>3</w:t>
      </w:r>
      <w:r w:rsidRPr="000B282B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B282B" w:rsidRPr="000B282B" w:rsidRDefault="000B282B" w:rsidP="00CC6501">
      <w:pPr>
        <w:widowControl/>
        <w:tabs>
          <w:tab w:val="left" w:pos="426"/>
        </w:tabs>
        <w:autoSpaceDN/>
        <w:spacing w:line="336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B282B">
        <w:rPr>
          <w:rFonts w:eastAsia="Calibri" w:cs="Calibri"/>
          <w:kern w:val="0"/>
          <w:sz w:val="28"/>
          <w:szCs w:val="28"/>
          <w:lang w:eastAsia="ar-SA"/>
        </w:rPr>
        <w:t>Таблица № 2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>3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0B282B" w:rsidRPr="000B282B" w:rsidTr="000703FD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B282B" w:rsidRPr="000B282B" w:rsidTr="000703FD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Y</w:t>
            </w:r>
          </w:p>
        </w:tc>
      </w:tr>
      <w:tr w:rsidR="000B282B" w:rsidRPr="000B282B" w:rsidTr="000703FD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509908,57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1302446,64</w:t>
            </w:r>
          </w:p>
        </w:tc>
      </w:tr>
      <w:tr w:rsidR="000B282B" w:rsidRPr="000B282B" w:rsidTr="000703FD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509905,02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1302435,62</w:t>
            </w:r>
          </w:p>
        </w:tc>
      </w:tr>
      <w:tr w:rsidR="000B282B" w:rsidRPr="000B282B" w:rsidTr="000703FD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509960,54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1302416,25</w:t>
            </w:r>
          </w:p>
        </w:tc>
      </w:tr>
      <w:tr w:rsidR="000B282B" w:rsidRPr="000B282B" w:rsidTr="000703FD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509966,83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1302434,93</w:t>
            </w:r>
          </w:p>
        </w:tc>
      </w:tr>
      <w:tr w:rsidR="000B282B" w:rsidRPr="000B282B" w:rsidTr="000703FD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509938,56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1302444,96</w:t>
            </w:r>
          </w:p>
        </w:tc>
      </w:tr>
      <w:tr w:rsidR="000B282B" w:rsidRPr="000B282B" w:rsidTr="000703FD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509935,63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1302436,85</w:t>
            </w:r>
          </w:p>
        </w:tc>
      </w:tr>
      <w:tr w:rsidR="000B282B" w:rsidRPr="000B282B" w:rsidTr="000703FD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509908,57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82B" w:rsidRPr="000B282B" w:rsidRDefault="000B282B" w:rsidP="000B282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B282B">
              <w:rPr>
                <w:kern w:val="0"/>
                <w:sz w:val="24"/>
                <w:szCs w:val="24"/>
              </w:rPr>
              <w:t>1302446,64</w:t>
            </w:r>
          </w:p>
        </w:tc>
      </w:tr>
    </w:tbl>
    <w:p w:rsidR="00241B01" w:rsidRDefault="00241B01" w:rsidP="00710B2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710B24" w:rsidRPr="00B64206" w:rsidRDefault="00241B01" w:rsidP="00B27E08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21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)</w:t>
      </w:r>
    </w:p>
    <w:p w:rsidR="000703FD" w:rsidRPr="000703FD" w:rsidRDefault="000703FD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0703FD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0703FD">
        <w:rPr>
          <w:kern w:val="0"/>
          <w:sz w:val="28"/>
          <w:szCs w:val="28"/>
        </w:rPr>
        <w:t xml:space="preserve">1424 </w:t>
      </w:r>
      <w:r w:rsidRPr="000703FD">
        <w:rPr>
          <w:rFonts w:eastAsia="Calibri"/>
          <w:kern w:val="0"/>
          <w:sz w:val="28"/>
          <w:szCs w:val="28"/>
          <w:lang w:eastAsia="ar-SA"/>
        </w:rPr>
        <w:t>кв. м, расположенный по ул. Кулибина, 15а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0703FD" w:rsidRPr="000703FD" w:rsidRDefault="000703FD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03FD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05336F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>а 1958, многоквартирный дом 2-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0703FD" w:rsidRPr="000703FD" w:rsidRDefault="000703FD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0703FD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 в</w:t>
      </w:r>
      <w:r w:rsidR="00FC532D">
        <w:rPr>
          <w:rFonts w:eastAsia="Calibri"/>
          <w:kern w:val="0"/>
          <w:sz w:val="28"/>
          <w:szCs w:val="28"/>
          <w:lang w:eastAsia="ar-SA"/>
        </w:rPr>
        <w:t xml:space="preserve"> кондоминиумах», утвержденному п</w:t>
      </w:r>
      <w:r w:rsidRPr="000703FD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0703FD" w:rsidRPr="000703FD" w:rsidRDefault="000703FD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03FD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703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0703FD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703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0703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0703F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703FD">
        <w:rPr>
          <w:kern w:val="0"/>
          <w:sz w:val="28"/>
          <w:szCs w:val="28"/>
        </w:rPr>
        <w:t xml:space="preserve">353,9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0703FD">
        <w:rPr>
          <w:kern w:val="0"/>
          <w:sz w:val="28"/>
          <w:szCs w:val="28"/>
        </w:rPr>
        <w:t>2,84</w:t>
      </w:r>
      <w:r w:rsidRPr="000703FD">
        <w:rPr>
          <w:kern w:val="0"/>
          <w:sz w:val="24"/>
          <w:szCs w:val="24"/>
        </w:rPr>
        <w:t xml:space="preserve">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>= 1005,08 кв.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0703FD" w:rsidRPr="000703FD" w:rsidRDefault="000703FD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03FD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703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0703FD" w:rsidRPr="000703FD" w:rsidRDefault="000703FD" w:rsidP="00936A0C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0703FD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0703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0703F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703FD">
        <w:rPr>
          <w:kern w:val="0"/>
          <w:sz w:val="28"/>
          <w:szCs w:val="28"/>
        </w:rPr>
        <w:t xml:space="preserve">353,9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0703FD" w:rsidRPr="000703FD" w:rsidRDefault="000703FD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0703FD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0703FD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0703F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2,84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М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0703F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FA4CD1" w:rsidRDefault="000703FD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03FD">
        <w:rPr>
          <w:rFonts w:eastAsia="Calibri"/>
          <w:kern w:val="0"/>
          <w:sz w:val="28"/>
          <w:szCs w:val="28"/>
          <w:lang w:eastAsia="ar-SA"/>
        </w:rPr>
        <w:t>Земельный участок ЗУ21</w:t>
      </w:r>
      <w:r w:rsidRPr="000703FD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0703FD">
        <w:rPr>
          <w:rFonts w:eastAsia="Calibri"/>
          <w:kern w:val="0"/>
          <w:sz w:val="28"/>
          <w:szCs w:val="28"/>
          <w:lang w:eastAsia="ar-SA"/>
        </w:rPr>
        <w:t xml:space="preserve">площадью </w:t>
      </w:r>
      <w:r w:rsidRPr="000703FD">
        <w:rPr>
          <w:kern w:val="0"/>
          <w:sz w:val="28"/>
          <w:szCs w:val="28"/>
        </w:rPr>
        <w:t>1424</w:t>
      </w:r>
      <w:r w:rsidRPr="000703FD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0703FD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0703FD">
        <w:rPr>
          <w:rFonts w:eastAsia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</w:t>
      </w:r>
      <w:r w:rsidRPr="000703FD">
        <w:rPr>
          <w:kern w:val="0"/>
          <w:sz w:val="28"/>
          <w:szCs w:val="28"/>
        </w:rPr>
        <w:t>.</w:t>
      </w:r>
      <w:r w:rsidRPr="000703FD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0703FD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C532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703FD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0703FD">
        <w:rPr>
          <w:rFonts w:eastAsia="Calibri" w:cs="Calibri"/>
          <w:kern w:val="0"/>
          <w:sz w:val="28"/>
          <w:szCs w:val="28"/>
          <w:lang w:eastAsia="ar-SA"/>
        </w:rPr>
        <w:t xml:space="preserve">(код 2.1.1)». </w:t>
      </w:r>
    </w:p>
    <w:p w:rsidR="000703FD" w:rsidRPr="000703FD" w:rsidRDefault="000703FD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0703FD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2</w:t>
      </w:r>
      <w:r w:rsidR="00B27E08">
        <w:rPr>
          <w:rFonts w:eastAsia="Calibri"/>
          <w:kern w:val="0"/>
          <w:sz w:val="28"/>
          <w:szCs w:val="28"/>
          <w:lang w:eastAsia="ar-SA"/>
        </w:rPr>
        <w:t>4</w:t>
      </w:r>
      <w:r w:rsidRPr="000703FD">
        <w:rPr>
          <w:rFonts w:eastAsia="Calibri"/>
          <w:kern w:val="0"/>
          <w:sz w:val="28"/>
          <w:szCs w:val="28"/>
          <w:lang w:eastAsia="ar-SA"/>
        </w:rPr>
        <w:t>.</w:t>
      </w:r>
    </w:p>
    <w:p w:rsidR="000703FD" w:rsidRPr="000703FD" w:rsidRDefault="000703FD" w:rsidP="00B27E08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703FD">
        <w:rPr>
          <w:rFonts w:eastAsia="Calibri" w:cs="Calibri"/>
          <w:kern w:val="0"/>
          <w:sz w:val="28"/>
          <w:szCs w:val="28"/>
          <w:lang w:eastAsia="ar-SA"/>
        </w:rPr>
        <w:t>Таблица № 2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>4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0703FD" w:rsidRPr="000703FD" w:rsidTr="00140867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703FD" w:rsidRPr="000703FD" w:rsidTr="00140867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Y</w:t>
            </w:r>
          </w:p>
        </w:tc>
      </w:tr>
      <w:tr w:rsidR="000703FD" w:rsidRPr="000703FD" w:rsidTr="00140867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510002,30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1302452,73</w:t>
            </w:r>
          </w:p>
        </w:tc>
      </w:tr>
      <w:tr w:rsidR="000703FD" w:rsidRPr="000703FD" w:rsidTr="00140867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509976,51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1302462,16</w:t>
            </w:r>
          </w:p>
        </w:tc>
      </w:tr>
      <w:tr w:rsidR="000703FD" w:rsidRPr="000703FD" w:rsidTr="00140867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509975,78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1302460,14</w:t>
            </w:r>
          </w:p>
        </w:tc>
      </w:tr>
      <w:tr w:rsidR="000703FD" w:rsidRPr="000703FD" w:rsidTr="00140867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509966,83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1302434,93</w:t>
            </w:r>
          </w:p>
        </w:tc>
      </w:tr>
      <w:tr w:rsidR="000703FD" w:rsidRPr="000703FD" w:rsidTr="00140867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202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509960,54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1302416,25</w:t>
            </w:r>
          </w:p>
        </w:tc>
      </w:tr>
      <w:tr w:rsidR="000703FD" w:rsidRPr="000703FD" w:rsidTr="00140867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509967,69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1302413,76</w:t>
            </w:r>
          </w:p>
        </w:tc>
      </w:tr>
      <w:tr w:rsidR="000703FD" w:rsidRPr="000703FD" w:rsidTr="00140867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509966,23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1302409,65</w:t>
            </w:r>
          </w:p>
        </w:tc>
      </w:tr>
      <w:tr w:rsidR="000703FD" w:rsidRPr="000703FD" w:rsidTr="00140867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509985,25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1302403,19</w:t>
            </w:r>
          </w:p>
        </w:tc>
      </w:tr>
      <w:tr w:rsidR="000703FD" w:rsidRPr="000703FD" w:rsidTr="00140867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510002,30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FD" w:rsidRPr="000703FD" w:rsidRDefault="000703FD" w:rsidP="000703F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703FD">
              <w:rPr>
                <w:kern w:val="0"/>
                <w:sz w:val="24"/>
                <w:szCs w:val="24"/>
              </w:rPr>
              <w:t>1302452,73</w:t>
            </w:r>
          </w:p>
        </w:tc>
      </w:tr>
    </w:tbl>
    <w:p w:rsidR="00241B01" w:rsidRDefault="00241B01" w:rsidP="00B27E08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FC233D" w:rsidP="00B27E08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22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)</w:t>
      </w:r>
    </w:p>
    <w:p w:rsidR="00140867" w:rsidRPr="00140867" w:rsidRDefault="00140867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140867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140867">
        <w:rPr>
          <w:kern w:val="0"/>
          <w:sz w:val="28"/>
          <w:szCs w:val="28"/>
        </w:rPr>
        <w:t xml:space="preserve">4245 </w:t>
      </w:r>
      <w:r w:rsidRPr="00140867">
        <w:rPr>
          <w:rFonts w:eastAsia="Calibri"/>
          <w:kern w:val="0"/>
          <w:sz w:val="28"/>
          <w:szCs w:val="28"/>
          <w:lang w:eastAsia="ar-SA"/>
        </w:rPr>
        <w:t>кв. м, расположенный по ул. Меркулова, 1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140867" w:rsidRPr="00140867" w:rsidRDefault="00140867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140867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02.09.2021</w:t>
      </w:r>
      <w:r w:rsidR="0005336F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>а 1948, многоквартирный дом 4-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140867" w:rsidRPr="00140867" w:rsidRDefault="00140867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140867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FC532D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140867">
        <w:rPr>
          <w:rFonts w:eastAsia="Calibri"/>
          <w:kern w:val="0"/>
          <w:sz w:val="28"/>
          <w:szCs w:val="28"/>
          <w:lang w:eastAsia="ar-SA"/>
        </w:rPr>
        <w:t>риказом Минземстроя Р</w:t>
      </w:r>
      <w:r>
        <w:rPr>
          <w:rFonts w:eastAsia="Calibri"/>
          <w:kern w:val="0"/>
          <w:sz w:val="28"/>
          <w:szCs w:val="28"/>
          <w:lang w:eastAsia="ar-SA"/>
        </w:rPr>
        <w:t>Ф</w:t>
      </w:r>
      <w:r w:rsidRPr="00140867">
        <w:rPr>
          <w:rFonts w:eastAsia="Calibri"/>
          <w:kern w:val="0"/>
          <w:sz w:val="28"/>
          <w:szCs w:val="28"/>
          <w:lang w:eastAsia="ar-SA"/>
        </w:rPr>
        <w:t xml:space="preserve"> от 26.08.1998 № 59:</w:t>
      </w:r>
    </w:p>
    <w:p w:rsidR="00140867" w:rsidRPr="00140867" w:rsidRDefault="00140867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140867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140867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140867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140867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140867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140867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140867">
        <w:rPr>
          <w:kern w:val="0"/>
          <w:sz w:val="28"/>
          <w:szCs w:val="28"/>
        </w:rPr>
        <w:t xml:space="preserve">1449,9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140867">
        <w:rPr>
          <w:kern w:val="0"/>
          <w:sz w:val="28"/>
          <w:szCs w:val="28"/>
        </w:rPr>
        <w:t>1,57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 = 2276,34 кв.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140867" w:rsidRPr="00140867" w:rsidRDefault="00140867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140867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140867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140867" w:rsidRPr="00140867" w:rsidRDefault="00140867" w:rsidP="00936A0C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140867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140867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140867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140867">
        <w:rPr>
          <w:kern w:val="0"/>
          <w:sz w:val="28"/>
          <w:szCs w:val="28"/>
        </w:rPr>
        <w:t xml:space="preserve">1449,9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02.09.2021);</w:t>
      </w:r>
    </w:p>
    <w:p w:rsidR="00140867" w:rsidRPr="00140867" w:rsidRDefault="00140867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140867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140867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140867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140867">
        <w:rPr>
          <w:kern w:val="0"/>
          <w:sz w:val="28"/>
          <w:szCs w:val="28"/>
        </w:rPr>
        <w:t>1,57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М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140867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140867" w:rsidRPr="00140867" w:rsidRDefault="00140867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140867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ЗУ22 площадью </w:t>
      </w:r>
      <w:r w:rsidRPr="00140867">
        <w:rPr>
          <w:kern w:val="0"/>
          <w:sz w:val="28"/>
          <w:szCs w:val="28"/>
        </w:rPr>
        <w:t>4245</w:t>
      </w:r>
      <w:r w:rsidRPr="00140867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140867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140867">
        <w:rPr>
          <w:rFonts w:eastAsia="Calibri"/>
          <w:kern w:val="0"/>
          <w:sz w:val="28"/>
          <w:szCs w:val="28"/>
          <w:lang w:eastAsia="ar-SA"/>
        </w:rPr>
        <w:t xml:space="preserve">образуется путем перераспределения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земельного участка с </w:t>
      </w:r>
      <w:r w:rsidRPr="00140867">
        <w:rPr>
          <w:rFonts w:eastAsia="Calibri"/>
          <w:kern w:val="0"/>
          <w:sz w:val="28"/>
          <w:szCs w:val="28"/>
          <w:lang w:eastAsia="ar-SA"/>
        </w:rPr>
        <w:t>кадастровым номером 36:34:0304025:22</w:t>
      </w:r>
      <w:r w:rsidRPr="00140867">
        <w:rPr>
          <w:rFonts w:eastAsia="Calibri"/>
          <w:kern w:val="0"/>
          <w:sz w:val="28"/>
          <w:szCs w:val="28"/>
          <w:shd w:val="clear" w:color="auto" w:fill="F8F9FA"/>
          <w:lang w:eastAsia="ar-SA"/>
        </w:rPr>
        <w:t xml:space="preserve"> </w:t>
      </w:r>
      <w:r w:rsidRPr="00140867">
        <w:rPr>
          <w:kern w:val="0"/>
          <w:sz w:val="28"/>
          <w:szCs w:val="28"/>
        </w:rPr>
        <w:t xml:space="preserve">площадью 1874 </w:t>
      </w:r>
      <w:r w:rsidRPr="00140867">
        <w:rPr>
          <w:rFonts w:eastAsia="Calibri"/>
          <w:kern w:val="0"/>
          <w:sz w:val="28"/>
          <w:szCs w:val="28"/>
          <w:lang w:eastAsia="ar-SA"/>
        </w:rPr>
        <w:t>кв. м и земель, государственная собственность на которые не разграничена</w:t>
      </w:r>
      <w:r w:rsidRPr="00140867">
        <w:rPr>
          <w:kern w:val="0"/>
          <w:sz w:val="28"/>
          <w:szCs w:val="28"/>
        </w:rPr>
        <w:t>.</w:t>
      </w:r>
      <w:r w:rsidRPr="00140867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140867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C532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140867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140867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(код 2.1.1)». </w:t>
      </w:r>
      <w:r w:rsidRPr="00140867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2</w:t>
      </w:r>
      <w:r w:rsidR="00B27E08">
        <w:rPr>
          <w:rFonts w:eastAsia="Calibri"/>
          <w:kern w:val="0"/>
          <w:sz w:val="28"/>
          <w:szCs w:val="28"/>
          <w:lang w:eastAsia="ar-SA"/>
        </w:rPr>
        <w:t>5</w:t>
      </w:r>
      <w:r w:rsidRPr="00140867">
        <w:rPr>
          <w:rFonts w:eastAsia="Calibri"/>
          <w:kern w:val="0"/>
          <w:sz w:val="28"/>
          <w:szCs w:val="28"/>
          <w:lang w:eastAsia="ar-SA"/>
        </w:rPr>
        <w:t>.</w:t>
      </w:r>
    </w:p>
    <w:p w:rsidR="00140867" w:rsidRPr="00140867" w:rsidRDefault="00140867" w:rsidP="00B27E08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140867">
        <w:rPr>
          <w:rFonts w:eastAsia="Calibri" w:cs="Calibri"/>
          <w:kern w:val="0"/>
          <w:sz w:val="28"/>
          <w:szCs w:val="28"/>
          <w:lang w:eastAsia="ar-SA"/>
        </w:rPr>
        <w:t>Таблица № 2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3119"/>
      </w:tblGrid>
      <w:tr w:rsidR="00140867" w:rsidRPr="00140867" w:rsidTr="00140867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140867" w:rsidRPr="00140867" w:rsidTr="00140867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Y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510027,86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1302200,51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510036,51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1302226,63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510022,85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1302231,33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510030,74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1302256,10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510021,69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1302259,09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510024,16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1302266,48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510011,53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1302270,23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510003,47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1302242,01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509990,95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1302245,05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509987,75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1302243,31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509987,28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1302244,94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509981,50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1302246,62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509988,14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1302269,45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509951,38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1302280,48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509935,70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1302234,11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509970,61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1302221,72</w:t>
            </w:r>
          </w:p>
        </w:tc>
      </w:tr>
      <w:tr w:rsidR="00140867" w:rsidRPr="00140867" w:rsidTr="00140867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209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510027,86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67" w:rsidRPr="00140867" w:rsidRDefault="00140867" w:rsidP="0014086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0867">
              <w:rPr>
                <w:kern w:val="0"/>
                <w:sz w:val="24"/>
                <w:szCs w:val="24"/>
              </w:rPr>
              <w:t>1302200,51</w:t>
            </w:r>
          </w:p>
        </w:tc>
      </w:tr>
    </w:tbl>
    <w:p w:rsidR="00710B24" w:rsidRDefault="00710B24" w:rsidP="00B27E08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FA4CD1" w:rsidRDefault="00FA4CD1" w:rsidP="00B27E08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FA4CD1" w:rsidRDefault="00FA4CD1" w:rsidP="00B27E08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710B24" w:rsidRPr="00B64206" w:rsidRDefault="00D84E36" w:rsidP="00B27E08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23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)</w:t>
      </w:r>
    </w:p>
    <w:p w:rsidR="0050306E" w:rsidRPr="0050306E" w:rsidRDefault="0050306E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1809 кв. м, расположенный в районе многоквартирного дома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№ 1 по ул. Меркулова, занимаемый проездом и гаражами индивидуальных легковых автомобилей.</w:t>
      </w:r>
    </w:p>
    <w:p w:rsidR="0050306E" w:rsidRPr="0050306E" w:rsidRDefault="0050306E" w:rsidP="00B27E0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Земельный участок ЗУ23 площадью 1809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</w:t>
      </w:r>
      <w:r w:rsidRPr="0050306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FC532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50306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50306E">
        <w:rPr>
          <w:kern w:val="0"/>
          <w:sz w:val="28"/>
          <w:szCs w:val="28"/>
        </w:rPr>
        <w:t>улично-дорожная сеть (код 12.0.1)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». Ведомость координат представлена в таблице № 2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>6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0306E" w:rsidRPr="0050306E" w:rsidRDefault="0050306E" w:rsidP="00B27E08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Таблица № 2</w:t>
      </w:r>
      <w:r w:rsidR="00B27E08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50306E" w:rsidRPr="0050306E" w:rsidTr="0050306E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50306E" w:rsidRPr="0050306E" w:rsidTr="0050306E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Y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510021,49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1302303,96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510012,58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1302306,90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509998,40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1302311,56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509998,10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1302310,60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509995,25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1302300,79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509996,79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1302300,30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509989,99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1302277,49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509954,97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1302288,20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509951,38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1302280,48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509988,14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1302269,45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509981,50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1302246,62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509987,28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1302244,94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509987,75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1302243,31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509990,95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1302245,05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510003,47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1302242,01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510011,53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1302270,23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510017,48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1302291,53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510021,49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1302303,96</w:t>
            </w:r>
          </w:p>
        </w:tc>
      </w:tr>
    </w:tbl>
    <w:p w:rsidR="00D84E36" w:rsidRDefault="00D84E36" w:rsidP="0005336F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D84E36" w:rsidP="0005336F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 w:rsidRPr="0005336F">
        <w:rPr>
          <w:b/>
          <w:sz w:val="28"/>
          <w:szCs w:val="28"/>
        </w:rPr>
        <w:t>Участок № 24 (</w:t>
      </w:r>
      <w:r w:rsidR="00710B24" w:rsidRPr="0005336F">
        <w:rPr>
          <w:b/>
          <w:sz w:val="28"/>
          <w:szCs w:val="28"/>
        </w:rPr>
        <w:t>ЗУ24</w:t>
      </w:r>
      <w:r w:rsidRPr="0005336F">
        <w:rPr>
          <w:b/>
          <w:sz w:val="28"/>
          <w:szCs w:val="28"/>
        </w:rPr>
        <w:t>)</w:t>
      </w:r>
    </w:p>
    <w:p w:rsidR="0050306E" w:rsidRPr="0050306E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50306E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2078</w:t>
      </w:r>
      <w:r w:rsidRPr="0050306E">
        <w:rPr>
          <w:kern w:val="0"/>
          <w:sz w:val="28"/>
          <w:szCs w:val="28"/>
        </w:rPr>
        <w:t xml:space="preserve"> </w:t>
      </w:r>
      <w:r w:rsidRPr="0050306E">
        <w:rPr>
          <w:rFonts w:eastAsia="Calibri"/>
          <w:kern w:val="0"/>
          <w:sz w:val="28"/>
          <w:szCs w:val="28"/>
          <w:lang w:eastAsia="ar-SA"/>
        </w:rPr>
        <w:t>кв. м, расположенный по ул. Кулибина, 13а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, для многоквартирного дома.</w:t>
      </w:r>
    </w:p>
    <w:p w:rsidR="0050306E" w:rsidRPr="0050306E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05336F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</w:t>
      </w:r>
      <w:r w:rsidR="00FC532D">
        <w:rPr>
          <w:rFonts w:eastAsia="Calibri" w:cs="Calibri"/>
          <w:kern w:val="0"/>
          <w:sz w:val="28"/>
          <w:szCs w:val="28"/>
          <w:lang w:eastAsia="ar-SA"/>
        </w:rPr>
        <w:t>а 1959, многоквартирный дом 3-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50306E" w:rsidRPr="0050306E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50306E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 в кондомин</w:t>
      </w:r>
      <w:r w:rsidR="00FC532D">
        <w:rPr>
          <w:rFonts w:eastAsia="Calibri"/>
          <w:kern w:val="0"/>
          <w:sz w:val="28"/>
          <w:szCs w:val="28"/>
          <w:lang w:eastAsia="ar-SA"/>
        </w:rPr>
        <w:t>иумах», утвержденному п</w:t>
      </w:r>
      <w:r w:rsidRPr="0050306E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50306E" w:rsidRPr="0050306E" w:rsidRDefault="0050306E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50306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50306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50306E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50306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50306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50306E">
        <w:rPr>
          <w:kern w:val="0"/>
          <w:sz w:val="28"/>
          <w:szCs w:val="28"/>
        </w:rPr>
        <w:t xml:space="preserve">1154,25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50306E">
        <w:rPr>
          <w:kern w:val="0"/>
          <w:sz w:val="28"/>
          <w:szCs w:val="28"/>
        </w:rPr>
        <w:t>2,00</w:t>
      </w:r>
      <w:r w:rsidRPr="0050306E">
        <w:rPr>
          <w:kern w:val="0"/>
          <w:sz w:val="24"/>
          <w:szCs w:val="24"/>
        </w:rPr>
        <w:t xml:space="preserve">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= 2308,50 кв.</w:t>
      </w:r>
      <w:r w:rsidR="00DA14CE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50306E" w:rsidRPr="0050306E" w:rsidRDefault="0050306E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50306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DA14CE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50306E" w:rsidRPr="0050306E" w:rsidRDefault="0050306E" w:rsidP="00936A0C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50306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50306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50306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50306E">
        <w:rPr>
          <w:kern w:val="0"/>
          <w:sz w:val="28"/>
          <w:szCs w:val="28"/>
        </w:rPr>
        <w:t xml:space="preserve">1154,25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DA14CE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50306E" w:rsidRPr="0050306E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50306E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50306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2,00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DA14CE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М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50306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50306E" w:rsidRPr="0050306E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/>
          <w:kern w:val="0"/>
          <w:sz w:val="28"/>
          <w:szCs w:val="28"/>
          <w:lang w:eastAsia="ar-SA"/>
        </w:rPr>
        <w:t>Земельный участок ЗУ24 площадью 2078 кв. м</w:t>
      </w:r>
      <w:r w:rsidRPr="0050306E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</w:t>
      </w:r>
      <w:r w:rsidRPr="0050306E">
        <w:rPr>
          <w:kern w:val="0"/>
          <w:sz w:val="28"/>
          <w:szCs w:val="28"/>
        </w:rPr>
        <w:t>.</w:t>
      </w:r>
      <w:r w:rsidRPr="0050306E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Границы земельного участка определены в соответствии с поставленными на кадастровый учет смежными земельными участками.</w:t>
      </w:r>
    </w:p>
    <w:p w:rsidR="00FA4CD1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Площадь образуемого земельного участка меньше нормативной площади в силу сложившихся планировочных особенностей. 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50306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DA14CE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50306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(код 2.1.1)». </w:t>
      </w:r>
    </w:p>
    <w:p w:rsidR="0050306E" w:rsidRPr="0050306E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2</w:t>
      </w:r>
      <w:r w:rsidR="0005336F">
        <w:rPr>
          <w:rFonts w:eastAsia="Calibri"/>
          <w:kern w:val="0"/>
          <w:sz w:val="28"/>
          <w:szCs w:val="28"/>
          <w:lang w:eastAsia="ar-SA"/>
        </w:rPr>
        <w:t>7</w:t>
      </w:r>
      <w:r w:rsidRPr="0050306E">
        <w:rPr>
          <w:rFonts w:eastAsia="Calibri"/>
          <w:kern w:val="0"/>
          <w:sz w:val="28"/>
          <w:szCs w:val="28"/>
          <w:lang w:eastAsia="ar-SA"/>
        </w:rPr>
        <w:t>.</w:t>
      </w:r>
    </w:p>
    <w:p w:rsidR="0050306E" w:rsidRPr="0050306E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Таблица № 2</w:t>
      </w:r>
      <w:r w:rsidR="0005336F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260"/>
        <w:gridCol w:w="3402"/>
      </w:tblGrid>
      <w:tr w:rsidR="0050306E" w:rsidRPr="0050306E" w:rsidTr="0050306E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50306E" w:rsidRPr="0050306E" w:rsidTr="0050306E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Y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509979,52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1302479,87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509990,24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1302510,73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509973,62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1302515,99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509980,44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1302533,70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509967,47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1302538,84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509960,65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1302516,77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509939,71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1302523,22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509935,32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1302524,55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509927,05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1302497,83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509926,60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1302496,46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509978,64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1302477,37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509979,52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1302479,87</w:t>
            </w:r>
          </w:p>
        </w:tc>
      </w:tr>
    </w:tbl>
    <w:p w:rsidR="00D84E36" w:rsidRDefault="00D84E36" w:rsidP="0005336F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D84E36" w:rsidP="0005336F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25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)</w:t>
      </w:r>
    </w:p>
    <w:p w:rsidR="0050306E" w:rsidRPr="0050306E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1887 кв. м,</w:t>
      </w:r>
      <w:r w:rsidRPr="0050306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расположенный в районе многоквартирных домов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№ 13, №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13а по ул. Кулибина, занимаемый проездом и гаражами индивидуальных легковых автомобилей.</w:t>
      </w:r>
    </w:p>
    <w:p w:rsidR="00FA4CD1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</w:t>
      </w:r>
      <w:r w:rsidRPr="0050306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ЗУ25 площадью 1887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50306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DA14CE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50306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50306E">
        <w:rPr>
          <w:kern w:val="0"/>
          <w:sz w:val="28"/>
          <w:szCs w:val="28"/>
        </w:rPr>
        <w:t>улично-дорожная сеть (код 12.0.1)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».</w:t>
      </w:r>
    </w:p>
    <w:p w:rsidR="0050306E" w:rsidRPr="0050306E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2</w:t>
      </w:r>
      <w:r w:rsidR="0005336F">
        <w:rPr>
          <w:rFonts w:eastAsia="Calibri" w:cs="Calibri"/>
          <w:kern w:val="0"/>
          <w:sz w:val="28"/>
          <w:szCs w:val="28"/>
          <w:lang w:eastAsia="ar-SA"/>
        </w:rPr>
        <w:t>8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0306E" w:rsidRPr="0050306E" w:rsidRDefault="0050306E" w:rsidP="0005336F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Таблица № 2</w:t>
      </w:r>
      <w:r w:rsidR="0005336F">
        <w:rPr>
          <w:rFonts w:eastAsia="Calibri" w:cs="Calibri"/>
          <w:kern w:val="0"/>
          <w:sz w:val="28"/>
          <w:szCs w:val="28"/>
          <w:lang w:eastAsia="ar-SA"/>
        </w:rPr>
        <w:t>8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402"/>
      </w:tblGrid>
      <w:tr w:rsidR="0050306E" w:rsidRPr="0050306E" w:rsidTr="0050306E">
        <w:trPr>
          <w:trHeight w:val="70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50306E" w:rsidRPr="0050306E" w:rsidTr="0050306E">
        <w:trPr>
          <w:trHeight w:val="70"/>
          <w:tblHeader/>
        </w:trPr>
        <w:tc>
          <w:tcPr>
            <w:tcW w:w="2694" w:type="dxa"/>
            <w:vMerge/>
            <w:vAlign w:val="center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Y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510011,64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1302574,10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510002,12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1302576,18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509982,87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1302583,24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509981,74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1302579,87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509976,33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1302567,09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509965,25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1302570,73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509969,77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1302583,93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246'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509963,50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1302586,20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509956,36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1302588,73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509953,19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1302580,44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509953,49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1302580,32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509937,55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1302534,38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509942,60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1302532,89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509949,36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1302555,53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509969,81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1302548,94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509970,41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1302549,39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509984,45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1302543,84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509985,97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1302547,67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510000,84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1302541,79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247'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510007,23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1302561,08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240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510011,64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1302574,10</w:t>
            </w:r>
          </w:p>
        </w:tc>
      </w:tr>
    </w:tbl>
    <w:p w:rsidR="00C61801" w:rsidRDefault="00C61801" w:rsidP="00EA5CF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710B24" w:rsidRPr="00B64206" w:rsidRDefault="003A2D5A" w:rsidP="00EA5CF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26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)</w:t>
      </w:r>
    </w:p>
    <w:p w:rsidR="0050306E" w:rsidRPr="0050306E" w:rsidRDefault="0050306E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3730 кв. м, занимаемый ул. Кулибина.</w:t>
      </w:r>
    </w:p>
    <w:p w:rsidR="00EA5CFE" w:rsidRDefault="0050306E" w:rsidP="00936A0C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ЗУ26 площадью 3730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«транспортно-пешеходные и пешеходно-транспортные улицы». </w:t>
      </w:r>
      <w:r w:rsidRPr="0050306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3B59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50306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50306E">
        <w:rPr>
          <w:kern w:val="0"/>
          <w:sz w:val="28"/>
          <w:szCs w:val="28"/>
        </w:rPr>
        <w:t>улично-дорожная сеть (код 12.0.1)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». Ведомость координат представлена в таблице № 2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9</w:t>
      </w:r>
    </w:p>
    <w:p w:rsidR="0050306E" w:rsidRPr="0050306E" w:rsidRDefault="0050306E" w:rsidP="00EA5CFE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Таблица № 2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9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260"/>
        <w:gridCol w:w="3402"/>
      </w:tblGrid>
      <w:tr w:rsidR="0050306E" w:rsidRPr="0050306E" w:rsidTr="0050306E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50306E" w:rsidRPr="0050306E" w:rsidTr="0050306E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Y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510131,66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1302421,44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509897,73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1302506,93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509893,73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1302492,42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510126,77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1302407,25</w:t>
            </w:r>
          </w:p>
        </w:tc>
      </w:tr>
      <w:tr w:rsidR="0050306E" w:rsidRPr="0050306E" w:rsidTr="0050306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510131,66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1302421,44</w:t>
            </w:r>
          </w:p>
        </w:tc>
      </w:tr>
    </w:tbl>
    <w:p w:rsidR="003A2D5A" w:rsidRDefault="003A2D5A" w:rsidP="00EA5CF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3A2D5A" w:rsidP="00EA5CF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27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)</w:t>
      </w:r>
    </w:p>
    <w:p w:rsidR="0050306E" w:rsidRPr="0050306E" w:rsidRDefault="0050306E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647 кв. м, расположенный по ул. Кулибина, 17, занимаемый административным зданием.</w:t>
      </w:r>
    </w:p>
    <w:p w:rsidR="0050306E" w:rsidRPr="0050306E" w:rsidRDefault="0050306E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ЗУ27 площадью 647 кв. м образуется </w:t>
      </w:r>
      <w:r w:rsidRPr="0050306E">
        <w:rPr>
          <w:rFonts w:eastAsia="Calibri"/>
          <w:kern w:val="0"/>
          <w:sz w:val="28"/>
          <w:szCs w:val="28"/>
          <w:lang w:eastAsia="ar-SA"/>
        </w:rPr>
        <w:t xml:space="preserve">путем перераспределения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земельного участка с кадастровым номером 36:34:0304025:37 площадью</w:t>
      </w:r>
      <w:r w:rsidRPr="0050306E">
        <w:rPr>
          <w:kern w:val="0"/>
          <w:sz w:val="28"/>
          <w:szCs w:val="28"/>
        </w:rPr>
        <w:t xml:space="preserve"> 492 </w:t>
      </w:r>
      <w:r w:rsidRPr="0050306E">
        <w:rPr>
          <w:rFonts w:eastAsia="Calibri"/>
          <w:kern w:val="0"/>
          <w:sz w:val="28"/>
          <w:szCs w:val="28"/>
          <w:lang w:eastAsia="ar-SA"/>
        </w:rPr>
        <w:t>кв. м и земель, государственная собственность на которые не разграничена</w:t>
      </w:r>
      <w:r w:rsidRPr="0050306E">
        <w:rPr>
          <w:kern w:val="0"/>
          <w:sz w:val="28"/>
          <w:szCs w:val="28"/>
        </w:rPr>
        <w:t>.</w:t>
      </w:r>
      <w:r w:rsidRPr="0050306E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Границы земельного участка определены с учетом размещения красной линии  ул. Кулибина, элементов размещенного административного здания, а также элементов благоустройства территории.</w:t>
      </w:r>
    </w:p>
    <w:p w:rsidR="00FA4CD1" w:rsidRDefault="0050306E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 «административные здания».</w:t>
      </w:r>
      <w:r w:rsidRPr="0050306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50306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3B59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50306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50306E">
        <w:rPr>
          <w:rFonts w:cs="Calibri"/>
          <w:kern w:val="0"/>
          <w:sz w:val="28"/>
          <w:szCs w:val="28"/>
        </w:rPr>
        <w:t xml:space="preserve">предпринимательство 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(код 4.0)». </w:t>
      </w:r>
    </w:p>
    <w:p w:rsidR="0050306E" w:rsidRPr="0050306E" w:rsidRDefault="0050306E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30</w:t>
      </w:r>
      <w:r w:rsidRPr="0050306E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0306E" w:rsidRPr="0050306E" w:rsidRDefault="0050306E" w:rsidP="00EA5CFE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50306E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30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50306E" w:rsidRPr="0050306E" w:rsidTr="0050306E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50306E" w:rsidRPr="0050306E" w:rsidTr="0050306E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Y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510034,77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1302551,72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51045,37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1302582,06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510041,71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1302585,33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510028,06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1302590,01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510016,75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1302557,84</w:t>
            </w:r>
          </w:p>
        </w:tc>
      </w:tr>
      <w:tr w:rsidR="0050306E" w:rsidRPr="0050306E" w:rsidTr="0050306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262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510034,77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306E" w:rsidRPr="0050306E" w:rsidRDefault="0050306E" w:rsidP="0050306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0306E">
              <w:rPr>
                <w:kern w:val="0"/>
                <w:sz w:val="24"/>
                <w:szCs w:val="24"/>
              </w:rPr>
              <w:t>1302551,72</w:t>
            </w:r>
          </w:p>
        </w:tc>
      </w:tr>
    </w:tbl>
    <w:p w:rsidR="00936A0C" w:rsidRDefault="00936A0C" w:rsidP="00EA5CF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710B24" w:rsidRPr="00B64206" w:rsidRDefault="003A2D5A" w:rsidP="00EA5CF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28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)</w:t>
      </w:r>
    </w:p>
    <w:p w:rsidR="004604DF" w:rsidRPr="004604DF" w:rsidRDefault="004604DF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4604DF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13543 кв. м, занимаемый ул. Кулибина.</w:t>
      </w:r>
    </w:p>
    <w:p w:rsidR="004604DF" w:rsidRPr="004604DF" w:rsidRDefault="004604DF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4604DF">
        <w:rPr>
          <w:rFonts w:eastAsia="Calibri" w:cs="Calibri"/>
          <w:kern w:val="0"/>
          <w:sz w:val="28"/>
          <w:szCs w:val="28"/>
          <w:lang w:eastAsia="ar-SA"/>
        </w:rPr>
        <w:t>Земельный участок</w:t>
      </w:r>
      <w:r w:rsidRPr="004604D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4604DF">
        <w:rPr>
          <w:rFonts w:eastAsia="Calibri" w:cs="Calibri"/>
          <w:kern w:val="0"/>
          <w:sz w:val="28"/>
          <w:szCs w:val="28"/>
          <w:lang w:eastAsia="ar-SA"/>
        </w:rPr>
        <w:t xml:space="preserve">ЗУ28 площадью 13543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«транспортно-пешеходные и пешеходно-транспортные улицы». </w:t>
      </w:r>
      <w:r w:rsidRPr="004604D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3B59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4604D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4604D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4604DF">
        <w:rPr>
          <w:kern w:val="0"/>
          <w:sz w:val="28"/>
          <w:szCs w:val="28"/>
        </w:rPr>
        <w:t>улично-дорожная сеть (код 12.0.1)</w:t>
      </w:r>
      <w:r w:rsidRPr="004604DF">
        <w:rPr>
          <w:rFonts w:eastAsia="Calibri" w:cs="Calibri"/>
          <w:kern w:val="0"/>
          <w:sz w:val="28"/>
          <w:szCs w:val="28"/>
          <w:lang w:eastAsia="ar-SA"/>
        </w:rPr>
        <w:t>». Ведомость координат представлена в таблице № 3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1</w:t>
      </w:r>
      <w:r w:rsidRPr="004604D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4604DF" w:rsidRPr="004604DF" w:rsidRDefault="004604DF" w:rsidP="00EA5CFE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4604DF">
        <w:rPr>
          <w:rFonts w:eastAsia="Calibri" w:cs="Calibri"/>
          <w:kern w:val="0"/>
          <w:sz w:val="28"/>
          <w:szCs w:val="28"/>
          <w:lang w:eastAsia="ar-SA"/>
        </w:rPr>
        <w:t>Таблица № 3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1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4604DF" w:rsidRPr="004604DF" w:rsidTr="004604DF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4604DF" w:rsidRPr="004604DF" w:rsidTr="004604DF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Y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510177,61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1302553,25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510062,01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1302592,20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510170,21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1302918,68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510259,17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1303171,73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510306,11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1303184,68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510308,86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1303186,89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510357,04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1303199,46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269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510354,79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1303206,82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510241,43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1303175,69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510046,21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1302598,58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264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510041,71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1302585,33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510045,37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1302582,06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510034,77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1302551,72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510045,37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1302548,10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510053,07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1302570,40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510062,60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1302573,61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510132,37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1302549,65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510134,32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1302549,00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510136,07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1302548,61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510167,67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1302538,21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510170,23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1302534,59</w:t>
            </w:r>
          </w:p>
        </w:tc>
      </w:tr>
      <w:tr w:rsidR="004604DF" w:rsidRPr="004604DF" w:rsidTr="004604DF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510177,61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1302553,25</w:t>
            </w:r>
          </w:p>
        </w:tc>
      </w:tr>
    </w:tbl>
    <w:p w:rsidR="00936A0C" w:rsidRDefault="00936A0C" w:rsidP="00EA5CF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710B24" w:rsidRDefault="003A2D5A" w:rsidP="00EA5CF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29 (</w:t>
      </w:r>
      <w:r w:rsidR="00710B24">
        <w:rPr>
          <w:b/>
          <w:sz w:val="28"/>
          <w:szCs w:val="28"/>
        </w:rPr>
        <w:t>ЗУ29</w:t>
      </w:r>
      <w:r>
        <w:rPr>
          <w:b/>
          <w:sz w:val="28"/>
          <w:szCs w:val="28"/>
        </w:rPr>
        <w:t>)</w:t>
      </w:r>
    </w:p>
    <w:p w:rsidR="004604DF" w:rsidRPr="004604DF" w:rsidRDefault="004604DF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4604DF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418 кв. м, расположенный в районе многоквартирного дома № 18а по ул. Героев Стратосферы, занимаемый проездом. </w:t>
      </w:r>
    </w:p>
    <w:p w:rsidR="004604DF" w:rsidRPr="004604DF" w:rsidRDefault="004604DF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4604DF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ЗУ29 площадью 418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4604D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3B59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4604D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4604D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4604DF">
        <w:rPr>
          <w:kern w:val="0"/>
          <w:sz w:val="28"/>
          <w:szCs w:val="28"/>
        </w:rPr>
        <w:t>улично-дорожная сеть (код 12.0.1)</w:t>
      </w:r>
      <w:r w:rsidRPr="004604DF">
        <w:rPr>
          <w:rFonts w:eastAsia="Calibri" w:cs="Calibri"/>
          <w:kern w:val="0"/>
          <w:sz w:val="28"/>
          <w:szCs w:val="28"/>
          <w:lang w:eastAsia="ar-SA"/>
        </w:rPr>
        <w:t>». Ведомость координат представлена в таблице № 3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2</w:t>
      </w:r>
      <w:r w:rsidRPr="004604D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4604DF" w:rsidRPr="004604DF" w:rsidRDefault="004604DF" w:rsidP="00EA5CFE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4604DF">
        <w:rPr>
          <w:rFonts w:eastAsia="Calibri" w:cs="Calibri"/>
          <w:kern w:val="0"/>
          <w:sz w:val="28"/>
          <w:szCs w:val="28"/>
          <w:lang w:eastAsia="ar-SA"/>
        </w:rPr>
        <w:t>Таблица № 3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2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544"/>
        <w:gridCol w:w="3260"/>
      </w:tblGrid>
      <w:tr w:rsidR="004604DF" w:rsidRPr="004604DF" w:rsidTr="00F01F2A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4604DF" w:rsidRPr="004604DF" w:rsidTr="00F01F2A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Y</w:t>
            </w:r>
          </w:p>
        </w:tc>
      </w:tr>
      <w:tr w:rsidR="004604DF" w:rsidRPr="004604DF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510121,54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1302821,29</w:t>
            </w:r>
          </w:p>
        </w:tc>
      </w:tr>
      <w:tr w:rsidR="004604DF" w:rsidRPr="004604DF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510099,83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1302827,61</w:t>
            </w:r>
          </w:p>
        </w:tc>
      </w:tr>
      <w:tr w:rsidR="004604DF" w:rsidRPr="004604DF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510082,89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1302833,09</w:t>
            </w:r>
          </w:p>
        </w:tc>
      </w:tr>
      <w:tr w:rsidR="004604DF" w:rsidRPr="004604DF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510065,17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1302838,82</w:t>
            </w:r>
          </w:p>
        </w:tc>
      </w:tr>
      <w:tr w:rsidR="004604DF" w:rsidRPr="004604DF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510060,63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1302840,64</w:t>
            </w:r>
          </w:p>
        </w:tc>
      </w:tr>
      <w:tr w:rsidR="004604DF" w:rsidRPr="004604DF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510058,60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1302832,37</w:t>
            </w:r>
          </w:p>
        </w:tc>
      </w:tr>
      <w:tr w:rsidR="004604DF" w:rsidRPr="004604DF" w:rsidTr="00F01F2A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286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510118,39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1302816,44</w:t>
            </w:r>
          </w:p>
        </w:tc>
      </w:tr>
      <w:tr w:rsidR="004604DF" w:rsidRPr="004604DF" w:rsidTr="00F01F2A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280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510121,54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4DF" w:rsidRPr="004604DF" w:rsidRDefault="004604DF" w:rsidP="004604D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604DF">
              <w:rPr>
                <w:kern w:val="0"/>
                <w:sz w:val="24"/>
                <w:szCs w:val="24"/>
              </w:rPr>
              <w:t>1302821,29</w:t>
            </w:r>
          </w:p>
        </w:tc>
      </w:tr>
    </w:tbl>
    <w:p w:rsidR="00710B24" w:rsidRPr="00B64206" w:rsidRDefault="003A2D5A" w:rsidP="00EA5CF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30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)</w:t>
      </w:r>
    </w:p>
    <w:p w:rsidR="00F01F2A" w:rsidRPr="00F01F2A" w:rsidRDefault="00F01F2A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01F2A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F01F2A">
        <w:rPr>
          <w:kern w:val="0"/>
          <w:sz w:val="28"/>
          <w:szCs w:val="28"/>
        </w:rPr>
        <w:t xml:space="preserve">2580 </w:t>
      </w:r>
      <w:r w:rsidRPr="00F01F2A">
        <w:rPr>
          <w:rFonts w:eastAsia="Calibri"/>
          <w:kern w:val="0"/>
          <w:sz w:val="28"/>
          <w:szCs w:val="28"/>
          <w:lang w:eastAsia="ar-SA"/>
        </w:rPr>
        <w:t xml:space="preserve">кв. м, расположенный в районе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многоквартирных домов </w:t>
      </w:r>
      <w:r>
        <w:rPr>
          <w:rFonts w:eastAsia="Calibri" w:cs="Calibri"/>
          <w:kern w:val="0"/>
          <w:sz w:val="28"/>
          <w:szCs w:val="28"/>
          <w:lang w:eastAsia="ar-SA"/>
        </w:rPr>
        <w:br/>
        <w:t>№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 xml:space="preserve"> 18а,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>20а по</w:t>
      </w:r>
      <w:r w:rsidRPr="00F01F2A">
        <w:rPr>
          <w:rFonts w:eastAsia="Calibri"/>
          <w:kern w:val="0"/>
          <w:sz w:val="28"/>
          <w:szCs w:val="28"/>
          <w:lang w:eastAsia="ar-SA"/>
        </w:rPr>
        <w:t xml:space="preserve"> ул. 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 xml:space="preserve">Героев Стратосферы, занимаемый </w:t>
      </w:r>
      <w:r>
        <w:rPr>
          <w:rFonts w:eastAsia="Calibri" w:cs="Calibri"/>
          <w:kern w:val="0"/>
          <w:sz w:val="28"/>
          <w:szCs w:val="28"/>
          <w:lang w:eastAsia="ar-SA"/>
        </w:rPr>
        <w:t>объектами озеленения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 xml:space="preserve"> и детской площадкой.</w:t>
      </w:r>
    </w:p>
    <w:p w:rsidR="00F01F2A" w:rsidRPr="00F01F2A" w:rsidRDefault="00F01F2A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01F2A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ЗУ30 площадью 2580 кв. м образуется 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>из земель, государственная собственность на которые не разграничена.</w:t>
      </w:r>
      <w:r w:rsidRPr="00F01F2A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соответствии с Правилами землепользования и застройки как «</w:t>
      </w:r>
      <w:r w:rsidR="00803B59">
        <w:rPr>
          <w:kern w:val="0"/>
          <w:sz w:val="28"/>
          <w:szCs w:val="28"/>
        </w:rPr>
        <w:t>зоны зеленых насаждений внутри</w:t>
      </w:r>
      <w:r w:rsidRPr="00F01F2A">
        <w:rPr>
          <w:kern w:val="0"/>
          <w:sz w:val="28"/>
          <w:szCs w:val="28"/>
        </w:rPr>
        <w:t>микрорайонного пользования: детские площадки, площадки и инфраструктура для отдыха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  <w:r w:rsidRPr="00F01F2A">
        <w:rPr>
          <w:rFonts w:eastAsia="Arial CYR" w:cs="Calibri"/>
          <w:kern w:val="0"/>
          <w:sz w:val="28"/>
          <w:szCs w:val="28"/>
          <w:lang w:eastAsia="ar-SA"/>
        </w:rPr>
        <w:t>В</w:t>
      </w:r>
      <w:r w:rsidR="00803B59">
        <w:rPr>
          <w:rFonts w:eastAsia="Arial CYR" w:cs="Calibri"/>
          <w:kern w:val="0"/>
          <w:sz w:val="28"/>
          <w:szCs w:val="28"/>
          <w:lang w:eastAsia="ar-SA"/>
        </w:rPr>
        <w:t xml:space="preserve"> соответствии с Классификатором – </w:t>
      </w:r>
      <w:r w:rsidRPr="00F01F2A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F01F2A">
        <w:rPr>
          <w:kern w:val="0"/>
          <w:sz w:val="28"/>
          <w:szCs w:val="28"/>
        </w:rPr>
        <w:t>благоустройство территории (код 12.0.2)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  <w:r w:rsidRPr="00F01F2A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3</w:t>
      </w:r>
      <w:r w:rsidR="00EA5CFE">
        <w:rPr>
          <w:rFonts w:eastAsia="Calibri"/>
          <w:kern w:val="0"/>
          <w:sz w:val="28"/>
          <w:szCs w:val="28"/>
          <w:lang w:eastAsia="ar-SA"/>
        </w:rPr>
        <w:t>3</w:t>
      </w:r>
      <w:r w:rsidRPr="00F01F2A">
        <w:rPr>
          <w:rFonts w:eastAsia="Calibri"/>
          <w:kern w:val="0"/>
          <w:sz w:val="28"/>
          <w:szCs w:val="28"/>
          <w:lang w:eastAsia="ar-SA"/>
        </w:rPr>
        <w:t>.</w:t>
      </w:r>
    </w:p>
    <w:p w:rsidR="00F01F2A" w:rsidRPr="00F01F2A" w:rsidRDefault="00F01F2A" w:rsidP="00EA5CFE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01F2A">
        <w:rPr>
          <w:rFonts w:eastAsia="Calibri" w:cs="Calibri"/>
          <w:kern w:val="0"/>
          <w:sz w:val="28"/>
          <w:szCs w:val="28"/>
          <w:lang w:eastAsia="ar-SA"/>
        </w:rPr>
        <w:t>Таблица № 3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3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F01F2A" w:rsidRPr="00F01F2A" w:rsidTr="00F01F2A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01F2A" w:rsidRPr="00F01F2A" w:rsidTr="00F01F2A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Y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510154,58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1302919,00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510153,38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1302919,40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510132,93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1302926,33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510115,38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1302871,46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510104,30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1302841,42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510087,51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1302846,83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510082,89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1302833,09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510099,83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1302827,61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510121,54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1302821,29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510136,14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1302864,44</w:t>
            </w:r>
          </w:p>
        </w:tc>
      </w:tr>
      <w:tr w:rsidR="00F01F2A" w:rsidRPr="00F01F2A" w:rsidTr="00F01F2A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510154,58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1302919,00</w:t>
            </w:r>
          </w:p>
        </w:tc>
      </w:tr>
    </w:tbl>
    <w:p w:rsidR="003A2D5A" w:rsidRDefault="003A2D5A" w:rsidP="00EA5CF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6B14C4" w:rsidP="00EA5CF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31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)</w:t>
      </w:r>
    </w:p>
    <w:p w:rsidR="00F01F2A" w:rsidRPr="00F01F2A" w:rsidRDefault="00F01F2A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01F2A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1991 кв. м,</w:t>
      </w:r>
      <w:r w:rsidRPr="00F01F2A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 xml:space="preserve">расположенный в районе многоквартирных домов 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br/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>№ 18а, №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>20а по ул. Героев Стратосферы, занимаемый проездом и гаражами индивидуальных легковых автомобилей.</w:t>
      </w:r>
    </w:p>
    <w:p w:rsidR="00FA4CD1" w:rsidRDefault="00F01F2A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01F2A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ЗУ31 площадью 1991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F01F2A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3B59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F01F2A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F01F2A">
        <w:rPr>
          <w:kern w:val="0"/>
          <w:sz w:val="28"/>
          <w:szCs w:val="28"/>
        </w:rPr>
        <w:t>улично-дорожная сеть (код 12.0.1)</w:t>
      </w:r>
      <w:r w:rsidRPr="00F01F2A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F01F2A" w:rsidRPr="00F01F2A" w:rsidRDefault="00F01F2A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01F2A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3</w:t>
      </w:r>
      <w:r w:rsidR="00EA5CFE">
        <w:rPr>
          <w:rFonts w:eastAsia="Calibri"/>
          <w:kern w:val="0"/>
          <w:sz w:val="28"/>
          <w:szCs w:val="28"/>
          <w:lang w:eastAsia="ar-SA"/>
        </w:rPr>
        <w:t>4</w:t>
      </w:r>
      <w:r w:rsidRPr="00F01F2A">
        <w:rPr>
          <w:rFonts w:eastAsia="Calibri"/>
          <w:kern w:val="0"/>
          <w:sz w:val="28"/>
          <w:szCs w:val="28"/>
          <w:lang w:eastAsia="ar-SA"/>
        </w:rPr>
        <w:t>.</w:t>
      </w:r>
    </w:p>
    <w:p w:rsidR="00F01F2A" w:rsidRPr="00F01F2A" w:rsidRDefault="00F01F2A" w:rsidP="00EA5CFE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01F2A">
        <w:rPr>
          <w:rFonts w:eastAsia="Calibri" w:cs="Calibri"/>
          <w:kern w:val="0"/>
          <w:sz w:val="28"/>
          <w:szCs w:val="28"/>
          <w:lang w:eastAsia="ar-SA"/>
        </w:rPr>
        <w:t>Таблица № 3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4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544"/>
        <w:gridCol w:w="3260"/>
      </w:tblGrid>
      <w:tr w:rsidR="00F01F2A" w:rsidRPr="00F01F2A" w:rsidTr="00F01F2A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01F2A" w:rsidRPr="00F01F2A" w:rsidTr="00F01F2A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Y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510105,99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1302935,22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510089,34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1302928,80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510087,36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1302933,81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510079,74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1302930,83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510081,87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1302925,49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510080,21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1302925,44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299'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510069,88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1302887,00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300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510057,75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1302841,87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510060,63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1302840,64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510065,17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1302838,82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510082,89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1302833,09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510087,51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1302846,83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300'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510076,15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1302850,50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301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510087,08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1302880,96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301'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510088,45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1302880,50</w:t>
            </w:r>
          </w:p>
        </w:tc>
      </w:tr>
      <w:tr w:rsidR="00F01F2A" w:rsidRPr="00F01F2A" w:rsidTr="00F01F2A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294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510105,99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F2A" w:rsidRPr="00F01F2A" w:rsidRDefault="00F01F2A" w:rsidP="00F01F2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01F2A">
              <w:rPr>
                <w:kern w:val="0"/>
                <w:sz w:val="24"/>
                <w:szCs w:val="24"/>
              </w:rPr>
              <w:t>1302935,22</w:t>
            </w:r>
          </w:p>
        </w:tc>
      </w:tr>
    </w:tbl>
    <w:p w:rsidR="006B14C4" w:rsidRDefault="006B14C4" w:rsidP="00EA5CFE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6B14C4" w:rsidP="00EA5CFE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32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>)</w:t>
      </w:r>
    </w:p>
    <w:p w:rsidR="00D947F6" w:rsidRPr="00D947F6" w:rsidRDefault="00D947F6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947F6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D947F6">
        <w:rPr>
          <w:kern w:val="0"/>
          <w:sz w:val="28"/>
          <w:szCs w:val="28"/>
        </w:rPr>
        <w:t xml:space="preserve">5316 </w:t>
      </w:r>
      <w:r w:rsidRPr="00D947F6">
        <w:rPr>
          <w:rFonts w:eastAsia="Calibri"/>
          <w:kern w:val="0"/>
          <w:sz w:val="28"/>
          <w:szCs w:val="28"/>
          <w:lang w:eastAsia="ar-SA"/>
        </w:rPr>
        <w:t xml:space="preserve">кв. м, расположенный по ул. Полины Осипенко, 24,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для многоквартирного дома.</w:t>
      </w:r>
    </w:p>
    <w:p w:rsidR="00D947F6" w:rsidRPr="00D947F6" w:rsidRDefault="00D947F6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>ва 1953, многоквартирный дом 3-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D947F6" w:rsidRPr="00D947F6" w:rsidRDefault="00D947F6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947F6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803B59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D947F6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D947F6" w:rsidRPr="00D947F6" w:rsidRDefault="00D947F6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D947F6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D947F6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1645,00</w:t>
      </w:r>
      <w:r w:rsidRPr="00D947F6">
        <w:rPr>
          <w:kern w:val="0"/>
          <w:sz w:val="28"/>
          <w:szCs w:val="28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D947F6">
        <w:rPr>
          <w:kern w:val="0"/>
          <w:sz w:val="28"/>
          <w:szCs w:val="28"/>
        </w:rPr>
        <w:t>2,00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=3290,00 кв.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D947F6" w:rsidRPr="00D947F6" w:rsidRDefault="00D947F6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D947F6" w:rsidRPr="00D947F6" w:rsidRDefault="00D947F6" w:rsidP="00936A0C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D947F6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D947F6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1645,00 кв.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D947F6" w:rsidRPr="00D947F6" w:rsidRDefault="00D947F6" w:rsidP="00EA5CFE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D947F6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D947F6">
        <w:rPr>
          <w:kern w:val="0"/>
          <w:sz w:val="28"/>
          <w:szCs w:val="28"/>
        </w:rPr>
        <w:t>2,00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>ний разной этажности (согласно п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риложени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>ю А М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D947F6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FA4CD1" w:rsidRDefault="00D947F6" w:rsidP="00936A0C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ЗУ32 площадью </w:t>
      </w:r>
      <w:r w:rsidRPr="00D947F6">
        <w:rPr>
          <w:kern w:val="0"/>
          <w:sz w:val="28"/>
          <w:szCs w:val="28"/>
        </w:rPr>
        <w:t>5316</w:t>
      </w:r>
      <w:r w:rsidRPr="00D947F6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D947F6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</w:t>
      </w:r>
      <w:r w:rsidRPr="00D947F6">
        <w:rPr>
          <w:kern w:val="0"/>
          <w:sz w:val="28"/>
          <w:szCs w:val="28"/>
        </w:rPr>
        <w:t>.</w:t>
      </w:r>
      <w:r w:rsidRPr="00D947F6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D947F6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3B59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D947F6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(код 2.1.1)».</w:t>
      </w:r>
    </w:p>
    <w:p w:rsidR="00EA5CFE" w:rsidRDefault="00D947F6" w:rsidP="00936A0C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3</w:t>
      </w:r>
      <w:r w:rsidR="00EA5CFE">
        <w:rPr>
          <w:rFonts w:eastAsia="Calibri"/>
          <w:kern w:val="0"/>
          <w:sz w:val="28"/>
          <w:szCs w:val="28"/>
          <w:lang w:eastAsia="ar-SA"/>
        </w:rPr>
        <w:t>5</w:t>
      </w:r>
      <w:r w:rsidRPr="00D947F6">
        <w:rPr>
          <w:rFonts w:eastAsia="Calibri"/>
          <w:kern w:val="0"/>
          <w:sz w:val="28"/>
          <w:szCs w:val="28"/>
          <w:lang w:eastAsia="ar-SA"/>
        </w:rPr>
        <w:t>.</w:t>
      </w:r>
    </w:p>
    <w:p w:rsidR="00D947F6" w:rsidRPr="00D947F6" w:rsidRDefault="00D947F6" w:rsidP="00EA5CFE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eastAsia="ar-SA"/>
        </w:rPr>
        <w:t>Таблица № 3</w:t>
      </w:r>
      <w:r w:rsidR="00EA5CFE"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D947F6" w:rsidRPr="00D947F6" w:rsidTr="00D947F6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D947F6" w:rsidRPr="00D947F6" w:rsidTr="00D947F6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Y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510951,28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1302864,21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510857,84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1302835,49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510871,49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1302789,38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510886,35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1302794,15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510888,96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1302785,33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510890,16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1302785,70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510914,66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1302793,76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510919,37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1302796,22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510966,22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1302810,46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510960,26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1302829,82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510951,28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1302864,21</w:t>
            </w:r>
          </w:p>
        </w:tc>
      </w:tr>
    </w:tbl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947F6">
        <w:rPr>
          <w:rFonts w:eastAsia="Calibri"/>
          <w:kern w:val="0"/>
          <w:sz w:val="28"/>
          <w:szCs w:val="28"/>
          <w:lang w:eastAsia="ar-SA"/>
        </w:rPr>
        <w:t xml:space="preserve">В связи с тем, что образуемый земельный участок ЗУ32 площадью </w:t>
      </w:r>
      <w:r>
        <w:rPr>
          <w:rFonts w:eastAsia="Calibri"/>
          <w:kern w:val="0"/>
          <w:sz w:val="28"/>
          <w:szCs w:val="28"/>
          <w:lang w:eastAsia="ar-SA"/>
        </w:rPr>
        <w:br/>
      </w:r>
      <w:r w:rsidRPr="00D947F6">
        <w:rPr>
          <w:kern w:val="0"/>
          <w:sz w:val="28"/>
          <w:szCs w:val="28"/>
        </w:rPr>
        <w:t>5316</w:t>
      </w:r>
      <w:r w:rsidRPr="00D947F6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D947F6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/>
          <w:kern w:val="0"/>
          <w:sz w:val="28"/>
          <w:szCs w:val="28"/>
          <w:lang w:eastAsia="ar-SA"/>
        </w:rPr>
        <w:t>включает проезд общего пользования, к земельному участку ЗУ32 предлагается установить публичный сервитут.</w:t>
      </w:r>
    </w:p>
    <w:p w:rsidR="00710B24" w:rsidRPr="00B64206" w:rsidRDefault="00A04D87" w:rsidP="00900B6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33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>)</w:t>
      </w:r>
    </w:p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947F6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D947F6">
        <w:rPr>
          <w:kern w:val="0"/>
          <w:sz w:val="28"/>
          <w:szCs w:val="28"/>
        </w:rPr>
        <w:t xml:space="preserve">4717 </w:t>
      </w:r>
      <w:r w:rsidRPr="00D947F6">
        <w:rPr>
          <w:rFonts w:eastAsia="Calibri"/>
          <w:kern w:val="0"/>
          <w:sz w:val="28"/>
          <w:szCs w:val="28"/>
          <w:lang w:eastAsia="ar-SA"/>
        </w:rPr>
        <w:t xml:space="preserve">кв. м, расположенный по ул. Полины Осипенко, 24а,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для многоквартирного дома.</w:t>
      </w:r>
    </w:p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900B61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>а 1940, многоквартирный дом 3-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947F6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803B59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D947F6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D947F6" w:rsidRPr="00D947F6" w:rsidRDefault="00D947F6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D947F6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D947F6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995,60</w:t>
      </w:r>
      <w:r w:rsidRPr="00D947F6">
        <w:rPr>
          <w:kern w:val="0"/>
          <w:sz w:val="28"/>
          <w:szCs w:val="28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D947F6">
        <w:rPr>
          <w:kern w:val="0"/>
          <w:sz w:val="28"/>
          <w:szCs w:val="28"/>
        </w:rPr>
        <w:t>2,00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=1991,20 кв.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D947F6" w:rsidRPr="00D947F6" w:rsidRDefault="00D947F6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="002B1407"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D947F6" w:rsidRPr="00D947F6" w:rsidRDefault="00D947F6" w:rsidP="00936A0C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D947F6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D947F6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995,60 кв.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D947F6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D947F6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D947F6">
        <w:rPr>
          <w:kern w:val="0"/>
          <w:sz w:val="28"/>
          <w:szCs w:val="28"/>
        </w:rPr>
        <w:t>2,00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>ний разной этажности (согласно п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рило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>жению А М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D947F6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ЗУ33 площадью </w:t>
      </w:r>
      <w:r w:rsidRPr="00D947F6">
        <w:rPr>
          <w:kern w:val="0"/>
          <w:sz w:val="28"/>
          <w:szCs w:val="28"/>
        </w:rPr>
        <w:t>4717</w:t>
      </w:r>
      <w:r w:rsidRPr="00D947F6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D947F6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</w:t>
      </w:r>
      <w:r w:rsidRPr="00D947F6">
        <w:rPr>
          <w:kern w:val="0"/>
          <w:sz w:val="28"/>
          <w:szCs w:val="28"/>
        </w:rPr>
        <w:t>.</w:t>
      </w:r>
      <w:r w:rsidRPr="00D947F6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D947F6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3B59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D947F6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D947F6">
        <w:rPr>
          <w:rFonts w:eastAsia="Calibri" w:cs="Calibri"/>
          <w:kern w:val="0"/>
          <w:sz w:val="28"/>
          <w:szCs w:val="28"/>
          <w:lang w:eastAsia="ar-SA"/>
        </w:rPr>
        <w:t xml:space="preserve">(код 2.1.1)». </w:t>
      </w:r>
    </w:p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947F6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3</w:t>
      </w:r>
      <w:r w:rsidR="00900B61">
        <w:rPr>
          <w:rFonts w:eastAsia="Calibri"/>
          <w:kern w:val="0"/>
          <w:sz w:val="28"/>
          <w:szCs w:val="28"/>
          <w:lang w:eastAsia="ar-SA"/>
        </w:rPr>
        <w:t>6</w:t>
      </w:r>
      <w:r w:rsidRPr="00D947F6">
        <w:rPr>
          <w:rFonts w:eastAsia="Calibri"/>
          <w:kern w:val="0"/>
          <w:sz w:val="28"/>
          <w:szCs w:val="28"/>
          <w:lang w:eastAsia="ar-SA"/>
        </w:rPr>
        <w:t>.</w:t>
      </w:r>
    </w:p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D947F6">
        <w:rPr>
          <w:rFonts w:eastAsia="Calibri" w:cs="Calibri"/>
          <w:kern w:val="0"/>
          <w:sz w:val="28"/>
          <w:szCs w:val="28"/>
          <w:lang w:eastAsia="ar-SA"/>
        </w:rPr>
        <w:t>Таблица № 3</w:t>
      </w:r>
      <w:r w:rsidR="00900B61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D947F6" w:rsidRPr="00D947F6" w:rsidTr="00D947F6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D947F6" w:rsidRPr="00D947F6" w:rsidTr="00D947F6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Y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510857,84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1302835,49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510812,02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1302821,42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510797,40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1302868,25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510772,55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1302860,79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510794,35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1302788,51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510795,55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1302784,53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D947F6">
              <w:rPr>
                <w:kern w:val="0"/>
                <w:sz w:val="24"/>
                <w:szCs w:val="24"/>
              </w:rPr>
              <w:t>316</w:t>
            </w:r>
            <w:r w:rsidRPr="00D947F6">
              <w:rPr>
                <w:kern w:val="0"/>
                <w:sz w:val="24"/>
                <w:szCs w:val="24"/>
                <w:lang w:val="en-US"/>
              </w:rPr>
              <w:t>'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510797,09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1302779,37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510798,55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1302774,83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510817,78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1302781,14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510820,55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1302773,02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510871,49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1302789,38</w:t>
            </w:r>
          </w:p>
        </w:tc>
      </w:tr>
      <w:tr w:rsidR="00D947F6" w:rsidRPr="00D947F6" w:rsidTr="00D947F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510857,84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7F6" w:rsidRPr="00D947F6" w:rsidRDefault="00D947F6" w:rsidP="00D947F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947F6">
              <w:rPr>
                <w:kern w:val="0"/>
                <w:sz w:val="24"/>
                <w:szCs w:val="24"/>
              </w:rPr>
              <w:t>1302835,49</w:t>
            </w:r>
          </w:p>
        </w:tc>
      </w:tr>
    </w:tbl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D947F6" w:rsidRPr="00D947F6" w:rsidRDefault="00D947F6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D947F6">
        <w:rPr>
          <w:rFonts w:eastAsia="Calibri"/>
          <w:kern w:val="0"/>
          <w:sz w:val="28"/>
          <w:szCs w:val="28"/>
          <w:lang w:eastAsia="ar-SA"/>
        </w:rPr>
        <w:t xml:space="preserve">В связи с тем, что образуемый земельный участок ЗУ33 площадью </w:t>
      </w:r>
      <w:r>
        <w:rPr>
          <w:rFonts w:eastAsia="Calibri"/>
          <w:kern w:val="0"/>
          <w:sz w:val="28"/>
          <w:szCs w:val="28"/>
          <w:lang w:eastAsia="ar-SA"/>
        </w:rPr>
        <w:br/>
      </w:r>
      <w:r w:rsidRPr="00D947F6">
        <w:rPr>
          <w:kern w:val="0"/>
          <w:sz w:val="28"/>
          <w:szCs w:val="28"/>
        </w:rPr>
        <w:t>4717</w:t>
      </w:r>
      <w:r w:rsidRPr="00D947F6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D947F6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D947F6">
        <w:rPr>
          <w:rFonts w:eastAsia="Calibri"/>
          <w:kern w:val="0"/>
          <w:sz w:val="28"/>
          <w:szCs w:val="28"/>
          <w:lang w:eastAsia="ar-SA"/>
        </w:rPr>
        <w:t>включает проезд общего пользования, к земельному участку ЗУ33 предлагается установить публичный сервитут.</w:t>
      </w:r>
    </w:p>
    <w:p w:rsidR="00710B24" w:rsidRPr="00B64206" w:rsidRDefault="00A04D87" w:rsidP="00900B6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34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>)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935 кв. м,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расположенный в районе земельного участка с кадастровым номером 36:34:0304021:3, занимаемый проездом. </w:t>
      </w:r>
    </w:p>
    <w:p w:rsidR="00FA4CD1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Земельный участок ЗУ34 площадью 935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3B59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FA47EE">
        <w:rPr>
          <w:kern w:val="0"/>
          <w:sz w:val="28"/>
          <w:szCs w:val="28"/>
        </w:rPr>
        <w:t>улично-дорожная сеть (код 12.0.1)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3</w:t>
      </w:r>
      <w:r w:rsidR="00900B61">
        <w:rPr>
          <w:rFonts w:eastAsia="Calibri" w:cs="Calibri"/>
          <w:kern w:val="0"/>
          <w:sz w:val="28"/>
          <w:szCs w:val="28"/>
          <w:lang w:eastAsia="ar-SA"/>
        </w:rPr>
        <w:t>7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Таблица № 3</w:t>
      </w:r>
      <w:r w:rsidR="00900B61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3544"/>
        <w:gridCol w:w="3260"/>
      </w:tblGrid>
      <w:tr w:rsidR="00FA47EE" w:rsidRPr="00FA47EE" w:rsidTr="00FA47EE">
        <w:trPr>
          <w:trHeight w:val="7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A47EE" w:rsidRPr="00FA47EE" w:rsidTr="00FA47EE">
        <w:trPr>
          <w:trHeight w:val="7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Y</w:t>
            </w:r>
          </w:p>
        </w:tc>
      </w:tr>
      <w:tr w:rsidR="00FA47EE" w:rsidRPr="00FA47EE" w:rsidTr="00FA47E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510798,55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1302774,83</w:t>
            </w:r>
          </w:p>
        </w:tc>
      </w:tr>
      <w:tr w:rsidR="00FA47EE" w:rsidRPr="00FA47EE" w:rsidTr="00FA47E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510795,55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1302784,53</w:t>
            </w:r>
          </w:p>
        </w:tc>
      </w:tr>
      <w:tr w:rsidR="00FA47EE" w:rsidRPr="00FA47EE" w:rsidTr="00FA47E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510721,66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1302762,16</w:t>
            </w:r>
          </w:p>
        </w:tc>
      </w:tr>
      <w:tr w:rsidR="00FA47EE" w:rsidRPr="00FA47EE" w:rsidTr="00FA47E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510720,59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1302765,79</w:t>
            </w:r>
          </w:p>
        </w:tc>
      </w:tr>
      <w:tr w:rsidR="00FA47EE" w:rsidRPr="00FA47EE" w:rsidTr="00FA47E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510715,71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1302782,16</w:t>
            </w:r>
          </w:p>
        </w:tc>
      </w:tr>
      <w:tr w:rsidR="00FA47EE" w:rsidRPr="00FA47EE" w:rsidTr="00FA47E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510709,08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1302780,11</w:t>
            </w:r>
          </w:p>
        </w:tc>
      </w:tr>
      <w:tr w:rsidR="00FA47EE" w:rsidRPr="00FA47EE" w:rsidTr="00FA47E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510711,95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1302770,18</w:t>
            </w:r>
          </w:p>
        </w:tc>
      </w:tr>
      <w:tr w:rsidR="00FA47EE" w:rsidRPr="00FA47EE" w:rsidTr="00FA47E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510715,79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1302771,29</w:t>
            </w:r>
          </w:p>
        </w:tc>
      </w:tr>
      <w:tr w:rsidR="00FA47EE" w:rsidRPr="00FA47EE" w:rsidTr="00FA47E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510722,17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1302751,19</w:t>
            </w:r>
          </w:p>
        </w:tc>
      </w:tr>
      <w:tr w:rsidR="00FA47EE" w:rsidRPr="00FA47EE" w:rsidTr="00FA47EE">
        <w:trPr>
          <w:trHeight w:val="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510798,55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1302774,83</w:t>
            </w:r>
          </w:p>
        </w:tc>
      </w:tr>
    </w:tbl>
    <w:p w:rsidR="00A04D87" w:rsidRDefault="00A04D87" w:rsidP="00900B61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0A6A38" w:rsidRDefault="000A6A38" w:rsidP="00900B6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0A6A38" w:rsidRDefault="000A6A38" w:rsidP="00900B6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0A6A38" w:rsidRDefault="000A6A38" w:rsidP="00900B6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0A6A38" w:rsidRDefault="000A6A38" w:rsidP="00900B6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710B24" w:rsidRPr="00B64206" w:rsidRDefault="00A04D87" w:rsidP="00900B6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</w:t>
      </w:r>
      <w:r w:rsidR="0093220D">
        <w:rPr>
          <w:b/>
          <w:sz w:val="28"/>
          <w:szCs w:val="28"/>
        </w:rPr>
        <w:t>ок</w:t>
      </w:r>
      <w:r>
        <w:rPr>
          <w:b/>
          <w:sz w:val="28"/>
          <w:szCs w:val="28"/>
        </w:rPr>
        <w:t xml:space="preserve"> № 35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>)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FA47EE">
        <w:rPr>
          <w:kern w:val="0"/>
          <w:sz w:val="28"/>
          <w:szCs w:val="28"/>
        </w:rPr>
        <w:t xml:space="preserve">3661 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кв. м, расположенный по ул. Циолковского, 19,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для многоквартирного дома.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93220D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>ва 1955, многоквартирный дом 3-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 в</w:t>
      </w:r>
      <w:r w:rsidR="00803B59">
        <w:rPr>
          <w:rFonts w:eastAsia="Calibri"/>
          <w:kern w:val="0"/>
          <w:sz w:val="28"/>
          <w:szCs w:val="28"/>
          <w:lang w:eastAsia="ar-SA"/>
        </w:rPr>
        <w:t xml:space="preserve"> кондоминиумах», утвержденному п</w:t>
      </w:r>
      <w:r w:rsidRPr="00FA47EE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FA47EE" w:rsidRPr="00FA47EE" w:rsidRDefault="00FA47EE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1631,93х </w:t>
      </w:r>
      <w:r w:rsidRPr="00FA47EE">
        <w:rPr>
          <w:kern w:val="0"/>
          <w:sz w:val="28"/>
          <w:szCs w:val="28"/>
        </w:rPr>
        <w:t>2,00</w:t>
      </w:r>
      <w:r w:rsidRPr="00FA47EE">
        <w:rPr>
          <w:kern w:val="0"/>
          <w:sz w:val="24"/>
          <w:szCs w:val="24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=3263,86 кв.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FA47EE" w:rsidRPr="00FA47EE" w:rsidRDefault="00FA47EE" w:rsidP="00936A0C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936A0C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FA47EE" w:rsidRPr="00FA47EE" w:rsidRDefault="00FA47EE" w:rsidP="00936A0C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1631,93 кв.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kern w:val="0"/>
          <w:sz w:val="28"/>
          <w:szCs w:val="28"/>
        </w:rPr>
        <w:t>2,00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</w:t>
      </w:r>
      <w:r w:rsidR="00803B59">
        <w:rPr>
          <w:rFonts w:eastAsia="Calibri" w:cs="Calibri"/>
          <w:kern w:val="0"/>
          <w:sz w:val="28"/>
          <w:szCs w:val="28"/>
          <w:lang w:eastAsia="ar-SA"/>
        </w:rPr>
        <w:t>ний разной этажности (согласно приложению А М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0A6A38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ЗУ35 площадью </w:t>
      </w:r>
      <w:r w:rsidRPr="00FA47EE">
        <w:rPr>
          <w:kern w:val="0"/>
          <w:sz w:val="28"/>
          <w:szCs w:val="28"/>
        </w:rPr>
        <w:t>3661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FA47EE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</w:t>
      </w:r>
      <w:r w:rsidRPr="00FA47EE">
        <w:rPr>
          <w:kern w:val="0"/>
          <w:sz w:val="28"/>
          <w:szCs w:val="28"/>
        </w:rPr>
        <w:t>.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3B59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(код 2.1.1)». </w:t>
      </w:r>
    </w:p>
    <w:p w:rsid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3</w:t>
      </w:r>
      <w:r w:rsidR="00900B61">
        <w:rPr>
          <w:rFonts w:eastAsia="Calibri"/>
          <w:kern w:val="0"/>
          <w:sz w:val="28"/>
          <w:szCs w:val="28"/>
          <w:lang w:eastAsia="ar-SA"/>
        </w:rPr>
        <w:t>8</w:t>
      </w:r>
      <w:r w:rsidRPr="00FA47EE">
        <w:rPr>
          <w:rFonts w:eastAsia="Calibri"/>
          <w:kern w:val="0"/>
          <w:sz w:val="28"/>
          <w:szCs w:val="28"/>
          <w:lang w:eastAsia="ar-SA"/>
        </w:rPr>
        <w:t>.</w:t>
      </w:r>
    </w:p>
    <w:p w:rsidR="000A6A38" w:rsidRDefault="000A6A38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A6A38" w:rsidRDefault="000A6A38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0A6A38" w:rsidRPr="00FA47EE" w:rsidRDefault="000A6A38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Таблица № 3</w:t>
      </w:r>
      <w:r w:rsidR="00900B61">
        <w:rPr>
          <w:rFonts w:eastAsia="Calibri" w:cs="Calibri"/>
          <w:kern w:val="0"/>
          <w:sz w:val="28"/>
          <w:szCs w:val="28"/>
          <w:lang w:eastAsia="ar-SA"/>
        </w:rPr>
        <w:t>8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3119"/>
      </w:tblGrid>
      <w:tr w:rsidR="00FA47EE" w:rsidRPr="00FA47EE" w:rsidTr="00FA47EE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A47EE" w:rsidRPr="00FA47EE" w:rsidTr="00FA47EE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Y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510711,95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1302770,18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510709,08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1302780,11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510702,86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1302801,51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510620,18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1302775,82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510629,27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1302746,25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510628,92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1302745,74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510631,71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1302735,50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510706,58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1302755,31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510702,59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1302767,47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510711,95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1302770,18</w:t>
            </w:r>
          </w:p>
        </w:tc>
      </w:tr>
    </w:tbl>
    <w:p w:rsidR="00A04D87" w:rsidRDefault="00A04D87" w:rsidP="00900B61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A04D87" w:rsidP="00900B6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36</w:t>
      </w:r>
      <w:r w:rsidR="00B364C0">
        <w:rPr>
          <w:b/>
          <w:sz w:val="28"/>
          <w:szCs w:val="28"/>
        </w:rPr>
        <w:t xml:space="preserve">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36</w:t>
      </w:r>
      <w:r w:rsidR="00B364C0">
        <w:rPr>
          <w:b/>
          <w:sz w:val="28"/>
          <w:szCs w:val="28"/>
        </w:rPr>
        <w:t>)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FA47EE">
        <w:rPr>
          <w:kern w:val="0"/>
          <w:sz w:val="28"/>
          <w:szCs w:val="28"/>
        </w:rPr>
        <w:t xml:space="preserve">7433 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кв. м, расположенный по ул. Циолковского, 15,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для многоквартирного дома.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900B61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строительства </w:t>
      </w:r>
      <w:r w:rsidR="00BC416B">
        <w:rPr>
          <w:rFonts w:eastAsia="Calibri" w:cs="Calibri"/>
          <w:kern w:val="0"/>
          <w:sz w:val="28"/>
          <w:szCs w:val="28"/>
          <w:lang w:eastAsia="ar-SA"/>
        </w:rPr>
        <w:t>1930, многоквартирный дом 4-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BC416B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FA47EE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FA47EE" w:rsidRPr="00FA47EE" w:rsidRDefault="00FA47EE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1971,9</w:t>
      </w:r>
      <w:r w:rsidRPr="00FA47EE">
        <w:rPr>
          <w:kern w:val="0"/>
          <w:sz w:val="28"/>
          <w:szCs w:val="28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FA47EE">
        <w:rPr>
          <w:kern w:val="0"/>
          <w:sz w:val="28"/>
          <w:szCs w:val="28"/>
        </w:rPr>
        <w:t>1,57</w:t>
      </w:r>
      <w:r w:rsidRPr="00FA47EE">
        <w:rPr>
          <w:kern w:val="0"/>
          <w:sz w:val="24"/>
          <w:szCs w:val="24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=3095,88 кв.</w:t>
      </w:r>
      <w:r w:rsidR="00BC416B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FA47EE" w:rsidRPr="00FA47EE" w:rsidRDefault="00FA47EE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BC416B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FA47EE" w:rsidRPr="00FA47EE" w:rsidRDefault="00FA47EE" w:rsidP="003B6EA6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1971,9 кв.</w:t>
      </w:r>
      <w:r w:rsidR="00BC416B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 w:rsidR="00900B61"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FA47EE" w:rsidRPr="00FA47EE" w:rsidRDefault="00FA47EE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kern w:val="0"/>
          <w:sz w:val="28"/>
          <w:szCs w:val="28"/>
        </w:rPr>
        <w:t>1,57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BC416B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М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ЗУ36 площадью </w:t>
      </w:r>
      <w:r w:rsidRPr="00FA47EE">
        <w:rPr>
          <w:kern w:val="0"/>
          <w:sz w:val="28"/>
          <w:szCs w:val="28"/>
        </w:rPr>
        <w:t>7433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 кв. м образуется из земель, государственная собственность на которые не разграничена</w:t>
      </w:r>
      <w:r w:rsidRPr="00FA47EE">
        <w:rPr>
          <w:kern w:val="0"/>
          <w:sz w:val="28"/>
          <w:szCs w:val="28"/>
        </w:rPr>
        <w:t>.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BC416B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(код 2.1.1)». 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3</w:t>
      </w:r>
      <w:r w:rsidR="00900B61">
        <w:rPr>
          <w:rFonts w:eastAsia="Calibri"/>
          <w:kern w:val="0"/>
          <w:sz w:val="28"/>
          <w:szCs w:val="28"/>
          <w:lang w:eastAsia="ar-SA"/>
        </w:rPr>
        <w:t>9</w:t>
      </w:r>
      <w:r w:rsidRPr="00FA47EE">
        <w:rPr>
          <w:rFonts w:eastAsia="Calibri"/>
          <w:kern w:val="0"/>
          <w:sz w:val="28"/>
          <w:szCs w:val="28"/>
          <w:lang w:eastAsia="ar-SA"/>
        </w:rPr>
        <w:t>.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Таблица № 3</w:t>
      </w:r>
      <w:r w:rsidR="00900B61">
        <w:rPr>
          <w:rFonts w:eastAsia="Calibri" w:cs="Calibri"/>
          <w:kern w:val="0"/>
          <w:sz w:val="28"/>
          <w:szCs w:val="28"/>
          <w:lang w:eastAsia="ar-SA"/>
        </w:rPr>
        <w:t>9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3119"/>
      </w:tblGrid>
      <w:tr w:rsidR="00FA47EE" w:rsidRPr="00FA47EE" w:rsidTr="00FA47EE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A47EE" w:rsidRPr="00FA47EE" w:rsidTr="00FA47EE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Y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510734,31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1302717,86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510563,58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1302665,08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510573,86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1302632,04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510590,36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1302637,45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510592,94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1302629,37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510740,72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1302674,83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510738,35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1302682,32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510743,76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1302684,14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510734,05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1302715,25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510734,35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1302717,07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510734,55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1302717,14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510734,31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1302717,85</w:t>
            </w:r>
          </w:p>
        </w:tc>
      </w:tr>
    </w:tbl>
    <w:p w:rsidR="00936A0C" w:rsidRDefault="00936A0C" w:rsidP="00900B6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</w:p>
    <w:p w:rsidR="00710B24" w:rsidRPr="00B64206" w:rsidRDefault="0049210C" w:rsidP="00900B6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37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>)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FA47EE">
        <w:rPr>
          <w:kern w:val="0"/>
          <w:sz w:val="28"/>
          <w:szCs w:val="28"/>
        </w:rPr>
        <w:t xml:space="preserve">7222 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кв. м, расположенный по ул. Циолковского, 13,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для многоквартирного дома.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900B61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</w:t>
      </w:r>
      <w:r w:rsidR="00BC416B">
        <w:rPr>
          <w:rFonts w:eastAsia="Calibri" w:cs="Calibri"/>
          <w:kern w:val="0"/>
          <w:sz w:val="28"/>
          <w:szCs w:val="28"/>
          <w:lang w:eastAsia="ar-SA"/>
        </w:rPr>
        <w:t>а 1933, многоквартирный дом 4-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 в</w:t>
      </w:r>
      <w:r w:rsidR="00BC416B">
        <w:rPr>
          <w:rFonts w:eastAsia="Calibri"/>
          <w:kern w:val="0"/>
          <w:sz w:val="28"/>
          <w:szCs w:val="28"/>
          <w:lang w:eastAsia="ar-SA"/>
        </w:rPr>
        <w:t xml:space="preserve"> кондоминиумах», утвержденному п</w:t>
      </w:r>
      <w:r w:rsidRPr="00FA47EE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FA47EE" w:rsidRPr="00FA47EE" w:rsidRDefault="00FA47EE" w:rsidP="00027FC5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2069,9</w:t>
      </w:r>
      <w:r w:rsidRPr="00FA47EE">
        <w:rPr>
          <w:kern w:val="0"/>
          <w:sz w:val="28"/>
          <w:szCs w:val="28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х </w:t>
      </w:r>
      <w:r w:rsidRPr="00FA47EE">
        <w:rPr>
          <w:kern w:val="0"/>
          <w:sz w:val="28"/>
          <w:szCs w:val="28"/>
        </w:rPr>
        <w:t>1,57</w:t>
      </w:r>
      <w:r w:rsidRPr="00FA47EE">
        <w:rPr>
          <w:kern w:val="0"/>
          <w:sz w:val="24"/>
          <w:szCs w:val="24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=3249,74 кв.</w:t>
      </w:r>
      <w:r w:rsidR="00BC416B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FA47EE" w:rsidRPr="00FA47EE" w:rsidRDefault="00FA47EE" w:rsidP="00027FC5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 кв.</w:t>
      </w:r>
      <w:r w:rsidR="00D301CE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FA47EE" w:rsidRPr="00FA47EE" w:rsidRDefault="00FA47EE" w:rsidP="00027FC5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2069,9 кв.</w:t>
      </w:r>
      <w:r w:rsidR="00D301CE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kern w:val="0"/>
          <w:sz w:val="28"/>
          <w:szCs w:val="28"/>
        </w:rPr>
        <w:t>2,84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разной эт</w:t>
      </w:r>
      <w:r w:rsidR="00D301CE">
        <w:rPr>
          <w:rFonts w:eastAsia="Calibri" w:cs="Calibri"/>
          <w:kern w:val="0"/>
          <w:sz w:val="28"/>
          <w:szCs w:val="28"/>
          <w:lang w:eastAsia="ar-SA"/>
        </w:rPr>
        <w:t>ажности (согласно приложению А М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етодических указаний). </w:t>
      </w:r>
    </w:p>
    <w:p w:rsidR="00FA4CD1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ЗУ37 площадью </w:t>
      </w:r>
      <w:r w:rsidRPr="00FA47EE">
        <w:rPr>
          <w:kern w:val="0"/>
          <w:sz w:val="28"/>
          <w:szCs w:val="28"/>
        </w:rPr>
        <w:t>7222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 кв. м образуется из земель, государственная собственность на которые не разграничена</w:t>
      </w:r>
      <w:r w:rsidRPr="00FA47EE">
        <w:rPr>
          <w:kern w:val="0"/>
          <w:sz w:val="28"/>
          <w:szCs w:val="28"/>
        </w:rPr>
        <w:t>.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малоэтажные жилые дома».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D301CE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«малоэтажная многоквартирная жилая застройка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(код 2.1.1)». 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представлена в таблице № </w:t>
      </w:r>
      <w:r w:rsidR="00900B61">
        <w:rPr>
          <w:rFonts w:eastAsia="Calibri"/>
          <w:kern w:val="0"/>
          <w:sz w:val="28"/>
          <w:szCs w:val="28"/>
          <w:lang w:eastAsia="ar-SA"/>
        </w:rPr>
        <w:t>40</w:t>
      </w:r>
      <w:r w:rsidRPr="00FA47EE">
        <w:rPr>
          <w:rFonts w:eastAsia="Calibri"/>
          <w:kern w:val="0"/>
          <w:sz w:val="28"/>
          <w:szCs w:val="28"/>
          <w:lang w:eastAsia="ar-SA"/>
        </w:rPr>
        <w:t>.</w:t>
      </w:r>
    </w:p>
    <w:p w:rsidR="00FA47EE" w:rsidRPr="00FA47EE" w:rsidRDefault="00FA47EE" w:rsidP="00900B6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900B61">
        <w:rPr>
          <w:rFonts w:eastAsia="Calibri" w:cs="Calibri"/>
          <w:kern w:val="0"/>
          <w:sz w:val="28"/>
          <w:szCs w:val="28"/>
          <w:lang w:eastAsia="ar-SA"/>
        </w:rPr>
        <w:t>40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3119"/>
      </w:tblGrid>
      <w:tr w:rsidR="00FA47EE" w:rsidRPr="00FA47EE" w:rsidTr="00FA47EE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A47EE" w:rsidRPr="00FA47EE" w:rsidTr="00FA47EE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Y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510775,74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1302584,24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510761,17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1302580,18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510759,01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1302586,98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510619,34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1302543,91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510621,85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1302535,21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510605,28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1302530,56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510611,23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1302511,36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510616,54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1302512,94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510619,97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1302500,04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510785,98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1302550,83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510775,74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1302584,24</w:t>
            </w:r>
          </w:p>
        </w:tc>
      </w:tr>
    </w:tbl>
    <w:p w:rsidR="00900B61" w:rsidRDefault="00900B61" w:rsidP="003B6EA6">
      <w:pPr>
        <w:tabs>
          <w:tab w:val="left" w:pos="426"/>
        </w:tabs>
        <w:spacing w:line="360" w:lineRule="auto"/>
        <w:ind w:firstLine="0"/>
        <w:rPr>
          <w:sz w:val="28"/>
          <w:szCs w:val="28"/>
        </w:rPr>
      </w:pPr>
    </w:p>
    <w:p w:rsidR="00710B24" w:rsidRPr="00B64206" w:rsidRDefault="006828F1" w:rsidP="00EE0803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38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)</w:t>
      </w:r>
    </w:p>
    <w:p w:rsidR="00FA47EE" w:rsidRPr="00FA47EE" w:rsidRDefault="00FA47EE" w:rsidP="00EE0803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</w:t>
      </w:r>
      <w:r w:rsidRPr="00FA47EE">
        <w:rPr>
          <w:kern w:val="0"/>
          <w:sz w:val="28"/>
          <w:szCs w:val="28"/>
        </w:rPr>
        <w:t xml:space="preserve">4487 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кв. м, расположенный по ул. Циолковского, 20,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для многоквартирного дома.</w:t>
      </w:r>
    </w:p>
    <w:p w:rsidR="00FA47EE" w:rsidRPr="00FA47EE" w:rsidRDefault="00FA47EE" w:rsidP="00EE0803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</w:t>
      </w:r>
      <w:r w:rsidR="00EE0803">
        <w:rPr>
          <w:rFonts w:eastAsia="Calibri" w:cs="Calibri"/>
          <w:kern w:val="0"/>
          <w:sz w:val="28"/>
          <w:szCs w:val="28"/>
          <w:lang w:eastAsia="ar-SA"/>
        </w:rPr>
        <w:t>,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год завершения строительств</w:t>
      </w:r>
      <w:r w:rsidR="00D301CE">
        <w:rPr>
          <w:rFonts w:eastAsia="Calibri" w:cs="Calibri"/>
          <w:kern w:val="0"/>
          <w:sz w:val="28"/>
          <w:szCs w:val="28"/>
          <w:lang w:eastAsia="ar-SA"/>
        </w:rPr>
        <w:t>а 1966, многоквартирный дом 5-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этажный.</w:t>
      </w:r>
    </w:p>
    <w:p w:rsidR="00FA47EE" w:rsidRPr="00FA47EE" w:rsidRDefault="00FA47EE" w:rsidP="00EE0803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            СП 30-101-98 «Методические указания по расчету нормативных размеров земельных участков</w:t>
      </w:r>
      <w:r w:rsidR="00D301CE">
        <w:rPr>
          <w:rFonts w:eastAsia="Calibri"/>
          <w:kern w:val="0"/>
          <w:sz w:val="28"/>
          <w:szCs w:val="28"/>
          <w:lang w:eastAsia="ar-SA"/>
        </w:rPr>
        <w:t xml:space="preserve"> в кондоминиумах», утвержденному п</w:t>
      </w:r>
      <w:r w:rsidRPr="00FA47EE">
        <w:rPr>
          <w:rFonts w:eastAsia="Calibri"/>
          <w:kern w:val="0"/>
          <w:sz w:val="28"/>
          <w:szCs w:val="28"/>
          <w:lang w:eastAsia="ar-SA"/>
        </w:rPr>
        <w:t>риказом Минземстроя РФ от 26.08.1998 № 59:</w:t>
      </w:r>
    </w:p>
    <w:p w:rsidR="00FA47EE" w:rsidRPr="00FA47EE" w:rsidRDefault="00FA47EE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= </w:t>
      </w: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к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хУ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з.д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2552,4х </w:t>
      </w:r>
      <w:r w:rsidRPr="00FA47EE">
        <w:rPr>
          <w:kern w:val="0"/>
          <w:sz w:val="28"/>
          <w:szCs w:val="28"/>
        </w:rPr>
        <w:t>1,34</w:t>
      </w:r>
      <w:r w:rsidRPr="00FA47EE">
        <w:rPr>
          <w:kern w:val="0"/>
          <w:sz w:val="24"/>
          <w:szCs w:val="24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=3420,22 кв.</w:t>
      </w:r>
      <w:r w:rsidR="00D301CE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м, где</w:t>
      </w:r>
    </w:p>
    <w:p w:rsidR="00FA47EE" w:rsidRPr="00FA47EE" w:rsidRDefault="00FA47EE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="003B6EA6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норм.к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нормативный размер земельного участка в кондоминиуме,</w:t>
      </w:r>
      <w:r w:rsidR="003B6EA6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9D30F2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м;</w:t>
      </w:r>
    </w:p>
    <w:p w:rsidR="00FA47EE" w:rsidRPr="00FA47EE" w:rsidRDefault="00FA47EE" w:rsidP="003B6EA6">
      <w:pPr>
        <w:widowControl/>
        <w:autoSpaceDN/>
        <w:spacing w:line="336" w:lineRule="auto"/>
        <w:ind w:firstLine="624"/>
        <w:textAlignment w:val="auto"/>
        <w:rPr>
          <w:color w:val="FF0000"/>
          <w:kern w:val="0"/>
          <w:sz w:val="28"/>
          <w:szCs w:val="28"/>
        </w:rPr>
      </w:pPr>
      <w:r w:rsidRPr="00FA47EE">
        <w:rPr>
          <w:rFonts w:eastAsia="Calibri" w:cs="Calibri"/>
          <w:kern w:val="0"/>
          <w:sz w:val="28"/>
          <w:szCs w:val="28"/>
          <w:lang w:val="en-US" w:eastAsia="ar-SA"/>
        </w:rPr>
        <w:t>S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 xml:space="preserve">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2552,4</w:t>
      </w:r>
      <w:r w:rsidR="003B6EA6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кв.</w:t>
      </w:r>
      <w:r w:rsidR="003B6EA6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м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общая площадь жилых помещений в кондоминиуме (согласно данным реестра объектов жилищного фонда, размещенным на официальном сайте государственной информационной системы жилищно-коммунального хозяйства по состоянию на 23.08.2021);</w:t>
      </w:r>
    </w:p>
    <w:p w:rsidR="00FA47EE" w:rsidRPr="00FA47EE" w:rsidRDefault="00FA47EE" w:rsidP="003B6EA6">
      <w:pPr>
        <w:widowControl/>
        <w:tabs>
          <w:tab w:val="left" w:pos="426"/>
        </w:tabs>
        <w:autoSpaceDN/>
        <w:spacing w:line="336" w:lineRule="auto"/>
        <w:ind w:firstLine="624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У</w:t>
      </w:r>
      <w:r w:rsidRPr="00FA47EE">
        <w:rPr>
          <w:rFonts w:eastAsia="Calibri" w:cs="Calibri"/>
          <w:kern w:val="0"/>
          <w:sz w:val="28"/>
          <w:szCs w:val="28"/>
          <w:vertAlign w:val="subscript"/>
          <w:lang w:eastAsia="ar-SA"/>
        </w:rPr>
        <w:t>з.д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=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kern w:val="0"/>
          <w:sz w:val="28"/>
          <w:szCs w:val="28"/>
        </w:rPr>
        <w:t>1,34</w:t>
      </w:r>
      <w:r w:rsidRPr="00FA47EE">
        <w:rPr>
          <w:kern w:val="0"/>
          <w:sz w:val="24"/>
          <w:szCs w:val="24"/>
        </w:rPr>
        <w:t xml:space="preserve">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 удельный показатель земельной доли для зданий разно</w:t>
      </w:r>
      <w:r w:rsidR="009D30F2">
        <w:rPr>
          <w:rFonts w:eastAsia="Calibri" w:cs="Calibri"/>
          <w:kern w:val="0"/>
          <w:sz w:val="28"/>
          <w:szCs w:val="28"/>
          <w:lang w:eastAsia="ar-SA"/>
        </w:rPr>
        <w:t>й этажности (согласно приложению А М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етодических указаний).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</w:p>
    <w:p w:rsidR="00FA47EE" w:rsidRPr="00FA47EE" w:rsidRDefault="00FA47EE" w:rsidP="00EE0803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FA47EE">
        <w:rPr>
          <w:rFonts w:eastAsia="Calibri"/>
          <w:kern w:val="0"/>
          <w:sz w:val="28"/>
          <w:szCs w:val="28"/>
          <w:lang w:eastAsia="ar-SA"/>
        </w:rPr>
        <w:t xml:space="preserve">Земельный участок ЗУ38 площадью </w:t>
      </w:r>
      <w:r w:rsidRPr="00FA47EE">
        <w:rPr>
          <w:kern w:val="0"/>
          <w:sz w:val="28"/>
          <w:szCs w:val="28"/>
        </w:rPr>
        <w:t>4487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FA47EE">
        <w:rPr>
          <w:rFonts w:eastAsia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/>
          <w:kern w:val="0"/>
          <w:sz w:val="28"/>
          <w:szCs w:val="28"/>
          <w:lang w:eastAsia="ar-SA"/>
        </w:rPr>
        <w:t>образуется из земель, государственная собственность на которые не разграничена</w:t>
      </w:r>
      <w:r w:rsidRPr="00FA47EE">
        <w:rPr>
          <w:kern w:val="0"/>
          <w:sz w:val="28"/>
          <w:szCs w:val="28"/>
        </w:rPr>
        <w:t>.</w:t>
      </w:r>
      <w:r w:rsidRPr="00FA47EE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Вид разрешенного использования образуемого земельного участка устанавливается в соответствии с Правилами землепользования и застройки как «многоквартирные среднеэтажные жилые дома».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5D759F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FA47EE">
        <w:rPr>
          <w:rFonts w:eastAsia="Calibri"/>
          <w:kern w:val="0"/>
          <w:sz w:val="28"/>
          <w:szCs w:val="28"/>
          <w:lang w:eastAsia="ar-SA"/>
        </w:rPr>
        <w:t>среднеэтажная жилая застройка (код 2.5)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  <w:r w:rsidRPr="00FA47EE">
        <w:rPr>
          <w:rFonts w:eastAsia="Calibri"/>
          <w:kern w:val="0"/>
          <w:sz w:val="28"/>
          <w:szCs w:val="28"/>
          <w:lang w:eastAsia="ar-SA"/>
        </w:rPr>
        <w:t>Ведомость координат представлена в таблице № 4</w:t>
      </w:r>
      <w:r w:rsidR="00EE0803">
        <w:rPr>
          <w:rFonts w:eastAsia="Calibri"/>
          <w:kern w:val="0"/>
          <w:sz w:val="28"/>
          <w:szCs w:val="28"/>
          <w:lang w:eastAsia="ar-SA"/>
        </w:rPr>
        <w:t>1</w:t>
      </w:r>
      <w:r w:rsidRPr="00FA47EE">
        <w:rPr>
          <w:rFonts w:eastAsia="Calibri"/>
          <w:kern w:val="0"/>
          <w:sz w:val="28"/>
          <w:szCs w:val="28"/>
          <w:lang w:eastAsia="ar-SA"/>
        </w:rPr>
        <w:t>.</w:t>
      </w:r>
    </w:p>
    <w:p w:rsidR="00FA47EE" w:rsidRPr="00FA47EE" w:rsidRDefault="00FA47EE" w:rsidP="00EE0803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Таблица № 4</w:t>
      </w:r>
      <w:r w:rsidR="00EE0803">
        <w:rPr>
          <w:rFonts w:eastAsia="Calibri" w:cs="Calibri"/>
          <w:kern w:val="0"/>
          <w:sz w:val="28"/>
          <w:szCs w:val="28"/>
          <w:lang w:eastAsia="ar-SA"/>
        </w:rPr>
        <w:t>1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FA47EE" w:rsidRPr="00FA47EE" w:rsidTr="00FA47EE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A47EE" w:rsidRPr="00FA47EE" w:rsidTr="00FA47EE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Y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510491,43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1302745,23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510480,95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1302779,11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val="en-US" w:eastAsia="ar-SA"/>
              </w:rPr>
            </w:pPr>
            <w:r w:rsidRPr="00FA47EE">
              <w:rPr>
                <w:rFonts w:eastAsia="Calibri"/>
                <w:kern w:val="0"/>
                <w:sz w:val="24"/>
                <w:szCs w:val="24"/>
                <w:lang w:eastAsia="ar-SA"/>
              </w:rPr>
              <w:t>356</w:t>
            </w:r>
            <w:r w:rsidRPr="00FA47EE">
              <w:rPr>
                <w:rFonts w:eastAsia="Calibri"/>
                <w:kern w:val="0"/>
                <w:sz w:val="24"/>
                <w:szCs w:val="24"/>
                <w:lang w:val="en-US" w:eastAsia="ar-SA"/>
              </w:rPr>
              <w:t>'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510462,23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1302774,04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510458,25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1302787,48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510415,41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1302775,56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510396,47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1302770,29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510386,14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1302764,99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510400,15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1302718,47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510491,43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1302745,23</w:t>
            </w:r>
          </w:p>
        </w:tc>
      </w:tr>
    </w:tbl>
    <w:p w:rsidR="006828F1" w:rsidRDefault="006828F1" w:rsidP="00F169D1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6828F1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39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>)</w:t>
      </w:r>
    </w:p>
    <w:p w:rsidR="00FA47EE" w:rsidRPr="00FA47EE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1787 кв. м,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расположенный в районе многоквартирного дома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№ 20 по ул. Циолковского, занимаемый пешеходными дорожками. </w:t>
      </w:r>
    </w:p>
    <w:p w:rsidR="00FA4CD1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ЗУ39 площадью 1787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5D759F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FA47EE">
        <w:rPr>
          <w:kern w:val="0"/>
          <w:sz w:val="28"/>
          <w:szCs w:val="28"/>
        </w:rPr>
        <w:t>улично-дорожная сеть (код 12.0.1)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FA47EE" w:rsidRPr="00FA47EE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2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FA47EE" w:rsidRPr="00FA47EE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Таблица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2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FA47EE" w:rsidRPr="00FA47EE" w:rsidTr="00FA47EE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A47EE" w:rsidRPr="00FA47EE" w:rsidTr="00FA47EE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Y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510380,99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1302720,31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510377,92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1302709,76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510378,36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1302709,63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510365,08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1302659,59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510362,53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1302651,66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510361,73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1302649,16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510357,09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1302649,68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510356,35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1302643,63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510353,19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1302632,38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510371,57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1302637,08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510369,58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1302644,98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510383,80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1302648,54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510385,77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1302640,63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510397,26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1302643,54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510391,62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1302664,89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510391,55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1302665,14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510389,33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1302664,55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510394,45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1302716,74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510380,99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1302720,31</w:t>
            </w:r>
          </w:p>
        </w:tc>
      </w:tr>
    </w:tbl>
    <w:p w:rsidR="006828F1" w:rsidRDefault="006828F1" w:rsidP="00710B2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710B24" w:rsidRPr="00B64206" w:rsidRDefault="006828F1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40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)</w:t>
      </w:r>
    </w:p>
    <w:p w:rsidR="00FA47EE" w:rsidRPr="00FA47EE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2525 кв. м,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расположенный в районе многоквартирных домов </w:t>
      </w:r>
      <w:r>
        <w:rPr>
          <w:rFonts w:eastAsia="Calibri" w:cs="Calibri"/>
          <w:kern w:val="0"/>
          <w:sz w:val="28"/>
          <w:szCs w:val="28"/>
          <w:lang w:eastAsia="ar-SA"/>
        </w:rPr>
        <w:br/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№ 13, №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15 по ул. Героев Стратосферы, занимаемый проездом и гаражами индивидуальных легковых автомобилей.</w:t>
      </w:r>
    </w:p>
    <w:p w:rsidR="00FA4CD1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ЗУ40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5D759F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FA47EE">
        <w:rPr>
          <w:kern w:val="0"/>
          <w:sz w:val="28"/>
          <w:szCs w:val="28"/>
        </w:rPr>
        <w:t>улично-дорожная сеть (код 12.0.1)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FA47EE" w:rsidRPr="00FA47EE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3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FA47EE" w:rsidRPr="00FA47EE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Таблица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3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FA47EE" w:rsidRPr="00FA47EE" w:rsidTr="00FA47EE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A47EE" w:rsidRPr="00FA47EE" w:rsidTr="00FA47EE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Y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510386,14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1302764,99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510366,97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1302755,17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510306,32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1302774,05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510304,28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1302771,03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510344,57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1302757,17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510334,02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1302723,37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510370,90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1302711,80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510377,92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1302709,76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510380,99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1302720,31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510394,45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1302716,74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510400,15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1302718,47</w:t>
            </w:r>
          </w:p>
        </w:tc>
      </w:tr>
      <w:tr w:rsidR="00FA47EE" w:rsidRPr="00FA47EE" w:rsidTr="00FA47EE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510386,14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1302764,99</w:t>
            </w:r>
          </w:p>
        </w:tc>
      </w:tr>
    </w:tbl>
    <w:p w:rsidR="006828F1" w:rsidRDefault="006828F1" w:rsidP="00F169D1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6828F1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41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)</w:t>
      </w:r>
    </w:p>
    <w:p w:rsidR="00FA47EE" w:rsidRPr="00FA47EE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1797 кв. м,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расположенный в районе земельного участка с кадастровым номером 36:34:0304023:8, занимаемый проездом. </w:t>
      </w:r>
    </w:p>
    <w:p w:rsidR="00FA4CD1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Земельный участок ЗУ41 площадью 1797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</w:t>
      </w:r>
      <w:r w:rsidRPr="00FA47EE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5D759F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FA47EE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FA47EE">
        <w:rPr>
          <w:kern w:val="0"/>
          <w:sz w:val="28"/>
          <w:szCs w:val="28"/>
        </w:rPr>
        <w:t>улично-дорожная сеть (код 12.0.1)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FA47EE" w:rsidRPr="00FA47EE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4</w:t>
      </w:r>
      <w:r w:rsidRPr="00FA47EE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FA47EE" w:rsidRPr="00FA47EE" w:rsidRDefault="00FA47EE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A47EE">
        <w:rPr>
          <w:rFonts w:eastAsia="Calibri" w:cs="Calibri"/>
          <w:kern w:val="0"/>
          <w:sz w:val="28"/>
          <w:szCs w:val="28"/>
          <w:lang w:eastAsia="ar-SA"/>
        </w:rPr>
        <w:t>Таблица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4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FA47EE" w:rsidRPr="00FA47EE" w:rsidTr="000367EF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A47EE" w:rsidRPr="00FA47EE" w:rsidTr="000367EF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Y</w:t>
            </w:r>
          </w:p>
        </w:tc>
      </w:tr>
      <w:tr w:rsidR="00FA47EE" w:rsidRPr="00FA47EE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510522,28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1302642,66</w:t>
            </w:r>
          </w:p>
        </w:tc>
      </w:tr>
      <w:tr w:rsidR="00FA47EE" w:rsidRPr="00FA47EE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510415,00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1302611,96</w:t>
            </w:r>
          </w:p>
        </w:tc>
      </w:tr>
      <w:tr w:rsidR="00FA47EE" w:rsidRPr="00FA47EE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510415,47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1302610,47</w:t>
            </w:r>
          </w:p>
        </w:tc>
      </w:tr>
      <w:tr w:rsidR="00FA47EE" w:rsidRPr="00FA47EE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510400,73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1302606,33</w:t>
            </w:r>
          </w:p>
        </w:tc>
      </w:tr>
      <w:tr w:rsidR="00FA47EE" w:rsidRPr="00FA47EE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510403,97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1302594,45</w:t>
            </w:r>
          </w:p>
        </w:tc>
      </w:tr>
      <w:tr w:rsidR="00FA47EE" w:rsidRPr="00FA47EE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510527,00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1302628,61</w:t>
            </w:r>
          </w:p>
        </w:tc>
      </w:tr>
      <w:tr w:rsidR="00FA47EE" w:rsidRPr="00FA47EE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386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510522,28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7EE" w:rsidRPr="00FA47EE" w:rsidRDefault="00FA47EE" w:rsidP="00FA47EE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A47EE">
              <w:rPr>
                <w:kern w:val="0"/>
                <w:sz w:val="24"/>
                <w:szCs w:val="24"/>
              </w:rPr>
              <w:t>1302642,66</w:t>
            </w:r>
          </w:p>
        </w:tc>
      </w:tr>
    </w:tbl>
    <w:p w:rsidR="000A6A38" w:rsidRDefault="000A6A38" w:rsidP="00F169D1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6828F1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42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)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7383 кв. м,</w:t>
      </w:r>
      <w:r w:rsidRPr="000367E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расположенный в районе многоквартирных домов 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br/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№ 9, №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11 по ул. Героев Стратосферы, занимаемый проездом и гаражами индивидуальных легковых автомобилей.</w:t>
      </w:r>
    </w:p>
    <w:p w:rsidR="00027FC5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ЗУ42 площадью 7383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0367E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5D759F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367E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0367EF">
        <w:rPr>
          <w:kern w:val="0"/>
          <w:sz w:val="28"/>
          <w:szCs w:val="28"/>
        </w:rPr>
        <w:t>улично-дорожная сеть (код 12.0.1)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027FC5" w:rsidRDefault="000367EF" w:rsidP="00027FC5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5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Таблица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5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0367EF" w:rsidRPr="000367EF" w:rsidTr="000367EF">
        <w:trPr>
          <w:trHeight w:val="70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367EF" w:rsidRPr="000367EF" w:rsidTr="000367EF">
        <w:trPr>
          <w:trHeight w:val="70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Y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510324,34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1302573,11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510324,05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1302573,53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510318,35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1302587,49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510316,89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1302583,97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510305,42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1302587,84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510299,17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1302590,27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510285,23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1302596,01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510298,18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1302635,42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510261,56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1302648,35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510256,37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1302633,45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510258,06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1302632,87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510282,76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1302624,17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510264,82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1302569,79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510289,99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1302561,05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510271,02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1302516,22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510262,28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1302519,30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510242,26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1302469,50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510240,00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1302426,75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510238,36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1302426,39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510240,13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1302418,03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510246,02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1302420,00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510249,30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1302409,40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510250,38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1302405,67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510257,33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1302407,29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510255,14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1302418,77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510258,65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1302419,34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510286,35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1302472,28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510288,22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1302479,56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510317,25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1302556,46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510324,34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1302573,11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510306,67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1302582,08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510303,98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1302583,14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510300,73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1302575,11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510303,49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1302574,05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510306,67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1302582,08</w:t>
            </w:r>
          </w:p>
        </w:tc>
      </w:tr>
    </w:tbl>
    <w:p w:rsidR="0067363D" w:rsidRPr="00B64206" w:rsidRDefault="0067363D" w:rsidP="00F169D1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67363D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43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43</w:t>
      </w:r>
      <w:r>
        <w:rPr>
          <w:b/>
          <w:sz w:val="28"/>
          <w:szCs w:val="28"/>
        </w:rPr>
        <w:t>)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4507 кв. м, расположенный в районе земельного участка с кадастровым номером 36:34:0304025:1453, занимаемый проездом и гаражами индивидуальных легковых автомобилей.</w:t>
      </w:r>
    </w:p>
    <w:p w:rsidR="00027FC5" w:rsidRDefault="000367EF" w:rsidP="003B6EA6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ЗУ43 площадью 4507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0367E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5D759F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367E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0367EF">
        <w:rPr>
          <w:kern w:val="0"/>
          <w:sz w:val="28"/>
          <w:szCs w:val="28"/>
        </w:rPr>
        <w:t>улично-дорожная сеть (код 12.0.1)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F169D1" w:rsidRPr="003B6EA6" w:rsidRDefault="000367EF" w:rsidP="003B6EA6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6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Таблица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0367EF" w:rsidRPr="000367EF" w:rsidTr="000367EF">
        <w:trPr>
          <w:trHeight w:val="70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367EF" w:rsidRPr="000367EF" w:rsidTr="000367EF">
        <w:trPr>
          <w:trHeight w:val="70"/>
          <w:tblHeader/>
        </w:trPr>
        <w:tc>
          <w:tcPr>
            <w:tcW w:w="2694" w:type="dxa"/>
            <w:vMerge/>
            <w:vAlign w:val="center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Y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510011,17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1302449,50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183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509966,18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1302319,01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184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509978,13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1302315,24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185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509978,42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1302316,06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186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509998,10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1302310,60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187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509998,40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1302311,56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188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509993,64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1302313,13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189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510018,02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1302382,29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190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510048,73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1302371,22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191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510076,76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1302360,84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192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510080,23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1302371,02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193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510020,68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1302391,90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194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510038,32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1302439,24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510011,17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1302449,50</w:t>
            </w:r>
          </w:p>
        </w:tc>
      </w:tr>
    </w:tbl>
    <w:p w:rsidR="0039398F" w:rsidRDefault="0039398F" w:rsidP="00F169D1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39398F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44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>)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8512 кв. м, занимаемый административным зданием.</w:t>
      </w:r>
    </w:p>
    <w:p w:rsidR="000367EF" w:rsidRPr="000367EF" w:rsidRDefault="000367EF" w:rsidP="00F169D1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</w:t>
      </w:r>
      <w:r w:rsidRPr="000367E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ЗУ44 площадью 8512 кв. м образуется </w:t>
      </w:r>
      <w:r w:rsidRPr="000367EF">
        <w:rPr>
          <w:rFonts w:eastAsia="Calibri"/>
          <w:kern w:val="0"/>
          <w:sz w:val="28"/>
          <w:szCs w:val="28"/>
          <w:lang w:eastAsia="ar-SA"/>
        </w:rPr>
        <w:t xml:space="preserve">путем перераспределения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земельного участка с кадастровым номером </w:t>
      </w:r>
      <w:r w:rsidRPr="000367EF">
        <w:rPr>
          <w:rFonts w:eastAsia="Calibri"/>
          <w:bCs/>
          <w:color w:val="000000"/>
          <w:kern w:val="0"/>
          <w:sz w:val="28"/>
          <w:szCs w:val="28"/>
          <w:shd w:val="clear" w:color="auto" w:fill="FFFFFF"/>
          <w:lang w:eastAsia="ar-SA"/>
        </w:rPr>
        <w:t>36:34:0304023:4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 площадью</w:t>
      </w:r>
      <w:r w:rsidRPr="000367EF">
        <w:rPr>
          <w:kern w:val="0"/>
          <w:sz w:val="28"/>
          <w:szCs w:val="28"/>
        </w:rPr>
        <w:t xml:space="preserve"> </w:t>
      </w:r>
      <w:r w:rsidRPr="000367EF">
        <w:rPr>
          <w:rFonts w:eastAsia="Calibri"/>
          <w:color w:val="000000"/>
          <w:kern w:val="0"/>
          <w:sz w:val="28"/>
          <w:szCs w:val="28"/>
          <w:shd w:val="clear" w:color="auto" w:fill="FFFFFF"/>
          <w:lang w:eastAsia="ar-SA"/>
        </w:rPr>
        <w:t>7772</w:t>
      </w:r>
      <w:r w:rsidRPr="000367EF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. Границы земельного участка определены с учетом элементов благоустройства используемой территории, границ смежных земельных участков, учтенных в Едином государственном реестре недвижимости, границ образуемого смежного земельного участка ЗУ38. Вид разрешенного использования образуемого земельного участка устанавливается в соответствии с Правилами землепользования и застройки как «административные здания».</w:t>
      </w:r>
      <w:r w:rsidRPr="000367E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367E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5D759F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367E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0367EF">
        <w:rPr>
          <w:rFonts w:cs="Calibri"/>
          <w:kern w:val="0"/>
          <w:sz w:val="28"/>
          <w:szCs w:val="28"/>
        </w:rPr>
        <w:t xml:space="preserve">предпринимательство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(код 4.0)». </w:t>
      </w:r>
    </w:p>
    <w:p w:rsidR="000367EF" w:rsidRPr="000367EF" w:rsidRDefault="000367EF" w:rsidP="00F169D1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kern w:val="0"/>
          <w:sz w:val="28"/>
          <w:szCs w:val="28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7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Таблица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7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0367EF" w:rsidRPr="000367EF" w:rsidTr="000367EF">
        <w:trPr>
          <w:trHeight w:val="70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367EF" w:rsidRPr="000367EF" w:rsidTr="000367EF">
        <w:trPr>
          <w:trHeight w:val="70"/>
          <w:tblHeader/>
        </w:trPr>
        <w:tc>
          <w:tcPr>
            <w:tcW w:w="2694" w:type="dxa"/>
            <w:vMerge/>
            <w:vAlign w:val="center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Y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510440,71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1302908,77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510399,23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1302896,29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510402,76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1302884,76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510401,27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1302884,08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510402,94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1302878,53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510401,13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1302877,97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510404,48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1302865,39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510395,71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1302862,72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510389,62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1302860,83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510388,41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1302798,09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510393,47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1302781,19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359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510396,47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1302770,29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358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510415,41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1302775,56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357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510458,25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1302787,48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356'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510462,23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1302774,04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356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510480,95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1302779,11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510475,96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1302795,20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510462,89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1302837,31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510454,58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1302864,07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426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510440,71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1302908,77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510403,84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1302835,15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510394,40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1302832,60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510401,61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1302806,38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510404,09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1302807,94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510410,72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1302809,77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510403,84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1302835,15</w:t>
            </w:r>
          </w:p>
        </w:tc>
      </w:tr>
    </w:tbl>
    <w:p w:rsidR="001A0048" w:rsidRDefault="001A0048" w:rsidP="00F169D1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1A0048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45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)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93 кв. м, занимаемый подходом к административному зданию.</w:t>
      </w:r>
    </w:p>
    <w:p w:rsidR="00027FC5" w:rsidRDefault="000367EF" w:rsidP="00F169D1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</w:t>
      </w:r>
      <w:r w:rsidRPr="000367EF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ЗУ45 площадью 93 кв. м образуется </w:t>
      </w:r>
      <w:r w:rsidRPr="000367EF">
        <w:rPr>
          <w:rFonts w:eastAsia="Calibri"/>
          <w:kern w:val="0"/>
          <w:sz w:val="28"/>
          <w:szCs w:val="28"/>
          <w:lang w:eastAsia="ar-SA"/>
        </w:rPr>
        <w:t xml:space="preserve">путем раздела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земельного участка с кадастровым номером </w:t>
      </w:r>
      <w:r w:rsidRPr="000367EF">
        <w:rPr>
          <w:rFonts w:eastAsia="Calibri"/>
          <w:bCs/>
          <w:color w:val="000000"/>
          <w:kern w:val="0"/>
          <w:sz w:val="28"/>
          <w:szCs w:val="28"/>
          <w:shd w:val="clear" w:color="auto" w:fill="FFFFFF"/>
          <w:lang w:eastAsia="ar-SA"/>
        </w:rPr>
        <w:t>36:34:0304023:4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 площадью</w:t>
      </w:r>
      <w:r w:rsidRPr="000367EF">
        <w:rPr>
          <w:kern w:val="0"/>
          <w:sz w:val="28"/>
          <w:szCs w:val="28"/>
        </w:rPr>
        <w:t xml:space="preserve"> </w:t>
      </w:r>
      <w:r w:rsidRPr="000367EF">
        <w:rPr>
          <w:rFonts w:eastAsia="Calibri"/>
          <w:color w:val="000000"/>
          <w:kern w:val="0"/>
          <w:sz w:val="28"/>
          <w:szCs w:val="28"/>
          <w:shd w:val="clear" w:color="auto" w:fill="FFFFFF"/>
          <w:lang w:eastAsia="ar-SA"/>
        </w:rPr>
        <w:t>7772</w:t>
      </w:r>
      <w:r w:rsidRPr="000367EF">
        <w:rPr>
          <w:rFonts w:eastAsia="Calibri"/>
          <w:kern w:val="0"/>
          <w:sz w:val="28"/>
          <w:szCs w:val="28"/>
          <w:lang w:eastAsia="ar-SA"/>
        </w:rPr>
        <w:t xml:space="preserve"> кв. м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0367E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5D759F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367E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0367EF">
        <w:rPr>
          <w:kern w:val="0"/>
          <w:sz w:val="28"/>
          <w:szCs w:val="28"/>
        </w:rPr>
        <w:t>благоустройство территории (код 12.0.2)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0367EF" w:rsidRPr="000367EF" w:rsidRDefault="000367EF" w:rsidP="00F169D1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kern w:val="0"/>
          <w:sz w:val="28"/>
          <w:szCs w:val="28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8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Таблица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8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0367EF" w:rsidRPr="000367EF" w:rsidTr="000367EF">
        <w:trPr>
          <w:trHeight w:val="70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367EF" w:rsidRPr="000367EF" w:rsidTr="000367EF">
        <w:trPr>
          <w:trHeight w:val="70"/>
          <w:tblHeader/>
        </w:trPr>
        <w:tc>
          <w:tcPr>
            <w:tcW w:w="2694" w:type="dxa"/>
            <w:vMerge/>
            <w:vAlign w:val="center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Y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510457,87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1302865,06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510454,58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1302864,07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438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510462,89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1302837,31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510465,93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1302838,28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510457,87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1302865,06</w:t>
            </w:r>
          </w:p>
        </w:tc>
      </w:tr>
    </w:tbl>
    <w:p w:rsidR="001A0048" w:rsidRDefault="001A0048" w:rsidP="00F169D1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10B24" w:rsidRPr="00B64206" w:rsidRDefault="001A0048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46 (</w:t>
      </w:r>
      <w:r w:rsidR="00710B24" w:rsidRPr="00B64206">
        <w:rPr>
          <w:b/>
          <w:sz w:val="28"/>
          <w:szCs w:val="28"/>
        </w:rPr>
        <w:t>ЗУ</w:t>
      </w:r>
      <w:r w:rsidR="00710B24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>)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680 кв. м, занимаемый подъездом к стадиону и административному зданию.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ЗУ46 площадью 680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0367EF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031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0367EF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0367EF">
        <w:rPr>
          <w:kern w:val="0"/>
          <w:sz w:val="28"/>
          <w:szCs w:val="28"/>
        </w:rPr>
        <w:t>улично-дорожная сеть (код 12.0.1)</w:t>
      </w:r>
      <w:r w:rsidRPr="000367EF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0367EF" w:rsidRPr="000367EF" w:rsidRDefault="0080031D" w:rsidP="00F169D1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kern w:val="0"/>
          <w:sz w:val="28"/>
          <w:szCs w:val="28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0367EF" w:rsidRPr="000367EF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9</w:t>
      </w:r>
      <w:r w:rsidR="000367EF" w:rsidRPr="000367EF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367EF" w:rsidRPr="000367EF" w:rsidRDefault="000367EF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0367EF">
        <w:rPr>
          <w:rFonts w:eastAsia="Calibri" w:cs="Calibri"/>
          <w:kern w:val="0"/>
          <w:sz w:val="28"/>
          <w:szCs w:val="28"/>
          <w:lang w:eastAsia="ar-SA"/>
        </w:rPr>
        <w:t>Таблица № 4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9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0367EF" w:rsidRPr="000367EF" w:rsidTr="000367EF">
        <w:trPr>
          <w:trHeight w:val="70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0367EF" w:rsidRPr="000367EF" w:rsidTr="000367EF">
        <w:trPr>
          <w:trHeight w:val="70"/>
          <w:tblHeader/>
        </w:trPr>
        <w:tc>
          <w:tcPr>
            <w:tcW w:w="2694" w:type="dxa"/>
            <w:vMerge/>
            <w:vAlign w:val="center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Y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510560,09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1302585,72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510549,88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1302582,26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510548,07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1302588,28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450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510540,86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1302586,11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451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510553,55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1302545,19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452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510561,64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1302547,71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453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510560,35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1302551,95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454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510570,18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1302554,95</w:t>
            </w:r>
          </w:p>
        </w:tc>
      </w:tr>
      <w:tr w:rsidR="000367EF" w:rsidRPr="000367EF" w:rsidTr="000367EF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447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510560,09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0367EF" w:rsidRPr="000367EF" w:rsidRDefault="000367EF" w:rsidP="000367EF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67EF">
              <w:rPr>
                <w:kern w:val="0"/>
                <w:sz w:val="24"/>
                <w:szCs w:val="24"/>
              </w:rPr>
              <w:t>1302585,72</w:t>
            </w:r>
          </w:p>
        </w:tc>
      </w:tr>
    </w:tbl>
    <w:p w:rsidR="000367EF" w:rsidRDefault="000367EF" w:rsidP="00F169D1">
      <w:pPr>
        <w:tabs>
          <w:tab w:val="left" w:pos="426"/>
        </w:tabs>
        <w:spacing w:line="336" w:lineRule="auto"/>
        <w:ind w:left="709"/>
        <w:contextualSpacing/>
        <w:rPr>
          <w:b/>
          <w:sz w:val="28"/>
          <w:szCs w:val="28"/>
        </w:rPr>
      </w:pPr>
    </w:p>
    <w:p w:rsidR="008B7A03" w:rsidRPr="00B64206" w:rsidRDefault="008B7A03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47 (</w:t>
      </w:r>
      <w:r w:rsidRPr="00B64206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>47)</w:t>
      </w:r>
    </w:p>
    <w:p w:rsidR="008B7A03" w:rsidRPr="008B7A03" w:rsidRDefault="008B7A03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8B7A03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879 кв. м, занимаемый подъездом к административному зданию.</w:t>
      </w:r>
    </w:p>
    <w:p w:rsidR="008B7A03" w:rsidRPr="008B7A03" w:rsidRDefault="008B7A03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8B7A03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</w:t>
      </w:r>
      <w:r w:rsidRPr="008B7A03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8B7A03">
        <w:rPr>
          <w:rFonts w:eastAsia="Calibri" w:cs="Calibri"/>
          <w:kern w:val="0"/>
          <w:sz w:val="28"/>
          <w:szCs w:val="28"/>
          <w:lang w:eastAsia="ar-SA"/>
        </w:rPr>
        <w:t xml:space="preserve">ЗУ47 площадью 879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8B7A03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031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8B7A03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8B7A03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8B7A03">
        <w:rPr>
          <w:kern w:val="0"/>
          <w:sz w:val="28"/>
          <w:szCs w:val="28"/>
        </w:rPr>
        <w:t>улично-дорожная сеть (код 12.0.1)</w:t>
      </w:r>
      <w:r w:rsidRPr="008B7A03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8B7A03" w:rsidRPr="008B7A03" w:rsidRDefault="008B7A03" w:rsidP="00F169D1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kern w:val="0"/>
          <w:sz w:val="28"/>
          <w:szCs w:val="28"/>
        </w:rPr>
      </w:pPr>
      <w:r w:rsidRPr="008B7A03">
        <w:rPr>
          <w:rFonts w:eastAsia="Calibri" w:cs="Calibri"/>
          <w:kern w:val="0"/>
          <w:sz w:val="28"/>
          <w:szCs w:val="28"/>
          <w:lang w:eastAsia="ar-SA"/>
        </w:rPr>
        <w:t xml:space="preserve"> Ведомость координат представлена в таблице № 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50</w:t>
      </w:r>
      <w:r w:rsidRPr="008B7A0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B7A03" w:rsidRPr="008B7A03" w:rsidRDefault="008B7A03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8B7A03">
        <w:rPr>
          <w:rFonts w:eastAsia="Calibri" w:cs="Calibri"/>
          <w:kern w:val="0"/>
          <w:sz w:val="28"/>
          <w:szCs w:val="28"/>
          <w:lang w:eastAsia="ar-SA"/>
        </w:rPr>
        <w:t xml:space="preserve">Таблица № 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50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  <w:gridCol w:w="3119"/>
      </w:tblGrid>
      <w:tr w:rsidR="008B7A03" w:rsidRPr="008B7A03" w:rsidTr="008B7A03">
        <w:trPr>
          <w:trHeight w:val="70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8B7A03" w:rsidRPr="008B7A03" w:rsidTr="008B7A03">
        <w:trPr>
          <w:trHeight w:val="70"/>
          <w:tblHeader/>
        </w:trPr>
        <w:tc>
          <w:tcPr>
            <w:tcW w:w="2694" w:type="dxa"/>
            <w:vMerge/>
            <w:vAlign w:val="center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Y</w:t>
            </w:r>
          </w:p>
        </w:tc>
      </w:tr>
      <w:tr w:rsidR="008B7A03" w:rsidRPr="008B7A03" w:rsidTr="008B7A03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455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510526,18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1302695,04</w:t>
            </w:r>
          </w:p>
        </w:tc>
      </w:tr>
      <w:tr w:rsidR="008B7A03" w:rsidRPr="008B7A03" w:rsidTr="008B7A03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456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510508,82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1302689,32</w:t>
            </w:r>
          </w:p>
        </w:tc>
      </w:tr>
      <w:tr w:rsidR="008B7A03" w:rsidRPr="008B7A03" w:rsidTr="008B7A03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457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510523,08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1302643,37</w:t>
            </w:r>
          </w:p>
        </w:tc>
      </w:tr>
      <w:tr w:rsidR="008B7A03" w:rsidRPr="008B7A03" w:rsidTr="008B7A03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458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510540,37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1302648,25</w:t>
            </w:r>
          </w:p>
        </w:tc>
      </w:tr>
      <w:tr w:rsidR="008B7A03" w:rsidRPr="008B7A03" w:rsidTr="008B7A03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455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510526,18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8B7A03" w:rsidRPr="008B7A03" w:rsidRDefault="008B7A03" w:rsidP="008B7A0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7A03">
              <w:rPr>
                <w:kern w:val="0"/>
                <w:sz w:val="24"/>
                <w:szCs w:val="24"/>
              </w:rPr>
              <w:t>1302695,04</w:t>
            </w:r>
          </w:p>
        </w:tc>
      </w:tr>
    </w:tbl>
    <w:p w:rsidR="000367EF" w:rsidRDefault="000367EF" w:rsidP="00F169D1">
      <w:pPr>
        <w:tabs>
          <w:tab w:val="left" w:pos="426"/>
        </w:tabs>
        <w:spacing w:line="336" w:lineRule="auto"/>
        <w:ind w:left="709"/>
        <w:contextualSpacing/>
        <w:rPr>
          <w:b/>
          <w:sz w:val="28"/>
          <w:szCs w:val="28"/>
        </w:rPr>
      </w:pPr>
    </w:p>
    <w:p w:rsidR="00BF17D4" w:rsidRPr="00B64206" w:rsidRDefault="00BF17D4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48 (</w:t>
      </w:r>
      <w:r w:rsidRPr="00B64206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>48)</w:t>
      </w:r>
    </w:p>
    <w:p w:rsidR="00BF17D4" w:rsidRPr="00BF17D4" w:rsidRDefault="00BF17D4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BF17D4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304 кв. м, занимаемый подъездом к административному зданию.</w:t>
      </w:r>
    </w:p>
    <w:p w:rsidR="00BF17D4" w:rsidRPr="00BF17D4" w:rsidRDefault="00BF17D4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BF17D4">
        <w:rPr>
          <w:rFonts w:eastAsia="Calibri" w:cs="Calibri"/>
          <w:kern w:val="0"/>
          <w:sz w:val="28"/>
          <w:szCs w:val="28"/>
          <w:lang w:eastAsia="ar-SA"/>
        </w:rPr>
        <w:t xml:space="preserve">Земельный участок </w:t>
      </w:r>
      <w:r w:rsidRPr="00BF17D4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BF17D4">
        <w:rPr>
          <w:rFonts w:eastAsia="Calibri" w:cs="Calibri"/>
          <w:kern w:val="0"/>
          <w:sz w:val="28"/>
          <w:szCs w:val="28"/>
          <w:lang w:eastAsia="ar-SA"/>
        </w:rPr>
        <w:t xml:space="preserve">ЗУ48 площадью 304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«пешеходные улицы и дороги, парковые дороги, проезды, велосипедные дорожки». </w:t>
      </w:r>
      <w:r w:rsidRPr="00BF17D4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031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BF17D4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BF17D4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BF17D4">
        <w:rPr>
          <w:kern w:val="0"/>
          <w:sz w:val="28"/>
          <w:szCs w:val="28"/>
        </w:rPr>
        <w:t>улично-дорожная сеть (код 12.0.1)</w:t>
      </w:r>
      <w:r w:rsidRPr="00BF17D4">
        <w:rPr>
          <w:rFonts w:eastAsia="Calibri" w:cs="Calibri"/>
          <w:kern w:val="0"/>
          <w:sz w:val="28"/>
          <w:szCs w:val="28"/>
          <w:lang w:eastAsia="ar-SA"/>
        </w:rPr>
        <w:t xml:space="preserve">». </w:t>
      </w:r>
    </w:p>
    <w:p w:rsidR="00BF17D4" w:rsidRPr="00BF17D4" w:rsidRDefault="00BF17D4" w:rsidP="00F169D1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kern w:val="0"/>
          <w:sz w:val="28"/>
          <w:szCs w:val="28"/>
        </w:rPr>
      </w:pPr>
      <w:r w:rsidRPr="00BF17D4">
        <w:rPr>
          <w:rFonts w:eastAsia="Calibri" w:cs="Calibri"/>
          <w:kern w:val="0"/>
          <w:sz w:val="28"/>
          <w:szCs w:val="28"/>
          <w:lang w:eastAsia="ar-SA"/>
        </w:rPr>
        <w:t>Ведомость координат представлена в таблице № 5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1</w:t>
      </w:r>
      <w:r w:rsidRPr="00BF17D4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BF17D4" w:rsidRPr="00BF17D4" w:rsidRDefault="00BF17D4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BF17D4">
        <w:rPr>
          <w:rFonts w:eastAsia="Calibri" w:cs="Calibri"/>
          <w:kern w:val="0"/>
          <w:sz w:val="28"/>
          <w:szCs w:val="28"/>
          <w:lang w:eastAsia="ar-SA"/>
        </w:rPr>
        <w:t>Таблица № 5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  <w:gridCol w:w="3119"/>
      </w:tblGrid>
      <w:tr w:rsidR="00BF17D4" w:rsidRPr="00BF17D4" w:rsidTr="00BF17D4">
        <w:trPr>
          <w:trHeight w:val="70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BF17D4" w:rsidRPr="00BF17D4" w:rsidTr="00BF17D4">
        <w:trPr>
          <w:trHeight w:val="70"/>
          <w:tblHeader/>
        </w:trPr>
        <w:tc>
          <w:tcPr>
            <w:tcW w:w="2694" w:type="dxa"/>
            <w:vMerge/>
            <w:vAlign w:val="center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Y</w:t>
            </w:r>
          </w:p>
        </w:tc>
      </w:tr>
      <w:tr w:rsidR="00BF17D4" w:rsidRPr="00BF17D4" w:rsidTr="00BF17D4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459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510493,28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1302800,27</w:t>
            </w:r>
          </w:p>
        </w:tc>
      </w:tr>
      <w:tr w:rsidR="00BF17D4" w:rsidRPr="00BF17D4" w:rsidTr="00BF17D4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437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510475,96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1302795,20</w:t>
            </w:r>
          </w:p>
        </w:tc>
      </w:tr>
      <w:tr w:rsidR="00BF17D4" w:rsidRPr="00BF17D4" w:rsidTr="00BF17D4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456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510480,95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1302779,11</w:t>
            </w:r>
          </w:p>
        </w:tc>
      </w:tr>
      <w:tr w:rsidR="00BF17D4" w:rsidRPr="00BF17D4" w:rsidTr="00BF17D4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460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510498,31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1302784,20</w:t>
            </w:r>
          </w:p>
        </w:tc>
      </w:tr>
      <w:tr w:rsidR="00BF17D4" w:rsidRPr="00BF17D4" w:rsidTr="00BF17D4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459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510493,28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F17D4" w:rsidRPr="00BF17D4" w:rsidRDefault="00BF17D4" w:rsidP="00BF17D4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F17D4">
              <w:rPr>
                <w:kern w:val="0"/>
                <w:sz w:val="24"/>
                <w:szCs w:val="24"/>
              </w:rPr>
              <w:t>1302800,27</w:t>
            </w:r>
          </w:p>
        </w:tc>
      </w:tr>
    </w:tbl>
    <w:p w:rsidR="000367EF" w:rsidRDefault="000367EF" w:rsidP="00F169D1">
      <w:pPr>
        <w:tabs>
          <w:tab w:val="left" w:pos="426"/>
        </w:tabs>
        <w:spacing w:line="336" w:lineRule="auto"/>
        <w:ind w:left="709"/>
        <w:contextualSpacing/>
        <w:rPr>
          <w:b/>
          <w:sz w:val="28"/>
          <w:szCs w:val="28"/>
        </w:rPr>
      </w:pPr>
    </w:p>
    <w:p w:rsidR="00F53F9D" w:rsidRPr="00B64206" w:rsidRDefault="00F53F9D" w:rsidP="00F169D1">
      <w:pPr>
        <w:tabs>
          <w:tab w:val="left" w:pos="426"/>
        </w:tabs>
        <w:spacing w:line="33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Участок № 49 (</w:t>
      </w:r>
      <w:r w:rsidRPr="00B64206">
        <w:rPr>
          <w:b/>
          <w:sz w:val="28"/>
          <w:szCs w:val="28"/>
        </w:rPr>
        <w:t>ЗУ</w:t>
      </w:r>
      <w:r>
        <w:rPr>
          <w:b/>
          <w:sz w:val="28"/>
          <w:szCs w:val="28"/>
        </w:rPr>
        <w:t>49)</w:t>
      </w:r>
    </w:p>
    <w:p w:rsidR="00F53F9D" w:rsidRPr="00F53F9D" w:rsidRDefault="00F53F9D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53F9D">
        <w:rPr>
          <w:rFonts w:eastAsia="Calibri" w:cs="Calibri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44529 кв. м, занимаемый ул. Героев Стратосферы.</w:t>
      </w:r>
    </w:p>
    <w:p w:rsidR="00F53F9D" w:rsidRPr="00F53F9D" w:rsidRDefault="00F53F9D" w:rsidP="00F169D1">
      <w:pPr>
        <w:widowControl/>
        <w:suppressAutoHyphens w:val="0"/>
        <w:autoSpaceDE w:val="0"/>
        <w:adjustRightInd w:val="0"/>
        <w:spacing w:line="336" w:lineRule="auto"/>
        <w:ind w:firstLine="709"/>
        <w:textAlignment w:val="auto"/>
        <w:rPr>
          <w:kern w:val="0"/>
          <w:sz w:val="28"/>
          <w:szCs w:val="28"/>
        </w:rPr>
      </w:pPr>
      <w:r w:rsidRPr="00F53F9D">
        <w:rPr>
          <w:rFonts w:eastAsia="Calibri" w:cs="Calibri"/>
          <w:kern w:val="0"/>
          <w:sz w:val="28"/>
          <w:szCs w:val="28"/>
          <w:lang w:eastAsia="ar-SA"/>
        </w:rPr>
        <w:t>Земельный участок</w:t>
      </w:r>
      <w:r w:rsidRPr="00F53F9D">
        <w:rPr>
          <w:rFonts w:eastAsia="Calibri" w:cs="Calibri"/>
          <w:color w:val="FF0000"/>
          <w:kern w:val="0"/>
          <w:sz w:val="28"/>
          <w:szCs w:val="28"/>
          <w:lang w:eastAsia="ar-SA"/>
        </w:rPr>
        <w:t xml:space="preserve"> </w:t>
      </w:r>
      <w:r w:rsidRPr="00F53F9D">
        <w:rPr>
          <w:rFonts w:eastAsia="Calibri" w:cs="Calibri"/>
          <w:kern w:val="0"/>
          <w:sz w:val="28"/>
          <w:szCs w:val="28"/>
          <w:lang w:eastAsia="ar-SA"/>
        </w:rPr>
        <w:t xml:space="preserve">ЗУ49 площадью 44529 кв. м образуется из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 как «транспортно-пешеходные и пешеходно-транспортные улицы». </w:t>
      </w:r>
      <w:r w:rsidRPr="00F53F9D">
        <w:rPr>
          <w:rFonts w:eastAsia="Arial CYR" w:cs="Calibri"/>
          <w:kern w:val="0"/>
          <w:sz w:val="28"/>
          <w:szCs w:val="28"/>
          <w:lang w:eastAsia="ar-SA"/>
        </w:rPr>
        <w:t xml:space="preserve">В соответствии с Классификатором </w:t>
      </w:r>
      <w:r w:rsidR="0080031D">
        <w:rPr>
          <w:rFonts w:eastAsia="Arial CYR" w:cs="Calibri"/>
          <w:kern w:val="0"/>
          <w:sz w:val="28"/>
          <w:szCs w:val="28"/>
          <w:lang w:eastAsia="ar-SA"/>
        </w:rPr>
        <w:t xml:space="preserve">– </w:t>
      </w:r>
      <w:r w:rsidRPr="00F53F9D">
        <w:rPr>
          <w:rFonts w:eastAsia="Arial CYR" w:cs="Calibri"/>
          <w:kern w:val="0"/>
          <w:sz w:val="28"/>
          <w:szCs w:val="28"/>
          <w:lang w:eastAsia="ar-SA"/>
        </w:rPr>
        <w:t xml:space="preserve">как </w:t>
      </w:r>
      <w:r w:rsidRPr="00F53F9D">
        <w:rPr>
          <w:rFonts w:eastAsia="Calibri" w:cs="Calibri"/>
          <w:kern w:val="0"/>
          <w:sz w:val="28"/>
          <w:szCs w:val="28"/>
          <w:lang w:eastAsia="ar-SA"/>
        </w:rPr>
        <w:t>«</w:t>
      </w:r>
      <w:r w:rsidRPr="00F53F9D">
        <w:rPr>
          <w:kern w:val="0"/>
          <w:sz w:val="28"/>
          <w:szCs w:val="28"/>
        </w:rPr>
        <w:t>улично-дорожная сеть (код 12.0.1)</w:t>
      </w:r>
      <w:r w:rsidRPr="00F53F9D">
        <w:rPr>
          <w:rFonts w:eastAsia="Calibri" w:cs="Calibri"/>
          <w:kern w:val="0"/>
          <w:sz w:val="28"/>
          <w:szCs w:val="28"/>
          <w:lang w:eastAsia="ar-SA"/>
        </w:rPr>
        <w:t>». Ведомость координат представлена в таблице № 5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2</w:t>
      </w:r>
      <w:r w:rsidRPr="00F53F9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F53F9D" w:rsidRPr="00F53F9D" w:rsidRDefault="00F53F9D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F53F9D">
        <w:rPr>
          <w:rFonts w:eastAsia="Calibri" w:cs="Calibri"/>
          <w:kern w:val="0"/>
          <w:sz w:val="28"/>
          <w:szCs w:val="28"/>
          <w:lang w:eastAsia="ar-SA"/>
        </w:rPr>
        <w:t>Таблица № 5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F53F9D" w:rsidRPr="00F53F9D" w:rsidTr="00F53F9D">
        <w:trPr>
          <w:trHeight w:val="70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color w:val="000000"/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F53F9D" w:rsidRPr="00F53F9D" w:rsidTr="00F53F9D">
        <w:trPr>
          <w:trHeight w:val="70"/>
          <w:tblHeader/>
        </w:trPr>
        <w:tc>
          <w:tcPr>
            <w:tcW w:w="2694" w:type="dxa"/>
            <w:vMerge/>
            <w:vAlign w:val="center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Y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426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510440,71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1302908,77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461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510419,97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1303000,90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462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510346,57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1302978,87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463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510388,20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1303097,63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464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510389,81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1303100,18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465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510379,63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1303125,84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510377,97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1303121,03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510376,43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1303116,96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510325,98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1302971,49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510324,21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1302968,21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510321,70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1302960,83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112'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510318,44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1302950,48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510307,48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1302918,08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510302,68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1302912,49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510177,61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1302553,25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279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510170,23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1302534,59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510131,66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1302421,44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261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510126,77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1302407,25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466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510083,31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1302282,43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467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510142,97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1302299,97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468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510139,86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1302310,61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469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510156,15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1302315,36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470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510165,59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1302320,44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471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510152,56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1302335,33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472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510341,88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1302879,06</w:t>
            </w:r>
          </w:p>
        </w:tc>
      </w:tr>
      <w:tr w:rsidR="00F53F9D" w:rsidRPr="00F53F9D" w:rsidTr="00F53F9D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426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510440,71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3F9D" w:rsidRPr="00F53F9D" w:rsidRDefault="00F53F9D" w:rsidP="00F53F9D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53F9D">
              <w:rPr>
                <w:kern w:val="0"/>
                <w:sz w:val="24"/>
                <w:szCs w:val="24"/>
              </w:rPr>
              <w:t>1302908,77</w:t>
            </w:r>
          </w:p>
        </w:tc>
      </w:tr>
    </w:tbl>
    <w:p w:rsidR="00BF17D4" w:rsidRDefault="00BF17D4" w:rsidP="00F169D1">
      <w:pPr>
        <w:tabs>
          <w:tab w:val="left" w:pos="426"/>
        </w:tabs>
        <w:spacing w:line="336" w:lineRule="auto"/>
        <w:ind w:left="709"/>
        <w:contextualSpacing/>
        <w:rPr>
          <w:b/>
          <w:sz w:val="28"/>
          <w:szCs w:val="28"/>
        </w:rPr>
      </w:pPr>
    </w:p>
    <w:p w:rsidR="000A6A38" w:rsidRDefault="008B55E3" w:rsidP="00FA4C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8B55E3">
        <w:rPr>
          <w:rFonts w:eastAsia="Calibri" w:cs="Calibri"/>
          <w:kern w:val="0"/>
          <w:sz w:val="28"/>
          <w:szCs w:val="28"/>
          <w:lang w:eastAsia="ar-SA"/>
        </w:rPr>
        <w:t>Проектом межевания территории в целях обеспечения общего доступа к проездам на дворовую территорию предусмотрено установление публичных сервитутов к образуемым земельным участкам ЗУ</w:t>
      </w:r>
      <w:r>
        <w:rPr>
          <w:rFonts w:eastAsia="Calibri" w:cs="Calibri"/>
          <w:kern w:val="0"/>
          <w:sz w:val="28"/>
          <w:szCs w:val="28"/>
          <w:lang w:eastAsia="ar-SA"/>
        </w:rPr>
        <w:t>1</w:t>
      </w:r>
      <w:r w:rsidRPr="008B55E3">
        <w:rPr>
          <w:rFonts w:eastAsia="Calibri" w:cs="Calibri"/>
          <w:kern w:val="0"/>
          <w:sz w:val="28"/>
          <w:szCs w:val="28"/>
          <w:lang w:eastAsia="ar-SA"/>
        </w:rPr>
        <w:t>, ЗУ2, ЗУ6, ЗУ32, ЗУ33.</w:t>
      </w:r>
      <w:r w:rsidRPr="008B55E3">
        <w:rPr>
          <w:rFonts w:eastAsia="Calibri"/>
          <w:kern w:val="0"/>
          <w:sz w:val="28"/>
          <w:szCs w:val="28"/>
          <w:lang w:eastAsia="ar-SA"/>
        </w:rPr>
        <w:t xml:space="preserve"> </w:t>
      </w:r>
    </w:p>
    <w:p w:rsidR="00F169D1" w:rsidRDefault="008B55E3" w:rsidP="00FA4C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8B55E3">
        <w:rPr>
          <w:rFonts w:eastAsia="Calibri"/>
          <w:kern w:val="0"/>
          <w:sz w:val="28"/>
          <w:szCs w:val="28"/>
          <w:lang w:eastAsia="ar-SA"/>
        </w:rPr>
        <w:t xml:space="preserve">Сведения о границах территории, в отношении которой предполагается установление сервитутов, с координатным описанием приведены в таблице </w:t>
      </w:r>
      <w:r w:rsidRPr="008B55E3">
        <w:rPr>
          <w:rFonts w:eastAsia="Calibri" w:cs="Calibri"/>
          <w:kern w:val="0"/>
          <w:sz w:val="28"/>
          <w:szCs w:val="28"/>
          <w:lang w:eastAsia="ar-SA"/>
        </w:rPr>
        <w:t>№ 5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3</w:t>
      </w:r>
      <w:r w:rsidRPr="008B55E3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8B55E3" w:rsidRPr="008B55E3" w:rsidRDefault="00F169D1" w:rsidP="00F169D1">
      <w:pPr>
        <w:widowControl/>
        <w:autoSpaceDN/>
        <w:spacing w:line="336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</w:t>
      </w:r>
      <w:r w:rsidR="008B55E3" w:rsidRPr="008B55E3">
        <w:rPr>
          <w:rFonts w:eastAsia="Calibri" w:cs="Calibri"/>
          <w:kern w:val="0"/>
          <w:sz w:val="28"/>
          <w:szCs w:val="28"/>
          <w:lang w:eastAsia="ar-SA"/>
        </w:rPr>
        <w:t>аблица № 5</w:t>
      </w:r>
      <w:r>
        <w:rPr>
          <w:rFonts w:eastAsia="Calibri" w:cs="Calibri"/>
          <w:kern w:val="0"/>
          <w:sz w:val="28"/>
          <w:szCs w:val="28"/>
          <w:lang w:eastAsia="ar-SA"/>
        </w:rPr>
        <w:t>3</w:t>
      </w:r>
    </w:p>
    <w:tbl>
      <w:tblPr>
        <w:tblW w:w="7318" w:type="dxa"/>
        <w:jc w:val="center"/>
        <w:tblLook w:val="04A0" w:firstRow="1" w:lastRow="0" w:firstColumn="1" w:lastColumn="0" w:noHBand="0" w:noVBand="1"/>
      </w:tblPr>
      <w:tblGrid>
        <w:gridCol w:w="2436"/>
        <w:gridCol w:w="2535"/>
        <w:gridCol w:w="2347"/>
      </w:tblGrid>
      <w:tr w:rsidR="008B55E3" w:rsidRPr="008B55E3" w:rsidTr="00630A4A">
        <w:trPr>
          <w:trHeight w:val="70"/>
          <w:tblHeader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8B55E3" w:rsidRPr="008B55E3" w:rsidTr="00630A4A">
        <w:trPr>
          <w:trHeight w:val="7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Y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Сервитут к ЗУ1 (проезд)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510637,73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1302840,99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510632,32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1302858,95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510632,42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1302862,79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510633,38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1302865,41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510631,69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1302870,59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510624,56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1302868,51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510611,29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1302864,06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510612,52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1302860,16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510625,65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1302864,21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510627,03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1302863,56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510627,74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1302862,22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510634,27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1302840,02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510637,73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1302840,99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Сервитут к ЗУ2 (проезд)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1302865,79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510715,73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1302897,03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510668,79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1302881,45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510667,53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1302885,09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510664,31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1302884,09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510666,58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1302877,25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510709,98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1302890,95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510714,68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1302888,54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510722,53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1302864,75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1302865,79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B55E3">
              <w:rPr>
                <w:kern w:val="0"/>
                <w:sz w:val="24"/>
                <w:szCs w:val="24"/>
              </w:rPr>
              <w:t>Сервитут к ЗУ6 (проезд)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510258,78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1302796,70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510241,00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1302795,90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510230,40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1302796,09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510229,29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1302792,76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510230,15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1302788,16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510257,18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1302791,88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510258,78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1302796,70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E3" w:rsidRPr="008B55E3" w:rsidRDefault="008B55E3" w:rsidP="008B55E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B55E3">
              <w:rPr>
                <w:kern w:val="0"/>
                <w:sz w:val="24"/>
                <w:szCs w:val="24"/>
              </w:rPr>
              <w:t>Сервитут к ЗУ32 (проезд)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510958,88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1302835,09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510866,26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1302807,05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510867,32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1302803,49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510960,00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1302830,81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510958,88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1302835,09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B55E3">
              <w:rPr>
                <w:kern w:val="0"/>
                <w:sz w:val="24"/>
                <w:szCs w:val="24"/>
              </w:rPr>
              <w:t>Сервитут к ЗУ33 (проезд)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510866,25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1302807,05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510795,40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1302785,04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510796,50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1302781,37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510867,31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1302803,49</w:t>
            </w:r>
          </w:p>
        </w:tc>
      </w:tr>
      <w:tr w:rsidR="008B55E3" w:rsidRPr="008B55E3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510866,25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55E3" w:rsidRPr="008B55E3" w:rsidRDefault="008B55E3" w:rsidP="008B55E3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8B55E3">
              <w:rPr>
                <w:kern w:val="0"/>
                <w:sz w:val="24"/>
                <w:szCs w:val="24"/>
              </w:rPr>
              <w:t>1302807,05</w:t>
            </w:r>
          </w:p>
        </w:tc>
      </w:tr>
    </w:tbl>
    <w:p w:rsidR="00BF17D4" w:rsidRDefault="00BF17D4" w:rsidP="004020F6">
      <w:pPr>
        <w:tabs>
          <w:tab w:val="left" w:pos="426"/>
        </w:tabs>
        <w:spacing w:line="336" w:lineRule="auto"/>
        <w:ind w:left="709"/>
        <w:contextualSpacing/>
        <w:rPr>
          <w:b/>
          <w:sz w:val="28"/>
          <w:szCs w:val="28"/>
        </w:rPr>
      </w:pPr>
    </w:p>
    <w:p w:rsidR="000A6A38" w:rsidRDefault="00630A4A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30A4A">
        <w:rPr>
          <w:rFonts w:eastAsia="Calibri" w:cs="Calibri"/>
          <w:kern w:val="0"/>
          <w:sz w:val="28"/>
          <w:szCs w:val="28"/>
          <w:lang w:eastAsia="ar-SA"/>
        </w:rPr>
        <w:t>В соответствии с п. 2 ч. 5 ст. 43 Гр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адостроительного </w:t>
      </w:r>
      <w:r w:rsidR="0080031D">
        <w:rPr>
          <w:rFonts w:eastAsia="Calibri" w:cs="Calibri"/>
          <w:kern w:val="0"/>
          <w:sz w:val="28"/>
          <w:szCs w:val="28"/>
          <w:lang w:eastAsia="ar-SA"/>
        </w:rPr>
        <w:t>к</w:t>
      </w:r>
      <w:r>
        <w:rPr>
          <w:rFonts w:eastAsia="Calibri" w:cs="Calibri"/>
          <w:kern w:val="0"/>
          <w:sz w:val="28"/>
          <w:szCs w:val="28"/>
          <w:lang w:eastAsia="ar-SA"/>
        </w:rPr>
        <w:t>одекса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 xml:space="preserve"> Р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оссийской 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>Ф</w:t>
      </w:r>
      <w:r>
        <w:rPr>
          <w:rFonts w:eastAsia="Calibri" w:cs="Calibri"/>
          <w:kern w:val="0"/>
          <w:sz w:val="28"/>
          <w:szCs w:val="28"/>
          <w:lang w:eastAsia="ar-SA"/>
        </w:rPr>
        <w:t>едерации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 xml:space="preserve">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нужд, приведены в таблице № 5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4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 xml:space="preserve">. </w:t>
      </w:r>
    </w:p>
    <w:p w:rsidR="00630A4A" w:rsidRPr="00630A4A" w:rsidRDefault="00630A4A" w:rsidP="00F169D1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30A4A">
        <w:rPr>
          <w:rFonts w:eastAsia="Calibri" w:cs="Calibri"/>
          <w:kern w:val="0"/>
          <w:sz w:val="28"/>
          <w:szCs w:val="28"/>
          <w:lang w:eastAsia="ar-SA"/>
        </w:rPr>
        <w:t>Согласно п. 12 ст. 1 Г</w:t>
      </w:r>
      <w:r w:rsidR="0080031D">
        <w:rPr>
          <w:rFonts w:eastAsia="Calibri" w:cs="Calibri"/>
          <w:kern w:val="0"/>
          <w:sz w:val="28"/>
          <w:szCs w:val="28"/>
          <w:lang w:eastAsia="ar-SA"/>
        </w:rPr>
        <w:t>радостроительного к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 xml:space="preserve">одекса Российской Федерации территории общего пользования </w:t>
      </w:r>
      <w:r>
        <w:rPr>
          <w:rFonts w:eastAsia="Calibri" w:cs="Calibri"/>
          <w:kern w:val="0"/>
          <w:sz w:val="28"/>
          <w:szCs w:val="28"/>
          <w:lang w:eastAsia="ar-SA"/>
        </w:rPr>
        <w:t>–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 xml:space="preserve">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630A4A" w:rsidRPr="00630A4A" w:rsidRDefault="00630A4A" w:rsidP="00F169D1">
      <w:pPr>
        <w:widowControl/>
        <w:tabs>
          <w:tab w:val="left" w:pos="426"/>
        </w:tabs>
        <w:autoSpaceDN/>
        <w:spacing w:line="336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30A4A">
        <w:rPr>
          <w:rFonts w:eastAsia="Calibri" w:cs="Calibri"/>
          <w:kern w:val="0"/>
          <w:sz w:val="28"/>
          <w:szCs w:val="28"/>
          <w:lang w:eastAsia="ar-SA"/>
        </w:rPr>
        <w:t>Таблица № 5</w:t>
      </w:r>
      <w:r w:rsidR="00F169D1">
        <w:rPr>
          <w:rFonts w:eastAsia="Calibri" w:cs="Calibri"/>
          <w:kern w:val="0"/>
          <w:sz w:val="28"/>
          <w:szCs w:val="28"/>
          <w:lang w:eastAsia="ar-SA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652"/>
        <w:gridCol w:w="6873"/>
      </w:tblGrid>
      <w:tr w:rsidR="00630A4A" w:rsidRPr="00630A4A" w:rsidTr="00630A4A">
        <w:trPr>
          <w:trHeight w:val="744"/>
          <w:tblHeader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Площадь участка, кв. м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Вид разрешенного использования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6782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1125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/>
                <w:kern w:val="0"/>
                <w:sz w:val="24"/>
                <w:szCs w:val="24"/>
                <w:lang w:eastAsia="ar-SA"/>
              </w:rPr>
              <w:t>ЗУ13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2341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/>
                <w:kern w:val="0"/>
                <w:sz w:val="24"/>
                <w:szCs w:val="24"/>
                <w:lang w:eastAsia="ar-SA"/>
              </w:rPr>
              <w:t>ЗУ15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1601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ЗУ17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825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благоустройство территории (код 12.0.2)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ЗУ18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4823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ЗУ19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1230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924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благоустройство территории (код 12.0.2)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/>
                <w:kern w:val="0"/>
                <w:sz w:val="24"/>
                <w:szCs w:val="24"/>
                <w:lang w:eastAsia="ar-SA"/>
              </w:rPr>
              <w:t>ЗУ23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1809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ЗУ25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1887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ЗУ26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3730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ЗУ28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13543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ЗУ29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418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ЗУ30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2580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благоустройство территории (код 12.0.2)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ЗУ31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1991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ЗУ34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935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ЗУ39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1787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2525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ЗУ41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1797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ЗУ42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7383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ЗУ43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4507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ЗУ45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благоустройство территории (код 12.0.2)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ЗУ46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680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ЗУ47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879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ЗУ48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304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  <w:tr w:rsidR="00630A4A" w:rsidRPr="00630A4A" w:rsidTr="00630A4A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ЗУ49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rFonts w:eastAsia="Calibri" w:cs="Calibri"/>
                <w:kern w:val="0"/>
                <w:sz w:val="24"/>
                <w:szCs w:val="24"/>
                <w:lang w:eastAsia="ar-SA"/>
              </w:rPr>
              <w:t>44529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A" w:rsidRPr="00630A4A" w:rsidRDefault="00630A4A" w:rsidP="00630A4A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 w:cs="Calibri"/>
                <w:color w:val="FF0000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улично-дорожная сеть (код 12.0.1)</w:t>
            </w:r>
          </w:p>
        </w:tc>
      </w:tr>
    </w:tbl>
    <w:p w:rsidR="00B03D90" w:rsidRDefault="00B03D90" w:rsidP="004020F6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7F37A8" w:rsidRDefault="007F37A8" w:rsidP="00F169D1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территории </w:t>
      </w:r>
      <w:r>
        <w:rPr>
          <w:sz w:val="28"/>
          <w:szCs w:val="28"/>
        </w:rPr>
        <w:t>утверждаются</w:t>
      </w:r>
      <w:r w:rsidRPr="0089165E">
        <w:rPr>
          <w:sz w:val="28"/>
          <w:szCs w:val="28"/>
        </w:rPr>
        <w:t xml:space="preserve"> красные линии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нормативно-правовых актов.</w:t>
      </w:r>
    </w:p>
    <w:p w:rsidR="00FA4CD1" w:rsidRDefault="00116B45" w:rsidP="000A6A38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  <w:r w:rsidRPr="00FE36F5">
        <w:rPr>
          <w:sz w:val="28"/>
          <w:szCs w:val="28"/>
        </w:rPr>
        <w:t>Ведомость координат утверждаемых красных линий представлена в</w:t>
      </w:r>
      <w:r>
        <w:rPr>
          <w:sz w:val="28"/>
          <w:szCs w:val="28"/>
        </w:rPr>
        <w:t xml:space="preserve"> таблице № </w:t>
      </w:r>
      <w:r w:rsidR="00B03D90">
        <w:rPr>
          <w:sz w:val="28"/>
          <w:szCs w:val="28"/>
        </w:rPr>
        <w:t>55</w:t>
      </w:r>
      <w:r w:rsidR="000A6A38">
        <w:rPr>
          <w:sz w:val="28"/>
          <w:szCs w:val="28"/>
        </w:rPr>
        <w:t>.</w:t>
      </w:r>
    </w:p>
    <w:p w:rsidR="00546299" w:rsidRDefault="00546299" w:rsidP="00F169D1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</w:t>
      </w:r>
      <w:r w:rsidR="00F169D1">
        <w:rPr>
          <w:sz w:val="28"/>
          <w:szCs w:val="28"/>
        </w:rPr>
        <w:t>55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630A4A" w:rsidRPr="00630A4A" w:rsidTr="00630A4A">
        <w:trPr>
          <w:trHeight w:val="70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630A4A" w:rsidRPr="00630A4A" w:rsidTr="00630A4A">
        <w:trPr>
          <w:trHeight w:val="70"/>
          <w:tblHeader/>
        </w:trPr>
        <w:tc>
          <w:tcPr>
            <w:tcW w:w="2694" w:type="dxa"/>
            <w:vMerge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Y</w:t>
            </w:r>
          </w:p>
        </w:tc>
      </w:tr>
      <w:tr w:rsidR="00630A4A" w:rsidRPr="00630A4A" w:rsidTr="00630A4A">
        <w:trPr>
          <w:trHeight w:val="70"/>
        </w:trPr>
        <w:tc>
          <w:tcPr>
            <w:tcW w:w="9356" w:type="dxa"/>
            <w:gridSpan w:val="3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Контур 1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511016,97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1302583,11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511028,00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1302615,90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510989,33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1302738,25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510967,44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1302806,63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510966,22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1302810,46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510960,27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1302829,82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510951,28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1302864,21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510938,14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1302907,72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510868,74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1302888,69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510692,22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1302838,13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510523,63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1302793,41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510547,85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1302715,59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510563,58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1302665,08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510573,86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1302632,04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510605,28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1302530,56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510626,06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1302463,46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511016,97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1302583,11</w:t>
            </w:r>
          </w:p>
        </w:tc>
      </w:tr>
      <w:tr w:rsidR="00630A4A" w:rsidRPr="00630A4A" w:rsidTr="00630A4A">
        <w:trPr>
          <w:trHeight w:val="70"/>
        </w:trPr>
        <w:tc>
          <w:tcPr>
            <w:tcW w:w="9356" w:type="dxa"/>
            <w:gridSpan w:val="3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Контур 2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510757,75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1302874,61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510520,29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1302808,08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510486,18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1302919,36</w:t>
            </w:r>
          </w:p>
        </w:tc>
      </w:tr>
      <w:tr w:rsidR="00630A4A" w:rsidRPr="00630A4A" w:rsidTr="00630A4A">
        <w:trPr>
          <w:trHeight w:val="70"/>
        </w:trPr>
        <w:tc>
          <w:tcPr>
            <w:tcW w:w="9356" w:type="dxa"/>
            <w:gridSpan w:val="3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Контур 3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510582,88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1302450,71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510553,55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1302545,19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510540,86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1302586,11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510523,08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1302643,37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510508,82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1302689,32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510506,77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1302695,82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510480,95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1302779,11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510475,96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1302795,20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510462,89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1302837,31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510454,58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1302864,07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510440,71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1302908,77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510341,88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1302879,06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510152,56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1302335,33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510165,59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1302320,44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510582,88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1302450,71</w:t>
            </w:r>
          </w:p>
        </w:tc>
      </w:tr>
      <w:tr w:rsidR="00630A4A" w:rsidRPr="00630A4A" w:rsidTr="00630A4A">
        <w:trPr>
          <w:trHeight w:val="70"/>
        </w:trPr>
        <w:tc>
          <w:tcPr>
            <w:tcW w:w="9356" w:type="dxa"/>
            <w:gridSpan w:val="3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Контур 4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510126,77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1302407,25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509893,73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1302492,42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509816,63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1302271,51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510051,89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1302192,20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510126,77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1302407,25</w:t>
            </w:r>
          </w:p>
        </w:tc>
      </w:tr>
      <w:tr w:rsidR="00630A4A" w:rsidRPr="00630A4A" w:rsidTr="00630A4A">
        <w:trPr>
          <w:trHeight w:val="70"/>
        </w:trPr>
        <w:tc>
          <w:tcPr>
            <w:tcW w:w="9356" w:type="dxa"/>
            <w:gridSpan w:val="3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Контур 5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510172,21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1302540,38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510041,71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1302585,33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509938,96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1302620,73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509937,40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1302621,28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509897,73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1302506,93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510131,66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1302421,44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510172,21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1302540,38</w:t>
            </w:r>
          </w:p>
        </w:tc>
      </w:tr>
      <w:tr w:rsidR="00630A4A" w:rsidRPr="00630A4A" w:rsidTr="00630A4A">
        <w:trPr>
          <w:trHeight w:val="70"/>
        </w:trPr>
        <w:tc>
          <w:tcPr>
            <w:tcW w:w="9356" w:type="dxa"/>
            <w:gridSpan w:val="3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Контур 6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510302,68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1302912,49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510251,98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1303082,64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510310,13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1303100,10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510331,13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1303106,70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510306,11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1303184,68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510259,17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1303171,73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510170,21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1302918,68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510062,01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1302592,20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510177,61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1302553,25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510302,68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1302912,49</w:t>
            </w:r>
          </w:p>
        </w:tc>
      </w:tr>
      <w:tr w:rsidR="00630A4A" w:rsidRPr="00630A4A" w:rsidTr="00630A4A">
        <w:trPr>
          <w:trHeight w:val="70"/>
        </w:trPr>
        <w:tc>
          <w:tcPr>
            <w:tcW w:w="9356" w:type="dxa"/>
            <w:gridSpan w:val="3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Контур 7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510354,79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1303206,82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510241,43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1303175,69</w:t>
            </w:r>
          </w:p>
        </w:tc>
      </w:tr>
      <w:tr w:rsidR="00630A4A" w:rsidRPr="00630A4A" w:rsidTr="00630A4A">
        <w:trPr>
          <w:trHeight w:val="70"/>
        </w:trPr>
        <w:tc>
          <w:tcPr>
            <w:tcW w:w="2694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510046,21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1302598,58</w:t>
            </w:r>
          </w:p>
        </w:tc>
      </w:tr>
    </w:tbl>
    <w:p w:rsidR="007F37A8" w:rsidRDefault="007F37A8" w:rsidP="00B03D90">
      <w:pPr>
        <w:tabs>
          <w:tab w:val="left" w:pos="426"/>
        </w:tabs>
        <w:spacing w:line="336" w:lineRule="auto"/>
        <w:ind w:firstLine="709"/>
        <w:rPr>
          <w:sz w:val="28"/>
          <w:szCs w:val="28"/>
        </w:rPr>
      </w:pPr>
    </w:p>
    <w:p w:rsidR="00630A4A" w:rsidRPr="00630A4A" w:rsidRDefault="00630A4A" w:rsidP="000A6A38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630A4A">
        <w:rPr>
          <w:rFonts w:eastAsia="Calibri" w:cs="Calibri"/>
          <w:kern w:val="0"/>
          <w:sz w:val="28"/>
          <w:szCs w:val="28"/>
          <w:lang w:eastAsia="ar-SA"/>
        </w:rPr>
        <w:t>Линии отступа от красных линий в целях определения мест допустимого размещения зданий, строений, сооружений приняты с учетом сложившейся градостроительной ситуации на расстоянии 6</w:t>
      </w:r>
      <w:r w:rsidR="0080031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>м, 5</w:t>
      </w:r>
      <w:r w:rsidR="0080031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>м, 3</w:t>
      </w:r>
      <w:r w:rsidR="0080031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>м, 2</w:t>
      </w:r>
      <w:r w:rsidR="0080031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 xml:space="preserve">м, </w:t>
      </w:r>
      <w:r w:rsidR="000A6A38">
        <w:rPr>
          <w:rFonts w:eastAsia="Calibri" w:cs="Calibri"/>
          <w:kern w:val="0"/>
          <w:sz w:val="28"/>
          <w:szCs w:val="28"/>
          <w:lang w:eastAsia="ar-SA"/>
        </w:rPr>
        <w:br/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>1</w:t>
      </w:r>
      <w:r w:rsidR="0080031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>м, 0</w:t>
      </w:r>
      <w:r w:rsidR="0080031D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Pr="00630A4A">
        <w:rPr>
          <w:rFonts w:eastAsia="Calibri" w:cs="Calibri"/>
          <w:kern w:val="0"/>
          <w:sz w:val="28"/>
          <w:szCs w:val="28"/>
          <w:lang w:eastAsia="ar-SA"/>
        </w:rPr>
        <w:t>м от красных линий.</w:t>
      </w:r>
    </w:p>
    <w:p w:rsidR="00630A4A" w:rsidRPr="00630A4A" w:rsidRDefault="0080031D" w:rsidP="00B03D90">
      <w:pPr>
        <w:widowControl/>
        <w:tabs>
          <w:tab w:val="left" w:pos="426"/>
        </w:tabs>
        <w:autoSpaceDN/>
        <w:spacing w:line="336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Координатное описание линий</w:t>
      </w:r>
      <w:r w:rsidR="00630A4A" w:rsidRPr="00630A4A">
        <w:rPr>
          <w:rFonts w:eastAsia="Calibri" w:cs="Calibri"/>
          <w:kern w:val="0"/>
          <w:sz w:val="28"/>
          <w:szCs w:val="28"/>
          <w:lang w:eastAsia="ar-SA"/>
        </w:rPr>
        <w:t xml:space="preserve"> отсту</w:t>
      </w:r>
      <w:r>
        <w:rPr>
          <w:rFonts w:eastAsia="Calibri" w:cs="Calibri"/>
          <w:kern w:val="0"/>
          <w:sz w:val="28"/>
          <w:szCs w:val="28"/>
          <w:lang w:eastAsia="ar-SA"/>
        </w:rPr>
        <w:t>па от красных линий, утверждаемых</w:t>
      </w:r>
      <w:r w:rsidR="00630A4A" w:rsidRPr="00630A4A">
        <w:rPr>
          <w:rFonts w:eastAsia="Calibri" w:cs="Calibri"/>
          <w:kern w:val="0"/>
          <w:sz w:val="28"/>
          <w:szCs w:val="28"/>
          <w:lang w:eastAsia="ar-SA"/>
        </w:rPr>
        <w:t xml:space="preserve"> проектом межевания территории</w:t>
      </w:r>
      <w:r>
        <w:rPr>
          <w:rFonts w:eastAsia="Calibri" w:cs="Calibri"/>
          <w:kern w:val="0"/>
          <w:sz w:val="28"/>
          <w:szCs w:val="28"/>
          <w:lang w:eastAsia="ar-SA"/>
        </w:rPr>
        <w:t>,</w:t>
      </w:r>
      <w:r w:rsidR="00630A4A" w:rsidRPr="00630A4A">
        <w:rPr>
          <w:rFonts w:eastAsia="Calibri" w:cs="Calibri"/>
          <w:kern w:val="0"/>
          <w:sz w:val="28"/>
          <w:szCs w:val="28"/>
          <w:lang w:eastAsia="ar-SA"/>
        </w:rPr>
        <w:t xml:space="preserve"> приведено в таблице № 5</w:t>
      </w:r>
      <w:r w:rsidR="00B03D90">
        <w:rPr>
          <w:rFonts w:eastAsia="Calibri" w:cs="Calibri"/>
          <w:kern w:val="0"/>
          <w:sz w:val="28"/>
          <w:szCs w:val="28"/>
          <w:lang w:eastAsia="ar-SA"/>
        </w:rPr>
        <w:t>6</w:t>
      </w:r>
      <w:r w:rsidR="00630A4A" w:rsidRPr="00630A4A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630A4A" w:rsidRPr="00630A4A" w:rsidRDefault="00B03D90" w:rsidP="00B03D90">
      <w:pPr>
        <w:widowControl/>
        <w:autoSpaceDN/>
        <w:spacing w:line="336" w:lineRule="auto"/>
        <w:ind w:firstLine="0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</w:t>
      </w:r>
      <w:r w:rsidR="00630A4A" w:rsidRPr="00630A4A">
        <w:rPr>
          <w:rFonts w:eastAsia="Calibri" w:cs="Calibri"/>
          <w:kern w:val="0"/>
          <w:sz w:val="28"/>
          <w:szCs w:val="28"/>
          <w:lang w:eastAsia="ar-SA"/>
        </w:rPr>
        <w:t>аблица № 5</w:t>
      </w:r>
      <w:r>
        <w:rPr>
          <w:rFonts w:eastAsia="Calibri" w:cs="Calibri"/>
          <w:kern w:val="0"/>
          <w:sz w:val="28"/>
          <w:szCs w:val="28"/>
          <w:lang w:eastAsia="ar-SA"/>
        </w:rPr>
        <w:t>6</w:t>
      </w:r>
    </w:p>
    <w:tbl>
      <w:tblPr>
        <w:tblW w:w="7318" w:type="dxa"/>
        <w:jc w:val="center"/>
        <w:tblLook w:val="04A0" w:firstRow="1" w:lastRow="0" w:firstColumn="1" w:lastColumn="0" w:noHBand="0" w:noVBand="1"/>
      </w:tblPr>
      <w:tblGrid>
        <w:gridCol w:w="2436"/>
        <w:gridCol w:w="2535"/>
        <w:gridCol w:w="2347"/>
      </w:tblGrid>
      <w:tr w:rsidR="00630A4A" w:rsidRPr="00630A4A" w:rsidTr="00630A4A">
        <w:trPr>
          <w:trHeight w:val="70"/>
          <w:tblHeader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Номера характерных точек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Перечень координат</w:t>
            </w:r>
          </w:p>
        </w:tc>
      </w:tr>
      <w:tr w:rsidR="00630A4A" w:rsidRPr="00630A4A" w:rsidTr="00630A4A">
        <w:trPr>
          <w:trHeight w:val="7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Y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Контур 1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510529,36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1302791,82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510552,62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1302717,07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510568,35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1302666,56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510578,63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1302633,52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510610,06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1302532,04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510630,54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1302465,88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511013,83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1302583,19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511024,84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1302615,93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510986,47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1302737,34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510964,58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1302805,72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510963,36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1302809,56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510957,37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1302829,00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510948,39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1302863,40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510936,11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1302904,05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510869,55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1302885,80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510693,01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1302835,23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510529,36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1302791,82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Контур 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510757,48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1302875,57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510520,02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1302809,04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Контур 3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510581,63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1302451,37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510552,59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1302544,89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510539,90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1302585,81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510522,12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1302643,07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510507,86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1302689,02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510505,81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1302695,52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510479,99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1302778,81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510475,00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1302794,90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510461,93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1302837,01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510453,62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1302863,77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510440,04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1302907,52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510342,66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1302878,25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510153,69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1302335,55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510165,91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1302321,59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510581,63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1302451,37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Контур 4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510051,91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1302195,36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510125,50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1302406,65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509894,34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1302491,13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509818,56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1302274,02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510051,91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1302195,36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Контур 5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510168,01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1302534,27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510166,42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1302536,52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510135,54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1302546,68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510133,78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1302547,07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510131,73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1302547,75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510062,59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1302571,50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510054,64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1302568,82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510046,60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1302545,57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510032,21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1302550,47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510043,45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1302582,61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510041,05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1302583,44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509938,30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1302618,84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509937,69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1302619,06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509899,00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1302507,53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510130,10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1302423,07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510168,01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1302534,27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Контур 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510302,15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1303177,36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510260,28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1303165,85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510173,05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1302917,71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510065,48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1302593,14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510176,37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1302555,78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510298,34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1302906,06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510245,38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1303083,79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510324,49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1303107,76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510302,15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1303177,36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630A4A">
              <w:rPr>
                <w:kern w:val="0"/>
                <w:sz w:val="24"/>
                <w:szCs w:val="24"/>
              </w:rPr>
              <w:t>Контур 7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510354,79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1303206,82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510241,43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1303175,69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510154,59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1302918,99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510153,38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1302919,40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510149,86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1302920,59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510114,95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1302817,36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510118,39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1302816,44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510119,76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1302816,03</w:t>
            </w:r>
          </w:p>
        </w:tc>
      </w:tr>
      <w:tr w:rsidR="00630A4A" w:rsidRPr="00630A4A" w:rsidTr="00630A4A">
        <w:trPr>
          <w:trHeight w:val="7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510046,21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A4A" w:rsidRPr="00630A4A" w:rsidRDefault="00630A4A" w:rsidP="00630A4A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630A4A">
              <w:rPr>
                <w:kern w:val="0"/>
                <w:sz w:val="24"/>
                <w:szCs w:val="24"/>
              </w:rPr>
              <w:t>1302598,58</w:t>
            </w:r>
          </w:p>
        </w:tc>
      </w:tr>
    </w:tbl>
    <w:p w:rsidR="004020F6" w:rsidRDefault="004020F6" w:rsidP="00B03D90">
      <w:pPr>
        <w:tabs>
          <w:tab w:val="left" w:pos="426"/>
        </w:tabs>
        <w:spacing w:line="336" w:lineRule="auto"/>
        <w:ind w:firstLine="709"/>
        <w:jc w:val="right"/>
        <w:rPr>
          <w:sz w:val="28"/>
          <w:szCs w:val="28"/>
        </w:rPr>
      </w:pPr>
    </w:p>
    <w:p w:rsidR="00A16CA9" w:rsidRPr="002F7BBB" w:rsidRDefault="00A16CA9" w:rsidP="00B03D90">
      <w:pPr>
        <w:pStyle w:val="23"/>
        <w:widowControl/>
        <w:spacing w:after="0" w:line="336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2F7BBB">
        <w:rPr>
          <w:rFonts w:eastAsia="Lucida Sans Unicode"/>
          <w:color w:val="000000"/>
          <w:spacing w:val="-5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C3569E" w:rsidRDefault="00A16CA9" w:rsidP="00B03D90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C3569E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0B3CE8" w:rsidRDefault="00C03882" w:rsidP="00B03D90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C3569E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>
        <w:rPr>
          <w:sz w:val="28"/>
          <w:szCs w:val="28"/>
        </w:rPr>
        <w:t>я в соответствии с положениями Г</w:t>
      </w:r>
      <w:r w:rsidR="00B32C91">
        <w:rPr>
          <w:sz w:val="28"/>
          <w:szCs w:val="28"/>
        </w:rPr>
        <w:t>енерального плана</w:t>
      </w:r>
      <w:r w:rsidRPr="000B3CE8">
        <w:rPr>
          <w:sz w:val="28"/>
          <w:szCs w:val="28"/>
        </w:rPr>
        <w:t>.</w:t>
      </w:r>
    </w:p>
    <w:p w:rsidR="004050E4" w:rsidRDefault="00A16CA9" w:rsidP="00B03D90">
      <w:pPr>
        <w:pStyle w:val="23"/>
        <w:widowControl/>
        <w:spacing w:after="0" w:line="336" w:lineRule="auto"/>
        <w:ind w:left="0" w:firstLine="709"/>
        <w:rPr>
          <w:sz w:val="28"/>
          <w:szCs w:val="28"/>
        </w:rPr>
      </w:pPr>
      <w:r w:rsidRPr="000B3CE8">
        <w:rPr>
          <w:sz w:val="28"/>
          <w:szCs w:val="28"/>
        </w:rPr>
        <w:t xml:space="preserve">Проект межевания территории, ограниченной </w:t>
      </w:r>
      <w:r w:rsidR="006A4E82" w:rsidRPr="006A4E82">
        <w:rPr>
          <w:sz w:val="28"/>
          <w:szCs w:val="28"/>
        </w:rPr>
        <w:t>ул. Полины Осипенко,                                                                      ул. Беляевой, ул. Циолковского, ул. Кулибина, ул. Меркулова, ул. Героев Стратосферы, ул. Ленинградская</w:t>
      </w:r>
      <w:r w:rsidR="004050E4" w:rsidRPr="00546299">
        <w:rPr>
          <w:sz w:val="28"/>
          <w:szCs w:val="28"/>
        </w:rPr>
        <w:t xml:space="preserve"> </w:t>
      </w:r>
      <w:r w:rsidRPr="00C3569E">
        <w:rPr>
          <w:sz w:val="28"/>
          <w:szCs w:val="28"/>
        </w:rPr>
        <w:t xml:space="preserve">в городском округе город Воронеж, рассмотрен и рекомендован для обсуждения на </w:t>
      </w:r>
      <w:r w:rsidR="00C3569E" w:rsidRPr="00C3569E">
        <w:rPr>
          <w:sz w:val="28"/>
          <w:szCs w:val="28"/>
        </w:rPr>
        <w:t>общественных обсуждениях</w:t>
      </w:r>
      <w:r w:rsidRPr="00C3569E">
        <w:rPr>
          <w:sz w:val="28"/>
          <w:szCs w:val="28"/>
        </w:rPr>
        <w:t>.</w:t>
      </w:r>
    </w:p>
    <w:p w:rsidR="004050E4" w:rsidRDefault="004050E4" w:rsidP="004050E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4050E4" w:rsidRDefault="004050E4" w:rsidP="004050E4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4050E4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4050E4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4050E4" w:rsidRPr="00A5247D" w:rsidRDefault="004050E4" w:rsidP="004050E4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</w:t>
      </w:r>
      <w:r w:rsidR="0054629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="00C26F54">
        <w:rPr>
          <w:sz w:val="28"/>
          <w:szCs w:val="28"/>
        </w:rPr>
        <w:t>Г.Ю. Чурсанов</w:t>
      </w:r>
    </w:p>
    <w:p w:rsidR="00642880" w:rsidRDefault="00642880" w:rsidP="001F7BEC">
      <w:pPr>
        <w:widowControl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Sect="00B27E08">
      <w:headerReference w:type="default" r:id="rId9"/>
      <w:headerReference w:type="first" r:id="rId10"/>
      <w:pgSz w:w="11905" w:h="16837"/>
      <w:pgMar w:top="1134" w:right="567" w:bottom="993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17" w:rsidRDefault="00303917" w:rsidP="00466849">
      <w:pPr>
        <w:spacing w:line="240" w:lineRule="auto"/>
      </w:pPr>
      <w:r>
        <w:separator/>
      </w:r>
    </w:p>
  </w:endnote>
  <w:endnote w:type="continuationSeparator" w:id="0">
    <w:p w:rsidR="00303917" w:rsidRDefault="00303917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17" w:rsidRDefault="00303917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303917" w:rsidRDefault="00303917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0D" w:rsidRPr="00A07CE3" w:rsidRDefault="0093220D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0C4316">
      <w:rPr>
        <w:noProof/>
        <w:sz w:val="28"/>
        <w:szCs w:val="28"/>
      </w:rPr>
      <w:t>2</w:t>
    </w:r>
    <w:r w:rsidRPr="00A07CE3">
      <w:rPr>
        <w:sz w:val="28"/>
        <w:szCs w:val="28"/>
      </w:rPr>
      <w:fldChar w:fldCharType="end"/>
    </w:r>
  </w:p>
  <w:p w:rsidR="0093220D" w:rsidRDefault="0093220D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0D" w:rsidRDefault="0093220D" w:rsidP="003030C3">
    <w:pPr>
      <w:pStyle w:val="a9"/>
    </w:pPr>
  </w:p>
  <w:p w:rsidR="0093220D" w:rsidRDefault="0093220D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1167E"/>
    <w:rsid w:val="000136FB"/>
    <w:rsid w:val="00016666"/>
    <w:rsid w:val="00017E48"/>
    <w:rsid w:val="00017F37"/>
    <w:rsid w:val="00020197"/>
    <w:rsid w:val="00020910"/>
    <w:rsid w:val="0002400F"/>
    <w:rsid w:val="00027FC5"/>
    <w:rsid w:val="000367EF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336F"/>
    <w:rsid w:val="000548A1"/>
    <w:rsid w:val="00067B7B"/>
    <w:rsid w:val="000703FD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D7A"/>
    <w:rsid w:val="000778FB"/>
    <w:rsid w:val="000839A1"/>
    <w:rsid w:val="00086733"/>
    <w:rsid w:val="00086AA5"/>
    <w:rsid w:val="000928CB"/>
    <w:rsid w:val="000930EF"/>
    <w:rsid w:val="000934C9"/>
    <w:rsid w:val="00094E38"/>
    <w:rsid w:val="000A035D"/>
    <w:rsid w:val="000A21F6"/>
    <w:rsid w:val="000A6A38"/>
    <w:rsid w:val="000A728D"/>
    <w:rsid w:val="000B282B"/>
    <w:rsid w:val="000B2B63"/>
    <w:rsid w:val="000B3CE8"/>
    <w:rsid w:val="000B7232"/>
    <w:rsid w:val="000C09B8"/>
    <w:rsid w:val="000C1170"/>
    <w:rsid w:val="000C1D22"/>
    <w:rsid w:val="000C26F7"/>
    <w:rsid w:val="000C3587"/>
    <w:rsid w:val="000C3921"/>
    <w:rsid w:val="000C4316"/>
    <w:rsid w:val="000C4EB9"/>
    <w:rsid w:val="000C70FE"/>
    <w:rsid w:val="000C7242"/>
    <w:rsid w:val="000D01CF"/>
    <w:rsid w:val="000D14C6"/>
    <w:rsid w:val="000D1BED"/>
    <w:rsid w:val="000D2E4B"/>
    <w:rsid w:val="000D341A"/>
    <w:rsid w:val="000D523F"/>
    <w:rsid w:val="000D5EE8"/>
    <w:rsid w:val="000E0CA2"/>
    <w:rsid w:val="000E328F"/>
    <w:rsid w:val="000E479B"/>
    <w:rsid w:val="000F6CD9"/>
    <w:rsid w:val="0010012F"/>
    <w:rsid w:val="001053A8"/>
    <w:rsid w:val="001069E5"/>
    <w:rsid w:val="001104F3"/>
    <w:rsid w:val="00111565"/>
    <w:rsid w:val="00113A0E"/>
    <w:rsid w:val="00116B45"/>
    <w:rsid w:val="00121A83"/>
    <w:rsid w:val="00124F93"/>
    <w:rsid w:val="00125F1A"/>
    <w:rsid w:val="0013102D"/>
    <w:rsid w:val="00133969"/>
    <w:rsid w:val="00140867"/>
    <w:rsid w:val="00143356"/>
    <w:rsid w:val="00146538"/>
    <w:rsid w:val="00146828"/>
    <w:rsid w:val="00146AA6"/>
    <w:rsid w:val="0014709A"/>
    <w:rsid w:val="0015100F"/>
    <w:rsid w:val="0015156F"/>
    <w:rsid w:val="0015744B"/>
    <w:rsid w:val="00160F6E"/>
    <w:rsid w:val="0016174D"/>
    <w:rsid w:val="00170C95"/>
    <w:rsid w:val="00170EA1"/>
    <w:rsid w:val="0017103E"/>
    <w:rsid w:val="001A0048"/>
    <w:rsid w:val="001A0CFE"/>
    <w:rsid w:val="001A302D"/>
    <w:rsid w:val="001A3C2A"/>
    <w:rsid w:val="001A4287"/>
    <w:rsid w:val="001A5D90"/>
    <w:rsid w:val="001A7506"/>
    <w:rsid w:val="001B7642"/>
    <w:rsid w:val="001C0213"/>
    <w:rsid w:val="001C772C"/>
    <w:rsid w:val="001D00F2"/>
    <w:rsid w:val="001D325E"/>
    <w:rsid w:val="001E17BD"/>
    <w:rsid w:val="001E2496"/>
    <w:rsid w:val="001E4DE9"/>
    <w:rsid w:val="001E629D"/>
    <w:rsid w:val="001F0972"/>
    <w:rsid w:val="001F296B"/>
    <w:rsid w:val="001F5FDD"/>
    <w:rsid w:val="001F761F"/>
    <w:rsid w:val="001F7BEC"/>
    <w:rsid w:val="00202178"/>
    <w:rsid w:val="00202368"/>
    <w:rsid w:val="0020316C"/>
    <w:rsid w:val="00205CEA"/>
    <w:rsid w:val="00210749"/>
    <w:rsid w:val="0021669E"/>
    <w:rsid w:val="0021749C"/>
    <w:rsid w:val="0022688B"/>
    <w:rsid w:val="002322F5"/>
    <w:rsid w:val="00240475"/>
    <w:rsid w:val="00241B01"/>
    <w:rsid w:val="00241E83"/>
    <w:rsid w:val="00245B38"/>
    <w:rsid w:val="00247535"/>
    <w:rsid w:val="00253EEF"/>
    <w:rsid w:val="00263870"/>
    <w:rsid w:val="0027096C"/>
    <w:rsid w:val="0027677F"/>
    <w:rsid w:val="00296271"/>
    <w:rsid w:val="00297BB8"/>
    <w:rsid w:val="002A3283"/>
    <w:rsid w:val="002A432A"/>
    <w:rsid w:val="002A4C7F"/>
    <w:rsid w:val="002B1407"/>
    <w:rsid w:val="002B53BB"/>
    <w:rsid w:val="002B7E69"/>
    <w:rsid w:val="002C2420"/>
    <w:rsid w:val="002C7244"/>
    <w:rsid w:val="002C797C"/>
    <w:rsid w:val="002D3E4F"/>
    <w:rsid w:val="002D71D0"/>
    <w:rsid w:val="002E4482"/>
    <w:rsid w:val="002F3724"/>
    <w:rsid w:val="002F387C"/>
    <w:rsid w:val="002F3A6D"/>
    <w:rsid w:val="002F5B35"/>
    <w:rsid w:val="002F7BBB"/>
    <w:rsid w:val="003030C3"/>
    <w:rsid w:val="00303917"/>
    <w:rsid w:val="003055EC"/>
    <w:rsid w:val="00306B7E"/>
    <w:rsid w:val="00307078"/>
    <w:rsid w:val="003116F7"/>
    <w:rsid w:val="00311CB8"/>
    <w:rsid w:val="00312CE5"/>
    <w:rsid w:val="00314CD6"/>
    <w:rsid w:val="00314F6A"/>
    <w:rsid w:val="00322C78"/>
    <w:rsid w:val="003377B3"/>
    <w:rsid w:val="003430D6"/>
    <w:rsid w:val="0034372F"/>
    <w:rsid w:val="003444B6"/>
    <w:rsid w:val="00344841"/>
    <w:rsid w:val="00344EAA"/>
    <w:rsid w:val="00352669"/>
    <w:rsid w:val="0035793B"/>
    <w:rsid w:val="003615C0"/>
    <w:rsid w:val="00362CDB"/>
    <w:rsid w:val="00366316"/>
    <w:rsid w:val="0036793E"/>
    <w:rsid w:val="00371317"/>
    <w:rsid w:val="00371680"/>
    <w:rsid w:val="00373541"/>
    <w:rsid w:val="003753FD"/>
    <w:rsid w:val="0038286F"/>
    <w:rsid w:val="0038352D"/>
    <w:rsid w:val="00383D06"/>
    <w:rsid w:val="003879A6"/>
    <w:rsid w:val="00387C7B"/>
    <w:rsid w:val="00392107"/>
    <w:rsid w:val="003930EA"/>
    <w:rsid w:val="0039398F"/>
    <w:rsid w:val="00396426"/>
    <w:rsid w:val="00397D2A"/>
    <w:rsid w:val="003A241F"/>
    <w:rsid w:val="003A2D5A"/>
    <w:rsid w:val="003A3410"/>
    <w:rsid w:val="003A3786"/>
    <w:rsid w:val="003B25E5"/>
    <w:rsid w:val="003B62AD"/>
    <w:rsid w:val="003B6403"/>
    <w:rsid w:val="003B6EA6"/>
    <w:rsid w:val="003C0E8D"/>
    <w:rsid w:val="003C1912"/>
    <w:rsid w:val="003C289E"/>
    <w:rsid w:val="003C6737"/>
    <w:rsid w:val="003E05D8"/>
    <w:rsid w:val="003E4B3C"/>
    <w:rsid w:val="003F04FD"/>
    <w:rsid w:val="003F0867"/>
    <w:rsid w:val="003F1A38"/>
    <w:rsid w:val="003F2EA2"/>
    <w:rsid w:val="003F5A1A"/>
    <w:rsid w:val="00401D66"/>
    <w:rsid w:val="004020F6"/>
    <w:rsid w:val="00404699"/>
    <w:rsid w:val="004050E4"/>
    <w:rsid w:val="00405765"/>
    <w:rsid w:val="00416290"/>
    <w:rsid w:val="0042020B"/>
    <w:rsid w:val="004301DC"/>
    <w:rsid w:val="00433A2D"/>
    <w:rsid w:val="00434FC1"/>
    <w:rsid w:val="004404DA"/>
    <w:rsid w:val="00444484"/>
    <w:rsid w:val="004449DE"/>
    <w:rsid w:val="0044669A"/>
    <w:rsid w:val="00455A60"/>
    <w:rsid w:val="004604DF"/>
    <w:rsid w:val="00460A56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6C13"/>
    <w:rsid w:val="00490DC6"/>
    <w:rsid w:val="0049210C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D1D1D"/>
    <w:rsid w:val="004D3830"/>
    <w:rsid w:val="004D73EC"/>
    <w:rsid w:val="004D79C5"/>
    <w:rsid w:val="004E10E3"/>
    <w:rsid w:val="004E27FE"/>
    <w:rsid w:val="004E5438"/>
    <w:rsid w:val="004E6D53"/>
    <w:rsid w:val="004F29B0"/>
    <w:rsid w:val="004F4DD9"/>
    <w:rsid w:val="004F7537"/>
    <w:rsid w:val="0050306E"/>
    <w:rsid w:val="00503CB8"/>
    <w:rsid w:val="00507708"/>
    <w:rsid w:val="005113E2"/>
    <w:rsid w:val="0051552B"/>
    <w:rsid w:val="00515B96"/>
    <w:rsid w:val="00520AA2"/>
    <w:rsid w:val="00524177"/>
    <w:rsid w:val="00524C64"/>
    <w:rsid w:val="00545C45"/>
    <w:rsid w:val="00546299"/>
    <w:rsid w:val="005470C1"/>
    <w:rsid w:val="00550003"/>
    <w:rsid w:val="00551CEF"/>
    <w:rsid w:val="00555E31"/>
    <w:rsid w:val="005628A9"/>
    <w:rsid w:val="00562FD6"/>
    <w:rsid w:val="00565004"/>
    <w:rsid w:val="005711A0"/>
    <w:rsid w:val="005722FC"/>
    <w:rsid w:val="005751A7"/>
    <w:rsid w:val="0058038B"/>
    <w:rsid w:val="005814EF"/>
    <w:rsid w:val="005834AC"/>
    <w:rsid w:val="00584C20"/>
    <w:rsid w:val="005859FE"/>
    <w:rsid w:val="005870D4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360B"/>
    <w:rsid w:val="005B4F4A"/>
    <w:rsid w:val="005C4396"/>
    <w:rsid w:val="005D2591"/>
    <w:rsid w:val="005D45B9"/>
    <w:rsid w:val="005D4EA9"/>
    <w:rsid w:val="005D759F"/>
    <w:rsid w:val="005E00EF"/>
    <w:rsid w:val="005E0452"/>
    <w:rsid w:val="005E4D31"/>
    <w:rsid w:val="005F11E9"/>
    <w:rsid w:val="005F1C4B"/>
    <w:rsid w:val="005F3B18"/>
    <w:rsid w:val="005F6387"/>
    <w:rsid w:val="006074C4"/>
    <w:rsid w:val="006137F8"/>
    <w:rsid w:val="00617941"/>
    <w:rsid w:val="006216C4"/>
    <w:rsid w:val="00622172"/>
    <w:rsid w:val="00623B25"/>
    <w:rsid w:val="006268DA"/>
    <w:rsid w:val="00627301"/>
    <w:rsid w:val="00630A4A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3A2"/>
    <w:rsid w:val="00643A51"/>
    <w:rsid w:val="00650F98"/>
    <w:rsid w:val="00651DE7"/>
    <w:rsid w:val="006535F9"/>
    <w:rsid w:val="00655A7F"/>
    <w:rsid w:val="0066191C"/>
    <w:rsid w:val="006629E5"/>
    <w:rsid w:val="0067023E"/>
    <w:rsid w:val="0067057D"/>
    <w:rsid w:val="0067363D"/>
    <w:rsid w:val="0067777A"/>
    <w:rsid w:val="00680B80"/>
    <w:rsid w:val="006828F1"/>
    <w:rsid w:val="0068449C"/>
    <w:rsid w:val="0069195D"/>
    <w:rsid w:val="00692B29"/>
    <w:rsid w:val="0069338C"/>
    <w:rsid w:val="00693536"/>
    <w:rsid w:val="006A40D5"/>
    <w:rsid w:val="006A4E82"/>
    <w:rsid w:val="006A5536"/>
    <w:rsid w:val="006B1124"/>
    <w:rsid w:val="006B14C4"/>
    <w:rsid w:val="006B2B5C"/>
    <w:rsid w:val="006B66FA"/>
    <w:rsid w:val="006C17AD"/>
    <w:rsid w:val="006C38A6"/>
    <w:rsid w:val="006C3E0B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114A"/>
    <w:rsid w:val="006F47C3"/>
    <w:rsid w:val="00704504"/>
    <w:rsid w:val="00706597"/>
    <w:rsid w:val="00710B24"/>
    <w:rsid w:val="00715F39"/>
    <w:rsid w:val="00717C38"/>
    <w:rsid w:val="00721A80"/>
    <w:rsid w:val="00725CC9"/>
    <w:rsid w:val="007265D3"/>
    <w:rsid w:val="007266C9"/>
    <w:rsid w:val="007279B8"/>
    <w:rsid w:val="00730599"/>
    <w:rsid w:val="007318D1"/>
    <w:rsid w:val="007364F7"/>
    <w:rsid w:val="00737337"/>
    <w:rsid w:val="0074097B"/>
    <w:rsid w:val="007444A3"/>
    <w:rsid w:val="00751CED"/>
    <w:rsid w:val="007541E0"/>
    <w:rsid w:val="00761150"/>
    <w:rsid w:val="00761C29"/>
    <w:rsid w:val="00762BA8"/>
    <w:rsid w:val="00771A88"/>
    <w:rsid w:val="00774822"/>
    <w:rsid w:val="0078369B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4013"/>
    <w:rsid w:val="007A4EF4"/>
    <w:rsid w:val="007A6865"/>
    <w:rsid w:val="007A732F"/>
    <w:rsid w:val="007B0D19"/>
    <w:rsid w:val="007B25FB"/>
    <w:rsid w:val="007B50E7"/>
    <w:rsid w:val="007B6F02"/>
    <w:rsid w:val="007C3AD1"/>
    <w:rsid w:val="007C5715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75D3"/>
    <w:rsid w:val="007F1ED4"/>
    <w:rsid w:val="007F37A8"/>
    <w:rsid w:val="007F3C3E"/>
    <w:rsid w:val="007F4ABC"/>
    <w:rsid w:val="0080031D"/>
    <w:rsid w:val="00803B59"/>
    <w:rsid w:val="00805D8B"/>
    <w:rsid w:val="00807E78"/>
    <w:rsid w:val="00821535"/>
    <w:rsid w:val="00832D0D"/>
    <w:rsid w:val="008338CE"/>
    <w:rsid w:val="00833E2D"/>
    <w:rsid w:val="00834099"/>
    <w:rsid w:val="00834FF4"/>
    <w:rsid w:val="008404A4"/>
    <w:rsid w:val="00842DD2"/>
    <w:rsid w:val="008433F1"/>
    <w:rsid w:val="00845B36"/>
    <w:rsid w:val="008463AC"/>
    <w:rsid w:val="008479DD"/>
    <w:rsid w:val="00852CF2"/>
    <w:rsid w:val="00853EA9"/>
    <w:rsid w:val="008620C2"/>
    <w:rsid w:val="00864CCC"/>
    <w:rsid w:val="0086627A"/>
    <w:rsid w:val="00876871"/>
    <w:rsid w:val="00876AC8"/>
    <w:rsid w:val="008800E7"/>
    <w:rsid w:val="00880576"/>
    <w:rsid w:val="00881C32"/>
    <w:rsid w:val="0088784D"/>
    <w:rsid w:val="008A031E"/>
    <w:rsid w:val="008A0E5B"/>
    <w:rsid w:val="008A265A"/>
    <w:rsid w:val="008B1A2A"/>
    <w:rsid w:val="008B2B06"/>
    <w:rsid w:val="008B4B54"/>
    <w:rsid w:val="008B55E3"/>
    <w:rsid w:val="008B5C6D"/>
    <w:rsid w:val="008B7A03"/>
    <w:rsid w:val="008C313D"/>
    <w:rsid w:val="008D1E65"/>
    <w:rsid w:val="008D4DC3"/>
    <w:rsid w:val="008E2634"/>
    <w:rsid w:val="008E3208"/>
    <w:rsid w:val="008E4707"/>
    <w:rsid w:val="008E5945"/>
    <w:rsid w:val="008E7D23"/>
    <w:rsid w:val="008F2621"/>
    <w:rsid w:val="008F75FC"/>
    <w:rsid w:val="009007F9"/>
    <w:rsid w:val="00900B61"/>
    <w:rsid w:val="00903263"/>
    <w:rsid w:val="00905F43"/>
    <w:rsid w:val="00906EBA"/>
    <w:rsid w:val="00907139"/>
    <w:rsid w:val="00921760"/>
    <w:rsid w:val="009235F9"/>
    <w:rsid w:val="00926610"/>
    <w:rsid w:val="00931FF9"/>
    <w:rsid w:val="0093220D"/>
    <w:rsid w:val="00933C2B"/>
    <w:rsid w:val="009366F6"/>
    <w:rsid w:val="00936A0C"/>
    <w:rsid w:val="00936C9B"/>
    <w:rsid w:val="00937F70"/>
    <w:rsid w:val="0094310A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6012"/>
    <w:rsid w:val="009A0772"/>
    <w:rsid w:val="009C4351"/>
    <w:rsid w:val="009C5406"/>
    <w:rsid w:val="009C6826"/>
    <w:rsid w:val="009C7409"/>
    <w:rsid w:val="009C7D35"/>
    <w:rsid w:val="009D0609"/>
    <w:rsid w:val="009D30F2"/>
    <w:rsid w:val="009D4A1E"/>
    <w:rsid w:val="009E063E"/>
    <w:rsid w:val="009E1C20"/>
    <w:rsid w:val="009E620B"/>
    <w:rsid w:val="009E7843"/>
    <w:rsid w:val="009E78B6"/>
    <w:rsid w:val="009E79A3"/>
    <w:rsid w:val="009F448E"/>
    <w:rsid w:val="009F62F9"/>
    <w:rsid w:val="00A01A5B"/>
    <w:rsid w:val="00A04D87"/>
    <w:rsid w:val="00A07CE3"/>
    <w:rsid w:val="00A140A7"/>
    <w:rsid w:val="00A14498"/>
    <w:rsid w:val="00A16CA9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6BAD"/>
    <w:rsid w:val="00A60467"/>
    <w:rsid w:val="00A6468D"/>
    <w:rsid w:val="00A66BFB"/>
    <w:rsid w:val="00A711E9"/>
    <w:rsid w:val="00A7377A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0A0F"/>
    <w:rsid w:val="00AA2DD2"/>
    <w:rsid w:val="00AA408B"/>
    <w:rsid w:val="00AA6AC2"/>
    <w:rsid w:val="00AC046F"/>
    <w:rsid w:val="00AC11B4"/>
    <w:rsid w:val="00AC2F56"/>
    <w:rsid w:val="00AC43F0"/>
    <w:rsid w:val="00AC6C7E"/>
    <w:rsid w:val="00AD0581"/>
    <w:rsid w:val="00AD1B5B"/>
    <w:rsid w:val="00AD4CD5"/>
    <w:rsid w:val="00AD52FF"/>
    <w:rsid w:val="00AE4762"/>
    <w:rsid w:val="00AE48B6"/>
    <w:rsid w:val="00AE4BD0"/>
    <w:rsid w:val="00AE7FBB"/>
    <w:rsid w:val="00AF05BA"/>
    <w:rsid w:val="00AF19A7"/>
    <w:rsid w:val="00AF3CCE"/>
    <w:rsid w:val="00AF7248"/>
    <w:rsid w:val="00B03D90"/>
    <w:rsid w:val="00B05A04"/>
    <w:rsid w:val="00B06648"/>
    <w:rsid w:val="00B11E16"/>
    <w:rsid w:val="00B1241A"/>
    <w:rsid w:val="00B20295"/>
    <w:rsid w:val="00B217DC"/>
    <w:rsid w:val="00B220D5"/>
    <w:rsid w:val="00B259AF"/>
    <w:rsid w:val="00B27E08"/>
    <w:rsid w:val="00B32C91"/>
    <w:rsid w:val="00B35FCF"/>
    <w:rsid w:val="00B364C0"/>
    <w:rsid w:val="00B375B1"/>
    <w:rsid w:val="00B40408"/>
    <w:rsid w:val="00B43A89"/>
    <w:rsid w:val="00B51F53"/>
    <w:rsid w:val="00B53E50"/>
    <w:rsid w:val="00B55237"/>
    <w:rsid w:val="00B56FFA"/>
    <w:rsid w:val="00B5700D"/>
    <w:rsid w:val="00B62128"/>
    <w:rsid w:val="00B62C30"/>
    <w:rsid w:val="00B66612"/>
    <w:rsid w:val="00B761CF"/>
    <w:rsid w:val="00B90667"/>
    <w:rsid w:val="00BA1DBF"/>
    <w:rsid w:val="00BA23B3"/>
    <w:rsid w:val="00BA6CFC"/>
    <w:rsid w:val="00BB1E83"/>
    <w:rsid w:val="00BC0F13"/>
    <w:rsid w:val="00BC1532"/>
    <w:rsid w:val="00BC416B"/>
    <w:rsid w:val="00BC4A63"/>
    <w:rsid w:val="00BC637D"/>
    <w:rsid w:val="00BC63B2"/>
    <w:rsid w:val="00BC72E3"/>
    <w:rsid w:val="00BC7882"/>
    <w:rsid w:val="00BD5498"/>
    <w:rsid w:val="00BD6226"/>
    <w:rsid w:val="00BE781F"/>
    <w:rsid w:val="00BE79A4"/>
    <w:rsid w:val="00BF001C"/>
    <w:rsid w:val="00BF17D4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6F54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F43"/>
    <w:rsid w:val="00C532C9"/>
    <w:rsid w:val="00C56D51"/>
    <w:rsid w:val="00C61801"/>
    <w:rsid w:val="00C620D3"/>
    <w:rsid w:val="00C65FA5"/>
    <w:rsid w:val="00C6667E"/>
    <w:rsid w:val="00C71E98"/>
    <w:rsid w:val="00C73CEE"/>
    <w:rsid w:val="00C74A9D"/>
    <w:rsid w:val="00C77D86"/>
    <w:rsid w:val="00C84233"/>
    <w:rsid w:val="00C87AE3"/>
    <w:rsid w:val="00C909AA"/>
    <w:rsid w:val="00CA194C"/>
    <w:rsid w:val="00CB3F0F"/>
    <w:rsid w:val="00CC1D12"/>
    <w:rsid w:val="00CC6501"/>
    <w:rsid w:val="00CD22D9"/>
    <w:rsid w:val="00CD40CF"/>
    <w:rsid w:val="00CD4BFB"/>
    <w:rsid w:val="00CD7D7A"/>
    <w:rsid w:val="00CE3589"/>
    <w:rsid w:val="00CE6D73"/>
    <w:rsid w:val="00CE7C12"/>
    <w:rsid w:val="00CF49F1"/>
    <w:rsid w:val="00CF546E"/>
    <w:rsid w:val="00D05C0A"/>
    <w:rsid w:val="00D05FEE"/>
    <w:rsid w:val="00D17632"/>
    <w:rsid w:val="00D20199"/>
    <w:rsid w:val="00D229D7"/>
    <w:rsid w:val="00D2426A"/>
    <w:rsid w:val="00D2531F"/>
    <w:rsid w:val="00D257D1"/>
    <w:rsid w:val="00D2582A"/>
    <w:rsid w:val="00D26288"/>
    <w:rsid w:val="00D301CE"/>
    <w:rsid w:val="00D37CE9"/>
    <w:rsid w:val="00D40279"/>
    <w:rsid w:val="00D4358A"/>
    <w:rsid w:val="00D43A31"/>
    <w:rsid w:val="00D43CBE"/>
    <w:rsid w:val="00D43D39"/>
    <w:rsid w:val="00D43FD4"/>
    <w:rsid w:val="00D44C0D"/>
    <w:rsid w:val="00D50094"/>
    <w:rsid w:val="00D50DBC"/>
    <w:rsid w:val="00D547B2"/>
    <w:rsid w:val="00D54DB1"/>
    <w:rsid w:val="00D60E1E"/>
    <w:rsid w:val="00D61BD6"/>
    <w:rsid w:val="00D62821"/>
    <w:rsid w:val="00D64559"/>
    <w:rsid w:val="00D657E6"/>
    <w:rsid w:val="00D66339"/>
    <w:rsid w:val="00D71CC9"/>
    <w:rsid w:val="00D7382D"/>
    <w:rsid w:val="00D74CFB"/>
    <w:rsid w:val="00D75198"/>
    <w:rsid w:val="00D8166A"/>
    <w:rsid w:val="00D83EB6"/>
    <w:rsid w:val="00D84E36"/>
    <w:rsid w:val="00D91C1C"/>
    <w:rsid w:val="00D947F6"/>
    <w:rsid w:val="00D97197"/>
    <w:rsid w:val="00D97AF4"/>
    <w:rsid w:val="00DA14CE"/>
    <w:rsid w:val="00DB52C8"/>
    <w:rsid w:val="00DB7054"/>
    <w:rsid w:val="00DB74DB"/>
    <w:rsid w:val="00DC2137"/>
    <w:rsid w:val="00DC2D5F"/>
    <w:rsid w:val="00DC6586"/>
    <w:rsid w:val="00DD479F"/>
    <w:rsid w:val="00DD7232"/>
    <w:rsid w:val="00DD7C07"/>
    <w:rsid w:val="00DE11D2"/>
    <w:rsid w:val="00DF2E62"/>
    <w:rsid w:val="00DF4A5C"/>
    <w:rsid w:val="00DF648D"/>
    <w:rsid w:val="00DF6894"/>
    <w:rsid w:val="00E00E4D"/>
    <w:rsid w:val="00E04900"/>
    <w:rsid w:val="00E068F5"/>
    <w:rsid w:val="00E06A04"/>
    <w:rsid w:val="00E1379A"/>
    <w:rsid w:val="00E2324A"/>
    <w:rsid w:val="00E2745B"/>
    <w:rsid w:val="00E31CE1"/>
    <w:rsid w:val="00E32037"/>
    <w:rsid w:val="00E45D5D"/>
    <w:rsid w:val="00E46365"/>
    <w:rsid w:val="00E46CC8"/>
    <w:rsid w:val="00E47E50"/>
    <w:rsid w:val="00E51458"/>
    <w:rsid w:val="00E56F5B"/>
    <w:rsid w:val="00E5780C"/>
    <w:rsid w:val="00E62E8E"/>
    <w:rsid w:val="00E657CD"/>
    <w:rsid w:val="00E66417"/>
    <w:rsid w:val="00E672D6"/>
    <w:rsid w:val="00E67F3A"/>
    <w:rsid w:val="00E7313E"/>
    <w:rsid w:val="00E734D3"/>
    <w:rsid w:val="00E73F52"/>
    <w:rsid w:val="00E958A0"/>
    <w:rsid w:val="00EA5CFE"/>
    <w:rsid w:val="00EA72B9"/>
    <w:rsid w:val="00EA7C77"/>
    <w:rsid w:val="00EB3496"/>
    <w:rsid w:val="00EB3D1F"/>
    <w:rsid w:val="00EB3ECE"/>
    <w:rsid w:val="00EB7D00"/>
    <w:rsid w:val="00EB7E8F"/>
    <w:rsid w:val="00ED0946"/>
    <w:rsid w:val="00ED238A"/>
    <w:rsid w:val="00ED325C"/>
    <w:rsid w:val="00ED365D"/>
    <w:rsid w:val="00ED430E"/>
    <w:rsid w:val="00ED5423"/>
    <w:rsid w:val="00ED6582"/>
    <w:rsid w:val="00ED6865"/>
    <w:rsid w:val="00ED6B41"/>
    <w:rsid w:val="00ED7B22"/>
    <w:rsid w:val="00EE0803"/>
    <w:rsid w:val="00EE3C04"/>
    <w:rsid w:val="00EE4633"/>
    <w:rsid w:val="00EE5660"/>
    <w:rsid w:val="00EE782E"/>
    <w:rsid w:val="00EF05E8"/>
    <w:rsid w:val="00EF0ABC"/>
    <w:rsid w:val="00EF2104"/>
    <w:rsid w:val="00EF488F"/>
    <w:rsid w:val="00EF50B1"/>
    <w:rsid w:val="00EF69DB"/>
    <w:rsid w:val="00F01E57"/>
    <w:rsid w:val="00F01F2A"/>
    <w:rsid w:val="00F0320E"/>
    <w:rsid w:val="00F03F5A"/>
    <w:rsid w:val="00F040F3"/>
    <w:rsid w:val="00F079D0"/>
    <w:rsid w:val="00F104AB"/>
    <w:rsid w:val="00F11A8F"/>
    <w:rsid w:val="00F11E44"/>
    <w:rsid w:val="00F122BB"/>
    <w:rsid w:val="00F16707"/>
    <w:rsid w:val="00F169D1"/>
    <w:rsid w:val="00F21E1F"/>
    <w:rsid w:val="00F23472"/>
    <w:rsid w:val="00F278A7"/>
    <w:rsid w:val="00F319AD"/>
    <w:rsid w:val="00F340D7"/>
    <w:rsid w:val="00F415EA"/>
    <w:rsid w:val="00F41949"/>
    <w:rsid w:val="00F444AC"/>
    <w:rsid w:val="00F4570C"/>
    <w:rsid w:val="00F458FD"/>
    <w:rsid w:val="00F53F9D"/>
    <w:rsid w:val="00F55ABF"/>
    <w:rsid w:val="00F6319C"/>
    <w:rsid w:val="00F705F7"/>
    <w:rsid w:val="00F70FA7"/>
    <w:rsid w:val="00F77C12"/>
    <w:rsid w:val="00F8177B"/>
    <w:rsid w:val="00F85326"/>
    <w:rsid w:val="00F87EB9"/>
    <w:rsid w:val="00F90127"/>
    <w:rsid w:val="00F927A6"/>
    <w:rsid w:val="00F95071"/>
    <w:rsid w:val="00FA03B0"/>
    <w:rsid w:val="00FA2FC3"/>
    <w:rsid w:val="00FA47EE"/>
    <w:rsid w:val="00FA4CD1"/>
    <w:rsid w:val="00FA6E2D"/>
    <w:rsid w:val="00FB1CAA"/>
    <w:rsid w:val="00FB78C8"/>
    <w:rsid w:val="00FC0047"/>
    <w:rsid w:val="00FC233D"/>
    <w:rsid w:val="00FC532D"/>
    <w:rsid w:val="00FC569F"/>
    <w:rsid w:val="00FC79B0"/>
    <w:rsid w:val="00FD37DB"/>
    <w:rsid w:val="00FD3FBD"/>
    <w:rsid w:val="00FD52BF"/>
    <w:rsid w:val="00FE1B4C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CE1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5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1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e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CE1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5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1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c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d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e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2A63D-161D-467F-8FAE-47EC3C43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16137</Words>
  <Characters>91981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Болтнева О.В.</cp:lastModifiedBy>
  <cp:revision>2</cp:revision>
  <cp:lastPrinted>2022-04-11T11:23:00Z</cp:lastPrinted>
  <dcterms:created xsi:type="dcterms:W3CDTF">2022-04-13T05:30:00Z</dcterms:created>
  <dcterms:modified xsi:type="dcterms:W3CDTF">2022-04-13T05:30:00Z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