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1B7E9" w14:textId="77777777" w:rsidR="00F337A6" w:rsidRDefault="00F337A6">
      <w:pPr>
        <w:rPr>
          <w:rFonts w:cstheme="minorHAnsi"/>
          <w:lang w:val="ru-RU"/>
        </w:rPr>
      </w:pPr>
    </w:p>
    <w:p w14:paraId="36C91E4B" w14:textId="77777777" w:rsidR="00F337A6" w:rsidRDefault="00F337A6">
      <w:pPr>
        <w:rPr>
          <w:rFonts w:cstheme="minorHAnsi"/>
          <w:lang w:val="ru-RU"/>
        </w:rPr>
      </w:pPr>
    </w:p>
    <w:p w14:paraId="5C6E5DD6" w14:textId="77777777" w:rsidR="00AC4E84" w:rsidRPr="007A274F" w:rsidRDefault="009E047C">
      <w:pPr>
        <w:rPr>
          <w:rFonts w:cstheme="minorHAnsi"/>
        </w:rPr>
      </w:pPr>
      <w:r w:rsidRPr="007A274F">
        <w:rPr>
          <w:rFonts w:cstheme="minorHAnsi"/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40D65A20" wp14:editId="19BA0665">
            <wp:simplePos x="0" y="0"/>
            <wp:positionH relativeFrom="page">
              <wp:align>right</wp:align>
            </wp:positionH>
            <wp:positionV relativeFrom="paragraph">
              <wp:posOffset>-788700</wp:posOffset>
            </wp:positionV>
            <wp:extent cx="7550718" cy="10680612"/>
            <wp:effectExtent l="0" t="0" r="0" b="6985"/>
            <wp:wrapNone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18" cy="1068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53545" w14:textId="77777777" w:rsidR="00F337A6" w:rsidRPr="00F337A6" w:rsidRDefault="00F337A6">
      <w:pPr>
        <w:rPr>
          <w:rFonts w:cstheme="minorHAnsi"/>
          <w:lang w:val="ru-RU"/>
        </w:rPr>
      </w:pPr>
    </w:p>
    <w:p w14:paraId="17C8B13B" w14:textId="77777777" w:rsidR="001557F8" w:rsidRPr="007A274F" w:rsidRDefault="001557F8">
      <w:pPr>
        <w:rPr>
          <w:rFonts w:cstheme="minorHAnsi"/>
        </w:rPr>
      </w:pPr>
    </w:p>
    <w:p w14:paraId="0943EE17" w14:textId="77777777" w:rsidR="00AC4E84" w:rsidRPr="007A274F" w:rsidRDefault="00AC4E84">
      <w:pPr>
        <w:rPr>
          <w:rFonts w:cstheme="minorHAnsi"/>
        </w:rPr>
      </w:pPr>
    </w:p>
    <w:p w14:paraId="0E11B10A" w14:textId="4C4C022F" w:rsidR="00AC4E84" w:rsidRPr="007A274F" w:rsidRDefault="00AC4E84">
      <w:pPr>
        <w:rPr>
          <w:rFonts w:cstheme="minorHAnsi"/>
        </w:rPr>
      </w:pPr>
    </w:p>
    <w:p w14:paraId="57C18773" w14:textId="04C3E672" w:rsidR="00AC4E84" w:rsidRPr="007A274F" w:rsidRDefault="00AC4E84">
      <w:pPr>
        <w:rPr>
          <w:rFonts w:cstheme="minorHAnsi"/>
        </w:rPr>
      </w:pPr>
    </w:p>
    <w:p w14:paraId="3676372C" w14:textId="3D6863CE" w:rsidR="00AC4E84" w:rsidRPr="007A274F" w:rsidRDefault="00AC4E84">
      <w:pPr>
        <w:rPr>
          <w:rFonts w:cstheme="minorHAnsi"/>
        </w:rPr>
      </w:pPr>
    </w:p>
    <w:p w14:paraId="702F5824" w14:textId="68C9B4C5" w:rsidR="00AC4E84" w:rsidRPr="007A274F" w:rsidRDefault="007A274F">
      <w:pPr>
        <w:rPr>
          <w:rFonts w:cstheme="minorHAnsi"/>
        </w:rPr>
      </w:pPr>
      <w:r w:rsidRPr="007A274F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AE9D9" wp14:editId="681C919E">
                <wp:simplePos x="0" y="0"/>
                <wp:positionH relativeFrom="column">
                  <wp:posOffset>-1286142</wp:posOffset>
                </wp:positionH>
                <wp:positionV relativeFrom="paragraph">
                  <wp:posOffset>194957</wp:posOffset>
                </wp:positionV>
                <wp:extent cx="6417310" cy="3306374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3306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72A90" w14:textId="77777777" w:rsidR="007A274F" w:rsidRDefault="007A274F" w:rsidP="007A274F">
                            <w:pPr>
                              <w:spacing w:after="0"/>
                              <w:jc w:val="center"/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 xml:space="preserve">Положение </w:t>
                            </w:r>
                          </w:p>
                          <w:p w14:paraId="4E672800" w14:textId="26D8F2CB" w:rsidR="00910F64" w:rsidRPr="00910F64" w:rsidRDefault="007A274F" w:rsidP="007A274F">
                            <w:pPr>
                              <w:spacing w:after="0"/>
                              <w:jc w:val="center"/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м</w:t>
                            </w:r>
                            <w:r w:rsidR="00910F64" w:rsidRPr="00910F64"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еждународн</w:t>
                            </w:r>
                            <w:r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ого</w:t>
                            </w:r>
                            <w:r w:rsidR="00910F64" w:rsidRPr="00910F64"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 xml:space="preserve"> онлайн фестивал</w:t>
                            </w:r>
                            <w:r>
                              <w:rPr>
                                <w:rFonts w:eastAsia="Kozuka Gothic Pro B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я</w:t>
                            </w:r>
                          </w:p>
                          <w:p w14:paraId="69D16399" w14:textId="2B754F12" w:rsidR="00683F95" w:rsidRPr="007A274F" w:rsidRDefault="00910F64" w:rsidP="00683F95">
                            <w:pPr>
                              <w:jc w:val="center"/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7A274F"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lang w:val="ru-RU"/>
                              </w:rPr>
                              <w:t>«За нашу Победу!</w:t>
                            </w:r>
                            <w:bookmarkStart w:id="0" w:name="_GoBack"/>
                            <w:bookmarkEnd w:id="0"/>
                            <w:r w:rsidRPr="007A274F"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01.25pt;margin-top:15.35pt;width:505.3pt;height:2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0psAIAAHkFAAAOAAAAZHJzL2Uyb0RvYy54bWysVM1O3DAQvlfqO1i+lyS7C7QRWbQCUVVC&#10;sCpUnL2OTSI5tmt7N9meKvWK1EfoQ/RS9YdnyL5Rx042UEA9VM3BGc/PNz+emYPDphJoxYwtlcxw&#10;shNjxCRVeSmvM/zu8uTFS4ysIzInQkmW4TWz+HD6/NlBrVM2UoUSOTMIQKRNa53hwjmdRpGlBauI&#10;3VGaSRByZSri4Gquo9yQGtArEY3ieC+qlcm1UZRZC9zjToinAZ9zRt0555Y5JDIMsblwmnAu/BlN&#10;D0h6bYguStqHQf4hioqUEpwOUMfEEbQ05SOoqqRGWcXdDlVVpDgvKQs5QDZJ/CCbi4JoFnKB4lg9&#10;lMn+P1h6tpobVOYZHmMkSQVP1H7ZfNx8bn+2t5tP7df2tv2xuWl/td/a72js61Vrm4LZhZ6b/maB&#10;9Mk33FT+D2mhJtR4PdSYNQ5RYO5Nkv1xAk9BQTYex3vj/YlHje7MtbHuNVMV8kSGDTxiqC1ZnVrX&#10;qW5VvDepTkohgE9SIf9gAKbnRD7iLsZAubVgnfZbxiF3iGoUHISuY0fCoBWBfiGUMumSTlSQnHXs&#10;3Ri+PuTBIiQgJAB6ZA4BDdg9gO/ox9hdOr2+N2WhaQfj+G+BdcaDRfCspBuMq1Iq8xSAgKx6z53+&#10;tkhdaXyVXLNoQMWTC5WvoUmM6qbHanpSwsucEuvmxMC4wGvCCnDncHCh6gyrnsKoUObDU3yvD10M&#10;UoxqGL8M2/dLYhhG4o2E/n6VTCZ+XsNlsrs/gou5L1ncl8hldaTgxRJYNpoG0us7sSW5UdUVbIqZ&#10;9woiIin4zjB1Zns5ct1agF1D2WwW1GBGNXGn8kJTD+4L7DvvsrkiRvft6aCzz9R2VEn6oEs7XW8p&#10;1WzpFC9DC9/VtS89zHfooX4X+QVy/x607jbm9DcAAAD//wMAUEsDBBQABgAIAAAAIQA1CVDa4AAA&#10;AAsBAAAPAAAAZHJzL2Rvd25yZXYueG1sTI9NS8QwFEX3gv8hPMHdTNJqtdS+DiqIyCwGR92nSaYt&#10;Ni+lST/m3xtXunzcw73nlbvV9mw2o+8cISRbAcyQcrqjBuHz42WTA/NBkpa9I4NwNh521eVFKQvt&#10;Fno38zE0LJaQLyRCG8JQcO5Va6z0WzcYitnJjVaGeI4N16NcYrnteSrEHbeyo7jQysE8t0Z9HyeL&#10;8OVOT4tVNb3N50M3ve5HpfI94vXV+vgALJg1/MHwqx/VoYpOtZtIe9YjbFKRZpFFuBH3wCKRizwB&#10;ViNkWXILvCr5/x+qHwAAAP//AwBQSwECLQAUAAYACAAAACEAtoM4kv4AAADhAQAAEwAAAAAAAAAA&#10;AAAAAAAAAAAAW0NvbnRlbnRfVHlwZXNdLnhtbFBLAQItABQABgAIAAAAIQA4/SH/1gAAAJQBAAAL&#10;AAAAAAAAAAAAAAAAAC8BAABfcmVscy8ucmVsc1BLAQItABQABgAIAAAAIQA9xb0psAIAAHkFAAAO&#10;AAAAAAAAAAAAAAAAAC4CAABkcnMvZTJvRG9jLnhtbFBLAQItABQABgAIAAAAIQA1CVDa4AAAAAsB&#10;AAAPAAAAAAAAAAAAAAAAAAoFAABkcnMvZG93bnJldi54bWxQSwUGAAAAAAQABADzAAAAFwYAAAAA&#10;" filled="f" stroked="f" strokeweight="1pt">
                <v:textbox>
                  <w:txbxContent>
                    <w:p w14:paraId="6BE72A90" w14:textId="77777777" w:rsidR="007A274F" w:rsidRDefault="007A274F" w:rsidP="007A274F">
                      <w:pPr>
                        <w:spacing w:after="0"/>
                        <w:jc w:val="center"/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 xml:space="preserve">Положение </w:t>
                      </w:r>
                    </w:p>
                    <w:p w14:paraId="4E672800" w14:textId="26D8F2CB" w:rsidR="00910F64" w:rsidRPr="00910F64" w:rsidRDefault="007A274F" w:rsidP="007A274F">
                      <w:pPr>
                        <w:spacing w:after="0"/>
                        <w:jc w:val="center"/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м</w:t>
                      </w:r>
                      <w:r w:rsidR="00910F64" w:rsidRPr="00910F64"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еждународн</w:t>
                      </w:r>
                      <w:r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ого</w:t>
                      </w:r>
                      <w:r w:rsidR="00910F64" w:rsidRPr="00910F64"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 xml:space="preserve"> онлайн фестивал</w:t>
                      </w:r>
                      <w:r>
                        <w:rPr>
                          <w:rFonts w:eastAsia="Kozuka Gothic Pro B" w:cstheme="minorHAnsi"/>
                          <w:b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я</w:t>
                      </w:r>
                    </w:p>
                    <w:p w14:paraId="69D16399" w14:textId="2B754F12" w:rsidR="00683F95" w:rsidRPr="007A274F" w:rsidRDefault="00910F64" w:rsidP="00683F95">
                      <w:pPr>
                        <w:jc w:val="center"/>
                        <w:rPr>
                          <w:rFonts w:eastAsia="Kozuka Gothic Pro B" w:cstheme="minorHAnsi"/>
                          <w:b/>
                          <w:i/>
                          <w:iCs/>
                          <w:color w:val="FF0000"/>
                          <w:sz w:val="72"/>
                          <w:szCs w:val="72"/>
                          <w:lang w:val="ru-RU"/>
                        </w:rPr>
                      </w:pPr>
                      <w:r w:rsidRPr="007A274F">
                        <w:rPr>
                          <w:rFonts w:eastAsia="Kozuka Gothic Pro B" w:cstheme="minorHAnsi"/>
                          <w:b/>
                          <w:i/>
                          <w:iCs/>
                          <w:color w:val="FF0000"/>
                          <w:sz w:val="72"/>
                          <w:szCs w:val="72"/>
                          <w:lang w:val="ru-RU"/>
                        </w:rPr>
                        <w:t>«За нашу Победу!</w:t>
                      </w:r>
                      <w:bookmarkStart w:id="1" w:name="_GoBack"/>
                      <w:bookmarkEnd w:id="1"/>
                      <w:r w:rsidRPr="007A274F">
                        <w:rPr>
                          <w:rFonts w:eastAsia="Kozuka Gothic Pro B" w:cstheme="minorHAnsi"/>
                          <w:b/>
                          <w:i/>
                          <w:iCs/>
                          <w:color w:val="FF0000"/>
                          <w:sz w:val="72"/>
                          <w:szCs w:val="72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63555004" w14:textId="451BA582" w:rsidR="00AC4E84" w:rsidRPr="007A274F" w:rsidRDefault="00AC4E84">
      <w:pPr>
        <w:rPr>
          <w:rFonts w:cstheme="minorHAnsi"/>
        </w:rPr>
      </w:pPr>
    </w:p>
    <w:p w14:paraId="5AEB9BDE" w14:textId="63072408" w:rsidR="00AC4E84" w:rsidRPr="007A274F" w:rsidRDefault="00AC4E84">
      <w:pPr>
        <w:rPr>
          <w:rFonts w:cstheme="minorHAnsi"/>
        </w:rPr>
      </w:pPr>
    </w:p>
    <w:p w14:paraId="1BC77B80" w14:textId="2F988BE1" w:rsidR="00AC4E84" w:rsidRPr="007A274F" w:rsidRDefault="00AC4E84">
      <w:pPr>
        <w:rPr>
          <w:rFonts w:cstheme="minorHAnsi"/>
        </w:rPr>
      </w:pPr>
    </w:p>
    <w:p w14:paraId="4ED9ADE6" w14:textId="77777777" w:rsidR="00AC4E84" w:rsidRPr="007A274F" w:rsidRDefault="00AC4E84">
      <w:pPr>
        <w:rPr>
          <w:rFonts w:cstheme="minorHAnsi"/>
          <w:lang w:val="ru-RU"/>
        </w:rPr>
      </w:pPr>
    </w:p>
    <w:p w14:paraId="0FF12693" w14:textId="77777777" w:rsidR="00045F46" w:rsidRPr="007A274F" w:rsidRDefault="00045F46">
      <w:pPr>
        <w:rPr>
          <w:rFonts w:cstheme="minorHAnsi"/>
          <w:lang w:val="ru-RU"/>
        </w:rPr>
      </w:pPr>
    </w:p>
    <w:p w14:paraId="31619CF6" w14:textId="64FC59DD" w:rsidR="00045F46" w:rsidRPr="007A274F" w:rsidRDefault="00045F46">
      <w:pPr>
        <w:rPr>
          <w:rFonts w:cstheme="minorHAnsi"/>
          <w:lang w:val="ru-RU"/>
        </w:rPr>
      </w:pPr>
    </w:p>
    <w:p w14:paraId="08CF4EC1" w14:textId="6E3546E5" w:rsidR="00045F46" w:rsidRPr="007A274F" w:rsidRDefault="00045F46">
      <w:pPr>
        <w:rPr>
          <w:rFonts w:cstheme="minorHAnsi"/>
          <w:lang w:val="ru-RU"/>
        </w:rPr>
      </w:pPr>
    </w:p>
    <w:p w14:paraId="140CFD3C" w14:textId="481DBE25" w:rsidR="00AC4E84" w:rsidRPr="007A274F" w:rsidRDefault="00AC4E84">
      <w:pPr>
        <w:rPr>
          <w:rFonts w:cstheme="minorHAnsi"/>
        </w:rPr>
      </w:pPr>
    </w:p>
    <w:p w14:paraId="515BA656" w14:textId="05FFE71D" w:rsidR="00AC4E84" w:rsidRPr="007A274F" w:rsidRDefault="00AC4E84">
      <w:pPr>
        <w:rPr>
          <w:rFonts w:cstheme="minorHAnsi"/>
        </w:rPr>
      </w:pPr>
    </w:p>
    <w:p w14:paraId="44090C48" w14:textId="6CDE9D04" w:rsidR="00AC4E84" w:rsidRPr="007A274F" w:rsidRDefault="00AC4E84">
      <w:pPr>
        <w:rPr>
          <w:rFonts w:cstheme="minorHAnsi"/>
        </w:rPr>
      </w:pPr>
    </w:p>
    <w:p w14:paraId="2A28F43C" w14:textId="0F554923" w:rsidR="00AC4E84" w:rsidRPr="007A274F" w:rsidRDefault="007A274F">
      <w:pPr>
        <w:rPr>
          <w:rFonts w:cstheme="minorHAnsi"/>
          <w:i/>
        </w:rPr>
      </w:pPr>
      <w:r w:rsidRPr="007A274F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72EA3" wp14:editId="7A809C7C">
                <wp:simplePos x="0" y="0"/>
                <wp:positionH relativeFrom="margin">
                  <wp:posOffset>2268220</wp:posOffset>
                </wp:positionH>
                <wp:positionV relativeFrom="paragraph">
                  <wp:posOffset>186690</wp:posOffset>
                </wp:positionV>
                <wp:extent cx="4032000" cy="171770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0" cy="171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00DDF" w14:textId="04680E05" w:rsidR="00DD3EF9" w:rsidRPr="007A274F" w:rsidRDefault="00A46906" w:rsidP="00AC4E84">
                            <w:pPr>
                              <w:jc w:val="center"/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="00DD3EF9" w:rsidRPr="007A274F"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28"/>
                                <w:lang w:val="ru-RU"/>
                              </w:rPr>
                              <w:t>«Живем, чтобы помнить</w:t>
                            </w:r>
                          </w:p>
                          <w:p w14:paraId="54B8A6A1" w14:textId="64340C6A" w:rsidR="00AC4E84" w:rsidRPr="007A274F" w:rsidRDefault="00DD3EF9" w:rsidP="00AC4E84">
                            <w:pPr>
                              <w:jc w:val="center"/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28"/>
                                <w:lang w:val="ru-RU"/>
                              </w:rPr>
                            </w:pPr>
                            <w:r w:rsidRPr="007A274F">
                              <w:rPr>
                                <w:rFonts w:eastAsia="Kozuka Gothic Pro B" w:cstheme="minorHAns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28"/>
                                <w:lang w:val="ru-RU"/>
                              </w:rPr>
                              <w:t xml:space="preserve">                       – помним, чтобы жить»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178.6pt;margin-top:14.7pt;width:317.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+/sQIAAIAFAAAOAAAAZHJzL2Uyb0RvYy54bWysVMtu1DAU3SPxD5b3NMkwZUrUTDWaqgip&#10;aita1LXHsZtIjm1szyTDCoktEp/AR7BBPPoNmT/i2smkQ1uxQGwS+z6O7+Pce3jUVAKtmLGlkhlO&#10;9mKMmKQqL+VNht9enTw7wMg6InMilGQZXjOLj6ZPnxzWOmUjVSiRM4MARNq01hkunNNpFFlasIrY&#10;PaWZBCVXpiIOruYmyg2pAb0S0SiOX0S1Mrk2ijJrQXrcKfE04HPOqDvn3DKHRIYhNhe+JnwX/htN&#10;D0l6Y4guStqHQf4hioqUEh4doI6JI2hpygdQVUmNsoq7PaqqSHFeUhZygGyS+F42lwXRLOQCxbF6&#10;KJP9f7D0bHVhUJlnGBolSQUtar9sPmw+tz/b283H9mt72/7YfGp/td/a7+jA16vWNgW3S31h+puF&#10;o0++4abyf0gLNaHG66HGrHGIgnAcP4e+QSso6JJJMpnE+x41unPXxrpXTFXIHzJsoImhtmR1al1n&#10;ujXxr0l1UgoBcpIK+YcAML0k8hF3MYaTWwvWWb9hHHKHqEbhgcA6NhcGrQjwhVDKpEs6VUFy1on3&#10;IfxAHIAfPEICQgKgR+YQ0IDdA3hGP8Tu0untvSsLpB2c478F1jkPHuFlJd3gXJVSmccABGTVv9zZ&#10;b4vUlcZXyTWLJvAiWHrJQuVr4IpR3RBZTU9KaNApse6CGJgaaCpsAncOHy5UnWHVnzAqlHn/mNzb&#10;A5lBi1ENU5hh+25JDMNIvJZA85fJeOzHNlzG+5MRXMyuZrGrkctqrqBxCewcTcPR2zuxPXKjqmtY&#10;GDP/KqiIpPB2hqkz28vcddsBVg5ls1kwg1HVxJ3KS009uK+zJ+BVc02M7lnqgOBnajuxJL1H1s7W&#10;e0o1WzrFy8Dku7r2HYAxD1TqV5LfI7v3YHW3OKe/AQAA//8DAFBLAwQUAAYACAAAACEASNALw94A&#10;AAAKAQAADwAAAGRycy9kb3ducmV2LnhtbEyPy07DMBBF90j8gzVI7KhDeNUhTgVICKEuEAX2ju0m&#10;EfE4sp1H/57pqiznztGdM+VmcT2bbIidRwnXqwyYRe1Nh42E76/XqzWwmBQa1Xu0Eg42wqY6PytV&#10;YfyMn3bapYZRCcZCSWhTGgrOo26tU3HlB4u02/vgVKIxNNwENVO563meZffcqQ7pQqsG+9Ja/bsb&#10;nYQfv3+ena7xfTp8dOPbNmi93kp5ebE8PQJLdkknGI76pA4VOdV+RBNZL+Hm7iEnVEIuboERIERO&#10;QX0MhABelfz/C9UfAAAA//8DAFBLAQItABQABgAIAAAAIQC2gziS/gAAAOEBAAATAAAAAAAAAAAA&#10;AAAAAAAAAABbQ29udGVudF9UeXBlc10ueG1sUEsBAi0AFAAGAAgAAAAhADj9If/WAAAAlAEAAAsA&#10;AAAAAAAAAAAAAAAALwEAAF9yZWxzLy5yZWxzUEsBAi0AFAAGAAgAAAAhAKAe/7+xAgAAgAUAAA4A&#10;AAAAAAAAAAAAAAAALgIAAGRycy9lMm9Eb2MueG1sUEsBAi0AFAAGAAgAAAAhAEjQC8PeAAAACgEA&#10;AA8AAAAAAAAAAAAAAAAACwUAAGRycy9kb3ducmV2LnhtbFBLBQYAAAAABAAEAPMAAAAWBgAAAAA=&#10;" filled="f" stroked="f" strokeweight="1pt">
                <v:textbox>
                  <w:txbxContent>
                    <w:p w14:paraId="58E00DDF" w14:textId="04680E05" w:rsidR="00DD3EF9" w:rsidRPr="007A274F" w:rsidRDefault="00A46906" w:rsidP="00AC4E84">
                      <w:pPr>
                        <w:jc w:val="center"/>
                        <w:rPr>
                          <w:rFonts w:eastAsia="Kozuka Gothic Pro B" w:cstheme="minorHAnsi"/>
                          <w:b/>
                          <w:i/>
                          <w:iCs/>
                          <w:color w:val="FFFFFF" w:themeColor="background1"/>
                          <w:sz w:val="36"/>
                          <w:szCs w:val="28"/>
                          <w:lang w:val="ru-RU"/>
                        </w:rPr>
                      </w:pPr>
                      <w:r>
                        <w:rPr>
                          <w:rFonts w:eastAsia="Kozuka Gothic Pro B" w:cstheme="minorHAnsi"/>
                          <w:b/>
                          <w:i/>
                          <w:iCs/>
                          <w:color w:val="FFFFFF" w:themeColor="background1"/>
                          <w:sz w:val="36"/>
                          <w:szCs w:val="28"/>
                          <w:lang w:val="ru-RU"/>
                        </w:rPr>
                        <w:t xml:space="preserve">   </w:t>
                      </w:r>
                      <w:r w:rsidR="00DD3EF9" w:rsidRPr="007A274F">
                        <w:rPr>
                          <w:rFonts w:eastAsia="Kozuka Gothic Pro B" w:cstheme="minorHAnsi"/>
                          <w:b/>
                          <w:i/>
                          <w:iCs/>
                          <w:color w:val="FFFFFF" w:themeColor="background1"/>
                          <w:sz w:val="36"/>
                          <w:szCs w:val="28"/>
                          <w:lang w:val="ru-RU"/>
                        </w:rPr>
                        <w:t>«Живем, чтобы помнить</w:t>
                      </w:r>
                    </w:p>
                    <w:p w14:paraId="54B8A6A1" w14:textId="64340C6A" w:rsidR="00AC4E84" w:rsidRPr="007A274F" w:rsidRDefault="00DD3EF9" w:rsidP="00AC4E84">
                      <w:pPr>
                        <w:jc w:val="center"/>
                        <w:rPr>
                          <w:rFonts w:eastAsia="Kozuka Gothic Pro B" w:cstheme="minorHAnsi"/>
                          <w:b/>
                          <w:i/>
                          <w:iCs/>
                          <w:color w:val="FFFFFF" w:themeColor="background1"/>
                          <w:sz w:val="36"/>
                          <w:szCs w:val="28"/>
                          <w:lang w:val="ru-RU"/>
                        </w:rPr>
                      </w:pPr>
                      <w:r w:rsidRPr="007A274F">
                        <w:rPr>
                          <w:rFonts w:eastAsia="Kozuka Gothic Pro B" w:cstheme="minorHAnsi"/>
                          <w:b/>
                          <w:i/>
                          <w:iCs/>
                          <w:color w:val="FFFFFF" w:themeColor="background1"/>
                          <w:sz w:val="36"/>
                          <w:szCs w:val="28"/>
                          <w:lang w:val="ru-RU"/>
                        </w:rPr>
                        <w:t xml:space="preserve">                       – помним, чтобы жить»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2E5F9E" w14:textId="6F11E262" w:rsidR="00AC4E84" w:rsidRPr="007A274F" w:rsidRDefault="00AC4E84">
      <w:pPr>
        <w:rPr>
          <w:rFonts w:cstheme="minorHAnsi"/>
        </w:rPr>
      </w:pPr>
    </w:p>
    <w:p w14:paraId="0E16DE42" w14:textId="667AC7F1" w:rsidR="00AC4E84" w:rsidRPr="007A274F" w:rsidRDefault="00AC4E84">
      <w:pPr>
        <w:rPr>
          <w:rFonts w:cstheme="minorHAnsi"/>
        </w:rPr>
      </w:pPr>
    </w:p>
    <w:p w14:paraId="1E5943C0" w14:textId="09B80C86" w:rsidR="00AC4E84" w:rsidRPr="007A274F" w:rsidRDefault="00AC4E84">
      <w:pPr>
        <w:rPr>
          <w:rFonts w:cstheme="minorHAnsi"/>
        </w:rPr>
      </w:pPr>
    </w:p>
    <w:p w14:paraId="6188E051" w14:textId="1AB7F150" w:rsidR="00AC4E84" w:rsidRPr="007A274F" w:rsidRDefault="00AC4E84">
      <w:pPr>
        <w:rPr>
          <w:rFonts w:cstheme="minorHAnsi"/>
        </w:rPr>
      </w:pPr>
    </w:p>
    <w:p w14:paraId="5B125EFD" w14:textId="5F40C165" w:rsidR="00AC4E84" w:rsidRPr="007A274F" w:rsidRDefault="00AC4E84">
      <w:pPr>
        <w:rPr>
          <w:rFonts w:cstheme="minorHAnsi"/>
        </w:rPr>
      </w:pPr>
    </w:p>
    <w:p w14:paraId="6AD2E866" w14:textId="77777777" w:rsidR="00AC4E84" w:rsidRPr="007A274F" w:rsidRDefault="00AC4E84">
      <w:pPr>
        <w:rPr>
          <w:rFonts w:cstheme="minorHAnsi"/>
        </w:rPr>
      </w:pPr>
    </w:p>
    <w:p w14:paraId="4BA39AD8" w14:textId="579276EE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lastRenderedPageBreak/>
        <w:tab/>
      </w:r>
      <w:r w:rsidR="00910F64" w:rsidRPr="0080351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«За нашу </w:t>
      </w:r>
      <w:proofErr w:type="spellStart"/>
      <w:r w:rsidR="00910F64" w:rsidRPr="0080351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Победу</w:t>
      </w:r>
      <w:proofErr w:type="spellEnd"/>
      <w:r w:rsidR="00910F64" w:rsidRPr="0080351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!»</w:t>
      </w:r>
      <w:r w:rsidR="00910F64" w:rsidRPr="008035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- международный онлайн-фестиваль, посвящённый Великой Отечественной войне и Дню Победы советского народа над фашизмом. В наше сложное время, когда в свете глобальных мировых событий враждебные нашим народам силы пытаются в очередной раз оболгать и нивелировать суть и смысл Победы над фашизмом; когда нацисты всех мастей снова подняли головы – назрел повод общими усилиями напомнить всему миру о том, за что проливали кровь и гибли наши предки, нечеловеческими усилиями одолевшие главное зло планеты. </w:t>
      </w:r>
    </w:p>
    <w:p w14:paraId="4568CE70" w14:textId="28E969A5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Приглашаем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к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участию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ветеранов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жителей блокадного Ленинграда, тружеников тыла, детей войны, узников гетто и концлагерей, а также детей и внуков всех вышеперечисленных; артистов, музыкантов, поэтов, писателей, журналистов, коллективы СМИ, политических и общественных деятелей, государственные структуры и общественные организации, краеведов и историков, школьников, студентов, педагогические коллективы – Ваше активное участие в международный онлайн фестивале</w:t>
      </w:r>
      <w:r w:rsidR="00910F64" w:rsidRPr="00803518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910F64" w:rsidRPr="0080351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нашу </w:t>
      </w:r>
      <w:proofErr w:type="spellStart"/>
      <w:r w:rsidR="00910F64" w:rsidRPr="0080351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Победу</w:t>
      </w:r>
      <w:proofErr w:type="spellEnd"/>
      <w:r w:rsidR="00910F64" w:rsidRPr="00803518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  <w:r w:rsidR="00910F64" w:rsidRPr="00803518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сделает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знаковым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событием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.</w:t>
      </w:r>
    </w:p>
    <w:p w14:paraId="60C47048" w14:textId="399D0340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Также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приглашаются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соорганизаторы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8FA" w:rsidRPr="0080351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 информационные партнеры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проекта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представители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общественных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ветеранских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поисковых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этнокультурных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. </w:t>
      </w:r>
      <w:r w:rsidR="002D68FA" w:rsidRPr="00803518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рганизаций</w:t>
      </w:r>
      <w:proofErr w:type="spellEnd"/>
      <w:r w:rsidR="002D68FA" w:rsidRPr="00803518">
        <w:rPr>
          <w:rFonts w:ascii="Times New Roman" w:hAnsi="Times New Roman" w:cs="Times New Roman"/>
          <w:sz w:val="28"/>
          <w:szCs w:val="28"/>
          <w:lang w:val="ru-RU"/>
        </w:rPr>
        <w:t>, СМИ</w:t>
      </w:r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>блогеры</w:t>
      </w:r>
      <w:proofErr w:type="spellEnd"/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>, неофициальные информационные проекты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 – Ваше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непосредственное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позволит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заметно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расширить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географию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.</w:t>
      </w:r>
    </w:p>
    <w:p w14:paraId="2CE6C1F8" w14:textId="1D86A8F9" w:rsidR="004B6C01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spellStart"/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>соорганизаторов</w:t>
      </w:r>
      <w:proofErr w:type="spellEnd"/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 xml:space="preserve"> ожидается: помощь в поиске, подборе и рекомендации потенциальных участников фестиваля; помощь в распространении информации о фестивале.</w:t>
      </w:r>
    </w:p>
    <w:p w14:paraId="2EE2C327" w14:textId="520D1D9D" w:rsidR="004B6C01" w:rsidRDefault="00F337A6" w:rsidP="00803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C01" w:rsidRPr="00803518">
        <w:rPr>
          <w:rFonts w:ascii="Times New Roman" w:hAnsi="Times New Roman" w:cs="Times New Roman"/>
          <w:sz w:val="28"/>
          <w:szCs w:val="28"/>
          <w:lang w:val="ru-RU"/>
        </w:rPr>
        <w:t>От информационных партнеров ожидается: публикация анонсов и материалов фестиваля, ссылок на ресурсы фестиваля.</w:t>
      </w:r>
    </w:p>
    <w:p w14:paraId="0A8A59E7" w14:textId="5C3602F9" w:rsidR="00910F64" w:rsidRPr="00803518" w:rsidRDefault="00F337A6" w:rsidP="007A274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Основными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целями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являются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8A79801" w14:textId="5C9BE302" w:rsidR="00910F64" w:rsidRPr="00803518" w:rsidRDefault="00F337A6" w:rsidP="0080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F64" w:rsidRPr="00803518">
        <w:rPr>
          <w:rFonts w:ascii="Times New Roman" w:hAnsi="Times New Roman" w:cs="Times New Roman"/>
          <w:sz w:val="28"/>
          <w:szCs w:val="28"/>
        </w:rPr>
        <w:t>-</w:t>
      </w:r>
      <w:r w:rsidR="00803518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исторической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памяти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 Советского Союза 1941-1945 гг.,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объединяющей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народы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постсоветского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пространства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дальнего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зарубежья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;</w:t>
      </w:r>
    </w:p>
    <w:p w14:paraId="507F5B31" w14:textId="6360B3AB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F64" w:rsidRPr="00803518">
        <w:rPr>
          <w:rFonts w:ascii="Times New Roman" w:hAnsi="Times New Roman" w:cs="Times New Roman"/>
          <w:sz w:val="28"/>
          <w:szCs w:val="28"/>
        </w:rPr>
        <w:t>-</w:t>
      </w:r>
      <w:r w:rsidR="00803518" w:rsidRPr="00803518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приобщение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к исторической памяти - через непосредственное участие в проекте,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необходимой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компонентой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культурной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гражданской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социализации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подрастающего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поколения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;</w:t>
      </w:r>
    </w:p>
    <w:p w14:paraId="40DA5851" w14:textId="0FD98F33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803518">
        <w:rPr>
          <w:rFonts w:ascii="Times New Roman" w:hAnsi="Times New Roman" w:cs="Times New Roman"/>
          <w:sz w:val="28"/>
          <w:szCs w:val="28"/>
        </w:rPr>
        <w:t>-</w:t>
      </w:r>
      <w:r w:rsidR="00803518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единение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народов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разделяющих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идею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сохранения общечеловеческих ценностей и т.д.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исторической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памяти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народов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бывшего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СССР;</w:t>
      </w:r>
    </w:p>
    <w:p w14:paraId="137AFC63" w14:textId="28575678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03518">
        <w:rPr>
          <w:rFonts w:ascii="Times New Roman" w:hAnsi="Times New Roman" w:cs="Times New Roman"/>
          <w:sz w:val="28"/>
          <w:szCs w:val="28"/>
        </w:rPr>
        <w:t>-</w:t>
      </w:r>
      <w:r w:rsidR="00803518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гуманитарного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межкультурного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диалога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в поле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общественной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дипломатии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.</w:t>
      </w:r>
    </w:p>
    <w:p w14:paraId="264F9EE1" w14:textId="1F1CFCBA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r w:rsidR="007E11F3" w:rsidRPr="00803518">
        <w:rPr>
          <w:rFonts w:ascii="Times New Roman" w:hAnsi="Times New Roman" w:cs="Times New Roman"/>
          <w:b/>
          <w:i/>
          <w:sz w:val="28"/>
          <w:szCs w:val="28"/>
          <w:lang w:val="ru-RU"/>
        </w:rPr>
        <w:t>Время</w:t>
      </w:r>
      <w:r w:rsidR="004B6C01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6C01" w:rsidRPr="00803518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proofErr w:type="spellEnd"/>
      <w:r w:rsidR="004B6C01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r w:rsidR="007E11F3" w:rsidRPr="0080351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мая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578EE931" w14:textId="36181F1F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Формат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: онлайн, фестиваль проводится на созданных для него площадках в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, ОК, Телеграм,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.</w:t>
      </w:r>
    </w:p>
    <w:p w14:paraId="50EC028C" w14:textId="566EC0E7" w:rsidR="007E11F3" w:rsidRPr="00803518" w:rsidRDefault="00F337A6" w:rsidP="008035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7AEB7F41" w14:textId="71EB332F" w:rsidR="007E11F3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Молдав</w:t>
      </w:r>
      <w:r w:rsidR="00803518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803518">
        <w:rPr>
          <w:rFonts w:ascii="Times New Roman" w:hAnsi="Times New Roman" w:cs="Times New Roman"/>
          <w:sz w:val="28"/>
          <w:szCs w:val="28"/>
        </w:rPr>
        <w:t xml:space="preserve"> община Воронежской области</w:t>
      </w:r>
      <w:r w:rsidR="0080351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561DF" w14:textId="67178709" w:rsidR="007E11F3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Оргкомитет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союза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свободных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журналистов</w:t>
      </w:r>
      <w:proofErr w:type="spellEnd"/>
      <w:r w:rsidR="0080351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372CA" w14:textId="0CA452F1" w:rsidR="007E11F3" w:rsidRDefault="00F337A6" w:rsidP="00803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Национальный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координационный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комитет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10F64" w:rsidRPr="00803518">
        <w:rPr>
          <w:rFonts w:ascii="Times New Roman" w:hAnsi="Times New Roman" w:cs="Times New Roman"/>
          <w:sz w:val="28"/>
          <w:szCs w:val="28"/>
        </w:rPr>
        <w:t>Победа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>"</w:t>
      </w:r>
      <w:r w:rsidR="007E11F3" w:rsidRPr="008035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238A8F" w14:textId="170EA5E5" w:rsidR="00910F64" w:rsidRPr="00803518" w:rsidRDefault="00F337A6" w:rsidP="008035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Размещение</w:t>
      </w:r>
      <w:proofErr w:type="spellEnd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803518">
        <w:rPr>
          <w:rFonts w:ascii="Times New Roman" w:hAnsi="Times New Roman" w:cs="Times New Roman"/>
          <w:b/>
          <w:i/>
          <w:sz w:val="28"/>
          <w:szCs w:val="28"/>
        </w:rPr>
        <w:t>публикаций</w:t>
      </w:r>
      <w:proofErr w:type="spellEnd"/>
      <w:r w:rsidR="00910F64" w:rsidRPr="00803518">
        <w:rPr>
          <w:rFonts w:ascii="Times New Roman" w:hAnsi="Times New Roman" w:cs="Times New Roman"/>
          <w:sz w:val="28"/>
          <w:szCs w:val="28"/>
        </w:rPr>
        <w:t xml:space="preserve"> на площадках фестиваля с периодичностью 1-2 публикации в день. </w:t>
      </w:r>
      <w:r w:rsidR="007E11F3" w:rsidRPr="00803518">
        <w:rPr>
          <w:rFonts w:ascii="Times New Roman" w:hAnsi="Times New Roman" w:cs="Times New Roman"/>
          <w:sz w:val="28"/>
          <w:szCs w:val="28"/>
          <w:lang w:val="ru-RU"/>
        </w:rPr>
        <w:t>Ссылки на ресурсы вы получите в ответном письме в качестве реакции на полученные нами материалы.</w:t>
      </w:r>
    </w:p>
    <w:p w14:paraId="786DAAFB" w14:textId="27FEFA77" w:rsidR="00910F64" w:rsidRPr="00F337A6" w:rsidRDefault="00F337A6" w:rsidP="00F33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proofErr w:type="spellStart"/>
      <w:r w:rsidR="00910F64" w:rsidRPr="00F337A6">
        <w:rPr>
          <w:rFonts w:ascii="Times New Roman" w:hAnsi="Times New Roman" w:cs="Times New Roman"/>
          <w:b/>
          <w:i/>
          <w:sz w:val="28"/>
          <w:szCs w:val="28"/>
        </w:rPr>
        <w:t>Виды</w:t>
      </w:r>
      <w:proofErr w:type="spellEnd"/>
      <w:r w:rsidR="00910F64" w:rsidRPr="00F337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b/>
          <w:i/>
          <w:sz w:val="28"/>
          <w:szCs w:val="28"/>
        </w:rPr>
        <w:t>публикаций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r w:rsidR="00910F64" w:rsidRPr="00F337A6">
        <w:rPr>
          <w:rFonts w:ascii="Times New Roman" w:hAnsi="Times New Roman" w:cs="Times New Roman"/>
          <w:b/>
          <w:i/>
          <w:sz w:val="28"/>
          <w:szCs w:val="28"/>
        </w:rPr>
        <w:t>по рубрикам</w:t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4F7762" w14:textId="1DB1EED1" w:rsidR="00910F64" w:rsidRPr="00F337A6" w:rsidRDefault="00910F64" w:rsidP="00F337A6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337A6">
        <w:rPr>
          <w:i/>
          <w:color w:val="000000"/>
          <w:sz w:val="28"/>
          <w:szCs w:val="28"/>
        </w:rPr>
        <w:t>Мы помним и гордимся</w:t>
      </w:r>
      <w:r w:rsidRPr="00F337A6">
        <w:rPr>
          <w:color w:val="000000"/>
          <w:sz w:val="28"/>
          <w:szCs w:val="28"/>
        </w:rPr>
        <w:t xml:space="preserve">: приветственные обращения в видео- или текстовом формате от имени организаций и отдельных участников – в краткой форме высказать свое отношение к Великой Отечественной войне и к тому, что </w:t>
      </w:r>
      <w:r w:rsidR="004B6C01" w:rsidRPr="00F337A6">
        <w:rPr>
          <w:color w:val="000000"/>
          <w:sz w:val="28"/>
          <w:szCs w:val="28"/>
        </w:rPr>
        <w:t>сегодня происходит с памятью о ней</w:t>
      </w:r>
      <w:r w:rsidRPr="00F337A6">
        <w:rPr>
          <w:color w:val="000000"/>
          <w:sz w:val="28"/>
          <w:szCs w:val="28"/>
        </w:rPr>
        <w:t>;</w:t>
      </w:r>
      <w:r w:rsidR="00ED3BFC" w:rsidRPr="00F337A6">
        <w:rPr>
          <w:color w:val="000000"/>
          <w:sz w:val="28"/>
          <w:szCs w:val="28"/>
        </w:rPr>
        <w:t xml:space="preserve"> </w:t>
      </w:r>
      <w:r w:rsidRPr="00F337A6">
        <w:rPr>
          <w:i/>
          <w:color w:val="000000"/>
          <w:sz w:val="28"/>
          <w:szCs w:val="28"/>
        </w:rPr>
        <w:t>формат</w:t>
      </w:r>
      <w:r w:rsidRPr="00F337A6">
        <w:rPr>
          <w:color w:val="000000"/>
          <w:sz w:val="28"/>
          <w:szCs w:val="28"/>
        </w:rPr>
        <w:t>: официальные письма –</w:t>
      </w:r>
      <w:r w:rsidR="00ED3BFC" w:rsidRPr="00F337A6">
        <w:rPr>
          <w:color w:val="000000"/>
          <w:sz w:val="28"/>
          <w:szCs w:val="28"/>
        </w:rPr>
        <w:t xml:space="preserve"> </w:t>
      </w:r>
      <w:r w:rsidRPr="00F337A6">
        <w:rPr>
          <w:color w:val="000000"/>
          <w:sz w:val="28"/>
          <w:szCs w:val="28"/>
          <w:lang w:val="ro-RO"/>
        </w:rPr>
        <w:t>jpg, jpeg</w:t>
      </w:r>
      <w:r w:rsidRPr="00F337A6">
        <w:rPr>
          <w:color w:val="000000"/>
          <w:sz w:val="28"/>
          <w:szCs w:val="28"/>
        </w:rPr>
        <w:t xml:space="preserve">; видео </w:t>
      </w:r>
      <w:r w:rsidR="00ED3BFC" w:rsidRPr="00F337A6">
        <w:rPr>
          <w:color w:val="000000"/>
          <w:sz w:val="28"/>
          <w:szCs w:val="28"/>
        </w:rPr>
        <w:t xml:space="preserve">- </w:t>
      </w:r>
      <w:r w:rsidRPr="00F337A6">
        <w:rPr>
          <w:color w:val="000000"/>
          <w:sz w:val="28"/>
          <w:szCs w:val="28"/>
        </w:rPr>
        <w:t xml:space="preserve">до </w:t>
      </w:r>
      <w:r w:rsidR="009E6DEE" w:rsidRPr="00F337A6">
        <w:rPr>
          <w:color w:val="FF0000"/>
          <w:sz w:val="28"/>
          <w:szCs w:val="28"/>
        </w:rPr>
        <w:t>3</w:t>
      </w:r>
      <w:r w:rsidRPr="00F337A6">
        <w:rPr>
          <w:color w:val="FF0000"/>
          <w:sz w:val="28"/>
          <w:szCs w:val="28"/>
        </w:rPr>
        <w:t xml:space="preserve"> мин.</w:t>
      </w:r>
    </w:p>
    <w:p w14:paraId="58A3DF30" w14:textId="77777777" w:rsidR="00910F64" w:rsidRPr="00F337A6" w:rsidRDefault="00910F64" w:rsidP="00F3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Песни</w:t>
      </w:r>
      <w:proofErr w:type="spellEnd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Победы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приветственное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обращение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артиста (желательно) + музыкальный видеоролик - </w:t>
      </w:r>
      <w:r w:rsidRPr="00F337A6">
        <w:rPr>
          <w:rFonts w:ascii="Times New Roman" w:hAnsi="Times New Roman" w:cs="Times New Roman"/>
          <w:sz w:val="28"/>
          <w:szCs w:val="28"/>
        </w:rPr>
        <w:t xml:space="preserve">для участия возможны записи выступлений предыдущих лет; </w:t>
      </w:r>
    </w:p>
    <w:p w14:paraId="21B6268E" w14:textId="0C65AFBF" w:rsidR="00910F64" w:rsidRPr="00F337A6" w:rsidRDefault="00910F64" w:rsidP="00F337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формат</w:t>
      </w:r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>обращение</w:t>
      </w:r>
      <w:proofErr w:type="spellEnd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="004B6C01" w:rsidRPr="00F337A6">
        <w:rPr>
          <w:rFonts w:ascii="Times New Roman" w:hAnsi="Times New Roman" w:cs="Times New Roman"/>
          <w:sz w:val="28"/>
          <w:szCs w:val="28"/>
        </w:rPr>
        <w:t xml:space="preserve">; ролик – до </w:t>
      </w:r>
      <w:r w:rsidR="004B6C01" w:rsidRPr="00F337A6">
        <w:rPr>
          <w:rFonts w:ascii="Times New Roman" w:hAnsi="Times New Roman" w:cs="Times New Roman"/>
          <w:sz w:val="28"/>
          <w:szCs w:val="28"/>
          <w:lang w:val="ru-RU"/>
        </w:rPr>
        <w:t>10 минут.</w:t>
      </w:r>
    </w:p>
    <w:p w14:paraId="51673232" w14:textId="21C4B188" w:rsidR="00910F64" w:rsidRPr="00F337A6" w:rsidRDefault="00910F64" w:rsidP="00F3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Стихи</w:t>
      </w:r>
      <w:proofErr w:type="spellEnd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Победы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приветственное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обращение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чтеца</w:t>
      </w:r>
      <w:proofErr w:type="spellEnd"/>
      <w:r w:rsidR="005E72BE" w:rsidRPr="00F337A6">
        <w:rPr>
          <w:rFonts w:ascii="Times New Roman" w:hAnsi="Times New Roman" w:cs="Times New Roman"/>
          <w:color w:val="000000"/>
          <w:sz w:val="28"/>
          <w:szCs w:val="28"/>
          <w:lang w:val="ro-RO"/>
        </w:rPr>
        <w:t>/</w:t>
      </w:r>
      <w:r w:rsidR="005E72BE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желательно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) +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чтение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стихов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Великой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Отечественной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войне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формат</w:t>
      </w:r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>обращение</w:t>
      </w:r>
      <w:proofErr w:type="spellEnd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1-2 </w:t>
      </w:r>
      <w:proofErr w:type="spellStart"/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>мин</w:t>
      </w:r>
      <w:proofErr w:type="spellEnd"/>
      <w:r w:rsidR="004B6C01" w:rsidRPr="00F337A6">
        <w:rPr>
          <w:rFonts w:ascii="Times New Roman" w:hAnsi="Times New Roman" w:cs="Times New Roman"/>
          <w:sz w:val="28"/>
          <w:szCs w:val="28"/>
        </w:rPr>
        <w:t xml:space="preserve">; ролик – до </w:t>
      </w:r>
      <w:r w:rsidR="004B6C01" w:rsidRPr="00F337A6">
        <w:rPr>
          <w:rFonts w:ascii="Times New Roman" w:hAnsi="Times New Roman" w:cs="Times New Roman"/>
          <w:sz w:val="28"/>
          <w:szCs w:val="28"/>
          <w:lang w:val="ru-RU"/>
        </w:rPr>
        <w:t>5 минут.</w:t>
      </w:r>
    </w:p>
    <w:p w14:paraId="73936E8C" w14:textId="77777777" w:rsidR="0000449C" w:rsidRPr="00F337A6" w:rsidRDefault="00910F64" w:rsidP="00F3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Чтобы</w:t>
      </w:r>
      <w:proofErr w:type="spellEnd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помнили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6B591C5" w14:textId="1755E1E5" w:rsidR="0000449C" w:rsidRPr="00F337A6" w:rsidRDefault="0000449C" w:rsidP="00F33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4B6C01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правочная (текстовая) информация о ваших предках, воевавших с фашизмом, подпольщиках, тружениках тыла, детях войны и т.д. + фото, архивные документы; </w:t>
      </w:r>
    </w:p>
    <w:p w14:paraId="6EF2C85D" w14:textId="10DBB216" w:rsidR="0000449C" w:rsidRPr="00F337A6" w:rsidRDefault="0000449C" w:rsidP="00F33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Художественные и художественно-публицистические тексты, опубликованные или не опубликованные к данному моменту в Сети. Текст должен быть посвящен вашему близкому человеку, пережившему Великую Отечественную войну. Фото – связанные с текстом.</w:t>
      </w:r>
    </w:p>
    <w:p w14:paraId="6250CDCC" w14:textId="6E6B3233" w:rsidR="0000449C" w:rsidRPr="00F337A6" w:rsidRDefault="0000449C" w:rsidP="00F337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>ематические</w:t>
      </w:r>
      <w:proofErr w:type="spellEnd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фото-</w:t>
      </w:r>
      <w:proofErr w:type="spellStart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>подборки</w:t>
      </w:r>
      <w:proofErr w:type="spellEnd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>архивные</w:t>
      </w:r>
      <w:proofErr w:type="spellEnd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>док</w:t>
      </w:r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>ументы</w:t>
      </w:r>
      <w:proofErr w:type="spellEnd"/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>текстовыми</w:t>
      </w:r>
      <w:proofErr w:type="spellEnd"/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>аннотациями</w:t>
      </w:r>
      <w:proofErr w:type="spellEnd"/>
      <w:r w:rsidR="004B6C01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аннотаций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названия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текстовых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и фото-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файлов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соответствовать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по номерам.</w:t>
      </w:r>
    </w:p>
    <w:p w14:paraId="5DA51B37" w14:textId="0B178665" w:rsidR="00910F64" w:rsidRDefault="004B6C01" w:rsidP="00F337A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proofErr w:type="spellStart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>ормат</w:t>
      </w:r>
      <w:proofErr w:type="spellEnd"/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фото - формат </w:t>
      </w:r>
      <w:r w:rsidR="00910F64" w:rsidRPr="00F337A6">
        <w:rPr>
          <w:rFonts w:ascii="Times New Roman" w:hAnsi="Times New Roman" w:cs="Times New Roman"/>
          <w:color w:val="000000"/>
          <w:sz w:val="28"/>
          <w:szCs w:val="28"/>
          <w:lang w:val="ro-RO"/>
        </w:rPr>
        <w:t>jpg, jpeg</w:t>
      </w:r>
      <w:r w:rsidR="00910F64"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; текст – формат </w:t>
      </w:r>
      <w:r w:rsidR="00910F64" w:rsidRPr="00F337A6">
        <w:rPr>
          <w:rFonts w:ascii="Times New Roman" w:hAnsi="Times New Roman" w:cs="Times New Roman"/>
          <w:color w:val="000000"/>
          <w:sz w:val="28"/>
          <w:szCs w:val="28"/>
          <w:lang w:val="ro-RO"/>
        </w:rPr>
        <w:t>DOC</w:t>
      </w:r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DA87B6E" w14:textId="77777777" w:rsidR="00F337A6" w:rsidRPr="00F337A6" w:rsidRDefault="00F337A6" w:rsidP="00F337A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F190637" w14:textId="6CD9BEB6" w:rsidR="00ED3BFC" w:rsidRPr="00F337A6" w:rsidRDefault="00910F64" w:rsidP="00F3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Живая</w:t>
      </w:r>
      <w:proofErr w:type="spellEnd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color w:val="000000"/>
          <w:sz w:val="28"/>
          <w:szCs w:val="28"/>
        </w:rPr>
        <w:t>память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33F7E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видео-</w:t>
      </w:r>
      <w:r w:rsidR="0000449C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оспоминание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ветерана</w:t>
      </w:r>
      <w:r w:rsidRPr="00F337A6">
        <w:rPr>
          <w:rFonts w:ascii="Times New Roman" w:hAnsi="Times New Roman" w:cs="Times New Roman"/>
          <w:color w:val="000000"/>
          <w:sz w:val="28"/>
          <w:szCs w:val="28"/>
          <w:lang w:val="ro-RO"/>
        </w:rPr>
        <w:t>/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очевидца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войны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color w:val="000000"/>
          <w:sz w:val="28"/>
          <w:szCs w:val="28"/>
        </w:rPr>
        <w:t>потомка</w:t>
      </w:r>
      <w:proofErr w:type="spellEnd"/>
      <w:r w:rsidRPr="00F337A6">
        <w:rPr>
          <w:rFonts w:ascii="Times New Roman" w:hAnsi="Times New Roman" w:cs="Times New Roman"/>
          <w:color w:val="000000"/>
          <w:sz w:val="28"/>
          <w:szCs w:val="28"/>
        </w:rPr>
        <w:t xml:space="preserve"> героя</w:t>
      </w:r>
      <w:r w:rsidR="002156C1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рассказом о своем предке</w:t>
      </w:r>
      <w:r w:rsidR="002156C1" w:rsidRPr="00F337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56C1" w:rsidRPr="00F337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F337A6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участия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возможны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записи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предыдущих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лет с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указанием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сопроводительном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тексте, жив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данный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выступающий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речь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человеке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преклонного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49C" w:rsidRPr="00F337A6">
        <w:rPr>
          <w:rFonts w:ascii="Times New Roman" w:hAnsi="Times New Roman" w:cs="Times New Roman"/>
          <w:sz w:val="28"/>
          <w:szCs w:val="28"/>
        </w:rPr>
        <w:t>возраста</w:t>
      </w:r>
      <w:proofErr w:type="spellEnd"/>
      <w:r w:rsidR="0000449C" w:rsidRPr="00F337A6">
        <w:rPr>
          <w:rFonts w:ascii="Times New Roman" w:hAnsi="Times New Roman" w:cs="Times New Roman"/>
          <w:sz w:val="28"/>
          <w:szCs w:val="28"/>
        </w:rPr>
        <w:t>.</w:t>
      </w:r>
    </w:p>
    <w:p w14:paraId="7264F32A" w14:textId="77777777" w:rsidR="0000449C" w:rsidRPr="00F337A6" w:rsidRDefault="0000449C" w:rsidP="00F337A6">
      <w:pPr>
        <w:pStyle w:val="a9"/>
        <w:jc w:val="both"/>
        <w:rPr>
          <w:i/>
          <w:sz w:val="28"/>
          <w:szCs w:val="28"/>
        </w:rPr>
      </w:pPr>
    </w:p>
    <w:p w14:paraId="3CE48735" w14:textId="7BDB6A83" w:rsidR="00910F64" w:rsidRPr="00F337A6" w:rsidRDefault="00F337A6" w:rsidP="00F337A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proofErr w:type="spellStart"/>
      <w:r w:rsidR="00ED1889" w:rsidRPr="00F337A6">
        <w:rPr>
          <w:rFonts w:ascii="Times New Roman" w:hAnsi="Times New Roman" w:cs="Times New Roman"/>
          <w:i/>
          <w:sz w:val="28"/>
          <w:szCs w:val="28"/>
        </w:rPr>
        <w:t>Требования</w:t>
      </w:r>
      <w:proofErr w:type="spellEnd"/>
      <w:r w:rsidR="00ED1889" w:rsidRPr="00F337A6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spellStart"/>
      <w:r w:rsidR="00ED1889" w:rsidRPr="00F337A6">
        <w:rPr>
          <w:rFonts w:ascii="Times New Roman" w:hAnsi="Times New Roman" w:cs="Times New Roman"/>
          <w:i/>
          <w:sz w:val="28"/>
          <w:szCs w:val="28"/>
        </w:rPr>
        <w:t>видео</w:t>
      </w:r>
      <w:r w:rsidR="00910F64" w:rsidRPr="00F337A6">
        <w:rPr>
          <w:rFonts w:ascii="Times New Roman" w:hAnsi="Times New Roman" w:cs="Times New Roman"/>
          <w:i/>
          <w:sz w:val="28"/>
          <w:szCs w:val="28"/>
        </w:rPr>
        <w:t>материалам</w:t>
      </w:r>
      <w:proofErr w:type="spellEnd"/>
      <w:r w:rsidR="00910F64" w:rsidRPr="00F337A6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="00910F64" w:rsidRPr="00F337A6">
        <w:rPr>
          <w:rFonts w:ascii="Times New Roman" w:hAnsi="Times New Roman" w:cs="Times New Roman"/>
          <w:i/>
          <w:sz w:val="28"/>
          <w:szCs w:val="28"/>
        </w:rPr>
        <w:t>горизонтальная</w:t>
      </w:r>
      <w:proofErr w:type="spellEnd"/>
      <w:r w:rsidR="00910F64" w:rsidRPr="00F337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i/>
          <w:sz w:val="28"/>
          <w:szCs w:val="28"/>
        </w:rPr>
        <w:t>съемка</w:t>
      </w:r>
      <w:proofErr w:type="spellEnd"/>
      <w:r w:rsidR="00ED1889" w:rsidRPr="00F337A6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минимальный уровень качества - </w:t>
      </w:r>
      <w:r w:rsidR="00ED1889" w:rsidRPr="00F337A6">
        <w:rPr>
          <w:rFonts w:ascii="Times New Roman" w:hAnsi="Times New Roman" w:cs="Times New Roman"/>
          <w:i/>
          <w:sz w:val="28"/>
          <w:szCs w:val="28"/>
          <w:lang w:val="ro-RO"/>
        </w:rPr>
        <w:t>HD</w:t>
      </w:r>
      <w:r w:rsidR="00910F64" w:rsidRPr="00F337A6">
        <w:rPr>
          <w:rFonts w:ascii="Times New Roman" w:hAnsi="Times New Roman" w:cs="Times New Roman"/>
          <w:i/>
          <w:sz w:val="28"/>
          <w:szCs w:val="28"/>
        </w:rPr>
        <w:t>!</w:t>
      </w:r>
    </w:p>
    <w:p w14:paraId="31BE42F0" w14:textId="77777777" w:rsidR="00F337A6" w:rsidRDefault="00F337A6" w:rsidP="00F337A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руководителей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общественных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– обязательно приложить информацию о деятельности организации и несколько фактов о работе в данном направлении в стране проживания участника проекта, </w:t>
      </w:r>
      <w:r w:rsidR="00910F64" w:rsidRPr="00F337A6">
        <w:rPr>
          <w:rFonts w:ascii="Times New Roman" w:hAnsi="Times New Roman" w:cs="Times New Roman"/>
          <w:i/>
          <w:sz w:val="28"/>
          <w:szCs w:val="28"/>
        </w:rPr>
        <w:t>в текстовом формате.</w:t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30j0zll" w:colFirst="0" w:colLast="0"/>
      <w:bookmarkEnd w:id="2"/>
    </w:p>
    <w:p w14:paraId="569960BF" w14:textId="77777777" w:rsidR="00F337A6" w:rsidRDefault="00F337A6" w:rsidP="00F337A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Составление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оформление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фестивального видеоролика, размещение на странице фестиваля, распространение в соцсетях проводит организатор фестиваля, который оставляет за собой право использовать все присланные кандидатом материалы в PR-целях международного онлайн-фестиваля </w:t>
      </w:r>
      <w:r w:rsidR="00910F64" w:rsidRPr="00F337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«За нашу Победу!</w:t>
      </w:r>
      <w:r w:rsidR="00DD3EF9" w:rsidRPr="00F337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» </w:t>
      </w:r>
      <w:r w:rsidR="00DD3EF9" w:rsidRPr="00F337A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также предоставлять эти сведения для СМИ, освящающих фестиваль. Участник несет ответственность за достоверность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сведений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указанных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заявке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участию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фестивале.</w:t>
      </w:r>
      <w:proofErr w:type="spellEnd"/>
    </w:p>
    <w:p w14:paraId="62EB6B47" w14:textId="7B7CF6D5" w:rsidR="00DD3EF9" w:rsidRPr="00F337A6" w:rsidRDefault="00F337A6" w:rsidP="00F337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Участник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подтверждает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своё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фестивале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электронным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письмом с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заполненной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заявкой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и </w:t>
      </w:r>
      <w:r w:rsidR="007E11F3" w:rsidRPr="00F337A6">
        <w:rPr>
          <w:rFonts w:ascii="Times New Roman" w:hAnsi="Times New Roman" w:cs="Times New Roman"/>
          <w:sz w:val="28"/>
          <w:szCs w:val="28"/>
          <w:lang w:val="ru-RU"/>
        </w:rPr>
        <w:t>необходимым</w:t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 </w:t>
      </w:r>
      <w:r w:rsidR="007E11F3" w:rsidRPr="00F337A6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ложением</w:t>
      </w:r>
      <w:proofErr w:type="spellEnd"/>
      <w:r w:rsidR="00910F64" w:rsidRPr="00F337A6">
        <w:rPr>
          <w:rFonts w:ascii="Times New Roman" w:hAnsi="Times New Roman" w:cs="Times New Roman"/>
          <w:sz w:val="28"/>
          <w:szCs w:val="28"/>
        </w:rPr>
        <w:t xml:space="preserve"> до </w:t>
      </w:r>
      <w:r w:rsidR="007E11F3" w:rsidRPr="00F337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15 апреля </w:t>
      </w:r>
      <w:r w:rsidR="00910F64" w:rsidRPr="00F337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2023</w:t>
      </w:r>
      <w:r w:rsidR="00910F64" w:rsidRPr="00F337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0F64" w:rsidRPr="00F337A6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="007E11F3" w:rsidRPr="00F337A6">
        <w:rPr>
          <w:rFonts w:ascii="Times New Roman" w:hAnsi="Times New Roman" w:cs="Times New Roman"/>
          <w:sz w:val="28"/>
          <w:szCs w:val="28"/>
          <w:lang w:val="ru-RU"/>
        </w:rPr>
        <w:t xml:space="preserve"> (! предлагаем присылать по возможности раньше данного крайнего срока!)</w:t>
      </w:r>
      <w:r w:rsidR="00910F64" w:rsidRPr="00F337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BC69C" w14:textId="10202E9E" w:rsidR="00910F64" w:rsidRPr="00F337A6" w:rsidRDefault="00910F64" w:rsidP="00F337A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7A6">
        <w:rPr>
          <w:rFonts w:ascii="Times New Roman" w:hAnsi="Times New Roman" w:cs="Times New Roman"/>
          <w:sz w:val="28"/>
          <w:szCs w:val="28"/>
        </w:rPr>
        <w:lastRenderedPageBreak/>
        <w:t>Заявки</w:t>
      </w:r>
      <w:r w:rsidR="004B6C01" w:rsidRPr="00F337A6">
        <w:rPr>
          <w:rFonts w:ascii="Times New Roman" w:hAnsi="Times New Roman" w:cs="Times New Roman"/>
          <w:sz w:val="28"/>
          <w:szCs w:val="28"/>
          <w:lang w:val="ru-RU"/>
        </w:rPr>
        <w:t xml:space="preserve"> и предложения о сотрудничестве</w:t>
      </w:r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принимаются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емейл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7E11F3" w:rsidRPr="00F337A6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festivalpobeda2023@gmail.com</w:t>
        </w:r>
      </w:hyperlink>
      <w:r w:rsidRPr="00F337A6">
        <w:rPr>
          <w:rFonts w:ascii="Times New Roman" w:hAnsi="Times New Roman" w:cs="Times New Roman"/>
          <w:b/>
          <w:sz w:val="28"/>
          <w:szCs w:val="28"/>
        </w:rPr>
        <w:t>.</w:t>
      </w:r>
    </w:p>
    <w:p w14:paraId="62262AE9" w14:textId="09BFB670" w:rsidR="00910F64" w:rsidRPr="00F337A6" w:rsidRDefault="00910F64" w:rsidP="00F337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7A6">
        <w:rPr>
          <w:rFonts w:ascii="Times New Roman" w:hAnsi="Times New Roman" w:cs="Times New Roman"/>
          <w:sz w:val="28"/>
          <w:szCs w:val="28"/>
        </w:rPr>
        <w:t xml:space="preserve">Заявка,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заполненная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кандидатом на участие в фестивале, является подтверждением того, что участник фестиваля полностью согласен с условиями и порядком </w:t>
      </w:r>
      <w:r w:rsidR="00ED3BFC" w:rsidRPr="00F337A6">
        <w:rPr>
          <w:rFonts w:ascii="Times New Roman" w:hAnsi="Times New Roman" w:cs="Times New Roman"/>
          <w:sz w:val="28"/>
          <w:szCs w:val="28"/>
        </w:rPr>
        <w:t xml:space="preserve">проведения фестиваля. </w:t>
      </w:r>
      <w:proofErr w:type="spellStart"/>
      <w:r w:rsidR="00ED3BFC" w:rsidRPr="00F337A6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="00ED3BFC" w:rsidRPr="00F337A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D3BFC" w:rsidRPr="00F337A6">
        <w:rPr>
          <w:rFonts w:ascii="Times New Roman" w:hAnsi="Times New Roman" w:cs="Times New Roman"/>
          <w:sz w:val="28"/>
          <w:szCs w:val="28"/>
        </w:rPr>
        <w:t>окончании</w:t>
      </w:r>
      <w:proofErr w:type="spellEnd"/>
      <w:r w:rsidR="00ED3BFC"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BFC" w:rsidRPr="00F337A6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получают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дипломы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участника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F337A6">
        <w:rPr>
          <w:rFonts w:ascii="Times New Roman" w:hAnsi="Times New Roman" w:cs="Times New Roman"/>
          <w:sz w:val="28"/>
          <w:szCs w:val="28"/>
        </w:rPr>
        <w:t>.</w:t>
      </w:r>
    </w:p>
    <w:p w14:paraId="2579557F" w14:textId="409610AC" w:rsidR="00910F64" w:rsidRPr="00F337A6" w:rsidRDefault="00910F64" w:rsidP="00F337A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Координаторы</w:t>
      </w:r>
      <w:proofErr w:type="spellEnd"/>
      <w:r w:rsidRPr="00F337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проекта</w:t>
      </w:r>
      <w:proofErr w:type="spellEnd"/>
      <w:r w:rsidRPr="00F337A6">
        <w:rPr>
          <w:rFonts w:ascii="Times New Roman" w:hAnsi="Times New Roman" w:cs="Times New Roman"/>
          <w:i/>
          <w:sz w:val="28"/>
          <w:szCs w:val="28"/>
        </w:rPr>
        <w:t>:</w:t>
      </w:r>
    </w:p>
    <w:p w14:paraId="1A155ACF" w14:textId="1DA60290" w:rsidR="00910F64" w:rsidRPr="00F337A6" w:rsidRDefault="00910F64" w:rsidP="00F337A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Ветрова</w:t>
      </w:r>
      <w:proofErr w:type="spellEnd"/>
      <w:r w:rsidRPr="00F337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Каролина</w:t>
      </w:r>
      <w:proofErr w:type="spellEnd"/>
      <w:r w:rsidRPr="00F337A6">
        <w:rPr>
          <w:rFonts w:ascii="Times New Roman" w:hAnsi="Times New Roman" w:cs="Times New Roman"/>
          <w:i/>
          <w:sz w:val="28"/>
          <w:szCs w:val="28"/>
        </w:rPr>
        <w:t xml:space="preserve"> Александров</w:t>
      </w:r>
      <w:r w:rsidR="007E11F3" w:rsidRPr="00F337A6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Pr="00F337A6">
        <w:rPr>
          <w:rFonts w:ascii="Times New Roman" w:hAnsi="Times New Roman" w:cs="Times New Roman"/>
          <w:i/>
          <w:sz w:val="28"/>
          <w:szCs w:val="28"/>
        </w:rPr>
        <w:t xml:space="preserve">а, </w:t>
      </w: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руководител</w:t>
      </w:r>
      <w:r w:rsidR="009E6DEE" w:rsidRPr="00F337A6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9E6DEE" w:rsidRPr="00F337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E6DEE" w:rsidRPr="00F337A6">
        <w:rPr>
          <w:rFonts w:ascii="Times New Roman" w:hAnsi="Times New Roman" w:cs="Times New Roman"/>
          <w:i/>
          <w:sz w:val="28"/>
          <w:szCs w:val="28"/>
        </w:rPr>
        <w:t>Молдавской</w:t>
      </w:r>
      <w:proofErr w:type="spellEnd"/>
      <w:r w:rsidR="009E6DEE" w:rsidRPr="00F337A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E6DEE" w:rsidRPr="00F337A6">
        <w:rPr>
          <w:rFonts w:ascii="Times New Roman" w:hAnsi="Times New Roman" w:cs="Times New Roman"/>
          <w:i/>
          <w:sz w:val="28"/>
          <w:szCs w:val="28"/>
        </w:rPr>
        <w:t>общины</w:t>
      </w:r>
      <w:proofErr w:type="spellEnd"/>
      <w:r w:rsidR="009E6DEE" w:rsidRPr="00F337A6">
        <w:rPr>
          <w:rFonts w:ascii="Times New Roman" w:hAnsi="Times New Roman" w:cs="Times New Roman"/>
          <w:i/>
          <w:sz w:val="28"/>
          <w:szCs w:val="28"/>
        </w:rPr>
        <w:t xml:space="preserve"> Воронежской</w:t>
      </w:r>
      <w:r w:rsidRPr="00F337A6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r w:rsidR="00ED1889" w:rsidRPr="00F337A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(Россия)</w:t>
      </w:r>
    </w:p>
    <w:p w14:paraId="5C9C745D" w14:textId="5F000883" w:rsidR="00910F64" w:rsidRPr="00F337A6" w:rsidRDefault="00910F64" w:rsidP="00F337A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337A6">
        <w:rPr>
          <w:rFonts w:ascii="Times New Roman" w:hAnsi="Times New Roman" w:cs="Times New Roman"/>
          <w:i/>
          <w:sz w:val="28"/>
          <w:szCs w:val="28"/>
        </w:rPr>
        <w:t>Костыркин</w:t>
      </w:r>
      <w:proofErr w:type="spellEnd"/>
      <w:r w:rsidRPr="00F337A6">
        <w:rPr>
          <w:rFonts w:ascii="Times New Roman" w:hAnsi="Times New Roman" w:cs="Times New Roman"/>
          <w:i/>
          <w:sz w:val="28"/>
          <w:szCs w:val="28"/>
        </w:rPr>
        <w:t xml:space="preserve"> Николай Анатольевич, координатор Оргкомитета Международного союза свободных журналистов (Молдова) </w:t>
      </w:r>
    </w:p>
    <w:p w14:paraId="27DF4C05" w14:textId="5083596D" w:rsidR="00ED1889" w:rsidRPr="00F337A6" w:rsidRDefault="00ED1889" w:rsidP="00F337A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7A6">
        <w:rPr>
          <w:rFonts w:ascii="Times New Roman" w:hAnsi="Times New Roman" w:cs="Times New Roman"/>
          <w:sz w:val="28"/>
          <w:szCs w:val="28"/>
          <w:lang w:val="ru-RU"/>
        </w:rPr>
        <w:t xml:space="preserve">Генеральный информационный партнер – медиа-проект </w:t>
      </w:r>
      <w:r w:rsidRPr="00F337A6">
        <w:rPr>
          <w:rFonts w:ascii="Times New Roman" w:hAnsi="Times New Roman" w:cs="Times New Roman"/>
          <w:sz w:val="28"/>
          <w:szCs w:val="28"/>
          <w:lang w:val="ro-RO"/>
        </w:rPr>
        <w:t>Gagauznews (</w:t>
      </w:r>
      <w:proofErr w:type="spellStart"/>
      <w:r w:rsidRPr="00F337A6">
        <w:rPr>
          <w:rFonts w:ascii="Times New Roman" w:hAnsi="Times New Roman" w:cs="Times New Roman"/>
          <w:sz w:val="28"/>
          <w:szCs w:val="28"/>
          <w:lang w:val="en-US"/>
        </w:rPr>
        <w:t>gagauznews</w:t>
      </w:r>
      <w:proofErr w:type="spellEnd"/>
      <w:r w:rsidRPr="00F337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337A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F337A6">
        <w:rPr>
          <w:rFonts w:ascii="Times New Roman" w:hAnsi="Times New Roman" w:cs="Times New Roman"/>
          <w:sz w:val="28"/>
          <w:szCs w:val="28"/>
          <w:lang w:val="ro-RO"/>
        </w:rPr>
        <w:t>), (t.me/gagauznewsmd)</w:t>
      </w:r>
      <w:r w:rsidR="00F337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ED1889" w:rsidRPr="00F337A6" w:rsidSect="00F337A6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8FDA" w14:textId="77777777" w:rsidR="00210D33" w:rsidRDefault="00210D33" w:rsidP="00AC4E84">
      <w:pPr>
        <w:spacing w:after="0" w:line="240" w:lineRule="auto"/>
      </w:pPr>
      <w:r>
        <w:separator/>
      </w:r>
    </w:p>
  </w:endnote>
  <w:endnote w:type="continuationSeparator" w:id="0">
    <w:p w14:paraId="4FD6DAAE" w14:textId="77777777" w:rsidR="00210D33" w:rsidRDefault="00210D33" w:rsidP="00A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B3775" w14:textId="77777777" w:rsidR="00210D33" w:rsidRDefault="00210D33" w:rsidP="00AC4E84">
      <w:pPr>
        <w:spacing w:after="0" w:line="240" w:lineRule="auto"/>
      </w:pPr>
      <w:r>
        <w:separator/>
      </w:r>
    </w:p>
  </w:footnote>
  <w:footnote w:type="continuationSeparator" w:id="0">
    <w:p w14:paraId="3BE05CB1" w14:textId="77777777" w:rsidR="00210D33" w:rsidRDefault="00210D33" w:rsidP="00AC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273011"/>
      <w:docPartObj>
        <w:docPartGallery w:val="Page Numbers (Top of Page)"/>
        <w:docPartUnique/>
      </w:docPartObj>
    </w:sdtPr>
    <w:sdtContent>
      <w:p w14:paraId="3FDB2495" w14:textId="74EF366F" w:rsidR="00F337A6" w:rsidRDefault="00F337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A72" w:rsidRPr="00380A7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A11F1"/>
    <w:multiLevelType w:val="multilevel"/>
    <w:tmpl w:val="F80EB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4"/>
    <w:rsid w:val="0000449C"/>
    <w:rsid w:val="000209C0"/>
    <w:rsid w:val="00045F46"/>
    <w:rsid w:val="000C7A49"/>
    <w:rsid w:val="001555CF"/>
    <w:rsid w:val="001557F8"/>
    <w:rsid w:val="00210D33"/>
    <w:rsid w:val="002156C1"/>
    <w:rsid w:val="00217ADB"/>
    <w:rsid w:val="00287F38"/>
    <w:rsid w:val="002D68FA"/>
    <w:rsid w:val="00380A72"/>
    <w:rsid w:val="003A79F5"/>
    <w:rsid w:val="003E4BE6"/>
    <w:rsid w:val="00455FA2"/>
    <w:rsid w:val="00474EFB"/>
    <w:rsid w:val="004778CE"/>
    <w:rsid w:val="004A21DD"/>
    <w:rsid w:val="004B2E7B"/>
    <w:rsid w:val="004B5BFD"/>
    <w:rsid w:val="004B6C01"/>
    <w:rsid w:val="004D4B38"/>
    <w:rsid w:val="00506017"/>
    <w:rsid w:val="005360BD"/>
    <w:rsid w:val="00561423"/>
    <w:rsid w:val="005D4DA0"/>
    <w:rsid w:val="005D651E"/>
    <w:rsid w:val="005E72BE"/>
    <w:rsid w:val="0061223B"/>
    <w:rsid w:val="0064653B"/>
    <w:rsid w:val="00683F95"/>
    <w:rsid w:val="006C0130"/>
    <w:rsid w:val="006C0F5A"/>
    <w:rsid w:val="006F46B9"/>
    <w:rsid w:val="007102F1"/>
    <w:rsid w:val="00723EAC"/>
    <w:rsid w:val="00754E9F"/>
    <w:rsid w:val="007A274F"/>
    <w:rsid w:val="007E11F3"/>
    <w:rsid w:val="00803518"/>
    <w:rsid w:val="00812686"/>
    <w:rsid w:val="00833F7E"/>
    <w:rsid w:val="008A203D"/>
    <w:rsid w:val="008B74A8"/>
    <w:rsid w:val="008C476A"/>
    <w:rsid w:val="00910F64"/>
    <w:rsid w:val="0092202A"/>
    <w:rsid w:val="00963F5D"/>
    <w:rsid w:val="009D3EFC"/>
    <w:rsid w:val="009E047C"/>
    <w:rsid w:val="009E6DEE"/>
    <w:rsid w:val="00A03FEA"/>
    <w:rsid w:val="00A0642E"/>
    <w:rsid w:val="00A30F59"/>
    <w:rsid w:val="00A46906"/>
    <w:rsid w:val="00A800FD"/>
    <w:rsid w:val="00A85D4D"/>
    <w:rsid w:val="00AC4E84"/>
    <w:rsid w:val="00AE4CD9"/>
    <w:rsid w:val="00B67FC2"/>
    <w:rsid w:val="00BB5857"/>
    <w:rsid w:val="00BC5EC6"/>
    <w:rsid w:val="00C65A6D"/>
    <w:rsid w:val="00CC7A50"/>
    <w:rsid w:val="00D26246"/>
    <w:rsid w:val="00DC6396"/>
    <w:rsid w:val="00DD3EF9"/>
    <w:rsid w:val="00E01810"/>
    <w:rsid w:val="00E55CF0"/>
    <w:rsid w:val="00E56091"/>
    <w:rsid w:val="00ED1889"/>
    <w:rsid w:val="00ED3BFC"/>
    <w:rsid w:val="00F162EE"/>
    <w:rsid w:val="00F337A6"/>
    <w:rsid w:val="00F65EC9"/>
    <w:rsid w:val="00FC7470"/>
    <w:rsid w:val="00FE0EE7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17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8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E84"/>
    <w:rPr>
      <w:lang w:val="uk-UA"/>
    </w:rPr>
  </w:style>
  <w:style w:type="paragraph" w:styleId="a5">
    <w:name w:val="footer"/>
    <w:basedOn w:val="a"/>
    <w:link w:val="a6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E84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4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F46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910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7A27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7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8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E84"/>
    <w:rPr>
      <w:lang w:val="uk-UA"/>
    </w:rPr>
  </w:style>
  <w:style w:type="paragraph" w:styleId="a5">
    <w:name w:val="footer"/>
    <w:basedOn w:val="a"/>
    <w:link w:val="a6"/>
    <w:uiPriority w:val="99"/>
    <w:unhideWhenUsed/>
    <w:rsid w:val="00AC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E84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4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F46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910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7A27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stivalpobeda20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Комов А.В.</cp:lastModifiedBy>
  <cp:revision>2</cp:revision>
  <cp:lastPrinted>2023-03-16T09:01:00Z</cp:lastPrinted>
  <dcterms:created xsi:type="dcterms:W3CDTF">2023-03-16T09:11:00Z</dcterms:created>
  <dcterms:modified xsi:type="dcterms:W3CDTF">2023-03-16T09:11:00Z</dcterms:modified>
</cp:coreProperties>
</file>