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A6" w:rsidRDefault="001B59A6" w:rsidP="001B59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-205740</wp:posOffset>
                </wp:positionV>
                <wp:extent cx="3279140" cy="1171575"/>
                <wp:effectExtent l="11430" t="13335" r="5080" b="571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9A6" w:rsidRDefault="001B59A6" w:rsidP="001B59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1B59A6" w:rsidRDefault="001B59A6" w:rsidP="001B59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 администрации</w:t>
                            </w:r>
                          </w:p>
                          <w:p w:rsidR="001B59A6" w:rsidRDefault="001B59A6" w:rsidP="001B59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1B59A6" w:rsidRDefault="001B59A6" w:rsidP="001B59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__</w:t>
                            </w:r>
                            <w:r w:rsidR="00641ED2">
                              <w:rPr>
                                <w:sz w:val="28"/>
                                <w:szCs w:val="28"/>
                              </w:rPr>
                              <w:t xml:space="preserve">05.08.2015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№ __</w:t>
                            </w:r>
                            <w:r w:rsidR="00641ED2">
                              <w:rPr>
                                <w:sz w:val="28"/>
                                <w:szCs w:val="28"/>
                              </w:rPr>
                              <w:t>607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:rsidR="001B59A6" w:rsidRDefault="001B59A6" w:rsidP="001B59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0.65pt;margin-top:-16.2pt;width:258.2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" strokecolor="white">
                <v:textbox>
                  <w:txbxContent>
                    <w:p w:rsidR="001B59A6" w:rsidRDefault="001B59A6" w:rsidP="001B59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</w:t>
                      </w:r>
                    </w:p>
                    <w:p w:rsidR="001B59A6" w:rsidRDefault="001B59A6" w:rsidP="001B59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 администрации</w:t>
                      </w:r>
                    </w:p>
                    <w:p w:rsidR="001B59A6" w:rsidRDefault="001B59A6" w:rsidP="001B59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1B59A6" w:rsidRDefault="001B59A6" w:rsidP="001B59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__</w:t>
                      </w:r>
                      <w:r w:rsidR="00641ED2">
                        <w:rPr>
                          <w:sz w:val="28"/>
                          <w:szCs w:val="28"/>
                        </w:rPr>
                        <w:t xml:space="preserve">05.08.2015  </w:t>
                      </w:r>
                      <w:r>
                        <w:rPr>
                          <w:sz w:val="28"/>
                          <w:szCs w:val="28"/>
                        </w:rPr>
                        <w:t xml:space="preserve"> № __</w:t>
                      </w:r>
                      <w:r w:rsidR="00641ED2">
                        <w:rPr>
                          <w:sz w:val="28"/>
                          <w:szCs w:val="28"/>
                        </w:rPr>
                        <w:t>607</w:t>
                      </w:r>
                      <w:r>
                        <w:rPr>
                          <w:sz w:val="28"/>
                          <w:szCs w:val="28"/>
                        </w:rPr>
                        <w:t>___</w:t>
                      </w:r>
                    </w:p>
                    <w:p w:rsidR="001B59A6" w:rsidRDefault="001B59A6" w:rsidP="001B59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1B59A6" w:rsidRDefault="001B59A6" w:rsidP="001B59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59A6" w:rsidRDefault="001B59A6" w:rsidP="001B59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59A6" w:rsidRDefault="001B59A6" w:rsidP="001B59A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B59A6" w:rsidRDefault="001B59A6" w:rsidP="001B59A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B59A6" w:rsidRDefault="001B59A6" w:rsidP="001B59A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B59A6" w:rsidRDefault="001B59A6" w:rsidP="001B59A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</w:p>
    <w:p w:rsidR="001B59A6" w:rsidRDefault="001B59A6" w:rsidP="001B59A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по ликвидации Муниципального </w:t>
      </w:r>
      <w:r>
        <w:rPr>
          <w:bCs/>
          <w:sz w:val="28"/>
          <w:szCs w:val="28"/>
        </w:rPr>
        <w:t>унитарного предприятия города Воронежа</w:t>
      </w:r>
    </w:p>
    <w:p w:rsidR="001B59A6" w:rsidRDefault="001B59A6" w:rsidP="001B59A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«Водоканал Воронежа</w:t>
      </w:r>
      <w:r>
        <w:rPr>
          <w:sz w:val="28"/>
          <w:szCs w:val="28"/>
        </w:rPr>
        <w:t xml:space="preserve">» </w:t>
      </w:r>
    </w:p>
    <w:p w:rsidR="001B59A6" w:rsidRDefault="001B59A6" w:rsidP="001B59A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59A6" w:rsidRDefault="001B59A6" w:rsidP="001B59A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1B59A6" w:rsidTr="001B59A6">
        <w:trPr>
          <w:trHeight w:val="742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Алаторцев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Иванович</w:t>
            </w:r>
          </w:p>
        </w:tc>
        <w:tc>
          <w:tcPr>
            <w:tcW w:w="6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генеральный директор Муниципального унитарного предприятия  города Воронежа «Водоканал Воронежа», председатель комиссии</w:t>
            </w:r>
          </w:p>
          <w:p w:rsidR="001B59A6" w:rsidRDefault="001B59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B59A6" w:rsidTr="001B59A6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Клешнева </w:t>
            </w:r>
          </w:p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Васильевна</w:t>
            </w:r>
          </w:p>
        </w:tc>
        <w:tc>
          <w:tcPr>
            <w:tcW w:w="6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  специалист   отдела   имущества муниципальных организаций управления имущественных и земельных отношений администрации городского округа город Воронеж, член комиссии </w:t>
            </w:r>
          </w:p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59A6" w:rsidTr="001B59A6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Карелина</w:t>
            </w:r>
          </w:p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6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 начальника  отдела  кадровой работы с муниципальными организациями управления муниципальной службы и кадров администрации городского округа город Воронеж, член комиссии.</w:t>
            </w:r>
          </w:p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59A6" w:rsidTr="001B59A6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</w:t>
            </w:r>
          </w:p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Станиславович</w:t>
            </w:r>
          </w:p>
        </w:tc>
        <w:tc>
          <w:tcPr>
            <w:tcW w:w="6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B59A6" w:rsidRDefault="001B59A6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   начальника    финансово-экономического отдела управления жилищно-коммунального хозяйства администрации городского округа город Воронеж, член комиссии </w:t>
            </w:r>
          </w:p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59A6" w:rsidTr="001B59A6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Юрикова</w:t>
            </w:r>
          </w:p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B59A6" w:rsidRDefault="001B59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бухгалтер Муниципального унитарного предприятия города Воронежа «Водоканал Воронежа», член комиссии</w:t>
            </w:r>
          </w:p>
        </w:tc>
      </w:tr>
    </w:tbl>
    <w:p w:rsidR="001B59A6" w:rsidRDefault="001B59A6" w:rsidP="001B59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59A6" w:rsidRDefault="001B59A6" w:rsidP="001B59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59A6" w:rsidRDefault="001B59A6" w:rsidP="001B59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59A6" w:rsidRDefault="001B59A6" w:rsidP="001B59A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отдела по работе</w:t>
      </w:r>
    </w:p>
    <w:p w:rsidR="001B59A6" w:rsidRDefault="001B59A6" w:rsidP="001B59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муниципальными предприятиями и </w:t>
      </w:r>
    </w:p>
    <w:p w:rsidR="001B59A6" w:rsidRDefault="001B59A6" w:rsidP="001B59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автономными учреждениями                                                            Н.В. </w:t>
      </w:r>
      <w:proofErr w:type="spellStart"/>
      <w:r>
        <w:rPr>
          <w:sz w:val="28"/>
          <w:szCs w:val="28"/>
        </w:rPr>
        <w:t>Сенцова</w:t>
      </w:r>
      <w:proofErr w:type="spellEnd"/>
    </w:p>
    <w:p w:rsidR="001B59A6" w:rsidRDefault="001B59A6" w:rsidP="001B59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59A6" w:rsidRDefault="001B59A6" w:rsidP="001B59A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BC183D" w:rsidRDefault="00641ED2"/>
    <w:sectPr w:rsidR="00BC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A6"/>
    <w:rsid w:val="001B59A6"/>
    <w:rsid w:val="00641ED2"/>
    <w:rsid w:val="00DD2E5A"/>
    <w:rsid w:val="00E9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 И.А.</dc:creator>
  <cp:lastModifiedBy>lnturischeva</cp:lastModifiedBy>
  <cp:revision>2</cp:revision>
  <dcterms:created xsi:type="dcterms:W3CDTF">2015-08-06T12:00:00Z</dcterms:created>
  <dcterms:modified xsi:type="dcterms:W3CDTF">2015-08-06T12:00:00Z</dcterms:modified>
</cp:coreProperties>
</file>