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FF63BB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8C23CF">
        <w:rPr>
          <w:rFonts w:ascii="Times New Roman" w:hAnsi="Times New Roman" w:cs="Times New Roman"/>
          <w:sz w:val="28"/>
          <w:szCs w:val="28"/>
        </w:rPr>
        <w:t xml:space="preserve">11.09.2020 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8C23CF">
        <w:rPr>
          <w:rFonts w:ascii="Times New Roman" w:hAnsi="Times New Roman" w:cs="Times New Roman"/>
          <w:sz w:val="28"/>
          <w:szCs w:val="28"/>
        </w:rPr>
        <w:t>119</w:t>
      </w:r>
      <w:bookmarkStart w:id="0" w:name="_GoBack"/>
      <w:bookmarkEnd w:id="0"/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4A0832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 xml:space="preserve">ОПОВЕЩЕНИЕ О НАЧАЛЕ </w:t>
      </w:r>
      <w:r w:rsidR="00337A72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</w:p>
    <w:p w:rsidR="002423AD" w:rsidRDefault="004A0832" w:rsidP="00F92D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ПО</w:t>
      </w:r>
      <w:r w:rsidR="00F92D14">
        <w:rPr>
          <w:rFonts w:ascii="Times New Roman" w:hAnsi="Times New Roman" w:cs="Times New Roman"/>
          <w:b/>
          <w:sz w:val="28"/>
          <w:szCs w:val="28"/>
        </w:rPr>
        <w:t xml:space="preserve"> ПРОЕКТУ РЕШЕНИЯ О</w:t>
      </w:r>
      <w:r w:rsidRPr="004A08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2D14">
        <w:rPr>
          <w:rFonts w:ascii="Times New Roman" w:hAnsi="Times New Roman" w:cs="Times New Roman"/>
          <w:b/>
          <w:sz w:val="28"/>
          <w:szCs w:val="28"/>
        </w:rPr>
        <w:t>ПРЕДОСТАВЛЕНИИ</w:t>
      </w:r>
      <w:r w:rsidR="00303A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23AD">
        <w:rPr>
          <w:rFonts w:ascii="Times New Roman" w:hAnsi="Times New Roman" w:cs="Times New Roman"/>
          <w:b/>
          <w:sz w:val="28"/>
          <w:szCs w:val="28"/>
        </w:rPr>
        <w:t>АРТЕМЬЕВОЙ ТАТЬЯНЕ АЛЕКСАНДРОВНЕ</w:t>
      </w:r>
      <w:r w:rsidR="00F92D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>РАЗРЕШЕНИЯ НА ОТКЛОНЕНИЕ ОТ ПРЕДЕЛЬНЫХ ПАРАМЕТРОВ РАЗРЕШЕННОГО СТРОИТЕЛЬСТВА</w:t>
      </w:r>
      <w:r w:rsidR="00FF18BF">
        <w:rPr>
          <w:rFonts w:ascii="Times New Roman" w:hAnsi="Times New Roman" w:cs="Times New Roman"/>
          <w:b/>
          <w:sz w:val="28"/>
          <w:szCs w:val="28"/>
        </w:rPr>
        <w:t>,  РЕКОНСТРУКЦИИ ОБЪЕКТОВ КАПИТАЛЬНОГО</w:t>
      </w:r>
      <w:r w:rsidR="002423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18BF">
        <w:rPr>
          <w:rFonts w:ascii="Times New Roman" w:hAnsi="Times New Roman" w:cs="Times New Roman"/>
          <w:b/>
          <w:sz w:val="28"/>
          <w:szCs w:val="28"/>
        </w:rPr>
        <w:t xml:space="preserve">СТРОИТЕЛЬСТВА </w:t>
      </w:r>
      <w:r w:rsidR="005E45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 xml:space="preserve">НА ЗЕМЕЛЬНОМ УЧАСТКЕ ПО </w:t>
      </w:r>
      <w:r w:rsidR="00087EEF">
        <w:rPr>
          <w:rFonts w:ascii="Times New Roman" w:hAnsi="Times New Roman" w:cs="Times New Roman"/>
          <w:b/>
          <w:sz w:val="28"/>
          <w:szCs w:val="28"/>
        </w:rPr>
        <w:t>УЛ. </w:t>
      </w:r>
      <w:proofErr w:type="gramStart"/>
      <w:r w:rsidR="002423AD">
        <w:rPr>
          <w:rFonts w:ascii="Times New Roman" w:hAnsi="Times New Roman" w:cs="Times New Roman"/>
          <w:b/>
          <w:sz w:val="28"/>
          <w:szCs w:val="28"/>
        </w:rPr>
        <w:t>ОКТЯБРЬСКАЯ</w:t>
      </w:r>
      <w:proofErr w:type="gramEnd"/>
      <w:r w:rsidR="00303A7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423AD">
        <w:rPr>
          <w:rFonts w:ascii="Times New Roman" w:hAnsi="Times New Roman" w:cs="Times New Roman"/>
          <w:b/>
          <w:sz w:val="28"/>
          <w:szCs w:val="28"/>
        </w:rPr>
        <w:t>107В</w:t>
      </w:r>
      <w:r w:rsidR="00087EE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676F2" w:rsidRDefault="008048C1" w:rsidP="00F92D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8C1">
        <w:rPr>
          <w:rFonts w:ascii="Times New Roman" w:hAnsi="Times New Roman" w:cs="Times New Roman"/>
          <w:b/>
          <w:sz w:val="28"/>
          <w:szCs w:val="28"/>
        </w:rPr>
        <w:t>(КАДАСТРОВЫЙ НОМЕР 36:34:</w:t>
      </w:r>
      <w:r w:rsidR="00BF2A6E">
        <w:rPr>
          <w:rFonts w:ascii="Times New Roman" w:hAnsi="Times New Roman" w:cs="Times New Roman"/>
          <w:b/>
          <w:sz w:val="28"/>
          <w:szCs w:val="28"/>
        </w:rPr>
        <w:t>0000000</w:t>
      </w:r>
      <w:r w:rsidR="00087EEF">
        <w:rPr>
          <w:rFonts w:ascii="Times New Roman" w:hAnsi="Times New Roman" w:cs="Times New Roman"/>
          <w:b/>
          <w:sz w:val="28"/>
          <w:szCs w:val="28"/>
        </w:rPr>
        <w:t>:</w:t>
      </w:r>
      <w:r w:rsidR="00BF2A6E">
        <w:rPr>
          <w:rFonts w:ascii="Times New Roman" w:hAnsi="Times New Roman" w:cs="Times New Roman"/>
          <w:b/>
          <w:sz w:val="28"/>
          <w:szCs w:val="28"/>
        </w:rPr>
        <w:t>43775</w:t>
      </w:r>
      <w:r w:rsidR="00F97A95">
        <w:rPr>
          <w:rFonts w:ascii="Times New Roman" w:hAnsi="Times New Roman" w:cs="Times New Roman"/>
          <w:b/>
          <w:sz w:val="28"/>
          <w:szCs w:val="28"/>
        </w:rPr>
        <w:t>)</w:t>
      </w:r>
      <w:r w:rsidRPr="008048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03A77" w:rsidRPr="004A0832" w:rsidRDefault="00303A77" w:rsidP="00F92D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D14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303A77" w:rsidRDefault="000C521F" w:rsidP="00303A77">
      <w:pPr>
        <w:pStyle w:val="1"/>
        <w:autoSpaceDE w:val="0"/>
        <w:autoSpaceDN w:val="0"/>
        <w:adjustRightInd w:val="0"/>
        <w:spacing w:line="360" w:lineRule="auto"/>
        <w:ind w:left="0" w:firstLine="709"/>
        <w:rPr>
          <w:rFonts w:eastAsia="Calibri"/>
          <w:b w:val="0"/>
        </w:rPr>
      </w:pPr>
      <w:r w:rsidRPr="00C771DE">
        <w:rPr>
          <w:rFonts w:eastAsia="Calibri"/>
          <w:b w:val="0"/>
        </w:rPr>
        <w:t xml:space="preserve">На </w:t>
      </w:r>
      <w:r w:rsidR="00337A72">
        <w:rPr>
          <w:rFonts w:eastAsia="Calibri"/>
          <w:b w:val="0"/>
        </w:rPr>
        <w:t xml:space="preserve">общественные обсуждения </w:t>
      </w:r>
      <w:r w:rsidR="00C771DE" w:rsidRPr="00C771DE">
        <w:rPr>
          <w:rFonts w:eastAsia="Calibri"/>
          <w:b w:val="0"/>
        </w:rPr>
        <w:t>выносится</w:t>
      </w:r>
      <w:r w:rsidR="00F92D14" w:rsidRPr="00F92D14">
        <w:t xml:space="preserve"> </w:t>
      </w:r>
      <w:r w:rsidR="00F92D14" w:rsidRPr="00F92D14">
        <w:rPr>
          <w:rFonts w:eastAsia="Calibri"/>
          <w:b w:val="0"/>
        </w:rPr>
        <w:t xml:space="preserve">проект </w:t>
      </w:r>
      <w:r w:rsidR="00303A77" w:rsidRPr="00303A77">
        <w:rPr>
          <w:rFonts w:eastAsia="Calibri"/>
          <w:b w:val="0"/>
        </w:rPr>
        <w:t xml:space="preserve">решения о предоставлении </w:t>
      </w:r>
      <w:r w:rsidR="00BF2A6E">
        <w:rPr>
          <w:rFonts w:eastAsia="Calibri"/>
          <w:b w:val="0"/>
        </w:rPr>
        <w:t>Артемьевой Татьяне Александровне</w:t>
      </w:r>
      <w:r w:rsidR="00303A77" w:rsidRPr="00303A77">
        <w:rPr>
          <w:rFonts w:eastAsia="Calibri"/>
          <w:b w:val="0"/>
        </w:rPr>
        <w:t xml:space="preserve"> разрешения на отклонение от предельных парамет</w:t>
      </w:r>
      <w:r w:rsidR="00F22062">
        <w:rPr>
          <w:rFonts w:eastAsia="Calibri"/>
          <w:b w:val="0"/>
        </w:rPr>
        <w:t>ров разрешенного строительства</w:t>
      </w:r>
      <w:r w:rsidR="00FF18BF">
        <w:rPr>
          <w:rFonts w:eastAsia="Calibri"/>
          <w:b w:val="0"/>
        </w:rPr>
        <w:t>, реконструкции объектов капитального строительства</w:t>
      </w:r>
      <w:r w:rsidR="00F22062">
        <w:rPr>
          <w:rFonts w:eastAsia="Calibri"/>
          <w:b w:val="0"/>
        </w:rPr>
        <w:t xml:space="preserve"> </w:t>
      </w:r>
      <w:r w:rsidR="00303A77" w:rsidRPr="00303A77">
        <w:rPr>
          <w:rFonts w:eastAsia="Calibri"/>
          <w:b w:val="0"/>
        </w:rPr>
        <w:t xml:space="preserve">на земельном участке по ул. </w:t>
      </w:r>
      <w:proofErr w:type="gramStart"/>
      <w:r w:rsidR="00BF2A6E">
        <w:rPr>
          <w:rFonts w:eastAsia="Calibri"/>
          <w:b w:val="0"/>
        </w:rPr>
        <w:t>Октябрьская</w:t>
      </w:r>
      <w:proofErr w:type="gramEnd"/>
      <w:r w:rsidR="00303A77" w:rsidRPr="00303A77">
        <w:rPr>
          <w:rFonts w:eastAsia="Calibri"/>
          <w:b w:val="0"/>
        </w:rPr>
        <w:t xml:space="preserve">, </w:t>
      </w:r>
      <w:r w:rsidR="00BF2A6E">
        <w:rPr>
          <w:rFonts w:eastAsia="Calibri"/>
          <w:b w:val="0"/>
        </w:rPr>
        <w:t>107в</w:t>
      </w:r>
      <w:r w:rsidR="00303A77" w:rsidRPr="00303A77">
        <w:rPr>
          <w:rFonts w:eastAsia="Calibri"/>
          <w:b w:val="0"/>
        </w:rPr>
        <w:t xml:space="preserve"> (кадаст</w:t>
      </w:r>
      <w:r w:rsidR="00303A77">
        <w:rPr>
          <w:rFonts w:eastAsia="Calibri"/>
          <w:b w:val="0"/>
        </w:rPr>
        <w:t>ровый номер 36:34:</w:t>
      </w:r>
      <w:r w:rsidR="00BF2A6E">
        <w:rPr>
          <w:rFonts w:eastAsia="Calibri"/>
          <w:b w:val="0"/>
        </w:rPr>
        <w:t>0000000</w:t>
      </w:r>
      <w:r w:rsidR="00303A77">
        <w:rPr>
          <w:rFonts w:eastAsia="Calibri"/>
          <w:b w:val="0"/>
        </w:rPr>
        <w:t>:</w:t>
      </w:r>
      <w:r w:rsidR="00BF2A6E">
        <w:rPr>
          <w:rFonts w:eastAsia="Calibri"/>
          <w:b w:val="0"/>
        </w:rPr>
        <w:t>43775</w:t>
      </w:r>
      <w:r w:rsidR="00303A77">
        <w:rPr>
          <w:rFonts w:eastAsia="Calibri"/>
          <w:b w:val="0"/>
        </w:rPr>
        <w:t>)</w:t>
      </w:r>
      <w:r w:rsidR="00303A77" w:rsidRPr="00303A77">
        <w:rPr>
          <w:rFonts w:eastAsia="Calibri"/>
          <w:b w:val="0"/>
        </w:rPr>
        <w:t>.</w:t>
      </w:r>
    </w:p>
    <w:p w:rsidR="00337A72" w:rsidRDefault="00337A72" w:rsidP="00337A72">
      <w:pPr>
        <w:pStyle w:val="1"/>
        <w:keepNext w:val="0"/>
        <w:autoSpaceDE w:val="0"/>
        <w:autoSpaceDN w:val="0"/>
        <w:adjustRightInd w:val="0"/>
        <w:spacing w:line="360" w:lineRule="auto"/>
        <w:ind w:left="0" w:firstLine="567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 xml:space="preserve">Срок проведения общественных </w:t>
      </w:r>
      <w:r w:rsidR="00CA3015">
        <w:rPr>
          <w:rFonts w:eastAsiaTheme="minorHAnsi"/>
          <w:b w:val="0"/>
          <w:bCs w:val="0"/>
        </w:rPr>
        <w:t>обсуждений с 18 сентября 2020 г.                по 09 октября 2020 г</w:t>
      </w:r>
      <w:r>
        <w:rPr>
          <w:rFonts w:eastAsiaTheme="minorHAnsi"/>
          <w:b w:val="0"/>
          <w:bCs w:val="0"/>
        </w:rPr>
        <w:t>.</w:t>
      </w:r>
    </w:p>
    <w:p w:rsidR="00337A72" w:rsidRDefault="00337A72" w:rsidP="00337A72">
      <w:pPr>
        <w:pStyle w:val="1"/>
        <w:keepNext w:val="0"/>
        <w:autoSpaceDE w:val="0"/>
        <w:autoSpaceDN w:val="0"/>
        <w:adjustRightInd w:val="0"/>
        <w:spacing w:line="360" w:lineRule="auto"/>
        <w:ind w:left="0" w:firstLine="567"/>
        <w:rPr>
          <w:b w:val="0"/>
        </w:rPr>
      </w:pPr>
      <w:r w:rsidRPr="000C6CA4">
        <w:rPr>
          <w:rFonts w:eastAsiaTheme="minorHAnsi"/>
          <w:b w:val="0"/>
          <w:bCs w:val="0"/>
        </w:rPr>
        <w:t>Экспозици</w:t>
      </w:r>
      <w:r>
        <w:rPr>
          <w:rFonts w:eastAsiaTheme="minorHAnsi"/>
          <w:b w:val="0"/>
          <w:bCs w:val="0"/>
        </w:rPr>
        <w:t>я проекта представлена на информационном ресурсе «Активный электронный гражданин</w:t>
      </w:r>
      <w:r w:rsidRPr="00D1000B">
        <w:rPr>
          <w:rFonts w:eastAsiaTheme="minorHAnsi"/>
          <w:b w:val="0"/>
          <w:bCs w:val="0"/>
        </w:rPr>
        <w:t xml:space="preserve">» </w:t>
      </w:r>
      <w:r w:rsidRPr="00D1000B">
        <w:rPr>
          <w:b w:val="0"/>
        </w:rPr>
        <w:t>(e-active.govvrn.ru)</w:t>
      </w:r>
      <w:r>
        <w:rPr>
          <w:b w:val="0"/>
        </w:rPr>
        <w:t xml:space="preserve"> в информационно-телекоммуникационно</w:t>
      </w:r>
      <w:r w:rsidR="00CA3015">
        <w:rPr>
          <w:b w:val="0"/>
        </w:rPr>
        <w:t>й сети «Интернет» с 25 сентября 2020 г.                        по 09 октября 2020 г</w:t>
      </w:r>
      <w:r>
        <w:rPr>
          <w:b w:val="0"/>
        </w:rPr>
        <w:t>.</w:t>
      </w:r>
    </w:p>
    <w:p w:rsidR="00337A72" w:rsidRDefault="00337A72" w:rsidP="00337A72">
      <w:pPr>
        <w:pStyle w:val="1"/>
        <w:keepNext w:val="0"/>
        <w:autoSpaceDE w:val="0"/>
        <w:autoSpaceDN w:val="0"/>
        <w:adjustRightInd w:val="0"/>
        <w:spacing w:line="360" w:lineRule="auto"/>
        <w:ind w:left="0" w:firstLine="567"/>
        <w:rPr>
          <w:b w:val="0"/>
        </w:rPr>
      </w:pPr>
      <w:r>
        <w:rPr>
          <w:b w:val="0"/>
        </w:rPr>
        <w:t xml:space="preserve"> В период размещения проекта </w:t>
      </w:r>
      <w:r>
        <w:rPr>
          <w:rFonts w:eastAsiaTheme="minorHAnsi"/>
          <w:b w:val="0"/>
          <w:bCs w:val="0"/>
        </w:rPr>
        <w:t>на информационном ресурсе «Активный электронный гражданин</w:t>
      </w:r>
      <w:r w:rsidRPr="00D1000B">
        <w:rPr>
          <w:rFonts w:eastAsiaTheme="minorHAnsi"/>
          <w:b w:val="0"/>
          <w:bCs w:val="0"/>
        </w:rPr>
        <w:t xml:space="preserve">» </w:t>
      </w:r>
      <w:r w:rsidRPr="00D1000B">
        <w:rPr>
          <w:b w:val="0"/>
        </w:rPr>
        <w:t>(e-active.govvrn.ru)</w:t>
      </w:r>
      <w:r>
        <w:rPr>
          <w:b w:val="0"/>
        </w:rPr>
        <w:t xml:space="preserve"> участники общественных обсуждений имеют право вносить предложения и замечания, касающиеся такого проекта: </w:t>
      </w:r>
    </w:p>
    <w:p w:rsidR="00337A72" w:rsidRDefault="00337A72" w:rsidP="00337A72">
      <w:pPr>
        <w:pStyle w:val="1"/>
        <w:keepNext w:val="0"/>
        <w:autoSpaceDE w:val="0"/>
        <w:autoSpaceDN w:val="0"/>
        <w:adjustRightInd w:val="0"/>
        <w:spacing w:line="360" w:lineRule="auto"/>
        <w:ind w:left="0" w:firstLine="567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1. </w:t>
      </w:r>
      <w:r>
        <w:rPr>
          <w:rFonts w:eastAsiaTheme="minorHAnsi"/>
          <w:b w:val="0"/>
          <w:bCs w:val="0"/>
        </w:rPr>
        <w:t>Посредством заполнения формы обратной связи на информационном ресурсе.</w:t>
      </w:r>
    </w:p>
    <w:p w:rsidR="00337A72" w:rsidRPr="00186E50" w:rsidRDefault="00337A72" w:rsidP="00337A72">
      <w:pPr>
        <w:pStyle w:val="1"/>
        <w:keepNext w:val="0"/>
        <w:autoSpaceDE w:val="0"/>
        <w:autoSpaceDN w:val="0"/>
        <w:adjustRightInd w:val="0"/>
        <w:spacing w:line="360" w:lineRule="auto"/>
        <w:ind w:left="0" w:firstLine="567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 xml:space="preserve">2. Посредством направления предложения с помощью электронной приемной администрации городского округа город Воронеж </w:t>
      </w:r>
      <w:r w:rsidRPr="00186E50">
        <w:rPr>
          <w:rFonts w:cs="Tahoma"/>
          <w:b w:val="0"/>
          <w:kern w:val="3"/>
          <w:lang w:val="de-DE" w:eastAsia="ja-JP" w:bidi="fa-IR"/>
        </w:rPr>
        <w:t>(</w:t>
      </w:r>
      <w:hyperlink r:id="rId7" w:history="1">
        <w:r w:rsidRPr="00186E50">
          <w:rPr>
            <w:rFonts w:cs="Tahoma"/>
            <w:b w:val="0"/>
            <w:color w:val="00000A"/>
            <w:kern w:val="3"/>
            <w:lang w:val="de-DE" w:eastAsia="ja-JP" w:bidi="fa-IR"/>
          </w:rPr>
          <w:t>https://reception.voronezh-city.ru</w:t>
        </w:r>
      </w:hyperlink>
      <w:r w:rsidRPr="00186E50">
        <w:rPr>
          <w:rFonts w:cs="Tahoma"/>
          <w:b w:val="0"/>
          <w:kern w:val="3"/>
          <w:lang w:val="de-DE" w:eastAsia="ja-JP" w:bidi="fa-IR"/>
        </w:rPr>
        <w:t>)</w:t>
      </w:r>
      <w:r>
        <w:rPr>
          <w:rFonts w:cs="Tahoma"/>
          <w:b w:val="0"/>
          <w:kern w:val="3"/>
          <w:lang w:eastAsia="ja-JP" w:bidi="fa-IR"/>
        </w:rPr>
        <w:t>.</w:t>
      </w:r>
    </w:p>
    <w:p w:rsidR="00337A72" w:rsidRDefault="00337A72" w:rsidP="00337A72">
      <w:pPr>
        <w:pStyle w:val="ab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000B"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hAnsi="Times New Roman" w:cs="Times New Roman"/>
          <w:sz w:val="28"/>
          <w:szCs w:val="28"/>
          <w:lang w:eastAsia="ru-RU"/>
        </w:rPr>
        <w:t>В письменной форме в адрес организатора.</w:t>
      </w:r>
    </w:p>
    <w:p w:rsidR="00337A72" w:rsidRDefault="00337A72" w:rsidP="00337A72">
      <w:pPr>
        <w:pStyle w:val="ab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 Посредством записи в книге (журнале) учета посетителей экспозиции (в случае проведения экспозиции в очной форме).</w:t>
      </w:r>
    </w:p>
    <w:p w:rsidR="00337A72" w:rsidRDefault="00337A72" w:rsidP="00337A72">
      <w:pPr>
        <w:pStyle w:val="ab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337A72" w:rsidRDefault="00337A72" w:rsidP="00337A72">
      <w:pPr>
        <w:pStyle w:val="ab"/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Организацию и проведение общественных обсуждений по рассматриваемому проекту осуществляет комиссия по землепользованию и застройке городского округа город Воронеж. Местонахождение комиссии по землепользованию и застройке городского округа город Воронеж</w:t>
      </w:r>
      <w:r w:rsidRPr="00C81C30">
        <w:rPr>
          <w:rFonts w:ascii="Times New Roman" w:hAnsi="Times New Roman" w:cs="Times New Roman"/>
          <w:sz w:val="28"/>
          <w:szCs w:val="28"/>
        </w:rPr>
        <w:t>: 394006,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81C30">
        <w:rPr>
          <w:rFonts w:ascii="Times New Roman" w:hAnsi="Times New Roman" w:cs="Times New Roman"/>
          <w:sz w:val="28"/>
          <w:szCs w:val="28"/>
        </w:rPr>
        <w:t>г. Воронеж,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1C30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Pr="00C81C30">
        <w:rPr>
          <w:rFonts w:ascii="Times New Roman" w:hAnsi="Times New Roman" w:cs="Times New Roman"/>
          <w:sz w:val="28"/>
          <w:szCs w:val="28"/>
        </w:rPr>
        <w:t>Кольцовская</w:t>
      </w:r>
      <w:proofErr w:type="spellEnd"/>
      <w:r w:rsidRPr="00C81C30">
        <w:rPr>
          <w:rFonts w:ascii="Times New Roman" w:hAnsi="Times New Roman" w:cs="Times New Roman"/>
          <w:sz w:val="28"/>
          <w:szCs w:val="28"/>
        </w:rPr>
        <w:t xml:space="preserve">, 45 (управление главного архитектора администрации городского округа </w:t>
      </w:r>
      <w:r>
        <w:rPr>
          <w:rFonts w:ascii="Times New Roman" w:hAnsi="Times New Roman" w:cs="Times New Roman"/>
          <w:sz w:val="28"/>
          <w:szCs w:val="28"/>
        </w:rPr>
        <w:t>город Воронеж), тел.: (</w:t>
      </w:r>
      <w:r w:rsidRPr="0041007F">
        <w:rPr>
          <w:rFonts w:ascii="Times New Roman" w:hAnsi="Times New Roman" w:cs="Times New Roman"/>
          <w:sz w:val="28"/>
          <w:szCs w:val="28"/>
        </w:rPr>
        <w:t>473) 228-36-58,</w:t>
      </w:r>
      <w:r w:rsidRPr="0041007F">
        <w:t xml:space="preserve"> </w:t>
      </w:r>
      <w:proofErr w:type="spellStart"/>
      <w:r w:rsidRPr="0041007F">
        <w:rPr>
          <w:rFonts w:ascii="Times New Roman" w:hAnsi="Times New Roman" w:cs="Times New Roman"/>
          <w:sz w:val="28"/>
          <w:szCs w:val="28"/>
        </w:rPr>
        <w:t>имейл</w:t>
      </w:r>
      <w:proofErr w:type="spellEnd"/>
      <w:r w:rsidRPr="0041007F">
        <w:rPr>
          <w:rFonts w:ascii="Times New Roman" w:hAnsi="Times New Roman" w:cs="Times New Roman"/>
          <w:sz w:val="28"/>
          <w:szCs w:val="28"/>
        </w:rPr>
        <w:t>: </w:t>
      </w:r>
      <w:hyperlink r:id="rId8" w:history="1">
        <w:r w:rsidRPr="0041007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adm@cityhall.voronezh-city.ru</w:t>
        </w:r>
      </w:hyperlink>
      <w:r w:rsidRPr="00383C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337A72" w:rsidRDefault="00337A72" w:rsidP="00337A72">
      <w:pPr>
        <w:pStyle w:val="ab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1C30">
        <w:rPr>
          <w:rFonts w:ascii="Times New Roman" w:hAnsi="Times New Roman" w:cs="Times New Roman"/>
          <w:sz w:val="28"/>
          <w:szCs w:val="28"/>
        </w:rPr>
        <w:t>Приемные часы в рабочие дни: с 9.00 до 18.00.</w:t>
      </w:r>
    </w:p>
    <w:p w:rsidR="00337A72" w:rsidRDefault="00337A72" w:rsidP="00337A72">
      <w:pPr>
        <w:pStyle w:val="ab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>размещению на официальном сайте администрации городского округа город Воронеж в сети Интернет (</w:t>
      </w:r>
      <w:hyperlink r:id="rId9" w:history="1"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), на </w:t>
      </w:r>
      <w:r w:rsidRPr="00222AA9">
        <w:rPr>
          <w:rFonts w:ascii="Times New Roman" w:hAnsi="Times New Roman" w:cs="Times New Roman"/>
          <w:sz w:val="28"/>
          <w:szCs w:val="28"/>
        </w:rPr>
        <w:t>информационном ресурсе «Активный электронный гражданин» (e-active.govvrn.ru)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F22907">
        <w:rPr>
          <w:rFonts w:ascii="Times New Roman" w:hAnsi="Times New Roman" w:cs="Times New Roman"/>
          <w:sz w:val="28"/>
          <w:szCs w:val="28"/>
        </w:rPr>
        <w:t>в справочн</w:t>
      </w:r>
      <w:r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37A72" w:rsidRDefault="00337A72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7D02C5" w:rsidRPr="007D02C5" w:rsidRDefault="00337A72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D02C5" w:rsidRPr="007D02C5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7D02C5" w:rsidRPr="007D02C5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243AC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D02C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337A72">
        <w:rPr>
          <w:rFonts w:ascii="Times New Roman" w:hAnsi="Times New Roman" w:cs="Times New Roman"/>
          <w:sz w:val="28"/>
          <w:szCs w:val="28"/>
        </w:rPr>
        <w:t>Г.Ю. Чурсанов</w:t>
      </w:r>
    </w:p>
    <w:p w:rsidR="007D02C5" w:rsidRPr="001032C7" w:rsidRDefault="008048C1" w:rsidP="007D02C5">
      <w:pPr>
        <w:jc w:val="both"/>
      </w:pPr>
      <w:r>
        <w:t xml:space="preserve"> </w:t>
      </w: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CA3015">
      <w:headerReference w:type="default" r:id="rId10"/>
      <w:pgSz w:w="11905" w:h="16838"/>
      <w:pgMar w:top="1134" w:right="567" w:bottom="709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9A8" w:rsidRDefault="00F009A8" w:rsidP="00E72C62">
      <w:pPr>
        <w:spacing w:after="0" w:line="240" w:lineRule="auto"/>
      </w:pPr>
      <w:r>
        <w:separator/>
      </w:r>
    </w:p>
  </w:endnote>
  <w:endnote w:type="continuationSeparator" w:id="0">
    <w:p w:rsidR="00F009A8" w:rsidRDefault="00F009A8" w:rsidP="00E72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9A8" w:rsidRDefault="00F009A8" w:rsidP="00E72C62">
      <w:pPr>
        <w:spacing w:after="0" w:line="240" w:lineRule="auto"/>
      </w:pPr>
      <w:r>
        <w:separator/>
      </w:r>
    </w:p>
  </w:footnote>
  <w:footnote w:type="continuationSeparator" w:id="0">
    <w:p w:rsidR="00F009A8" w:rsidRDefault="00F009A8" w:rsidP="00E72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C62" w:rsidRDefault="00E72C62">
    <w:pPr>
      <w:pStyle w:val="a7"/>
      <w:jc w:val="center"/>
    </w:pPr>
  </w:p>
  <w:p w:rsidR="00E72C62" w:rsidRDefault="00E72C62">
    <w:pPr>
      <w:pStyle w:val="a7"/>
      <w:jc w:val="center"/>
    </w:pPr>
  </w:p>
  <w:p w:rsidR="00E72C62" w:rsidRPr="00E72C62" w:rsidRDefault="008C23CF">
    <w:pPr>
      <w:pStyle w:val="a7"/>
      <w:jc w:val="center"/>
      <w:rPr>
        <w:rFonts w:ascii="Times New Roman" w:hAnsi="Times New Roman" w:cs="Times New Roman"/>
        <w:sz w:val="24"/>
        <w:szCs w:val="24"/>
      </w:rPr>
    </w:pPr>
    <w:sdt>
      <w:sdtPr>
        <w:id w:val="365950924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E72C62" w:rsidRDefault="00E72C6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87EEF"/>
    <w:rsid w:val="000C521F"/>
    <w:rsid w:val="000C6CA4"/>
    <w:rsid w:val="0011145D"/>
    <w:rsid w:val="00175FE1"/>
    <w:rsid w:val="001A2B7A"/>
    <w:rsid w:val="001C46A5"/>
    <w:rsid w:val="00226B74"/>
    <w:rsid w:val="002423AD"/>
    <w:rsid w:val="00243AC1"/>
    <w:rsid w:val="00303A34"/>
    <w:rsid w:val="00303A77"/>
    <w:rsid w:val="00310224"/>
    <w:rsid w:val="00337A72"/>
    <w:rsid w:val="00377D06"/>
    <w:rsid w:val="003B761A"/>
    <w:rsid w:val="003E184E"/>
    <w:rsid w:val="0043504E"/>
    <w:rsid w:val="004A0832"/>
    <w:rsid w:val="00550871"/>
    <w:rsid w:val="005A60C2"/>
    <w:rsid w:val="005B0395"/>
    <w:rsid w:val="005C35B0"/>
    <w:rsid w:val="005C62E4"/>
    <w:rsid w:val="005E45EB"/>
    <w:rsid w:val="00605750"/>
    <w:rsid w:val="006C628F"/>
    <w:rsid w:val="00735954"/>
    <w:rsid w:val="007D02C5"/>
    <w:rsid w:val="008048C1"/>
    <w:rsid w:val="00822477"/>
    <w:rsid w:val="00895B83"/>
    <w:rsid w:val="008A391B"/>
    <w:rsid w:val="008C23CF"/>
    <w:rsid w:val="00944071"/>
    <w:rsid w:val="009546AE"/>
    <w:rsid w:val="00995EF2"/>
    <w:rsid w:val="009D66A2"/>
    <w:rsid w:val="00A1374B"/>
    <w:rsid w:val="00A148A2"/>
    <w:rsid w:val="00A14EC0"/>
    <w:rsid w:val="00AD5A1C"/>
    <w:rsid w:val="00B274E5"/>
    <w:rsid w:val="00B34BE4"/>
    <w:rsid w:val="00BC44D8"/>
    <w:rsid w:val="00BF2A6E"/>
    <w:rsid w:val="00C10534"/>
    <w:rsid w:val="00C75B53"/>
    <w:rsid w:val="00C771DE"/>
    <w:rsid w:val="00CA3015"/>
    <w:rsid w:val="00CA76BB"/>
    <w:rsid w:val="00CD0740"/>
    <w:rsid w:val="00D94A2A"/>
    <w:rsid w:val="00DA1380"/>
    <w:rsid w:val="00DC1901"/>
    <w:rsid w:val="00E33717"/>
    <w:rsid w:val="00E676F2"/>
    <w:rsid w:val="00E72C62"/>
    <w:rsid w:val="00ED7C0E"/>
    <w:rsid w:val="00EF14A6"/>
    <w:rsid w:val="00F009A8"/>
    <w:rsid w:val="00F22062"/>
    <w:rsid w:val="00F2243A"/>
    <w:rsid w:val="00F22907"/>
    <w:rsid w:val="00F92D14"/>
    <w:rsid w:val="00F97A95"/>
    <w:rsid w:val="00FF18BF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paragraph" w:styleId="ab">
    <w:name w:val="List Paragraph"/>
    <w:basedOn w:val="a"/>
    <w:uiPriority w:val="34"/>
    <w:qFormat/>
    <w:rsid w:val="00337A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paragraph" w:styleId="ab">
    <w:name w:val="List Paragraph"/>
    <w:basedOn w:val="a"/>
    <w:uiPriority w:val="34"/>
    <w:qFormat/>
    <w:rsid w:val="00337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cityhall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ception.voronezh-city.ru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2020-09-15T11:37:00Z</cp:lastPrinted>
  <dcterms:created xsi:type="dcterms:W3CDTF">2020-09-17T08:31:00Z</dcterms:created>
  <dcterms:modified xsi:type="dcterms:W3CDTF">2020-09-17T08:31:00Z</dcterms:modified>
</cp:coreProperties>
</file>