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90D" w:rsidRDefault="0081590D" w:rsidP="00F77D76">
      <w:pPr>
        <w:tabs>
          <w:tab w:val="left" w:pos="6195"/>
          <w:tab w:val="center" w:pos="7583"/>
        </w:tabs>
        <w:autoSpaceDE w:val="0"/>
        <w:adjustRightInd w:val="0"/>
        <w:spacing w:line="252" w:lineRule="auto"/>
        <w:ind w:left="3969" w:firstLine="0"/>
        <w:jc w:val="center"/>
        <w:rPr>
          <w:sz w:val="28"/>
          <w:szCs w:val="28"/>
        </w:rPr>
      </w:pPr>
      <w:bookmarkStart w:id="0" w:name="_GoBack"/>
      <w:bookmarkEnd w:id="0"/>
      <w:r w:rsidRPr="00421363">
        <w:rPr>
          <w:sz w:val="28"/>
          <w:szCs w:val="28"/>
        </w:rPr>
        <w:t>Приложение №</w:t>
      </w:r>
      <w:r>
        <w:rPr>
          <w:sz w:val="28"/>
          <w:szCs w:val="28"/>
        </w:rPr>
        <w:t xml:space="preserve"> </w:t>
      </w:r>
      <w:r w:rsidRPr="00421363">
        <w:rPr>
          <w:sz w:val="28"/>
          <w:szCs w:val="28"/>
        </w:rPr>
        <w:t>1</w:t>
      </w:r>
    </w:p>
    <w:p w:rsidR="0081590D" w:rsidRDefault="0081590D" w:rsidP="00F77D76">
      <w:pPr>
        <w:autoSpaceDE w:val="0"/>
        <w:adjustRightInd w:val="0"/>
        <w:spacing w:line="252" w:lineRule="auto"/>
        <w:ind w:left="3969" w:firstLine="0"/>
        <w:jc w:val="center"/>
        <w:rPr>
          <w:b/>
          <w:bCs/>
          <w:sz w:val="16"/>
          <w:szCs w:val="16"/>
        </w:rPr>
      </w:pPr>
      <w:r>
        <w:rPr>
          <w:sz w:val="28"/>
          <w:szCs w:val="28"/>
        </w:rPr>
        <w:t xml:space="preserve">к документации </w:t>
      </w:r>
      <w:r w:rsidRPr="00EE7FA8">
        <w:rPr>
          <w:sz w:val="28"/>
          <w:szCs w:val="28"/>
        </w:rPr>
        <w:t xml:space="preserve">по планировке </w:t>
      </w:r>
      <w:r w:rsidR="005A098B">
        <w:rPr>
          <w:sz w:val="28"/>
          <w:szCs w:val="28"/>
        </w:rPr>
        <w:t xml:space="preserve">территории по </w:t>
      </w:r>
      <w:proofErr w:type="spellStart"/>
      <w:r w:rsidR="007C53C1">
        <w:rPr>
          <w:spacing w:val="4"/>
          <w:sz w:val="28"/>
          <w:szCs w:val="28"/>
        </w:rPr>
        <w:t>пр-кт</w:t>
      </w:r>
      <w:r w:rsidR="005A098B">
        <w:rPr>
          <w:spacing w:val="4"/>
          <w:sz w:val="28"/>
          <w:szCs w:val="28"/>
        </w:rPr>
        <w:t>у</w:t>
      </w:r>
      <w:proofErr w:type="spellEnd"/>
      <w:r w:rsidR="007C53C1">
        <w:rPr>
          <w:spacing w:val="4"/>
          <w:sz w:val="28"/>
          <w:szCs w:val="28"/>
        </w:rPr>
        <w:t xml:space="preserve"> Московский, ул. </w:t>
      </w:r>
      <w:r w:rsidR="005A098B">
        <w:rPr>
          <w:spacing w:val="4"/>
          <w:sz w:val="28"/>
          <w:szCs w:val="28"/>
        </w:rPr>
        <w:t>Ломоносова</w:t>
      </w:r>
      <w:r w:rsidR="007C53C1">
        <w:rPr>
          <w:spacing w:val="4"/>
        </w:rPr>
        <w:t xml:space="preserve"> </w:t>
      </w:r>
      <w:r w:rsidRPr="00970DF3">
        <w:rPr>
          <w:sz w:val="28"/>
          <w:szCs w:val="28"/>
        </w:rPr>
        <w:t>в городском округе</w:t>
      </w:r>
      <w:r w:rsidR="007C53C1">
        <w:rPr>
          <w:sz w:val="28"/>
          <w:szCs w:val="28"/>
        </w:rPr>
        <w:t xml:space="preserve"> </w:t>
      </w:r>
      <w:r w:rsidRPr="00970DF3">
        <w:rPr>
          <w:sz w:val="28"/>
          <w:szCs w:val="28"/>
        </w:rPr>
        <w:t>город Воронеж</w:t>
      </w:r>
    </w:p>
    <w:p w:rsidR="0081590D" w:rsidRDefault="0081590D" w:rsidP="00F77D76">
      <w:pPr>
        <w:autoSpaceDE w:val="0"/>
        <w:adjustRightInd w:val="0"/>
        <w:spacing w:line="252" w:lineRule="auto"/>
        <w:ind w:firstLine="0"/>
        <w:jc w:val="center"/>
        <w:rPr>
          <w:b/>
          <w:bCs/>
          <w:sz w:val="28"/>
          <w:szCs w:val="28"/>
        </w:rPr>
      </w:pPr>
    </w:p>
    <w:p w:rsidR="00D05390" w:rsidRDefault="00D05390" w:rsidP="00F77D76">
      <w:pPr>
        <w:autoSpaceDE w:val="0"/>
        <w:adjustRightInd w:val="0"/>
        <w:spacing w:line="252" w:lineRule="auto"/>
        <w:ind w:firstLine="0"/>
        <w:jc w:val="center"/>
        <w:rPr>
          <w:b/>
          <w:bCs/>
          <w:sz w:val="28"/>
          <w:szCs w:val="28"/>
        </w:rPr>
      </w:pPr>
    </w:p>
    <w:p w:rsidR="002A1638" w:rsidRDefault="002A1638" w:rsidP="00F77D76">
      <w:pPr>
        <w:autoSpaceDE w:val="0"/>
        <w:adjustRightInd w:val="0"/>
        <w:spacing w:line="252" w:lineRule="auto"/>
        <w:ind w:firstLine="0"/>
        <w:jc w:val="center"/>
        <w:rPr>
          <w:b/>
          <w:bCs/>
          <w:sz w:val="28"/>
          <w:szCs w:val="28"/>
        </w:rPr>
      </w:pPr>
    </w:p>
    <w:p w:rsidR="00D01565" w:rsidRPr="00D01565" w:rsidRDefault="00D01565" w:rsidP="00F77D76">
      <w:pPr>
        <w:autoSpaceDE w:val="0"/>
        <w:adjustRightInd w:val="0"/>
        <w:spacing w:line="252" w:lineRule="auto"/>
        <w:ind w:firstLine="0"/>
        <w:jc w:val="center"/>
        <w:rPr>
          <w:b/>
          <w:bCs/>
          <w:sz w:val="28"/>
          <w:szCs w:val="28"/>
        </w:rPr>
      </w:pPr>
    </w:p>
    <w:p w:rsidR="0081590D" w:rsidRPr="006C3C78" w:rsidRDefault="0081590D" w:rsidP="00F77D76">
      <w:pPr>
        <w:autoSpaceDE w:val="0"/>
        <w:adjustRightInd w:val="0"/>
        <w:spacing w:line="252" w:lineRule="auto"/>
        <w:ind w:firstLine="0"/>
        <w:jc w:val="center"/>
        <w:rPr>
          <w:b/>
          <w:bCs/>
          <w:caps/>
          <w:sz w:val="28"/>
          <w:szCs w:val="28"/>
        </w:rPr>
      </w:pPr>
      <w:r w:rsidRPr="006C3C78">
        <w:rPr>
          <w:b/>
          <w:bCs/>
          <w:caps/>
          <w:sz w:val="28"/>
          <w:szCs w:val="28"/>
        </w:rPr>
        <w:t>ПОЛОЖЕНИЕ</w:t>
      </w:r>
    </w:p>
    <w:p w:rsidR="006C3C78" w:rsidRDefault="0081590D" w:rsidP="00F77D76">
      <w:pPr>
        <w:autoSpaceDE w:val="0"/>
        <w:adjustRightInd w:val="0"/>
        <w:spacing w:line="252" w:lineRule="auto"/>
        <w:ind w:firstLine="0"/>
        <w:jc w:val="center"/>
        <w:rPr>
          <w:b/>
          <w:bCs/>
          <w:caps/>
          <w:sz w:val="28"/>
          <w:szCs w:val="28"/>
        </w:rPr>
      </w:pPr>
      <w:r w:rsidRPr="006C3C78">
        <w:rPr>
          <w:b/>
          <w:bCs/>
          <w:caps/>
          <w:sz w:val="28"/>
          <w:szCs w:val="28"/>
        </w:rPr>
        <w:t xml:space="preserve">о </w:t>
      </w:r>
      <w:r w:rsidR="006C3C78">
        <w:rPr>
          <w:b/>
          <w:bCs/>
          <w:caps/>
          <w:sz w:val="28"/>
          <w:szCs w:val="28"/>
        </w:rPr>
        <w:t xml:space="preserve"> </w:t>
      </w:r>
      <w:r w:rsidRPr="006C3C78">
        <w:rPr>
          <w:b/>
          <w:bCs/>
          <w:caps/>
          <w:sz w:val="28"/>
          <w:szCs w:val="28"/>
        </w:rPr>
        <w:t>характеристиках</w:t>
      </w:r>
      <w:r w:rsidR="006C3C78">
        <w:rPr>
          <w:b/>
          <w:bCs/>
          <w:caps/>
          <w:sz w:val="28"/>
          <w:szCs w:val="28"/>
        </w:rPr>
        <w:t xml:space="preserve"> </w:t>
      </w:r>
      <w:r w:rsidRPr="006C3C78">
        <w:rPr>
          <w:b/>
          <w:bCs/>
          <w:caps/>
          <w:sz w:val="28"/>
          <w:szCs w:val="28"/>
        </w:rPr>
        <w:t xml:space="preserve"> и </w:t>
      </w:r>
      <w:r w:rsidR="006C3C78">
        <w:rPr>
          <w:b/>
          <w:bCs/>
          <w:caps/>
          <w:sz w:val="28"/>
          <w:szCs w:val="28"/>
        </w:rPr>
        <w:t xml:space="preserve"> </w:t>
      </w:r>
      <w:r w:rsidRPr="006C3C78">
        <w:rPr>
          <w:b/>
          <w:bCs/>
          <w:caps/>
          <w:sz w:val="28"/>
          <w:szCs w:val="28"/>
        </w:rPr>
        <w:t>очередности</w:t>
      </w:r>
    </w:p>
    <w:p w:rsidR="0081590D" w:rsidRPr="006C3C78" w:rsidRDefault="0081590D" w:rsidP="007C53C1">
      <w:pPr>
        <w:autoSpaceDE w:val="0"/>
        <w:adjustRightInd w:val="0"/>
        <w:spacing w:line="252" w:lineRule="auto"/>
        <w:ind w:firstLine="0"/>
        <w:jc w:val="center"/>
        <w:rPr>
          <w:b/>
          <w:bCs/>
          <w:caps/>
          <w:sz w:val="28"/>
          <w:szCs w:val="28"/>
        </w:rPr>
      </w:pPr>
      <w:r w:rsidRPr="006C3C78">
        <w:rPr>
          <w:b/>
          <w:bCs/>
          <w:caps/>
          <w:sz w:val="28"/>
          <w:szCs w:val="28"/>
        </w:rPr>
        <w:t>планируемого</w:t>
      </w:r>
      <w:r w:rsidR="006C3C78">
        <w:rPr>
          <w:b/>
          <w:bCs/>
          <w:caps/>
          <w:sz w:val="28"/>
          <w:szCs w:val="28"/>
        </w:rPr>
        <w:t xml:space="preserve"> </w:t>
      </w:r>
      <w:r w:rsidRPr="006C3C78">
        <w:rPr>
          <w:b/>
          <w:bCs/>
          <w:caps/>
          <w:sz w:val="28"/>
          <w:szCs w:val="28"/>
        </w:rPr>
        <w:t xml:space="preserve"> развития</w:t>
      </w:r>
      <w:r w:rsidR="006C3C78">
        <w:rPr>
          <w:b/>
          <w:bCs/>
          <w:caps/>
          <w:sz w:val="28"/>
          <w:szCs w:val="28"/>
        </w:rPr>
        <w:t xml:space="preserve">  </w:t>
      </w:r>
      <w:r w:rsidRPr="006C3C78">
        <w:rPr>
          <w:b/>
          <w:bCs/>
          <w:caps/>
          <w:sz w:val="28"/>
          <w:szCs w:val="28"/>
        </w:rPr>
        <w:t>территории</w:t>
      </w:r>
      <w:r w:rsidR="005A098B">
        <w:rPr>
          <w:b/>
          <w:bCs/>
          <w:caps/>
          <w:sz w:val="28"/>
          <w:szCs w:val="28"/>
        </w:rPr>
        <w:t xml:space="preserve"> ПО</w:t>
      </w:r>
      <w:r w:rsidR="007C53C1">
        <w:rPr>
          <w:b/>
          <w:bCs/>
          <w:caps/>
          <w:sz w:val="28"/>
          <w:szCs w:val="28"/>
        </w:rPr>
        <w:t xml:space="preserve">  ПР-КТ</w:t>
      </w:r>
      <w:r w:rsidR="005A098B">
        <w:rPr>
          <w:b/>
          <w:bCs/>
          <w:caps/>
          <w:sz w:val="28"/>
          <w:szCs w:val="28"/>
        </w:rPr>
        <w:t>У</w:t>
      </w:r>
      <w:r w:rsidR="007C53C1">
        <w:rPr>
          <w:b/>
          <w:bCs/>
          <w:caps/>
          <w:sz w:val="28"/>
          <w:szCs w:val="28"/>
        </w:rPr>
        <w:t xml:space="preserve"> МОСКОВСКИЙ, УЛ. </w:t>
      </w:r>
      <w:r w:rsidR="005A098B">
        <w:rPr>
          <w:b/>
          <w:bCs/>
          <w:caps/>
          <w:sz w:val="28"/>
          <w:szCs w:val="28"/>
        </w:rPr>
        <w:t>ЛОМОНОСОВА</w:t>
      </w:r>
      <w:r w:rsidR="007C53C1">
        <w:rPr>
          <w:b/>
          <w:bCs/>
          <w:caps/>
          <w:sz w:val="28"/>
          <w:szCs w:val="28"/>
        </w:rPr>
        <w:t xml:space="preserve"> </w:t>
      </w:r>
      <w:r w:rsidRPr="006C3C78">
        <w:rPr>
          <w:b/>
          <w:bCs/>
          <w:caps/>
          <w:sz w:val="28"/>
          <w:szCs w:val="28"/>
        </w:rPr>
        <w:t>в</w:t>
      </w:r>
      <w:r w:rsidR="006C3C78">
        <w:rPr>
          <w:b/>
          <w:bCs/>
          <w:caps/>
          <w:sz w:val="28"/>
          <w:szCs w:val="28"/>
        </w:rPr>
        <w:t xml:space="preserve"> </w:t>
      </w:r>
      <w:r w:rsidRPr="006C3C78">
        <w:rPr>
          <w:b/>
          <w:bCs/>
          <w:caps/>
          <w:sz w:val="28"/>
          <w:szCs w:val="28"/>
        </w:rPr>
        <w:t xml:space="preserve"> городском </w:t>
      </w:r>
      <w:r w:rsidR="006C3C78">
        <w:rPr>
          <w:b/>
          <w:bCs/>
          <w:caps/>
          <w:sz w:val="28"/>
          <w:szCs w:val="28"/>
        </w:rPr>
        <w:t xml:space="preserve"> </w:t>
      </w:r>
      <w:r w:rsidRPr="006C3C78">
        <w:rPr>
          <w:b/>
          <w:bCs/>
          <w:caps/>
          <w:sz w:val="28"/>
          <w:szCs w:val="28"/>
        </w:rPr>
        <w:t>округе</w:t>
      </w:r>
      <w:r w:rsidR="006C3C78">
        <w:rPr>
          <w:b/>
          <w:bCs/>
          <w:caps/>
          <w:sz w:val="28"/>
          <w:szCs w:val="28"/>
        </w:rPr>
        <w:t xml:space="preserve"> </w:t>
      </w:r>
      <w:r w:rsidRPr="006C3C78">
        <w:rPr>
          <w:b/>
          <w:bCs/>
          <w:caps/>
          <w:sz w:val="28"/>
          <w:szCs w:val="28"/>
        </w:rPr>
        <w:t xml:space="preserve"> город</w:t>
      </w:r>
      <w:r w:rsidR="006C3C78">
        <w:rPr>
          <w:b/>
          <w:bCs/>
          <w:caps/>
          <w:sz w:val="28"/>
          <w:szCs w:val="28"/>
        </w:rPr>
        <w:t xml:space="preserve"> </w:t>
      </w:r>
      <w:r w:rsidRPr="006C3C78">
        <w:rPr>
          <w:b/>
          <w:bCs/>
          <w:caps/>
          <w:sz w:val="28"/>
          <w:szCs w:val="28"/>
        </w:rPr>
        <w:t xml:space="preserve"> Воронеж</w:t>
      </w:r>
    </w:p>
    <w:p w:rsidR="00D01565" w:rsidRDefault="00D01565" w:rsidP="00F77D76">
      <w:pPr>
        <w:autoSpaceDE w:val="0"/>
        <w:adjustRightInd w:val="0"/>
        <w:spacing w:line="252" w:lineRule="auto"/>
        <w:ind w:firstLine="0"/>
        <w:jc w:val="center"/>
        <w:rPr>
          <w:b/>
          <w:bCs/>
          <w:sz w:val="28"/>
          <w:szCs w:val="28"/>
        </w:rPr>
      </w:pPr>
    </w:p>
    <w:p w:rsidR="00D05390" w:rsidRDefault="00D05390" w:rsidP="00F77D76">
      <w:pPr>
        <w:autoSpaceDE w:val="0"/>
        <w:adjustRightInd w:val="0"/>
        <w:spacing w:line="252" w:lineRule="auto"/>
        <w:ind w:firstLine="0"/>
        <w:jc w:val="center"/>
        <w:rPr>
          <w:b/>
          <w:bCs/>
          <w:sz w:val="28"/>
          <w:szCs w:val="28"/>
        </w:rPr>
      </w:pPr>
    </w:p>
    <w:p w:rsidR="002A1638" w:rsidRPr="00EE7FA8" w:rsidRDefault="002A1638" w:rsidP="00F77D76">
      <w:pPr>
        <w:autoSpaceDE w:val="0"/>
        <w:adjustRightInd w:val="0"/>
        <w:spacing w:line="252" w:lineRule="auto"/>
        <w:ind w:firstLine="0"/>
        <w:jc w:val="center"/>
        <w:rPr>
          <w:b/>
          <w:bCs/>
          <w:sz w:val="28"/>
          <w:szCs w:val="28"/>
        </w:rPr>
      </w:pPr>
    </w:p>
    <w:p w:rsidR="0081590D" w:rsidRDefault="00D01565" w:rsidP="00F77D76">
      <w:pPr>
        <w:widowControl/>
        <w:suppressAutoHyphens w:val="0"/>
        <w:autoSpaceDE w:val="0"/>
        <w:adjustRightInd w:val="0"/>
        <w:spacing w:line="252" w:lineRule="auto"/>
        <w:ind w:firstLine="0"/>
        <w:jc w:val="center"/>
        <w:textAlignment w:val="auto"/>
        <w:rPr>
          <w:b/>
          <w:sz w:val="28"/>
          <w:szCs w:val="28"/>
        </w:rPr>
      </w:pPr>
      <w:r>
        <w:rPr>
          <w:b/>
          <w:sz w:val="28"/>
          <w:szCs w:val="28"/>
          <w:lang w:val="en-US"/>
        </w:rPr>
        <w:t>I</w:t>
      </w:r>
      <w:r>
        <w:rPr>
          <w:b/>
          <w:sz w:val="28"/>
          <w:szCs w:val="28"/>
        </w:rPr>
        <w:t>. </w:t>
      </w:r>
      <w:r w:rsidR="0081590D" w:rsidRPr="003E403E">
        <w:rPr>
          <w:b/>
          <w:sz w:val="28"/>
          <w:szCs w:val="28"/>
        </w:rPr>
        <w:t>Общие положения</w:t>
      </w:r>
    </w:p>
    <w:p w:rsidR="00D01565" w:rsidRDefault="00D01565" w:rsidP="00F77D76">
      <w:pPr>
        <w:widowControl/>
        <w:suppressAutoHyphens w:val="0"/>
        <w:autoSpaceDE w:val="0"/>
        <w:adjustRightInd w:val="0"/>
        <w:spacing w:line="252" w:lineRule="auto"/>
        <w:ind w:firstLine="0"/>
        <w:jc w:val="center"/>
        <w:textAlignment w:val="auto"/>
        <w:rPr>
          <w:b/>
          <w:sz w:val="28"/>
          <w:szCs w:val="28"/>
        </w:rPr>
      </w:pPr>
    </w:p>
    <w:p w:rsidR="00D05390" w:rsidRPr="003E403E" w:rsidRDefault="00D05390" w:rsidP="00F77D76">
      <w:pPr>
        <w:widowControl/>
        <w:suppressAutoHyphens w:val="0"/>
        <w:autoSpaceDE w:val="0"/>
        <w:adjustRightInd w:val="0"/>
        <w:spacing w:line="252" w:lineRule="auto"/>
        <w:ind w:firstLine="0"/>
        <w:jc w:val="center"/>
        <w:textAlignment w:val="auto"/>
        <w:rPr>
          <w:b/>
          <w:sz w:val="28"/>
          <w:szCs w:val="28"/>
        </w:rPr>
      </w:pPr>
    </w:p>
    <w:p w:rsidR="005A098B" w:rsidRPr="00ED70B5" w:rsidRDefault="005A098B" w:rsidP="000512E1">
      <w:pPr>
        <w:pStyle w:val="af6"/>
        <w:shd w:val="clear" w:color="auto" w:fill="FFFFFF"/>
        <w:spacing w:before="0" w:beforeAutospacing="0" w:after="0" w:line="372" w:lineRule="auto"/>
        <w:ind w:firstLine="709"/>
        <w:jc w:val="both"/>
        <w:rPr>
          <w:sz w:val="28"/>
          <w:szCs w:val="28"/>
        </w:rPr>
      </w:pPr>
      <w:r w:rsidRPr="00ED70B5">
        <w:rPr>
          <w:sz w:val="28"/>
          <w:szCs w:val="28"/>
        </w:rPr>
        <w:t xml:space="preserve">Документация по планировке территории по </w:t>
      </w:r>
      <w:proofErr w:type="spellStart"/>
      <w:r w:rsidRPr="00ED70B5">
        <w:rPr>
          <w:sz w:val="28"/>
          <w:szCs w:val="28"/>
        </w:rPr>
        <w:t>пр-кту</w:t>
      </w:r>
      <w:proofErr w:type="spellEnd"/>
      <w:r w:rsidRPr="00ED70B5">
        <w:rPr>
          <w:sz w:val="28"/>
          <w:szCs w:val="28"/>
        </w:rPr>
        <w:t xml:space="preserve"> Московский, </w:t>
      </w:r>
      <w:r>
        <w:rPr>
          <w:sz w:val="28"/>
          <w:szCs w:val="28"/>
        </w:rPr>
        <w:t xml:space="preserve">                  </w:t>
      </w:r>
      <w:r w:rsidRPr="00ED70B5">
        <w:rPr>
          <w:sz w:val="28"/>
          <w:szCs w:val="28"/>
        </w:rPr>
        <w:t xml:space="preserve">ул. Ломоносова в городском округе город Воронеж разработана в целях реализации Генерального плана городского округа город Воронеж, утвержденного решением Воронежской городской Думы от 19.12.2008 </w:t>
      </w:r>
      <w:r>
        <w:rPr>
          <w:sz w:val="28"/>
          <w:szCs w:val="28"/>
        </w:rPr>
        <w:t xml:space="preserve">                       </w:t>
      </w:r>
      <w:r w:rsidRPr="00ED70B5">
        <w:rPr>
          <w:sz w:val="28"/>
          <w:szCs w:val="28"/>
        </w:rPr>
        <w:t xml:space="preserve">№ 422-II «Об утверждении Генерального плана городского округа город Воронеж» (далее – Генеральный план), постановления администрации городского округа город Воронеж от 16.07.2020 № 627 «О подготовке изменений в документацию по планировке территории по </w:t>
      </w:r>
      <w:r>
        <w:rPr>
          <w:sz w:val="28"/>
          <w:szCs w:val="28"/>
          <w:lang w:val="ru-RU"/>
        </w:rPr>
        <w:t xml:space="preserve">                             </w:t>
      </w:r>
      <w:proofErr w:type="spellStart"/>
      <w:r w:rsidRPr="00ED70B5">
        <w:rPr>
          <w:sz w:val="28"/>
          <w:szCs w:val="28"/>
        </w:rPr>
        <w:t>пр-кту</w:t>
      </w:r>
      <w:proofErr w:type="spellEnd"/>
      <w:r w:rsidRPr="00ED70B5">
        <w:rPr>
          <w:sz w:val="28"/>
          <w:szCs w:val="28"/>
        </w:rPr>
        <w:t xml:space="preserve"> Московский, ул. Ломоносова в городском округе город Воронеж», Правил землепользования и застройки городского округа город Воронеж, утвержденных решением Воронежской городской Думы от 25.12.2009 </w:t>
      </w:r>
      <w:r>
        <w:rPr>
          <w:sz w:val="28"/>
          <w:szCs w:val="28"/>
          <w:lang w:val="ru-RU"/>
        </w:rPr>
        <w:t xml:space="preserve">         </w:t>
      </w:r>
      <w:r w:rsidRPr="00ED70B5">
        <w:rPr>
          <w:sz w:val="28"/>
          <w:szCs w:val="28"/>
        </w:rPr>
        <w:t>№ 384-II «Об утверждении Правил землепользования и застройки городского округа город Воронеж» (далее – Правила землепользования и застройки), в соответствии с требованиями Градостроительного кодекса Российской Федерации, иных нормативных правовых актов Российской Федерации, Воронежской области, муниципальных правовых актов городского округа город Воронеж.</w:t>
      </w:r>
    </w:p>
    <w:p w:rsidR="005A098B" w:rsidRPr="00ED70B5" w:rsidRDefault="005A098B" w:rsidP="000512E1">
      <w:pPr>
        <w:pStyle w:val="af6"/>
        <w:shd w:val="clear" w:color="auto" w:fill="FFFFFF"/>
        <w:spacing w:before="0" w:beforeAutospacing="0" w:after="0" w:line="372" w:lineRule="auto"/>
        <w:ind w:firstLine="709"/>
        <w:jc w:val="both"/>
        <w:rPr>
          <w:sz w:val="28"/>
          <w:szCs w:val="28"/>
        </w:rPr>
      </w:pPr>
      <w:r w:rsidRPr="00ED70B5">
        <w:rPr>
          <w:sz w:val="28"/>
          <w:szCs w:val="28"/>
        </w:rPr>
        <w:t>Подготовка проекта планировки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5A098B" w:rsidRPr="00ED70B5" w:rsidRDefault="005A098B" w:rsidP="000512E1">
      <w:pPr>
        <w:pStyle w:val="af6"/>
        <w:shd w:val="clear" w:color="auto" w:fill="FFFFFF"/>
        <w:spacing w:before="0" w:beforeAutospacing="0" w:after="0" w:line="372" w:lineRule="auto"/>
        <w:ind w:firstLine="709"/>
        <w:jc w:val="both"/>
        <w:rPr>
          <w:sz w:val="28"/>
          <w:szCs w:val="28"/>
        </w:rPr>
      </w:pPr>
      <w:r w:rsidRPr="00ED70B5">
        <w:rPr>
          <w:sz w:val="28"/>
          <w:szCs w:val="28"/>
        </w:rPr>
        <w:t>Проект планировки территории является основой для разработки проекта межевания территории. Документация по планировке территории является основанием для последующей подготовки проектной документации и осуществления строительства.</w:t>
      </w:r>
    </w:p>
    <w:p w:rsidR="005A098B" w:rsidRPr="00ED70B5" w:rsidRDefault="005A098B" w:rsidP="000512E1">
      <w:pPr>
        <w:pStyle w:val="af6"/>
        <w:shd w:val="clear" w:color="auto" w:fill="FFFFFF"/>
        <w:spacing w:before="0" w:beforeAutospacing="0" w:after="0" w:line="372" w:lineRule="auto"/>
        <w:ind w:firstLine="709"/>
        <w:jc w:val="both"/>
        <w:rPr>
          <w:sz w:val="28"/>
          <w:szCs w:val="28"/>
        </w:rPr>
      </w:pPr>
      <w:r w:rsidRPr="00ED70B5">
        <w:rPr>
          <w:sz w:val="28"/>
          <w:szCs w:val="28"/>
        </w:rPr>
        <w:t xml:space="preserve">Материалы утвержденного проекта планировки являются основой для выноса на местность красных линий, линий регулирования застройки, границ земельных участков, а также должны учитываться при разработке проектов межевания территорий и </w:t>
      </w:r>
      <w:r w:rsidR="00B20058">
        <w:rPr>
          <w:sz w:val="28"/>
          <w:szCs w:val="28"/>
          <w:lang w:val="ru-RU"/>
        </w:rPr>
        <w:t>на</w:t>
      </w:r>
      <w:r w:rsidRPr="00ED70B5">
        <w:rPr>
          <w:sz w:val="28"/>
          <w:szCs w:val="28"/>
        </w:rPr>
        <w:t xml:space="preserve"> последующих стади</w:t>
      </w:r>
      <w:r w:rsidR="00B20058">
        <w:rPr>
          <w:sz w:val="28"/>
          <w:szCs w:val="28"/>
          <w:lang w:val="ru-RU"/>
        </w:rPr>
        <w:t>ях</w:t>
      </w:r>
      <w:r w:rsidRPr="00ED70B5">
        <w:rPr>
          <w:sz w:val="28"/>
          <w:szCs w:val="28"/>
        </w:rPr>
        <w:t xml:space="preserve"> архитектурно-строительного проектирования и строительства отдельных объектов.</w:t>
      </w:r>
    </w:p>
    <w:p w:rsidR="005A098B" w:rsidRDefault="005A098B" w:rsidP="000512E1">
      <w:pPr>
        <w:pStyle w:val="af6"/>
        <w:shd w:val="clear" w:color="auto" w:fill="FFFFFF"/>
        <w:spacing w:before="0" w:beforeAutospacing="0" w:after="0" w:line="372" w:lineRule="auto"/>
        <w:ind w:firstLine="709"/>
        <w:jc w:val="both"/>
        <w:rPr>
          <w:sz w:val="28"/>
          <w:szCs w:val="28"/>
        </w:rPr>
      </w:pPr>
      <w:r w:rsidRPr="00ED70B5">
        <w:rPr>
          <w:sz w:val="28"/>
          <w:szCs w:val="28"/>
        </w:rPr>
        <w:t xml:space="preserve">Архитектурно-строительное проектирование осуществляется с учетом положений настоящей документации по планировке территории в соответствии с Градостроительным </w:t>
      </w:r>
      <w:r w:rsidR="00B20058">
        <w:rPr>
          <w:sz w:val="28"/>
          <w:szCs w:val="28"/>
          <w:lang w:val="ru-RU"/>
        </w:rPr>
        <w:t xml:space="preserve">кодексом Российской Федерации </w:t>
      </w:r>
      <w:r w:rsidRPr="00ED70B5">
        <w:rPr>
          <w:sz w:val="28"/>
          <w:szCs w:val="28"/>
        </w:rPr>
        <w:t>и Земельным кодекс</w:t>
      </w:r>
      <w:r w:rsidR="00B20058">
        <w:rPr>
          <w:sz w:val="28"/>
          <w:szCs w:val="28"/>
          <w:lang w:val="ru-RU"/>
        </w:rPr>
        <w:t>ом</w:t>
      </w:r>
      <w:r w:rsidRPr="00ED70B5">
        <w:rPr>
          <w:sz w:val="28"/>
          <w:szCs w:val="28"/>
        </w:rPr>
        <w:t xml:space="preserve"> Российской Федерации, требованиями технических регламентов, </w:t>
      </w:r>
      <w:r w:rsidR="00B20058">
        <w:rPr>
          <w:sz w:val="28"/>
          <w:szCs w:val="28"/>
          <w:lang w:val="ru-RU"/>
        </w:rPr>
        <w:t>«</w:t>
      </w:r>
      <w:r w:rsidRPr="00ED70B5">
        <w:rPr>
          <w:sz w:val="28"/>
          <w:szCs w:val="28"/>
        </w:rPr>
        <w:t xml:space="preserve">СП 42.13330.2016 </w:t>
      </w:r>
      <w:r w:rsidR="00B20058">
        <w:rPr>
          <w:sz w:val="28"/>
          <w:szCs w:val="28"/>
          <w:lang w:val="ru-RU"/>
        </w:rPr>
        <w:t xml:space="preserve">Свод правил. </w:t>
      </w:r>
      <w:r w:rsidRPr="00ED70B5">
        <w:rPr>
          <w:sz w:val="28"/>
          <w:szCs w:val="28"/>
        </w:rPr>
        <w:t>Градостроительство. Планировка и застройка городских и сельских поселений. Актуализирован</w:t>
      </w:r>
      <w:r w:rsidR="00B20058">
        <w:rPr>
          <w:sz w:val="28"/>
          <w:szCs w:val="28"/>
        </w:rPr>
        <w:t>ная редакция СНиП 2.07.01-89*»</w:t>
      </w:r>
      <w:r w:rsidR="00B20058">
        <w:rPr>
          <w:sz w:val="28"/>
          <w:szCs w:val="28"/>
          <w:lang w:val="ru-RU"/>
        </w:rPr>
        <w:t xml:space="preserve"> </w:t>
      </w:r>
      <w:r w:rsidRPr="00ED70B5">
        <w:rPr>
          <w:sz w:val="28"/>
          <w:szCs w:val="28"/>
        </w:rPr>
        <w:t>(далее – СП 42.13330.2016), региональными нормативами градостроительного проектирования Воронежской области, утвержденными приказом управления архитектуры и градостроительства Воронежской области от 09.10.2017 № 45-01-04/115 (далее – РНГП), местными нормативами градостроительного проектирования городского округа город Воронеж, утвержденными решением Воронежской городской Думы от 31.08.2016 № 340-IV.</w:t>
      </w:r>
    </w:p>
    <w:p w:rsidR="00D05390" w:rsidRPr="005A098B" w:rsidRDefault="00D05390" w:rsidP="00F77D76">
      <w:pPr>
        <w:autoSpaceDE w:val="0"/>
        <w:spacing w:line="252" w:lineRule="auto"/>
        <w:ind w:firstLine="0"/>
        <w:jc w:val="center"/>
        <w:rPr>
          <w:bCs/>
          <w:sz w:val="28"/>
          <w:szCs w:val="28"/>
          <w:shd w:val="clear" w:color="auto" w:fill="FFFFFF"/>
          <w:lang w:val="x-none"/>
        </w:rPr>
      </w:pPr>
    </w:p>
    <w:p w:rsidR="00B20058" w:rsidRDefault="00B20058" w:rsidP="00F77D76">
      <w:pPr>
        <w:autoSpaceDN/>
        <w:spacing w:line="252" w:lineRule="auto"/>
        <w:ind w:firstLine="0"/>
        <w:jc w:val="center"/>
        <w:textAlignment w:val="auto"/>
        <w:rPr>
          <w:rFonts w:eastAsia="HG Mincho Light J"/>
          <w:b/>
          <w:color w:val="000000"/>
          <w:kern w:val="0"/>
          <w:sz w:val="28"/>
          <w:szCs w:val="28"/>
        </w:rPr>
      </w:pPr>
    </w:p>
    <w:p w:rsidR="0081590D" w:rsidRDefault="0081590D" w:rsidP="00F77D76">
      <w:pPr>
        <w:autoSpaceDN/>
        <w:spacing w:line="252" w:lineRule="auto"/>
        <w:ind w:firstLine="0"/>
        <w:jc w:val="center"/>
        <w:textAlignment w:val="auto"/>
        <w:rPr>
          <w:rFonts w:eastAsia="HG Mincho Light J"/>
          <w:b/>
          <w:color w:val="000000"/>
          <w:kern w:val="0"/>
          <w:sz w:val="28"/>
          <w:szCs w:val="28"/>
        </w:rPr>
      </w:pPr>
      <w:r w:rsidRPr="003E403E">
        <w:rPr>
          <w:rFonts w:eastAsia="HG Mincho Light J"/>
          <w:b/>
          <w:color w:val="000000"/>
          <w:kern w:val="0"/>
          <w:sz w:val="28"/>
          <w:szCs w:val="28"/>
        </w:rPr>
        <w:t>II.</w:t>
      </w:r>
      <w:r w:rsidR="00AB367D">
        <w:rPr>
          <w:rFonts w:eastAsia="HG Mincho Light J"/>
          <w:b/>
          <w:color w:val="000000"/>
          <w:kern w:val="0"/>
          <w:sz w:val="28"/>
          <w:szCs w:val="28"/>
        </w:rPr>
        <w:t> </w:t>
      </w:r>
      <w:r w:rsidRPr="003E403E">
        <w:rPr>
          <w:rFonts w:eastAsia="HG Mincho Light J"/>
          <w:b/>
          <w:color w:val="000000"/>
          <w:kern w:val="0"/>
          <w:sz w:val="28"/>
          <w:szCs w:val="28"/>
        </w:rPr>
        <w:t>Современное использование проектируемой территории</w:t>
      </w:r>
    </w:p>
    <w:p w:rsidR="00AB367D" w:rsidRDefault="00AB367D" w:rsidP="00F77D76">
      <w:pPr>
        <w:autoSpaceDN/>
        <w:spacing w:line="252" w:lineRule="auto"/>
        <w:ind w:firstLine="0"/>
        <w:jc w:val="center"/>
        <w:textAlignment w:val="auto"/>
        <w:rPr>
          <w:rFonts w:eastAsia="HG Mincho Light J"/>
          <w:b/>
          <w:color w:val="000000"/>
          <w:kern w:val="0"/>
          <w:sz w:val="28"/>
          <w:szCs w:val="28"/>
        </w:rPr>
      </w:pP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Планируемая территория площадью 69 га (площадь в границах красных линий для расчета показателей интенсивности составляет 57,0644 га) расположена в правобережной части городского округа город Воронеж</w:t>
      </w:r>
      <w:r w:rsidR="00B20058">
        <w:rPr>
          <w:sz w:val="28"/>
          <w:szCs w:val="28"/>
        </w:rPr>
        <w:t>,</w:t>
      </w:r>
      <w:r w:rsidRPr="007063A2">
        <w:rPr>
          <w:sz w:val="28"/>
          <w:szCs w:val="28"/>
        </w:rPr>
        <w:t xml:space="preserve"> в Центральном и в Коминтерновском районах. </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Планируемая территория включает в себя территорию</w:t>
      </w:r>
      <w:r w:rsidR="00B20058">
        <w:rPr>
          <w:sz w:val="28"/>
          <w:szCs w:val="28"/>
        </w:rPr>
        <w:t>,</w:t>
      </w:r>
      <w:r w:rsidRPr="007063A2">
        <w:rPr>
          <w:sz w:val="28"/>
          <w:szCs w:val="28"/>
        </w:rPr>
        <w:t xml:space="preserve"> в отношении которой постановлением администрации городского округа город Воронеж от 04.08.2017 № 425 была утверждена документация по планировке территории по Московскому проспекту, 142ш в городском округе город Воронеж. Согласно ей застройка на территории площадью 15,85 га по                                            </w:t>
      </w:r>
      <w:proofErr w:type="spellStart"/>
      <w:r w:rsidRPr="007063A2">
        <w:rPr>
          <w:sz w:val="28"/>
          <w:szCs w:val="28"/>
        </w:rPr>
        <w:t>пр-кту</w:t>
      </w:r>
      <w:proofErr w:type="spellEnd"/>
      <w:r w:rsidRPr="007063A2">
        <w:rPr>
          <w:sz w:val="28"/>
          <w:szCs w:val="28"/>
        </w:rPr>
        <w:t xml:space="preserve"> Московский, 142ш формируется жилыми домами, состоящими из                16-этажных </w:t>
      </w:r>
      <w:proofErr w:type="gramStart"/>
      <w:r w:rsidRPr="007063A2">
        <w:rPr>
          <w:sz w:val="28"/>
          <w:szCs w:val="28"/>
        </w:rPr>
        <w:t>блок-секций</w:t>
      </w:r>
      <w:proofErr w:type="gramEnd"/>
      <w:r w:rsidRPr="007063A2">
        <w:rPr>
          <w:sz w:val="28"/>
          <w:szCs w:val="28"/>
        </w:rPr>
        <w:t>. Дома на первых двух этажах имеют                          встроенно-пристроенные помещения общественного назначения. На территории жилой застройки располагаются отдельно стоящий детский сад на 280 мест, стоянки для легковых автомобилей, сооружения инженерной инфраструктуры.</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В настоящее время вышеуказанная до</w:t>
      </w:r>
      <w:r w:rsidR="007063A2">
        <w:rPr>
          <w:sz w:val="28"/>
          <w:szCs w:val="28"/>
        </w:rPr>
        <w:t>кументация реализована частично, п</w:t>
      </w:r>
      <w:r w:rsidRPr="007063A2">
        <w:rPr>
          <w:sz w:val="28"/>
          <w:szCs w:val="28"/>
        </w:rPr>
        <w:t xml:space="preserve">ризнана утратившей силу в связи с утверждением документации по планировке территории по </w:t>
      </w:r>
      <w:proofErr w:type="spellStart"/>
      <w:r w:rsidRPr="007063A2">
        <w:rPr>
          <w:sz w:val="28"/>
          <w:szCs w:val="28"/>
        </w:rPr>
        <w:t>пр-кту</w:t>
      </w:r>
      <w:proofErr w:type="spellEnd"/>
      <w:r w:rsidRPr="007063A2">
        <w:rPr>
          <w:sz w:val="28"/>
          <w:szCs w:val="28"/>
        </w:rPr>
        <w:t xml:space="preserve"> Московский, ул. Ломоносова в городском округе город Воронеж постановлением администрации городского округа город Воронеж от 24.12.2019 № 1253.</w:t>
      </w:r>
    </w:p>
    <w:p w:rsidR="005A098B" w:rsidRPr="007063A2" w:rsidRDefault="005A098B" w:rsidP="000512E1">
      <w:pPr>
        <w:tabs>
          <w:tab w:val="left" w:pos="0"/>
          <w:tab w:val="left" w:pos="252"/>
        </w:tabs>
        <w:autoSpaceDE w:val="0"/>
        <w:spacing w:line="372" w:lineRule="auto"/>
        <w:ind w:firstLine="709"/>
        <w:rPr>
          <w:sz w:val="28"/>
          <w:szCs w:val="28"/>
        </w:rPr>
      </w:pPr>
      <w:proofErr w:type="gramStart"/>
      <w:r w:rsidRPr="007063A2">
        <w:rPr>
          <w:sz w:val="28"/>
          <w:szCs w:val="28"/>
        </w:rPr>
        <w:t>Настоящим проектом вносятся изменения в</w:t>
      </w:r>
      <w:r w:rsidR="00B20058">
        <w:rPr>
          <w:sz w:val="28"/>
          <w:szCs w:val="28"/>
        </w:rPr>
        <w:t xml:space="preserve"> документацию, утвержденную</w:t>
      </w:r>
      <w:r w:rsidRPr="007063A2">
        <w:rPr>
          <w:sz w:val="28"/>
          <w:szCs w:val="28"/>
        </w:rPr>
        <w:t xml:space="preserve"> постановление</w:t>
      </w:r>
      <w:r w:rsidR="00B20058">
        <w:rPr>
          <w:sz w:val="28"/>
          <w:szCs w:val="28"/>
        </w:rPr>
        <w:t>м</w:t>
      </w:r>
      <w:r w:rsidRPr="007063A2">
        <w:rPr>
          <w:sz w:val="28"/>
          <w:szCs w:val="28"/>
        </w:rPr>
        <w:t xml:space="preserve"> администрации городского округа город Воронеж от 24.12.2019 № 1253</w:t>
      </w:r>
      <w:r w:rsidR="00B20058">
        <w:rPr>
          <w:sz w:val="28"/>
          <w:szCs w:val="28"/>
        </w:rPr>
        <w:t>,</w:t>
      </w:r>
      <w:r w:rsidRPr="007063A2">
        <w:rPr>
          <w:sz w:val="28"/>
          <w:szCs w:val="28"/>
        </w:rPr>
        <w:t xml:space="preserve"> в части уточнения и корректировки параметров объектов капитального строительства на территории ЖК «Спутник», планируемых к введению в эксплуатацию, а также основных технико-экономических показателей рассматриваемой территории в связи с актуализацией на настоящий момент архитектурной концепции социального узла (и характеристик соответствующих объектов) с целью изменения условий</w:t>
      </w:r>
      <w:proofErr w:type="gramEnd"/>
      <w:r w:rsidRPr="007063A2">
        <w:rPr>
          <w:sz w:val="28"/>
          <w:szCs w:val="28"/>
        </w:rPr>
        <w:t xml:space="preserve"> эксплуатации его территории в дальнейшем.</w:t>
      </w:r>
    </w:p>
    <w:p w:rsidR="005A098B" w:rsidRPr="007063A2" w:rsidRDefault="005A098B" w:rsidP="000512E1">
      <w:pPr>
        <w:tabs>
          <w:tab w:val="left" w:pos="0"/>
          <w:tab w:val="left" w:pos="252"/>
        </w:tabs>
        <w:autoSpaceDE w:val="0"/>
        <w:spacing w:line="372" w:lineRule="auto"/>
        <w:ind w:firstLine="709"/>
        <w:rPr>
          <w:sz w:val="28"/>
          <w:szCs w:val="28"/>
        </w:rPr>
      </w:pPr>
      <w:proofErr w:type="gramStart"/>
      <w:r w:rsidRPr="007063A2">
        <w:rPr>
          <w:sz w:val="28"/>
          <w:szCs w:val="28"/>
        </w:rPr>
        <w:t xml:space="preserve">Также в границах планируемой территории расположены </w:t>
      </w:r>
      <w:r w:rsidR="00B20058">
        <w:rPr>
          <w:sz w:val="28"/>
          <w:szCs w:val="28"/>
        </w:rPr>
        <w:t xml:space="preserve">                        </w:t>
      </w:r>
      <w:r w:rsidR="007C37A5">
        <w:rPr>
          <w:sz w:val="28"/>
          <w:szCs w:val="28"/>
        </w:rPr>
        <w:t>3</w:t>
      </w:r>
      <w:r w:rsidRPr="007063A2">
        <w:rPr>
          <w:sz w:val="28"/>
          <w:szCs w:val="28"/>
        </w:rPr>
        <w:t xml:space="preserve"> существующих 13- и 18-этажных жилых дома с подземным паркингом на </w:t>
      </w:r>
      <w:r w:rsidR="007C37A5">
        <w:rPr>
          <w:sz w:val="28"/>
          <w:szCs w:val="28"/>
        </w:rPr>
        <w:t xml:space="preserve">  </w:t>
      </w:r>
      <w:r w:rsidRPr="007063A2">
        <w:rPr>
          <w:sz w:val="28"/>
          <w:szCs w:val="28"/>
        </w:rPr>
        <w:t xml:space="preserve">192 </w:t>
      </w:r>
      <w:proofErr w:type="spellStart"/>
      <w:r w:rsidRPr="007063A2">
        <w:rPr>
          <w:sz w:val="28"/>
          <w:szCs w:val="28"/>
        </w:rPr>
        <w:t>машино</w:t>
      </w:r>
      <w:proofErr w:type="spellEnd"/>
      <w:r w:rsidRPr="007063A2">
        <w:rPr>
          <w:sz w:val="28"/>
          <w:szCs w:val="28"/>
        </w:rPr>
        <w:t>-места, объекты коммунально-бытового назначения, отдельно стоящее здание детского дошкольного учреждения, территория зеленых насаждений и свободная от застройки территория.</w:t>
      </w:r>
      <w:proofErr w:type="gramEnd"/>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xml:space="preserve">Транспортная связь с городским центром осуществляется по                               ул. Ломоносова и </w:t>
      </w:r>
      <w:proofErr w:type="spellStart"/>
      <w:r w:rsidRPr="007063A2">
        <w:rPr>
          <w:sz w:val="28"/>
          <w:szCs w:val="28"/>
        </w:rPr>
        <w:t>пр-кту</w:t>
      </w:r>
      <w:proofErr w:type="spellEnd"/>
      <w:r w:rsidRPr="007063A2">
        <w:rPr>
          <w:sz w:val="28"/>
          <w:szCs w:val="28"/>
        </w:rPr>
        <w:t xml:space="preserve"> </w:t>
      </w:r>
      <w:proofErr w:type="gramStart"/>
      <w:r w:rsidRPr="007063A2">
        <w:rPr>
          <w:sz w:val="28"/>
          <w:szCs w:val="28"/>
        </w:rPr>
        <w:t>Московский</w:t>
      </w:r>
      <w:proofErr w:type="gramEnd"/>
      <w:r w:rsidRPr="007063A2">
        <w:rPr>
          <w:sz w:val="28"/>
          <w:szCs w:val="28"/>
        </w:rPr>
        <w:t>.</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Ближайшие расстояния от территории проектирования до основных структурообразующих элементов города:</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до центра города – 9 км;</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до железнодорожного пассажирского вокзала – 8 км;</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до центрального автовокзала – 5 км.</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На рассматриваемой территории предусмотрено размещение объектов местного значения и объекта регионального значения (поликлиника).</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xml:space="preserve">В соответствии с Генеральным планом рассматриваемая территория расположена в функциональных зонах: </w:t>
      </w:r>
      <w:r w:rsidR="00B20058">
        <w:rPr>
          <w:sz w:val="28"/>
          <w:szCs w:val="28"/>
        </w:rPr>
        <w:t xml:space="preserve">зоне </w:t>
      </w:r>
      <w:r w:rsidRPr="007063A2">
        <w:rPr>
          <w:sz w:val="28"/>
          <w:szCs w:val="28"/>
        </w:rPr>
        <w:t xml:space="preserve">застройки многоэтажными жилыми домами (9 этажей и выше), </w:t>
      </w:r>
      <w:r w:rsidR="00B20058">
        <w:rPr>
          <w:sz w:val="28"/>
          <w:szCs w:val="28"/>
        </w:rPr>
        <w:t xml:space="preserve">зоне </w:t>
      </w:r>
      <w:r w:rsidRPr="007063A2">
        <w:rPr>
          <w:sz w:val="28"/>
          <w:szCs w:val="28"/>
        </w:rPr>
        <w:t>многофункциональной общественно-деловой застройки, общественно-деловой зон</w:t>
      </w:r>
      <w:r w:rsidR="00B20058">
        <w:rPr>
          <w:sz w:val="28"/>
          <w:szCs w:val="28"/>
        </w:rPr>
        <w:t>е</w:t>
      </w:r>
      <w:r w:rsidRPr="007063A2">
        <w:rPr>
          <w:sz w:val="28"/>
          <w:szCs w:val="28"/>
        </w:rPr>
        <w:t xml:space="preserve"> специального вида, производственной и коммунально-складской зон</w:t>
      </w:r>
      <w:r w:rsidR="00B20058">
        <w:rPr>
          <w:sz w:val="28"/>
          <w:szCs w:val="28"/>
        </w:rPr>
        <w:t>е</w:t>
      </w:r>
      <w:r w:rsidRPr="007063A2">
        <w:rPr>
          <w:sz w:val="28"/>
          <w:szCs w:val="28"/>
        </w:rPr>
        <w:t>, зон</w:t>
      </w:r>
      <w:r w:rsidR="00B20058">
        <w:rPr>
          <w:sz w:val="28"/>
          <w:szCs w:val="28"/>
        </w:rPr>
        <w:t>е</w:t>
      </w:r>
      <w:r w:rsidRPr="007063A2">
        <w:rPr>
          <w:sz w:val="28"/>
          <w:szCs w:val="28"/>
        </w:rPr>
        <w:t xml:space="preserve"> зеленых насаждений специального назначения, зон</w:t>
      </w:r>
      <w:r w:rsidR="00B20058">
        <w:rPr>
          <w:sz w:val="28"/>
          <w:szCs w:val="28"/>
        </w:rPr>
        <w:t>е</w:t>
      </w:r>
      <w:r w:rsidRPr="007063A2">
        <w:rPr>
          <w:sz w:val="28"/>
          <w:szCs w:val="28"/>
        </w:rPr>
        <w:t xml:space="preserve"> сельскохозяйственных угодий, зон</w:t>
      </w:r>
      <w:r w:rsidR="00B20058">
        <w:rPr>
          <w:sz w:val="28"/>
          <w:szCs w:val="28"/>
        </w:rPr>
        <w:t>е</w:t>
      </w:r>
      <w:r w:rsidRPr="007063A2">
        <w:rPr>
          <w:sz w:val="28"/>
          <w:szCs w:val="28"/>
        </w:rPr>
        <w:t xml:space="preserve"> зеленых насаждений общего пользования, зон</w:t>
      </w:r>
      <w:r w:rsidR="00B20058">
        <w:rPr>
          <w:sz w:val="28"/>
          <w:szCs w:val="28"/>
        </w:rPr>
        <w:t>е</w:t>
      </w:r>
      <w:r w:rsidRPr="007063A2">
        <w:rPr>
          <w:sz w:val="28"/>
          <w:szCs w:val="28"/>
        </w:rPr>
        <w:t xml:space="preserve"> объектов транспортной инфраструктуры.</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xml:space="preserve">В соответствии с Правилами землепользования и застройки планируемая территория расположена в следующих территориальных зонах: </w:t>
      </w:r>
    </w:p>
    <w:p w:rsidR="005A098B" w:rsidRPr="007063A2" w:rsidRDefault="00B20058" w:rsidP="000512E1">
      <w:pPr>
        <w:tabs>
          <w:tab w:val="left" w:pos="0"/>
          <w:tab w:val="left" w:pos="252"/>
        </w:tabs>
        <w:autoSpaceDE w:val="0"/>
        <w:spacing w:line="372" w:lineRule="auto"/>
        <w:ind w:firstLine="709"/>
        <w:rPr>
          <w:sz w:val="28"/>
          <w:szCs w:val="28"/>
        </w:rPr>
      </w:pPr>
      <w:r>
        <w:rPr>
          <w:sz w:val="28"/>
          <w:szCs w:val="28"/>
        </w:rPr>
        <w:t>1)</w:t>
      </w:r>
      <w:r w:rsidR="005A098B" w:rsidRPr="007063A2">
        <w:rPr>
          <w:sz w:val="28"/>
          <w:szCs w:val="28"/>
        </w:rPr>
        <w:t xml:space="preserve"> зон</w:t>
      </w:r>
      <w:r>
        <w:rPr>
          <w:sz w:val="28"/>
          <w:szCs w:val="28"/>
        </w:rPr>
        <w:t>е</w:t>
      </w:r>
      <w:proofErr w:type="gramStart"/>
      <w:r w:rsidR="005A098B" w:rsidRPr="007063A2">
        <w:rPr>
          <w:sz w:val="28"/>
          <w:szCs w:val="28"/>
        </w:rPr>
        <w:t xml:space="preserve"> Ж</w:t>
      </w:r>
      <w:proofErr w:type="gramEnd"/>
      <w:r w:rsidR="005A098B" w:rsidRPr="007063A2">
        <w:rPr>
          <w:sz w:val="28"/>
          <w:szCs w:val="28"/>
        </w:rPr>
        <w:t xml:space="preserve"> 10 – зон</w:t>
      </w:r>
      <w:r>
        <w:rPr>
          <w:sz w:val="28"/>
          <w:szCs w:val="28"/>
        </w:rPr>
        <w:t>е</w:t>
      </w:r>
      <w:r w:rsidR="005A098B" w:rsidRPr="007063A2">
        <w:rPr>
          <w:sz w:val="28"/>
          <w:szCs w:val="28"/>
        </w:rPr>
        <w:t xml:space="preserve"> развития многоэтажной жилой застройки, выделенн</w:t>
      </w:r>
      <w:r>
        <w:rPr>
          <w:sz w:val="28"/>
          <w:szCs w:val="28"/>
        </w:rPr>
        <w:t>ой</w:t>
      </w:r>
      <w:r w:rsidR="005A098B" w:rsidRPr="007063A2">
        <w:rPr>
          <w:sz w:val="28"/>
          <w:szCs w:val="28"/>
        </w:rPr>
        <w:t xml:space="preserve"> для формирования жилых районов многоэтажной жилой застройки на свободных и трансформируемых территориях с определением параметров жилой застройки и набором услуг по мере принятия решений о застройке территории органами местного самоуправления. Размещение многоэтажной жилой застройки соответствует основным видам разрешенного использования земельных участков, расположенны</w:t>
      </w:r>
      <w:r>
        <w:rPr>
          <w:sz w:val="28"/>
          <w:szCs w:val="28"/>
        </w:rPr>
        <w:t>х в данной территориальной зоне;</w:t>
      </w:r>
    </w:p>
    <w:p w:rsidR="005A098B" w:rsidRPr="007063A2" w:rsidRDefault="00B20058" w:rsidP="000512E1">
      <w:pPr>
        <w:tabs>
          <w:tab w:val="left" w:pos="0"/>
          <w:tab w:val="left" w:pos="252"/>
        </w:tabs>
        <w:autoSpaceDE w:val="0"/>
        <w:spacing w:line="372" w:lineRule="auto"/>
        <w:ind w:firstLine="709"/>
        <w:rPr>
          <w:sz w:val="28"/>
          <w:szCs w:val="28"/>
        </w:rPr>
      </w:pPr>
      <w:r>
        <w:rPr>
          <w:sz w:val="28"/>
          <w:szCs w:val="28"/>
        </w:rPr>
        <w:t>2)</w:t>
      </w:r>
      <w:r w:rsidR="005A098B" w:rsidRPr="007063A2">
        <w:rPr>
          <w:sz w:val="28"/>
          <w:szCs w:val="28"/>
        </w:rPr>
        <w:t xml:space="preserve"> зон</w:t>
      </w:r>
      <w:r>
        <w:rPr>
          <w:sz w:val="28"/>
          <w:szCs w:val="28"/>
        </w:rPr>
        <w:t>е</w:t>
      </w:r>
      <w:proofErr w:type="gramStart"/>
      <w:r w:rsidR="005A098B" w:rsidRPr="007063A2">
        <w:rPr>
          <w:sz w:val="28"/>
          <w:szCs w:val="28"/>
        </w:rPr>
        <w:t xml:space="preserve"> О</w:t>
      </w:r>
      <w:proofErr w:type="gramEnd"/>
      <w:r w:rsidR="005A098B" w:rsidRPr="007063A2">
        <w:rPr>
          <w:sz w:val="28"/>
          <w:szCs w:val="28"/>
        </w:rPr>
        <w:t xml:space="preserve"> 4 – зон</w:t>
      </w:r>
      <w:r>
        <w:rPr>
          <w:sz w:val="28"/>
          <w:szCs w:val="28"/>
        </w:rPr>
        <w:t>е</w:t>
      </w:r>
      <w:r w:rsidR="005A098B" w:rsidRPr="007063A2">
        <w:rPr>
          <w:sz w:val="28"/>
          <w:szCs w:val="28"/>
        </w:rPr>
        <w:t xml:space="preserve"> специализированного обслуживания, выделенн</w:t>
      </w:r>
      <w:r>
        <w:rPr>
          <w:sz w:val="28"/>
          <w:szCs w:val="28"/>
        </w:rPr>
        <w:t>ой</w:t>
      </w:r>
      <w:r w:rsidR="005A098B" w:rsidRPr="007063A2">
        <w:rPr>
          <w:sz w:val="28"/>
          <w:szCs w:val="28"/>
        </w:rPr>
        <w:t xml:space="preserve"> для обеспечения условий осуществления различных видов деятельности, объединенных общим требованием: собственники земельных участков, расположенных в этих зонах, могут использовать недвижимость в соответствии с приведенными видами использования только после получения специальных согласований. Специальные обслуживающие зоны для объектов с большим земельным участком. Размещение поликлиники со станцией скорой медицинской помощи соответствует основным видам разрешенного использования земельных участков, расположенны</w:t>
      </w:r>
      <w:r>
        <w:rPr>
          <w:sz w:val="28"/>
          <w:szCs w:val="28"/>
        </w:rPr>
        <w:t>х в данной территориальной зоне;</w:t>
      </w:r>
    </w:p>
    <w:p w:rsidR="005A098B" w:rsidRPr="007063A2" w:rsidRDefault="00B20058" w:rsidP="000512E1">
      <w:pPr>
        <w:tabs>
          <w:tab w:val="left" w:pos="0"/>
          <w:tab w:val="left" w:pos="252"/>
        </w:tabs>
        <w:autoSpaceDE w:val="0"/>
        <w:spacing w:line="372" w:lineRule="auto"/>
        <w:ind w:firstLine="709"/>
        <w:rPr>
          <w:sz w:val="28"/>
          <w:szCs w:val="28"/>
        </w:rPr>
      </w:pPr>
      <w:r>
        <w:rPr>
          <w:sz w:val="28"/>
          <w:szCs w:val="28"/>
        </w:rPr>
        <w:t>3)</w:t>
      </w:r>
      <w:r w:rsidR="005A098B" w:rsidRPr="007063A2">
        <w:rPr>
          <w:sz w:val="28"/>
          <w:szCs w:val="28"/>
        </w:rPr>
        <w:t xml:space="preserve"> зон</w:t>
      </w:r>
      <w:r>
        <w:rPr>
          <w:sz w:val="28"/>
          <w:szCs w:val="28"/>
        </w:rPr>
        <w:t>е</w:t>
      </w:r>
      <w:proofErr w:type="gramStart"/>
      <w:r w:rsidR="005A098B" w:rsidRPr="007063A2">
        <w:rPr>
          <w:sz w:val="28"/>
          <w:szCs w:val="28"/>
        </w:rPr>
        <w:t xml:space="preserve"> О</w:t>
      </w:r>
      <w:proofErr w:type="gramEnd"/>
      <w:r w:rsidR="005A098B" w:rsidRPr="007063A2">
        <w:rPr>
          <w:sz w:val="28"/>
          <w:szCs w:val="28"/>
        </w:rPr>
        <w:t xml:space="preserve"> 5 – зон</w:t>
      </w:r>
      <w:r>
        <w:rPr>
          <w:sz w:val="28"/>
          <w:szCs w:val="28"/>
        </w:rPr>
        <w:t>е</w:t>
      </w:r>
      <w:r w:rsidR="005A098B" w:rsidRPr="007063A2">
        <w:rPr>
          <w:sz w:val="28"/>
          <w:szCs w:val="28"/>
        </w:rPr>
        <w:t xml:space="preserve"> объектов дошкольного и школьного образования, предназначенн</w:t>
      </w:r>
      <w:r>
        <w:rPr>
          <w:sz w:val="28"/>
          <w:szCs w:val="28"/>
        </w:rPr>
        <w:t>ой</w:t>
      </w:r>
      <w:r w:rsidR="005A098B" w:rsidRPr="007063A2">
        <w:rPr>
          <w:sz w:val="28"/>
          <w:szCs w:val="28"/>
        </w:rPr>
        <w:t xml:space="preserve"> для размещения объектов дошкольного, начального, общего и среднего (полного) образования. Размещение в данной зоне детского дошкольного учреждения, общеобразовательной школы, детской школы искусств, спортивно-оздоровительного комплекса соответствует основным видам разрешенного использования земельных участков, расположенны</w:t>
      </w:r>
      <w:r>
        <w:rPr>
          <w:sz w:val="28"/>
          <w:szCs w:val="28"/>
        </w:rPr>
        <w:t>х в данной территориальной зоне;</w:t>
      </w:r>
    </w:p>
    <w:p w:rsidR="005A098B" w:rsidRPr="007063A2" w:rsidRDefault="00B20058" w:rsidP="000512E1">
      <w:pPr>
        <w:tabs>
          <w:tab w:val="left" w:pos="0"/>
          <w:tab w:val="left" w:pos="252"/>
        </w:tabs>
        <w:autoSpaceDE w:val="0"/>
        <w:spacing w:line="372" w:lineRule="auto"/>
        <w:ind w:firstLine="709"/>
        <w:rPr>
          <w:sz w:val="28"/>
          <w:szCs w:val="28"/>
        </w:rPr>
      </w:pPr>
      <w:r>
        <w:rPr>
          <w:sz w:val="28"/>
          <w:szCs w:val="28"/>
        </w:rPr>
        <w:t>4)</w:t>
      </w:r>
      <w:r w:rsidR="005A098B" w:rsidRPr="007063A2">
        <w:rPr>
          <w:sz w:val="28"/>
          <w:szCs w:val="28"/>
        </w:rPr>
        <w:t xml:space="preserve"> зон</w:t>
      </w:r>
      <w:r>
        <w:rPr>
          <w:sz w:val="28"/>
          <w:szCs w:val="28"/>
        </w:rPr>
        <w:t>е</w:t>
      </w:r>
      <w:r w:rsidR="005A098B" w:rsidRPr="007063A2">
        <w:rPr>
          <w:sz w:val="28"/>
          <w:szCs w:val="28"/>
        </w:rPr>
        <w:t xml:space="preserve"> </w:t>
      </w:r>
      <w:proofErr w:type="gramStart"/>
      <w:r w:rsidR="005A098B" w:rsidRPr="007063A2">
        <w:rPr>
          <w:sz w:val="28"/>
          <w:szCs w:val="28"/>
        </w:rPr>
        <w:t>П</w:t>
      </w:r>
      <w:proofErr w:type="gramEnd"/>
      <w:r w:rsidR="005A098B" w:rsidRPr="007063A2">
        <w:rPr>
          <w:sz w:val="28"/>
          <w:szCs w:val="28"/>
        </w:rPr>
        <w:t xml:space="preserve"> 1 – зон</w:t>
      </w:r>
      <w:r>
        <w:rPr>
          <w:sz w:val="28"/>
          <w:szCs w:val="28"/>
        </w:rPr>
        <w:t>е</w:t>
      </w:r>
      <w:r w:rsidR="005A098B" w:rsidRPr="007063A2">
        <w:rPr>
          <w:sz w:val="28"/>
          <w:szCs w:val="28"/>
        </w:rPr>
        <w:t xml:space="preserve"> промышленных и коммунальных предприятий, выделенн</w:t>
      </w:r>
      <w:r>
        <w:rPr>
          <w:sz w:val="28"/>
          <w:szCs w:val="28"/>
        </w:rPr>
        <w:t>ой</w:t>
      </w:r>
      <w:r w:rsidR="005A098B" w:rsidRPr="007063A2">
        <w:rPr>
          <w:sz w:val="28"/>
          <w:szCs w:val="28"/>
        </w:rPr>
        <w:t xml:space="preserve"> для промышленных и производственно-коммунальных предприятий.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 Допускается спектр коммерческих услуг, сопровождающи</w:t>
      </w:r>
      <w:r>
        <w:rPr>
          <w:sz w:val="28"/>
          <w:szCs w:val="28"/>
        </w:rPr>
        <w:t>х производственную деятельность;</w:t>
      </w:r>
    </w:p>
    <w:p w:rsidR="005A098B" w:rsidRPr="007063A2" w:rsidRDefault="00B20058" w:rsidP="000512E1">
      <w:pPr>
        <w:tabs>
          <w:tab w:val="left" w:pos="0"/>
          <w:tab w:val="left" w:pos="252"/>
        </w:tabs>
        <w:autoSpaceDE w:val="0"/>
        <w:spacing w:line="372" w:lineRule="auto"/>
        <w:ind w:firstLine="709"/>
        <w:rPr>
          <w:sz w:val="28"/>
          <w:szCs w:val="28"/>
        </w:rPr>
      </w:pPr>
      <w:r>
        <w:rPr>
          <w:sz w:val="28"/>
          <w:szCs w:val="28"/>
        </w:rPr>
        <w:t>5)</w:t>
      </w:r>
      <w:r w:rsidR="005A098B" w:rsidRPr="007063A2">
        <w:rPr>
          <w:sz w:val="28"/>
          <w:szCs w:val="28"/>
        </w:rPr>
        <w:t xml:space="preserve">  зон</w:t>
      </w:r>
      <w:r>
        <w:rPr>
          <w:sz w:val="28"/>
          <w:szCs w:val="28"/>
        </w:rPr>
        <w:t>е</w:t>
      </w:r>
      <w:r w:rsidR="005A098B" w:rsidRPr="007063A2">
        <w:rPr>
          <w:sz w:val="28"/>
          <w:szCs w:val="28"/>
        </w:rPr>
        <w:t xml:space="preserve"> </w:t>
      </w:r>
      <w:proofErr w:type="gramStart"/>
      <w:r w:rsidR="005A098B" w:rsidRPr="007063A2">
        <w:rPr>
          <w:sz w:val="28"/>
          <w:szCs w:val="28"/>
        </w:rPr>
        <w:t>ИТ</w:t>
      </w:r>
      <w:proofErr w:type="gramEnd"/>
      <w:r w:rsidR="005A098B" w:rsidRPr="007063A2">
        <w:rPr>
          <w:sz w:val="28"/>
          <w:szCs w:val="28"/>
        </w:rPr>
        <w:t xml:space="preserve"> 1 – зон</w:t>
      </w:r>
      <w:r>
        <w:rPr>
          <w:sz w:val="28"/>
          <w:szCs w:val="28"/>
        </w:rPr>
        <w:t>е</w:t>
      </w:r>
      <w:r w:rsidR="005A098B" w:rsidRPr="007063A2">
        <w:rPr>
          <w:sz w:val="28"/>
          <w:szCs w:val="28"/>
        </w:rPr>
        <w:t xml:space="preserve"> городских магистралей и улиц.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xml:space="preserve">- 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отдельных нестационарных объектов автосервиса для попутного обслуживания (АЗС, АЗС с объектами автосервиса)</w:t>
      </w:r>
      <w:r w:rsidR="009F3501">
        <w:rPr>
          <w:sz w:val="28"/>
          <w:szCs w:val="28"/>
        </w:rPr>
        <w:t>;</w:t>
      </w:r>
    </w:p>
    <w:p w:rsidR="005A098B" w:rsidRPr="007063A2" w:rsidRDefault="009F3501" w:rsidP="000512E1">
      <w:pPr>
        <w:tabs>
          <w:tab w:val="left" w:pos="0"/>
          <w:tab w:val="left" w:pos="252"/>
        </w:tabs>
        <w:autoSpaceDE w:val="0"/>
        <w:spacing w:line="372" w:lineRule="auto"/>
        <w:ind w:firstLine="709"/>
        <w:rPr>
          <w:sz w:val="28"/>
          <w:szCs w:val="28"/>
        </w:rPr>
      </w:pPr>
      <w:r>
        <w:rPr>
          <w:sz w:val="28"/>
          <w:szCs w:val="28"/>
        </w:rPr>
        <w:t>6)</w:t>
      </w:r>
      <w:r w:rsidR="005A098B" w:rsidRPr="007063A2">
        <w:rPr>
          <w:sz w:val="28"/>
          <w:szCs w:val="28"/>
        </w:rPr>
        <w:t xml:space="preserve"> зон</w:t>
      </w:r>
      <w:r>
        <w:rPr>
          <w:sz w:val="28"/>
          <w:szCs w:val="28"/>
        </w:rPr>
        <w:t>е</w:t>
      </w:r>
      <w:r w:rsidR="005A098B" w:rsidRPr="007063A2">
        <w:rPr>
          <w:sz w:val="28"/>
          <w:szCs w:val="28"/>
        </w:rPr>
        <w:t xml:space="preserve"> </w:t>
      </w:r>
      <w:proofErr w:type="gramStart"/>
      <w:r w:rsidR="005A098B" w:rsidRPr="007063A2">
        <w:rPr>
          <w:sz w:val="28"/>
          <w:szCs w:val="28"/>
        </w:rPr>
        <w:t>Р</w:t>
      </w:r>
      <w:proofErr w:type="gramEnd"/>
      <w:r w:rsidR="005A098B" w:rsidRPr="007063A2">
        <w:rPr>
          <w:sz w:val="28"/>
          <w:szCs w:val="28"/>
        </w:rPr>
        <w:t xml:space="preserve"> 1 – зон</w:t>
      </w:r>
      <w:r>
        <w:rPr>
          <w:sz w:val="28"/>
          <w:szCs w:val="28"/>
        </w:rPr>
        <w:t>е</w:t>
      </w:r>
      <w:r w:rsidR="005A098B" w:rsidRPr="007063A2">
        <w:rPr>
          <w:sz w:val="28"/>
          <w:szCs w:val="28"/>
        </w:rPr>
        <w:t xml:space="preserve"> озелененных территорий общего пользования, выделенн</w:t>
      </w:r>
      <w:r>
        <w:rPr>
          <w:sz w:val="28"/>
          <w:szCs w:val="28"/>
        </w:rPr>
        <w:t>ой</w:t>
      </w:r>
      <w:r w:rsidR="005A098B" w:rsidRPr="007063A2">
        <w:rPr>
          <w:sz w:val="28"/>
          <w:szCs w:val="28"/>
        </w:rPr>
        <w:t xml:space="preserve"> для обеспечения правовых условий сохранения и использования земельных участков озеленения в це</w:t>
      </w:r>
      <w:r>
        <w:rPr>
          <w:sz w:val="28"/>
          <w:szCs w:val="28"/>
        </w:rPr>
        <w:t>лях проведения досуга населения;</w:t>
      </w:r>
    </w:p>
    <w:p w:rsidR="005A098B" w:rsidRPr="007063A2" w:rsidRDefault="009F3501" w:rsidP="000512E1">
      <w:pPr>
        <w:tabs>
          <w:tab w:val="left" w:pos="0"/>
          <w:tab w:val="left" w:pos="252"/>
        </w:tabs>
        <w:autoSpaceDE w:val="0"/>
        <w:spacing w:line="372" w:lineRule="auto"/>
        <w:ind w:firstLine="709"/>
        <w:rPr>
          <w:sz w:val="28"/>
          <w:szCs w:val="28"/>
        </w:rPr>
      </w:pPr>
      <w:r>
        <w:rPr>
          <w:sz w:val="28"/>
          <w:szCs w:val="28"/>
        </w:rPr>
        <w:t>7)</w:t>
      </w:r>
      <w:r w:rsidR="005A098B" w:rsidRPr="007063A2">
        <w:rPr>
          <w:sz w:val="28"/>
          <w:szCs w:val="28"/>
        </w:rPr>
        <w:t xml:space="preserve"> зон</w:t>
      </w:r>
      <w:r>
        <w:rPr>
          <w:sz w:val="28"/>
          <w:szCs w:val="28"/>
        </w:rPr>
        <w:t>е</w:t>
      </w:r>
      <w:r w:rsidR="005A098B" w:rsidRPr="007063A2">
        <w:rPr>
          <w:sz w:val="28"/>
          <w:szCs w:val="28"/>
        </w:rPr>
        <w:t xml:space="preserve"> </w:t>
      </w:r>
      <w:proofErr w:type="gramStart"/>
      <w:r w:rsidR="005A098B" w:rsidRPr="007063A2">
        <w:rPr>
          <w:sz w:val="28"/>
          <w:szCs w:val="28"/>
        </w:rPr>
        <w:t>Р</w:t>
      </w:r>
      <w:proofErr w:type="gramEnd"/>
      <w:r w:rsidR="005A098B" w:rsidRPr="007063A2">
        <w:rPr>
          <w:sz w:val="28"/>
          <w:szCs w:val="28"/>
        </w:rPr>
        <w:t xml:space="preserve"> 6 – зон</w:t>
      </w:r>
      <w:r>
        <w:rPr>
          <w:sz w:val="28"/>
          <w:szCs w:val="28"/>
        </w:rPr>
        <w:t>е</w:t>
      </w:r>
      <w:r w:rsidR="005A098B" w:rsidRPr="007063A2">
        <w:rPr>
          <w:sz w:val="28"/>
          <w:szCs w:val="28"/>
        </w:rPr>
        <w:t xml:space="preserve"> зеленых насаждений специального назначения, предназначенн</w:t>
      </w:r>
      <w:r>
        <w:rPr>
          <w:sz w:val="28"/>
          <w:szCs w:val="28"/>
        </w:rPr>
        <w:t>ой</w:t>
      </w:r>
      <w:r w:rsidR="005A098B" w:rsidRPr="007063A2">
        <w:rPr>
          <w:sz w:val="28"/>
          <w:szCs w:val="28"/>
        </w:rPr>
        <w:t xml:space="preserve"> для улучшения экологической обстановки и комфортности проживания в целом, создания защитного барьера между территориями предприятий и жилой застройкой, для организации дополнительных озелененных площадей в целях рекреации, а также для укрепления склонов эрозионно-опасных территорий. Размещение садово-паркового комплекса соответствует основным видам разрешенного использования земельных участков, расположенных в данной территориальной зоне</w:t>
      </w:r>
      <w:r>
        <w:rPr>
          <w:sz w:val="28"/>
          <w:szCs w:val="28"/>
        </w:rPr>
        <w:t>;</w:t>
      </w:r>
    </w:p>
    <w:p w:rsidR="005A098B" w:rsidRPr="007063A2" w:rsidRDefault="009F3501" w:rsidP="000512E1">
      <w:pPr>
        <w:tabs>
          <w:tab w:val="left" w:pos="0"/>
          <w:tab w:val="left" w:pos="252"/>
        </w:tabs>
        <w:autoSpaceDE w:val="0"/>
        <w:spacing w:line="372" w:lineRule="auto"/>
        <w:ind w:firstLine="709"/>
        <w:rPr>
          <w:sz w:val="28"/>
          <w:szCs w:val="28"/>
        </w:rPr>
      </w:pPr>
      <w:r>
        <w:rPr>
          <w:sz w:val="28"/>
          <w:szCs w:val="28"/>
        </w:rPr>
        <w:t>8)</w:t>
      </w:r>
      <w:r w:rsidR="005A098B" w:rsidRPr="007063A2">
        <w:rPr>
          <w:sz w:val="28"/>
          <w:szCs w:val="28"/>
        </w:rPr>
        <w:t xml:space="preserve"> зон</w:t>
      </w:r>
      <w:r>
        <w:rPr>
          <w:sz w:val="28"/>
          <w:szCs w:val="28"/>
        </w:rPr>
        <w:t>е</w:t>
      </w:r>
      <w:proofErr w:type="gramStart"/>
      <w:r w:rsidR="005A098B" w:rsidRPr="007063A2">
        <w:rPr>
          <w:sz w:val="28"/>
          <w:szCs w:val="28"/>
        </w:rPr>
        <w:t xml:space="preserve"> С</w:t>
      </w:r>
      <w:proofErr w:type="gramEnd"/>
      <w:r w:rsidR="005A098B" w:rsidRPr="007063A2">
        <w:rPr>
          <w:sz w:val="28"/>
          <w:szCs w:val="28"/>
        </w:rPr>
        <w:t xml:space="preserve"> 1 – зон</w:t>
      </w:r>
      <w:r>
        <w:rPr>
          <w:sz w:val="28"/>
          <w:szCs w:val="28"/>
        </w:rPr>
        <w:t>е</w:t>
      </w:r>
      <w:r w:rsidR="005A098B" w:rsidRPr="007063A2">
        <w:rPr>
          <w:sz w:val="28"/>
          <w:szCs w:val="28"/>
        </w:rPr>
        <w:t xml:space="preserve"> сельскохозяйственного использования, земельные участки в составе которой используются в целях ведения сельскохозяйственного производства до момента принятия решения об изменении их использования в соответствии с Генеральным планом.</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Согласно градостроительному регламенту территориальной зоны</w:t>
      </w:r>
      <w:proofErr w:type="gramStart"/>
      <w:r w:rsidRPr="007063A2">
        <w:rPr>
          <w:sz w:val="28"/>
          <w:szCs w:val="28"/>
        </w:rPr>
        <w:t xml:space="preserve"> С</w:t>
      </w:r>
      <w:proofErr w:type="gramEnd"/>
      <w:r w:rsidRPr="007063A2">
        <w:rPr>
          <w:sz w:val="28"/>
          <w:szCs w:val="28"/>
        </w:rPr>
        <w:t xml:space="preserve"> 1,  утвержденному в составе Правил землепользования и застройки, </w:t>
      </w:r>
      <w:r w:rsidR="009F3501">
        <w:rPr>
          <w:sz w:val="28"/>
          <w:szCs w:val="28"/>
        </w:rPr>
        <w:t xml:space="preserve">вид использования </w:t>
      </w:r>
      <w:r w:rsidRPr="007063A2">
        <w:rPr>
          <w:sz w:val="28"/>
          <w:szCs w:val="28"/>
        </w:rPr>
        <w:t>«пожарные части, пожарные депо» относ</w:t>
      </w:r>
      <w:r w:rsidR="009F3501">
        <w:rPr>
          <w:sz w:val="28"/>
          <w:szCs w:val="28"/>
        </w:rPr>
        <w:t>и</w:t>
      </w:r>
      <w:r w:rsidRPr="007063A2">
        <w:rPr>
          <w:sz w:val="28"/>
          <w:szCs w:val="28"/>
        </w:rPr>
        <w:t>тся к запрещенным видам использования земельных участков, расположенных в территориальной зон</w:t>
      </w:r>
      <w:r w:rsidR="009F3501">
        <w:rPr>
          <w:sz w:val="28"/>
          <w:szCs w:val="28"/>
        </w:rPr>
        <w:t>е</w:t>
      </w:r>
      <w:r w:rsidRPr="007063A2">
        <w:rPr>
          <w:sz w:val="28"/>
          <w:szCs w:val="28"/>
        </w:rPr>
        <w:t xml:space="preserve"> С 1. Для размещения в границах территориальной зоны</w:t>
      </w:r>
      <w:proofErr w:type="gramStart"/>
      <w:r w:rsidRPr="007063A2">
        <w:rPr>
          <w:sz w:val="28"/>
          <w:szCs w:val="28"/>
        </w:rPr>
        <w:t xml:space="preserve"> С</w:t>
      </w:r>
      <w:proofErr w:type="gramEnd"/>
      <w:r w:rsidRPr="007063A2">
        <w:rPr>
          <w:sz w:val="28"/>
          <w:szCs w:val="28"/>
        </w:rPr>
        <w:t xml:space="preserve"> 1 пожарного депо на 8 пожарных машин будет осуществлена процедура внесения соответствующих изменений в Генеральный план и Правила землепользования и застройки.   </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Правилами землепользования и застройки установлены ограничения на использование земельных участков и объектов капитального строительства на планируемой территории по следующим видам факторов:</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1.Техногенные факторы.</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xml:space="preserve">Планируемая территория находится в пределах </w:t>
      </w:r>
      <w:proofErr w:type="spellStart"/>
      <w:r w:rsidRPr="007063A2">
        <w:rPr>
          <w:sz w:val="28"/>
          <w:szCs w:val="28"/>
        </w:rPr>
        <w:t>приаэродромных</w:t>
      </w:r>
      <w:proofErr w:type="spellEnd"/>
      <w:r w:rsidRPr="007063A2">
        <w:rPr>
          <w:sz w:val="28"/>
          <w:szCs w:val="28"/>
        </w:rPr>
        <w:t xml:space="preserve"> территорий аэродромов Воронеж (Придача), Воронеж (</w:t>
      </w:r>
      <w:proofErr w:type="spellStart"/>
      <w:r w:rsidRPr="007063A2">
        <w:rPr>
          <w:sz w:val="28"/>
          <w:szCs w:val="28"/>
        </w:rPr>
        <w:t>Чертовицкое</w:t>
      </w:r>
      <w:proofErr w:type="spellEnd"/>
      <w:r w:rsidRPr="007063A2">
        <w:rPr>
          <w:sz w:val="28"/>
          <w:szCs w:val="28"/>
        </w:rPr>
        <w:t>) и Воронеж (Балтимор) и в районе аэродрома Воронеж (</w:t>
      </w:r>
      <w:proofErr w:type="spellStart"/>
      <w:r w:rsidRPr="007063A2">
        <w:rPr>
          <w:sz w:val="28"/>
          <w:szCs w:val="28"/>
        </w:rPr>
        <w:t>Чертовицкое</w:t>
      </w:r>
      <w:proofErr w:type="spellEnd"/>
      <w:r w:rsidRPr="007063A2">
        <w:rPr>
          <w:sz w:val="28"/>
          <w:szCs w:val="28"/>
        </w:rPr>
        <w:t xml:space="preserve">), в </w:t>
      </w:r>
      <w:proofErr w:type="gramStart"/>
      <w:r w:rsidRPr="007063A2">
        <w:rPr>
          <w:sz w:val="28"/>
          <w:szCs w:val="28"/>
        </w:rPr>
        <w:t>связи</w:t>
      </w:r>
      <w:proofErr w:type="gramEnd"/>
      <w:r w:rsidRPr="007063A2">
        <w:rPr>
          <w:sz w:val="28"/>
          <w:szCs w:val="28"/>
        </w:rPr>
        <w:t xml:space="preserve"> с чем необходимо соблюдение требований, установленных воздушным законодательством Российской Федерации. </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Согласованию подлежит</w:t>
      </w:r>
      <w:r w:rsidR="009F3501">
        <w:rPr>
          <w:sz w:val="28"/>
          <w:szCs w:val="28"/>
        </w:rPr>
        <w:t xml:space="preserve"> размещение</w:t>
      </w:r>
      <w:r w:rsidRPr="007063A2">
        <w:rPr>
          <w:sz w:val="28"/>
          <w:szCs w:val="28"/>
        </w:rPr>
        <w:t>:</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всех объектов в границах полос воздушных подходов к аэродромам, а также вне границ этих полос в радиусе 10 км от контрольной точки аэродрома (</w:t>
      </w:r>
      <w:r w:rsidR="009F3501">
        <w:rPr>
          <w:sz w:val="28"/>
          <w:szCs w:val="28"/>
        </w:rPr>
        <w:t xml:space="preserve">далее </w:t>
      </w:r>
      <w:r w:rsidR="009F3501" w:rsidRPr="007063A2">
        <w:rPr>
          <w:sz w:val="28"/>
          <w:szCs w:val="28"/>
        </w:rPr>
        <w:t>–</w:t>
      </w:r>
      <w:r w:rsidR="009F3501">
        <w:rPr>
          <w:sz w:val="28"/>
          <w:szCs w:val="28"/>
        </w:rPr>
        <w:t xml:space="preserve"> </w:t>
      </w:r>
      <w:r w:rsidRPr="007063A2">
        <w:rPr>
          <w:sz w:val="28"/>
          <w:szCs w:val="28"/>
        </w:rPr>
        <w:t xml:space="preserve">КТА); </w:t>
      </w:r>
      <w:r w:rsidR="009F3501">
        <w:rPr>
          <w:sz w:val="28"/>
          <w:szCs w:val="28"/>
        </w:rPr>
        <w:t xml:space="preserve"> </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объектов в радиусе 30 км от КТА, высота которых относительно уровня аэродрома 50</w:t>
      </w:r>
      <w:r w:rsidR="009F3501">
        <w:rPr>
          <w:sz w:val="28"/>
          <w:szCs w:val="28"/>
        </w:rPr>
        <w:t xml:space="preserve"> </w:t>
      </w:r>
      <w:r w:rsidRPr="007063A2">
        <w:rPr>
          <w:sz w:val="28"/>
          <w:szCs w:val="28"/>
        </w:rPr>
        <w:t xml:space="preserve">м и более независимо от мест размещения; </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объектов высотой от поверхности земли 50 м и более, линий связи, электропередачи, а также других объектов радио</w:t>
      </w:r>
      <w:r w:rsidR="007C37A5">
        <w:rPr>
          <w:sz w:val="28"/>
          <w:szCs w:val="28"/>
        </w:rPr>
        <w:t>-</w:t>
      </w:r>
      <w:r w:rsidRPr="007063A2">
        <w:rPr>
          <w:sz w:val="28"/>
          <w:szCs w:val="28"/>
        </w:rPr>
        <w:t xml:space="preserve"> и электромагнитных излучений; </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взрывоопасных объектов.</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xml:space="preserve">Согласно заключению старшего авиационного начальника аэродрома Воронеж </w:t>
      </w:r>
      <w:r w:rsidR="009F3501">
        <w:rPr>
          <w:sz w:val="28"/>
          <w:szCs w:val="28"/>
        </w:rPr>
        <w:t>(</w:t>
      </w:r>
      <w:r w:rsidRPr="007063A2">
        <w:rPr>
          <w:sz w:val="28"/>
          <w:szCs w:val="28"/>
        </w:rPr>
        <w:t>Балтимор</w:t>
      </w:r>
      <w:r w:rsidR="009F3501">
        <w:rPr>
          <w:sz w:val="28"/>
          <w:szCs w:val="28"/>
        </w:rPr>
        <w:t>)</w:t>
      </w:r>
      <w:r w:rsidRPr="007063A2">
        <w:rPr>
          <w:sz w:val="28"/>
          <w:szCs w:val="28"/>
        </w:rPr>
        <w:t xml:space="preserve"> гвардии полковника Прокофьева </w:t>
      </w:r>
      <w:r w:rsidR="009F3501" w:rsidRPr="007063A2">
        <w:rPr>
          <w:sz w:val="28"/>
          <w:szCs w:val="28"/>
        </w:rPr>
        <w:t>С.</w:t>
      </w:r>
      <w:r w:rsidR="009F3501">
        <w:rPr>
          <w:sz w:val="28"/>
          <w:szCs w:val="28"/>
        </w:rPr>
        <w:t xml:space="preserve"> </w:t>
      </w:r>
      <w:r w:rsidRPr="007063A2">
        <w:rPr>
          <w:sz w:val="28"/>
          <w:szCs w:val="28"/>
        </w:rPr>
        <w:t>на земельном участке по ул. Шишкова, 140б, участок № 3 (кадастровые номера 36:34:0602001:148, 36:34:0602001:24513) разрешено строительство жилого комплекса.</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Кроме того, имеется предварительное заключение ООО УК «АВИАСЕРВИС» о строительстве жилого комплекса высотой 95 м на земельных участках по ул. Шишкова, 140б, участок № 3 (кадастровые номера 36:34:0602001:148, 36:34:0602001:24513).</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Заключением начальника управления Центрального МТУ РОСАВИАЦИИ строительство многоэтажного многоквартирного дома,  расположенного по ул. Шишкова, 140б, участок № 3 (кадастровые номера 36:34:0602001:148, 36:34:0602001:24513), согласовано.</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2. Факторы сохранения историко-культурной среды.</w:t>
      </w:r>
    </w:p>
    <w:p w:rsidR="005A098B" w:rsidRPr="007063A2" w:rsidRDefault="005A098B" w:rsidP="000512E1">
      <w:pPr>
        <w:tabs>
          <w:tab w:val="left" w:pos="0"/>
          <w:tab w:val="left" w:pos="252"/>
        </w:tabs>
        <w:autoSpaceDE w:val="0"/>
        <w:spacing w:line="372" w:lineRule="auto"/>
        <w:ind w:firstLine="709"/>
        <w:rPr>
          <w:sz w:val="28"/>
          <w:szCs w:val="28"/>
        </w:rPr>
      </w:pPr>
      <w:proofErr w:type="gramStart"/>
      <w:r w:rsidRPr="007063A2">
        <w:rPr>
          <w:sz w:val="28"/>
          <w:szCs w:val="28"/>
        </w:rPr>
        <w:t xml:space="preserve">Согласно информации управления по охране объектов культурного наследия Воронежской области от 09.08.2018 № 71-11/1953 на земельных участках с кадастровыми номерами 36:34:0602001:148, 36:34:0602001:24513 объекты культурного наследия, включенные в </w:t>
      </w:r>
      <w:r w:rsidR="009F3501">
        <w:rPr>
          <w:sz w:val="28"/>
          <w:szCs w:val="28"/>
        </w:rPr>
        <w:t>е</w:t>
      </w:r>
      <w:r w:rsidRPr="007063A2">
        <w:rPr>
          <w:sz w:val="28"/>
          <w:szCs w:val="28"/>
        </w:rPr>
        <w:t>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w:t>
      </w:r>
      <w:proofErr w:type="gramEnd"/>
      <w:r w:rsidRPr="007063A2">
        <w:rPr>
          <w:sz w:val="28"/>
          <w:szCs w:val="28"/>
        </w:rPr>
        <w:t xml:space="preserve"> археологического), отсутствуют. Рассматриваемые земельные участки расположены вне зон охраны</w:t>
      </w:r>
      <w:r w:rsidR="009F3501">
        <w:rPr>
          <w:sz w:val="28"/>
          <w:szCs w:val="28"/>
        </w:rPr>
        <w:t xml:space="preserve">, </w:t>
      </w:r>
      <w:r w:rsidRPr="007063A2">
        <w:rPr>
          <w:sz w:val="28"/>
          <w:szCs w:val="28"/>
        </w:rPr>
        <w:t>защитных зон объектов культурного наследия.</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Планируемая территория расположена в границах зон боевых действий на территории города Воронежа в 1942–1943 годах</w:t>
      </w:r>
      <w:r w:rsidR="007C37A5">
        <w:rPr>
          <w:sz w:val="28"/>
          <w:szCs w:val="28"/>
        </w:rPr>
        <w:t>,</w:t>
      </w:r>
      <w:r w:rsidRPr="007063A2">
        <w:rPr>
          <w:sz w:val="28"/>
          <w:szCs w:val="28"/>
        </w:rPr>
        <w:t xml:space="preserve"> в </w:t>
      </w:r>
      <w:proofErr w:type="gramStart"/>
      <w:r w:rsidRPr="007063A2">
        <w:rPr>
          <w:sz w:val="28"/>
          <w:szCs w:val="28"/>
        </w:rPr>
        <w:t>связи</w:t>
      </w:r>
      <w:proofErr w:type="gramEnd"/>
      <w:r w:rsidRPr="007063A2">
        <w:rPr>
          <w:sz w:val="28"/>
          <w:szCs w:val="28"/>
        </w:rPr>
        <w:t xml:space="preserve"> с чем необходимо соблюдение требований, установленных Законом Российской Федерации от 14.01.1993 № 4292-1 «Об увековечении памяти погибших при защите Отечества» и Законом Воронежской области от 29.04.2016 № 45-ОЗ «Об отдельных мерах по поддержке проведения поисковой работы на территории Воронежской области».</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При обнаружении в процессе строительства незахороненных останков и неразорвавшихся боеприпасов необходимо предпринять действия в рамках соблюдения требований, установленных вышеуказанными нормативными актами.</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В границах планируемой территории находятся охранные зоны инженерных сетей и сооружений:</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xml:space="preserve">- 36.34.2.8 – охранная зона объекта ЛЭП-ВЛ-110 </w:t>
      </w:r>
      <w:proofErr w:type="spellStart"/>
      <w:r w:rsidRPr="007063A2">
        <w:rPr>
          <w:sz w:val="28"/>
          <w:szCs w:val="28"/>
        </w:rPr>
        <w:t>кВ</w:t>
      </w:r>
      <w:proofErr w:type="spellEnd"/>
      <w:r w:rsidRPr="007063A2">
        <w:rPr>
          <w:sz w:val="28"/>
          <w:szCs w:val="28"/>
        </w:rPr>
        <w:t>;</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- 27,</w:t>
      </w:r>
      <w:r w:rsidR="009F3501">
        <w:rPr>
          <w:sz w:val="28"/>
          <w:szCs w:val="28"/>
        </w:rPr>
        <w:t xml:space="preserve"> </w:t>
      </w:r>
      <w:r w:rsidRPr="007063A2">
        <w:rPr>
          <w:sz w:val="28"/>
          <w:szCs w:val="28"/>
        </w:rPr>
        <w:t>28,</w:t>
      </w:r>
      <w:r w:rsidR="009F3501">
        <w:rPr>
          <w:sz w:val="28"/>
          <w:szCs w:val="28"/>
        </w:rPr>
        <w:t xml:space="preserve"> </w:t>
      </w:r>
      <w:r w:rsidRPr="007063A2">
        <w:rPr>
          <w:sz w:val="28"/>
          <w:szCs w:val="28"/>
        </w:rPr>
        <w:t>31,</w:t>
      </w:r>
      <w:r w:rsidR="009F3501">
        <w:rPr>
          <w:sz w:val="28"/>
          <w:szCs w:val="28"/>
        </w:rPr>
        <w:t xml:space="preserve"> </w:t>
      </w:r>
      <w:r w:rsidRPr="007063A2">
        <w:rPr>
          <w:sz w:val="28"/>
          <w:szCs w:val="28"/>
        </w:rPr>
        <w:t>32, ПС30-ПС20-ПС39-ПС37;</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- 36.34.2.274 – охранная зона объекта газоснабжения «Газопровод высокого давления от существующего газопровода до ПЖСК «Учитель» с установкой ГРПШ г. Воронеж, Московский проспект,</w:t>
      </w:r>
      <w:r w:rsidR="007C37A5">
        <w:rPr>
          <w:sz w:val="28"/>
          <w:szCs w:val="28"/>
        </w:rPr>
        <w:t xml:space="preserve"> </w:t>
      </w:r>
      <w:r w:rsidRPr="007063A2">
        <w:rPr>
          <w:sz w:val="28"/>
          <w:szCs w:val="28"/>
        </w:rPr>
        <w:t>142у»;</w:t>
      </w:r>
    </w:p>
    <w:p w:rsidR="005A098B" w:rsidRPr="007063A2" w:rsidRDefault="005A098B" w:rsidP="000512E1">
      <w:pPr>
        <w:tabs>
          <w:tab w:val="left" w:pos="0"/>
          <w:tab w:val="left" w:pos="252"/>
        </w:tabs>
        <w:autoSpaceDE w:val="0"/>
        <w:spacing w:line="372" w:lineRule="auto"/>
        <w:ind w:firstLine="709"/>
        <w:rPr>
          <w:sz w:val="28"/>
          <w:szCs w:val="28"/>
        </w:rPr>
      </w:pPr>
      <w:r w:rsidRPr="007063A2">
        <w:rPr>
          <w:sz w:val="28"/>
          <w:szCs w:val="28"/>
        </w:rPr>
        <w:t xml:space="preserve">- 36.34.2.81 – охранная зона газопровода высокого давления </w:t>
      </w:r>
      <w:r w:rsidR="007C37A5">
        <w:rPr>
          <w:sz w:val="28"/>
          <w:szCs w:val="28"/>
        </w:rPr>
        <w:t xml:space="preserve">                 </w:t>
      </w:r>
      <w:r w:rsidRPr="007063A2">
        <w:rPr>
          <w:sz w:val="28"/>
          <w:szCs w:val="28"/>
        </w:rPr>
        <w:t xml:space="preserve">(d = 219 мм) к котельной многоквартирного жилого комплекса по </w:t>
      </w:r>
      <w:r w:rsidR="007C37A5">
        <w:rPr>
          <w:sz w:val="28"/>
          <w:szCs w:val="28"/>
        </w:rPr>
        <w:t xml:space="preserve">                 </w:t>
      </w:r>
      <w:proofErr w:type="spellStart"/>
      <w:r w:rsidRPr="007063A2">
        <w:rPr>
          <w:sz w:val="28"/>
          <w:szCs w:val="28"/>
        </w:rPr>
        <w:t>пр-кту</w:t>
      </w:r>
      <w:proofErr w:type="spellEnd"/>
      <w:r w:rsidRPr="007063A2">
        <w:rPr>
          <w:sz w:val="28"/>
          <w:szCs w:val="28"/>
        </w:rPr>
        <w:t xml:space="preserve"> Московский, 142ш;</w:t>
      </w:r>
    </w:p>
    <w:p w:rsidR="005A098B" w:rsidRDefault="005A098B" w:rsidP="000512E1">
      <w:pPr>
        <w:tabs>
          <w:tab w:val="left" w:pos="0"/>
          <w:tab w:val="left" w:pos="252"/>
        </w:tabs>
        <w:autoSpaceDE w:val="0"/>
        <w:spacing w:line="372" w:lineRule="auto"/>
        <w:ind w:firstLine="709"/>
        <w:rPr>
          <w:sz w:val="28"/>
          <w:szCs w:val="28"/>
        </w:rPr>
      </w:pPr>
      <w:r w:rsidRPr="007063A2">
        <w:rPr>
          <w:sz w:val="28"/>
          <w:szCs w:val="28"/>
        </w:rPr>
        <w:t>- охранные зоны магистральных инженерных сетей и сооружений, расположенных в границах улично-дорожной сети.</w:t>
      </w:r>
    </w:p>
    <w:p w:rsidR="002A1638" w:rsidRDefault="002A1638" w:rsidP="005A098B">
      <w:pPr>
        <w:tabs>
          <w:tab w:val="left" w:pos="0"/>
          <w:tab w:val="left" w:pos="252"/>
        </w:tabs>
        <w:autoSpaceDE w:val="0"/>
        <w:spacing w:line="360" w:lineRule="auto"/>
        <w:ind w:firstLine="709"/>
        <w:rPr>
          <w:sz w:val="28"/>
          <w:szCs w:val="28"/>
        </w:rPr>
      </w:pPr>
    </w:p>
    <w:p w:rsidR="00D05390" w:rsidRPr="003E403E" w:rsidRDefault="00D05390" w:rsidP="00F77D76">
      <w:pPr>
        <w:autoSpaceDN/>
        <w:spacing w:line="252" w:lineRule="auto"/>
        <w:ind w:firstLine="0"/>
        <w:jc w:val="center"/>
        <w:textAlignment w:val="auto"/>
        <w:rPr>
          <w:rFonts w:eastAsia="HG Mincho Light J"/>
          <w:b/>
          <w:color w:val="000000"/>
          <w:kern w:val="0"/>
          <w:sz w:val="28"/>
          <w:szCs w:val="28"/>
        </w:rPr>
      </w:pPr>
    </w:p>
    <w:p w:rsidR="00D05390" w:rsidRPr="005A098B" w:rsidRDefault="0081590D" w:rsidP="00F77D76">
      <w:pPr>
        <w:tabs>
          <w:tab w:val="left" w:pos="0"/>
          <w:tab w:val="left" w:pos="252"/>
        </w:tabs>
        <w:autoSpaceDE w:val="0"/>
        <w:adjustRightInd w:val="0"/>
        <w:spacing w:line="252" w:lineRule="auto"/>
        <w:ind w:firstLine="0"/>
        <w:jc w:val="center"/>
        <w:textAlignment w:val="auto"/>
        <w:rPr>
          <w:rFonts w:eastAsia="HG Mincho Light J"/>
          <w:b/>
          <w:color w:val="000000"/>
          <w:kern w:val="0"/>
          <w:sz w:val="28"/>
          <w:szCs w:val="28"/>
        </w:rPr>
      </w:pPr>
      <w:r w:rsidRPr="00CC2B1B">
        <w:rPr>
          <w:rFonts w:eastAsia="HG Mincho Light J"/>
          <w:b/>
          <w:color w:val="000000"/>
          <w:kern w:val="0"/>
          <w:sz w:val="28"/>
          <w:szCs w:val="28"/>
        </w:rPr>
        <w:t>III.</w:t>
      </w:r>
      <w:r w:rsidR="00D625DD">
        <w:rPr>
          <w:rFonts w:eastAsia="HG Mincho Light J"/>
          <w:b/>
          <w:color w:val="000000"/>
          <w:kern w:val="0"/>
          <w:sz w:val="28"/>
          <w:szCs w:val="28"/>
        </w:rPr>
        <w:t> </w:t>
      </w:r>
      <w:r w:rsidR="00CB3426" w:rsidRPr="005A098B">
        <w:rPr>
          <w:rFonts w:eastAsia="HG Mincho Light J"/>
          <w:b/>
          <w:color w:val="000000"/>
          <w:kern w:val="0"/>
          <w:sz w:val="28"/>
          <w:szCs w:val="28"/>
        </w:rPr>
        <w:t>Архитектурно-планировочные решения</w:t>
      </w:r>
    </w:p>
    <w:p w:rsidR="00CB3426" w:rsidRDefault="00CB3426" w:rsidP="00CB3426">
      <w:pPr>
        <w:tabs>
          <w:tab w:val="left" w:pos="285"/>
          <w:tab w:val="left" w:pos="537"/>
        </w:tabs>
        <w:autoSpaceDE w:val="0"/>
        <w:snapToGrid w:val="0"/>
        <w:ind w:firstLine="709"/>
        <w:rPr>
          <w:sz w:val="28"/>
          <w:szCs w:val="28"/>
        </w:rPr>
      </w:pPr>
    </w:p>
    <w:p w:rsidR="005A098B" w:rsidRPr="005A098B" w:rsidRDefault="005A098B" w:rsidP="000512E1">
      <w:pPr>
        <w:spacing w:line="372" w:lineRule="auto"/>
        <w:ind w:firstLine="709"/>
        <w:rPr>
          <w:rFonts w:eastAsia="Arial CYR"/>
          <w:sz w:val="28"/>
          <w:szCs w:val="28"/>
        </w:rPr>
      </w:pPr>
      <w:r w:rsidRPr="005A098B">
        <w:rPr>
          <w:rFonts w:eastAsia="Arial CYR"/>
          <w:sz w:val="28"/>
          <w:szCs w:val="28"/>
        </w:rPr>
        <w:t>Развитие планируемой территории</w:t>
      </w:r>
      <w:r w:rsidR="009F3501">
        <w:rPr>
          <w:rFonts w:eastAsia="Arial CYR"/>
          <w:sz w:val="28"/>
          <w:szCs w:val="28"/>
        </w:rPr>
        <w:t>,</w:t>
      </w:r>
      <w:r w:rsidRPr="005A098B">
        <w:rPr>
          <w:rFonts w:eastAsia="Arial CYR"/>
          <w:sz w:val="28"/>
          <w:szCs w:val="28"/>
        </w:rPr>
        <w:t xml:space="preserve"> расположенной в районе                        </w:t>
      </w:r>
      <w:proofErr w:type="spellStart"/>
      <w:r w:rsidRPr="005A098B">
        <w:rPr>
          <w:rFonts w:eastAsia="Arial CYR"/>
          <w:sz w:val="28"/>
          <w:szCs w:val="28"/>
        </w:rPr>
        <w:t>пр</w:t>
      </w:r>
      <w:r w:rsidR="007C37A5">
        <w:rPr>
          <w:rFonts w:eastAsia="Arial CYR"/>
          <w:sz w:val="28"/>
          <w:szCs w:val="28"/>
        </w:rPr>
        <w:t>-кта</w:t>
      </w:r>
      <w:proofErr w:type="spellEnd"/>
      <w:r w:rsidR="007C37A5">
        <w:rPr>
          <w:rFonts w:eastAsia="Arial CYR"/>
          <w:sz w:val="28"/>
          <w:szCs w:val="28"/>
        </w:rPr>
        <w:t xml:space="preserve"> Московский, ул. Ломоносова</w:t>
      </w:r>
      <w:r w:rsidR="009F3501">
        <w:rPr>
          <w:rFonts w:eastAsia="Arial CYR"/>
          <w:sz w:val="28"/>
          <w:szCs w:val="28"/>
        </w:rPr>
        <w:t>,</w:t>
      </w:r>
      <w:r w:rsidRPr="005A098B">
        <w:rPr>
          <w:rFonts w:eastAsia="Arial CYR"/>
          <w:sz w:val="28"/>
          <w:szCs w:val="28"/>
        </w:rPr>
        <w:t xml:space="preserve"> площадью 69 га (площадь 57,0644 га в границах красных линий) возможно за счет современной застройки с полным инженерным обеспечением. </w:t>
      </w:r>
      <w:r w:rsidR="007C37A5">
        <w:rPr>
          <w:rFonts w:eastAsia="Arial CYR"/>
          <w:sz w:val="28"/>
          <w:szCs w:val="28"/>
        </w:rPr>
        <w:t xml:space="preserve"> </w:t>
      </w:r>
    </w:p>
    <w:p w:rsidR="005A098B" w:rsidRPr="005A098B" w:rsidRDefault="005A098B" w:rsidP="000512E1">
      <w:pPr>
        <w:spacing w:line="372" w:lineRule="auto"/>
        <w:ind w:firstLine="708"/>
        <w:rPr>
          <w:rFonts w:eastAsia="Arial CYR"/>
          <w:sz w:val="28"/>
          <w:szCs w:val="28"/>
        </w:rPr>
      </w:pPr>
      <w:proofErr w:type="gramStart"/>
      <w:r w:rsidRPr="005A098B">
        <w:rPr>
          <w:rFonts w:eastAsia="Arial CYR"/>
          <w:sz w:val="28"/>
          <w:szCs w:val="28"/>
        </w:rPr>
        <w:t xml:space="preserve">Планируемая территория в настоящее время застроена жилыми </w:t>
      </w:r>
      <w:r w:rsidR="007C37A5">
        <w:rPr>
          <w:rFonts w:eastAsia="Arial CYR"/>
          <w:sz w:val="28"/>
          <w:szCs w:val="28"/>
        </w:rPr>
        <w:t xml:space="preserve">         </w:t>
      </w:r>
      <w:r w:rsidRPr="005A098B">
        <w:rPr>
          <w:rFonts w:eastAsia="Arial CYR"/>
          <w:sz w:val="28"/>
          <w:szCs w:val="28"/>
        </w:rPr>
        <w:t>13</w:t>
      </w:r>
      <w:r w:rsidR="009F3501">
        <w:rPr>
          <w:sz w:val="28"/>
          <w:szCs w:val="28"/>
        </w:rPr>
        <w:t>-</w:t>
      </w:r>
      <w:r w:rsidRPr="005A098B">
        <w:rPr>
          <w:rFonts w:eastAsia="Arial CYR"/>
          <w:sz w:val="28"/>
          <w:szCs w:val="28"/>
        </w:rPr>
        <w:t xml:space="preserve">18-этажными домами, на территории расположены объекты социальной инфраструктуры – встроенные в жилые дома магазины и объекты повседневного пользования, расположенные на нежилой площади жилых домов, отдельно стоящий детский сад на 280 мест, сервисный автомобильный центр, АЗС, котельная, </w:t>
      </w:r>
      <w:r w:rsidR="009F3501">
        <w:rPr>
          <w:rFonts w:eastAsia="Arial CYR"/>
          <w:sz w:val="28"/>
          <w:szCs w:val="28"/>
        </w:rPr>
        <w:t>канализационные насосные станции</w:t>
      </w:r>
      <w:r w:rsidRPr="005A098B">
        <w:rPr>
          <w:rFonts w:eastAsia="Arial CYR"/>
          <w:sz w:val="28"/>
          <w:szCs w:val="28"/>
        </w:rPr>
        <w:t>, трансформаторные подстанции, газораспределительные шкафные пункты.</w:t>
      </w:r>
      <w:proofErr w:type="gramEnd"/>
    </w:p>
    <w:p w:rsidR="005A098B" w:rsidRPr="005A098B" w:rsidRDefault="005A098B" w:rsidP="000512E1">
      <w:pPr>
        <w:spacing w:line="372" w:lineRule="auto"/>
        <w:ind w:firstLine="708"/>
        <w:rPr>
          <w:rFonts w:eastAsia="Arial CYR"/>
          <w:sz w:val="28"/>
          <w:szCs w:val="28"/>
        </w:rPr>
      </w:pPr>
      <w:r w:rsidRPr="005A098B">
        <w:rPr>
          <w:rFonts w:eastAsia="Arial CYR"/>
          <w:sz w:val="28"/>
          <w:szCs w:val="28"/>
        </w:rPr>
        <w:t>Застройку проектируемой территории составляют:</w:t>
      </w:r>
    </w:p>
    <w:p w:rsidR="005A098B" w:rsidRPr="005A098B" w:rsidRDefault="005A098B" w:rsidP="000512E1">
      <w:pPr>
        <w:spacing w:line="372" w:lineRule="auto"/>
        <w:ind w:firstLine="708"/>
        <w:rPr>
          <w:rFonts w:eastAsia="Arial CYR"/>
          <w:sz w:val="28"/>
          <w:szCs w:val="28"/>
        </w:rPr>
      </w:pPr>
      <w:r w:rsidRPr="005A098B">
        <w:rPr>
          <w:rFonts w:eastAsia="Arial CYR"/>
          <w:sz w:val="28"/>
          <w:szCs w:val="28"/>
        </w:rPr>
        <w:t>- существующая жилая застройка: площадь застройки</w:t>
      </w:r>
      <w:r w:rsidR="009F3501">
        <w:rPr>
          <w:rFonts w:eastAsia="Arial CYR"/>
          <w:sz w:val="28"/>
          <w:szCs w:val="28"/>
        </w:rPr>
        <w:t xml:space="preserve"> </w:t>
      </w:r>
      <w:r w:rsidR="009F3501" w:rsidRPr="007063A2">
        <w:rPr>
          <w:sz w:val="28"/>
          <w:szCs w:val="28"/>
        </w:rPr>
        <w:t>–</w:t>
      </w:r>
      <w:r w:rsidRPr="005A098B">
        <w:rPr>
          <w:rFonts w:eastAsia="Arial CYR"/>
          <w:sz w:val="28"/>
          <w:szCs w:val="28"/>
        </w:rPr>
        <w:t xml:space="preserve"> 14397,4 кв. м, общая площадь – 154733,83 кв. м;</w:t>
      </w:r>
    </w:p>
    <w:p w:rsidR="005A098B" w:rsidRPr="005A098B" w:rsidRDefault="005A098B" w:rsidP="000512E1">
      <w:pPr>
        <w:spacing w:line="372" w:lineRule="auto"/>
        <w:ind w:firstLine="708"/>
        <w:rPr>
          <w:rFonts w:eastAsia="Arial CYR"/>
          <w:sz w:val="28"/>
          <w:szCs w:val="28"/>
        </w:rPr>
      </w:pPr>
      <w:r w:rsidRPr="005A098B">
        <w:rPr>
          <w:rFonts w:eastAsia="Arial CYR"/>
          <w:sz w:val="28"/>
          <w:szCs w:val="28"/>
        </w:rPr>
        <w:t>- существующая нежилая застройка: площадь застройки</w:t>
      </w:r>
      <w:r w:rsidR="009F3501">
        <w:rPr>
          <w:rFonts w:eastAsia="Arial CYR"/>
          <w:sz w:val="28"/>
          <w:szCs w:val="28"/>
        </w:rPr>
        <w:t xml:space="preserve"> </w:t>
      </w:r>
      <w:r w:rsidR="009F3501" w:rsidRPr="007063A2">
        <w:rPr>
          <w:sz w:val="28"/>
          <w:szCs w:val="28"/>
        </w:rPr>
        <w:t>–</w:t>
      </w:r>
      <w:r w:rsidRPr="005A098B">
        <w:rPr>
          <w:rFonts w:eastAsia="Arial CYR"/>
          <w:sz w:val="28"/>
          <w:szCs w:val="28"/>
        </w:rPr>
        <w:t xml:space="preserve"> 6002,3 кв. м, общая площадь – 13757,6 кв. м;</w:t>
      </w:r>
    </w:p>
    <w:p w:rsidR="005A098B" w:rsidRPr="005A098B" w:rsidRDefault="005A098B" w:rsidP="000512E1">
      <w:pPr>
        <w:spacing w:line="372" w:lineRule="auto"/>
        <w:ind w:firstLine="708"/>
        <w:rPr>
          <w:rFonts w:eastAsia="Arial CYR"/>
          <w:sz w:val="28"/>
          <w:szCs w:val="28"/>
        </w:rPr>
      </w:pPr>
      <w:r w:rsidRPr="005A098B">
        <w:rPr>
          <w:rFonts w:eastAsia="Arial CYR"/>
          <w:sz w:val="28"/>
          <w:szCs w:val="28"/>
        </w:rPr>
        <w:t>- существующий общий строительный фонд (жилой и нежилой) – 168491,43 кв. м;</w:t>
      </w:r>
    </w:p>
    <w:p w:rsidR="005A098B" w:rsidRPr="005A098B" w:rsidRDefault="005A098B" w:rsidP="000512E1">
      <w:pPr>
        <w:spacing w:line="372" w:lineRule="auto"/>
        <w:ind w:firstLine="708"/>
        <w:rPr>
          <w:rFonts w:eastAsia="Arial CYR"/>
          <w:sz w:val="28"/>
          <w:szCs w:val="28"/>
        </w:rPr>
      </w:pPr>
      <w:r w:rsidRPr="005A098B">
        <w:rPr>
          <w:rFonts w:eastAsia="Arial CYR"/>
          <w:sz w:val="28"/>
          <w:szCs w:val="28"/>
        </w:rPr>
        <w:t>- общая площадь застройки существующими объектами (жилые и нежилые) – 20399,7 кв. м.</w:t>
      </w:r>
    </w:p>
    <w:p w:rsidR="005A098B" w:rsidRPr="005A098B" w:rsidRDefault="005A098B" w:rsidP="005A098B">
      <w:pPr>
        <w:spacing w:line="360" w:lineRule="auto"/>
        <w:rPr>
          <w:rFonts w:eastAsia="Arial CYR"/>
          <w:sz w:val="28"/>
          <w:szCs w:val="28"/>
        </w:rPr>
      </w:pPr>
    </w:p>
    <w:p w:rsidR="007C37A5" w:rsidRDefault="005A098B" w:rsidP="007C37A5">
      <w:pPr>
        <w:spacing w:line="360" w:lineRule="auto"/>
        <w:jc w:val="right"/>
        <w:rPr>
          <w:rFonts w:eastAsia="Arial CYR"/>
          <w:sz w:val="28"/>
          <w:szCs w:val="28"/>
        </w:rPr>
      </w:pPr>
      <w:r w:rsidRPr="005A098B">
        <w:rPr>
          <w:rFonts w:eastAsia="Arial CYR"/>
          <w:sz w:val="28"/>
          <w:szCs w:val="28"/>
        </w:rPr>
        <w:t xml:space="preserve">Таблица 1 </w:t>
      </w:r>
    </w:p>
    <w:p w:rsidR="005A098B" w:rsidRPr="005A098B" w:rsidRDefault="005A098B" w:rsidP="007C37A5">
      <w:pPr>
        <w:spacing w:line="360" w:lineRule="auto"/>
        <w:jc w:val="center"/>
        <w:rPr>
          <w:rFonts w:eastAsia="Arial CYR"/>
          <w:sz w:val="28"/>
          <w:szCs w:val="28"/>
        </w:rPr>
      </w:pPr>
      <w:r w:rsidRPr="005A098B">
        <w:rPr>
          <w:rFonts w:eastAsia="Arial CYR"/>
          <w:sz w:val="28"/>
          <w:szCs w:val="28"/>
        </w:rPr>
        <w:t>Ведомость существующей жилой многоэтажной застройки</w:t>
      </w:r>
    </w:p>
    <w:tbl>
      <w:tblPr>
        <w:tblpPr w:leftFromText="180" w:rightFromText="180" w:vertAnchor="text" w:tblpY="1"/>
        <w:tblOverlap w:val="neve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52"/>
        <w:gridCol w:w="2006"/>
        <w:gridCol w:w="1224"/>
        <w:gridCol w:w="890"/>
        <w:gridCol w:w="1434"/>
        <w:gridCol w:w="1204"/>
        <w:gridCol w:w="914"/>
        <w:gridCol w:w="913"/>
      </w:tblGrid>
      <w:tr w:rsidR="005A098B" w:rsidRPr="005A098B" w:rsidTr="000512E1">
        <w:trPr>
          <w:tblHeader/>
        </w:trPr>
        <w:tc>
          <w:tcPr>
            <w:tcW w:w="499"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 по чертежу</w:t>
            </w:r>
          </w:p>
        </w:tc>
        <w:tc>
          <w:tcPr>
            <w:tcW w:w="1052"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Наименование</w:t>
            </w:r>
          </w:p>
        </w:tc>
        <w:tc>
          <w:tcPr>
            <w:tcW w:w="642"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Этажность</w:t>
            </w:r>
          </w:p>
        </w:tc>
        <w:tc>
          <w:tcPr>
            <w:tcW w:w="467"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 xml:space="preserve">S </w:t>
            </w:r>
            <w:proofErr w:type="spellStart"/>
            <w:r w:rsidRPr="005A098B">
              <w:rPr>
                <w:sz w:val="24"/>
                <w:szCs w:val="24"/>
              </w:rPr>
              <w:t>застр</w:t>
            </w:r>
            <w:proofErr w:type="spellEnd"/>
            <w:r w:rsidR="009F3501">
              <w:rPr>
                <w:sz w:val="24"/>
                <w:szCs w:val="24"/>
              </w:rPr>
              <w:t>.</w:t>
            </w:r>
            <w:r w:rsidRPr="005A098B">
              <w:rPr>
                <w:sz w:val="24"/>
                <w:szCs w:val="24"/>
              </w:rPr>
              <w:t>, кв. м</w:t>
            </w:r>
          </w:p>
        </w:tc>
        <w:tc>
          <w:tcPr>
            <w:tcW w:w="752"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S общ.</w:t>
            </w:r>
          </w:p>
          <w:p w:rsidR="007C37A5" w:rsidRDefault="005A098B" w:rsidP="000512E1">
            <w:pPr>
              <w:spacing w:line="240" w:lineRule="auto"/>
              <w:ind w:firstLine="0"/>
              <w:jc w:val="left"/>
              <w:rPr>
                <w:sz w:val="24"/>
                <w:szCs w:val="24"/>
              </w:rPr>
            </w:pPr>
            <w:r w:rsidRPr="005A098B">
              <w:rPr>
                <w:sz w:val="24"/>
                <w:szCs w:val="24"/>
              </w:rPr>
              <w:t xml:space="preserve">зданий, </w:t>
            </w:r>
          </w:p>
          <w:p w:rsidR="005A098B" w:rsidRPr="005A098B" w:rsidRDefault="005A098B" w:rsidP="000512E1">
            <w:pPr>
              <w:spacing w:line="240" w:lineRule="auto"/>
              <w:ind w:firstLine="0"/>
              <w:jc w:val="left"/>
              <w:rPr>
                <w:sz w:val="24"/>
                <w:szCs w:val="24"/>
              </w:rPr>
            </w:pPr>
            <w:r w:rsidRPr="005A098B">
              <w:rPr>
                <w:sz w:val="24"/>
                <w:szCs w:val="24"/>
              </w:rPr>
              <w:t>кв. м</w:t>
            </w:r>
          </w:p>
        </w:tc>
        <w:tc>
          <w:tcPr>
            <w:tcW w:w="631" w:type="pct"/>
            <w:shd w:val="clear" w:color="auto" w:fill="auto"/>
            <w:vAlign w:val="center"/>
          </w:tcPr>
          <w:p w:rsidR="009F3501" w:rsidRDefault="005A098B" w:rsidP="000512E1">
            <w:pPr>
              <w:spacing w:line="240" w:lineRule="auto"/>
              <w:ind w:firstLine="0"/>
              <w:jc w:val="left"/>
              <w:rPr>
                <w:sz w:val="24"/>
                <w:szCs w:val="24"/>
              </w:rPr>
            </w:pPr>
            <w:r w:rsidRPr="005A098B">
              <w:rPr>
                <w:sz w:val="24"/>
                <w:szCs w:val="24"/>
              </w:rPr>
              <w:t xml:space="preserve">S общ. </w:t>
            </w:r>
          </w:p>
          <w:p w:rsidR="007C37A5" w:rsidRDefault="005A098B" w:rsidP="000512E1">
            <w:pPr>
              <w:spacing w:line="240" w:lineRule="auto"/>
              <w:ind w:firstLine="0"/>
              <w:jc w:val="left"/>
              <w:rPr>
                <w:sz w:val="24"/>
                <w:szCs w:val="24"/>
              </w:rPr>
            </w:pPr>
            <w:r w:rsidRPr="005A098B">
              <w:rPr>
                <w:sz w:val="24"/>
                <w:szCs w:val="24"/>
              </w:rPr>
              <w:t>кв</w:t>
            </w:r>
            <w:r w:rsidR="009F3501">
              <w:rPr>
                <w:sz w:val="24"/>
                <w:szCs w:val="24"/>
              </w:rPr>
              <w:t>артир</w:t>
            </w:r>
            <w:r w:rsidRPr="005A098B">
              <w:rPr>
                <w:sz w:val="24"/>
                <w:szCs w:val="24"/>
              </w:rPr>
              <w:t xml:space="preserve">, </w:t>
            </w:r>
          </w:p>
          <w:p w:rsidR="005A098B" w:rsidRPr="005A098B" w:rsidRDefault="005A098B" w:rsidP="000512E1">
            <w:pPr>
              <w:spacing w:line="240" w:lineRule="auto"/>
              <w:ind w:firstLine="0"/>
              <w:jc w:val="left"/>
              <w:rPr>
                <w:sz w:val="24"/>
                <w:szCs w:val="24"/>
              </w:rPr>
            </w:pPr>
            <w:r w:rsidRPr="005A098B">
              <w:rPr>
                <w:sz w:val="24"/>
                <w:szCs w:val="24"/>
              </w:rPr>
              <w:t>кв. м</w:t>
            </w:r>
          </w:p>
        </w:tc>
        <w:tc>
          <w:tcPr>
            <w:tcW w:w="479"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Кол-во квартир</w:t>
            </w:r>
          </w:p>
        </w:tc>
        <w:tc>
          <w:tcPr>
            <w:tcW w:w="479"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Кол-во человек</w:t>
            </w:r>
          </w:p>
        </w:tc>
      </w:tr>
      <w:tr w:rsidR="005A098B" w:rsidRPr="005A098B" w:rsidTr="000512E1">
        <w:trPr>
          <w:trHeight w:val="25"/>
        </w:trPr>
        <w:tc>
          <w:tcPr>
            <w:tcW w:w="499" w:type="pct"/>
            <w:shd w:val="clear" w:color="auto" w:fill="auto"/>
            <w:vAlign w:val="center"/>
          </w:tcPr>
          <w:p w:rsidR="005A098B" w:rsidRPr="005A098B" w:rsidRDefault="005A098B" w:rsidP="000512E1">
            <w:pPr>
              <w:spacing w:line="240" w:lineRule="auto"/>
              <w:rPr>
                <w:sz w:val="24"/>
                <w:szCs w:val="24"/>
              </w:rPr>
            </w:pPr>
          </w:p>
          <w:p w:rsidR="005A098B" w:rsidRPr="005A098B" w:rsidRDefault="005A098B" w:rsidP="000512E1">
            <w:pPr>
              <w:spacing w:line="240" w:lineRule="auto"/>
              <w:rPr>
                <w:sz w:val="24"/>
                <w:szCs w:val="24"/>
              </w:rPr>
            </w:pPr>
            <w:r w:rsidRPr="005A098B">
              <w:rPr>
                <w:sz w:val="24"/>
                <w:szCs w:val="24"/>
              </w:rPr>
              <w:t>1.8*</w:t>
            </w:r>
          </w:p>
          <w:p w:rsidR="005A098B" w:rsidRPr="005A098B" w:rsidRDefault="005A098B" w:rsidP="000512E1">
            <w:pPr>
              <w:spacing w:line="240" w:lineRule="auto"/>
              <w:rPr>
                <w:sz w:val="24"/>
                <w:szCs w:val="24"/>
              </w:rPr>
            </w:pPr>
          </w:p>
          <w:p w:rsidR="005A098B" w:rsidRPr="005A098B" w:rsidRDefault="005A098B" w:rsidP="000512E1">
            <w:pPr>
              <w:spacing w:line="240" w:lineRule="auto"/>
              <w:rPr>
                <w:sz w:val="24"/>
                <w:szCs w:val="24"/>
              </w:rPr>
            </w:pPr>
          </w:p>
        </w:tc>
        <w:tc>
          <w:tcPr>
            <w:tcW w:w="1052"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Многоквартирный многоэтажный жилой дом с нежилыми встроенными первыми этажами</w:t>
            </w:r>
          </w:p>
        </w:tc>
        <w:tc>
          <w:tcPr>
            <w:tcW w:w="642" w:type="pct"/>
            <w:shd w:val="clear" w:color="auto" w:fill="auto"/>
          </w:tcPr>
          <w:p w:rsidR="005A098B" w:rsidRPr="005A098B" w:rsidRDefault="005A098B" w:rsidP="000512E1">
            <w:pPr>
              <w:spacing w:line="240" w:lineRule="auto"/>
              <w:jc w:val="center"/>
              <w:rPr>
                <w:sz w:val="24"/>
                <w:szCs w:val="24"/>
              </w:rPr>
            </w:pPr>
            <w:r w:rsidRPr="005A098B">
              <w:rPr>
                <w:sz w:val="24"/>
                <w:szCs w:val="24"/>
              </w:rPr>
              <w:t>16</w:t>
            </w:r>
          </w:p>
          <w:p w:rsidR="005A098B" w:rsidRPr="005A098B" w:rsidRDefault="005A098B" w:rsidP="000512E1">
            <w:pPr>
              <w:spacing w:line="240" w:lineRule="auto"/>
              <w:jc w:val="center"/>
              <w:rPr>
                <w:sz w:val="24"/>
                <w:szCs w:val="24"/>
              </w:rPr>
            </w:pPr>
          </w:p>
        </w:tc>
        <w:tc>
          <w:tcPr>
            <w:tcW w:w="467" w:type="pct"/>
            <w:shd w:val="clear" w:color="auto" w:fill="auto"/>
          </w:tcPr>
          <w:p w:rsidR="005A098B" w:rsidRPr="005A098B" w:rsidRDefault="005A098B" w:rsidP="000512E1">
            <w:pPr>
              <w:spacing w:line="240" w:lineRule="auto"/>
              <w:jc w:val="center"/>
              <w:rPr>
                <w:sz w:val="24"/>
                <w:szCs w:val="24"/>
              </w:rPr>
            </w:pPr>
            <w:r w:rsidRPr="005A098B">
              <w:rPr>
                <w:sz w:val="24"/>
                <w:szCs w:val="24"/>
              </w:rPr>
              <w:t>1596</w:t>
            </w:r>
          </w:p>
        </w:tc>
        <w:tc>
          <w:tcPr>
            <w:tcW w:w="752" w:type="pct"/>
            <w:shd w:val="clear" w:color="auto" w:fill="auto"/>
          </w:tcPr>
          <w:p w:rsidR="005A098B" w:rsidRPr="005A098B" w:rsidRDefault="005A098B" w:rsidP="000512E1">
            <w:pPr>
              <w:spacing w:line="240" w:lineRule="auto"/>
              <w:ind w:firstLine="31"/>
              <w:jc w:val="center"/>
              <w:rPr>
                <w:sz w:val="24"/>
                <w:szCs w:val="24"/>
              </w:rPr>
            </w:pPr>
            <w:r w:rsidRPr="005A098B">
              <w:rPr>
                <w:sz w:val="24"/>
                <w:szCs w:val="24"/>
              </w:rPr>
              <w:t>19942, в том числе нежилые помещения</w:t>
            </w:r>
          </w:p>
          <w:p w:rsidR="005A098B" w:rsidRPr="005A098B" w:rsidRDefault="009F3501" w:rsidP="000512E1">
            <w:pPr>
              <w:spacing w:line="240" w:lineRule="auto"/>
              <w:ind w:firstLine="31"/>
              <w:jc w:val="center"/>
              <w:rPr>
                <w:sz w:val="24"/>
                <w:szCs w:val="24"/>
              </w:rPr>
            </w:pPr>
            <w:r>
              <w:rPr>
                <w:sz w:val="24"/>
                <w:szCs w:val="24"/>
              </w:rPr>
              <w:t>п</w:t>
            </w:r>
            <w:r w:rsidR="005A098B" w:rsidRPr="005A098B">
              <w:rPr>
                <w:sz w:val="24"/>
                <w:szCs w:val="24"/>
              </w:rPr>
              <w:t>лощадью 1170</w:t>
            </w:r>
          </w:p>
        </w:tc>
        <w:tc>
          <w:tcPr>
            <w:tcW w:w="631" w:type="pct"/>
            <w:shd w:val="clear" w:color="auto" w:fill="auto"/>
          </w:tcPr>
          <w:p w:rsidR="005A098B" w:rsidRPr="005A098B" w:rsidRDefault="005A098B" w:rsidP="000512E1">
            <w:pPr>
              <w:spacing w:line="240" w:lineRule="auto"/>
              <w:ind w:firstLine="15"/>
              <w:jc w:val="center"/>
              <w:rPr>
                <w:sz w:val="24"/>
                <w:szCs w:val="24"/>
              </w:rPr>
            </w:pPr>
            <w:r w:rsidRPr="005A098B">
              <w:rPr>
                <w:sz w:val="24"/>
                <w:szCs w:val="24"/>
              </w:rPr>
              <w:t>15823,13</w:t>
            </w:r>
          </w:p>
        </w:tc>
        <w:tc>
          <w:tcPr>
            <w:tcW w:w="479" w:type="pct"/>
            <w:shd w:val="clear" w:color="auto" w:fill="auto"/>
          </w:tcPr>
          <w:p w:rsidR="005A098B" w:rsidRPr="005A098B" w:rsidRDefault="005A098B" w:rsidP="000512E1">
            <w:pPr>
              <w:spacing w:line="240" w:lineRule="auto"/>
              <w:jc w:val="center"/>
              <w:rPr>
                <w:sz w:val="24"/>
                <w:szCs w:val="24"/>
              </w:rPr>
            </w:pPr>
            <w:r w:rsidRPr="005A098B">
              <w:rPr>
                <w:sz w:val="24"/>
                <w:szCs w:val="24"/>
              </w:rPr>
              <w:t>225</w:t>
            </w:r>
          </w:p>
        </w:tc>
        <w:tc>
          <w:tcPr>
            <w:tcW w:w="479" w:type="pct"/>
            <w:shd w:val="clear" w:color="auto" w:fill="auto"/>
          </w:tcPr>
          <w:p w:rsidR="005A098B" w:rsidRPr="005A098B" w:rsidRDefault="005A098B" w:rsidP="000512E1">
            <w:pPr>
              <w:spacing w:line="240" w:lineRule="auto"/>
              <w:jc w:val="center"/>
              <w:rPr>
                <w:sz w:val="24"/>
                <w:szCs w:val="24"/>
              </w:rPr>
            </w:pPr>
            <w:r w:rsidRPr="005A098B">
              <w:rPr>
                <w:sz w:val="24"/>
                <w:szCs w:val="24"/>
              </w:rPr>
              <w:t>527</w:t>
            </w:r>
          </w:p>
        </w:tc>
      </w:tr>
      <w:tr w:rsidR="005A098B" w:rsidRPr="005A098B" w:rsidTr="000512E1">
        <w:trPr>
          <w:trHeight w:val="1253"/>
        </w:trPr>
        <w:tc>
          <w:tcPr>
            <w:tcW w:w="499" w:type="pct"/>
            <w:shd w:val="clear" w:color="auto" w:fill="auto"/>
            <w:vAlign w:val="center"/>
          </w:tcPr>
          <w:p w:rsidR="005A098B" w:rsidRPr="005A098B" w:rsidRDefault="005A098B" w:rsidP="000512E1">
            <w:pPr>
              <w:spacing w:line="240" w:lineRule="auto"/>
              <w:rPr>
                <w:sz w:val="24"/>
                <w:szCs w:val="24"/>
              </w:rPr>
            </w:pPr>
            <w:r w:rsidRPr="005A098B">
              <w:rPr>
                <w:sz w:val="24"/>
                <w:szCs w:val="24"/>
              </w:rPr>
              <w:t>1.9*</w:t>
            </w:r>
          </w:p>
          <w:p w:rsidR="005A098B" w:rsidRPr="005A098B" w:rsidRDefault="005A098B" w:rsidP="000512E1">
            <w:pPr>
              <w:spacing w:line="240" w:lineRule="auto"/>
              <w:rPr>
                <w:sz w:val="24"/>
                <w:szCs w:val="24"/>
              </w:rPr>
            </w:pPr>
          </w:p>
          <w:p w:rsidR="005A098B" w:rsidRPr="005A098B" w:rsidRDefault="005A098B" w:rsidP="000512E1">
            <w:pPr>
              <w:spacing w:line="240" w:lineRule="auto"/>
              <w:rPr>
                <w:sz w:val="24"/>
                <w:szCs w:val="24"/>
              </w:rPr>
            </w:pPr>
          </w:p>
          <w:p w:rsidR="005A098B" w:rsidRPr="005A098B" w:rsidRDefault="005A098B" w:rsidP="000512E1">
            <w:pPr>
              <w:spacing w:line="240" w:lineRule="auto"/>
              <w:rPr>
                <w:sz w:val="24"/>
                <w:szCs w:val="24"/>
              </w:rPr>
            </w:pPr>
          </w:p>
        </w:tc>
        <w:tc>
          <w:tcPr>
            <w:tcW w:w="1052"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Многоквартирный многоэтажный жилой дом с подземным паркингом на 740 мест</w:t>
            </w:r>
          </w:p>
        </w:tc>
        <w:tc>
          <w:tcPr>
            <w:tcW w:w="642" w:type="pct"/>
            <w:shd w:val="clear" w:color="auto" w:fill="auto"/>
          </w:tcPr>
          <w:p w:rsidR="005A098B" w:rsidRPr="005A098B" w:rsidRDefault="005A098B" w:rsidP="000512E1">
            <w:pPr>
              <w:spacing w:line="240" w:lineRule="auto"/>
              <w:jc w:val="center"/>
              <w:rPr>
                <w:sz w:val="24"/>
                <w:szCs w:val="24"/>
              </w:rPr>
            </w:pPr>
            <w:r w:rsidRPr="005A098B">
              <w:rPr>
                <w:sz w:val="24"/>
                <w:szCs w:val="24"/>
              </w:rPr>
              <w:t>16</w:t>
            </w:r>
          </w:p>
          <w:p w:rsidR="005A098B" w:rsidRPr="005A098B" w:rsidRDefault="005A098B" w:rsidP="000512E1">
            <w:pPr>
              <w:spacing w:line="240" w:lineRule="auto"/>
              <w:jc w:val="center"/>
              <w:rPr>
                <w:sz w:val="24"/>
                <w:szCs w:val="24"/>
              </w:rPr>
            </w:pPr>
          </w:p>
        </w:tc>
        <w:tc>
          <w:tcPr>
            <w:tcW w:w="467" w:type="pct"/>
            <w:shd w:val="clear" w:color="auto" w:fill="auto"/>
          </w:tcPr>
          <w:p w:rsidR="005A098B" w:rsidRPr="005A098B" w:rsidRDefault="005A098B" w:rsidP="000512E1">
            <w:pPr>
              <w:spacing w:line="240" w:lineRule="auto"/>
              <w:jc w:val="center"/>
              <w:rPr>
                <w:sz w:val="24"/>
                <w:szCs w:val="24"/>
              </w:rPr>
            </w:pPr>
            <w:r w:rsidRPr="005A098B">
              <w:rPr>
                <w:sz w:val="24"/>
                <w:szCs w:val="24"/>
              </w:rPr>
              <w:t>3269</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tc>
        <w:tc>
          <w:tcPr>
            <w:tcW w:w="752" w:type="pct"/>
            <w:shd w:val="clear" w:color="auto" w:fill="auto"/>
          </w:tcPr>
          <w:p w:rsidR="005A098B" w:rsidRPr="005A098B" w:rsidRDefault="005A098B" w:rsidP="000512E1">
            <w:pPr>
              <w:spacing w:line="240" w:lineRule="auto"/>
              <w:ind w:firstLine="31"/>
              <w:jc w:val="center"/>
              <w:rPr>
                <w:sz w:val="24"/>
                <w:szCs w:val="24"/>
              </w:rPr>
            </w:pPr>
            <w:r w:rsidRPr="005A098B">
              <w:rPr>
                <w:sz w:val="24"/>
                <w:szCs w:val="24"/>
              </w:rPr>
              <w:t>41395</w:t>
            </w:r>
          </w:p>
          <w:p w:rsidR="005A098B" w:rsidRPr="005A098B" w:rsidRDefault="005A098B" w:rsidP="000512E1">
            <w:pPr>
              <w:spacing w:line="240" w:lineRule="auto"/>
              <w:ind w:firstLine="31"/>
              <w:jc w:val="center"/>
              <w:rPr>
                <w:sz w:val="24"/>
                <w:szCs w:val="24"/>
              </w:rPr>
            </w:pPr>
          </w:p>
        </w:tc>
        <w:tc>
          <w:tcPr>
            <w:tcW w:w="631" w:type="pct"/>
            <w:shd w:val="clear" w:color="auto" w:fill="auto"/>
          </w:tcPr>
          <w:p w:rsidR="005A098B" w:rsidRPr="005A098B" w:rsidRDefault="005A098B" w:rsidP="000512E1">
            <w:pPr>
              <w:spacing w:line="240" w:lineRule="auto"/>
              <w:ind w:firstLine="15"/>
              <w:jc w:val="center"/>
              <w:rPr>
                <w:sz w:val="24"/>
                <w:szCs w:val="24"/>
              </w:rPr>
            </w:pPr>
            <w:r w:rsidRPr="005A098B">
              <w:rPr>
                <w:sz w:val="24"/>
                <w:szCs w:val="24"/>
              </w:rPr>
              <w:t>35010,6</w:t>
            </w:r>
          </w:p>
          <w:p w:rsidR="005A098B" w:rsidRPr="005A098B" w:rsidRDefault="005A098B" w:rsidP="000512E1">
            <w:pPr>
              <w:spacing w:line="240" w:lineRule="auto"/>
              <w:ind w:firstLine="15"/>
              <w:jc w:val="center"/>
              <w:rPr>
                <w:sz w:val="24"/>
                <w:szCs w:val="24"/>
              </w:rPr>
            </w:pPr>
          </w:p>
        </w:tc>
        <w:tc>
          <w:tcPr>
            <w:tcW w:w="479" w:type="pct"/>
            <w:shd w:val="clear" w:color="auto" w:fill="auto"/>
          </w:tcPr>
          <w:p w:rsidR="005A098B" w:rsidRPr="005A098B" w:rsidRDefault="005A098B" w:rsidP="000512E1">
            <w:pPr>
              <w:spacing w:line="240" w:lineRule="auto"/>
              <w:jc w:val="center"/>
              <w:rPr>
                <w:sz w:val="24"/>
                <w:szCs w:val="24"/>
              </w:rPr>
            </w:pPr>
            <w:r w:rsidRPr="005A098B">
              <w:rPr>
                <w:sz w:val="24"/>
                <w:szCs w:val="24"/>
              </w:rPr>
              <w:t>496</w:t>
            </w:r>
          </w:p>
          <w:p w:rsidR="005A098B" w:rsidRPr="005A098B" w:rsidRDefault="005A098B" w:rsidP="000512E1">
            <w:pPr>
              <w:spacing w:line="240" w:lineRule="auto"/>
              <w:jc w:val="center"/>
              <w:rPr>
                <w:sz w:val="24"/>
                <w:szCs w:val="24"/>
              </w:rPr>
            </w:pPr>
          </w:p>
        </w:tc>
        <w:tc>
          <w:tcPr>
            <w:tcW w:w="479" w:type="pct"/>
            <w:shd w:val="clear" w:color="auto" w:fill="auto"/>
          </w:tcPr>
          <w:p w:rsidR="005A098B" w:rsidRPr="005A098B" w:rsidRDefault="005A098B" w:rsidP="000512E1">
            <w:pPr>
              <w:spacing w:line="240" w:lineRule="auto"/>
              <w:jc w:val="center"/>
              <w:rPr>
                <w:sz w:val="24"/>
                <w:szCs w:val="24"/>
              </w:rPr>
            </w:pPr>
            <w:r w:rsidRPr="005A098B">
              <w:rPr>
                <w:sz w:val="24"/>
                <w:szCs w:val="24"/>
              </w:rPr>
              <w:t>1167</w:t>
            </w:r>
          </w:p>
          <w:p w:rsidR="005A098B" w:rsidRPr="005A098B" w:rsidRDefault="005A098B" w:rsidP="000512E1">
            <w:pPr>
              <w:spacing w:line="240" w:lineRule="auto"/>
              <w:jc w:val="center"/>
              <w:rPr>
                <w:sz w:val="24"/>
                <w:szCs w:val="24"/>
              </w:rPr>
            </w:pPr>
          </w:p>
        </w:tc>
      </w:tr>
      <w:tr w:rsidR="005A098B" w:rsidRPr="005A098B" w:rsidTr="000512E1">
        <w:trPr>
          <w:trHeight w:val="215"/>
        </w:trPr>
        <w:tc>
          <w:tcPr>
            <w:tcW w:w="499" w:type="pct"/>
            <w:shd w:val="clear" w:color="auto" w:fill="auto"/>
            <w:vAlign w:val="center"/>
          </w:tcPr>
          <w:p w:rsidR="005A098B" w:rsidRPr="005A098B" w:rsidRDefault="005A098B" w:rsidP="000512E1">
            <w:pPr>
              <w:spacing w:line="240" w:lineRule="auto"/>
              <w:rPr>
                <w:sz w:val="24"/>
                <w:szCs w:val="24"/>
              </w:rPr>
            </w:pPr>
            <w:r w:rsidRPr="005A098B">
              <w:rPr>
                <w:sz w:val="24"/>
                <w:szCs w:val="24"/>
              </w:rPr>
              <w:t>1.10*</w:t>
            </w:r>
          </w:p>
          <w:p w:rsidR="005A098B" w:rsidRPr="005A098B" w:rsidRDefault="005A098B" w:rsidP="000512E1">
            <w:pPr>
              <w:spacing w:line="240" w:lineRule="auto"/>
              <w:rPr>
                <w:sz w:val="24"/>
                <w:szCs w:val="24"/>
              </w:rPr>
            </w:pPr>
          </w:p>
        </w:tc>
        <w:tc>
          <w:tcPr>
            <w:tcW w:w="1052"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Многоквартирный многоэтажный жилой дом с нежилыми встроенными первыми этажами</w:t>
            </w:r>
          </w:p>
        </w:tc>
        <w:tc>
          <w:tcPr>
            <w:tcW w:w="642" w:type="pct"/>
            <w:shd w:val="clear" w:color="auto" w:fill="auto"/>
          </w:tcPr>
          <w:p w:rsidR="005A098B" w:rsidRPr="005A098B" w:rsidRDefault="005A098B" w:rsidP="000512E1">
            <w:pPr>
              <w:spacing w:line="240" w:lineRule="auto"/>
              <w:jc w:val="center"/>
              <w:rPr>
                <w:sz w:val="24"/>
                <w:szCs w:val="24"/>
              </w:rPr>
            </w:pPr>
            <w:r w:rsidRPr="005A098B">
              <w:rPr>
                <w:sz w:val="24"/>
                <w:szCs w:val="24"/>
              </w:rPr>
              <w:t>16</w:t>
            </w:r>
          </w:p>
        </w:tc>
        <w:tc>
          <w:tcPr>
            <w:tcW w:w="467" w:type="pct"/>
            <w:shd w:val="clear" w:color="auto" w:fill="auto"/>
          </w:tcPr>
          <w:p w:rsidR="005A098B" w:rsidRPr="005A098B" w:rsidRDefault="005A098B" w:rsidP="000512E1">
            <w:pPr>
              <w:spacing w:line="240" w:lineRule="auto"/>
              <w:jc w:val="center"/>
              <w:rPr>
                <w:sz w:val="24"/>
                <w:szCs w:val="24"/>
              </w:rPr>
            </w:pPr>
            <w:r w:rsidRPr="005A098B">
              <w:rPr>
                <w:sz w:val="24"/>
                <w:szCs w:val="24"/>
              </w:rPr>
              <w:t>1064</w:t>
            </w:r>
          </w:p>
        </w:tc>
        <w:tc>
          <w:tcPr>
            <w:tcW w:w="752" w:type="pct"/>
            <w:shd w:val="clear" w:color="auto" w:fill="auto"/>
          </w:tcPr>
          <w:p w:rsidR="005A098B" w:rsidRPr="005A098B" w:rsidRDefault="005A098B" w:rsidP="000512E1">
            <w:pPr>
              <w:spacing w:line="240" w:lineRule="auto"/>
              <w:ind w:firstLine="31"/>
              <w:jc w:val="center"/>
              <w:rPr>
                <w:sz w:val="24"/>
                <w:szCs w:val="24"/>
              </w:rPr>
            </w:pPr>
            <w:r w:rsidRPr="005A098B">
              <w:rPr>
                <w:sz w:val="24"/>
                <w:szCs w:val="24"/>
              </w:rPr>
              <w:t>в том числе нежилые помещения площадью 780</w:t>
            </w:r>
          </w:p>
        </w:tc>
        <w:tc>
          <w:tcPr>
            <w:tcW w:w="631" w:type="pct"/>
            <w:shd w:val="clear" w:color="auto" w:fill="auto"/>
          </w:tcPr>
          <w:p w:rsidR="005A098B" w:rsidRPr="005A098B" w:rsidRDefault="005A098B" w:rsidP="000512E1">
            <w:pPr>
              <w:spacing w:line="240" w:lineRule="auto"/>
              <w:ind w:firstLine="15"/>
              <w:jc w:val="center"/>
              <w:rPr>
                <w:sz w:val="24"/>
                <w:szCs w:val="24"/>
              </w:rPr>
            </w:pPr>
            <w:r w:rsidRPr="005A098B">
              <w:rPr>
                <w:sz w:val="24"/>
                <w:szCs w:val="24"/>
              </w:rPr>
              <w:t>10542</w:t>
            </w:r>
          </w:p>
        </w:tc>
        <w:tc>
          <w:tcPr>
            <w:tcW w:w="479" w:type="pct"/>
            <w:shd w:val="clear" w:color="auto" w:fill="auto"/>
          </w:tcPr>
          <w:p w:rsidR="005A098B" w:rsidRPr="005A098B" w:rsidRDefault="005A098B" w:rsidP="000512E1">
            <w:pPr>
              <w:spacing w:line="240" w:lineRule="auto"/>
              <w:jc w:val="center"/>
              <w:rPr>
                <w:sz w:val="24"/>
                <w:szCs w:val="24"/>
              </w:rPr>
            </w:pPr>
            <w:r w:rsidRPr="005A098B">
              <w:rPr>
                <w:sz w:val="24"/>
                <w:szCs w:val="24"/>
              </w:rPr>
              <w:t>150</w:t>
            </w:r>
          </w:p>
        </w:tc>
        <w:tc>
          <w:tcPr>
            <w:tcW w:w="479" w:type="pct"/>
            <w:shd w:val="clear" w:color="auto" w:fill="auto"/>
          </w:tcPr>
          <w:p w:rsidR="005A098B" w:rsidRPr="005A098B" w:rsidRDefault="005A098B" w:rsidP="000512E1">
            <w:pPr>
              <w:spacing w:line="240" w:lineRule="auto"/>
              <w:jc w:val="center"/>
              <w:rPr>
                <w:sz w:val="24"/>
                <w:szCs w:val="24"/>
              </w:rPr>
            </w:pPr>
            <w:r w:rsidRPr="005A098B">
              <w:rPr>
                <w:sz w:val="24"/>
                <w:szCs w:val="24"/>
              </w:rPr>
              <w:t>351</w:t>
            </w:r>
          </w:p>
        </w:tc>
      </w:tr>
      <w:tr w:rsidR="000512E1" w:rsidRPr="005A098B" w:rsidTr="000512E1">
        <w:trPr>
          <w:trHeight w:val="1207"/>
        </w:trPr>
        <w:tc>
          <w:tcPr>
            <w:tcW w:w="499" w:type="pct"/>
            <w:shd w:val="clear" w:color="auto" w:fill="auto"/>
            <w:vAlign w:val="center"/>
          </w:tcPr>
          <w:p w:rsidR="000512E1" w:rsidRPr="005A098B" w:rsidRDefault="000512E1" w:rsidP="000512E1">
            <w:pPr>
              <w:ind w:firstLine="0"/>
              <w:jc w:val="left"/>
              <w:rPr>
                <w:sz w:val="24"/>
                <w:szCs w:val="24"/>
              </w:rPr>
            </w:pPr>
            <w:r w:rsidRPr="005A098B">
              <w:rPr>
                <w:sz w:val="24"/>
                <w:szCs w:val="24"/>
              </w:rPr>
              <w:t>№ по чертежу</w:t>
            </w:r>
          </w:p>
        </w:tc>
        <w:tc>
          <w:tcPr>
            <w:tcW w:w="1052" w:type="pct"/>
            <w:shd w:val="clear" w:color="auto" w:fill="auto"/>
            <w:vAlign w:val="center"/>
          </w:tcPr>
          <w:p w:rsidR="000512E1" w:rsidRPr="005A098B" w:rsidRDefault="000512E1" w:rsidP="000512E1">
            <w:pPr>
              <w:ind w:firstLine="0"/>
              <w:jc w:val="left"/>
              <w:rPr>
                <w:sz w:val="24"/>
                <w:szCs w:val="24"/>
              </w:rPr>
            </w:pPr>
            <w:r w:rsidRPr="005A098B">
              <w:rPr>
                <w:sz w:val="24"/>
                <w:szCs w:val="24"/>
              </w:rPr>
              <w:t>Наименование</w:t>
            </w:r>
          </w:p>
        </w:tc>
        <w:tc>
          <w:tcPr>
            <w:tcW w:w="642" w:type="pct"/>
            <w:shd w:val="clear" w:color="auto" w:fill="auto"/>
            <w:vAlign w:val="center"/>
          </w:tcPr>
          <w:p w:rsidR="000512E1" w:rsidRPr="005A098B" w:rsidRDefault="000512E1" w:rsidP="000512E1">
            <w:pPr>
              <w:ind w:firstLine="0"/>
              <w:jc w:val="left"/>
              <w:rPr>
                <w:sz w:val="24"/>
                <w:szCs w:val="24"/>
              </w:rPr>
            </w:pPr>
            <w:r w:rsidRPr="005A098B">
              <w:rPr>
                <w:sz w:val="24"/>
                <w:szCs w:val="24"/>
              </w:rPr>
              <w:t>Этажность</w:t>
            </w:r>
          </w:p>
        </w:tc>
        <w:tc>
          <w:tcPr>
            <w:tcW w:w="467" w:type="pct"/>
            <w:shd w:val="clear" w:color="auto" w:fill="auto"/>
            <w:vAlign w:val="center"/>
          </w:tcPr>
          <w:p w:rsidR="000512E1" w:rsidRPr="005A098B" w:rsidRDefault="000512E1" w:rsidP="000512E1">
            <w:pPr>
              <w:ind w:firstLine="0"/>
              <w:jc w:val="left"/>
              <w:rPr>
                <w:sz w:val="24"/>
                <w:szCs w:val="24"/>
              </w:rPr>
            </w:pPr>
            <w:r w:rsidRPr="005A098B">
              <w:rPr>
                <w:sz w:val="24"/>
                <w:szCs w:val="24"/>
              </w:rPr>
              <w:t xml:space="preserve">S </w:t>
            </w:r>
            <w:proofErr w:type="spellStart"/>
            <w:r w:rsidRPr="005A098B">
              <w:rPr>
                <w:sz w:val="24"/>
                <w:szCs w:val="24"/>
              </w:rPr>
              <w:t>застр</w:t>
            </w:r>
            <w:proofErr w:type="spellEnd"/>
            <w:r>
              <w:rPr>
                <w:sz w:val="24"/>
                <w:szCs w:val="24"/>
              </w:rPr>
              <w:t>.</w:t>
            </w:r>
            <w:r w:rsidRPr="005A098B">
              <w:rPr>
                <w:sz w:val="24"/>
                <w:szCs w:val="24"/>
              </w:rPr>
              <w:t>, кв. м</w:t>
            </w:r>
          </w:p>
        </w:tc>
        <w:tc>
          <w:tcPr>
            <w:tcW w:w="752" w:type="pct"/>
            <w:shd w:val="clear" w:color="auto" w:fill="auto"/>
            <w:vAlign w:val="center"/>
          </w:tcPr>
          <w:p w:rsidR="000512E1" w:rsidRPr="005A098B" w:rsidRDefault="000512E1" w:rsidP="000512E1">
            <w:pPr>
              <w:ind w:firstLine="0"/>
              <w:jc w:val="left"/>
              <w:rPr>
                <w:sz w:val="24"/>
                <w:szCs w:val="24"/>
              </w:rPr>
            </w:pPr>
            <w:r w:rsidRPr="005A098B">
              <w:rPr>
                <w:sz w:val="24"/>
                <w:szCs w:val="24"/>
              </w:rPr>
              <w:t>S общ.</w:t>
            </w:r>
          </w:p>
          <w:p w:rsidR="000512E1" w:rsidRDefault="000512E1" w:rsidP="000512E1">
            <w:pPr>
              <w:ind w:firstLine="0"/>
              <w:jc w:val="left"/>
              <w:rPr>
                <w:sz w:val="24"/>
                <w:szCs w:val="24"/>
              </w:rPr>
            </w:pPr>
            <w:r w:rsidRPr="005A098B">
              <w:rPr>
                <w:sz w:val="24"/>
                <w:szCs w:val="24"/>
              </w:rPr>
              <w:t xml:space="preserve">зданий, </w:t>
            </w:r>
          </w:p>
          <w:p w:rsidR="000512E1" w:rsidRPr="005A098B" w:rsidRDefault="000512E1" w:rsidP="000512E1">
            <w:pPr>
              <w:ind w:firstLine="0"/>
              <w:jc w:val="left"/>
              <w:rPr>
                <w:sz w:val="24"/>
                <w:szCs w:val="24"/>
              </w:rPr>
            </w:pPr>
            <w:r w:rsidRPr="005A098B">
              <w:rPr>
                <w:sz w:val="24"/>
                <w:szCs w:val="24"/>
              </w:rPr>
              <w:t>кв. м</w:t>
            </w:r>
          </w:p>
        </w:tc>
        <w:tc>
          <w:tcPr>
            <w:tcW w:w="631" w:type="pct"/>
            <w:shd w:val="clear" w:color="auto" w:fill="auto"/>
            <w:vAlign w:val="center"/>
          </w:tcPr>
          <w:p w:rsidR="000512E1" w:rsidRDefault="000512E1" w:rsidP="000512E1">
            <w:pPr>
              <w:ind w:firstLine="0"/>
              <w:jc w:val="left"/>
              <w:rPr>
                <w:sz w:val="24"/>
                <w:szCs w:val="24"/>
              </w:rPr>
            </w:pPr>
            <w:r w:rsidRPr="005A098B">
              <w:rPr>
                <w:sz w:val="24"/>
                <w:szCs w:val="24"/>
              </w:rPr>
              <w:t xml:space="preserve">S общ. </w:t>
            </w:r>
          </w:p>
          <w:p w:rsidR="000512E1" w:rsidRDefault="000512E1" w:rsidP="000512E1">
            <w:pPr>
              <w:ind w:firstLine="0"/>
              <w:jc w:val="left"/>
              <w:rPr>
                <w:sz w:val="24"/>
                <w:szCs w:val="24"/>
              </w:rPr>
            </w:pPr>
            <w:r w:rsidRPr="005A098B">
              <w:rPr>
                <w:sz w:val="24"/>
                <w:szCs w:val="24"/>
              </w:rPr>
              <w:t>кв</w:t>
            </w:r>
            <w:r>
              <w:rPr>
                <w:sz w:val="24"/>
                <w:szCs w:val="24"/>
              </w:rPr>
              <w:t>артир</w:t>
            </w:r>
            <w:r w:rsidRPr="005A098B">
              <w:rPr>
                <w:sz w:val="24"/>
                <w:szCs w:val="24"/>
              </w:rPr>
              <w:t xml:space="preserve">, </w:t>
            </w:r>
          </w:p>
          <w:p w:rsidR="000512E1" w:rsidRPr="005A098B" w:rsidRDefault="000512E1" w:rsidP="000512E1">
            <w:pPr>
              <w:ind w:firstLine="0"/>
              <w:jc w:val="left"/>
              <w:rPr>
                <w:sz w:val="24"/>
                <w:szCs w:val="24"/>
              </w:rPr>
            </w:pPr>
            <w:r w:rsidRPr="005A098B">
              <w:rPr>
                <w:sz w:val="24"/>
                <w:szCs w:val="24"/>
              </w:rPr>
              <w:t>кв. м</w:t>
            </w:r>
          </w:p>
        </w:tc>
        <w:tc>
          <w:tcPr>
            <w:tcW w:w="479" w:type="pct"/>
            <w:shd w:val="clear" w:color="auto" w:fill="auto"/>
            <w:vAlign w:val="center"/>
          </w:tcPr>
          <w:p w:rsidR="000512E1" w:rsidRPr="005A098B" w:rsidRDefault="000512E1" w:rsidP="000512E1">
            <w:pPr>
              <w:ind w:firstLine="0"/>
              <w:jc w:val="left"/>
              <w:rPr>
                <w:sz w:val="24"/>
                <w:szCs w:val="24"/>
              </w:rPr>
            </w:pPr>
            <w:r w:rsidRPr="005A098B">
              <w:rPr>
                <w:sz w:val="24"/>
                <w:szCs w:val="24"/>
              </w:rPr>
              <w:t>Кол-во квартир</w:t>
            </w:r>
          </w:p>
        </w:tc>
        <w:tc>
          <w:tcPr>
            <w:tcW w:w="479" w:type="pct"/>
            <w:shd w:val="clear" w:color="auto" w:fill="auto"/>
            <w:vAlign w:val="center"/>
          </w:tcPr>
          <w:p w:rsidR="000512E1" w:rsidRPr="005A098B" w:rsidRDefault="000512E1" w:rsidP="000512E1">
            <w:pPr>
              <w:ind w:firstLine="0"/>
              <w:jc w:val="left"/>
              <w:rPr>
                <w:sz w:val="24"/>
                <w:szCs w:val="24"/>
              </w:rPr>
            </w:pPr>
            <w:r w:rsidRPr="005A098B">
              <w:rPr>
                <w:sz w:val="24"/>
                <w:szCs w:val="24"/>
              </w:rPr>
              <w:t>Кол-во человек</w:t>
            </w:r>
          </w:p>
        </w:tc>
      </w:tr>
      <w:tr w:rsidR="005A098B" w:rsidRPr="005A098B" w:rsidTr="000512E1">
        <w:trPr>
          <w:trHeight w:val="1857"/>
        </w:trPr>
        <w:tc>
          <w:tcPr>
            <w:tcW w:w="499" w:type="pct"/>
            <w:shd w:val="clear" w:color="auto" w:fill="auto"/>
            <w:vAlign w:val="center"/>
          </w:tcPr>
          <w:p w:rsidR="005A098B" w:rsidRPr="005A098B" w:rsidRDefault="005A098B" w:rsidP="009F3501">
            <w:pPr>
              <w:rPr>
                <w:sz w:val="24"/>
                <w:szCs w:val="24"/>
              </w:rPr>
            </w:pPr>
            <w:r w:rsidRPr="005A098B">
              <w:rPr>
                <w:sz w:val="24"/>
                <w:szCs w:val="24"/>
              </w:rPr>
              <w:t>1.11*</w:t>
            </w:r>
          </w:p>
        </w:tc>
        <w:tc>
          <w:tcPr>
            <w:tcW w:w="1052" w:type="pct"/>
            <w:shd w:val="clear" w:color="auto" w:fill="auto"/>
            <w:vAlign w:val="center"/>
          </w:tcPr>
          <w:p w:rsidR="005A098B" w:rsidRPr="005A098B" w:rsidRDefault="005A098B" w:rsidP="009F3501">
            <w:pPr>
              <w:spacing w:line="240" w:lineRule="auto"/>
              <w:ind w:firstLine="0"/>
              <w:jc w:val="left"/>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740 мест</w:t>
            </w:r>
          </w:p>
        </w:tc>
        <w:tc>
          <w:tcPr>
            <w:tcW w:w="642" w:type="pct"/>
            <w:shd w:val="clear" w:color="auto" w:fill="auto"/>
          </w:tcPr>
          <w:p w:rsidR="005A098B" w:rsidRPr="005A098B" w:rsidRDefault="005A098B" w:rsidP="009F3501">
            <w:pPr>
              <w:jc w:val="center"/>
              <w:rPr>
                <w:sz w:val="24"/>
                <w:szCs w:val="24"/>
              </w:rPr>
            </w:pPr>
            <w:r w:rsidRPr="005A098B">
              <w:rPr>
                <w:sz w:val="24"/>
                <w:szCs w:val="24"/>
              </w:rPr>
              <w:t>16</w:t>
            </w:r>
          </w:p>
          <w:p w:rsidR="005A098B" w:rsidRPr="005A098B" w:rsidRDefault="005A098B" w:rsidP="009F3501">
            <w:pPr>
              <w:jc w:val="center"/>
              <w:rPr>
                <w:sz w:val="24"/>
                <w:szCs w:val="24"/>
              </w:rPr>
            </w:pPr>
          </w:p>
        </w:tc>
        <w:tc>
          <w:tcPr>
            <w:tcW w:w="467" w:type="pct"/>
            <w:shd w:val="clear" w:color="auto" w:fill="auto"/>
          </w:tcPr>
          <w:p w:rsidR="005A098B" w:rsidRPr="005A098B" w:rsidRDefault="005A098B" w:rsidP="009F3501">
            <w:pPr>
              <w:jc w:val="center"/>
              <w:rPr>
                <w:sz w:val="24"/>
                <w:szCs w:val="24"/>
              </w:rPr>
            </w:pPr>
            <w:r w:rsidRPr="005A098B">
              <w:rPr>
                <w:sz w:val="24"/>
                <w:szCs w:val="24"/>
              </w:rPr>
              <w:t>1596</w:t>
            </w:r>
          </w:p>
        </w:tc>
        <w:tc>
          <w:tcPr>
            <w:tcW w:w="752" w:type="pct"/>
            <w:shd w:val="clear" w:color="auto" w:fill="auto"/>
          </w:tcPr>
          <w:p w:rsidR="005A098B" w:rsidRPr="005A098B" w:rsidRDefault="005A098B" w:rsidP="009F3501">
            <w:pPr>
              <w:spacing w:line="240" w:lineRule="auto"/>
              <w:ind w:firstLine="31"/>
              <w:jc w:val="center"/>
              <w:rPr>
                <w:sz w:val="24"/>
                <w:szCs w:val="24"/>
              </w:rPr>
            </w:pPr>
            <w:r w:rsidRPr="005A098B">
              <w:rPr>
                <w:sz w:val="24"/>
                <w:szCs w:val="24"/>
              </w:rPr>
              <w:t>19942, в том числе нежилые помещения</w:t>
            </w:r>
            <w:r w:rsidR="009F3501">
              <w:rPr>
                <w:sz w:val="24"/>
                <w:szCs w:val="24"/>
              </w:rPr>
              <w:t xml:space="preserve"> площадью</w:t>
            </w:r>
          </w:p>
          <w:p w:rsidR="005A098B" w:rsidRPr="005A098B" w:rsidRDefault="005A098B" w:rsidP="009F3501">
            <w:pPr>
              <w:spacing w:line="240" w:lineRule="auto"/>
              <w:ind w:firstLine="31"/>
              <w:jc w:val="center"/>
              <w:rPr>
                <w:sz w:val="24"/>
                <w:szCs w:val="24"/>
              </w:rPr>
            </w:pPr>
            <w:r w:rsidRPr="005A098B">
              <w:rPr>
                <w:sz w:val="24"/>
                <w:szCs w:val="24"/>
              </w:rPr>
              <w:t>1170</w:t>
            </w:r>
          </w:p>
        </w:tc>
        <w:tc>
          <w:tcPr>
            <w:tcW w:w="631" w:type="pct"/>
            <w:shd w:val="clear" w:color="auto" w:fill="auto"/>
          </w:tcPr>
          <w:p w:rsidR="005A098B" w:rsidRPr="005A098B" w:rsidRDefault="005A098B" w:rsidP="009F3501">
            <w:pPr>
              <w:ind w:firstLine="15"/>
              <w:jc w:val="center"/>
              <w:rPr>
                <w:sz w:val="24"/>
                <w:szCs w:val="24"/>
              </w:rPr>
            </w:pPr>
            <w:r w:rsidRPr="005A098B">
              <w:rPr>
                <w:sz w:val="24"/>
                <w:szCs w:val="24"/>
              </w:rPr>
              <w:t>15823,13</w:t>
            </w:r>
          </w:p>
        </w:tc>
        <w:tc>
          <w:tcPr>
            <w:tcW w:w="479" w:type="pct"/>
            <w:shd w:val="clear" w:color="auto" w:fill="auto"/>
          </w:tcPr>
          <w:p w:rsidR="005A098B" w:rsidRPr="005A098B" w:rsidRDefault="005A098B" w:rsidP="009F3501">
            <w:pPr>
              <w:jc w:val="center"/>
              <w:rPr>
                <w:sz w:val="24"/>
                <w:szCs w:val="24"/>
              </w:rPr>
            </w:pPr>
            <w:r w:rsidRPr="005A098B">
              <w:rPr>
                <w:sz w:val="24"/>
                <w:szCs w:val="24"/>
              </w:rPr>
              <w:t>225</w:t>
            </w:r>
          </w:p>
        </w:tc>
        <w:tc>
          <w:tcPr>
            <w:tcW w:w="479" w:type="pct"/>
            <w:shd w:val="clear" w:color="auto" w:fill="auto"/>
          </w:tcPr>
          <w:p w:rsidR="005A098B" w:rsidRDefault="005A098B" w:rsidP="009F3501">
            <w:pPr>
              <w:jc w:val="center"/>
              <w:rPr>
                <w:sz w:val="24"/>
                <w:szCs w:val="24"/>
              </w:rPr>
            </w:pPr>
            <w:r w:rsidRPr="005A098B">
              <w:rPr>
                <w:sz w:val="24"/>
                <w:szCs w:val="24"/>
              </w:rPr>
              <w:t>527</w:t>
            </w:r>
          </w:p>
          <w:p w:rsidR="00B64373" w:rsidRPr="005A098B" w:rsidRDefault="00B64373" w:rsidP="009F3501">
            <w:pPr>
              <w:jc w:val="center"/>
              <w:rPr>
                <w:sz w:val="24"/>
                <w:szCs w:val="24"/>
              </w:rPr>
            </w:pPr>
          </w:p>
        </w:tc>
      </w:tr>
      <w:tr w:rsidR="005A098B" w:rsidRPr="005A098B" w:rsidTr="000512E1">
        <w:trPr>
          <w:trHeight w:val="1122"/>
        </w:trPr>
        <w:tc>
          <w:tcPr>
            <w:tcW w:w="499" w:type="pct"/>
            <w:shd w:val="clear" w:color="auto" w:fill="auto"/>
            <w:vAlign w:val="center"/>
          </w:tcPr>
          <w:p w:rsidR="005A098B" w:rsidRPr="005A098B" w:rsidRDefault="005A098B" w:rsidP="009F3501">
            <w:pPr>
              <w:rPr>
                <w:sz w:val="24"/>
                <w:szCs w:val="24"/>
              </w:rPr>
            </w:pPr>
            <w:r w:rsidRPr="005A098B">
              <w:rPr>
                <w:sz w:val="24"/>
                <w:szCs w:val="24"/>
              </w:rPr>
              <w:t>9</w:t>
            </w:r>
          </w:p>
        </w:tc>
        <w:tc>
          <w:tcPr>
            <w:tcW w:w="1052" w:type="pct"/>
            <w:shd w:val="clear" w:color="auto" w:fill="auto"/>
            <w:vAlign w:val="center"/>
          </w:tcPr>
          <w:p w:rsidR="005A098B" w:rsidRPr="005A098B" w:rsidRDefault="005A098B" w:rsidP="009F3501">
            <w:pPr>
              <w:spacing w:line="240" w:lineRule="auto"/>
              <w:ind w:firstLine="0"/>
              <w:jc w:val="left"/>
              <w:rPr>
                <w:sz w:val="24"/>
                <w:szCs w:val="24"/>
              </w:rPr>
            </w:pPr>
            <w:r w:rsidRPr="005A098B">
              <w:rPr>
                <w:sz w:val="24"/>
                <w:szCs w:val="24"/>
              </w:rPr>
              <w:t>Многоквартирный многоэтажный жилой дом с подземным паркингом на 192 места</w:t>
            </w:r>
          </w:p>
        </w:tc>
        <w:tc>
          <w:tcPr>
            <w:tcW w:w="642" w:type="pct"/>
            <w:shd w:val="clear" w:color="auto" w:fill="auto"/>
            <w:vAlign w:val="center"/>
          </w:tcPr>
          <w:p w:rsidR="005A098B" w:rsidRPr="005A098B" w:rsidRDefault="005A098B" w:rsidP="009F3501">
            <w:pPr>
              <w:rPr>
                <w:sz w:val="24"/>
                <w:szCs w:val="24"/>
              </w:rPr>
            </w:pPr>
            <w:r w:rsidRPr="005A098B">
              <w:rPr>
                <w:sz w:val="24"/>
                <w:szCs w:val="24"/>
              </w:rPr>
              <w:t>13-18</w:t>
            </w:r>
          </w:p>
        </w:tc>
        <w:tc>
          <w:tcPr>
            <w:tcW w:w="467" w:type="pct"/>
            <w:shd w:val="clear" w:color="auto" w:fill="auto"/>
            <w:vAlign w:val="center"/>
          </w:tcPr>
          <w:p w:rsidR="005A098B" w:rsidRPr="005A098B" w:rsidRDefault="005A098B" w:rsidP="009F3501">
            <w:pPr>
              <w:ind w:firstLine="0"/>
              <w:rPr>
                <w:sz w:val="24"/>
                <w:szCs w:val="24"/>
              </w:rPr>
            </w:pPr>
            <w:r w:rsidRPr="005A098B">
              <w:rPr>
                <w:sz w:val="24"/>
                <w:szCs w:val="24"/>
              </w:rPr>
              <w:t>1957,4</w:t>
            </w:r>
          </w:p>
        </w:tc>
        <w:tc>
          <w:tcPr>
            <w:tcW w:w="752" w:type="pct"/>
            <w:shd w:val="clear" w:color="auto" w:fill="auto"/>
            <w:vAlign w:val="center"/>
          </w:tcPr>
          <w:p w:rsidR="005A098B" w:rsidRPr="005A098B" w:rsidRDefault="005A098B" w:rsidP="009F3501">
            <w:pPr>
              <w:spacing w:line="240" w:lineRule="auto"/>
              <w:ind w:firstLine="31"/>
              <w:jc w:val="left"/>
              <w:rPr>
                <w:sz w:val="24"/>
                <w:szCs w:val="24"/>
              </w:rPr>
            </w:pPr>
            <w:r w:rsidRPr="005A098B">
              <w:rPr>
                <w:sz w:val="24"/>
                <w:szCs w:val="24"/>
              </w:rPr>
              <w:t>19077,61</w:t>
            </w:r>
          </w:p>
        </w:tc>
        <w:tc>
          <w:tcPr>
            <w:tcW w:w="631" w:type="pct"/>
            <w:shd w:val="clear" w:color="auto" w:fill="auto"/>
            <w:vAlign w:val="center"/>
          </w:tcPr>
          <w:p w:rsidR="005A098B" w:rsidRPr="005A098B" w:rsidRDefault="005A098B" w:rsidP="009F3501">
            <w:pPr>
              <w:ind w:firstLine="19"/>
              <w:rPr>
                <w:sz w:val="24"/>
                <w:szCs w:val="24"/>
              </w:rPr>
            </w:pPr>
            <w:r w:rsidRPr="005A098B">
              <w:rPr>
                <w:sz w:val="24"/>
                <w:szCs w:val="24"/>
              </w:rPr>
              <w:t>16351,72</w:t>
            </w:r>
          </w:p>
        </w:tc>
        <w:tc>
          <w:tcPr>
            <w:tcW w:w="479" w:type="pct"/>
            <w:shd w:val="clear" w:color="auto" w:fill="auto"/>
            <w:vAlign w:val="center"/>
          </w:tcPr>
          <w:p w:rsidR="005A098B" w:rsidRPr="005A098B" w:rsidRDefault="005A098B" w:rsidP="009F3501">
            <w:pPr>
              <w:rPr>
                <w:sz w:val="24"/>
                <w:szCs w:val="24"/>
              </w:rPr>
            </w:pPr>
            <w:r w:rsidRPr="005A098B">
              <w:rPr>
                <w:sz w:val="24"/>
                <w:szCs w:val="24"/>
              </w:rPr>
              <w:t>336</w:t>
            </w:r>
          </w:p>
        </w:tc>
        <w:tc>
          <w:tcPr>
            <w:tcW w:w="479" w:type="pct"/>
            <w:shd w:val="clear" w:color="auto" w:fill="auto"/>
            <w:vAlign w:val="center"/>
          </w:tcPr>
          <w:p w:rsidR="005A098B" w:rsidRPr="005A098B" w:rsidRDefault="005A098B" w:rsidP="009F3501">
            <w:pPr>
              <w:rPr>
                <w:sz w:val="24"/>
                <w:szCs w:val="24"/>
              </w:rPr>
            </w:pPr>
            <w:r w:rsidRPr="005A098B">
              <w:rPr>
                <w:sz w:val="24"/>
                <w:szCs w:val="24"/>
              </w:rPr>
              <w:t>545</w:t>
            </w:r>
          </w:p>
        </w:tc>
      </w:tr>
      <w:tr w:rsidR="005A098B" w:rsidRPr="005A098B" w:rsidTr="000512E1">
        <w:trPr>
          <w:trHeight w:val="480"/>
        </w:trPr>
        <w:tc>
          <w:tcPr>
            <w:tcW w:w="499" w:type="pct"/>
            <w:shd w:val="clear" w:color="auto" w:fill="auto"/>
            <w:vAlign w:val="center"/>
          </w:tcPr>
          <w:p w:rsidR="005A098B" w:rsidRPr="005A098B" w:rsidRDefault="005A098B" w:rsidP="009F3501">
            <w:pPr>
              <w:rPr>
                <w:sz w:val="24"/>
                <w:szCs w:val="24"/>
              </w:rPr>
            </w:pPr>
            <w:r w:rsidRPr="005A098B">
              <w:rPr>
                <w:sz w:val="24"/>
                <w:szCs w:val="24"/>
              </w:rPr>
              <w:t>9.1</w:t>
            </w:r>
          </w:p>
        </w:tc>
        <w:tc>
          <w:tcPr>
            <w:tcW w:w="1052" w:type="pct"/>
            <w:shd w:val="clear" w:color="auto" w:fill="auto"/>
            <w:vAlign w:val="center"/>
          </w:tcPr>
          <w:p w:rsidR="005A098B" w:rsidRPr="005A098B" w:rsidRDefault="005A098B" w:rsidP="009F3501">
            <w:pPr>
              <w:spacing w:line="240" w:lineRule="auto"/>
              <w:ind w:firstLine="0"/>
              <w:jc w:val="left"/>
              <w:rPr>
                <w:sz w:val="24"/>
                <w:szCs w:val="24"/>
              </w:rPr>
            </w:pPr>
            <w:r w:rsidRPr="005A098B">
              <w:rPr>
                <w:sz w:val="24"/>
                <w:szCs w:val="24"/>
              </w:rPr>
              <w:t>Многоквартирный многоэтажный жилой дом с нежилыми встроенными первыми этажами</w:t>
            </w:r>
          </w:p>
        </w:tc>
        <w:tc>
          <w:tcPr>
            <w:tcW w:w="642" w:type="pct"/>
            <w:shd w:val="clear" w:color="auto" w:fill="auto"/>
          </w:tcPr>
          <w:p w:rsidR="005A098B" w:rsidRPr="005A098B" w:rsidRDefault="005A098B" w:rsidP="009F3501">
            <w:pPr>
              <w:rPr>
                <w:sz w:val="24"/>
                <w:szCs w:val="24"/>
              </w:rPr>
            </w:pPr>
          </w:p>
          <w:p w:rsidR="005A098B" w:rsidRPr="005A098B" w:rsidRDefault="005A098B" w:rsidP="009F3501">
            <w:pPr>
              <w:rPr>
                <w:sz w:val="24"/>
                <w:szCs w:val="24"/>
              </w:rPr>
            </w:pPr>
          </w:p>
          <w:p w:rsidR="005A098B" w:rsidRPr="005A098B" w:rsidRDefault="005A098B" w:rsidP="009F3501">
            <w:pPr>
              <w:rPr>
                <w:sz w:val="24"/>
                <w:szCs w:val="24"/>
              </w:rPr>
            </w:pPr>
            <w:r w:rsidRPr="005A098B">
              <w:rPr>
                <w:sz w:val="24"/>
                <w:szCs w:val="24"/>
              </w:rPr>
              <w:t>13-18</w:t>
            </w:r>
          </w:p>
        </w:tc>
        <w:tc>
          <w:tcPr>
            <w:tcW w:w="467" w:type="pct"/>
            <w:shd w:val="clear" w:color="auto" w:fill="auto"/>
            <w:vAlign w:val="center"/>
          </w:tcPr>
          <w:p w:rsidR="005A098B" w:rsidRPr="005A098B" w:rsidRDefault="005A098B" w:rsidP="009F3501">
            <w:pPr>
              <w:ind w:firstLine="0"/>
              <w:rPr>
                <w:sz w:val="24"/>
                <w:szCs w:val="24"/>
              </w:rPr>
            </w:pPr>
            <w:r w:rsidRPr="005A098B">
              <w:rPr>
                <w:sz w:val="24"/>
                <w:szCs w:val="24"/>
              </w:rPr>
              <w:t>2808,6</w:t>
            </w:r>
          </w:p>
        </w:tc>
        <w:tc>
          <w:tcPr>
            <w:tcW w:w="752" w:type="pct"/>
            <w:shd w:val="clear" w:color="auto" w:fill="auto"/>
            <w:vAlign w:val="center"/>
          </w:tcPr>
          <w:p w:rsidR="005A098B" w:rsidRPr="005A098B" w:rsidRDefault="005A098B" w:rsidP="009F3501">
            <w:pPr>
              <w:spacing w:line="240" w:lineRule="auto"/>
              <w:ind w:firstLine="31"/>
              <w:jc w:val="left"/>
              <w:rPr>
                <w:sz w:val="24"/>
                <w:szCs w:val="24"/>
              </w:rPr>
            </w:pPr>
            <w:r w:rsidRPr="005A098B">
              <w:rPr>
                <w:sz w:val="24"/>
                <w:szCs w:val="24"/>
              </w:rPr>
              <w:t>24623,69, в том числе нежилые помещения</w:t>
            </w:r>
            <w:r w:rsidR="00AF2D32">
              <w:rPr>
                <w:sz w:val="24"/>
                <w:szCs w:val="24"/>
              </w:rPr>
              <w:t xml:space="preserve"> площадью</w:t>
            </w:r>
            <w:r w:rsidRPr="005A098B">
              <w:rPr>
                <w:sz w:val="24"/>
                <w:szCs w:val="24"/>
              </w:rPr>
              <w:t xml:space="preserve"> 887,46</w:t>
            </w:r>
          </w:p>
        </w:tc>
        <w:tc>
          <w:tcPr>
            <w:tcW w:w="631" w:type="pct"/>
            <w:shd w:val="clear" w:color="auto" w:fill="auto"/>
            <w:vAlign w:val="center"/>
          </w:tcPr>
          <w:p w:rsidR="005A098B" w:rsidRPr="005A098B" w:rsidRDefault="005A098B" w:rsidP="009F3501">
            <w:pPr>
              <w:ind w:firstLine="19"/>
              <w:rPr>
                <w:sz w:val="24"/>
                <w:szCs w:val="24"/>
              </w:rPr>
            </w:pPr>
            <w:r w:rsidRPr="005A098B">
              <w:rPr>
                <w:sz w:val="24"/>
                <w:szCs w:val="24"/>
              </w:rPr>
              <w:t>20637,15</w:t>
            </w:r>
          </w:p>
        </w:tc>
        <w:tc>
          <w:tcPr>
            <w:tcW w:w="479" w:type="pct"/>
            <w:shd w:val="clear" w:color="auto" w:fill="auto"/>
            <w:vAlign w:val="center"/>
          </w:tcPr>
          <w:p w:rsidR="005A098B" w:rsidRPr="005A098B" w:rsidRDefault="005A098B" w:rsidP="009F3501">
            <w:pPr>
              <w:rPr>
                <w:sz w:val="24"/>
                <w:szCs w:val="24"/>
              </w:rPr>
            </w:pPr>
            <w:r w:rsidRPr="005A098B">
              <w:rPr>
                <w:sz w:val="24"/>
                <w:szCs w:val="24"/>
              </w:rPr>
              <w:t>356</w:t>
            </w:r>
          </w:p>
        </w:tc>
        <w:tc>
          <w:tcPr>
            <w:tcW w:w="479" w:type="pct"/>
            <w:shd w:val="clear" w:color="auto" w:fill="auto"/>
            <w:vAlign w:val="center"/>
          </w:tcPr>
          <w:p w:rsidR="005A098B" w:rsidRPr="005A098B" w:rsidRDefault="005A098B" w:rsidP="009F3501">
            <w:pPr>
              <w:rPr>
                <w:sz w:val="24"/>
                <w:szCs w:val="24"/>
              </w:rPr>
            </w:pPr>
            <w:r w:rsidRPr="005A098B">
              <w:rPr>
                <w:sz w:val="24"/>
                <w:szCs w:val="24"/>
              </w:rPr>
              <w:t>688</w:t>
            </w:r>
          </w:p>
        </w:tc>
      </w:tr>
      <w:tr w:rsidR="005A098B" w:rsidRPr="005A098B" w:rsidTr="000512E1">
        <w:trPr>
          <w:trHeight w:val="135"/>
        </w:trPr>
        <w:tc>
          <w:tcPr>
            <w:tcW w:w="499" w:type="pct"/>
            <w:shd w:val="clear" w:color="auto" w:fill="auto"/>
            <w:vAlign w:val="center"/>
          </w:tcPr>
          <w:p w:rsidR="005A098B" w:rsidRPr="005A098B" w:rsidRDefault="005A098B" w:rsidP="009F3501">
            <w:pPr>
              <w:rPr>
                <w:sz w:val="24"/>
                <w:szCs w:val="24"/>
              </w:rPr>
            </w:pPr>
            <w:r w:rsidRPr="005A098B">
              <w:rPr>
                <w:sz w:val="24"/>
                <w:szCs w:val="24"/>
              </w:rPr>
              <w:t>9.2</w:t>
            </w:r>
          </w:p>
        </w:tc>
        <w:tc>
          <w:tcPr>
            <w:tcW w:w="1052" w:type="pct"/>
            <w:shd w:val="clear" w:color="auto" w:fill="auto"/>
            <w:vAlign w:val="center"/>
          </w:tcPr>
          <w:p w:rsidR="005A098B" w:rsidRPr="005A098B" w:rsidRDefault="005A098B" w:rsidP="009F3501">
            <w:pPr>
              <w:spacing w:line="240" w:lineRule="auto"/>
              <w:ind w:firstLine="0"/>
              <w:jc w:val="left"/>
              <w:rPr>
                <w:sz w:val="24"/>
                <w:szCs w:val="24"/>
              </w:rPr>
            </w:pPr>
            <w:r w:rsidRPr="005A098B">
              <w:rPr>
                <w:sz w:val="24"/>
                <w:szCs w:val="24"/>
              </w:rPr>
              <w:t>Многоквартирный многоэтажный жилой дом с нежилыми встроенными первыми этажами</w:t>
            </w:r>
          </w:p>
        </w:tc>
        <w:tc>
          <w:tcPr>
            <w:tcW w:w="642" w:type="pct"/>
            <w:shd w:val="clear" w:color="auto" w:fill="auto"/>
          </w:tcPr>
          <w:p w:rsidR="005A098B" w:rsidRPr="005A098B" w:rsidRDefault="005A098B" w:rsidP="009F3501">
            <w:pPr>
              <w:rPr>
                <w:sz w:val="24"/>
                <w:szCs w:val="24"/>
              </w:rPr>
            </w:pPr>
          </w:p>
          <w:p w:rsidR="005A098B" w:rsidRPr="005A098B" w:rsidRDefault="005A098B" w:rsidP="009F3501">
            <w:pPr>
              <w:rPr>
                <w:sz w:val="24"/>
                <w:szCs w:val="24"/>
              </w:rPr>
            </w:pPr>
          </w:p>
          <w:p w:rsidR="005A098B" w:rsidRPr="005A098B" w:rsidRDefault="005A098B" w:rsidP="009F3501">
            <w:pPr>
              <w:rPr>
                <w:sz w:val="24"/>
                <w:szCs w:val="24"/>
              </w:rPr>
            </w:pPr>
            <w:r w:rsidRPr="005A098B">
              <w:rPr>
                <w:sz w:val="24"/>
                <w:szCs w:val="24"/>
              </w:rPr>
              <w:t>13-18</w:t>
            </w:r>
          </w:p>
        </w:tc>
        <w:tc>
          <w:tcPr>
            <w:tcW w:w="467" w:type="pct"/>
            <w:shd w:val="clear" w:color="auto" w:fill="auto"/>
            <w:vAlign w:val="center"/>
          </w:tcPr>
          <w:p w:rsidR="005A098B" w:rsidRPr="005A098B" w:rsidRDefault="005A098B" w:rsidP="009F3501">
            <w:pPr>
              <w:ind w:firstLine="0"/>
              <w:rPr>
                <w:sz w:val="24"/>
                <w:szCs w:val="24"/>
              </w:rPr>
            </w:pPr>
            <w:r w:rsidRPr="005A098B">
              <w:rPr>
                <w:sz w:val="24"/>
                <w:szCs w:val="24"/>
              </w:rPr>
              <w:t>2106,4</w:t>
            </w:r>
          </w:p>
        </w:tc>
        <w:tc>
          <w:tcPr>
            <w:tcW w:w="752" w:type="pct"/>
            <w:shd w:val="clear" w:color="auto" w:fill="auto"/>
            <w:vAlign w:val="center"/>
          </w:tcPr>
          <w:p w:rsidR="005A098B" w:rsidRPr="005A098B" w:rsidRDefault="005A098B" w:rsidP="00AF2D32">
            <w:pPr>
              <w:spacing w:line="240" w:lineRule="auto"/>
              <w:ind w:firstLine="31"/>
              <w:jc w:val="left"/>
              <w:rPr>
                <w:sz w:val="24"/>
                <w:szCs w:val="24"/>
              </w:rPr>
            </w:pPr>
            <w:r w:rsidRPr="005A098B">
              <w:rPr>
                <w:sz w:val="24"/>
                <w:szCs w:val="24"/>
              </w:rPr>
              <w:t xml:space="preserve">19211,53, в том числе нежилые помещения </w:t>
            </w:r>
            <w:r w:rsidR="00AF2D32">
              <w:rPr>
                <w:sz w:val="24"/>
                <w:szCs w:val="24"/>
              </w:rPr>
              <w:t>площадью</w:t>
            </w:r>
            <w:r w:rsidR="00AF2D32" w:rsidRPr="005A098B">
              <w:rPr>
                <w:sz w:val="24"/>
                <w:szCs w:val="24"/>
              </w:rPr>
              <w:t xml:space="preserve"> </w:t>
            </w:r>
            <w:r w:rsidRPr="005A098B">
              <w:rPr>
                <w:sz w:val="24"/>
                <w:szCs w:val="24"/>
              </w:rPr>
              <w:t>707,8</w:t>
            </w:r>
          </w:p>
        </w:tc>
        <w:tc>
          <w:tcPr>
            <w:tcW w:w="631" w:type="pct"/>
            <w:shd w:val="clear" w:color="auto" w:fill="auto"/>
            <w:vAlign w:val="center"/>
          </w:tcPr>
          <w:p w:rsidR="005A098B" w:rsidRPr="005A098B" w:rsidRDefault="005A098B" w:rsidP="009F3501">
            <w:pPr>
              <w:ind w:firstLine="19"/>
              <w:rPr>
                <w:sz w:val="24"/>
                <w:szCs w:val="24"/>
              </w:rPr>
            </w:pPr>
            <w:r w:rsidRPr="005A098B">
              <w:rPr>
                <w:sz w:val="24"/>
                <w:szCs w:val="24"/>
              </w:rPr>
              <w:t>15974,75</w:t>
            </w:r>
          </w:p>
        </w:tc>
        <w:tc>
          <w:tcPr>
            <w:tcW w:w="479" w:type="pct"/>
            <w:shd w:val="clear" w:color="auto" w:fill="auto"/>
            <w:vAlign w:val="center"/>
          </w:tcPr>
          <w:p w:rsidR="005A098B" w:rsidRPr="005A098B" w:rsidRDefault="005A098B" w:rsidP="009F3501">
            <w:pPr>
              <w:rPr>
                <w:sz w:val="24"/>
                <w:szCs w:val="24"/>
              </w:rPr>
            </w:pPr>
            <w:r w:rsidRPr="005A098B">
              <w:rPr>
                <w:sz w:val="24"/>
                <w:szCs w:val="24"/>
              </w:rPr>
              <w:t>296</w:t>
            </w:r>
          </w:p>
        </w:tc>
        <w:tc>
          <w:tcPr>
            <w:tcW w:w="479" w:type="pct"/>
            <w:shd w:val="clear" w:color="auto" w:fill="auto"/>
            <w:vAlign w:val="center"/>
          </w:tcPr>
          <w:p w:rsidR="005A098B" w:rsidRPr="005A098B" w:rsidRDefault="005A098B" w:rsidP="009F3501">
            <w:pPr>
              <w:rPr>
                <w:sz w:val="24"/>
                <w:szCs w:val="24"/>
              </w:rPr>
            </w:pPr>
            <w:r w:rsidRPr="005A098B">
              <w:rPr>
                <w:sz w:val="24"/>
                <w:szCs w:val="24"/>
              </w:rPr>
              <w:t>532</w:t>
            </w:r>
          </w:p>
        </w:tc>
      </w:tr>
      <w:tr w:rsidR="005A098B" w:rsidRPr="005A098B" w:rsidTr="000512E1">
        <w:trPr>
          <w:trHeight w:val="330"/>
        </w:trPr>
        <w:tc>
          <w:tcPr>
            <w:tcW w:w="1551" w:type="pct"/>
            <w:gridSpan w:val="2"/>
            <w:shd w:val="clear" w:color="auto" w:fill="auto"/>
          </w:tcPr>
          <w:p w:rsidR="005A098B" w:rsidRPr="005A098B" w:rsidRDefault="005A098B" w:rsidP="009F3501">
            <w:pPr>
              <w:rPr>
                <w:sz w:val="24"/>
                <w:szCs w:val="24"/>
              </w:rPr>
            </w:pPr>
            <w:r w:rsidRPr="005A098B">
              <w:rPr>
                <w:sz w:val="24"/>
                <w:szCs w:val="24"/>
              </w:rPr>
              <w:t>Итого</w:t>
            </w:r>
          </w:p>
        </w:tc>
        <w:tc>
          <w:tcPr>
            <w:tcW w:w="642" w:type="pct"/>
            <w:shd w:val="clear" w:color="auto" w:fill="auto"/>
          </w:tcPr>
          <w:p w:rsidR="005A098B" w:rsidRPr="005A098B" w:rsidRDefault="005A098B" w:rsidP="009F3501">
            <w:pPr>
              <w:rPr>
                <w:sz w:val="24"/>
                <w:szCs w:val="24"/>
              </w:rPr>
            </w:pPr>
            <w:r w:rsidRPr="005A098B">
              <w:rPr>
                <w:sz w:val="24"/>
                <w:szCs w:val="24"/>
              </w:rPr>
              <w:t>13-18</w:t>
            </w:r>
          </w:p>
        </w:tc>
        <w:tc>
          <w:tcPr>
            <w:tcW w:w="467" w:type="pct"/>
            <w:shd w:val="clear" w:color="auto" w:fill="auto"/>
          </w:tcPr>
          <w:p w:rsidR="005A098B" w:rsidRPr="005A098B" w:rsidRDefault="005A098B" w:rsidP="00716A35">
            <w:pPr>
              <w:ind w:firstLine="0"/>
              <w:rPr>
                <w:sz w:val="24"/>
                <w:szCs w:val="24"/>
              </w:rPr>
            </w:pPr>
            <w:r w:rsidRPr="005A098B">
              <w:rPr>
                <w:sz w:val="24"/>
                <w:szCs w:val="24"/>
              </w:rPr>
              <w:t>14397,4</w:t>
            </w:r>
          </w:p>
        </w:tc>
        <w:tc>
          <w:tcPr>
            <w:tcW w:w="752" w:type="pct"/>
            <w:shd w:val="clear" w:color="auto" w:fill="auto"/>
          </w:tcPr>
          <w:p w:rsidR="005A098B" w:rsidRPr="005A098B" w:rsidRDefault="005A098B" w:rsidP="00716A35">
            <w:pPr>
              <w:ind w:firstLine="0"/>
              <w:rPr>
                <w:sz w:val="24"/>
                <w:szCs w:val="24"/>
              </w:rPr>
            </w:pPr>
            <w:r w:rsidRPr="005A098B">
              <w:rPr>
                <w:sz w:val="24"/>
                <w:szCs w:val="24"/>
              </w:rPr>
              <w:t>154733,83</w:t>
            </w:r>
          </w:p>
        </w:tc>
        <w:tc>
          <w:tcPr>
            <w:tcW w:w="631" w:type="pct"/>
            <w:shd w:val="clear" w:color="auto" w:fill="auto"/>
          </w:tcPr>
          <w:p w:rsidR="005A098B" w:rsidRPr="005A098B" w:rsidRDefault="005A098B" w:rsidP="00716A35">
            <w:pPr>
              <w:ind w:firstLine="0"/>
              <w:rPr>
                <w:sz w:val="24"/>
                <w:szCs w:val="24"/>
              </w:rPr>
            </w:pPr>
            <w:r w:rsidRPr="005A098B">
              <w:rPr>
                <w:sz w:val="24"/>
                <w:szCs w:val="24"/>
              </w:rPr>
              <w:t>131217,35</w:t>
            </w:r>
          </w:p>
        </w:tc>
        <w:tc>
          <w:tcPr>
            <w:tcW w:w="479" w:type="pct"/>
            <w:shd w:val="clear" w:color="auto" w:fill="auto"/>
          </w:tcPr>
          <w:p w:rsidR="005A098B" w:rsidRPr="005A098B" w:rsidRDefault="005A098B" w:rsidP="00716A35">
            <w:pPr>
              <w:ind w:firstLine="0"/>
              <w:rPr>
                <w:sz w:val="24"/>
                <w:szCs w:val="24"/>
              </w:rPr>
            </w:pPr>
            <w:r w:rsidRPr="005A098B">
              <w:rPr>
                <w:sz w:val="24"/>
                <w:szCs w:val="24"/>
              </w:rPr>
              <w:t>2084</w:t>
            </w:r>
          </w:p>
        </w:tc>
        <w:tc>
          <w:tcPr>
            <w:tcW w:w="479" w:type="pct"/>
            <w:shd w:val="clear" w:color="auto" w:fill="auto"/>
          </w:tcPr>
          <w:p w:rsidR="005A098B" w:rsidRPr="005A098B" w:rsidRDefault="005A098B" w:rsidP="00716A35">
            <w:pPr>
              <w:ind w:firstLine="0"/>
              <w:rPr>
                <w:sz w:val="24"/>
                <w:szCs w:val="24"/>
              </w:rPr>
            </w:pPr>
            <w:r w:rsidRPr="005A098B">
              <w:rPr>
                <w:sz w:val="24"/>
                <w:szCs w:val="24"/>
              </w:rPr>
              <w:t>4337</w:t>
            </w:r>
          </w:p>
        </w:tc>
      </w:tr>
      <w:tr w:rsidR="009F3501" w:rsidRPr="005A098B" w:rsidTr="000512E1">
        <w:trPr>
          <w:trHeight w:val="315"/>
        </w:trPr>
        <w:tc>
          <w:tcPr>
            <w:tcW w:w="1551" w:type="pct"/>
            <w:gridSpan w:val="2"/>
            <w:shd w:val="clear" w:color="auto" w:fill="auto"/>
          </w:tcPr>
          <w:p w:rsidR="009F3501" w:rsidRPr="005A098B" w:rsidRDefault="009F3501" w:rsidP="00AF2D32">
            <w:pPr>
              <w:rPr>
                <w:sz w:val="24"/>
                <w:szCs w:val="24"/>
              </w:rPr>
            </w:pPr>
            <w:r w:rsidRPr="005A098B">
              <w:rPr>
                <w:sz w:val="24"/>
                <w:szCs w:val="24"/>
              </w:rPr>
              <w:t>В том числе</w:t>
            </w:r>
          </w:p>
        </w:tc>
        <w:tc>
          <w:tcPr>
            <w:tcW w:w="642" w:type="pct"/>
            <w:shd w:val="clear" w:color="auto" w:fill="auto"/>
          </w:tcPr>
          <w:p w:rsidR="009F3501" w:rsidRPr="005A098B" w:rsidRDefault="009F3501" w:rsidP="009F3501">
            <w:pPr>
              <w:rPr>
                <w:sz w:val="24"/>
                <w:szCs w:val="24"/>
              </w:rPr>
            </w:pPr>
          </w:p>
        </w:tc>
        <w:tc>
          <w:tcPr>
            <w:tcW w:w="467" w:type="pct"/>
            <w:shd w:val="clear" w:color="auto" w:fill="auto"/>
          </w:tcPr>
          <w:p w:rsidR="009F3501" w:rsidRPr="005A098B" w:rsidRDefault="009F3501" w:rsidP="009F3501">
            <w:pPr>
              <w:rPr>
                <w:sz w:val="24"/>
                <w:szCs w:val="24"/>
              </w:rPr>
            </w:pPr>
          </w:p>
        </w:tc>
        <w:tc>
          <w:tcPr>
            <w:tcW w:w="752" w:type="pct"/>
            <w:shd w:val="clear" w:color="auto" w:fill="auto"/>
          </w:tcPr>
          <w:p w:rsidR="009F3501" w:rsidRPr="005A098B" w:rsidRDefault="009F3501" w:rsidP="009F3501">
            <w:pPr>
              <w:rPr>
                <w:sz w:val="24"/>
                <w:szCs w:val="24"/>
              </w:rPr>
            </w:pPr>
          </w:p>
        </w:tc>
        <w:tc>
          <w:tcPr>
            <w:tcW w:w="631" w:type="pct"/>
            <w:shd w:val="clear" w:color="auto" w:fill="auto"/>
          </w:tcPr>
          <w:p w:rsidR="009F3501" w:rsidRPr="005A098B" w:rsidRDefault="009F3501" w:rsidP="009F3501">
            <w:pPr>
              <w:ind w:firstLine="19"/>
              <w:rPr>
                <w:sz w:val="24"/>
                <w:szCs w:val="24"/>
              </w:rPr>
            </w:pPr>
          </w:p>
        </w:tc>
        <w:tc>
          <w:tcPr>
            <w:tcW w:w="479" w:type="pct"/>
            <w:shd w:val="clear" w:color="auto" w:fill="auto"/>
          </w:tcPr>
          <w:p w:rsidR="009F3501" w:rsidRPr="005A098B" w:rsidRDefault="009F3501" w:rsidP="009F3501">
            <w:pPr>
              <w:rPr>
                <w:sz w:val="24"/>
                <w:szCs w:val="24"/>
              </w:rPr>
            </w:pPr>
          </w:p>
        </w:tc>
        <w:tc>
          <w:tcPr>
            <w:tcW w:w="479" w:type="pct"/>
            <w:shd w:val="clear" w:color="auto" w:fill="auto"/>
          </w:tcPr>
          <w:p w:rsidR="009F3501" w:rsidRPr="005A098B" w:rsidRDefault="009F3501" w:rsidP="009F3501">
            <w:pPr>
              <w:rPr>
                <w:sz w:val="24"/>
                <w:szCs w:val="24"/>
              </w:rPr>
            </w:pPr>
          </w:p>
        </w:tc>
      </w:tr>
      <w:tr w:rsidR="009F3501" w:rsidRPr="005A098B" w:rsidTr="000512E1">
        <w:trPr>
          <w:trHeight w:val="375"/>
        </w:trPr>
        <w:tc>
          <w:tcPr>
            <w:tcW w:w="1551" w:type="pct"/>
            <w:gridSpan w:val="2"/>
            <w:shd w:val="clear" w:color="auto" w:fill="auto"/>
          </w:tcPr>
          <w:p w:rsidR="009F3501" w:rsidRPr="005A098B" w:rsidRDefault="009F3501" w:rsidP="009F3501">
            <w:pPr>
              <w:rPr>
                <w:sz w:val="24"/>
                <w:szCs w:val="24"/>
              </w:rPr>
            </w:pPr>
            <w:r w:rsidRPr="005A098B">
              <w:rPr>
                <w:sz w:val="24"/>
                <w:szCs w:val="24"/>
              </w:rPr>
              <w:t>ПЖСК «Учитель»</w:t>
            </w:r>
          </w:p>
        </w:tc>
        <w:tc>
          <w:tcPr>
            <w:tcW w:w="642" w:type="pct"/>
            <w:shd w:val="clear" w:color="auto" w:fill="auto"/>
          </w:tcPr>
          <w:p w:rsidR="009F3501" w:rsidRPr="005A098B" w:rsidRDefault="009F3501" w:rsidP="009F3501">
            <w:pPr>
              <w:rPr>
                <w:sz w:val="24"/>
                <w:szCs w:val="24"/>
              </w:rPr>
            </w:pPr>
          </w:p>
        </w:tc>
        <w:tc>
          <w:tcPr>
            <w:tcW w:w="467" w:type="pct"/>
            <w:shd w:val="clear" w:color="auto" w:fill="auto"/>
          </w:tcPr>
          <w:p w:rsidR="009F3501" w:rsidRPr="005A098B" w:rsidRDefault="009F3501" w:rsidP="009F3501">
            <w:pPr>
              <w:ind w:firstLine="0"/>
              <w:rPr>
                <w:sz w:val="24"/>
                <w:szCs w:val="24"/>
              </w:rPr>
            </w:pPr>
            <w:r w:rsidRPr="005A098B">
              <w:rPr>
                <w:sz w:val="24"/>
                <w:szCs w:val="24"/>
              </w:rPr>
              <w:t>6872,4</w:t>
            </w:r>
          </w:p>
        </w:tc>
        <w:tc>
          <w:tcPr>
            <w:tcW w:w="752" w:type="pct"/>
            <w:shd w:val="clear" w:color="auto" w:fill="auto"/>
          </w:tcPr>
          <w:p w:rsidR="009F3501" w:rsidRPr="005A098B" w:rsidRDefault="009F3501" w:rsidP="009F3501">
            <w:pPr>
              <w:rPr>
                <w:sz w:val="24"/>
                <w:szCs w:val="24"/>
              </w:rPr>
            </w:pPr>
            <w:r w:rsidRPr="005A098B">
              <w:rPr>
                <w:sz w:val="24"/>
                <w:szCs w:val="24"/>
              </w:rPr>
              <w:t>62912,83</w:t>
            </w:r>
          </w:p>
        </w:tc>
        <w:tc>
          <w:tcPr>
            <w:tcW w:w="631" w:type="pct"/>
            <w:shd w:val="clear" w:color="auto" w:fill="auto"/>
          </w:tcPr>
          <w:p w:rsidR="009F3501" w:rsidRPr="005A098B" w:rsidRDefault="009F3501" w:rsidP="009F3501">
            <w:pPr>
              <w:ind w:firstLine="19"/>
              <w:rPr>
                <w:sz w:val="24"/>
                <w:szCs w:val="24"/>
              </w:rPr>
            </w:pPr>
            <w:r w:rsidRPr="005A098B">
              <w:rPr>
                <w:sz w:val="24"/>
                <w:szCs w:val="24"/>
              </w:rPr>
              <w:t>52963,62</w:t>
            </w:r>
          </w:p>
        </w:tc>
        <w:tc>
          <w:tcPr>
            <w:tcW w:w="479" w:type="pct"/>
            <w:shd w:val="clear" w:color="auto" w:fill="auto"/>
          </w:tcPr>
          <w:p w:rsidR="009F3501" w:rsidRPr="005A098B" w:rsidRDefault="009F3501" w:rsidP="009F3501">
            <w:pPr>
              <w:rPr>
                <w:sz w:val="24"/>
                <w:szCs w:val="24"/>
              </w:rPr>
            </w:pPr>
            <w:r w:rsidRPr="005A098B">
              <w:rPr>
                <w:sz w:val="24"/>
                <w:szCs w:val="24"/>
              </w:rPr>
              <w:t>988</w:t>
            </w:r>
          </w:p>
        </w:tc>
        <w:tc>
          <w:tcPr>
            <w:tcW w:w="479" w:type="pct"/>
            <w:shd w:val="clear" w:color="auto" w:fill="auto"/>
          </w:tcPr>
          <w:p w:rsidR="009F3501" w:rsidRPr="005A098B" w:rsidRDefault="009F3501" w:rsidP="009F3501">
            <w:pPr>
              <w:rPr>
                <w:sz w:val="24"/>
                <w:szCs w:val="24"/>
              </w:rPr>
            </w:pPr>
            <w:r w:rsidRPr="005A098B">
              <w:rPr>
                <w:sz w:val="24"/>
                <w:szCs w:val="24"/>
              </w:rPr>
              <w:t>1765</w:t>
            </w:r>
          </w:p>
        </w:tc>
      </w:tr>
      <w:tr w:rsidR="009F3501" w:rsidRPr="005A098B" w:rsidTr="000512E1">
        <w:trPr>
          <w:trHeight w:val="450"/>
        </w:trPr>
        <w:tc>
          <w:tcPr>
            <w:tcW w:w="1551" w:type="pct"/>
            <w:gridSpan w:val="2"/>
            <w:shd w:val="clear" w:color="auto" w:fill="auto"/>
          </w:tcPr>
          <w:p w:rsidR="009F3501" w:rsidRPr="005A098B" w:rsidRDefault="009F3501" w:rsidP="009F3501">
            <w:pPr>
              <w:rPr>
                <w:sz w:val="24"/>
                <w:szCs w:val="24"/>
              </w:rPr>
            </w:pPr>
            <w:r w:rsidRPr="005A098B">
              <w:rPr>
                <w:sz w:val="24"/>
                <w:szCs w:val="24"/>
              </w:rPr>
              <w:t>ЖК «Спутник»</w:t>
            </w:r>
          </w:p>
        </w:tc>
        <w:tc>
          <w:tcPr>
            <w:tcW w:w="642" w:type="pct"/>
            <w:shd w:val="clear" w:color="auto" w:fill="auto"/>
          </w:tcPr>
          <w:p w:rsidR="009F3501" w:rsidRPr="005A098B" w:rsidRDefault="009F3501" w:rsidP="009F3501">
            <w:pPr>
              <w:rPr>
                <w:sz w:val="24"/>
                <w:szCs w:val="24"/>
              </w:rPr>
            </w:pPr>
          </w:p>
        </w:tc>
        <w:tc>
          <w:tcPr>
            <w:tcW w:w="467" w:type="pct"/>
            <w:shd w:val="clear" w:color="auto" w:fill="auto"/>
          </w:tcPr>
          <w:p w:rsidR="009F3501" w:rsidRPr="005A098B" w:rsidRDefault="009F3501" w:rsidP="009F3501">
            <w:pPr>
              <w:ind w:firstLine="0"/>
              <w:rPr>
                <w:sz w:val="24"/>
                <w:szCs w:val="24"/>
              </w:rPr>
            </w:pPr>
            <w:r w:rsidRPr="005A098B">
              <w:rPr>
                <w:sz w:val="24"/>
                <w:szCs w:val="24"/>
              </w:rPr>
              <w:t>7525</w:t>
            </w:r>
          </w:p>
        </w:tc>
        <w:tc>
          <w:tcPr>
            <w:tcW w:w="752" w:type="pct"/>
            <w:shd w:val="clear" w:color="auto" w:fill="auto"/>
          </w:tcPr>
          <w:p w:rsidR="009F3501" w:rsidRPr="005A098B" w:rsidRDefault="009F3501" w:rsidP="009F3501">
            <w:pPr>
              <w:rPr>
                <w:sz w:val="24"/>
                <w:szCs w:val="24"/>
              </w:rPr>
            </w:pPr>
            <w:r w:rsidRPr="005A098B">
              <w:rPr>
                <w:sz w:val="24"/>
                <w:szCs w:val="24"/>
              </w:rPr>
              <w:t>91821</w:t>
            </w:r>
          </w:p>
        </w:tc>
        <w:tc>
          <w:tcPr>
            <w:tcW w:w="631" w:type="pct"/>
            <w:shd w:val="clear" w:color="auto" w:fill="auto"/>
          </w:tcPr>
          <w:p w:rsidR="009F3501" w:rsidRPr="005A098B" w:rsidRDefault="009F3501" w:rsidP="009F3501">
            <w:pPr>
              <w:ind w:firstLine="19"/>
              <w:rPr>
                <w:sz w:val="24"/>
                <w:szCs w:val="24"/>
              </w:rPr>
            </w:pPr>
            <w:r w:rsidRPr="005A098B">
              <w:rPr>
                <w:sz w:val="24"/>
                <w:szCs w:val="24"/>
              </w:rPr>
              <w:t>77198,86</w:t>
            </w:r>
          </w:p>
        </w:tc>
        <w:tc>
          <w:tcPr>
            <w:tcW w:w="479" w:type="pct"/>
            <w:shd w:val="clear" w:color="auto" w:fill="auto"/>
          </w:tcPr>
          <w:p w:rsidR="009F3501" w:rsidRPr="005A098B" w:rsidRDefault="009F3501" w:rsidP="009F3501">
            <w:pPr>
              <w:rPr>
                <w:sz w:val="24"/>
                <w:szCs w:val="24"/>
              </w:rPr>
            </w:pPr>
            <w:r w:rsidRPr="005A098B">
              <w:rPr>
                <w:sz w:val="24"/>
                <w:szCs w:val="24"/>
              </w:rPr>
              <w:t>1096</w:t>
            </w:r>
          </w:p>
        </w:tc>
        <w:tc>
          <w:tcPr>
            <w:tcW w:w="479" w:type="pct"/>
            <w:shd w:val="clear" w:color="auto" w:fill="auto"/>
          </w:tcPr>
          <w:p w:rsidR="009F3501" w:rsidRPr="005A098B" w:rsidRDefault="009F3501" w:rsidP="009F3501">
            <w:pPr>
              <w:rPr>
                <w:sz w:val="24"/>
                <w:szCs w:val="24"/>
              </w:rPr>
            </w:pPr>
            <w:r w:rsidRPr="005A098B">
              <w:rPr>
                <w:sz w:val="24"/>
                <w:szCs w:val="24"/>
              </w:rPr>
              <w:t>2572</w:t>
            </w:r>
          </w:p>
        </w:tc>
      </w:tr>
      <w:tr w:rsidR="009F3501" w:rsidRPr="005A098B" w:rsidTr="000512E1">
        <w:trPr>
          <w:trHeight w:val="720"/>
        </w:trPr>
        <w:tc>
          <w:tcPr>
            <w:tcW w:w="1551" w:type="pct"/>
            <w:gridSpan w:val="2"/>
            <w:shd w:val="clear" w:color="auto" w:fill="auto"/>
          </w:tcPr>
          <w:p w:rsidR="009F3501" w:rsidRPr="005A098B" w:rsidRDefault="009F3501" w:rsidP="009F3501">
            <w:pPr>
              <w:rPr>
                <w:sz w:val="24"/>
                <w:szCs w:val="24"/>
              </w:rPr>
            </w:pPr>
          </w:p>
          <w:p w:rsidR="009F3501" w:rsidRPr="005A098B" w:rsidRDefault="009F3501" w:rsidP="009F3501">
            <w:pPr>
              <w:jc w:val="left"/>
              <w:rPr>
                <w:sz w:val="24"/>
                <w:szCs w:val="24"/>
              </w:rPr>
            </w:pPr>
            <w:r w:rsidRPr="005A098B">
              <w:rPr>
                <w:sz w:val="24"/>
                <w:szCs w:val="24"/>
              </w:rPr>
              <w:t xml:space="preserve">Нежилые этажи </w:t>
            </w:r>
            <w:r>
              <w:rPr>
                <w:sz w:val="24"/>
                <w:szCs w:val="24"/>
              </w:rPr>
              <w:t>всего</w:t>
            </w:r>
            <w:r w:rsidRPr="005A098B">
              <w:rPr>
                <w:sz w:val="24"/>
                <w:szCs w:val="24"/>
              </w:rPr>
              <w:t xml:space="preserve"> </w:t>
            </w:r>
          </w:p>
        </w:tc>
        <w:tc>
          <w:tcPr>
            <w:tcW w:w="642" w:type="pct"/>
            <w:shd w:val="clear" w:color="auto" w:fill="auto"/>
          </w:tcPr>
          <w:p w:rsidR="009F3501" w:rsidRPr="005A098B" w:rsidRDefault="009F3501" w:rsidP="009F3501">
            <w:pPr>
              <w:rPr>
                <w:sz w:val="24"/>
                <w:szCs w:val="24"/>
              </w:rPr>
            </w:pPr>
          </w:p>
        </w:tc>
        <w:tc>
          <w:tcPr>
            <w:tcW w:w="467" w:type="pct"/>
            <w:shd w:val="clear" w:color="auto" w:fill="auto"/>
          </w:tcPr>
          <w:p w:rsidR="009F3501" w:rsidRPr="005A098B" w:rsidRDefault="009F3501" w:rsidP="009F3501">
            <w:pPr>
              <w:rPr>
                <w:sz w:val="24"/>
                <w:szCs w:val="24"/>
              </w:rPr>
            </w:pPr>
          </w:p>
        </w:tc>
        <w:tc>
          <w:tcPr>
            <w:tcW w:w="752" w:type="pct"/>
            <w:shd w:val="clear" w:color="auto" w:fill="auto"/>
          </w:tcPr>
          <w:p w:rsidR="009F3501" w:rsidRPr="005A098B" w:rsidRDefault="009F3501" w:rsidP="009F3501">
            <w:pPr>
              <w:rPr>
                <w:sz w:val="24"/>
                <w:szCs w:val="24"/>
              </w:rPr>
            </w:pPr>
          </w:p>
          <w:p w:rsidR="009F3501" w:rsidRPr="005A098B" w:rsidRDefault="009F3501" w:rsidP="009F3501">
            <w:pPr>
              <w:rPr>
                <w:sz w:val="24"/>
                <w:szCs w:val="24"/>
              </w:rPr>
            </w:pPr>
            <w:r w:rsidRPr="005A098B">
              <w:rPr>
                <w:sz w:val="24"/>
                <w:szCs w:val="24"/>
              </w:rPr>
              <w:t>4715,26</w:t>
            </w:r>
          </w:p>
        </w:tc>
        <w:tc>
          <w:tcPr>
            <w:tcW w:w="631" w:type="pct"/>
            <w:shd w:val="clear" w:color="auto" w:fill="auto"/>
          </w:tcPr>
          <w:p w:rsidR="009F3501" w:rsidRPr="005A098B" w:rsidRDefault="009F3501" w:rsidP="009F3501">
            <w:pPr>
              <w:ind w:firstLine="19"/>
              <w:rPr>
                <w:sz w:val="24"/>
                <w:szCs w:val="24"/>
              </w:rPr>
            </w:pPr>
          </w:p>
        </w:tc>
        <w:tc>
          <w:tcPr>
            <w:tcW w:w="479" w:type="pct"/>
            <w:shd w:val="clear" w:color="auto" w:fill="auto"/>
          </w:tcPr>
          <w:p w:rsidR="009F3501" w:rsidRPr="005A098B" w:rsidRDefault="009F3501" w:rsidP="009F3501">
            <w:pPr>
              <w:rPr>
                <w:sz w:val="24"/>
                <w:szCs w:val="24"/>
              </w:rPr>
            </w:pPr>
          </w:p>
        </w:tc>
        <w:tc>
          <w:tcPr>
            <w:tcW w:w="479" w:type="pct"/>
            <w:shd w:val="clear" w:color="auto" w:fill="auto"/>
          </w:tcPr>
          <w:p w:rsidR="009F3501" w:rsidRPr="005A098B" w:rsidRDefault="009F3501" w:rsidP="009F3501">
            <w:pPr>
              <w:rPr>
                <w:sz w:val="24"/>
                <w:szCs w:val="24"/>
              </w:rPr>
            </w:pPr>
          </w:p>
        </w:tc>
      </w:tr>
      <w:tr w:rsidR="009F3501" w:rsidRPr="005A098B" w:rsidTr="000512E1">
        <w:trPr>
          <w:trHeight w:val="405"/>
        </w:trPr>
        <w:tc>
          <w:tcPr>
            <w:tcW w:w="1551" w:type="pct"/>
            <w:gridSpan w:val="2"/>
            <w:shd w:val="clear" w:color="auto" w:fill="auto"/>
          </w:tcPr>
          <w:p w:rsidR="009F3501" w:rsidRPr="005A098B" w:rsidRDefault="00AF2D32" w:rsidP="00AF2D32">
            <w:pPr>
              <w:jc w:val="left"/>
              <w:rPr>
                <w:sz w:val="24"/>
                <w:szCs w:val="24"/>
              </w:rPr>
            </w:pPr>
            <w:r>
              <w:rPr>
                <w:sz w:val="24"/>
                <w:szCs w:val="24"/>
              </w:rPr>
              <w:t>В</w:t>
            </w:r>
            <w:r w:rsidR="009F3501">
              <w:rPr>
                <w:sz w:val="24"/>
                <w:szCs w:val="24"/>
              </w:rPr>
              <w:t xml:space="preserve"> том числе</w:t>
            </w:r>
          </w:p>
        </w:tc>
        <w:tc>
          <w:tcPr>
            <w:tcW w:w="642" w:type="pct"/>
            <w:shd w:val="clear" w:color="auto" w:fill="auto"/>
          </w:tcPr>
          <w:p w:rsidR="009F3501" w:rsidRPr="005A098B" w:rsidRDefault="009F3501" w:rsidP="009F3501">
            <w:pPr>
              <w:rPr>
                <w:sz w:val="24"/>
                <w:szCs w:val="24"/>
              </w:rPr>
            </w:pPr>
          </w:p>
        </w:tc>
        <w:tc>
          <w:tcPr>
            <w:tcW w:w="467" w:type="pct"/>
            <w:shd w:val="clear" w:color="auto" w:fill="auto"/>
          </w:tcPr>
          <w:p w:rsidR="009F3501" w:rsidRPr="005A098B" w:rsidRDefault="009F3501" w:rsidP="009F3501">
            <w:pPr>
              <w:rPr>
                <w:sz w:val="24"/>
                <w:szCs w:val="24"/>
              </w:rPr>
            </w:pPr>
          </w:p>
        </w:tc>
        <w:tc>
          <w:tcPr>
            <w:tcW w:w="752" w:type="pct"/>
            <w:shd w:val="clear" w:color="auto" w:fill="auto"/>
          </w:tcPr>
          <w:p w:rsidR="009F3501" w:rsidRPr="005A098B" w:rsidRDefault="009F3501" w:rsidP="009F3501">
            <w:pPr>
              <w:rPr>
                <w:sz w:val="24"/>
                <w:szCs w:val="24"/>
              </w:rPr>
            </w:pPr>
          </w:p>
        </w:tc>
        <w:tc>
          <w:tcPr>
            <w:tcW w:w="631" w:type="pct"/>
            <w:shd w:val="clear" w:color="auto" w:fill="auto"/>
          </w:tcPr>
          <w:p w:rsidR="009F3501" w:rsidRPr="005A098B" w:rsidRDefault="009F3501" w:rsidP="009F3501">
            <w:pPr>
              <w:ind w:firstLine="19"/>
              <w:rPr>
                <w:sz w:val="24"/>
                <w:szCs w:val="24"/>
              </w:rPr>
            </w:pPr>
          </w:p>
        </w:tc>
        <w:tc>
          <w:tcPr>
            <w:tcW w:w="479" w:type="pct"/>
            <w:shd w:val="clear" w:color="auto" w:fill="auto"/>
          </w:tcPr>
          <w:p w:rsidR="009F3501" w:rsidRPr="005A098B" w:rsidRDefault="009F3501" w:rsidP="009F3501">
            <w:pPr>
              <w:rPr>
                <w:sz w:val="24"/>
                <w:szCs w:val="24"/>
              </w:rPr>
            </w:pPr>
          </w:p>
        </w:tc>
        <w:tc>
          <w:tcPr>
            <w:tcW w:w="479" w:type="pct"/>
            <w:shd w:val="clear" w:color="auto" w:fill="auto"/>
          </w:tcPr>
          <w:p w:rsidR="009F3501" w:rsidRPr="005A098B" w:rsidRDefault="009F3501" w:rsidP="009F3501">
            <w:pPr>
              <w:rPr>
                <w:sz w:val="24"/>
                <w:szCs w:val="24"/>
              </w:rPr>
            </w:pPr>
          </w:p>
        </w:tc>
      </w:tr>
      <w:tr w:rsidR="009F3501" w:rsidRPr="005A098B" w:rsidTr="000512E1">
        <w:trPr>
          <w:trHeight w:val="405"/>
        </w:trPr>
        <w:tc>
          <w:tcPr>
            <w:tcW w:w="1551" w:type="pct"/>
            <w:gridSpan w:val="2"/>
            <w:shd w:val="clear" w:color="auto" w:fill="auto"/>
          </w:tcPr>
          <w:p w:rsidR="009F3501" w:rsidRDefault="009F3501" w:rsidP="009F3501">
            <w:pPr>
              <w:rPr>
                <w:sz w:val="24"/>
                <w:szCs w:val="24"/>
              </w:rPr>
            </w:pPr>
            <w:r w:rsidRPr="005A098B">
              <w:rPr>
                <w:sz w:val="24"/>
                <w:szCs w:val="24"/>
              </w:rPr>
              <w:t>ПЖСК «Учитель»</w:t>
            </w:r>
          </w:p>
        </w:tc>
        <w:tc>
          <w:tcPr>
            <w:tcW w:w="642" w:type="pct"/>
            <w:shd w:val="clear" w:color="auto" w:fill="auto"/>
          </w:tcPr>
          <w:p w:rsidR="009F3501" w:rsidRPr="005A098B" w:rsidRDefault="009F3501" w:rsidP="009F3501">
            <w:pPr>
              <w:rPr>
                <w:sz w:val="24"/>
                <w:szCs w:val="24"/>
              </w:rPr>
            </w:pPr>
          </w:p>
        </w:tc>
        <w:tc>
          <w:tcPr>
            <w:tcW w:w="467" w:type="pct"/>
            <w:shd w:val="clear" w:color="auto" w:fill="auto"/>
          </w:tcPr>
          <w:p w:rsidR="009F3501" w:rsidRPr="005A098B" w:rsidRDefault="009F3501" w:rsidP="009F3501">
            <w:pPr>
              <w:rPr>
                <w:sz w:val="24"/>
                <w:szCs w:val="24"/>
              </w:rPr>
            </w:pPr>
          </w:p>
        </w:tc>
        <w:tc>
          <w:tcPr>
            <w:tcW w:w="752" w:type="pct"/>
            <w:shd w:val="clear" w:color="auto" w:fill="auto"/>
          </w:tcPr>
          <w:p w:rsidR="009F3501" w:rsidRDefault="009F3501" w:rsidP="009F3501">
            <w:pPr>
              <w:rPr>
                <w:sz w:val="24"/>
                <w:szCs w:val="24"/>
              </w:rPr>
            </w:pPr>
            <w:r w:rsidRPr="005A098B">
              <w:rPr>
                <w:sz w:val="24"/>
                <w:szCs w:val="24"/>
              </w:rPr>
              <w:t>1595,26</w:t>
            </w:r>
          </w:p>
        </w:tc>
        <w:tc>
          <w:tcPr>
            <w:tcW w:w="631" w:type="pct"/>
            <w:shd w:val="clear" w:color="auto" w:fill="auto"/>
          </w:tcPr>
          <w:p w:rsidR="009F3501" w:rsidRPr="005A098B" w:rsidRDefault="009F3501" w:rsidP="009F3501">
            <w:pPr>
              <w:ind w:firstLine="19"/>
              <w:rPr>
                <w:sz w:val="24"/>
                <w:szCs w:val="24"/>
              </w:rPr>
            </w:pPr>
          </w:p>
        </w:tc>
        <w:tc>
          <w:tcPr>
            <w:tcW w:w="479" w:type="pct"/>
            <w:shd w:val="clear" w:color="auto" w:fill="auto"/>
          </w:tcPr>
          <w:p w:rsidR="009F3501" w:rsidRPr="005A098B" w:rsidRDefault="009F3501" w:rsidP="009F3501">
            <w:pPr>
              <w:rPr>
                <w:sz w:val="24"/>
                <w:szCs w:val="24"/>
              </w:rPr>
            </w:pPr>
          </w:p>
        </w:tc>
        <w:tc>
          <w:tcPr>
            <w:tcW w:w="479" w:type="pct"/>
            <w:shd w:val="clear" w:color="auto" w:fill="auto"/>
          </w:tcPr>
          <w:p w:rsidR="009F3501" w:rsidRPr="005A098B" w:rsidRDefault="009F3501" w:rsidP="009F3501">
            <w:pPr>
              <w:rPr>
                <w:sz w:val="24"/>
                <w:szCs w:val="24"/>
              </w:rPr>
            </w:pPr>
          </w:p>
        </w:tc>
      </w:tr>
      <w:tr w:rsidR="009F3501" w:rsidRPr="005A098B" w:rsidTr="000512E1">
        <w:trPr>
          <w:trHeight w:val="630"/>
        </w:trPr>
        <w:tc>
          <w:tcPr>
            <w:tcW w:w="1551" w:type="pct"/>
            <w:gridSpan w:val="2"/>
            <w:shd w:val="clear" w:color="auto" w:fill="auto"/>
          </w:tcPr>
          <w:p w:rsidR="009F3501" w:rsidRPr="005A098B" w:rsidRDefault="009F3501" w:rsidP="009F3501">
            <w:pPr>
              <w:rPr>
                <w:sz w:val="24"/>
                <w:szCs w:val="24"/>
              </w:rPr>
            </w:pPr>
            <w:r w:rsidRPr="005A098B">
              <w:rPr>
                <w:sz w:val="24"/>
                <w:szCs w:val="24"/>
              </w:rPr>
              <w:t>ЖК «Спутник»</w:t>
            </w:r>
          </w:p>
        </w:tc>
        <w:tc>
          <w:tcPr>
            <w:tcW w:w="642" w:type="pct"/>
            <w:shd w:val="clear" w:color="auto" w:fill="auto"/>
          </w:tcPr>
          <w:p w:rsidR="009F3501" w:rsidRPr="005A098B" w:rsidRDefault="009F3501" w:rsidP="009F3501">
            <w:pPr>
              <w:rPr>
                <w:sz w:val="24"/>
                <w:szCs w:val="24"/>
              </w:rPr>
            </w:pPr>
          </w:p>
        </w:tc>
        <w:tc>
          <w:tcPr>
            <w:tcW w:w="467" w:type="pct"/>
            <w:shd w:val="clear" w:color="auto" w:fill="auto"/>
          </w:tcPr>
          <w:p w:rsidR="009F3501" w:rsidRPr="005A098B" w:rsidRDefault="009F3501" w:rsidP="009F3501">
            <w:pPr>
              <w:rPr>
                <w:sz w:val="24"/>
                <w:szCs w:val="24"/>
              </w:rPr>
            </w:pPr>
          </w:p>
        </w:tc>
        <w:tc>
          <w:tcPr>
            <w:tcW w:w="752" w:type="pct"/>
            <w:shd w:val="clear" w:color="auto" w:fill="auto"/>
          </w:tcPr>
          <w:p w:rsidR="009F3501" w:rsidRPr="005A098B" w:rsidRDefault="009F3501" w:rsidP="009F3501">
            <w:pPr>
              <w:rPr>
                <w:sz w:val="24"/>
                <w:szCs w:val="24"/>
              </w:rPr>
            </w:pPr>
            <w:r w:rsidRPr="005A098B">
              <w:rPr>
                <w:sz w:val="24"/>
                <w:szCs w:val="24"/>
              </w:rPr>
              <w:t>3120</w:t>
            </w:r>
          </w:p>
        </w:tc>
        <w:tc>
          <w:tcPr>
            <w:tcW w:w="631" w:type="pct"/>
            <w:shd w:val="clear" w:color="auto" w:fill="auto"/>
          </w:tcPr>
          <w:p w:rsidR="009F3501" w:rsidRPr="005A098B" w:rsidRDefault="009F3501" w:rsidP="009F3501">
            <w:pPr>
              <w:ind w:firstLine="19"/>
              <w:rPr>
                <w:sz w:val="24"/>
                <w:szCs w:val="24"/>
              </w:rPr>
            </w:pPr>
          </w:p>
        </w:tc>
        <w:tc>
          <w:tcPr>
            <w:tcW w:w="479" w:type="pct"/>
            <w:shd w:val="clear" w:color="auto" w:fill="auto"/>
          </w:tcPr>
          <w:p w:rsidR="009F3501" w:rsidRPr="005A098B" w:rsidRDefault="009F3501" w:rsidP="009F3501">
            <w:pPr>
              <w:rPr>
                <w:sz w:val="24"/>
                <w:szCs w:val="24"/>
              </w:rPr>
            </w:pPr>
          </w:p>
        </w:tc>
        <w:tc>
          <w:tcPr>
            <w:tcW w:w="479" w:type="pct"/>
            <w:shd w:val="clear" w:color="auto" w:fill="auto"/>
          </w:tcPr>
          <w:p w:rsidR="009F3501" w:rsidRPr="005A098B" w:rsidRDefault="009F3501" w:rsidP="009F3501">
            <w:pPr>
              <w:rPr>
                <w:sz w:val="24"/>
                <w:szCs w:val="24"/>
              </w:rPr>
            </w:pPr>
          </w:p>
        </w:tc>
      </w:tr>
    </w:tbl>
    <w:p w:rsidR="005E06F3" w:rsidRDefault="005E06F3" w:rsidP="005A098B">
      <w:pPr>
        <w:rPr>
          <w:rFonts w:eastAsia="Arial CYR"/>
          <w:sz w:val="28"/>
          <w:szCs w:val="28"/>
        </w:rPr>
      </w:pPr>
    </w:p>
    <w:p w:rsidR="005E06F3" w:rsidRDefault="005A098B" w:rsidP="005E06F3">
      <w:pPr>
        <w:jc w:val="right"/>
        <w:rPr>
          <w:rFonts w:eastAsia="Arial CYR"/>
          <w:sz w:val="28"/>
          <w:szCs w:val="28"/>
        </w:rPr>
      </w:pPr>
      <w:r w:rsidRPr="005A098B">
        <w:rPr>
          <w:rFonts w:eastAsia="Arial CYR"/>
          <w:sz w:val="28"/>
          <w:szCs w:val="28"/>
        </w:rPr>
        <w:t>Таблица 2</w:t>
      </w:r>
    </w:p>
    <w:p w:rsidR="00716A35" w:rsidRDefault="005A098B" w:rsidP="005E06F3">
      <w:pPr>
        <w:spacing w:line="240" w:lineRule="auto"/>
        <w:jc w:val="center"/>
        <w:rPr>
          <w:rFonts w:eastAsia="Arial CYR"/>
          <w:sz w:val="28"/>
          <w:szCs w:val="28"/>
        </w:rPr>
      </w:pPr>
      <w:r w:rsidRPr="005A098B">
        <w:rPr>
          <w:rFonts w:eastAsia="Arial CYR"/>
          <w:sz w:val="28"/>
          <w:szCs w:val="28"/>
        </w:rPr>
        <w:t xml:space="preserve">Ведомость существующей нежилой застройки </w:t>
      </w:r>
    </w:p>
    <w:p w:rsidR="005A098B" w:rsidRPr="005A098B" w:rsidRDefault="005A098B" w:rsidP="005E06F3">
      <w:pPr>
        <w:spacing w:line="240" w:lineRule="auto"/>
        <w:jc w:val="center"/>
        <w:rPr>
          <w:rFonts w:eastAsia="Arial CYR"/>
          <w:sz w:val="28"/>
          <w:szCs w:val="28"/>
        </w:rPr>
      </w:pPr>
      <w:r w:rsidRPr="005A098B">
        <w:rPr>
          <w:rFonts w:eastAsia="Arial CYR"/>
          <w:sz w:val="28"/>
          <w:szCs w:val="28"/>
        </w:rPr>
        <w:t>и</w:t>
      </w:r>
      <w:r w:rsidR="005E06F3">
        <w:rPr>
          <w:rFonts w:eastAsia="Arial CYR"/>
          <w:sz w:val="28"/>
          <w:szCs w:val="28"/>
        </w:rPr>
        <w:t xml:space="preserve"> </w:t>
      </w:r>
      <w:r w:rsidRPr="005A098B">
        <w:rPr>
          <w:rFonts w:eastAsia="Arial CYR"/>
          <w:sz w:val="28"/>
          <w:szCs w:val="28"/>
        </w:rPr>
        <w:t>объектов инженерной инфраструктуры</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1"/>
        <w:gridCol w:w="1985"/>
        <w:gridCol w:w="1125"/>
        <w:gridCol w:w="992"/>
        <w:gridCol w:w="1418"/>
        <w:gridCol w:w="1426"/>
        <w:gridCol w:w="992"/>
        <w:gridCol w:w="842"/>
      </w:tblGrid>
      <w:tr w:rsidR="005A098B" w:rsidRPr="005A098B" w:rsidTr="00A10D1C">
        <w:trPr>
          <w:trHeight w:val="492"/>
          <w:tblHeader/>
          <w:jc w:val="center"/>
        </w:trPr>
        <w:tc>
          <w:tcPr>
            <w:tcW w:w="961"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 по чертежу</w:t>
            </w:r>
          </w:p>
        </w:tc>
        <w:tc>
          <w:tcPr>
            <w:tcW w:w="1985"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Наименование</w:t>
            </w:r>
          </w:p>
        </w:tc>
        <w:tc>
          <w:tcPr>
            <w:tcW w:w="1125"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Этажность</w:t>
            </w:r>
          </w:p>
        </w:tc>
        <w:tc>
          <w:tcPr>
            <w:tcW w:w="992"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 xml:space="preserve">S </w:t>
            </w:r>
            <w:proofErr w:type="spellStart"/>
            <w:r w:rsidRPr="005A098B">
              <w:rPr>
                <w:sz w:val="24"/>
                <w:szCs w:val="24"/>
              </w:rPr>
              <w:t>застр</w:t>
            </w:r>
            <w:proofErr w:type="spellEnd"/>
            <w:r w:rsidRPr="005A098B">
              <w:rPr>
                <w:sz w:val="24"/>
                <w:szCs w:val="24"/>
              </w:rPr>
              <w:t>., кв. м</w:t>
            </w:r>
          </w:p>
        </w:tc>
        <w:tc>
          <w:tcPr>
            <w:tcW w:w="1418"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S общ</w:t>
            </w:r>
            <w:proofErr w:type="gramStart"/>
            <w:r w:rsidRPr="005A098B">
              <w:rPr>
                <w:sz w:val="24"/>
                <w:szCs w:val="24"/>
              </w:rPr>
              <w:t>.</w:t>
            </w:r>
            <w:proofErr w:type="gramEnd"/>
            <w:r w:rsidRPr="005A098B">
              <w:rPr>
                <w:sz w:val="24"/>
                <w:szCs w:val="24"/>
              </w:rPr>
              <w:t xml:space="preserve"> </w:t>
            </w:r>
            <w:proofErr w:type="gramStart"/>
            <w:r w:rsidRPr="005A098B">
              <w:rPr>
                <w:sz w:val="24"/>
                <w:szCs w:val="24"/>
              </w:rPr>
              <w:t>з</w:t>
            </w:r>
            <w:proofErr w:type="gramEnd"/>
            <w:r w:rsidRPr="005A098B">
              <w:rPr>
                <w:sz w:val="24"/>
                <w:szCs w:val="24"/>
              </w:rPr>
              <w:t>даний,              кв. м</w:t>
            </w:r>
          </w:p>
        </w:tc>
        <w:tc>
          <w:tcPr>
            <w:tcW w:w="1426"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S общ</w:t>
            </w:r>
            <w:proofErr w:type="gramStart"/>
            <w:r w:rsidRPr="005A098B">
              <w:rPr>
                <w:sz w:val="24"/>
                <w:szCs w:val="24"/>
              </w:rPr>
              <w:t>.</w:t>
            </w:r>
            <w:proofErr w:type="gramEnd"/>
            <w:r w:rsidRPr="005A098B">
              <w:rPr>
                <w:sz w:val="24"/>
                <w:szCs w:val="24"/>
              </w:rPr>
              <w:t xml:space="preserve"> </w:t>
            </w:r>
            <w:proofErr w:type="gramStart"/>
            <w:r w:rsidRPr="005A098B">
              <w:rPr>
                <w:sz w:val="24"/>
                <w:szCs w:val="24"/>
              </w:rPr>
              <w:t>к</w:t>
            </w:r>
            <w:proofErr w:type="gramEnd"/>
            <w:r w:rsidRPr="005A098B">
              <w:rPr>
                <w:sz w:val="24"/>
                <w:szCs w:val="24"/>
              </w:rPr>
              <w:t>в</w:t>
            </w:r>
            <w:r w:rsidR="00716A35">
              <w:rPr>
                <w:sz w:val="24"/>
                <w:szCs w:val="24"/>
              </w:rPr>
              <w:t>арти</w:t>
            </w:r>
            <w:r w:rsidRPr="005A098B">
              <w:rPr>
                <w:sz w:val="24"/>
                <w:szCs w:val="24"/>
              </w:rPr>
              <w:t>р,</w:t>
            </w:r>
          </w:p>
          <w:p w:rsidR="005A098B" w:rsidRPr="005A098B" w:rsidRDefault="005A098B" w:rsidP="000512E1">
            <w:pPr>
              <w:spacing w:line="252" w:lineRule="auto"/>
              <w:ind w:firstLine="0"/>
              <w:jc w:val="left"/>
              <w:rPr>
                <w:sz w:val="24"/>
                <w:szCs w:val="24"/>
              </w:rPr>
            </w:pPr>
            <w:r w:rsidRPr="005A098B">
              <w:rPr>
                <w:sz w:val="24"/>
                <w:szCs w:val="24"/>
              </w:rPr>
              <w:t>кв. м</w:t>
            </w:r>
          </w:p>
        </w:tc>
        <w:tc>
          <w:tcPr>
            <w:tcW w:w="992"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Кол-во квартир</w:t>
            </w:r>
          </w:p>
        </w:tc>
        <w:tc>
          <w:tcPr>
            <w:tcW w:w="842"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Кол-во человек</w:t>
            </w:r>
          </w:p>
        </w:tc>
      </w:tr>
      <w:tr w:rsidR="005A098B" w:rsidRPr="005A098B" w:rsidTr="00A10D1C">
        <w:trPr>
          <w:jc w:val="center"/>
        </w:trPr>
        <w:tc>
          <w:tcPr>
            <w:tcW w:w="961" w:type="dxa"/>
            <w:shd w:val="clear" w:color="auto" w:fill="auto"/>
            <w:vAlign w:val="center"/>
          </w:tcPr>
          <w:p w:rsidR="005A098B" w:rsidRPr="005A098B" w:rsidRDefault="005A098B" w:rsidP="000512E1">
            <w:pPr>
              <w:spacing w:line="252" w:lineRule="auto"/>
              <w:rPr>
                <w:sz w:val="24"/>
                <w:szCs w:val="24"/>
              </w:rPr>
            </w:pPr>
            <w:r w:rsidRPr="005A098B">
              <w:rPr>
                <w:sz w:val="24"/>
                <w:szCs w:val="24"/>
              </w:rPr>
              <w:t>2</w:t>
            </w:r>
          </w:p>
          <w:p w:rsidR="005A098B" w:rsidRPr="005A098B" w:rsidRDefault="005A098B" w:rsidP="000512E1">
            <w:pPr>
              <w:spacing w:line="252" w:lineRule="auto"/>
              <w:rPr>
                <w:sz w:val="24"/>
                <w:szCs w:val="24"/>
              </w:rPr>
            </w:pPr>
          </w:p>
        </w:tc>
        <w:tc>
          <w:tcPr>
            <w:tcW w:w="1985"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Детский сад на 280 мест</w:t>
            </w:r>
          </w:p>
        </w:tc>
        <w:tc>
          <w:tcPr>
            <w:tcW w:w="1125" w:type="dxa"/>
            <w:shd w:val="clear" w:color="auto" w:fill="auto"/>
            <w:vAlign w:val="center"/>
          </w:tcPr>
          <w:p w:rsidR="005A098B" w:rsidRPr="005A098B" w:rsidRDefault="005A098B" w:rsidP="000512E1">
            <w:pPr>
              <w:spacing w:line="252" w:lineRule="auto"/>
              <w:rPr>
                <w:sz w:val="24"/>
                <w:szCs w:val="24"/>
              </w:rPr>
            </w:pPr>
            <w:r w:rsidRPr="005A098B">
              <w:rPr>
                <w:sz w:val="24"/>
                <w:szCs w:val="24"/>
              </w:rPr>
              <w:t>3</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1412,8</w:t>
            </w:r>
          </w:p>
        </w:tc>
        <w:tc>
          <w:tcPr>
            <w:tcW w:w="1418" w:type="dxa"/>
            <w:shd w:val="clear" w:color="auto" w:fill="auto"/>
            <w:vAlign w:val="center"/>
          </w:tcPr>
          <w:p w:rsidR="005A098B" w:rsidRPr="005A098B" w:rsidRDefault="005A098B" w:rsidP="000512E1">
            <w:pPr>
              <w:spacing w:line="252" w:lineRule="auto"/>
              <w:rPr>
                <w:sz w:val="24"/>
                <w:szCs w:val="24"/>
              </w:rPr>
            </w:pPr>
            <w:r w:rsidRPr="005A098B">
              <w:rPr>
                <w:sz w:val="24"/>
                <w:szCs w:val="24"/>
              </w:rPr>
              <w:t>7330,1</w:t>
            </w:r>
          </w:p>
        </w:tc>
        <w:tc>
          <w:tcPr>
            <w:tcW w:w="1426"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84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r>
      <w:tr w:rsidR="005A098B" w:rsidRPr="005A098B" w:rsidTr="00A10D1C">
        <w:trPr>
          <w:trHeight w:val="539"/>
          <w:jc w:val="center"/>
        </w:trPr>
        <w:tc>
          <w:tcPr>
            <w:tcW w:w="961" w:type="dxa"/>
            <w:shd w:val="clear" w:color="auto" w:fill="auto"/>
            <w:vAlign w:val="center"/>
          </w:tcPr>
          <w:p w:rsidR="005A098B" w:rsidRPr="005A098B" w:rsidRDefault="005A098B" w:rsidP="000512E1">
            <w:pPr>
              <w:spacing w:line="252" w:lineRule="auto"/>
              <w:rPr>
                <w:sz w:val="24"/>
                <w:szCs w:val="24"/>
              </w:rPr>
            </w:pPr>
          </w:p>
          <w:p w:rsidR="005A098B" w:rsidRPr="005A098B" w:rsidRDefault="005A098B" w:rsidP="000512E1">
            <w:pPr>
              <w:spacing w:line="252" w:lineRule="auto"/>
              <w:rPr>
                <w:sz w:val="24"/>
                <w:szCs w:val="24"/>
              </w:rPr>
            </w:pPr>
            <w:r w:rsidRPr="005A098B">
              <w:rPr>
                <w:sz w:val="24"/>
                <w:szCs w:val="24"/>
              </w:rPr>
              <w:t>3</w:t>
            </w:r>
          </w:p>
          <w:p w:rsidR="005A098B" w:rsidRPr="005A098B" w:rsidRDefault="005A098B" w:rsidP="000512E1">
            <w:pPr>
              <w:spacing w:line="252" w:lineRule="auto"/>
              <w:rPr>
                <w:sz w:val="24"/>
                <w:szCs w:val="24"/>
              </w:rPr>
            </w:pPr>
          </w:p>
        </w:tc>
        <w:tc>
          <w:tcPr>
            <w:tcW w:w="1985"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Котельная</w:t>
            </w:r>
          </w:p>
        </w:tc>
        <w:tc>
          <w:tcPr>
            <w:tcW w:w="1125" w:type="dxa"/>
            <w:shd w:val="clear" w:color="auto" w:fill="auto"/>
            <w:vAlign w:val="center"/>
          </w:tcPr>
          <w:p w:rsidR="005A098B" w:rsidRPr="005A098B" w:rsidRDefault="005A098B" w:rsidP="000512E1">
            <w:pPr>
              <w:spacing w:line="252" w:lineRule="auto"/>
              <w:rPr>
                <w:sz w:val="24"/>
                <w:szCs w:val="24"/>
              </w:rPr>
            </w:pPr>
            <w:r w:rsidRPr="005A098B">
              <w:rPr>
                <w:sz w:val="24"/>
                <w:szCs w:val="24"/>
              </w:rPr>
              <w:t>2</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1442,5</w:t>
            </w:r>
          </w:p>
        </w:tc>
        <w:tc>
          <w:tcPr>
            <w:tcW w:w="1418" w:type="dxa"/>
            <w:shd w:val="clear" w:color="auto" w:fill="auto"/>
            <w:vAlign w:val="center"/>
          </w:tcPr>
          <w:p w:rsidR="005A098B" w:rsidRPr="005A098B" w:rsidRDefault="005A098B" w:rsidP="000512E1">
            <w:pPr>
              <w:spacing w:line="252" w:lineRule="auto"/>
              <w:rPr>
                <w:sz w:val="24"/>
                <w:szCs w:val="24"/>
              </w:rPr>
            </w:pPr>
            <w:r w:rsidRPr="005A098B">
              <w:rPr>
                <w:sz w:val="24"/>
                <w:szCs w:val="24"/>
              </w:rPr>
              <w:t>1442,5</w:t>
            </w:r>
          </w:p>
        </w:tc>
        <w:tc>
          <w:tcPr>
            <w:tcW w:w="1426"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84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r>
      <w:tr w:rsidR="00716A35" w:rsidRPr="005A098B" w:rsidTr="00716A35">
        <w:trPr>
          <w:trHeight w:val="330"/>
          <w:jc w:val="center"/>
        </w:trPr>
        <w:tc>
          <w:tcPr>
            <w:tcW w:w="961" w:type="dxa"/>
            <w:vMerge w:val="restart"/>
            <w:shd w:val="clear" w:color="auto" w:fill="auto"/>
            <w:vAlign w:val="center"/>
          </w:tcPr>
          <w:p w:rsidR="00716A35" w:rsidRPr="005A098B" w:rsidRDefault="00716A35" w:rsidP="000512E1">
            <w:pPr>
              <w:spacing w:line="252" w:lineRule="auto"/>
              <w:rPr>
                <w:sz w:val="24"/>
                <w:szCs w:val="24"/>
              </w:rPr>
            </w:pPr>
          </w:p>
          <w:p w:rsidR="00716A35" w:rsidRPr="005A098B" w:rsidRDefault="00716A35" w:rsidP="000512E1">
            <w:pPr>
              <w:spacing w:line="252" w:lineRule="auto"/>
              <w:rPr>
                <w:sz w:val="24"/>
                <w:szCs w:val="24"/>
              </w:rPr>
            </w:pPr>
            <w:r w:rsidRPr="005A098B">
              <w:rPr>
                <w:sz w:val="24"/>
                <w:szCs w:val="24"/>
              </w:rPr>
              <w:t>4</w:t>
            </w:r>
          </w:p>
          <w:p w:rsidR="00716A35" w:rsidRPr="005A098B" w:rsidRDefault="00716A35" w:rsidP="000512E1">
            <w:pPr>
              <w:spacing w:line="252" w:lineRule="auto"/>
              <w:rPr>
                <w:sz w:val="24"/>
                <w:szCs w:val="24"/>
              </w:rPr>
            </w:pPr>
          </w:p>
          <w:p w:rsidR="00716A35" w:rsidRPr="005A098B" w:rsidRDefault="00716A35" w:rsidP="000512E1">
            <w:pPr>
              <w:spacing w:line="252" w:lineRule="auto"/>
              <w:rPr>
                <w:sz w:val="24"/>
                <w:szCs w:val="24"/>
              </w:rPr>
            </w:pPr>
          </w:p>
        </w:tc>
        <w:tc>
          <w:tcPr>
            <w:tcW w:w="1985" w:type="dxa"/>
            <w:vMerge w:val="restart"/>
            <w:shd w:val="clear" w:color="auto" w:fill="auto"/>
            <w:vAlign w:val="center"/>
          </w:tcPr>
          <w:p w:rsidR="00716A35" w:rsidRPr="005A098B" w:rsidRDefault="00716A35" w:rsidP="000512E1">
            <w:pPr>
              <w:spacing w:line="252" w:lineRule="auto"/>
              <w:ind w:firstLine="0"/>
              <w:jc w:val="left"/>
              <w:rPr>
                <w:sz w:val="24"/>
                <w:szCs w:val="24"/>
              </w:rPr>
            </w:pPr>
            <w:r w:rsidRPr="005A098B">
              <w:rPr>
                <w:sz w:val="24"/>
                <w:szCs w:val="24"/>
              </w:rPr>
              <w:t>ТП</w:t>
            </w:r>
          </w:p>
        </w:tc>
        <w:tc>
          <w:tcPr>
            <w:tcW w:w="1125" w:type="dxa"/>
            <w:vMerge w:val="restart"/>
            <w:shd w:val="clear" w:color="auto" w:fill="auto"/>
            <w:vAlign w:val="center"/>
          </w:tcPr>
          <w:p w:rsidR="00716A35" w:rsidRPr="005A098B" w:rsidRDefault="00716A35" w:rsidP="000512E1">
            <w:pPr>
              <w:spacing w:line="252" w:lineRule="auto"/>
              <w:rPr>
                <w:sz w:val="24"/>
                <w:szCs w:val="24"/>
              </w:rPr>
            </w:pPr>
            <w:r w:rsidRPr="005A098B">
              <w:rPr>
                <w:sz w:val="24"/>
                <w:szCs w:val="24"/>
              </w:rPr>
              <w:t>1</w:t>
            </w:r>
          </w:p>
        </w:tc>
        <w:tc>
          <w:tcPr>
            <w:tcW w:w="992" w:type="dxa"/>
            <w:shd w:val="clear" w:color="auto" w:fill="auto"/>
            <w:vAlign w:val="center"/>
          </w:tcPr>
          <w:p w:rsidR="00716A35" w:rsidRPr="005A098B" w:rsidRDefault="00716A35" w:rsidP="000512E1">
            <w:pPr>
              <w:spacing w:line="252" w:lineRule="auto"/>
              <w:rPr>
                <w:sz w:val="24"/>
                <w:szCs w:val="24"/>
              </w:rPr>
            </w:pPr>
            <w:r w:rsidRPr="005A098B">
              <w:rPr>
                <w:sz w:val="24"/>
                <w:szCs w:val="24"/>
              </w:rPr>
              <w:t>96</w:t>
            </w:r>
          </w:p>
        </w:tc>
        <w:tc>
          <w:tcPr>
            <w:tcW w:w="1418" w:type="dxa"/>
            <w:shd w:val="clear" w:color="auto" w:fill="auto"/>
            <w:vAlign w:val="center"/>
          </w:tcPr>
          <w:p w:rsidR="00716A35" w:rsidRPr="005A098B" w:rsidRDefault="00716A35" w:rsidP="000512E1">
            <w:pPr>
              <w:spacing w:line="252" w:lineRule="auto"/>
              <w:rPr>
                <w:sz w:val="24"/>
                <w:szCs w:val="24"/>
              </w:rPr>
            </w:pPr>
            <w:r w:rsidRPr="005A098B">
              <w:rPr>
                <w:sz w:val="24"/>
                <w:szCs w:val="24"/>
              </w:rPr>
              <w:t>96</w:t>
            </w:r>
          </w:p>
        </w:tc>
        <w:tc>
          <w:tcPr>
            <w:tcW w:w="1426" w:type="dxa"/>
            <w:vMerge w:val="restart"/>
            <w:shd w:val="clear" w:color="auto" w:fill="auto"/>
            <w:vAlign w:val="center"/>
          </w:tcPr>
          <w:p w:rsidR="00716A35" w:rsidRPr="005A098B" w:rsidRDefault="00716A35" w:rsidP="000512E1">
            <w:pPr>
              <w:spacing w:line="252" w:lineRule="auto"/>
              <w:rPr>
                <w:sz w:val="24"/>
                <w:szCs w:val="24"/>
              </w:rPr>
            </w:pPr>
            <w:r w:rsidRPr="005A098B">
              <w:rPr>
                <w:sz w:val="24"/>
                <w:szCs w:val="24"/>
              </w:rPr>
              <w:t>-</w:t>
            </w:r>
          </w:p>
        </w:tc>
        <w:tc>
          <w:tcPr>
            <w:tcW w:w="992" w:type="dxa"/>
            <w:vMerge w:val="restart"/>
            <w:shd w:val="clear" w:color="auto" w:fill="auto"/>
            <w:vAlign w:val="center"/>
          </w:tcPr>
          <w:p w:rsidR="00716A35" w:rsidRPr="005A098B" w:rsidRDefault="00716A35" w:rsidP="000512E1">
            <w:pPr>
              <w:spacing w:line="252" w:lineRule="auto"/>
              <w:rPr>
                <w:sz w:val="24"/>
                <w:szCs w:val="24"/>
              </w:rPr>
            </w:pPr>
            <w:r w:rsidRPr="005A098B">
              <w:rPr>
                <w:sz w:val="24"/>
                <w:szCs w:val="24"/>
              </w:rPr>
              <w:t>-</w:t>
            </w:r>
          </w:p>
        </w:tc>
        <w:tc>
          <w:tcPr>
            <w:tcW w:w="842" w:type="dxa"/>
            <w:vMerge w:val="restart"/>
            <w:shd w:val="clear" w:color="auto" w:fill="auto"/>
            <w:vAlign w:val="center"/>
          </w:tcPr>
          <w:p w:rsidR="00716A35" w:rsidRPr="005A098B" w:rsidRDefault="00716A35" w:rsidP="000512E1">
            <w:pPr>
              <w:spacing w:line="252" w:lineRule="auto"/>
              <w:rPr>
                <w:sz w:val="24"/>
                <w:szCs w:val="24"/>
              </w:rPr>
            </w:pPr>
            <w:r w:rsidRPr="005A098B">
              <w:rPr>
                <w:sz w:val="24"/>
                <w:szCs w:val="24"/>
              </w:rPr>
              <w:t>-</w:t>
            </w:r>
          </w:p>
        </w:tc>
      </w:tr>
      <w:tr w:rsidR="00716A35" w:rsidRPr="005A098B" w:rsidTr="00716A35">
        <w:trPr>
          <w:trHeight w:val="390"/>
          <w:jc w:val="center"/>
        </w:trPr>
        <w:tc>
          <w:tcPr>
            <w:tcW w:w="961" w:type="dxa"/>
            <w:vMerge/>
            <w:shd w:val="clear" w:color="auto" w:fill="auto"/>
            <w:vAlign w:val="center"/>
          </w:tcPr>
          <w:p w:rsidR="00716A35" w:rsidRPr="005A098B" w:rsidRDefault="00716A35" w:rsidP="000512E1">
            <w:pPr>
              <w:spacing w:line="252" w:lineRule="auto"/>
              <w:rPr>
                <w:sz w:val="24"/>
                <w:szCs w:val="24"/>
              </w:rPr>
            </w:pPr>
          </w:p>
        </w:tc>
        <w:tc>
          <w:tcPr>
            <w:tcW w:w="1985" w:type="dxa"/>
            <w:vMerge/>
            <w:shd w:val="clear" w:color="auto" w:fill="auto"/>
            <w:vAlign w:val="center"/>
          </w:tcPr>
          <w:p w:rsidR="00716A35" w:rsidRPr="005A098B" w:rsidRDefault="00716A35" w:rsidP="000512E1">
            <w:pPr>
              <w:spacing w:line="252" w:lineRule="auto"/>
              <w:ind w:firstLine="0"/>
              <w:jc w:val="left"/>
              <w:rPr>
                <w:sz w:val="24"/>
                <w:szCs w:val="24"/>
              </w:rPr>
            </w:pPr>
          </w:p>
        </w:tc>
        <w:tc>
          <w:tcPr>
            <w:tcW w:w="1125" w:type="dxa"/>
            <w:vMerge/>
            <w:shd w:val="clear" w:color="auto" w:fill="auto"/>
            <w:vAlign w:val="center"/>
          </w:tcPr>
          <w:p w:rsidR="00716A35" w:rsidRPr="005A098B" w:rsidRDefault="00716A35" w:rsidP="000512E1">
            <w:pPr>
              <w:spacing w:line="252" w:lineRule="auto"/>
              <w:rPr>
                <w:sz w:val="24"/>
                <w:szCs w:val="24"/>
              </w:rPr>
            </w:pPr>
          </w:p>
        </w:tc>
        <w:tc>
          <w:tcPr>
            <w:tcW w:w="992" w:type="dxa"/>
            <w:shd w:val="clear" w:color="auto" w:fill="auto"/>
            <w:vAlign w:val="center"/>
          </w:tcPr>
          <w:p w:rsidR="00716A35" w:rsidRPr="005A098B" w:rsidRDefault="00716A35" w:rsidP="000512E1">
            <w:pPr>
              <w:spacing w:line="252" w:lineRule="auto"/>
              <w:rPr>
                <w:sz w:val="24"/>
                <w:szCs w:val="24"/>
              </w:rPr>
            </w:pPr>
            <w:r w:rsidRPr="005A098B">
              <w:rPr>
                <w:sz w:val="24"/>
                <w:szCs w:val="24"/>
              </w:rPr>
              <w:t>50</w:t>
            </w:r>
          </w:p>
        </w:tc>
        <w:tc>
          <w:tcPr>
            <w:tcW w:w="1418" w:type="dxa"/>
            <w:shd w:val="clear" w:color="auto" w:fill="auto"/>
            <w:vAlign w:val="center"/>
          </w:tcPr>
          <w:p w:rsidR="00716A35" w:rsidRPr="005A098B" w:rsidRDefault="00716A35" w:rsidP="000512E1">
            <w:pPr>
              <w:spacing w:line="252" w:lineRule="auto"/>
              <w:rPr>
                <w:sz w:val="24"/>
                <w:szCs w:val="24"/>
              </w:rPr>
            </w:pPr>
            <w:r w:rsidRPr="005A098B">
              <w:rPr>
                <w:sz w:val="24"/>
                <w:szCs w:val="24"/>
              </w:rPr>
              <w:t>50</w:t>
            </w:r>
          </w:p>
        </w:tc>
        <w:tc>
          <w:tcPr>
            <w:tcW w:w="1426" w:type="dxa"/>
            <w:vMerge/>
            <w:shd w:val="clear" w:color="auto" w:fill="auto"/>
            <w:vAlign w:val="center"/>
          </w:tcPr>
          <w:p w:rsidR="00716A35" w:rsidRPr="005A098B" w:rsidRDefault="00716A35" w:rsidP="000512E1">
            <w:pPr>
              <w:spacing w:line="252" w:lineRule="auto"/>
              <w:rPr>
                <w:sz w:val="24"/>
                <w:szCs w:val="24"/>
              </w:rPr>
            </w:pPr>
          </w:p>
        </w:tc>
        <w:tc>
          <w:tcPr>
            <w:tcW w:w="992" w:type="dxa"/>
            <w:vMerge/>
            <w:shd w:val="clear" w:color="auto" w:fill="auto"/>
            <w:vAlign w:val="center"/>
          </w:tcPr>
          <w:p w:rsidR="00716A35" w:rsidRPr="005A098B" w:rsidRDefault="00716A35" w:rsidP="000512E1">
            <w:pPr>
              <w:spacing w:line="252" w:lineRule="auto"/>
              <w:rPr>
                <w:sz w:val="24"/>
                <w:szCs w:val="24"/>
              </w:rPr>
            </w:pPr>
          </w:p>
        </w:tc>
        <w:tc>
          <w:tcPr>
            <w:tcW w:w="842" w:type="dxa"/>
            <w:vMerge/>
            <w:shd w:val="clear" w:color="auto" w:fill="auto"/>
            <w:vAlign w:val="center"/>
          </w:tcPr>
          <w:p w:rsidR="00716A35" w:rsidRPr="005A098B" w:rsidRDefault="00716A35" w:rsidP="000512E1">
            <w:pPr>
              <w:spacing w:line="252" w:lineRule="auto"/>
              <w:rPr>
                <w:sz w:val="24"/>
                <w:szCs w:val="24"/>
              </w:rPr>
            </w:pPr>
          </w:p>
        </w:tc>
      </w:tr>
      <w:tr w:rsidR="00716A35" w:rsidRPr="005A098B" w:rsidTr="00716A35">
        <w:trPr>
          <w:trHeight w:val="450"/>
          <w:jc w:val="center"/>
        </w:trPr>
        <w:tc>
          <w:tcPr>
            <w:tcW w:w="961" w:type="dxa"/>
            <w:vMerge/>
            <w:shd w:val="clear" w:color="auto" w:fill="auto"/>
            <w:vAlign w:val="center"/>
          </w:tcPr>
          <w:p w:rsidR="00716A35" w:rsidRPr="005A098B" w:rsidRDefault="00716A35" w:rsidP="000512E1">
            <w:pPr>
              <w:spacing w:line="252" w:lineRule="auto"/>
              <w:rPr>
                <w:sz w:val="24"/>
                <w:szCs w:val="24"/>
              </w:rPr>
            </w:pPr>
          </w:p>
        </w:tc>
        <w:tc>
          <w:tcPr>
            <w:tcW w:w="1985" w:type="dxa"/>
            <w:vMerge/>
            <w:shd w:val="clear" w:color="auto" w:fill="auto"/>
            <w:vAlign w:val="center"/>
          </w:tcPr>
          <w:p w:rsidR="00716A35" w:rsidRPr="005A098B" w:rsidRDefault="00716A35" w:rsidP="000512E1">
            <w:pPr>
              <w:spacing w:line="252" w:lineRule="auto"/>
              <w:ind w:firstLine="0"/>
              <w:jc w:val="left"/>
              <w:rPr>
                <w:sz w:val="24"/>
                <w:szCs w:val="24"/>
              </w:rPr>
            </w:pPr>
          </w:p>
        </w:tc>
        <w:tc>
          <w:tcPr>
            <w:tcW w:w="1125" w:type="dxa"/>
            <w:vMerge/>
            <w:shd w:val="clear" w:color="auto" w:fill="auto"/>
            <w:vAlign w:val="center"/>
          </w:tcPr>
          <w:p w:rsidR="00716A35" w:rsidRPr="005A098B" w:rsidRDefault="00716A35" w:rsidP="000512E1">
            <w:pPr>
              <w:spacing w:line="252" w:lineRule="auto"/>
              <w:rPr>
                <w:sz w:val="24"/>
                <w:szCs w:val="24"/>
              </w:rPr>
            </w:pPr>
          </w:p>
        </w:tc>
        <w:tc>
          <w:tcPr>
            <w:tcW w:w="992" w:type="dxa"/>
            <w:shd w:val="clear" w:color="auto" w:fill="auto"/>
            <w:vAlign w:val="center"/>
          </w:tcPr>
          <w:p w:rsidR="00716A35" w:rsidRPr="005A098B" w:rsidRDefault="00716A35" w:rsidP="000512E1">
            <w:pPr>
              <w:spacing w:line="252" w:lineRule="auto"/>
              <w:rPr>
                <w:sz w:val="24"/>
                <w:szCs w:val="24"/>
              </w:rPr>
            </w:pPr>
            <w:r w:rsidRPr="005A098B">
              <w:rPr>
                <w:sz w:val="24"/>
                <w:szCs w:val="24"/>
              </w:rPr>
              <w:t>14</w:t>
            </w:r>
          </w:p>
        </w:tc>
        <w:tc>
          <w:tcPr>
            <w:tcW w:w="1418" w:type="dxa"/>
            <w:shd w:val="clear" w:color="auto" w:fill="auto"/>
            <w:vAlign w:val="center"/>
          </w:tcPr>
          <w:p w:rsidR="00716A35" w:rsidRPr="005A098B" w:rsidRDefault="00716A35" w:rsidP="000512E1">
            <w:pPr>
              <w:spacing w:line="252" w:lineRule="auto"/>
              <w:rPr>
                <w:sz w:val="24"/>
                <w:szCs w:val="24"/>
              </w:rPr>
            </w:pPr>
            <w:r w:rsidRPr="005A098B">
              <w:rPr>
                <w:sz w:val="24"/>
                <w:szCs w:val="24"/>
              </w:rPr>
              <w:t>14</w:t>
            </w:r>
          </w:p>
        </w:tc>
        <w:tc>
          <w:tcPr>
            <w:tcW w:w="1426" w:type="dxa"/>
            <w:vMerge/>
            <w:shd w:val="clear" w:color="auto" w:fill="auto"/>
            <w:vAlign w:val="center"/>
          </w:tcPr>
          <w:p w:rsidR="00716A35" w:rsidRPr="005A098B" w:rsidRDefault="00716A35" w:rsidP="000512E1">
            <w:pPr>
              <w:spacing w:line="252" w:lineRule="auto"/>
              <w:rPr>
                <w:sz w:val="24"/>
                <w:szCs w:val="24"/>
              </w:rPr>
            </w:pPr>
          </w:p>
        </w:tc>
        <w:tc>
          <w:tcPr>
            <w:tcW w:w="992" w:type="dxa"/>
            <w:vMerge/>
            <w:shd w:val="clear" w:color="auto" w:fill="auto"/>
            <w:vAlign w:val="center"/>
          </w:tcPr>
          <w:p w:rsidR="00716A35" w:rsidRPr="005A098B" w:rsidRDefault="00716A35" w:rsidP="000512E1">
            <w:pPr>
              <w:spacing w:line="252" w:lineRule="auto"/>
              <w:rPr>
                <w:sz w:val="24"/>
                <w:szCs w:val="24"/>
              </w:rPr>
            </w:pPr>
          </w:p>
        </w:tc>
        <w:tc>
          <w:tcPr>
            <w:tcW w:w="842" w:type="dxa"/>
            <w:vMerge/>
            <w:shd w:val="clear" w:color="auto" w:fill="auto"/>
            <w:vAlign w:val="center"/>
          </w:tcPr>
          <w:p w:rsidR="00716A35" w:rsidRPr="005A098B" w:rsidRDefault="00716A35" w:rsidP="000512E1">
            <w:pPr>
              <w:spacing w:line="252" w:lineRule="auto"/>
              <w:rPr>
                <w:sz w:val="24"/>
                <w:szCs w:val="24"/>
              </w:rPr>
            </w:pPr>
          </w:p>
        </w:tc>
      </w:tr>
      <w:tr w:rsidR="00716A35" w:rsidRPr="005A098B" w:rsidTr="00A10D1C">
        <w:trPr>
          <w:trHeight w:val="480"/>
          <w:jc w:val="center"/>
        </w:trPr>
        <w:tc>
          <w:tcPr>
            <w:tcW w:w="961" w:type="dxa"/>
            <w:vMerge/>
            <w:shd w:val="clear" w:color="auto" w:fill="auto"/>
            <w:vAlign w:val="center"/>
          </w:tcPr>
          <w:p w:rsidR="00716A35" w:rsidRPr="005A098B" w:rsidRDefault="00716A35" w:rsidP="000512E1">
            <w:pPr>
              <w:spacing w:line="252" w:lineRule="auto"/>
              <w:rPr>
                <w:sz w:val="24"/>
                <w:szCs w:val="24"/>
              </w:rPr>
            </w:pPr>
          </w:p>
        </w:tc>
        <w:tc>
          <w:tcPr>
            <w:tcW w:w="1985" w:type="dxa"/>
            <w:vMerge/>
            <w:shd w:val="clear" w:color="auto" w:fill="auto"/>
            <w:vAlign w:val="center"/>
          </w:tcPr>
          <w:p w:rsidR="00716A35" w:rsidRPr="005A098B" w:rsidRDefault="00716A35" w:rsidP="000512E1">
            <w:pPr>
              <w:spacing w:line="252" w:lineRule="auto"/>
              <w:ind w:firstLine="0"/>
              <w:jc w:val="left"/>
              <w:rPr>
                <w:sz w:val="24"/>
                <w:szCs w:val="24"/>
              </w:rPr>
            </w:pPr>
          </w:p>
        </w:tc>
        <w:tc>
          <w:tcPr>
            <w:tcW w:w="1125" w:type="dxa"/>
            <w:vMerge/>
            <w:shd w:val="clear" w:color="auto" w:fill="auto"/>
            <w:vAlign w:val="center"/>
          </w:tcPr>
          <w:p w:rsidR="00716A35" w:rsidRPr="005A098B" w:rsidRDefault="00716A35" w:rsidP="000512E1">
            <w:pPr>
              <w:spacing w:line="252" w:lineRule="auto"/>
              <w:rPr>
                <w:sz w:val="24"/>
                <w:szCs w:val="24"/>
              </w:rPr>
            </w:pPr>
          </w:p>
        </w:tc>
        <w:tc>
          <w:tcPr>
            <w:tcW w:w="992" w:type="dxa"/>
            <w:shd w:val="clear" w:color="auto" w:fill="auto"/>
            <w:vAlign w:val="center"/>
          </w:tcPr>
          <w:p w:rsidR="00716A35" w:rsidRPr="005A098B" w:rsidRDefault="00716A35" w:rsidP="000512E1">
            <w:pPr>
              <w:spacing w:line="252" w:lineRule="auto"/>
              <w:rPr>
                <w:sz w:val="24"/>
                <w:szCs w:val="24"/>
              </w:rPr>
            </w:pPr>
            <w:r w:rsidRPr="005A098B">
              <w:rPr>
                <w:sz w:val="24"/>
                <w:szCs w:val="24"/>
              </w:rPr>
              <w:t>54</w:t>
            </w:r>
          </w:p>
        </w:tc>
        <w:tc>
          <w:tcPr>
            <w:tcW w:w="1418" w:type="dxa"/>
            <w:shd w:val="clear" w:color="auto" w:fill="auto"/>
            <w:vAlign w:val="center"/>
          </w:tcPr>
          <w:p w:rsidR="00716A35" w:rsidRPr="005A098B" w:rsidRDefault="00716A35" w:rsidP="000512E1">
            <w:pPr>
              <w:spacing w:line="252" w:lineRule="auto"/>
              <w:rPr>
                <w:sz w:val="24"/>
                <w:szCs w:val="24"/>
              </w:rPr>
            </w:pPr>
            <w:r w:rsidRPr="005A098B">
              <w:rPr>
                <w:sz w:val="24"/>
                <w:szCs w:val="24"/>
              </w:rPr>
              <w:t>54</w:t>
            </w:r>
          </w:p>
        </w:tc>
        <w:tc>
          <w:tcPr>
            <w:tcW w:w="1426" w:type="dxa"/>
            <w:vMerge/>
            <w:shd w:val="clear" w:color="auto" w:fill="auto"/>
            <w:vAlign w:val="center"/>
          </w:tcPr>
          <w:p w:rsidR="00716A35" w:rsidRPr="005A098B" w:rsidRDefault="00716A35" w:rsidP="000512E1">
            <w:pPr>
              <w:spacing w:line="252" w:lineRule="auto"/>
              <w:rPr>
                <w:sz w:val="24"/>
                <w:szCs w:val="24"/>
              </w:rPr>
            </w:pPr>
          </w:p>
        </w:tc>
        <w:tc>
          <w:tcPr>
            <w:tcW w:w="992" w:type="dxa"/>
            <w:vMerge/>
            <w:shd w:val="clear" w:color="auto" w:fill="auto"/>
            <w:vAlign w:val="center"/>
          </w:tcPr>
          <w:p w:rsidR="00716A35" w:rsidRPr="005A098B" w:rsidRDefault="00716A35" w:rsidP="000512E1">
            <w:pPr>
              <w:spacing w:line="252" w:lineRule="auto"/>
              <w:rPr>
                <w:sz w:val="24"/>
                <w:szCs w:val="24"/>
              </w:rPr>
            </w:pPr>
          </w:p>
        </w:tc>
        <w:tc>
          <w:tcPr>
            <w:tcW w:w="842" w:type="dxa"/>
            <w:vMerge/>
            <w:shd w:val="clear" w:color="auto" w:fill="auto"/>
            <w:vAlign w:val="center"/>
          </w:tcPr>
          <w:p w:rsidR="00716A35" w:rsidRPr="005A098B" w:rsidRDefault="00716A35" w:rsidP="000512E1">
            <w:pPr>
              <w:spacing w:line="252" w:lineRule="auto"/>
              <w:rPr>
                <w:sz w:val="24"/>
                <w:szCs w:val="24"/>
              </w:rPr>
            </w:pPr>
          </w:p>
        </w:tc>
      </w:tr>
      <w:tr w:rsidR="00716A35" w:rsidRPr="005A098B" w:rsidTr="00716A35">
        <w:trPr>
          <w:trHeight w:val="360"/>
          <w:jc w:val="center"/>
        </w:trPr>
        <w:tc>
          <w:tcPr>
            <w:tcW w:w="961" w:type="dxa"/>
            <w:vMerge w:val="restart"/>
            <w:shd w:val="clear" w:color="auto" w:fill="auto"/>
            <w:vAlign w:val="center"/>
          </w:tcPr>
          <w:p w:rsidR="00716A35" w:rsidRPr="005A098B" w:rsidRDefault="00716A35" w:rsidP="000512E1">
            <w:pPr>
              <w:spacing w:line="252" w:lineRule="auto"/>
              <w:rPr>
                <w:sz w:val="24"/>
                <w:szCs w:val="24"/>
              </w:rPr>
            </w:pPr>
            <w:r w:rsidRPr="005A098B">
              <w:rPr>
                <w:sz w:val="24"/>
                <w:szCs w:val="24"/>
              </w:rPr>
              <w:t>5</w:t>
            </w:r>
          </w:p>
        </w:tc>
        <w:tc>
          <w:tcPr>
            <w:tcW w:w="1985" w:type="dxa"/>
            <w:vMerge w:val="restart"/>
            <w:shd w:val="clear" w:color="auto" w:fill="auto"/>
            <w:vAlign w:val="center"/>
          </w:tcPr>
          <w:p w:rsidR="00716A35" w:rsidRPr="005A098B" w:rsidRDefault="00716A35" w:rsidP="000512E1">
            <w:pPr>
              <w:spacing w:line="252" w:lineRule="auto"/>
              <w:ind w:firstLine="0"/>
              <w:jc w:val="left"/>
              <w:rPr>
                <w:sz w:val="24"/>
                <w:szCs w:val="24"/>
              </w:rPr>
            </w:pPr>
            <w:r w:rsidRPr="005A098B">
              <w:rPr>
                <w:sz w:val="24"/>
                <w:szCs w:val="24"/>
              </w:rPr>
              <w:t>ШРП</w:t>
            </w:r>
          </w:p>
        </w:tc>
        <w:tc>
          <w:tcPr>
            <w:tcW w:w="1125" w:type="dxa"/>
            <w:vMerge w:val="restart"/>
            <w:shd w:val="clear" w:color="auto" w:fill="auto"/>
            <w:vAlign w:val="center"/>
          </w:tcPr>
          <w:p w:rsidR="00716A35" w:rsidRPr="005A098B" w:rsidRDefault="00716A35" w:rsidP="000512E1">
            <w:pPr>
              <w:spacing w:line="252" w:lineRule="auto"/>
              <w:rPr>
                <w:sz w:val="24"/>
                <w:szCs w:val="24"/>
              </w:rPr>
            </w:pPr>
            <w:r w:rsidRPr="005A098B">
              <w:rPr>
                <w:sz w:val="24"/>
                <w:szCs w:val="24"/>
              </w:rPr>
              <w:t>1</w:t>
            </w:r>
          </w:p>
        </w:tc>
        <w:tc>
          <w:tcPr>
            <w:tcW w:w="992" w:type="dxa"/>
            <w:shd w:val="clear" w:color="auto" w:fill="auto"/>
            <w:vAlign w:val="center"/>
          </w:tcPr>
          <w:p w:rsidR="00716A35" w:rsidRPr="005A098B" w:rsidRDefault="00716A35" w:rsidP="000512E1">
            <w:pPr>
              <w:spacing w:line="252" w:lineRule="auto"/>
              <w:rPr>
                <w:sz w:val="24"/>
                <w:szCs w:val="24"/>
              </w:rPr>
            </w:pPr>
            <w:r w:rsidRPr="005A098B">
              <w:rPr>
                <w:sz w:val="24"/>
                <w:szCs w:val="24"/>
              </w:rPr>
              <w:t>10</w:t>
            </w:r>
          </w:p>
        </w:tc>
        <w:tc>
          <w:tcPr>
            <w:tcW w:w="1418" w:type="dxa"/>
            <w:shd w:val="clear" w:color="auto" w:fill="auto"/>
            <w:vAlign w:val="center"/>
          </w:tcPr>
          <w:p w:rsidR="00716A35" w:rsidRPr="005A098B" w:rsidRDefault="00716A35" w:rsidP="000512E1">
            <w:pPr>
              <w:spacing w:line="252" w:lineRule="auto"/>
              <w:rPr>
                <w:sz w:val="24"/>
                <w:szCs w:val="24"/>
              </w:rPr>
            </w:pPr>
            <w:r w:rsidRPr="005A098B">
              <w:rPr>
                <w:sz w:val="24"/>
                <w:szCs w:val="24"/>
              </w:rPr>
              <w:t>10</w:t>
            </w:r>
          </w:p>
        </w:tc>
        <w:tc>
          <w:tcPr>
            <w:tcW w:w="1426" w:type="dxa"/>
            <w:vMerge w:val="restart"/>
            <w:shd w:val="clear" w:color="auto" w:fill="auto"/>
            <w:vAlign w:val="center"/>
          </w:tcPr>
          <w:p w:rsidR="00716A35" w:rsidRPr="005A098B" w:rsidRDefault="00716A35" w:rsidP="000512E1">
            <w:pPr>
              <w:spacing w:line="252" w:lineRule="auto"/>
              <w:rPr>
                <w:sz w:val="24"/>
                <w:szCs w:val="24"/>
              </w:rPr>
            </w:pPr>
            <w:r w:rsidRPr="005A098B">
              <w:rPr>
                <w:sz w:val="24"/>
                <w:szCs w:val="24"/>
              </w:rPr>
              <w:t>-</w:t>
            </w:r>
          </w:p>
        </w:tc>
        <w:tc>
          <w:tcPr>
            <w:tcW w:w="992" w:type="dxa"/>
            <w:vMerge w:val="restart"/>
            <w:shd w:val="clear" w:color="auto" w:fill="auto"/>
            <w:vAlign w:val="center"/>
          </w:tcPr>
          <w:p w:rsidR="00716A35" w:rsidRPr="005A098B" w:rsidRDefault="00716A35" w:rsidP="000512E1">
            <w:pPr>
              <w:spacing w:line="252" w:lineRule="auto"/>
              <w:rPr>
                <w:sz w:val="24"/>
                <w:szCs w:val="24"/>
              </w:rPr>
            </w:pPr>
            <w:r w:rsidRPr="005A098B">
              <w:rPr>
                <w:sz w:val="24"/>
                <w:szCs w:val="24"/>
              </w:rPr>
              <w:t>-</w:t>
            </w:r>
          </w:p>
        </w:tc>
        <w:tc>
          <w:tcPr>
            <w:tcW w:w="842" w:type="dxa"/>
            <w:vMerge w:val="restart"/>
            <w:shd w:val="clear" w:color="auto" w:fill="auto"/>
            <w:vAlign w:val="center"/>
          </w:tcPr>
          <w:p w:rsidR="00716A35" w:rsidRPr="005A098B" w:rsidRDefault="00716A35" w:rsidP="000512E1">
            <w:pPr>
              <w:spacing w:line="252" w:lineRule="auto"/>
              <w:rPr>
                <w:sz w:val="24"/>
                <w:szCs w:val="24"/>
              </w:rPr>
            </w:pPr>
            <w:r w:rsidRPr="005A098B">
              <w:rPr>
                <w:sz w:val="24"/>
                <w:szCs w:val="24"/>
              </w:rPr>
              <w:t>-</w:t>
            </w:r>
          </w:p>
        </w:tc>
      </w:tr>
      <w:tr w:rsidR="00716A35" w:rsidRPr="005A098B" w:rsidTr="00716A35">
        <w:trPr>
          <w:trHeight w:val="450"/>
          <w:jc w:val="center"/>
        </w:trPr>
        <w:tc>
          <w:tcPr>
            <w:tcW w:w="961" w:type="dxa"/>
            <w:vMerge/>
            <w:shd w:val="clear" w:color="auto" w:fill="auto"/>
            <w:vAlign w:val="center"/>
          </w:tcPr>
          <w:p w:rsidR="00716A35" w:rsidRPr="005A098B" w:rsidRDefault="00716A35" w:rsidP="000512E1">
            <w:pPr>
              <w:spacing w:line="252" w:lineRule="auto"/>
              <w:rPr>
                <w:sz w:val="24"/>
                <w:szCs w:val="24"/>
              </w:rPr>
            </w:pPr>
          </w:p>
        </w:tc>
        <w:tc>
          <w:tcPr>
            <w:tcW w:w="1985" w:type="dxa"/>
            <w:vMerge/>
            <w:shd w:val="clear" w:color="auto" w:fill="auto"/>
            <w:vAlign w:val="center"/>
          </w:tcPr>
          <w:p w:rsidR="00716A35" w:rsidRPr="005A098B" w:rsidRDefault="00716A35" w:rsidP="000512E1">
            <w:pPr>
              <w:spacing w:line="252" w:lineRule="auto"/>
              <w:ind w:firstLine="0"/>
              <w:jc w:val="left"/>
              <w:rPr>
                <w:sz w:val="24"/>
                <w:szCs w:val="24"/>
              </w:rPr>
            </w:pPr>
          </w:p>
        </w:tc>
        <w:tc>
          <w:tcPr>
            <w:tcW w:w="1125" w:type="dxa"/>
            <w:vMerge/>
            <w:shd w:val="clear" w:color="auto" w:fill="auto"/>
            <w:vAlign w:val="center"/>
          </w:tcPr>
          <w:p w:rsidR="00716A35" w:rsidRPr="005A098B" w:rsidRDefault="00716A35" w:rsidP="000512E1">
            <w:pPr>
              <w:spacing w:line="252" w:lineRule="auto"/>
              <w:rPr>
                <w:sz w:val="24"/>
                <w:szCs w:val="24"/>
              </w:rPr>
            </w:pPr>
          </w:p>
        </w:tc>
        <w:tc>
          <w:tcPr>
            <w:tcW w:w="992" w:type="dxa"/>
            <w:shd w:val="clear" w:color="auto" w:fill="auto"/>
            <w:vAlign w:val="center"/>
          </w:tcPr>
          <w:p w:rsidR="00716A35" w:rsidRPr="005A098B" w:rsidRDefault="00716A35" w:rsidP="000512E1">
            <w:pPr>
              <w:spacing w:line="252" w:lineRule="auto"/>
              <w:rPr>
                <w:sz w:val="24"/>
                <w:szCs w:val="24"/>
              </w:rPr>
            </w:pPr>
            <w:r w:rsidRPr="005A098B">
              <w:rPr>
                <w:sz w:val="24"/>
                <w:szCs w:val="24"/>
              </w:rPr>
              <w:t>10</w:t>
            </w:r>
          </w:p>
        </w:tc>
        <w:tc>
          <w:tcPr>
            <w:tcW w:w="1418" w:type="dxa"/>
            <w:shd w:val="clear" w:color="auto" w:fill="auto"/>
            <w:vAlign w:val="center"/>
          </w:tcPr>
          <w:p w:rsidR="00716A35" w:rsidRPr="005A098B" w:rsidRDefault="00716A35" w:rsidP="000512E1">
            <w:pPr>
              <w:spacing w:line="252" w:lineRule="auto"/>
              <w:rPr>
                <w:sz w:val="24"/>
                <w:szCs w:val="24"/>
              </w:rPr>
            </w:pPr>
            <w:r w:rsidRPr="005A098B">
              <w:rPr>
                <w:sz w:val="24"/>
                <w:szCs w:val="24"/>
              </w:rPr>
              <w:t>10</w:t>
            </w:r>
          </w:p>
        </w:tc>
        <w:tc>
          <w:tcPr>
            <w:tcW w:w="1426" w:type="dxa"/>
            <w:vMerge/>
            <w:shd w:val="clear" w:color="auto" w:fill="auto"/>
            <w:vAlign w:val="center"/>
          </w:tcPr>
          <w:p w:rsidR="00716A35" w:rsidRPr="005A098B" w:rsidRDefault="00716A35" w:rsidP="000512E1">
            <w:pPr>
              <w:spacing w:line="252" w:lineRule="auto"/>
              <w:rPr>
                <w:sz w:val="24"/>
                <w:szCs w:val="24"/>
              </w:rPr>
            </w:pPr>
          </w:p>
        </w:tc>
        <w:tc>
          <w:tcPr>
            <w:tcW w:w="992" w:type="dxa"/>
            <w:vMerge/>
            <w:shd w:val="clear" w:color="auto" w:fill="auto"/>
            <w:vAlign w:val="center"/>
          </w:tcPr>
          <w:p w:rsidR="00716A35" w:rsidRPr="005A098B" w:rsidRDefault="00716A35" w:rsidP="000512E1">
            <w:pPr>
              <w:spacing w:line="252" w:lineRule="auto"/>
              <w:rPr>
                <w:sz w:val="24"/>
                <w:szCs w:val="24"/>
              </w:rPr>
            </w:pPr>
          </w:p>
        </w:tc>
        <w:tc>
          <w:tcPr>
            <w:tcW w:w="842" w:type="dxa"/>
            <w:vMerge/>
            <w:shd w:val="clear" w:color="auto" w:fill="auto"/>
            <w:vAlign w:val="center"/>
          </w:tcPr>
          <w:p w:rsidR="00716A35" w:rsidRPr="005A098B" w:rsidRDefault="00716A35" w:rsidP="000512E1">
            <w:pPr>
              <w:spacing w:line="252" w:lineRule="auto"/>
              <w:rPr>
                <w:sz w:val="24"/>
                <w:szCs w:val="24"/>
              </w:rPr>
            </w:pPr>
          </w:p>
        </w:tc>
      </w:tr>
      <w:tr w:rsidR="00716A35" w:rsidRPr="005A098B" w:rsidTr="00A10D1C">
        <w:trPr>
          <w:trHeight w:val="405"/>
          <w:jc w:val="center"/>
        </w:trPr>
        <w:tc>
          <w:tcPr>
            <w:tcW w:w="961" w:type="dxa"/>
            <w:vMerge/>
            <w:shd w:val="clear" w:color="auto" w:fill="auto"/>
            <w:vAlign w:val="center"/>
          </w:tcPr>
          <w:p w:rsidR="00716A35" w:rsidRPr="005A098B" w:rsidRDefault="00716A35" w:rsidP="000512E1">
            <w:pPr>
              <w:spacing w:line="252" w:lineRule="auto"/>
              <w:rPr>
                <w:sz w:val="24"/>
                <w:szCs w:val="24"/>
              </w:rPr>
            </w:pPr>
          </w:p>
        </w:tc>
        <w:tc>
          <w:tcPr>
            <w:tcW w:w="1985" w:type="dxa"/>
            <w:vMerge/>
            <w:shd w:val="clear" w:color="auto" w:fill="auto"/>
            <w:vAlign w:val="center"/>
          </w:tcPr>
          <w:p w:rsidR="00716A35" w:rsidRPr="005A098B" w:rsidRDefault="00716A35" w:rsidP="000512E1">
            <w:pPr>
              <w:spacing w:line="252" w:lineRule="auto"/>
              <w:ind w:firstLine="0"/>
              <w:jc w:val="left"/>
              <w:rPr>
                <w:sz w:val="24"/>
                <w:szCs w:val="24"/>
              </w:rPr>
            </w:pPr>
          </w:p>
        </w:tc>
        <w:tc>
          <w:tcPr>
            <w:tcW w:w="1125" w:type="dxa"/>
            <w:vMerge/>
            <w:shd w:val="clear" w:color="auto" w:fill="auto"/>
            <w:vAlign w:val="center"/>
          </w:tcPr>
          <w:p w:rsidR="00716A35" w:rsidRPr="005A098B" w:rsidRDefault="00716A35" w:rsidP="000512E1">
            <w:pPr>
              <w:spacing w:line="252" w:lineRule="auto"/>
              <w:rPr>
                <w:sz w:val="24"/>
                <w:szCs w:val="24"/>
              </w:rPr>
            </w:pPr>
          </w:p>
        </w:tc>
        <w:tc>
          <w:tcPr>
            <w:tcW w:w="992" w:type="dxa"/>
            <w:shd w:val="clear" w:color="auto" w:fill="auto"/>
            <w:vAlign w:val="center"/>
          </w:tcPr>
          <w:p w:rsidR="00716A35" w:rsidRPr="005A098B" w:rsidRDefault="00716A35" w:rsidP="000512E1">
            <w:pPr>
              <w:spacing w:line="252" w:lineRule="auto"/>
              <w:rPr>
                <w:sz w:val="24"/>
                <w:szCs w:val="24"/>
              </w:rPr>
            </w:pPr>
            <w:r w:rsidRPr="005A098B">
              <w:rPr>
                <w:sz w:val="24"/>
                <w:szCs w:val="24"/>
              </w:rPr>
              <w:t>20</w:t>
            </w:r>
          </w:p>
        </w:tc>
        <w:tc>
          <w:tcPr>
            <w:tcW w:w="1418" w:type="dxa"/>
            <w:shd w:val="clear" w:color="auto" w:fill="auto"/>
            <w:vAlign w:val="center"/>
          </w:tcPr>
          <w:p w:rsidR="00716A35" w:rsidRPr="005A098B" w:rsidRDefault="00716A35" w:rsidP="000512E1">
            <w:pPr>
              <w:spacing w:line="252" w:lineRule="auto"/>
              <w:rPr>
                <w:sz w:val="24"/>
                <w:szCs w:val="24"/>
              </w:rPr>
            </w:pPr>
            <w:r w:rsidRPr="005A098B">
              <w:rPr>
                <w:sz w:val="24"/>
                <w:szCs w:val="24"/>
              </w:rPr>
              <w:t>20</w:t>
            </w:r>
          </w:p>
        </w:tc>
        <w:tc>
          <w:tcPr>
            <w:tcW w:w="1426" w:type="dxa"/>
            <w:vMerge/>
            <w:shd w:val="clear" w:color="auto" w:fill="auto"/>
            <w:vAlign w:val="center"/>
          </w:tcPr>
          <w:p w:rsidR="00716A35" w:rsidRPr="005A098B" w:rsidRDefault="00716A35" w:rsidP="000512E1">
            <w:pPr>
              <w:spacing w:line="252" w:lineRule="auto"/>
              <w:rPr>
                <w:sz w:val="24"/>
                <w:szCs w:val="24"/>
              </w:rPr>
            </w:pPr>
          </w:p>
        </w:tc>
        <w:tc>
          <w:tcPr>
            <w:tcW w:w="992" w:type="dxa"/>
            <w:vMerge/>
            <w:shd w:val="clear" w:color="auto" w:fill="auto"/>
            <w:vAlign w:val="center"/>
          </w:tcPr>
          <w:p w:rsidR="00716A35" w:rsidRPr="005A098B" w:rsidRDefault="00716A35" w:rsidP="000512E1">
            <w:pPr>
              <w:spacing w:line="252" w:lineRule="auto"/>
              <w:rPr>
                <w:sz w:val="24"/>
                <w:szCs w:val="24"/>
              </w:rPr>
            </w:pPr>
          </w:p>
        </w:tc>
        <w:tc>
          <w:tcPr>
            <w:tcW w:w="842" w:type="dxa"/>
            <w:vMerge/>
            <w:shd w:val="clear" w:color="auto" w:fill="auto"/>
            <w:vAlign w:val="center"/>
          </w:tcPr>
          <w:p w:rsidR="00716A35" w:rsidRPr="005A098B" w:rsidRDefault="00716A35" w:rsidP="000512E1">
            <w:pPr>
              <w:spacing w:line="252" w:lineRule="auto"/>
              <w:rPr>
                <w:sz w:val="24"/>
                <w:szCs w:val="24"/>
              </w:rPr>
            </w:pPr>
          </w:p>
        </w:tc>
      </w:tr>
      <w:tr w:rsidR="005A098B" w:rsidRPr="005A098B" w:rsidTr="00A10D1C">
        <w:trPr>
          <w:trHeight w:val="648"/>
          <w:jc w:val="center"/>
        </w:trPr>
        <w:tc>
          <w:tcPr>
            <w:tcW w:w="961" w:type="dxa"/>
            <w:shd w:val="clear" w:color="auto" w:fill="auto"/>
            <w:vAlign w:val="center"/>
          </w:tcPr>
          <w:p w:rsidR="005A098B" w:rsidRPr="005A098B" w:rsidRDefault="005A098B" w:rsidP="000512E1">
            <w:pPr>
              <w:spacing w:line="252" w:lineRule="auto"/>
              <w:rPr>
                <w:sz w:val="24"/>
                <w:szCs w:val="24"/>
              </w:rPr>
            </w:pPr>
            <w:r w:rsidRPr="005A098B">
              <w:rPr>
                <w:sz w:val="24"/>
                <w:szCs w:val="24"/>
              </w:rPr>
              <w:t>6</w:t>
            </w:r>
          </w:p>
          <w:p w:rsidR="005A098B" w:rsidRPr="005A098B" w:rsidRDefault="005A098B" w:rsidP="000512E1">
            <w:pPr>
              <w:spacing w:line="252" w:lineRule="auto"/>
              <w:rPr>
                <w:sz w:val="24"/>
                <w:szCs w:val="24"/>
              </w:rPr>
            </w:pPr>
          </w:p>
        </w:tc>
        <w:tc>
          <w:tcPr>
            <w:tcW w:w="1985"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РП</w:t>
            </w:r>
          </w:p>
        </w:tc>
        <w:tc>
          <w:tcPr>
            <w:tcW w:w="1125" w:type="dxa"/>
            <w:shd w:val="clear" w:color="auto" w:fill="auto"/>
            <w:vAlign w:val="center"/>
          </w:tcPr>
          <w:p w:rsidR="005A098B" w:rsidRPr="005A098B" w:rsidRDefault="005A098B" w:rsidP="000512E1">
            <w:pPr>
              <w:spacing w:line="252" w:lineRule="auto"/>
              <w:rPr>
                <w:sz w:val="24"/>
                <w:szCs w:val="24"/>
              </w:rPr>
            </w:pPr>
            <w:r w:rsidRPr="005A098B">
              <w:rPr>
                <w:sz w:val="24"/>
                <w:szCs w:val="24"/>
              </w:rPr>
              <w:t>1</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132</w:t>
            </w:r>
          </w:p>
        </w:tc>
        <w:tc>
          <w:tcPr>
            <w:tcW w:w="1418" w:type="dxa"/>
            <w:shd w:val="clear" w:color="auto" w:fill="auto"/>
            <w:vAlign w:val="center"/>
          </w:tcPr>
          <w:p w:rsidR="005A098B" w:rsidRPr="005A098B" w:rsidRDefault="005A098B" w:rsidP="000512E1">
            <w:pPr>
              <w:spacing w:line="252" w:lineRule="auto"/>
              <w:rPr>
                <w:sz w:val="24"/>
                <w:szCs w:val="24"/>
              </w:rPr>
            </w:pPr>
            <w:r w:rsidRPr="005A098B">
              <w:rPr>
                <w:sz w:val="24"/>
                <w:szCs w:val="24"/>
              </w:rPr>
              <w:t>132</w:t>
            </w:r>
          </w:p>
        </w:tc>
        <w:tc>
          <w:tcPr>
            <w:tcW w:w="1426"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84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r>
      <w:tr w:rsidR="005A098B" w:rsidRPr="005A098B" w:rsidTr="00A10D1C">
        <w:trPr>
          <w:trHeight w:val="756"/>
          <w:jc w:val="center"/>
        </w:trPr>
        <w:tc>
          <w:tcPr>
            <w:tcW w:w="961" w:type="dxa"/>
            <w:shd w:val="clear" w:color="auto" w:fill="auto"/>
            <w:vAlign w:val="center"/>
          </w:tcPr>
          <w:p w:rsidR="005A098B" w:rsidRPr="005A098B" w:rsidRDefault="005A098B" w:rsidP="000512E1">
            <w:pPr>
              <w:spacing w:line="252" w:lineRule="auto"/>
              <w:rPr>
                <w:sz w:val="24"/>
                <w:szCs w:val="24"/>
              </w:rPr>
            </w:pPr>
            <w:r w:rsidRPr="005A098B">
              <w:rPr>
                <w:sz w:val="24"/>
                <w:szCs w:val="24"/>
              </w:rPr>
              <w:t>7</w:t>
            </w:r>
          </w:p>
        </w:tc>
        <w:tc>
          <w:tcPr>
            <w:tcW w:w="1985"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Подземный паркинг на 192 места</w:t>
            </w:r>
          </w:p>
        </w:tc>
        <w:tc>
          <w:tcPr>
            <w:tcW w:w="1125" w:type="dxa"/>
            <w:shd w:val="clear" w:color="auto" w:fill="auto"/>
            <w:vAlign w:val="center"/>
          </w:tcPr>
          <w:p w:rsidR="005A098B" w:rsidRPr="005A098B" w:rsidRDefault="005A098B" w:rsidP="000512E1">
            <w:pPr>
              <w:spacing w:line="252" w:lineRule="auto"/>
              <w:rPr>
                <w:sz w:val="24"/>
                <w:szCs w:val="24"/>
              </w:rPr>
            </w:pPr>
            <w:r w:rsidRPr="005A098B">
              <w:rPr>
                <w:sz w:val="24"/>
                <w:szCs w:val="24"/>
              </w:rPr>
              <w:t>2</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1418"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1426"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84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r>
      <w:tr w:rsidR="005A098B" w:rsidRPr="005A098B" w:rsidTr="00A10D1C">
        <w:trPr>
          <w:trHeight w:val="228"/>
          <w:jc w:val="center"/>
        </w:trPr>
        <w:tc>
          <w:tcPr>
            <w:tcW w:w="961" w:type="dxa"/>
            <w:shd w:val="clear" w:color="auto" w:fill="auto"/>
            <w:vAlign w:val="center"/>
          </w:tcPr>
          <w:p w:rsidR="005A098B" w:rsidRPr="005A098B" w:rsidRDefault="005A098B" w:rsidP="000512E1">
            <w:pPr>
              <w:spacing w:line="252" w:lineRule="auto"/>
              <w:rPr>
                <w:sz w:val="24"/>
                <w:szCs w:val="24"/>
              </w:rPr>
            </w:pPr>
            <w:r w:rsidRPr="005A098B">
              <w:rPr>
                <w:sz w:val="24"/>
                <w:szCs w:val="24"/>
              </w:rPr>
              <w:t>8</w:t>
            </w:r>
          </w:p>
        </w:tc>
        <w:tc>
          <w:tcPr>
            <w:tcW w:w="1985"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ПНС</w:t>
            </w:r>
          </w:p>
        </w:tc>
        <w:tc>
          <w:tcPr>
            <w:tcW w:w="1125" w:type="dxa"/>
            <w:shd w:val="clear" w:color="auto" w:fill="auto"/>
            <w:vAlign w:val="center"/>
          </w:tcPr>
          <w:p w:rsidR="005A098B" w:rsidRPr="005A098B" w:rsidRDefault="005A098B" w:rsidP="000512E1">
            <w:pPr>
              <w:spacing w:line="252" w:lineRule="auto"/>
              <w:rPr>
                <w:sz w:val="24"/>
                <w:szCs w:val="24"/>
              </w:rPr>
            </w:pPr>
            <w:r w:rsidRPr="005A098B">
              <w:rPr>
                <w:sz w:val="24"/>
                <w:szCs w:val="24"/>
              </w:rPr>
              <w:t>1</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57</w:t>
            </w:r>
          </w:p>
        </w:tc>
        <w:tc>
          <w:tcPr>
            <w:tcW w:w="1418" w:type="dxa"/>
            <w:shd w:val="clear" w:color="auto" w:fill="auto"/>
            <w:vAlign w:val="center"/>
          </w:tcPr>
          <w:p w:rsidR="005A098B" w:rsidRPr="005A098B" w:rsidRDefault="005A098B" w:rsidP="000512E1">
            <w:pPr>
              <w:spacing w:line="252" w:lineRule="auto"/>
              <w:rPr>
                <w:sz w:val="24"/>
                <w:szCs w:val="24"/>
              </w:rPr>
            </w:pPr>
            <w:r w:rsidRPr="005A098B">
              <w:rPr>
                <w:sz w:val="24"/>
                <w:szCs w:val="24"/>
              </w:rPr>
              <w:t>57</w:t>
            </w:r>
          </w:p>
        </w:tc>
        <w:tc>
          <w:tcPr>
            <w:tcW w:w="1426"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84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r>
      <w:tr w:rsidR="005A098B" w:rsidRPr="005A098B" w:rsidTr="00A10D1C">
        <w:trPr>
          <w:trHeight w:val="120"/>
          <w:jc w:val="center"/>
        </w:trPr>
        <w:tc>
          <w:tcPr>
            <w:tcW w:w="961" w:type="dxa"/>
            <w:shd w:val="clear" w:color="auto" w:fill="auto"/>
            <w:vAlign w:val="center"/>
          </w:tcPr>
          <w:p w:rsidR="005A098B" w:rsidRPr="005A098B" w:rsidRDefault="005A098B" w:rsidP="000512E1">
            <w:pPr>
              <w:spacing w:line="252" w:lineRule="auto"/>
              <w:rPr>
                <w:sz w:val="24"/>
                <w:szCs w:val="24"/>
              </w:rPr>
            </w:pPr>
          </w:p>
          <w:p w:rsidR="005A098B" w:rsidRPr="005A098B" w:rsidRDefault="005A098B" w:rsidP="000512E1">
            <w:pPr>
              <w:spacing w:line="252" w:lineRule="auto"/>
              <w:rPr>
                <w:sz w:val="24"/>
                <w:szCs w:val="24"/>
              </w:rPr>
            </w:pPr>
            <w:r w:rsidRPr="005A098B">
              <w:rPr>
                <w:sz w:val="24"/>
                <w:szCs w:val="24"/>
              </w:rPr>
              <w:t>11</w:t>
            </w:r>
          </w:p>
          <w:p w:rsidR="005A098B" w:rsidRPr="005A098B" w:rsidRDefault="005A098B" w:rsidP="000512E1">
            <w:pPr>
              <w:spacing w:line="252" w:lineRule="auto"/>
              <w:rPr>
                <w:sz w:val="24"/>
                <w:szCs w:val="24"/>
              </w:rPr>
            </w:pPr>
          </w:p>
        </w:tc>
        <w:tc>
          <w:tcPr>
            <w:tcW w:w="1985"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МАЗК №</w:t>
            </w:r>
            <w:r w:rsidR="00716A35">
              <w:rPr>
                <w:sz w:val="24"/>
                <w:szCs w:val="24"/>
              </w:rPr>
              <w:t xml:space="preserve"> </w:t>
            </w:r>
            <w:r w:rsidRPr="005A098B">
              <w:rPr>
                <w:sz w:val="24"/>
                <w:szCs w:val="24"/>
              </w:rPr>
              <w:t>67 с участком реализации компримированного природного газа</w:t>
            </w:r>
          </w:p>
        </w:tc>
        <w:tc>
          <w:tcPr>
            <w:tcW w:w="1125" w:type="dxa"/>
            <w:shd w:val="clear" w:color="auto" w:fill="auto"/>
            <w:vAlign w:val="center"/>
          </w:tcPr>
          <w:p w:rsidR="005A098B" w:rsidRPr="005A098B" w:rsidRDefault="005A098B" w:rsidP="000512E1">
            <w:pPr>
              <w:spacing w:line="252" w:lineRule="auto"/>
              <w:rPr>
                <w:sz w:val="24"/>
                <w:szCs w:val="24"/>
              </w:rPr>
            </w:pPr>
            <w:r w:rsidRPr="005A098B">
              <w:rPr>
                <w:sz w:val="24"/>
                <w:szCs w:val="24"/>
              </w:rPr>
              <w:t>1</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525,8</w:t>
            </w:r>
          </w:p>
        </w:tc>
        <w:tc>
          <w:tcPr>
            <w:tcW w:w="1418" w:type="dxa"/>
            <w:shd w:val="clear" w:color="auto" w:fill="auto"/>
            <w:vAlign w:val="center"/>
          </w:tcPr>
          <w:p w:rsidR="005A098B" w:rsidRPr="005A098B" w:rsidRDefault="005A098B" w:rsidP="000512E1">
            <w:pPr>
              <w:spacing w:line="252" w:lineRule="auto"/>
              <w:rPr>
                <w:sz w:val="24"/>
                <w:szCs w:val="24"/>
              </w:rPr>
            </w:pPr>
            <w:r w:rsidRPr="005A098B">
              <w:rPr>
                <w:sz w:val="24"/>
                <w:szCs w:val="24"/>
              </w:rPr>
              <w:t>525,8</w:t>
            </w:r>
          </w:p>
        </w:tc>
        <w:tc>
          <w:tcPr>
            <w:tcW w:w="1426"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84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r>
      <w:tr w:rsidR="005A098B" w:rsidRPr="005A098B" w:rsidTr="00A10D1C">
        <w:trPr>
          <w:trHeight w:val="660"/>
          <w:jc w:val="center"/>
        </w:trPr>
        <w:tc>
          <w:tcPr>
            <w:tcW w:w="961" w:type="dxa"/>
            <w:shd w:val="clear" w:color="auto" w:fill="auto"/>
            <w:vAlign w:val="center"/>
          </w:tcPr>
          <w:p w:rsidR="005A098B" w:rsidRPr="005A098B" w:rsidRDefault="005A098B" w:rsidP="000512E1">
            <w:pPr>
              <w:spacing w:line="252" w:lineRule="auto"/>
              <w:rPr>
                <w:sz w:val="24"/>
                <w:szCs w:val="24"/>
              </w:rPr>
            </w:pPr>
          </w:p>
          <w:p w:rsidR="005A098B" w:rsidRPr="005A098B" w:rsidRDefault="005A098B" w:rsidP="000512E1">
            <w:pPr>
              <w:spacing w:line="252" w:lineRule="auto"/>
              <w:rPr>
                <w:sz w:val="24"/>
                <w:szCs w:val="24"/>
              </w:rPr>
            </w:pPr>
            <w:r w:rsidRPr="005A098B">
              <w:rPr>
                <w:sz w:val="24"/>
                <w:szCs w:val="24"/>
              </w:rPr>
              <w:t>12</w:t>
            </w:r>
          </w:p>
          <w:p w:rsidR="005A098B" w:rsidRPr="005A098B" w:rsidRDefault="005A098B" w:rsidP="000512E1">
            <w:pPr>
              <w:spacing w:line="252" w:lineRule="auto"/>
              <w:rPr>
                <w:sz w:val="24"/>
                <w:szCs w:val="24"/>
              </w:rPr>
            </w:pPr>
          </w:p>
        </w:tc>
        <w:tc>
          <w:tcPr>
            <w:tcW w:w="1985"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Автомобильный центр</w:t>
            </w:r>
          </w:p>
        </w:tc>
        <w:tc>
          <w:tcPr>
            <w:tcW w:w="1125" w:type="dxa"/>
            <w:shd w:val="clear" w:color="auto" w:fill="auto"/>
            <w:vAlign w:val="center"/>
          </w:tcPr>
          <w:p w:rsidR="005A098B" w:rsidRPr="005A098B" w:rsidRDefault="005A098B" w:rsidP="000512E1">
            <w:pPr>
              <w:spacing w:line="252" w:lineRule="auto"/>
              <w:rPr>
                <w:sz w:val="24"/>
                <w:szCs w:val="24"/>
              </w:rPr>
            </w:pPr>
            <w:r w:rsidRPr="005A098B">
              <w:rPr>
                <w:sz w:val="24"/>
                <w:szCs w:val="24"/>
              </w:rPr>
              <w:t>2</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1838</w:t>
            </w:r>
          </w:p>
        </w:tc>
        <w:tc>
          <w:tcPr>
            <w:tcW w:w="1418" w:type="dxa"/>
            <w:shd w:val="clear" w:color="auto" w:fill="auto"/>
            <w:vAlign w:val="center"/>
          </w:tcPr>
          <w:p w:rsidR="005A098B" w:rsidRPr="005A098B" w:rsidRDefault="005A098B" w:rsidP="000512E1">
            <w:pPr>
              <w:spacing w:line="252" w:lineRule="auto"/>
              <w:rPr>
                <w:sz w:val="24"/>
                <w:szCs w:val="24"/>
              </w:rPr>
            </w:pPr>
            <w:r w:rsidRPr="005A098B">
              <w:rPr>
                <w:sz w:val="24"/>
                <w:szCs w:val="24"/>
              </w:rPr>
              <w:t>3676</w:t>
            </w:r>
          </w:p>
        </w:tc>
        <w:tc>
          <w:tcPr>
            <w:tcW w:w="1426"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84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r>
      <w:tr w:rsidR="005A098B" w:rsidRPr="005A098B" w:rsidTr="00A10D1C">
        <w:trPr>
          <w:trHeight w:val="156"/>
          <w:jc w:val="center"/>
        </w:trPr>
        <w:tc>
          <w:tcPr>
            <w:tcW w:w="961" w:type="dxa"/>
            <w:shd w:val="clear" w:color="auto" w:fill="auto"/>
            <w:vAlign w:val="center"/>
          </w:tcPr>
          <w:p w:rsidR="005A098B" w:rsidRPr="005A098B" w:rsidRDefault="005A098B" w:rsidP="000512E1">
            <w:pPr>
              <w:spacing w:line="252" w:lineRule="auto"/>
              <w:rPr>
                <w:sz w:val="24"/>
                <w:szCs w:val="24"/>
              </w:rPr>
            </w:pPr>
            <w:r w:rsidRPr="005A098B">
              <w:rPr>
                <w:sz w:val="24"/>
                <w:szCs w:val="24"/>
              </w:rPr>
              <w:t>10</w:t>
            </w:r>
          </w:p>
        </w:tc>
        <w:tc>
          <w:tcPr>
            <w:tcW w:w="1985"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КНС</w:t>
            </w:r>
          </w:p>
        </w:tc>
        <w:tc>
          <w:tcPr>
            <w:tcW w:w="1125" w:type="dxa"/>
            <w:shd w:val="clear" w:color="auto" w:fill="auto"/>
            <w:vAlign w:val="center"/>
          </w:tcPr>
          <w:p w:rsidR="005A098B" w:rsidRPr="005A098B" w:rsidRDefault="005A098B" w:rsidP="000512E1">
            <w:pPr>
              <w:spacing w:line="252" w:lineRule="auto"/>
              <w:rPr>
                <w:sz w:val="24"/>
                <w:szCs w:val="24"/>
              </w:rPr>
            </w:pPr>
            <w:r w:rsidRPr="005A098B">
              <w:rPr>
                <w:sz w:val="24"/>
                <w:szCs w:val="24"/>
              </w:rPr>
              <w:t>1</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10</w:t>
            </w:r>
          </w:p>
        </w:tc>
        <w:tc>
          <w:tcPr>
            <w:tcW w:w="1418" w:type="dxa"/>
            <w:shd w:val="clear" w:color="auto" w:fill="auto"/>
            <w:vAlign w:val="center"/>
          </w:tcPr>
          <w:p w:rsidR="005A098B" w:rsidRPr="005A098B" w:rsidRDefault="005A098B" w:rsidP="000512E1">
            <w:pPr>
              <w:spacing w:line="252" w:lineRule="auto"/>
              <w:rPr>
                <w:sz w:val="24"/>
                <w:szCs w:val="24"/>
              </w:rPr>
            </w:pPr>
            <w:r w:rsidRPr="005A098B">
              <w:rPr>
                <w:sz w:val="24"/>
                <w:szCs w:val="24"/>
              </w:rPr>
              <w:t>10</w:t>
            </w:r>
          </w:p>
        </w:tc>
        <w:tc>
          <w:tcPr>
            <w:tcW w:w="1426" w:type="dxa"/>
            <w:shd w:val="clear" w:color="auto" w:fill="auto"/>
            <w:vAlign w:val="center"/>
          </w:tcPr>
          <w:p w:rsidR="005A098B" w:rsidRPr="005A098B" w:rsidRDefault="005A098B" w:rsidP="000512E1">
            <w:pPr>
              <w:spacing w:line="252" w:lineRule="auto"/>
              <w:rPr>
                <w:sz w:val="24"/>
                <w:szCs w:val="24"/>
              </w:rPr>
            </w:pPr>
          </w:p>
        </w:tc>
        <w:tc>
          <w:tcPr>
            <w:tcW w:w="992" w:type="dxa"/>
            <w:shd w:val="clear" w:color="auto" w:fill="auto"/>
            <w:vAlign w:val="center"/>
          </w:tcPr>
          <w:p w:rsidR="005A098B" w:rsidRPr="005A098B" w:rsidRDefault="005A098B" w:rsidP="000512E1">
            <w:pPr>
              <w:spacing w:line="252" w:lineRule="auto"/>
              <w:rPr>
                <w:sz w:val="24"/>
                <w:szCs w:val="24"/>
              </w:rPr>
            </w:pPr>
          </w:p>
        </w:tc>
        <w:tc>
          <w:tcPr>
            <w:tcW w:w="842" w:type="dxa"/>
            <w:shd w:val="clear" w:color="auto" w:fill="auto"/>
            <w:vAlign w:val="center"/>
          </w:tcPr>
          <w:p w:rsidR="005A098B" w:rsidRPr="005A098B" w:rsidRDefault="005A098B" w:rsidP="000512E1">
            <w:pPr>
              <w:spacing w:line="252" w:lineRule="auto"/>
              <w:rPr>
                <w:sz w:val="24"/>
                <w:szCs w:val="24"/>
              </w:rPr>
            </w:pPr>
          </w:p>
        </w:tc>
      </w:tr>
      <w:tr w:rsidR="005A098B" w:rsidRPr="005A098B" w:rsidTr="00A10D1C">
        <w:trPr>
          <w:trHeight w:val="396"/>
          <w:jc w:val="center"/>
        </w:trPr>
        <w:tc>
          <w:tcPr>
            <w:tcW w:w="961" w:type="dxa"/>
            <w:shd w:val="clear" w:color="auto" w:fill="auto"/>
            <w:vAlign w:val="center"/>
          </w:tcPr>
          <w:p w:rsidR="005A098B" w:rsidRPr="005A098B" w:rsidRDefault="005A098B" w:rsidP="000512E1">
            <w:pPr>
              <w:spacing w:line="252" w:lineRule="auto"/>
              <w:rPr>
                <w:sz w:val="24"/>
                <w:szCs w:val="24"/>
              </w:rPr>
            </w:pPr>
          </w:p>
          <w:p w:rsidR="005A098B" w:rsidRPr="005A098B" w:rsidRDefault="005A098B" w:rsidP="000512E1">
            <w:pPr>
              <w:spacing w:line="252" w:lineRule="auto"/>
              <w:rPr>
                <w:sz w:val="24"/>
                <w:szCs w:val="24"/>
              </w:rPr>
            </w:pPr>
            <w:r w:rsidRPr="005A098B">
              <w:rPr>
                <w:sz w:val="24"/>
                <w:szCs w:val="24"/>
              </w:rPr>
              <w:t>13</w:t>
            </w:r>
          </w:p>
          <w:p w:rsidR="005A098B" w:rsidRPr="005A098B" w:rsidRDefault="005A098B" w:rsidP="000512E1">
            <w:pPr>
              <w:spacing w:line="252" w:lineRule="auto"/>
              <w:rPr>
                <w:sz w:val="24"/>
                <w:szCs w:val="24"/>
              </w:rPr>
            </w:pPr>
          </w:p>
        </w:tc>
        <w:tc>
          <w:tcPr>
            <w:tcW w:w="1985" w:type="dxa"/>
            <w:shd w:val="clear" w:color="auto" w:fill="auto"/>
            <w:vAlign w:val="center"/>
          </w:tcPr>
          <w:p w:rsidR="005A098B" w:rsidRPr="005A098B" w:rsidRDefault="005A098B" w:rsidP="000512E1">
            <w:pPr>
              <w:spacing w:line="252" w:lineRule="auto"/>
              <w:ind w:firstLine="0"/>
              <w:jc w:val="left"/>
              <w:rPr>
                <w:sz w:val="24"/>
                <w:szCs w:val="24"/>
              </w:rPr>
            </w:pPr>
            <w:r w:rsidRPr="005A098B">
              <w:rPr>
                <w:sz w:val="24"/>
                <w:szCs w:val="24"/>
              </w:rPr>
              <w:t>Автомойка</w:t>
            </w:r>
          </w:p>
        </w:tc>
        <w:tc>
          <w:tcPr>
            <w:tcW w:w="1125" w:type="dxa"/>
            <w:shd w:val="clear" w:color="auto" w:fill="auto"/>
            <w:vAlign w:val="center"/>
          </w:tcPr>
          <w:p w:rsidR="005A098B" w:rsidRPr="005A098B" w:rsidRDefault="005A098B" w:rsidP="000512E1">
            <w:pPr>
              <w:spacing w:line="252" w:lineRule="auto"/>
              <w:rPr>
                <w:sz w:val="24"/>
                <w:szCs w:val="24"/>
              </w:rPr>
            </w:pPr>
            <w:r w:rsidRPr="005A098B">
              <w:rPr>
                <w:sz w:val="24"/>
                <w:szCs w:val="24"/>
              </w:rPr>
              <w:t>1</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330,2</w:t>
            </w:r>
          </w:p>
        </w:tc>
        <w:tc>
          <w:tcPr>
            <w:tcW w:w="1418" w:type="dxa"/>
            <w:shd w:val="clear" w:color="auto" w:fill="auto"/>
            <w:vAlign w:val="center"/>
          </w:tcPr>
          <w:p w:rsidR="005A098B" w:rsidRPr="005A098B" w:rsidRDefault="005A098B" w:rsidP="000512E1">
            <w:pPr>
              <w:spacing w:line="252" w:lineRule="auto"/>
              <w:rPr>
                <w:sz w:val="24"/>
                <w:szCs w:val="24"/>
              </w:rPr>
            </w:pPr>
            <w:r w:rsidRPr="005A098B">
              <w:rPr>
                <w:sz w:val="24"/>
                <w:szCs w:val="24"/>
              </w:rPr>
              <w:t>330,2</w:t>
            </w:r>
          </w:p>
        </w:tc>
        <w:tc>
          <w:tcPr>
            <w:tcW w:w="1426"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84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r>
      <w:tr w:rsidR="005A098B" w:rsidRPr="005A098B" w:rsidTr="00A10D1C">
        <w:trPr>
          <w:trHeight w:val="492"/>
          <w:jc w:val="center"/>
        </w:trPr>
        <w:tc>
          <w:tcPr>
            <w:tcW w:w="2946" w:type="dxa"/>
            <w:gridSpan w:val="2"/>
            <w:shd w:val="clear" w:color="auto" w:fill="auto"/>
            <w:vAlign w:val="center"/>
          </w:tcPr>
          <w:p w:rsidR="005A098B" w:rsidRPr="005A098B" w:rsidRDefault="005A098B" w:rsidP="000512E1">
            <w:pPr>
              <w:spacing w:line="252" w:lineRule="auto"/>
              <w:rPr>
                <w:sz w:val="24"/>
                <w:szCs w:val="24"/>
              </w:rPr>
            </w:pPr>
            <w:r w:rsidRPr="005A098B">
              <w:rPr>
                <w:sz w:val="24"/>
                <w:szCs w:val="24"/>
              </w:rPr>
              <w:t>Итого</w:t>
            </w:r>
          </w:p>
        </w:tc>
        <w:tc>
          <w:tcPr>
            <w:tcW w:w="1125" w:type="dxa"/>
            <w:shd w:val="clear" w:color="auto" w:fill="auto"/>
            <w:vAlign w:val="center"/>
          </w:tcPr>
          <w:p w:rsidR="005A098B" w:rsidRPr="005A098B" w:rsidRDefault="005A098B" w:rsidP="000512E1">
            <w:pPr>
              <w:spacing w:line="252" w:lineRule="auto"/>
              <w:rPr>
                <w:sz w:val="24"/>
                <w:szCs w:val="24"/>
              </w:rPr>
            </w:pPr>
            <w:r w:rsidRPr="005A098B">
              <w:rPr>
                <w:sz w:val="24"/>
                <w:szCs w:val="24"/>
              </w:rPr>
              <w:t>1-3</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6002,3</w:t>
            </w:r>
          </w:p>
        </w:tc>
        <w:tc>
          <w:tcPr>
            <w:tcW w:w="1418" w:type="dxa"/>
            <w:shd w:val="clear" w:color="auto" w:fill="auto"/>
            <w:vAlign w:val="center"/>
          </w:tcPr>
          <w:p w:rsidR="005A098B" w:rsidRPr="005A098B" w:rsidRDefault="005A098B" w:rsidP="000512E1">
            <w:pPr>
              <w:spacing w:line="252" w:lineRule="auto"/>
              <w:rPr>
                <w:sz w:val="24"/>
                <w:szCs w:val="24"/>
              </w:rPr>
            </w:pPr>
            <w:r w:rsidRPr="005A098B">
              <w:rPr>
                <w:sz w:val="24"/>
                <w:szCs w:val="24"/>
              </w:rPr>
              <w:t>13757,6</w:t>
            </w:r>
          </w:p>
        </w:tc>
        <w:tc>
          <w:tcPr>
            <w:tcW w:w="1426"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99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c>
          <w:tcPr>
            <w:tcW w:w="842" w:type="dxa"/>
            <w:shd w:val="clear" w:color="auto" w:fill="auto"/>
            <w:vAlign w:val="center"/>
          </w:tcPr>
          <w:p w:rsidR="005A098B" w:rsidRPr="005A098B" w:rsidRDefault="005A098B" w:rsidP="000512E1">
            <w:pPr>
              <w:spacing w:line="252" w:lineRule="auto"/>
              <w:rPr>
                <w:sz w:val="24"/>
                <w:szCs w:val="24"/>
              </w:rPr>
            </w:pPr>
            <w:r w:rsidRPr="005A098B">
              <w:rPr>
                <w:sz w:val="24"/>
                <w:szCs w:val="24"/>
              </w:rPr>
              <w:t>-</w:t>
            </w:r>
          </w:p>
        </w:tc>
      </w:tr>
    </w:tbl>
    <w:p w:rsidR="005A098B" w:rsidRPr="005A098B" w:rsidRDefault="005A098B" w:rsidP="005A098B"/>
    <w:p w:rsidR="005A098B" w:rsidRPr="005A098B" w:rsidRDefault="005A098B" w:rsidP="000512E1">
      <w:pPr>
        <w:spacing w:line="372" w:lineRule="auto"/>
        <w:ind w:firstLine="709"/>
        <w:rPr>
          <w:rFonts w:eastAsia="Arial CYR"/>
          <w:sz w:val="28"/>
          <w:szCs w:val="28"/>
        </w:rPr>
      </w:pPr>
      <w:r w:rsidRPr="005A098B">
        <w:rPr>
          <w:rFonts w:eastAsia="Arial CYR"/>
          <w:sz w:val="28"/>
          <w:szCs w:val="28"/>
        </w:rPr>
        <w:t>Структуру проектируемой территории</w:t>
      </w:r>
      <w:r w:rsidRPr="005A098B">
        <w:rPr>
          <w:sz w:val="28"/>
          <w:szCs w:val="28"/>
        </w:rPr>
        <w:t xml:space="preserve"> </w:t>
      </w:r>
      <w:r w:rsidRPr="005A098B">
        <w:rPr>
          <w:rFonts w:eastAsia="Arial CYR"/>
          <w:sz w:val="28"/>
          <w:szCs w:val="28"/>
        </w:rPr>
        <w:t>составляют зона существующей многоквартирной многоэтажной жилой застройки, зона существующих объектов соцкультбыта, зона рекреации, зона планируемого размещения многоэтажной жилой застройки с</w:t>
      </w:r>
      <w:r w:rsidR="00716A35">
        <w:rPr>
          <w:rFonts w:eastAsia="Arial CYR"/>
          <w:sz w:val="28"/>
          <w:szCs w:val="28"/>
        </w:rPr>
        <w:t>о</w:t>
      </w:r>
      <w:r w:rsidRPr="005A098B">
        <w:rPr>
          <w:rFonts w:eastAsia="Arial CYR"/>
          <w:sz w:val="28"/>
          <w:szCs w:val="28"/>
        </w:rPr>
        <w:t xml:space="preserve"> встроенно-пристроенными нежилыми помещениями различного назначения, зона планируемого размещения социального узла, зона строящейся жилой застройки.</w:t>
      </w:r>
    </w:p>
    <w:p w:rsidR="005A098B" w:rsidRPr="005A098B" w:rsidRDefault="005A098B" w:rsidP="000512E1">
      <w:pPr>
        <w:spacing w:line="372" w:lineRule="auto"/>
        <w:ind w:firstLine="709"/>
        <w:rPr>
          <w:rFonts w:eastAsia="Arial CYR"/>
          <w:sz w:val="28"/>
          <w:szCs w:val="28"/>
        </w:rPr>
      </w:pPr>
      <w:r w:rsidRPr="005A098B">
        <w:rPr>
          <w:rFonts w:eastAsia="Arial CYR"/>
          <w:sz w:val="28"/>
          <w:szCs w:val="28"/>
        </w:rPr>
        <w:t>Проектом планировки территории предлагается:</w:t>
      </w:r>
    </w:p>
    <w:p w:rsidR="005A098B" w:rsidRPr="005A098B" w:rsidRDefault="005A098B" w:rsidP="000512E1">
      <w:pPr>
        <w:spacing w:line="372" w:lineRule="auto"/>
        <w:ind w:firstLine="709"/>
        <w:rPr>
          <w:rFonts w:eastAsia="Arial CYR"/>
          <w:sz w:val="28"/>
          <w:szCs w:val="28"/>
        </w:rPr>
      </w:pPr>
      <w:proofErr w:type="gramStart"/>
      <w:r w:rsidRPr="005A098B">
        <w:rPr>
          <w:rFonts w:eastAsia="Arial CYR"/>
          <w:sz w:val="28"/>
          <w:szCs w:val="28"/>
        </w:rPr>
        <w:t xml:space="preserve">- строительство многоквартирных жилых домов с рабочим названием ЖК «Спутник» (позиции 1.12, 1.13, 1.14, 1.15 на чертеже планировки территории) с подземным паркингом на 740 </w:t>
      </w:r>
      <w:proofErr w:type="spellStart"/>
      <w:r w:rsidRPr="005A098B">
        <w:rPr>
          <w:rFonts w:eastAsia="Arial CYR"/>
          <w:sz w:val="28"/>
          <w:szCs w:val="28"/>
        </w:rPr>
        <w:t>машино</w:t>
      </w:r>
      <w:proofErr w:type="spellEnd"/>
      <w:r w:rsidRPr="005A098B">
        <w:rPr>
          <w:rFonts w:eastAsia="Arial CYR"/>
          <w:sz w:val="28"/>
          <w:szCs w:val="28"/>
        </w:rPr>
        <w:t xml:space="preserve">-мест (этажность – </w:t>
      </w:r>
      <w:r w:rsidR="005E06F3">
        <w:rPr>
          <w:rFonts w:eastAsia="Arial CYR"/>
          <w:sz w:val="28"/>
          <w:szCs w:val="28"/>
        </w:rPr>
        <w:t xml:space="preserve">         </w:t>
      </w:r>
      <w:r w:rsidRPr="005A098B">
        <w:rPr>
          <w:rFonts w:eastAsia="Arial CYR"/>
          <w:sz w:val="28"/>
          <w:szCs w:val="28"/>
        </w:rPr>
        <w:t>16 этажей, площадь застройки</w:t>
      </w:r>
      <w:r w:rsidR="00716A35">
        <w:rPr>
          <w:rFonts w:eastAsia="Arial CYR"/>
          <w:sz w:val="28"/>
          <w:szCs w:val="28"/>
        </w:rPr>
        <w:t xml:space="preserve"> </w:t>
      </w:r>
      <w:r w:rsidR="00716A35" w:rsidRPr="007063A2">
        <w:rPr>
          <w:sz w:val="28"/>
          <w:szCs w:val="28"/>
        </w:rPr>
        <w:t>–</w:t>
      </w:r>
      <w:r w:rsidRPr="005A098B">
        <w:rPr>
          <w:rFonts w:eastAsia="Arial CYR"/>
          <w:sz w:val="28"/>
          <w:szCs w:val="28"/>
        </w:rPr>
        <w:t xml:space="preserve"> 5475 кв. м)</w:t>
      </w:r>
      <w:r w:rsidR="00716A35">
        <w:rPr>
          <w:rFonts w:eastAsia="Arial CYR"/>
          <w:sz w:val="28"/>
          <w:szCs w:val="28"/>
        </w:rPr>
        <w:t>,</w:t>
      </w:r>
      <w:r w:rsidRPr="005A098B">
        <w:rPr>
          <w:rFonts w:eastAsia="Arial CYR"/>
          <w:sz w:val="28"/>
          <w:szCs w:val="28"/>
        </w:rPr>
        <w:t xml:space="preserve"> с нежилыми встроенно-пристроенными помещениями на первых и вторых этажах секций площадью 3485 кв. м</w:t>
      </w:r>
      <w:r w:rsidR="00716A35">
        <w:rPr>
          <w:rFonts w:eastAsia="Arial CYR"/>
          <w:sz w:val="28"/>
          <w:szCs w:val="28"/>
        </w:rPr>
        <w:t xml:space="preserve"> для</w:t>
      </w:r>
      <w:r w:rsidRPr="005A098B">
        <w:rPr>
          <w:rFonts w:eastAsia="Arial CYR"/>
          <w:sz w:val="28"/>
          <w:szCs w:val="28"/>
        </w:rPr>
        <w:t xml:space="preserve"> размещени</w:t>
      </w:r>
      <w:r w:rsidR="00716A35">
        <w:rPr>
          <w:rFonts w:eastAsia="Arial CYR"/>
          <w:sz w:val="28"/>
          <w:szCs w:val="28"/>
        </w:rPr>
        <w:t>я</w:t>
      </w:r>
      <w:r w:rsidRPr="005A098B">
        <w:rPr>
          <w:rFonts w:eastAsia="Arial CYR"/>
          <w:sz w:val="28"/>
          <w:szCs w:val="28"/>
        </w:rPr>
        <w:t xml:space="preserve"> учреждений повседневного и периодического обслуживания;</w:t>
      </w:r>
      <w:proofErr w:type="gramEnd"/>
    </w:p>
    <w:p w:rsidR="005A098B" w:rsidRPr="005A098B" w:rsidRDefault="005A098B" w:rsidP="000512E1">
      <w:pPr>
        <w:spacing w:line="372" w:lineRule="auto"/>
        <w:ind w:firstLine="709"/>
        <w:rPr>
          <w:rFonts w:eastAsia="Arial CYR"/>
          <w:sz w:val="28"/>
          <w:szCs w:val="28"/>
        </w:rPr>
      </w:pPr>
      <w:proofErr w:type="gramStart"/>
      <w:r w:rsidRPr="005A098B">
        <w:rPr>
          <w:rFonts w:eastAsia="Arial CYR"/>
          <w:sz w:val="28"/>
          <w:szCs w:val="28"/>
        </w:rPr>
        <w:t xml:space="preserve">- завершение строительства 16-этажных многоквартирных жилых домов ЖК «Спутник» с подземным паркингом на 740 </w:t>
      </w:r>
      <w:proofErr w:type="spellStart"/>
      <w:r w:rsidRPr="005A098B">
        <w:rPr>
          <w:rFonts w:eastAsia="Arial CYR"/>
          <w:sz w:val="28"/>
          <w:szCs w:val="28"/>
        </w:rPr>
        <w:t>машино</w:t>
      </w:r>
      <w:proofErr w:type="spellEnd"/>
      <w:r w:rsidRPr="005A098B">
        <w:rPr>
          <w:rFonts w:eastAsia="Arial CYR"/>
          <w:sz w:val="28"/>
          <w:szCs w:val="28"/>
        </w:rPr>
        <w:t>-мест (позиции 1, 1.1, 1.2, 1.3, 1.4, 1.5, 1.6, 1.7 на чертеже планировки территории), находящихся в активной фазе строительства</w:t>
      </w:r>
      <w:r w:rsidR="00716A35">
        <w:rPr>
          <w:rFonts w:eastAsia="Arial CYR"/>
          <w:sz w:val="28"/>
          <w:szCs w:val="28"/>
        </w:rPr>
        <w:t>,</w:t>
      </w:r>
      <w:r w:rsidRPr="005A098B">
        <w:rPr>
          <w:rFonts w:eastAsia="Arial CYR"/>
          <w:sz w:val="28"/>
          <w:szCs w:val="28"/>
        </w:rPr>
        <w:t xml:space="preserve"> </w:t>
      </w:r>
      <w:r w:rsidR="00716A35">
        <w:rPr>
          <w:rFonts w:eastAsia="Arial CYR"/>
          <w:sz w:val="28"/>
          <w:szCs w:val="28"/>
        </w:rPr>
        <w:t>п</w:t>
      </w:r>
      <w:r w:rsidRPr="005A098B">
        <w:rPr>
          <w:rFonts w:eastAsia="Arial CYR"/>
          <w:sz w:val="28"/>
          <w:szCs w:val="28"/>
        </w:rPr>
        <w:t>лощадь застройки составляет 12999 кв. м, общая площадь нежилых встроенных помещений на первых этажах секций</w:t>
      </w:r>
      <w:r w:rsidR="00716A35">
        <w:rPr>
          <w:rFonts w:eastAsia="Arial CYR"/>
          <w:sz w:val="28"/>
          <w:szCs w:val="28"/>
        </w:rPr>
        <w:t xml:space="preserve"> </w:t>
      </w:r>
      <w:r w:rsidR="00716A35" w:rsidRPr="007063A2">
        <w:rPr>
          <w:sz w:val="28"/>
          <w:szCs w:val="28"/>
        </w:rPr>
        <w:t>–</w:t>
      </w:r>
      <w:r w:rsidRPr="005A098B">
        <w:rPr>
          <w:rFonts w:eastAsia="Arial CYR"/>
          <w:sz w:val="28"/>
          <w:szCs w:val="28"/>
        </w:rPr>
        <w:t xml:space="preserve"> 7189,5 кв. м</w:t>
      </w:r>
      <w:r w:rsidR="00716A35">
        <w:rPr>
          <w:rFonts w:eastAsia="Arial CYR"/>
          <w:sz w:val="28"/>
          <w:szCs w:val="28"/>
        </w:rPr>
        <w:t>.</w:t>
      </w:r>
      <w:r w:rsidRPr="005A098B">
        <w:rPr>
          <w:rFonts w:eastAsia="Arial CYR"/>
          <w:sz w:val="28"/>
          <w:szCs w:val="28"/>
        </w:rPr>
        <w:t xml:space="preserve"> </w:t>
      </w:r>
      <w:r w:rsidR="00716A35">
        <w:rPr>
          <w:rFonts w:eastAsia="Arial CYR"/>
          <w:sz w:val="28"/>
          <w:szCs w:val="28"/>
        </w:rPr>
        <w:t>А</w:t>
      </w:r>
      <w:r w:rsidRPr="005A098B">
        <w:rPr>
          <w:rFonts w:eastAsia="Arial CYR"/>
          <w:sz w:val="28"/>
          <w:szCs w:val="28"/>
        </w:rPr>
        <w:t xml:space="preserve"> также строительство </w:t>
      </w:r>
      <w:r w:rsidR="00716A35">
        <w:rPr>
          <w:rFonts w:eastAsia="Arial CYR"/>
          <w:sz w:val="28"/>
          <w:szCs w:val="28"/>
        </w:rPr>
        <w:t>2</w:t>
      </w:r>
      <w:r w:rsidRPr="005A098B">
        <w:rPr>
          <w:rFonts w:eastAsia="Arial CYR"/>
          <w:sz w:val="28"/>
          <w:szCs w:val="28"/>
        </w:rPr>
        <w:t xml:space="preserve"> подземных паркингов на 1480 (740 + 740</w:t>
      </w:r>
      <w:proofErr w:type="gramEnd"/>
      <w:r w:rsidRPr="005A098B">
        <w:rPr>
          <w:rFonts w:eastAsia="Arial CYR"/>
          <w:sz w:val="28"/>
          <w:szCs w:val="28"/>
        </w:rPr>
        <w:t xml:space="preserve">) </w:t>
      </w:r>
      <w:proofErr w:type="spellStart"/>
      <w:r w:rsidRPr="005A098B">
        <w:rPr>
          <w:rFonts w:eastAsia="Arial CYR"/>
          <w:sz w:val="28"/>
          <w:szCs w:val="28"/>
        </w:rPr>
        <w:t>машино</w:t>
      </w:r>
      <w:proofErr w:type="spellEnd"/>
      <w:r w:rsidRPr="005A098B">
        <w:rPr>
          <w:rFonts w:eastAsia="Arial CYR"/>
          <w:sz w:val="28"/>
          <w:szCs w:val="28"/>
        </w:rPr>
        <w:t xml:space="preserve">-мест </w:t>
      </w:r>
      <w:r w:rsidR="00716A35" w:rsidRPr="005A098B">
        <w:rPr>
          <w:rFonts w:eastAsia="Arial CYR"/>
          <w:sz w:val="28"/>
          <w:szCs w:val="28"/>
        </w:rPr>
        <w:t xml:space="preserve">и одного на 170 </w:t>
      </w:r>
      <w:proofErr w:type="spellStart"/>
      <w:r w:rsidR="00716A35" w:rsidRPr="005A098B">
        <w:rPr>
          <w:rFonts w:eastAsia="Arial CYR"/>
          <w:sz w:val="28"/>
          <w:szCs w:val="28"/>
        </w:rPr>
        <w:t>машино</w:t>
      </w:r>
      <w:proofErr w:type="spellEnd"/>
      <w:r w:rsidR="00716A35" w:rsidRPr="005A098B">
        <w:rPr>
          <w:rFonts w:eastAsia="Arial CYR"/>
          <w:sz w:val="28"/>
          <w:szCs w:val="28"/>
        </w:rPr>
        <w:t xml:space="preserve">-мест </w:t>
      </w:r>
      <w:r w:rsidRPr="005A098B">
        <w:rPr>
          <w:rFonts w:eastAsia="Arial CYR"/>
          <w:sz w:val="28"/>
          <w:szCs w:val="28"/>
        </w:rPr>
        <w:t xml:space="preserve">в уже сложившейся застройке, на </w:t>
      </w:r>
      <w:proofErr w:type="spellStart"/>
      <w:r w:rsidRPr="005A098B">
        <w:rPr>
          <w:rFonts w:eastAsia="Arial CYR"/>
          <w:sz w:val="28"/>
          <w:szCs w:val="28"/>
        </w:rPr>
        <w:t>внутридворовой</w:t>
      </w:r>
      <w:proofErr w:type="spellEnd"/>
      <w:r w:rsidRPr="005A098B">
        <w:rPr>
          <w:rFonts w:eastAsia="Arial CYR"/>
          <w:sz w:val="28"/>
          <w:szCs w:val="28"/>
        </w:rPr>
        <w:t xml:space="preserve"> территории свободной от застройки, с соблюдением нормативных расстояний до жилых домов</w:t>
      </w:r>
      <w:r w:rsidR="00716A35">
        <w:rPr>
          <w:rFonts w:eastAsia="Arial CYR"/>
          <w:sz w:val="28"/>
          <w:szCs w:val="28"/>
        </w:rPr>
        <w:t>.</w:t>
      </w:r>
    </w:p>
    <w:p w:rsidR="005A098B" w:rsidRPr="005A098B" w:rsidRDefault="005A098B" w:rsidP="000512E1">
      <w:pPr>
        <w:spacing w:line="372" w:lineRule="auto"/>
        <w:ind w:firstLine="709"/>
        <w:rPr>
          <w:rFonts w:eastAsia="Arial CYR"/>
          <w:sz w:val="28"/>
          <w:szCs w:val="28"/>
        </w:rPr>
      </w:pPr>
      <w:proofErr w:type="gramStart"/>
      <w:r w:rsidRPr="005A098B">
        <w:rPr>
          <w:rFonts w:eastAsia="Arial CYR"/>
          <w:sz w:val="28"/>
          <w:szCs w:val="28"/>
        </w:rPr>
        <w:t>- строительство 14-секционного многоэтажного жилого комплекса (позиция 21 на чертеже планировки территории) этажностью 1-26 этажей с</w:t>
      </w:r>
      <w:r w:rsidR="002B41FA">
        <w:rPr>
          <w:rFonts w:eastAsia="Arial CYR"/>
          <w:sz w:val="28"/>
          <w:szCs w:val="28"/>
        </w:rPr>
        <w:t>о</w:t>
      </w:r>
      <w:r w:rsidRPr="005A098B">
        <w:rPr>
          <w:rFonts w:eastAsia="Arial CYR"/>
          <w:sz w:val="28"/>
          <w:szCs w:val="28"/>
        </w:rPr>
        <w:t xml:space="preserve"> встроенно-пристроенными нежилыми помещениями </w:t>
      </w:r>
      <w:r w:rsidR="00716A35">
        <w:rPr>
          <w:rFonts w:eastAsia="Arial CYR"/>
          <w:sz w:val="28"/>
          <w:szCs w:val="28"/>
        </w:rPr>
        <w:t>(п</w:t>
      </w:r>
      <w:r w:rsidRPr="005A098B">
        <w:rPr>
          <w:rFonts w:eastAsia="Arial CYR"/>
          <w:sz w:val="28"/>
          <w:szCs w:val="28"/>
        </w:rPr>
        <w:t>лощадь застройки составит 12209 кв. м, из них жилая – 9193 кв. м, нежилая встроенно-пристроенная – 2551 кв. м</w:t>
      </w:r>
      <w:r w:rsidR="00716A35">
        <w:rPr>
          <w:rFonts w:eastAsia="Arial CYR"/>
          <w:sz w:val="28"/>
          <w:szCs w:val="28"/>
        </w:rPr>
        <w:t>)</w:t>
      </w:r>
      <w:r w:rsidRPr="005A098B">
        <w:rPr>
          <w:rFonts w:eastAsia="Arial CYR"/>
          <w:sz w:val="28"/>
          <w:szCs w:val="28"/>
        </w:rPr>
        <w:t xml:space="preserve"> с полным спектром коммунально-бытовых услуг, подземным паркингом на 1333</w:t>
      </w:r>
      <w:r w:rsidR="00716A35">
        <w:rPr>
          <w:rFonts w:eastAsia="Arial CYR"/>
          <w:sz w:val="28"/>
          <w:szCs w:val="28"/>
        </w:rPr>
        <w:t xml:space="preserve"> </w:t>
      </w:r>
      <w:proofErr w:type="spellStart"/>
      <w:r w:rsidRPr="005A098B">
        <w:rPr>
          <w:rFonts w:eastAsia="Arial CYR"/>
          <w:sz w:val="28"/>
          <w:szCs w:val="28"/>
        </w:rPr>
        <w:t>машино</w:t>
      </w:r>
      <w:proofErr w:type="spellEnd"/>
      <w:r w:rsidRPr="005A098B">
        <w:rPr>
          <w:rFonts w:eastAsia="Arial CYR"/>
          <w:sz w:val="28"/>
          <w:szCs w:val="28"/>
        </w:rPr>
        <w:t>-места, котельной (позиция 19 на чертеже планировк</w:t>
      </w:r>
      <w:r w:rsidR="00716A35">
        <w:rPr>
          <w:rFonts w:eastAsia="Arial CYR"/>
          <w:sz w:val="28"/>
          <w:szCs w:val="28"/>
        </w:rPr>
        <w:t>и</w:t>
      </w:r>
      <w:r w:rsidRPr="005A098B">
        <w:rPr>
          <w:rFonts w:eastAsia="Arial CYR"/>
          <w:sz w:val="28"/>
          <w:szCs w:val="28"/>
        </w:rPr>
        <w:t xml:space="preserve"> территории) общей площадью 300 кв. м, комплексом площадок различного</w:t>
      </w:r>
      <w:proofErr w:type="gramEnd"/>
      <w:r w:rsidRPr="005A098B">
        <w:rPr>
          <w:rFonts w:eastAsia="Arial CYR"/>
          <w:sz w:val="28"/>
          <w:szCs w:val="28"/>
        </w:rPr>
        <w:t xml:space="preserve"> назначения;</w:t>
      </w:r>
    </w:p>
    <w:p w:rsidR="005A098B" w:rsidRPr="005A098B" w:rsidRDefault="005A098B" w:rsidP="000512E1">
      <w:pPr>
        <w:spacing w:line="372" w:lineRule="auto"/>
        <w:ind w:firstLine="709"/>
        <w:rPr>
          <w:rFonts w:eastAsia="Arial CYR"/>
          <w:sz w:val="28"/>
          <w:szCs w:val="28"/>
        </w:rPr>
      </w:pPr>
      <w:proofErr w:type="gramStart"/>
      <w:r w:rsidRPr="005A098B">
        <w:rPr>
          <w:rFonts w:eastAsia="Arial CYR"/>
          <w:sz w:val="28"/>
          <w:szCs w:val="28"/>
        </w:rPr>
        <w:t>- строительство социального узла, включающего в себя спортивный кластер на 3126 посещений (позиция 18 на чертеже планировки территории, площадь застройки</w:t>
      </w:r>
      <w:r w:rsidR="00716A35">
        <w:rPr>
          <w:rFonts w:eastAsia="Arial CYR"/>
          <w:sz w:val="28"/>
          <w:szCs w:val="28"/>
        </w:rPr>
        <w:t xml:space="preserve"> </w:t>
      </w:r>
      <w:r w:rsidR="00716A35" w:rsidRPr="007063A2">
        <w:rPr>
          <w:sz w:val="28"/>
          <w:szCs w:val="28"/>
        </w:rPr>
        <w:t>–</w:t>
      </w:r>
      <w:r w:rsidR="00716A35">
        <w:rPr>
          <w:sz w:val="28"/>
          <w:szCs w:val="28"/>
        </w:rPr>
        <w:t xml:space="preserve"> </w:t>
      </w:r>
      <w:r w:rsidRPr="005A098B">
        <w:rPr>
          <w:rFonts w:eastAsia="Arial CYR"/>
          <w:sz w:val="28"/>
          <w:szCs w:val="28"/>
        </w:rPr>
        <w:t>26710 кв. м), общеобразовательную школу на 2860 мест (позиция 16 на чертеже планировки территории, площадь застройки</w:t>
      </w:r>
      <w:r w:rsidR="00716A35">
        <w:rPr>
          <w:rFonts w:eastAsia="Arial CYR"/>
          <w:sz w:val="28"/>
          <w:szCs w:val="28"/>
        </w:rPr>
        <w:t xml:space="preserve"> </w:t>
      </w:r>
      <w:r w:rsidR="00716A35" w:rsidRPr="007063A2">
        <w:rPr>
          <w:sz w:val="28"/>
          <w:szCs w:val="28"/>
        </w:rPr>
        <w:t>–</w:t>
      </w:r>
      <w:r w:rsidRPr="005A098B">
        <w:rPr>
          <w:rFonts w:eastAsia="Arial CYR"/>
          <w:sz w:val="28"/>
          <w:szCs w:val="28"/>
        </w:rPr>
        <w:t xml:space="preserve"> </w:t>
      </w:r>
      <w:r w:rsidR="00716A35">
        <w:rPr>
          <w:rFonts w:eastAsia="Arial CYR"/>
          <w:sz w:val="28"/>
          <w:szCs w:val="28"/>
        </w:rPr>
        <w:t xml:space="preserve">   </w:t>
      </w:r>
      <w:r w:rsidRPr="005A098B">
        <w:rPr>
          <w:rFonts w:eastAsia="Arial CYR"/>
          <w:sz w:val="28"/>
          <w:szCs w:val="28"/>
        </w:rPr>
        <w:t>20400 кв. м), детскую школу искусств на 1400 мест с филиалом библиотеки централизованной библиотечной системы (позиция 17 на чертеже планировки территории, площадь застройки</w:t>
      </w:r>
      <w:r w:rsidR="00716A35">
        <w:rPr>
          <w:rFonts w:eastAsia="Arial CYR"/>
          <w:sz w:val="28"/>
          <w:szCs w:val="28"/>
        </w:rPr>
        <w:t xml:space="preserve"> </w:t>
      </w:r>
      <w:r w:rsidR="00716A35" w:rsidRPr="007063A2">
        <w:rPr>
          <w:sz w:val="28"/>
          <w:szCs w:val="28"/>
        </w:rPr>
        <w:t>–</w:t>
      </w:r>
      <w:r w:rsidRPr="005A098B">
        <w:rPr>
          <w:rFonts w:eastAsia="Arial CYR"/>
          <w:sz w:val="28"/>
          <w:szCs w:val="28"/>
        </w:rPr>
        <w:t xml:space="preserve"> 1900 кв</w:t>
      </w:r>
      <w:proofErr w:type="gramEnd"/>
      <w:r w:rsidRPr="005A098B">
        <w:rPr>
          <w:rFonts w:eastAsia="Arial CYR"/>
          <w:sz w:val="28"/>
          <w:szCs w:val="28"/>
        </w:rPr>
        <w:t xml:space="preserve">. м), детский сад на </w:t>
      </w:r>
      <w:r w:rsidR="005E06F3">
        <w:rPr>
          <w:rFonts w:eastAsia="Arial CYR"/>
          <w:sz w:val="28"/>
          <w:szCs w:val="28"/>
        </w:rPr>
        <w:t xml:space="preserve">          </w:t>
      </w:r>
      <w:r w:rsidRPr="005A098B">
        <w:rPr>
          <w:rFonts w:eastAsia="Arial CYR"/>
          <w:sz w:val="28"/>
          <w:szCs w:val="28"/>
        </w:rPr>
        <w:t xml:space="preserve">600 мест (позиция 15 на чертеже планировки территории, площадь </w:t>
      </w:r>
      <w:r w:rsidR="00716A35">
        <w:rPr>
          <w:rFonts w:eastAsia="Arial CYR"/>
          <w:sz w:val="28"/>
          <w:szCs w:val="28"/>
        </w:rPr>
        <w:t xml:space="preserve"> </w:t>
      </w:r>
      <w:r w:rsidRPr="005A098B">
        <w:rPr>
          <w:rFonts w:eastAsia="Arial CYR"/>
          <w:sz w:val="28"/>
          <w:szCs w:val="28"/>
        </w:rPr>
        <w:t>застройки</w:t>
      </w:r>
      <w:r w:rsidR="00716A35">
        <w:rPr>
          <w:rFonts w:eastAsia="Arial CYR"/>
          <w:sz w:val="28"/>
          <w:szCs w:val="28"/>
        </w:rPr>
        <w:t xml:space="preserve"> </w:t>
      </w:r>
      <w:r w:rsidR="00716A35" w:rsidRPr="007063A2">
        <w:rPr>
          <w:sz w:val="28"/>
          <w:szCs w:val="28"/>
        </w:rPr>
        <w:t>–</w:t>
      </w:r>
      <w:r w:rsidRPr="005A098B">
        <w:rPr>
          <w:rFonts w:eastAsia="Arial CYR"/>
          <w:sz w:val="28"/>
          <w:szCs w:val="28"/>
        </w:rPr>
        <w:t xml:space="preserve"> 4000 кв. м);</w:t>
      </w:r>
    </w:p>
    <w:p w:rsidR="005A098B" w:rsidRPr="005A098B" w:rsidRDefault="005A098B" w:rsidP="000512E1">
      <w:pPr>
        <w:spacing w:line="372" w:lineRule="auto"/>
        <w:ind w:firstLine="709"/>
        <w:rPr>
          <w:rFonts w:eastAsia="Arial CYR"/>
          <w:sz w:val="28"/>
          <w:szCs w:val="28"/>
        </w:rPr>
      </w:pPr>
      <w:r w:rsidRPr="005A098B">
        <w:rPr>
          <w:rFonts w:eastAsia="Arial CYR"/>
          <w:sz w:val="28"/>
          <w:szCs w:val="28"/>
        </w:rPr>
        <w:t>- строительство поликлиники (позиция 20 на чертеже планировки территории) на 1100 посещений в смену</w:t>
      </w:r>
      <w:r w:rsidR="00716A35">
        <w:rPr>
          <w:rFonts w:eastAsia="Arial CYR"/>
          <w:sz w:val="28"/>
          <w:szCs w:val="28"/>
        </w:rPr>
        <w:t>,</w:t>
      </w:r>
      <w:r w:rsidRPr="005A098B">
        <w:rPr>
          <w:rFonts w:eastAsia="Arial CYR"/>
          <w:sz w:val="28"/>
          <w:szCs w:val="28"/>
        </w:rPr>
        <w:t xml:space="preserve"> </w:t>
      </w:r>
      <w:r w:rsidR="00716A35">
        <w:rPr>
          <w:rFonts w:eastAsia="Arial CYR"/>
          <w:sz w:val="28"/>
          <w:szCs w:val="28"/>
        </w:rPr>
        <w:t>со</w:t>
      </w:r>
      <w:r w:rsidRPr="005A098B">
        <w:rPr>
          <w:rFonts w:eastAsia="Arial CYR"/>
          <w:sz w:val="28"/>
          <w:szCs w:val="28"/>
        </w:rPr>
        <w:t xml:space="preserve"> стационаром на 120 коек, с пунктом скорой медицинской помощи на 10 бригад (площадь застройки</w:t>
      </w:r>
      <w:r w:rsidR="00716A35">
        <w:rPr>
          <w:rFonts w:eastAsia="Arial CYR"/>
          <w:sz w:val="28"/>
          <w:szCs w:val="28"/>
        </w:rPr>
        <w:t xml:space="preserve"> </w:t>
      </w:r>
      <w:r w:rsidR="00716A35" w:rsidRPr="007063A2">
        <w:rPr>
          <w:sz w:val="28"/>
          <w:szCs w:val="28"/>
        </w:rPr>
        <w:t>–</w:t>
      </w:r>
      <w:r w:rsidRPr="005A098B">
        <w:rPr>
          <w:rFonts w:eastAsia="Arial CYR"/>
          <w:sz w:val="28"/>
          <w:szCs w:val="28"/>
        </w:rPr>
        <w:t xml:space="preserve"> </w:t>
      </w:r>
      <w:r w:rsidR="005E06F3">
        <w:rPr>
          <w:rFonts w:eastAsia="Arial CYR"/>
          <w:sz w:val="28"/>
          <w:szCs w:val="28"/>
        </w:rPr>
        <w:t xml:space="preserve">                 </w:t>
      </w:r>
      <w:r w:rsidRPr="005A098B">
        <w:rPr>
          <w:rFonts w:eastAsia="Arial CYR"/>
          <w:sz w:val="28"/>
          <w:szCs w:val="28"/>
        </w:rPr>
        <w:t>6480 кв. м);</w:t>
      </w:r>
    </w:p>
    <w:p w:rsidR="005A098B" w:rsidRPr="005A098B" w:rsidRDefault="005A098B" w:rsidP="000512E1">
      <w:pPr>
        <w:spacing w:line="372" w:lineRule="auto"/>
        <w:ind w:firstLine="709"/>
        <w:rPr>
          <w:rFonts w:eastAsia="Arial CYR"/>
          <w:sz w:val="28"/>
          <w:szCs w:val="28"/>
        </w:rPr>
      </w:pPr>
      <w:r w:rsidRPr="005A098B">
        <w:rPr>
          <w:rFonts w:eastAsia="Arial CYR"/>
          <w:sz w:val="28"/>
          <w:szCs w:val="28"/>
        </w:rPr>
        <w:t xml:space="preserve">- строительство пожарного депо </w:t>
      </w:r>
      <w:r w:rsidR="002B41FA">
        <w:rPr>
          <w:rFonts w:eastAsia="Arial CYR"/>
          <w:sz w:val="28"/>
          <w:szCs w:val="28"/>
          <w:lang w:val="en-US"/>
        </w:rPr>
        <w:t>I</w:t>
      </w:r>
      <w:r w:rsidRPr="005A098B">
        <w:rPr>
          <w:rFonts w:eastAsia="Arial CYR"/>
          <w:sz w:val="28"/>
          <w:szCs w:val="28"/>
        </w:rPr>
        <w:t xml:space="preserve"> типа на 8 машин </w:t>
      </w:r>
      <w:r w:rsidR="002B41FA" w:rsidRPr="002B41FA">
        <w:rPr>
          <w:rFonts w:eastAsia="Arial CYR"/>
          <w:sz w:val="28"/>
          <w:szCs w:val="28"/>
        </w:rPr>
        <w:t>(</w:t>
      </w:r>
      <w:r w:rsidRPr="005A098B">
        <w:rPr>
          <w:rFonts w:eastAsia="Arial CYR"/>
          <w:sz w:val="28"/>
          <w:szCs w:val="28"/>
        </w:rPr>
        <w:t>площадь функциональной застройки</w:t>
      </w:r>
      <w:r w:rsidR="00716A35">
        <w:rPr>
          <w:rFonts w:eastAsia="Arial CYR"/>
          <w:sz w:val="28"/>
          <w:szCs w:val="28"/>
        </w:rPr>
        <w:t xml:space="preserve"> </w:t>
      </w:r>
      <w:r w:rsidR="00716A35" w:rsidRPr="007063A2">
        <w:rPr>
          <w:sz w:val="28"/>
          <w:szCs w:val="28"/>
        </w:rPr>
        <w:t>–</w:t>
      </w:r>
      <w:r w:rsidRPr="005A098B">
        <w:rPr>
          <w:rFonts w:eastAsia="Arial CYR"/>
          <w:sz w:val="28"/>
          <w:szCs w:val="28"/>
        </w:rPr>
        <w:t xml:space="preserve"> 860 кв. м</w:t>
      </w:r>
      <w:r w:rsidR="00716A35">
        <w:rPr>
          <w:rFonts w:eastAsia="Arial CYR"/>
          <w:sz w:val="28"/>
          <w:szCs w:val="28"/>
        </w:rPr>
        <w:t>)</w:t>
      </w:r>
      <w:r w:rsidRPr="005A098B">
        <w:rPr>
          <w:rFonts w:eastAsia="Arial CYR"/>
          <w:sz w:val="28"/>
          <w:szCs w:val="28"/>
        </w:rPr>
        <w:t xml:space="preserve">; </w:t>
      </w:r>
    </w:p>
    <w:p w:rsidR="005A098B" w:rsidRPr="005A098B" w:rsidRDefault="005A098B" w:rsidP="000512E1">
      <w:pPr>
        <w:spacing w:line="372" w:lineRule="auto"/>
        <w:ind w:firstLine="709"/>
        <w:rPr>
          <w:rFonts w:eastAsia="Arial CYR"/>
          <w:sz w:val="28"/>
          <w:szCs w:val="28"/>
        </w:rPr>
      </w:pPr>
      <w:r w:rsidRPr="005A098B">
        <w:rPr>
          <w:rFonts w:eastAsia="Arial CYR"/>
          <w:sz w:val="28"/>
          <w:szCs w:val="28"/>
        </w:rPr>
        <w:t>- благоустройство всей рассматриваемой территории.</w:t>
      </w:r>
    </w:p>
    <w:p w:rsidR="005A098B" w:rsidRPr="005A098B" w:rsidRDefault="005A098B" w:rsidP="000512E1">
      <w:pPr>
        <w:spacing w:line="372" w:lineRule="auto"/>
        <w:ind w:firstLine="709"/>
        <w:rPr>
          <w:rFonts w:eastAsia="Arial CYR"/>
          <w:sz w:val="28"/>
          <w:szCs w:val="28"/>
        </w:rPr>
      </w:pPr>
      <w:r w:rsidRPr="005A098B">
        <w:rPr>
          <w:rFonts w:eastAsia="Arial CYR"/>
          <w:sz w:val="28"/>
          <w:szCs w:val="28"/>
        </w:rPr>
        <w:t>Общая площадь всех проектируемых и строящихся жилых зданий с учетом нежилых помещений</w:t>
      </w:r>
      <w:r w:rsidR="00716A35">
        <w:rPr>
          <w:rFonts w:eastAsia="Arial CYR"/>
          <w:sz w:val="28"/>
          <w:szCs w:val="28"/>
        </w:rPr>
        <w:t xml:space="preserve"> </w:t>
      </w:r>
      <w:r w:rsidRPr="005A098B">
        <w:rPr>
          <w:rFonts w:eastAsia="Arial CYR"/>
          <w:sz w:val="28"/>
          <w:szCs w:val="28"/>
        </w:rPr>
        <w:t>составляет 423734,83 кв. м, общая площадь нежилых зданий социально-бытового назначения – 159255 кв. м. Общая площадь нежилых помещений в проектируемых и строящихся жилых домах составляет 22114,5 кв. м. Общая площадь квартир в проектируемых и строящихся домах – 286591,42 кв. м.</w:t>
      </w:r>
    </w:p>
    <w:p w:rsidR="005E06F3" w:rsidRDefault="005E06F3" w:rsidP="005E06F3">
      <w:pPr>
        <w:spacing w:line="360" w:lineRule="auto"/>
        <w:jc w:val="right"/>
        <w:rPr>
          <w:rFonts w:eastAsia="Arial CYR"/>
          <w:sz w:val="28"/>
          <w:szCs w:val="28"/>
        </w:rPr>
      </w:pPr>
      <w:r>
        <w:rPr>
          <w:rFonts w:eastAsia="Arial CYR"/>
          <w:sz w:val="28"/>
          <w:szCs w:val="28"/>
        </w:rPr>
        <w:t xml:space="preserve">Таблица </w:t>
      </w:r>
      <w:r w:rsidR="005A098B" w:rsidRPr="005A098B">
        <w:rPr>
          <w:rFonts w:eastAsia="Arial CYR"/>
          <w:sz w:val="28"/>
          <w:szCs w:val="28"/>
        </w:rPr>
        <w:t xml:space="preserve">3 </w:t>
      </w:r>
    </w:p>
    <w:p w:rsidR="005A098B" w:rsidRPr="005A098B" w:rsidRDefault="005A098B" w:rsidP="005E06F3">
      <w:pPr>
        <w:spacing w:line="360" w:lineRule="auto"/>
        <w:jc w:val="center"/>
        <w:rPr>
          <w:rFonts w:eastAsia="Arial CYR"/>
          <w:sz w:val="28"/>
          <w:szCs w:val="28"/>
        </w:rPr>
      </w:pPr>
      <w:r w:rsidRPr="005A098B">
        <w:rPr>
          <w:rFonts w:eastAsia="Arial CYR"/>
          <w:sz w:val="28"/>
          <w:szCs w:val="28"/>
        </w:rPr>
        <w:t>Ведомость проектируемой жилой многоэтажной застройки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55"/>
        <w:gridCol w:w="2006"/>
        <w:gridCol w:w="1225"/>
        <w:gridCol w:w="886"/>
        <w:gridCol w:w="1312"/>
        <w:gridCol w:w="1130"/>
        <w:gridCol w:w="1003"/>
        <w:gridCol w:w="946"/>
      </w:tblGrid>
      <w:tr w:rsidR="005A098B" w:rsidRPr="005A098B" w:rsidTr="0042152C">
        <w:trPr>
          <w:tblHeader/>
          <w:jc w:val="center"/>
        </w:trPr>
        <w:tc>
          <w:tcPr>
            <w:tcW w:w="505"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 по чертежу</w:t>
            </w:r>
          </w:p>
        </w:tc>
        <w:tc>
          <w:tcPr>
            <w:tcW w:w="1060"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Наименование</w:t>
            </w:r>
          </w:p>
        </w:tc>
        <w:tc>
          <w:tcPr>
            <w:tcW w:w="647"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Этажность</w:t>
            </w:r>
          </w:p>
        </w:tc>
        <w:tc>
          <w:tcPr>
            <w:tcW w:w="468"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 xml:space="preserve">S </w:t>
            </w:r>
            <w:proofErr w:type="spellStart"/>
            <w:r w:rsidRPr="005A098B">
              <w:rPr>
                <w:sz w:val="24"/>
                <w:szCs w:val="24"/>
              </w:rPr>
              <w:t>застр</w:t>
            </w:r>
            <w:proofErr w:type="spellEnd"/>
            <w:r w:rsidRPr="005A098B">
              <w:rPr>
                <w:sz w:val="24"/>
                <w:szCs w:val="24"/>
              </w:rPr>
              <w:t>., кв. м</w:t>
            </w:r>
          </w:p>
        </w:tc>
        <w:tc>
          <w:tcPr>
            <w:tcW w:w="693" w:type="pct"/>
            <w:shd w:val="clear" w:color="auto" w:fill="auto"/>
            <w:vAlign w:val="center"/>
          </w:tcPr>
          <w:p w:rsidR="00B64373" w:rsidRDefault="005A098B" w:rsidP="005E06F3">
            <w:pPr>
              <w:spacing w:line="240" w:lineRule="auto"/>
              <w:ind w:firstLine="0"/>
              <w:jc w:val="left"/>
              <w:rPr>
                <w:sz w:val="24"/>
                <w:szCs w:val="24"/>
              </w:rPr>
            </w:pPr>
            <w:r w:rsidRPr="005A098B">
              <w:rPr>
                <w:sz w:val="24"/>
                <w:szCs w:val="24"/>
              </w:rPr>
              <w:t>S общ</w:t>
            </w:r>
            <w:proofErr w:type="gramStart"/>
            <w:r w:rsidRPr="005A098B">
              <w:rPr>
                <w:sz w:val="24"/>
                <w:szCs w:val="24"/>
              </w:rPr>
              <w:t>.</w:t>
            </w:r>
            <w:proofErr w:type="gramEnd"/>
            <w:r w:rsidRPr="005A098B">
              <w:rPr>
                <w:sz w:val="24"/>
                <w:szCs w:val="24"/>
              </w:rPr>
              <w:t xml:space="preserve"> </w:t>
            </w:r>
            <w:proofErr w:type="gramStart"/>
            <w:r w:rsidRPr="005A098B">
              <w:rPr>
                <w:sz w:val="24"/>
                <w:szCs w:val="24"/>
              </w:rPr>
              <w:t>з</w:t>
            </w:r>
            <w:proofErr w:type="gramEnd"/>
            <w:r w:rsidRPr="005A098B">
              <w:rPr>
                <w:sz w:val="24"/>
                <w:szCs w:val="24"/>
              </w:rPr>
              <w:t xml:space="preserve">даний,  </w:t>
            </w:r>
          </w:p>
          <w:p w:rsidR="005A098B" w:rsidRPr="005A098B" w:rsidRDefault="005A098B" w:rsidP="005E06F3">
            <w:pPr>
              <w:spacing w:line="240" w:lineRule="auto"/>
              <w:ind w:firstLine="0"/>
              <w:jc w:val="left"/>
              <w:rPr>
                <w:sz w:val="24"/>
                <w:szCs w:val="24"/>
              </w:rPr>
            </w:pPr>
            <w:r w:rsidRPr="005A098B">
              <w:rPr>
                <w:sz w:val="24"/>
                <w:szCs w:val="24"/>
              </w:rPr>
              <w:t>кв. м</w:t>
            </w:r>
          </w:p>
        </w:tc>
        <w:tc>
          <w:tcPr>
            <w:tcW w:w="597" w:type="pct"/>
            <w:shd w:val="clear" w:color="auto" w:fill="auto"/>
            <w:vAlign w:val="center"/>
          </w:tcPr>
          <w:p w:rsidR="005A098B" w:rsidRPr="005A098B" w:rsidRDefault="005A098B" w:rsidP="00716A35">
            <w:pPr>
              <w:spacing w:line="240" w:lineRule="auto"/>
              <w:ind w:firstLine="0"/>
              <w:jc w:val="left"/>
              <w:rPr>
                <w:sz w:val="24"/>
                <w:szCs w:val="24"/>
              </w:rPr>
            </w:pPr>
            <w:r w:rsidRPr="005A098B">
              <w:rPr>
                <w:sz w:val="24"/>
                <w:szCs w:val="24"/>
              </w:rPr>
              <w:t>S общ</w:t>
            </w:r>
            <w:proofErr w:type="gramStart"/>
            <w:r w:rsidRPr="005A098B">
              <w:rPr>
                <w:sz w:val="24"/>
                <w:szCs w:val="24"/>
              </w:rPr>
              <w:t>.</w:t>
            </w:r>
            <w:proofErr w:type="gramEnd"/>
            <w:r w:rsidRPr="005A098B">
              <w:rPr>
                <w:sz w:val="24"/>
                <w:szCs w:val="24"/>
              </w:rPr>
              <w:t xml:space="preserve"> </w:t>
            </w:r>
            <w:proofErr w:type="gramStart"/>
            <w:r w:rsidRPr="005A098B">
              <w:rPr>
                <w:sz w:val="24"/>
                <w:szCs w:val="24"/>
              </w:rPr>
              <w:t>к</w:t>
            </w:r>
            <w:proofErr w:type="gramEnd"/>
            <w:r w:rsidRPr="005A098B">
              <w:rPr>
                <w:sz w:val="24"/>
                <w:szCs w:val="24"/>
              </w:rPr>
              <w:t>в</w:t>
            </w:r>
            <w:r w:rsidR="00716A35">
              <w:rPr>
                <w:sz w:val="24"/>
                <w:szCs w:val="24"/>
              </w:rPr>
              <w:t>арти</w:t>
            </w:r>
            <w:r w:rsidRPr="005A098B">
              <w:rPr>
                <w:sz w:val="24"/>
                <w:szCs w:val="24"/>
              </w:rPr>
              <w:t>р,     кв. м</w:t>
            </w:r>
          </w:p>
        </w:tc>
        <w:tc>
          <w:tcPr>
            <w:tcW w:w="530"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Кол-во квартир</w:t>
            </w:r>
          </w:p>
        </w:tc>
        <w:tc>
          <w:tcPr>
            <w:tcW w:w="500"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Кол-во человек</w:t>
            </w:r>
          </w:p>
        </w:tc>
      </w:tr>
      <w:tr w:rsidR="005A098B" w:rsidRPr="005A098B" w:rsidTr="0042152C">
        <w:trPr>
          <w:trHeight w:val="1546"/>
          <w:jc w:val="center"/>
        </w:trPr>
        <w:tc>
          <w:tcPr>
            <w:tcW w:w="505" w:type="pct"/>
            <w:shd w:val="clear" w:color="auto" w:fill="auto"/>
            <w:vAlign w:val="center"/>
          </w:tcPr>
          <w:p w:rsidR="005A098B" w:rsidRPr="005A098B" w:rsidRDefault="005A098B" w:rsidP="005A098B">
            <w:pPr>
              <w:rPr>
                <w:sz w:val="24"/>
                <w:szCs w:val="24"/>
              </w:rPr>
            </w:pPr>
          </w:p>
          <w:p w:rsidR="005A098B" w:rsidRPr="005A098B" w:rsidRDefault="005A098B" w:rsidP="005A098B">
            <w:pPr>
              <w:rPr>
                <w:sz w:val="24"/>
                <w:szCs w:val="24"/>
              </w:rPr>
            </w:pPr>
            <w:r w:rsidRPr="005A098B">
              <w:rPr>
                <w:sz w:val="24"/>
                <w:szCs w:val="24"/>
              </w:rPr>
              <w:t>1.12*</w:t>
            </w:r>
          </w:p>
          <w:p w:rsidR="005A098B" w:rsidRPr="005A098B" w:rsidRDefault="005A098B" w:rsidP="005A098B">
            <w:pPr>
              <w:rPr>
                <w:sz w:val="24"/>
                <w:szCs w:val="24"/>
              </w:rPr>
            </w:pPr>
          </w:p>
          <w:p w:rsidR="005A098B" w:rsidRPr="005A098B" w:rsidRDefault="005A098B" w:rsidP="005A098B">
            <w:pPr>
              <w:rPr>
                <w:sz w:val="24"/>
                <w:szCs w:val="24"/>
              </w:rPr>
            </w:pP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встроенно-пристроенными первым и вторым этажами</w:t>
            </w:r>
          </w:p>
        </w:tc>
        <w:tc>
          <w:tcPr>
            <w:tcW w:w="647" w:type="pct"/>
            <w:shd w:val="clear" w:color="auto" w:fill="auto"/>
          </w:tcPr>
          <w:p w:rsidR="005A098B" w:rsidRPr="005A098B" w:rsidRDefault="005A098B" w:rsidP="00716A35">
            <w:pPr>
              <w:jc w:val="center"/>
              <w:rPr>
                <w:sz w:val="24"/>
                <w:szCs w:val="24"/>
              </w:rPr>
            </w:pPr>
            <w:r w:rsidRPr="005A098B">
              <w:rPr>
                <w:sz w:val="24"/>
                <w:szCs w:val="24"/>
              </w:rPr>
              <w:t>16</w:t>
            </w:r>
          </w:p>
          <w:p w:rsidR="005A098B" w:rsidRPr="005A098B" w:rsidRDefault="005A098B" w:rsidP="00716A35">
            <w:pPr>
              <w:jc w:val="center"/>
              <w:rPr>
                <w:sz w:val="24"/>
                <w:szCs w:val="24"/>
              </w:rPr>
            </w:pPr>
          </w:p>
        </w:tc>
        <w:tc>
          <w:tcPr>
            <w:tcW w:w="468" w:type="pct"/>
            <w:shd w:val="clear" w:color="auto" w:fill="auto"/>
          </w:tcPr>
          <w:p w:rsidR="005A098B" w:rsidRPr="005A098B" w:rsidRDefault="005A098B" w:rsidP="00716A35">
            <w:pPr>
              <w:jc w:val="center"/>
              <w:rPr>
                <w:sz w:val="24"/>
                <w:szCs w:val="24"/>
              </w:rPr>
            </w:pPr>
            <w:r w:rsidRPr="005A098B">
              <w:rPr>
                <w:sz w:val="24"/>
                <w:szCs w:val="24"/>
              </w:rPr>
              <w:t>1219</w:t>
            </w:r>
          </w:p>
          <w:p w:rsidR="005A098B" w:rsidRPr="005A098B" w:rsidRDefault="005A098B" w:rsidP="00716A35">
            <w:pPr>
              <w:jc w:val="center"/>
              <w:rPr>
                <w:sz w:val="24"/>
                <w:szCs w:val="24"/>
              </w:rPr>
            </w:pPr>
          </w:p>
        </w:tc>
        <w:tc>
          <w:tcPr>
            <w:tcW w:w="693" w:type="pct"/>
            <w:shd w:val="clear" w:color="auto" w:fill="auto"/>
          </w:tcPr>
          <w:p w:rsidR="005A098B" w:rsidRPr="001E7A90" w:rsidRDefault="005A098B" w:rsidP="00716A35">
            <w:pPr>
              <w:ind w:firstLine="33"/>
              <w:jc w:val="center"/>
              <w:rPr>
                <w:sz w:val="24"/>
                <w:szCs w:val="24"/>
              </w:rPr>
            </w:pPr>
            <w:r w:rsidRPr="005A098B">
              <w:rPr>
                <w:sz w:val="24"/>
                <w:szCs w:val="24"/>
              </w:rPr>
              <w:t>10440</w:t>
            </w:r>
            <w:r w:rsidR="001E7A90">
              <w:rPr>
                <w:sz w:val="24"/>
                <w:szCs w:val="24"/>
              </w:rPr>
              <w:t>,</w:t>
            </w:r>
          </w:p>
          <w:p w:rsidR="005A098B" w:rsidRPr="005A098B" w:rsidRDefault="00716A35" w:rsidP="00716A35">
            <w:pPr>
              <w:spacing w:line="240" w:lineRule="auto"/>
              <w:ind w:firstLine="0"/>
              <w:jc w:val="center"/>
              <w:rPr>
                <w:sz w:val="24"/>
                <w:szCs w:val="24"/>
              </w:rPr>
            </w:pPr>
            <w:r>
              <w:rPr>
                <w:sz w:val="24"/>
                <w:szCs w:val="24"/>
              </w:rPr>
              <w:t>в</w:t>
            </w:r>
            <w:r w:rsidR="005A098B" w:rsidRPr="005A098B">
              <w:rPr>
                <w:sz w:val="24"/>
                <w:szCs w:val="24"/>
              </w:rPr>
              <w:t xml:space="preserve"> том числе нежилые первый и второй этажи</w:t>
            </w:r>
          </w:p>
          <w:p w:rsidR="005A098B" w:rsidRPr="005A098B" w:rsidRDefault="005A098B" w:rsidP="00716A35">
            <w:pPr>
              <w:spacing w:line="240" w:lineRule="auto"/>
              <w:ind w:firstLine="0"/>
              <w:jc w:val="center"/>
              <w:rPr>
                <w:sz w:val="24"/>
                <w:szCs w:val="24"/>
              </w:rPr>
            </w:pPr>
            <w:r w:rsidRPr="005A098B">
              <w:rPr>
                <w:sz w:val="24"/>
                <w:szCs w:val="24"/>
              </w:rPr>
              <w:t>площадью 1535</w:t>
            </w:r>
          </w:p>
        </w:tc>
        <w:tc>
          <w:tcPr>
            <w:tcW w:w="597" w:type="pct"/>
            <w:shd w:val="clear" w:color="auto" w:fill="auto"/>
          </w:tcPr>
          <w:p w:rsidR="005A098B" w:rsidRPr="005A098B" w:rsidRDefault="005A098B" w:rsidP="00716A35">
            <w:pPr>
              <w:jc w:val="center"/>
              <w:rPr>
                <w:sz w:val="24"/>
                <w:szCs w:val="24"/>
              </w:rPr>
            </w:pPr>
            <w:r w:rsidRPr="005A098B">
              <w:rPr>
                <w:sz w:val="24"/>
                <w:szCs w:val="24"/>
              </w:rPr>
              <w:t>6015,8</w:t>
            </w:r>
          </w:p>
          <w:p w:rsidR="005A098B" w:rsidRPr="005A098B" w:rsidRDefault="005A098B" w:rsidP="00716A35">
            <w:pPr>
              <w:jc w:val="center"/>
              <w:rPr>
                <w:sz w:val="24"/>
                <w:szCs w:val="24"/>
              </w:rPr>
            </w:pPr>
          </w:p>
        </w:tc>
        <w:tc>
          <w:tcPr>
            <w:tcW w:w="530" w:type="pct"/>
            <w:shd w:val="clear" w:color="auto" w:fill="auto"/>
          </w:tcPr>
          <w:p w:rsidR="005A098B" w:rsidRPr="005A098B" w:rsidRDefault="005A098B" w:rsidP="00716A35">
            <w:pPr>
              <w:jc w:val="center"/>
              <w:rPr>
                <w:sz w:val="24"/>
                <w:szCs w:val="24"/>
              </w:rPr>
            </w:pPr>
            <w:r w:rsidRPr="005A098B">
              <w:rPr>
                <w:sz w:val="24"/>
                <w:szCs w:val="24"/>
              </w:rPr>
              <w:t>84</w:t>
            </w:r>
          </w:p>
          <w:p w:rsidR="005A098B" w:rsidRPr="005A098B" w:rsidRDefault="005A098B" w:rsidP="00716A35">
            <w:pPr>
              <w:jc w:val="center"/>
              <w:rPr>
                <w:sz w:val="24"/>
                <w:szCs w:val="24"/>
              </w:rPr>
            </w:pPr>
          </w:p>
        </w:tc>
        <w:tc>
          <w:tcPr>
            <w:tcW w:w="500" w:type="pct"/>
            <w:shd w:val="clear" w:color="auto" w:fill="auto"/>
          </w:tcPr>
          <w:p w:rsidR="005A098B" w:rsidRPr="005A098B" w:rsidRDefault="005A098B" w:rsidP="00716A35">
            <w:pPr>
              <w:jc w:val="center"/>
              <w:rPr>
                <w:sz w:val="24"/>
                <w:szCs w:val="24"/>
              </w:rPr>
            </w:pPr>
            <w:r w:rsidRPr="005A098B">
              <w:rPr>
                <w:sz w:val="24"/>
                <w:szCs w:val="24"/>
              </w:rPr>
              <w:t>201</w:t>
            </w:r>
          </w:p>
          <w:p w:rsidR="005A098B" w:rsidRPr="005A098B" w:rsidRDefault="005A098B" w:rsidP="00716A35">
            <w:pPr>
              <w:jc w:val="center"/>
              <w:rPr>
                <w:sz w:val="24"/>
                <w:szCs w:val="24"/>
              </w:rPr>
            </w:pPr>
          </w:p>
        </w:tc>
      </w:tr>
      <w:tr w:rsidR="005A098B" w:rsidRPr="005A098B" w:rsidTr="0042152C">
        <w:trPr>
          <w:trHeight w:val="1414"/>
          <w:jc w:val="center"/>
        </w:trPr>
        <w:tc>
          <w:tcPr>
            <w:tcW w:w="505" w:type="pct"/>
            <w:shd w:val="clear" w:color="auto" w:fill="auto"/>
            <w:vAlign w:val="center"/>
          </w:tcPr>
          <w:p w:rsidR="005A098B" w:rsidRPr="005A098B" w:rsidRDefault="005A098B" w:rsidP="005A098B">
            <w:pPr>
              <w:rPr>
                <w:sz w:val="24"/>
                <w:szCs w:val="24"/>
              </w:rPr>
            </w:pPr>
          </w:p>
          <w:p w:rsidR="005A098B" w:rsidRPr="005A098B" w:rsidRDefault="005A098B" w:rsidP="005A098B">
            <w:pPr>
              <w:rPr>
                <w:sz w:val="24"/>
                <w:szCs w:val="24"/>
              </w:rPr>
            </w:pPr>
            <w:r w:rsidRPr="005A098B">
              <w:rPr>
                <w:sz w:val="24"/>
                <w:szCs w:val="24"/>
              </w:rPr>
              <w:t>1.13*</w:t>
            </w:r>
          </w:p>
          <w:p w:rsidR="005A098B" w:rsidRPr="005A098B" w:rsidRDefault="005A098B" w:rsidP="005A098B">
            <w:pPr>
              <w:rPr>
                <w:sz w:val="24"/>
                <w:szCs w:val="24"/>
              </w:rPr>
            </w:pP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подземным паркингом на 740 мест</w:t>
            </w:r>
          </w:p>
        </w:tc>
        <w:tc>
          <w:tcPr>
            <w:tcW w:w="647" w:type="pct"/>
            <w:shd w:val="clear" w:color="auto" w:fill="auto"/>
          </w:tcPr>
          <w:p w:rsidR="005A098B" w:rsidRPr="005A098B" w:rsidRDefault="005A098B" w:rsidP="00716A35">
            <w:pPr>
              <w:jc w:val="center"/>
              <w:rPr>
                <w:sz w:val="24"/>
                <w:szCs w:val="24"/>
              </w:rPr>
            </w:pPr>
            <w:r w:rsidRPr="005A098B">
              <w:rPr>
                <w:sz w:val="24"/>
                <w:szCs w:val="24"/>
              </w:rPr>
              <w:t>16</w:t>
            </w:r>
          </w:p>
        </w:tc>
        <w:tc>
          <w:tcPr>
            <w:tcW w:w="468" w:type="pct"/>
            <w:shd w:val="clear" w:color="auto" w:fill="auto"/>
          </w:tcPr>
          <w:p w:rsidR="005A098B" w:rsidRPr="005A098B" w:rsidRDefault="005A098B" w:rsidP="00716A35">
            <w:pPr>
              <w:jc w:val="center"/>
              <w:rPr>
                <w:sz w:val="24"/>
                <w:szCs w:val="24"/>
              </w:rPr>
            </w:pPr>
            <w:r w:rsidRPr="005A098B">
              <w:rPr>
                <w:sz w:val="24"/>
                <w:szCs w:val="24"/>
              </w:rPr>
              <w:t>1596</w:t>
            </w:r>
          </w:p>
        </w:tc>
        <w:tc>
          <w:tcPr>
            <w:tcW w:w="693" w:type="pct"/>
            <w:shd w:val="clear" w:color="auto" w:fill="auto"/>
          </w:tcPr>
          <w:p w:rsidR="005A098B" w:rsidRPr="005A098B" w:rsidRDefault="005A098B" w:rsidP="00716A35">
            <w:pPr>
              <w:jc w:val="center"/>
              <w:rPr>
                <w:sz w:val="24"/>
                <w:szCs w:val="24"/>
              </w:rPr>
            </w:pPr>
            <w:r w:rsidRPr="005A098B">
              <w:rPr>
                <w:sz w:val="24"/>
                <w:szCs w:val="24"/>
              </w:rPr>
              <w:t>24322,73</w:t>
            </w:r>
          </w:p>
        </w:tc>
        <w:tc>
          <w:tcPr>
            <w:tcW w:w="597" w:type="pct"/>
            <w:shd w:val="clear" w:color="auto" w:fill="auto"/>
          </w:tcPr>
          <w:p w:rsidR="005A098B" w:rsidRPr="005A098B" w:rsidRDefault="005A098B" w:rsidP="00716A35">
            <w:pPr>
              <w:jc w:val="center"/>
              <w:rPr>
                <w:sz w:val="24"/>
                <w:szCs w:val="24"/>
              </w:rPr>
            </w:pPr>
            <w:r w:rsidRPr="005A098B">
              <w:rPr>
                <w:sz w:val="24"/>
                <w:szCs w:val="24"/>
              </w:rPr>
              <w:t>16878</w:t>
            </w:r>
          </w:p>
        </w:tc>
        <w:tc>
          <w:tcPr>
            <w:tcW w:w="530" w:type="pct"/>
            <w:shd w:val="clear" w:color="auto" w:fill="auto"/>
          </w:tcPr>
          <w:p w:rsidR="005A098B" w:rsidRPr="005A098B" w:rsidRDefault="005A098B" w:rsidP="00716A35">
            <w:pPr>
              <w:jc w:val="center"/>
              <w:rPr>
                <w:sz w:val="24"/>
                <w:szCs w:val="24"/>
              </w:rPr>
            </w:pPr>
            <w:r w:rsidRPr="005A098B">
              <w:rPr>
                <w:sz w:val="24"/>
                <w:szCs w:val="24"/>
              </w:rPr>
              <w:t>240</w:t>
            </w:r>
          </w:p>
        </w:tc>
        <w:tc>
          <w:tcPr>
            <w:tcW w:w="500" w:type="pct"/>
            <w:shd w:val="clear" w:color="auto" w:fill="auto"/>
          </w:tcPr>
          <w:p w:rsidR="005A098B" w:rsidRPr="005A098B" w:rsidRDefault="005A098B" w:rsidP="00716A35">
            <w:pPr>
              <w:jc w:val="center"/>
              <w:rPr>
                <w:sz w:val="24"/>
                <w:szCs w:val="24"/>
              </w:rPr>
            </w:pPr>
            <w:r w:rsidRPr="005A098B">
              <w:rPr>
                <w:sz w:val="24"/>
                <w:szCs w:val="24"/>
              </w:rPr>
              <w:t>563</w:t>
            </w:r>
          </w:p>
        </w:tc>
      </w:tr>
      <w:tr w:rsidR="005A098B" w:rsidRPr="005A098B" w:rsidTr="0042152C">
        <w:trPr>
          <w:trHeight w:val="135"/>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1.14*</w:t>
            </w: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встроенными первыми этажами</w:t>
            </w:r>
          </w:p>
        </w:tc>
        <w:tc>
          <w:tcPr>
            <w:tcW w:w="647" w:type="pct"/>
            <w:shd w:val="clear" w:color="auto" w:fill="auto"/>
          </w:tcPr>
          <w:p w:rsidR="005A098B" w:rsidRPr="005A098B" w:rsidRDefault="005A098B" w:rsidP="00716A35">
            <w:pPr>
              <w:jc w:val="center"/>
              <w:rPr>
                <w:sz w:val="24"/>
                <w:szCs w:val="24"/>
              </w:rPr>
            </w:pPr>
            <w:r w:rsidRPr="005A098B">
              <w:rPr>
                <w:sz w:val="24"/>
                <w:szCs w:val="24"/>
              </w:rPr>
              <w:t>16</w:t>
            </w:r>
          </w:p>
        </w:tc>
        <w:tc>
          <w:tcPr>
            <w:tcW w:w="468" w:type="pct"/>
            <w:shd w:val="clear" w:color="auto" w:fill="auto"/>
          </w:tcPr>
          <w:p w:rsidR="005A098B" w:rsidRPr="005A098B" w:rsidRDefault="005A098B" w:rsidP="00716A35">
            <w:pPr>
              <w:jc w:val="center"/>
              <w:rPr>
                <w:sz w:val="24"/>
                <w:szCs w:val="24"/>
              </w:rPr>
            </w:pPr>
            <w:r w:rsidRPr="005A098B">
              <w:rPr>
                <w:sz w:val="24"/>
                <w:szCs w:val="24"/>
              </w:rPr>
              <w:t>1064</w:t>
            </w:r>
          </w:p>
        </w:tc>
        <w:tc>
          <w:tcPr>
            <w:tcW w:w="693" w:type="pct"/>
            <w:shd w:val="clear" w:color="auto" w:fill="auto"/>
          </w:tcPr>
          <w:p w:rsidR="005A098B" w:rsidRPr="005A098B" w:rsidRDefault="005A098B" w:rsidP="00716A35">
            <w:pPr>
              <w:ind w:firstLine="0"/>
              <w:jc w:val="left"/>
              <w:rPr>
                <w:sz w:val="24"/>
                <w:szCs w:val="24"/>
              </w:rPr>
            </w:pPr>
            <w:r w:rsidRPr="005A098B">
              <w:rPr>
                <w:sz w:val="24"/>
                <w:szCs w:val="24"/>
              </w:rPr>
              <w:t>16207,86</w:t>
            </w:r>
            <w:r w:rsidR="009F10B5">
              <w:rPr>
                <w:sz w:val="24"/>
                <w:szCs w:val="24"/>
              </w:rPr>
              <w:t>,</w:t>
            </w:r>
          </w:p>
          <w:p w:rsidR="005A098B" w:rsidRPr="005A098B" w:rsidRDefault="00716A35" w:rsidP="00716A35">
            <w:pPr>
              <w:spacing w:line="240" w:lineRule="auto"/>
              <w:ind w:firstLine="0"/>
              <w:jc w:val="left"/>
              <w:rPr>
                <w:sz w:val="24"/>
                <w:szCs w:val="24"/>
              </w:rPr>
            </w:pPr>
            <w:r>
              <w:rPr>
                <w:sz w:val="24"/>
                <w:szCs w:val="24"/>
              </w:rPr>
              <w:t>в</w:t>
            </w:r>
            <w:r w:rsidR="005A098B" w:rsidRPr="005A098B">
              <w:rPr>
                <w:sz w:val="24"/>
                <w:szCs w:val="24"/>
              </w:rPr>
              <w:t xml:space="preserve"> том числе встроенные нежилые первые этажи</w:t>
            </w:r>
          </w:p>
          <w:p w:rsidR="005A098B" w:rsidRPr="005A098B" w:rsidRDefault="005A098B" w:rsidP="00716A35">
            <w:pPr>
              <w:spacing w:line="240" w:lineRule="auto"/>
              <w:ind w:firstLine="0"/>
              <w:jc w:val="left"/>
              <w:rPr>
                <w:sz w:val="24"/>
                <w:szCs w:val="24"/>
              </w:rPr>
            </w:pPr>
            <w:r w:rsidRPr="005A098B">
              <w:rPr>
                <w:sz w:val="24"/>
                <w:szCs w:val="24"/>
              </w:rPr>
              <w:t>площадью 780</w:t>
            </w:r>
          </w:p>
        </w:tc>
        <w:tc>
          <w:tcPr>
            <w:tcW w:w="597" w:type="pct"/>
            <w:shd w:val="clear" w:color="auto" w:fill="auto"/>
          </w:tcPr>
          <w:p w:rsidR="005A098B" w:rsidRPr="005A098B" w:rsidRDefault="005A098B" w:rsidP="00716A35">
            <w:pPr>
              <w:jc w:val="center"/>
              <w:rPr>
                <w:sz w:val="24"/>
                <w:szCs w:val="24"/>
              </w:rPr>
            </w:pPr>
            <w:r w:rsidRPr="005A098B">
              <w:rPr>
                <w:sz w:val="24"/>
                <w:szCs w:val="24"/>
              </w:rPr>
              <w:t>10542</w:t>
            </w:r>
          </w:p>
        </w:tc>
        <w:tc>
          <w:tcPr>
            <w:tcW w:w="530" w:type="pct"/>
            <w:shd w:val="clear" w:color="auto" w:fill="auto"/>
          </w:tcPr>
          <w:p w:rsidR="005A098B" w:rsidRPr="005A098B" w:rsidRDefault="005A098B" w:rsidP="00716A35">
            <w:pPr>
              <w:jc w:val="center"/>
              <w:rPr>
                <w:sz w:val="24"/>
                <w:szCs w:val="24"/>
              </w:rPr>
            </w:pPr>
            <w:r w:rsidRPr="005A098B">
              <w:rPr>
                <w:sz w:val="24"/>
                <w:szCs w:val="24"/>
              </w:rPr>
              <w:t>150</w:t>
            </w:r>
          </w:p>
        </w:tc>
        <w:tc>
          <w:tcPr>
            <w:tcW w:w="500" w:type="pct"/>
            <w:shd w:val="clear" w:color="auto" w:fill="auto"/>
          </w:tcPr>
          <w:p w:rsidR="005A098B" w:rsidRPr="005A098B" w:rsidRDefault="005A098B" w:rsidP="00716A35">
            <w:pPr>
              <w:jc w:val="center"/>
              <w:rPr>
                <w:sz w:val="24"/>
                <w:szCs w:val="24"/>
              </w:rPr>
            </w:pPr>
            <w:r w:rsidRPr="005A098B">
              <w:rPr>
                <w:sz w:val="24"/>
                <w:szCs w:val="24"/>
              </w:rPr>
              <w:t>351</w:t>
            </w:r>
          </w:p>
        </w:tc>
      </w:tr>
      <w:tr w:rsidR="005A098B" w:rsidRPr="005A098B" w:rsidTr="0042152C">
        <w:trPr>
          <w:trHeight w:val="1609"/>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1.15*</w:t>
            </w: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встроенными первыми этажами</w:t>
            </w:r>
          </w:p>
        </w:tc>
        <w:tc>
          <w:tcPr>
            <w:tcW w:w="647" w:type="pct"/>
            <w:shd w:val="clear" w:color="auto" w:fill="auto"/>
          </w:tcPr>
          <w:p w:rsidR="005A098B" w:rsidRPr="005A098B" w:rsidRDefault="005A098B" w:rsidP="00716A35">
            <w:pPr>
              <w:jc w:val="center"/>
              <w:rPr>
                <w:sz w:val="24"/>
                <w:szCs w:val="24"/>
              </w:rPr>
            </w:pPr>
            <w:r w:rsidRPr="005A098B">
              <w:rPr>
                <w:sz w:val="24"/>
                <w:szCs w:val="24"/>
              </w:rPr>
              <w:t>16</w:t>
            </w:r>
          </w:p>
          <w:p w:rsidR="005A098B" w:rsidRPr="005A098B" w:rsidRDefault="005A098B" w:rsidP="00716A35">
            <w:pPr>
              <w:jc w:val="center"/>
              <w:rPr>
                <w:sz w:val="24"/>
                <w:szCs w:val="24"/>
              </w:rPr>
            </w:pPr>
          </w:p>
        </w:tc>
        <w:tc>
          <w:tcPr>
            <w:tcW w:w="468" w:type="pct"/>
            <w:shd w:val="clear" w:color="auto" w:fill="auto"/>
          </w:tcPr>
          <w:p w:rsidR="005A098B" w:rsidRPr="005A098B" w:rsidRDefault="005A098B" w:rsidP="00716A35">
            <w:pPr>
              <w:jc w:val="center"/>
              <w:rPr>
                <w:sz w:val="24"/>
                <w:szCs w:val="24"/>
              </w:rPr>
            </w:pPr>
            <w:r w:rsidRPr="005A098B">
              <w:rPr>
                <w:sz w:val="24"/>
                <w:szCs w:val="24"/>
              </w:rPr>
              <w:t>1596</w:t>
            </w:r>
          </w:p>
        </w:tc>
        <w:tc>
          <w:tcPr>
            <w:tcW w:w="693" w:type="pct"/>
            <w:shd w:val="clear" w:color="auto" w:fill="auto"/>
          </w:tcPr>
          <w:p w:rsidR="005A098B" w:rsidRPr="005A098B" w:rsidRDefault="005A098B" w:rsidP="00716A35">
            <w:pPr>
              <w:spacing w:line="240" w:lineRule="auto"/>
              <w:ind w:firstLine="0"/>
              <w:jc w:val="left"/>
              <w:rPr>
                <w:sz w:val="24"/>
                <w:szCs w:val="24"/>
              </w:rPr>
            </w:pPr>
            <w:r w:rsidRPr="005A098B">
              <w:rPr>
                <w:sz w:val="24"/>
                <w:szCs w:val="24"/>
              </w:rPr>
              <w:t>24322,73</w:t>
            </w:r>
            <w:r w:rsidR="00716A35">
              <w:rPr>
                <w:sz w:val="24"/>
                <w:szCs w:val="24"/>
              </w:rPr>
              <w:t>,</w:t>
            </w:r>
          </w:p>
          <w:p w:rsidR="005A098B" w:rsidRPr="005A098B" w:rsidRDefault="00716A35" w:rsidP="00716A35">
            <w:pPr>
              <w:spacing w:line="240" w:lineRule="auto"/>
              <w:ind w:firstLine="0"/>
              <w:jc w:val="left"/>
              <w:rPr>
                <w:sz w:val="24"/>
                <w:szCs w:val="24"/>
              </w:rPr>
            </w:pPr>
            <w:r>
              <w:rPr>
                <w:sz w:val="24"/>
                <w:szCs w:val="24"/>
              </w:rPr>
              <w:t>в</w:t>
            </w:r>
            <w:r w:rsidR="005A098B" w:rsidRPr="005A098B">
              <w:rPr>
                <w:sz w:val="24"/>
                <w:szCs w:val="24"/>
              </w:rPr>
              <w:t xml:space="preserve"> том числе нежилые встроенные первые этажи</w:t>
            </w:r>
          </w:p>
          <w:p w:rsidR="005A098B" w:rsidRPr="005A098B" w:rsidRDefault="005A098B" w:rsidP="00716A35">
            <w:pPr>
              <w:spacing w:line="240" w:lineRule="auto"/>
              <w:ind w:firstLine="0"/>
              <w:jc w:val="left"/>
              <w:rPr>
                <w:sz w:val="24"/>
                <w:szCs w:val="24"/>
              </w:rPr>
            </w:pPr>
            <w:r w:rsidRPr="005A098B">
              <w:rPr>
                <w:sz w:val="24"/>
                <w:szCs w:val="24"/>
              </w:rPr>
              <w:t>площадью 1170</w:t>
            </w:r>
          </w:p>
        </w:tc>
        <w:tc>
          <w:tcPr>
            <w:tcW w:w="597" w:type="pct"/>
            <w:shd w:val="clear" w:color="auto" w:fill="auto"/>
          </w:tcPr>
          <w:p w:rsidR="005A098B" w:rsidRPr="005A098B" w:rsidRDefault="005A098B" w:rsidP="00716A35">
            <w:pPr>
              <w:ind w:hanging="2"/>
              <w:jc w:val="center"/>
              <w:rPr>
                <w:sz w:val="24"/>
                <w:szCs w:val="24"/>
              </w:rPr>
            </w:pPr>
            <w:r w:rsidRPr="005A098B">
              <w:rPr>
                <w:sz w:val="24"/>
                <w:szCs w:val="24"/>
              </w:rPr>
              <w:t>15823,13</w:t>
            </w:r>
          </w:p>
        </w:tc>
        <w:tc>
          <w:tcPr>
            <w:tcW w:w="530" w:type="pct"/>
            <w:shd w:val="clear" w:color="auto" w:fill="auto"/>
          </w:tcPr>
          <w:p w:rsidR="005A098B" w:rsidRPr="005A098B" w:rsidRDefault="005A098B" w:rsidP="00716A35">
            <w:pPr>
              <w:jc w:val="center"/>
              <w:rPr>
                <w:sz w:val="24"/>
                <w:szCs w:val="24"/>
              </w:rPr>
            </w:pPr>
            <w:r w:rsidRPr="005A098B">
              <w:rPr>
                <w:sz w:val="24"/>
                <w:szCs w:val="24"/>
              </w:rPr>
              <w:t>225</w:t>
            </w:r>
          </w:p>
        </w:tc>
        <w:tc>
          <w:tcPr>
            <w:tcW w:w="500" w:type="pct"/>
            <w:shd w:val="clear" w:color="auto" w:fill="auto"/>
          </w:tcPr>
          <w:p w:rsidR="005A098B" w:rsidRPr="005A098B" w:rsidRDefault="005A098B" w:rsidP="00716A35">
            <w:pPr>
              <w:jc w:val="center"/>
              <w:rPr>
                <w:sz w:val="24"/>
                <w:szCs w:val="24"/>
              </w:rPr>
            </w:pPr>
            <w:r w:rsidRPr="005A098B">
              <w:rPr>
                <w:sz w:val="24"/>
                <w:szCs w:val="24"/>
              </w:rPr>
              <w:t>527</w:t>
            </w:r>
          </w:p>
        </w:tc>
      </w:tr>
      <w:tr w:rsidR="005A098B" w:rsidRPr="005A098B" w:rsidTr="0042152C">
        <w:trPr>
          <w:trHeight w:val="168"/>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21-1</w:t>
            </w: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716A35">
            <w:pPr>
              <w:jc w:val="center"/>
              <w:rPr>
                <w:sz w:val="24"/>
                <w:szCs w:val="24"/>
              </w:rPr>
            </w:pPr>
            <w:r w:rsidRPr="005A098B">
              <w:rPr>
                <w:sz w:val="24"/>
                <w:szCs w:val="24"/>
              </w:rPr>
              <w:t>26</w:t>
            </w:r>
          </w:p>
          <w:p w:rsidR="005A098B" w:rsidRPr="005A098B" w:rsidRDefault="005A098B" w:rsidP="00716A35">
            <w:pPr>
              <w:jc w:val="center"/>
              <w:rPr>
                <w:sz w:val="24"/>
                <w:szCs w:val="24"/>
              </w:rPr>
            </w:pPr>
            <w:r w:rsidRPr="005A098B">
              <w:rPr>
                <w:sz w:val="24"/>
                <w:szCs w:val="24"/>
              </w:rPr>
              <w:t>25</w:t>
            </w:r>
          </w:p>
          <w:p w:rsidR="005A098B" w:rsidRPr="005A098B" w:rsidRDefault="005A098B" w:rsidP="00716A35">
            <w:pPr>
              <w:jc w:val="center"/>
              <w:rPr>
                <w:sz w:val="24"/>
                <w:szCs w:val="24"/>
              </w:rPr>
            </w:pPr>
            <w:r w:rsidRPr="005A098B">
              <w:rPr>
                <w:sz w:val="24"/>
                <w:szCs w:val="24"/>
              </w:rPr>
              <w:t>9</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468" w:type="pct"/>
            <w:shd w:val="clear" w:color="auto" w:fill="auto"/>
          </w:tcPr>
          <w:p w:rsidR="005A098B" w:rsidRPr="005A098B" w:rsidRDefault="005A098B" w:rsidP="00716A35">
            <w:pPr>
              <w:jc w:val="center"/>
              <w:rPr>
                <w:sz w:val="24"/>
                <w:szCs w:val="24"/>
              </w:rPr>
            </w:pPr>
            <w:r w:rsidRPr="005A098B">
              <w:rPr>
                <w:sz w:val="24"/>
                <w:szCs w:val="24"/>
              </w:rPr>
              <w:t>500</w:t>
            </w:r>
          </w:p>
          <w:p w:rsidR="005A098B" w:rsidRPr="005A098B" w:rsidRDefault="005A098B" w:rsidP="00716A35">
            <w:pPr>
              <w:jc w:val="center"/>
              <w:rPr>
                <w:sz w:val="24"/>
                <w:szCs w:val="24"/>
              </w:rPr>
            </w:pPr>
            <w:r w:rsidRPr="005A098B">
              <w:rPr>
                <w:sz w:val="24"/>
                <w:szCs w:val="24"/>
              </w:rPr>
              <w:t>280</w:t>
            </w:r>
          </w:p>
          <w:p w:rsidR="005A098B" w:rsidRPr="005A098B" w:rsidRDefault="005A098B" w:rsidP="00716A35">
            <w:pPr>
              <w:jc w:val="center"/>
              <w:rPr>
                <w:sz w:val="24"/>
                <w:szCs w:val="24"/>
              </w:rPr>
            </w:pPr>
            <w:r w:rsidRPr="005A098B">
              <w:rPr>
                <w:sz w:val="24"/>
                <w:szCs w:val="24"/>
              </w:rPr>
              <w:t>230</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693" w:type="pct"/>
            <w:shd w:val="clear" w:color="auto" w:fill="auto"/>
          </w:tcPr>
          <w:p w:rsidR="005A098B" w:rsidRPr="005A098B" w:rsidRDefault="005A098B" w:rsidP="00716A35">
            <w:pPr>
              <w:spacing w:line="240" w:lineRule="auto"/>
              <w:ind w:firstLine="0"/>
              <w:jc w:val="left"/>
              <w:rPr>
                <w:sz w:val="24"/>
                <w:szCs w:val="24"/>
              </w:rPr>
            </w:pPr>
            <w:r w:rsidRPr="005A098B">
              <w:rPr>
                <w:sz w:val="24"/>
                <w:szCs w:val="24"/>
              </w:rPr>
              <w:t>13000</w:t>
            </w:r>
          </w:p>
          <w:p w:rsidR="005A098B" w:rsidRPr="005A098B" w:rsidRDefault="005A098B" w:rsidP="00716A35">
            <w:pPr>
              <w:spacing w:line="240" w:lineRule="auto"/>
              <w:ind w:firstLine="0"/>
              <w:jc w:val="left"/>
              <w:rPr>
                <w:sz w:val="24"/>
                <w:szCs w:val="24"/>
              </w:rPr>
            </w:pPr>
            <w:r w:rsidRPr="005A098B">
              <w:rPr>
                <w:sz w:val="24"/>
                <w:szCs w:val="24"/>
              </w:rPr>
              <w:t>7000</w:t>
            </w:r>
          </w:p>
          <w:p w:rsidR="005A098B" w:rsidRPr="005A098B" w:rsidRDefault="005A098B" w:rsidP="00716A35">
            <w:pPr>
              <w:spacing w:line="240" w:lineRule="auto"/>
              <w:ind w:firstLine="0"/>
              <w:jc w:val="left"/>
              <w:rPr>
                <w:sz w:val="24"/>
                <w:szCs w:val="24"/>
              </w:rPr>
            </w:pPr>
            <w:r w:rsidRPr="005A098B">
              <w:rPr>
                <w:sz w:val="24"/>
                <w:szCs w:val="24"/>
              </w:rPr>
              <w:t>2070</w:t>
            </w:r>
            <w:r w:rsidR="009F10B5">
              <w:rPr>
                <w:sz w:val="24"/>
                <w:szCs w:val="24"/>
              </w:rPr>
              <w:t>,</w:t>
            </w:r>
          </w:p>
          <w:p w:rsidR="005A098B" w:rsidRPr="005A098B" w:rsidRDefault="00716A35" w:rsidP="00716A35">
            <w:pPr>
              <w:spacing w:line="240" w:lineRule="auto"/>
              <w:ind w:firstLine="0"/>
              <w:jc w:val="left"/>
              <w:rPr>
                <w:sz w:val="24"/>
                <w:szCs w:val="24"/>
              </w:rPr>
            </w:pPr>
            <w:r>
              <w:rPr>
                <w:sz w:val="24"/>
                <w:szCs w:val="24"/>
              </w:rPr>
              <w:t>в</w:t>
            </w:r>
            <w:r w:rsidR="005A098B" w:rsidRPr="005A098B">
              <w:rPr>
                <w:sz w:val="24"/>
                <w:szCs w:val="24"/>
              </w:rPr>
              <w:t xml:space="preserve"> том числе нежилы</w:t>
            </w:r>
            <w:r>
              <w:rPr>
                <w:sz w:val="24"/>
                <w:szCs w:val="24"/>
              </w:rPr>
              <w:t>е</w:t>
            </w:r>
            <w:r w:rsidR="005A098B" w:rsidRPr="005A098B">
              <w:rPr>
                <w:sz w:val="24"/>
                <w:szCs w:val="24"/>
              </w:rPr>
              <w:t xml:space="preserve"> помещени</w:t>
            </w:r>
            <w:r>
              <w:rPr>
                <w:sz w:val="24"/>
                <w:szCs w:val="24"/>
              </w:rPr>
              <w:t xml:space="preserve">я площадью </w:t>
            </w:r>
            <w:r w:rsidRPr="005A098B">
              <w:rPr>
                <w:sz w:val="24"/>
                <w:szCs w:val="24"/>
              </w:rPr>
              <w:t xml:space="preserve">1010 </w:t>
            </w:r>
          </w:p>
        </w:tc>
        <w:tc>
          <w:tcPr>
            <w:tcW w:w="597" w:type="pct"/>
            <w:shd w:val="clear" w:color="auto" w:fill="auto"/>
          </w:tcPr>
          <w:p w:rsidR="005A098B" w:rsidRPr="005A098B" w:rsidRDefault="005A098B" w:rsidP="00716A35">
            <w:pPr>
              <w:jc w:val="center"/>
              <w:rPr>
                <w:sz w:val="24"/>
                <w:szCs w:val="24"/>
              </w:rPr>
            </w:pPr>
            <w:r w:rsidRPr="005A098B">
              <w:rPr>
                <w:sz w:val="24"/>
                <w:szCs w:val="24"/>
              </w:rPr>
              <w:t>9375</w:t>
            </w:r>
          </w:p>
          <w:p w:rsidR="005A098B" w:rsidRPr="005A098B" w:rsidRDefault="005A098B" w:rsidP="00716A35">
            <w:pPr>
              <w:jc w:val="center"/>
              <w:rPr>
                <w:sz w:val="24"/>
                <w:szCs w:val="24"/>
              </w:rPr>
            </w:pPr>
            <w:r w:rsidRPr="005A098B">
              <w:rPr>
                <w:sz w:val="24"/>
                <w:szCs w:val="24"/>
              </w:rPr>
              <w:t>5040</w:t>
            </w:r>
          </w:p>
          <w:p w:rsidR="005A098B" w:rsidRPr="005A098B" w:rsidRDefault="005A098B" w:rsidP="00716A35">
            <w:pPr>
              <w:jc w:val="center"/>
              <w:rPr>
                <w:sz w:val="24"/>
                <w:szCs w:val="24"/>
              </w:rPr>
            </w:pPr>
            <w:r w:rsidRPr="005A098B">
              <w:rPr>
                <w:sz w:val="24"/>
                <w:szCs w:val="24"/>
              </w:rPr>
              <w:t>1380</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530" w:type="pct"/>
            <w:shd w:val="clear" w:color="auto" w:fill="auto"/>
          </w:tcPr>
          <w:p w:rsidR="005A098B" w:rsidRPr="005A098B" w:rsidRDefault="005A098B" w:rsidP="00716A35">
            <w:pPr>
              <w:jc w:val="center"/>
              <w:rPr>
                <w:sz w:val="24"/>
                <w:szCs w:val="24"/>
              </w:rPr>
            </w:pPr>
            <w:r w:rsidRPr="005A098B">
              <w:rPr>
                <w:sz w:val="24"/>
                <w:szCs w:val="24"/>
              </w:rPr>
              <w:t>78</w:t>
            </w:r>
          </w:p>
          <w:p w:rsidR="005A098B" w:rsidRPr="005A098B" w:rsidRDefault="005A098B" w:rsidP="00716A35">
            <w:pPr>
              <w:jc w:val="center"/>
              <w:rPr>
                <w:sz w:val="24"/>
                <w:szCs w:val="24"/>
              </w:rPr>
            </w:pPr>
            <w:r w:rsidRPr="005A098B">
              <w:rPr>
                <w:sz w:val="24"/>
                <w:szCs w:val="24"/>
              </w:rPr>
              <w:t>42</w:t>
            </w:r>
          </w:p>
          <w:p w:rsidR="005A098B" w:rsidRPr="005A098B" w:rsidRDefault="005A098B" w:rsidP="00716A35">
            <w:pPr>
              <w:jc w:val="center"/>
              <w:rPr>
                <w:sz w:val="24"/>
                <w:szCs w:val="24"/>
              </w:rPr>
            </w:pPr>
            <w:r w:rsidRPr="005A098B">
              <w:rPr>
                <w:sz w:val="24"/>
                <w:szCs w:val="24"/>
              </w:rPr>
              <w:t>12</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500" w:type="pct"/>
            <w:shd w:val="clear" w:color="auto" w:fill="auto"/>
          </w:tcPr>
          <w:p w:rsidR="005A098B" w:rsidRPr="005A098B" w:rsidRDefault="005A098B" w:rsidP="00716A35">
            <w:pPr>
              <w:jc w:val="center"/>
              <w:rPr>
                <w:sz w:val="24"/>
                <w:szCs w:val="24"/>
              </w:rPr>
            </w:pPr>
            <w:r w:rsidRPr="005A098B">
              <w:rPr>
                <w:sz w:val="24"/>
                <w:szCs w:val="24"/>
              </w:rPr>
              <w:t>234</w:t>
            </w:r>
          </w:p>
          <w:p w:rsidR="005A098B" w:rsidRPr="005A098B" w:rsidRDefault="005A098B" w:rsidP="00716A35">
            <w:pPr>
              <w:jc w:val="center"/>
              <w:rPr>
                <w:sz w:val="24"/>
                <w:szCs w:val="24"/>
              </w:rPr>
            </w:pPr>
            <w:r w:rsidRPr="005A098B">
              <w:rPr>
                <w:sz w:val="24"/>
                <w:szCs w:val="24"/>
              </w:rPr>
              <w:t>126</w:t>
            </w:r>
          </w:p>
          <w:p w:rsidR="005A098B" w:rsidRPr="005A098B" w:rsidRDefault="005A098B" w:rsidP="00716A35">
            <w:pPr>
              <w:jc w:val="center"/>
              <w:rPr>
                <w:sz w:val="24"/>
                <w:szCs w:val="24"/>
              </w:rPr>
            </w:pPr>
            <w:r w:rsidRPr="005A098B">
              <w:rPr>
                <w:sz w:val="24"/>
                <w:szCs w:val="24"/>
              </w:rPr>
              <w:t>35</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tc>
      </w:tr>
      <w:tr w:rsidR="005A098B" w:rsidRPr="005A098B" w:rsidTr="0042152C">
        <w:trPr>
          <w:trHeight w:val="530"/>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21-2</w:t>
            </w: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716A35">
            <w:pPr>
              <w:jc w:val="center"/>
              <w:rPr>
                <w:sz w:val="24"/>
                <w:szCs w:val="24"/>
              </w:rPr>
            </w:pPr>
            <w:r w:rsidRPr="005A098B">
              <w:rPr>
                <w:sz w:val="24"/>
                <w:szCs w:val="24"/>
              </w:rPr>
              <w:t>14</w:t>
            </w:r>
          </w:p>
          <w:p w:rsidR="005A098B" w:rsidRPr="005A098B" w:rsidRDefault="005A098B" w:rsidP="00716A35">
            <w:pPr>
              <w:jc w:val="center"/>
              <w:rPr>
                <w:sz w:val="24"/>
                <w:szCs w:val="24"/>
              </w:rPr>
            </w:pPr>
            <w:r w:rsidRPr="005A098B">
              <w:rPr>
                <w:sz w:val="24"/>
                <w:szCs w:val="24"/>
              </w:rPr>
              <w:t>7</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1</w:t>
            </w:r>
          </w:p>
        </w:tc>
        <w:tc>
          <w:tcPr>
            <w:tcW w:w="468" w:type="pct"/>
            <w:shd w:val="clear" w:color="auto" w:fill="auto"/>
          </w:tcPr>
          <w:p w:rsidR="005A098B" w:rsidRPr="005A098B" w:rsidRDefault="005A098B" w:rsidP="00716A35">
            <w:pPr>
              <w:jc w:val="center"/>
              <w:rPr>
                <w:sz w:val="24"/>
                <w:szCs w:val="24"/>
              </w:rPr>
            </w:pPr>
            <w:r w:rsidRPr="005A098B">
              <w:rPr>
                <w:sz w:val="24"/>
                <w:szCs w:val="24"/>
              </w:rPr>
              <w:t>550</w:t>
            </w:r>
          </w:p>
          <w:p w:rsidR="005A098B" w:rsidRPr="005A098B" w:rsidRDefault="005A098B" w:rsidP="00716A35">
            <w:pPr>
              <w:jc w:val="center"/>
              <w:rPr>
                <w:sz w:val="24"/>
                <w:szCs w:val="24"/>
              </w:rPr>
            </w:pPr>
            <w:r w:rsidRPr="005A098B">
              <w:rPr>
                <w:sz w:val="24"/>
                <w:szCs w:val="24"/>
              </w:rPr>
              <w:t>260</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388</w:t>
            </w:r>
          </w:p>
        </w:tc>
        <w:tc>
          <w:tcPr>
            <w:tcW w:w="693" w:type="pct"/>
            <w:shd w:val="clear" w:color="auto" w:fill="auto"/>
          </w:tcPr>
          <w:p w:rsidR="005A098B" w:rsidRPr="005A098B" w:rsidRDefault="005A098B" w:rsidP="009F10B5">
            <w:pPr>
              <w:spacing w:line="240" w:lineRule="auto"/>
              <w:ind w:firstLine="0"/>
              <w:jc w:val="left"/>
              <w:rPr>
                <w:sz w:val="24"/>
                <w:szCs w:val="24"/>
              </w:rPr>
            </w:pPr>
            <w:r w:rsidRPr="005A098B">
              <w:rPr>
                <w:sz w:val="24"/>
                <w:szCs w:val="24"/>
              </w:rPr>
              <w:t>7700</w:t>
            </w:r>
          </w:p>
          <w:p w:rsidR="005A098B" w:rsidRPr="005A098B" w:rsidRDefault="005A098B" w:rsidP="009F10B5">
            <w:pPr>
              <w:spacing w:line="240" w:lineRule="auto"/>
              <w:ind w:firstLine="0"/>
              <w:jc w:val="left"/>
              <w:rPr>
                <w:sz w:val="24"/>
                <w:szCs w:val="24"/>
              </w:rPr>
            </w:pPr>
            <w:r w:rsidRPr="005A098B">
              <w:rPr>
                <w:sz w:val="24"/>
                <w:szCs w:val="24"/>
              </w:rPr>
              <w:t>1820</w:t>
            </w:r>
            <w:r w:rsidR="009F10B5">
              <w:rPr>
                <w:sz w:val="24"/>
                <w:szCs w:val="24"/>
              </w:rPr>
              <w:t>,</w:t>
            </w:r>
          </w:p>
          <w:p w:rsidR="005A098B" w:rsidRPr="005A098B" w:rsidRDefault="009F10B5" w:rsidP="009F10B5">
            <w:pPr>
              <w:spacing w:line="240" w:lineRule="auto"/>
              <w:ind w:firstLine="0"/>
              <w:jc w:val="left"/>
              <w:rPr>
                <w:sz w:val="24"/>
                <w:szCs w:val="24"/>
              </w:rPr>
            </w:pPr>
            <w:r>
              <w:rPr>
                <w:sz w:val="24"/>
                <w:szCs w:val="24"/>
              </w:rPr>
              <w:t>в</w:t>
            </w:r>
            <w:r w:rsidR="005A098B" w:rsidRPr="005A098B">
              <w:rPr>
                <w:sz w:val="24"/>
                <w:szCs w:val="24"/>
              </w:rPr>
              <w:t xml:space="preserve"> том числе  нежилы</w:t>
            </w:r>
            <w:r>
              <w:rPr>
                <w:sz w:val="24"/>
                <w:szCs w:val="24"/>
              </w:rPr>
              <w:t xml:space="preserve">е </w:t>
            </w:r>
            <w:r w:rsidR="005A098B" w:rsidRPr="005A098B">
              <w:rPr>
                <w:sz w:val="24"/>
                <w:szCs w:val="24"/>
              </w:rPr>
              <w:t>помещени</w:t>
            </w:r>
            <w:r>
              <w:rPr>
                <w:sz w:val="24"/>
                <w:szCs w:val="24"/>
              </w:rPr>
              <w:t xml:space="preserve">я площадью </w:t>
            </w:r>
            <w:r w:rsidRPr="005A098B">
              <w:rPr>
                <w:sz w:val="24"/>
                <w:szCs w:val="24"/>
              </w:rPr>
              <w:t>810</w:t>
            </w:r>
          </w:p>
          <w:p w:rsidR="005A098B" w:rsidRPr="005A098B" w:rsidRDefault="005A098B" w:rsidP="00716A35">
            <w:pPr>
              <w:spacing w:line="240" w:lineRule="auto"/>
              <w:ind w:firstLine="0"/>
              <w:jc w:val="center"/>
              <w:rPr>
                <w:sz w:val="24"/>
                <w:szCs w:val="24"/>
              </w:rPr>
            </w:pPr>
          </w:p>
          <w:p w:rsidR="005A098B" w:rsidRPr="005A098B" w:rsidRDefault="005A098B" w:rsidP="00716A35">
            <w:pPr>
              <w:spacing w:line="240" w:lineRule="auto"/>
              <w:ind w:firstLine="0"/>
              <w:jc w:val="center"/>
              <w:rPr>
                <w:sz w:val="24"/>
                <w:szCs w:val="24"/>
              </w:rPr>
            </w:pPr>
            <w:r w:rsidRPr="005A098B">
              <w:rPr>
                <w:sz w:val="24"/>
                <w:szCs w:val="24"/>
              </w:rPr>
              <w:t>388</w:t>
            </w:r>
          </w:p>
        </w:tc>
        <w:tc>
          <w:tcPr>
            <w:tcW w:w="597" w:type="pct"/>
            <w:shd w:val="clear" w:color="auto" w:fill="auto"/>
          </w:tcPr>
          <w:p w:rsidR="005A098B" w:rsidRPr="005A098B" w:rsidRDefault="005A098B" w:rsidP="00716A35">
            <w:pPr>
              <w:jc w:val="center"/>
              <w:rPr>
                <w:sz w:val="24"/>
                <w:szCs w:val="24"/>
              </w:rPr>
            </w:pPr>
            <w:r w:rsidRPr="005A098B">
              <w:rPr>
                <w:sz w:val="24"/>
                <w:szCs w:val="24"/>
              </w:rPr>
              <w:t>5363</w:t>
            </w:r>
          </w:p>
          <w:p w:rsidR="005A098B" w:rsidRPr="005A098B" w:rsidRDefault="005A098B" w:rsidP="00716A35">
            <w:pPr>
              <w:jc w:val="center"/>
              <w:rPr>
                <w:sz w:val="24"/>
                <w:szCs w:val="24"/>
              </w:rPr>
            </w:pPr>
            <w:r w:rsidRPr="005A098B">
              <w:rPr>
                <w:sz w:val="24"/>
                <w:szCs w:val="24"/>
              </w:rPr>
              <w:t>1170</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w:t>
            </w:r>
          </w:p>
        </w:tc>
        <w:tc>
          <w:tcPr>
            <w:tcW w:w="530" w:type="pct"/>
            <w:shd w:val="clear" w:color="auto" w:fill="auto"/>
          </w:tcPr>
          <w:p w:rsidR="005A098B" w:rsidRPr="005A098B" w:rsidRDefault="005A098B" w:rsidP="00716A35">
            <w:pPr>
              <w:jc w:val="center"/>
              <w:rPr>
                <w:sz w:val="24"/>
                <w:szCs w:val="24"/>
              </w:rPr>
            </w:pPr>
            <w:r w:rsidRPr="005A098B">
              <w:rPr>
                <w:sz w:val="24"/>
                <w:szCs w:val="24"/>
              </w:rPr>
              <w:t>45</w:t>
            </w:r>
          </w:p>
          <w:p w:rsidR="005A098B" w:rsidRPr="005A098B" w:rsidRDefault="005A098B" w:rsidP="00716A35">
            <w:pPr>
              <w:jc w:val="center"/>
              <w:rPr>
                <w:sz w:val="24"/>
                <w:szCs w:val="24"/>
              </w:rPr>
            </w:pPr>
            <w:r w:rsidRPr="005A098B">
              <w:rPr>
                <w:sz w:val="24"/>
                <w:szCs w:val="24"/>
              </w:rPr>
              <w:t>10</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w:t>
            </w:r>
          </w:p>
        </w:tc>
        <w:tc>
          <w:tcPr>
            <w:tcW w:w="500" w:type="pct"/>
            <w:shd w:val="clear" w:color="auto" w:fill="auto"/>
          </w:tcPr>
          <w:p w:rsidR="005A098B" w:rsidRPr="005A098B" w:rsidRDefault="005A098B" w:rsidP="00716A35">
            <w:pPr>
              <w:jc w:val="center"/>
              <w:rPr>
                <w:sz w:val="24"/>
                <w:szCs w:val="24"/>
              </w:rPr>
            </w:pPr>
            <w:r w:rsidRPr="005A098B">
              <w:rPr>
                <w:sz w:val="24"/>
                <w:szCs w:val="24"/>
              </w:rPr>
              <w:t>134</w:t>
            </w:r>
          </w:p>
          <w:p w:rsidR="005A098B" w:rsidRPr="005A098B" w:rsidRDefault="005A098B" w:rsidP="00716A35">
            <w:pPr>
              <w:jc w:val="center"/>
              <w:rPr>
                <w:sz w:val="24"/>
                <w:szCs w:val="24"/>
              </w:rPr>
            </w:pPr>
            <w:r w:rsidRPr="005A098B">
              <w:rPr>
                <w:sz w:val="24"/>
                <w:szCs w:val="24"/>
              </w:rPr>
              <w:t>30</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w:t>
            </w:r>
          </w:p>
        </w:tc>
      </w:tr>
      <w:tr w:rsidR="005A098B" w:rsidRPr="005A098B" w:rsidTr="0042152C">
        <w:trPr>
          <w:trHeight w:val="1961"/>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21-3</w:t>
            </w: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716A35">
            <w:pPr>
              <w:jc w:val="center"/>
              <w:rPr>
                <w:sz w:val="24"/>
                <w:szCs w:val="24"/>
              </w:rPr>
            </w:pPr>
            <w:r w:rsidRPr="005A098B">
              <w:rPr>
                <w:sz w:val="24"/>
                <w:szCs w:val="24"/>
              </w:rPr>
              <w:t>20</w:t>
            </w:r>
          </w:p>
          <w:p w:rsidR="005A098B" w:rsidRPr="005A098B" w:rsidRDefault="005A098B" w:rsidP="00716A35">
            <w:pPr>
              <w:jc w:val="center"/>
              <w:rPr>
                <w:sz w:val="24"/>
                <w:szCs w:val="24"/>
              </w:rPr>
            </w:pPr>
            <w:r w:rsidRPr="005A098B">
              <w:rPr>
                <w:sz w:val="24"/>
                <w:szCs w:val="24"/>
              </w:rPr>
              <w:t>18</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1</w:t>
            </w:r>
          </w:p>
        </w:tc>
        <w:tc>
          <w:tcPr>
            <w:tcW w:w="468" w:type="pct"/>
            <w:shd w:val="clear" w:color="auto" w:fill="auto"/>
          </w:tcPr>
          <w:p w:rsidR="005A098B" w:rsidRPr="005A098B" w:rsidRDefault="005A098B" w:rsidP="00716A35">
            <w:pPr>
              <w:jc w:val="center"/>
              <w:rPr>
                <w:sz w:val="24"/>
                <w:szCs w:val="24"/>
              </w:rPr>
            </w:pPr>
            <w:r w:rsidRPr="005A098B">
              <w:rPr>
                <w:sz w:val="24"/>
                <w:szCs w:val="24"/>
              </w:rPr>
              <w:t>380</w:t>
            </w:r>
          </w:p>
          <w:p w:rsidR="005A098B" w:rsidRPr="005A098B" w:rsidRDefault="005A098B" w:rsidP="00716A35">
            <w:pPr>
              <w:jc w:val="center"/>
              <w:rPr>
                <w:sz w:val="24"/>
                <w:szCs w:val="24"/>
              </w:rPr>
            </w:pPr>
            <w:r w:rsidRPr="005A098B">
              <w:rPr>
                <w:sz w:val="24"/>
                <w:szCs w:val="24"/>
              </w:rPr>
              <w:t>250</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330</w:t>
            </w:r>
          </w:p>
        </w:tc>
        <w:tc>
          <w:tcPr>
            <w:tcW w:w="693" w:type="pct"/>
            <w:shd w:val="clear" w:color="auto" w:fill="auto"/>
          </w:tcPr>
          <w:p w:rsidR="005A098B" w:rsidRPr="005A098B" w:rsidRDefault="005A098B" w:rsidP="009F10B5">
            <w:pPr>
              <w:spacing w:line="240" w:lineRule="auto"/>
              <w:ind w:firstLine="0"/>
              <w:jc w:val="left"/>
              <w:rPr>
                <w:sz w:val="24"/>
                <w:szCs w:val="24"/>
              </w:rPr>
            </w:pPr>
            <w:r w:rsidRPr="005A098B">
              <w:rPr>
                <w:sz w:val="24"/>
                <w:szCs w:val="24"/>
              </w:rPr>
              <w:t>7535</w:t>
            </w:r>
          </w:p>
          <w:p w:rsidR="005A098B" w:rsidRPr="005A098B" w:rsidRDefault="005A098B" w:rsidP="009F10B5">
            <w:pPr>
              <w:spacing w:line="240" w:lineRule="auto"/>
              <w:ind w:firstLine="0"/>
              <w:jc w:val="left"/>
              <w:rPr>
                <w:sz w:val="24"/>
                <w:szCs w:val="24"/>
              </w:rPr>
            </w:pPr>
            <w:r w:rsidRPr="005A098B">
              <w:rPr>
                <w:sz w:val="24"/>
                <w:szCs w:val="24"/>
              </w:rPr>
              <w:t>4500</w:t>
            </w:r>
            <w:r w:rsidR="009F10B5">
              <w:rPr>
                <w:sz w:val="24"/>
                <w:szCs w:val="24"/>
              </w:rPr>
              <w:t>,</w:t>
            </w:r>
          </w:p>
          <w:p w:rsidR="005A098B" w:rsidRPr="005A098B" w:rsidRDefault="009F10B5" w:rsidP="009F10B5">
            <w:pPr>
              <w:spacing w:line="240" w:lineRule="auto"/>
              <w:ind w:firstLine="0"/>
              <w:jc w:val="left"/>
              <w:rPr>
                <w:sz w:val="24"/>
                <w:szCs w:val="24"/>
              </w:rPr>
            </w:pPr>
            <w:r>
              <w:rPr>
                <w:sz w:val="24"/>
                <w:szCs w:val="24"/>
              </w:rPr>
              <w:t>в</w:t>
            </w:r>
            <w:r w:rsidR="005A098B" w:rsidRPr="005A098B">
              <w:rPr>
                <w:sz w:val="24"/>
                <w:szCs w:val="24"/>
              </w:rPr>
              <w:t xml:space="preserve"> том числе нежилы</w:t>
            </w:r>
            <w:r>
              <w:rPr>
                <w:sz w:val="24"/>
                <w:szCs w:val="24"/>
              </w:rPr>
              <w:t>е</w:t>
            </w:r>
            <w:r w:rsidR="005A098B" w:rsidRPr="005A098B">
              <w:rPr>
                <w:sz w:val="24"/>
                <w:szCs w:val="24"/>
              </w:rPr>
              <w:t xml:space="preserve"> помещени</w:t>
            </w:r>
            <w:r>
              <w:rPr>
                <w:sz w:val="24"/>
                <w:szCs w:val="24"/>
              </w:rPr>
              <w:t xml:space="preserve">я площадью </w:t>
            </w:r>
            <w:r w:rsidRPr="005A098B">
              <w:rPr>
                <w:sz w:val="24"/>
                <w:szCs w:val="24"/>
              </w:rPr>
              <w:t>630</w:t>
            </w:r>
          </w:p>
          <w:p w:rsidR="005A098B" w:rsidRPr="005A098B" w:rsidRDefault="005A098B" w:rsidP="009F10B5">
            <w:pPr>
              <w:spacing w:line="240" w:lineRule="auto"/>
              <w:ind w:firstLine="0"/>
              <w:jc w:val="left"/>
              <w:rPr>
                <w:sz w:val="24"/>
                <w:szCs w:val="24"/>
              </w:rPr>
            </w:pPr>
          </w:p>
          <w:p w:rsidR="005A098B" w:rsidRPr="005A098B" w:rsidRDefault="005A098B" w:rsidP="00716A35">
            <w:pPr>
              <w:spacing w:line="240" w:lineRule="auto"/>
              <w:ind w:firstLine="0"/>
              <w:jc w:val="center"/>
              <w:rPr>
                <w:sz w:val="24"/>
                <w:szCs w:val="24"/>
              </w:rPr>
            </w:pPr>
          </w:p>
          <w:p w:rsidR="009F10B5" w:rsidRDefault="009F10B5" w:rsidP="00716A35">
            <w:pPr>
              <w:spacing w:line="240" w:lineRule="auto"/>
              <w:ind w:firstLine="0"/>
              <w:jc w:val="center"/>
              <w:rPr>
                <w:sz w:val="24"/>
                <w:szCs w:val="24"/>
              </w:rPr>
            </w:pPr>
          </w:p>
          <w:p w:rsidR="005A098B" w:rsidRPr="005A098B" w:rsidRDefault="005A098B" w:rsidP="00716A35">
            <w:pPr>
              <w:spacing w:line="240" w:lineRule="auto"/>
              <w:ind w:firstLine="0"/>
              <w:jc w:val="center"/>
              <w:rPr>
                <w:sz w:val="24"/>
                <w:szCs w:val="24"/>
              </w:rPr>
            </w:pPr>
            <w:r w:rsidRPr="005A098B">
              <w:rPr>
                <w:sz w:val="24"/>
                <w:szCs w:val="24"/>
              </w:rPr>
              <w:t>330</w:t>
            </w:r>
          </w:p>
        </w:tc>
        <w:tc>
          <w:tcPr>
            <w:tcW w:w="597" w:type="pct"/>
            <w:shd w:val="clear" w:color="auto" w:fill="auto"/>
          </w:tcPr>
          <w:p w:rsidR="005A098B" w:rsidRPr="005A098B" w:rsidRDefault="005A098B" w:rsidP="00716A35">
            <w:pPr>
              <w:jc w:val="center"/>
              <w:rPr>
                <w:sz w:val="24"/>
                <w:szCs w:val="24"/>
              </w:rPr>
            </w:pPr>
            <w:r w:rsidRPr="005A098B">
              <w:rPr>
                <w:sz w:val="24"/>
                <w:szCs w:val="24"/>
              </w:rPr>
              <w:t>5367</w:t>
            </w:r>
          </w:p>
          <w:p w:rsidR="005A098B" w:rsidRPr="005A098B" w:rsidRDefault="005A098B" w:rsidP="00716A35">
            <w:pPr>
              <w:jc w:val="center"/>
              <w:rPr>
                <w:sz w:val="24"/>
                <w:szCs w:val="24"/>
              </w:rPr>
            </w:pPr>
            <w:r w:rsidRPr="005A098B">
              <w:rPr>
                <w:sz w:val="24"/>
                <w:szCs w:val="24"/>
              </w:rPr>
              <w:t>3188</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w:t>
            </w:r>
          </w:p>
        </w:tc>
        <w:tc>
          <w:tcPr>
            <w:tcW w:w="530" w:type="pct"/>
            <w:shd w:val="clear" w:color="auto" w:fill="auto"/>
          </w:tcPr>
          <w:p w:rsidR="005A098B" w:rsidRPr="005A098B" w:rsidRDefault="005A098B" w:rsidP="00716A35">
            <w:pPr>
              <w:jc w:val="center"/>
              <w:rPr>
                <w:sz w:val="24"/>
                <w:szCs w:val="24"/>
              </w:rPr>
            </w:pPr>
            <w:r w:rsidRPr="005A098B">
              <w:rPr>
                <w:sz w:val="24"/>
                <w:szCs w:val="24"/>
              </w:rPr>
              <w:t>46</w:t>
            </w:r>
          </w:p>
          <w:p w:rsidR="005A098B" w:rsidRPr="005A098B" w:rsidRDefault="005A098B" w:rsidP="00716A35">
            <w:pPr>
              <w:jc w:val="center"/>
              <w:rPr>
                <w:sz w:val="24"/>
                <w:szCs w:val="24"/>
              </w:rPr>
            </w:pPr>
            <w:r w:rsidRPr="005A098B">
              <w:rPr>
                <w:sz w:val="24"/>
                <w:szCs w:val="24"/>
              </w:rPr>
              <w:t>27</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w:t>
            </w:r>
          </w:p>
        </w:tc>
        <w:tc>
          <w:tcPr>
            <w:tcW w:w="500" w:type="pct"/>
            <w:shd w:val="clear" w:color="auto" w:fill="auto"/>
          </w:tcPr>
          <w:p w:rsidR="005A098B" w:rsidRPr="005A098B" w:rsidRDefault="005A098B" w:rsidP="00716A35">
            <w:pPr>
              <w:jc w:val="center"/>
              <w:rPr>
                <w:sz w:val="24"/>
                <w:szCs w:val="24"/>
              </w:rPr>
            </w:pPr>
            <w:r w:rsidRPr="005A098B">
              <w:rPr>
                <w:sz w:val="24"/>
                <w:szCs w:val="24"/>
              </w:rPr>
              <w:t>134</w:t>
            </w:r>
          </w:p>
          <w:p w:rsidR="005A098B" w:rsidRPr="005A098B" w:rsidRDefault="005A098B" w:rsidP="00716A35">
            <w:pPr>
              <w:jc w:val="center"/>
              <w:rPr>
                <w:sz w:val="24"/>
                <w:szCs w:val="24"/>
              </w:rPr>
            </w:pPr>
            <w:r w:rsidRPr="005A098B">
              <w:rPr>
                <w:sz w:val="24"/>
                <w:szCs w:val="24"/>
              </w:rPr>
              <w:t>80</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w:t>
            </w:r>
          </w:p>
        </w:tc>
      </w:tr>
      <w:tr w:rsidR="005A098B" w:rsidRPr="005A098B" w:rsidTr="0042152C">
        <w:trPr>
          <w:trHeight w:val="1857"/>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21-4</w:t>
            </w: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716A35">
            <w:pPr>
              <w:jc w:val="center"/>
              <w:rPr>
                <w:sz w:val="24"/>
                <w:szCs w:val="24"/>
              </w:rPr>
            </w:pPr>
            <w:r w:rsidRPr="005A098B">
              <w:rPr>
                <w:sz w:val="24"/>
                <w:szCs w:val="24"/>
              </w:rPr>
              <w:t>9</w:t>
            </w:r>
          </w:p>
          <w:p w:rsidR="005A098B" w:rsidRPr="005A098B" w:rsidRDefault="005A098B" w:rsidP="00716A35">
            <w:pPr>
              <w:jc w:val="center"/>
              <w:rPr>
                <w:sz w:val="24"/>
                <w:szCs w:val="24"/>
              </w:rPr>
            </w:pPr>
            <w:r w:rsidRPr="005A098B">
              <w:rPr>
                <w:sz w:val="24"/>
                <w:szCs w:val="24"/>
              </w:rPr>
              <w:t>6</w:t>
            </w:r>
            <w:r w:rsidR="009F10B5">
              <w:rPr>
                <w:sz w:val="24"/>
                <w:szCs w:val="24"/>
              </w:rPr>
              <w:t xml:space="preserve"> (</w:t>
            </w:r>
            <w:r w:rsidRPr="005A098B">
              <w:rPr>
                <w:sz w:val="24"/>
                <w:szCs w:val="24"/>
              </w:rPr>
              <w:t>арка</w:t>
            </w:r>
            <w:r w:rsidR="009F10B5">
              <w:rPr>
                <w:sz w:val="24"/>
                <w:szCs w:val="24"/>
              </w:rPr>
              <w:t>)</w:t>
            </w:r>
          </w:p>
          <w:p w:rsidR="005A098B" w:rsidRPr="005A098B" w:rsidRDefault="005A098B" w:rsidP="00716A35">
            <w:pPr>
              <w:jc w:val="center"/>
              <w:rPr>
                <w:sz w:val="24"/>
                <w:szCs w:val="24"/>
              </w:rPr>
            </w:pPr>
          </w:p>
        </w:tc>
        <w:tc>
          <w:tcPr>
            <w:tcW w:w="468" w:type="pct"/>
            <w:shd w:val="clear" w:color="auto" w:fill="auto"/>
          </w:tcPr>
          <w:p w:rsidR="005A098B" w:rsidRPr="005A098B" w:rsidRDefault="005A098B" w:rsidP="00716A35">
            <w:pPr>
              <w:jc w:val="center"/>
              <w:rPr>
                <w:sz w:val="24"/>
                <w:szCs w:val="24"/>
              </w:rPr>
            </w:pPr>
            <w:r w:rsidRPr="005A098B">
              <w:rPr>
                <w:sz w:val="24"/>
                <w:szCs w:val="24"/>
              </w:rPr>
              <w:t>390</w:t>
            </w:r>
          </w:p>
          <w:p w:rsidR="005A098B" w:rsidRPr="005A098B" w:rsidRDefault="005A098B" w:rsidP="00716A35">
            <w:pPr>
              <w:jc w:val="center"/>
              <w:rPr>
                <w:sz w:val="24"/>
                <w:szCs w:val="24"/>
              </w:rPr>
            </w:pPr>
            <w:r w:rsidRPr="005A098B">
              <w:rPr>
                <w:sz w:val="24"/>
                <w:szCs w:val="24"/>
              </w:rPr>
              <w:t>150</w:t>
            </w:r>
          </w:p>
          <w:p w:rsidR="005A098B" w:rsidRPr="005A098B" w:rsidRDefault="005A098B" w:rsidP="00716A35">
            <w:pPr>
              <w:jc w:val="center"/>
              <w:rPr>
                <w:sz w:val="24"/>
                <w:szCs w:val="24"/>
              </w:rPr>
            </w:pPr>
          </w:p>
        </w:tc>
        <w:tc>
          <w:tcPr>
            <w:tcW w:w="693" w:type="pct"/>
            <w:shd w:val="clear" w:color="auto" w:fill="auto"/>
          </w:tcPr>
          <w:p w:rsidR="005A098B" w:rsidRPr="005A098B" w:rsidRDefault="005A098B" w:rsidP="009F10B5">
            <w:pPr>
              <w:spacing w:line="240" w:lineRule="auto"/>
              <w:ind w:firstLine="0"/>
              <w:jc w:val="left"/>
              <w:rPr>
                <w:sz w:val="24"/>
                <w:szCs w:val="24"/>
              </w:rPr>
            </w:pPr>
            <w:r w:rsidRPr="005A098B">
              <w:rPr>
                <w:sz w:val="24"/>
                <w:szCs w:val="24"/>
              </w:rPr>
              <w:t>3510</w:t>
            </w:r>
          </w:p>
          <w:p w:rsidR="005A098B" w:rsidRPr="005A098B" w:rsidRDefault="005A098B" w:rsidP="009F10B5">
            <w:pPr>
              <w:spacing w:line="240" w:lineRule="auto"/>
              <w:ind w:firstLine="0"/>
              <w:jc w:val="left"/>
              <w:rPr>
                <w:sz w:val="24"/>
                <w:szCs w:val="24"/>
              </w:rPr>
            </w:pPr>
            <w:r w:rsidRPr="005A098B">
              <w:rPr>
                <w:sz w:val="24"/>
                <w:szCs w:val="24"/>
              </w:rPr>
              <w:t>2550</w:t>
            </w:r>
            <w:r w:rsidR="009F10B5">
              <w:rPr>
                <w:sz w:val="24"/>
                <w:szCs w:val="24"/>
              </w:rPr>
              <w:t>,</w:t>
            </w:r>
          </w:p>
          <w:p w:rsidR="005A098B" w:rsidRPr="005A098B" w:rsidRDefault="009F10B5" w:rsidP="009F10B5">
            <w:pPr>
              <w:spacing w:line="240" w:lineRule="auto"/>
              <w:ind w:firstLine="0"/>
              <w:jc w:val="left"/>
              <w:rPr>
                <w:sz w:val="24"/>
                <w:szCs w:val="24"/>
              </w:rPr>
            </w:pPr>
            <w:r>
              <w:rPr>
                <w:sz w:val="24"/>
                <w:szCs w:val="24"/>
              </w:rPr>
              <w:t>в</w:t>
            </w:r>
            <w:r w:rsidR="005A098B" w:rsidRPr="005A098B">
              <w:rPr>
                <w:sz w:val="24"/>
                <w:szCs w:val="24"/>
              </w:rPr>
              <w:t xml:space="preserve"> том числе  нежилы</w:t>
            </w:r>
            <w:r>
              <w:rPr>
                <w:sz w:val="24"/>
                <w:szCs w:val="24"/>
              </w:rPr>
              <w:t>е</w:t>
            </w:r>
            <w:r w:rsidR="005A098B" w:rsidRPr="005A098B">
              <w:rPr>
                <w:sz w:val="24"/>
                <w:szCs w:val="24"/>
              </w:rPr>
              <w:t xml:space="preserve"> помещени</w:t>
            </w:r>
            <w:r>
              <w:rPr>
                <w:sz w:val="24"/>
                <w:szCs w:val="24"/>
              </w:rPr>
              <w:t xml:space="preserve">я площадью </w:t>
            </w:r>
            <w:r w:rsidRPr="005A098B">
              <w:rPr>
                <w:sz w:val="24"/>
                <w:szCs w:val="24"/>
              </w:rPr>
              <w:t>390</w:t>
            </w:r>
          </w:p>
        </w:tc>
        <w:tc>
          <w:tcPr>
            <w:tcW w:w="597" w:type="pct"/>
            <w:shd w:val="clear" w:color="auto" w:fill="auto"/>
          </w:tcPr>
          <w:p w:rsidR="005A098B" w:rsidRPr="005A098B" w:rsidRDefault="005A098B" w:rsidP="00716A35">
            <w:pPr>
              <w:jc w:val="center"/>
              <w:rPr>
                <w:sz w:val="24"/>
                <w:szCs w:val="24"/>
              </w:rPr>
            </w:pPr>
            <w:r w:rsidRPr="005A098B">
              <w:rPr>
                <w:sz w:val="24"/>
                <w:szCs w:val="24"/>
              </w:rPr>
              <w:t>2340</w:t>
            </w:r>
          </w:p>
          <w:p w:rsidR="005A098B" w:rsidRPr="005A098B" w:rsidRDefault="005A098B" w:rsidP="00716A35">
            <w:pPr>
              <w:jc w:val="center"/>
              <w:rPr>
                <w:sz w:val="24"/>
                <w:szCs w:val="24"/>
              </w:rPr>
            </w:pPr>
            <w:r w:rsidRPr="005A098B">
              <w:rPr>
                <w:sz w:val="24"/>
                <w:szCs w:val="24"/>
              </w:rPr>
              <w:t>1913</w:t>
            </w:r>
          </w:p>
          <w:p w:rsidR="005A098B" w:rsidRPr="005A098B" w:rsidRDefault="005A098B" w:rsidP="00716A35">
            <w:pPr>
              <w:jc w:val="center"/>
              <w:rPr>
                <w:sz w:val="24"/>
                <w:szCs w:val="24"/>
              </w:rPr>
            </w:pPr>
          </w:p>
        </w:tc>
        <w:tc>
          <w:tcPr>
            <w:tcW w:w="530" w:type="pct"/>
            <w:shd w:val="clear" w:color="auto" w:fill="auto"/>
          </w:tcPr>
          <w:p w:rsidR="005A098B" w:rsidRPr="005A098B" w:rsidRDefault="005A098B" w:rsidP="00716A35">
            <w:pPr>
              <w:jc w:val="center"/>
              <w:rPr>
                <w:sz w:val="24"/>
                <w:szCs w:val="24"/>
              </w:rPr>
            </w:pPr>
            <w:r w:rsidRPr="005A098B">
              <w:rPr>
                <w:sz w:val="24"/>
                <w:szCs w:val="24"/>
              </w:rPr>
              <w:t>20</w:t>
            </w:r>
          </w:p>
          <w:p w:rsidR="005A098B" w:rsidRPr="005A098B" w:rsidRDefault="005A098B" w:rsidP="00716A35">
            <w:pPr>
              <w:jc w:val="center"/>
              <w:rPr>
                <w:sz w:val="24"/>
                <w:szCs w:val="24"/>
              </w:rPr>
            </w:pPr>
            <w:r w:rsidRPr="005A098B">
              <w:rPr>
                <w:sz w:val="24"/>
                <w:szCs w:val="24"/>
              </w:rPr>
              <w:t>16</w:t>
            </w:r>
          </w:p>
          <w:p w:rsidR="005A098B" w:rsidRPr="005A098B" w:rsidRDefault="005A098B" w:rsidP="00716A35">
            <w:pPr>
              <w:jc w:val="center"/>
              <w:rPr>
                <w:sz w:val="24"/>
                <w:szCs w:val="24"/>
              </w:rPr>
            </w:pPr>
          </w:p>
        </w:tc>
        <w:tc>
          <w:tcPr>
            <w:tcW w:w="500" w:type="pct"/>
            <w:shd w:val="clear" w:color="auto" w:fill="auto"/>
          </w:tcPr>
          <w:p w:rsidR="005A098B" w:rsidRPr="005A098B" w:rsidRDefault="005A098B" w:rsidP="00716A35">
            <w:pPr>
              <w:jc w:val="center"/>
              <w:rPr>
                <w:sz w:val="24"/>
                <w:szCs w:val="24"/>
              </w:rPr>
            </w:pPr>
            <w:r w:rsidRPr="005A098B">
              <w:rPr>
                <w:sz w:val="24"/>
                <w:szCs w:val="24"/>
              </w:rPr>
              <w:t>59</w:t>
            </w:r>
          </w:p>
          <w:p w:rsidR="005A098B" w:rsidRPr="005A098B" w:rsidRDefault="005A098B" w:rsidP="00716A35">
            <w:pPr>
              <w:jc w:val="center"/>
              <w:rPr>
                <w:sz w:val="24"/>
                <w:szCs w:val="24"/>
              </w:rPr>
            </w:pPr>
            <w:r w:rsidRPr="005A098B">
              <w:rPr>
                <w:sz w:val="24"/>
                <w:szCs w:val="24"/>
              </w:rPr>
              <w:t>48</w:t>
            </w:r>
          </w:p>
          <w:p w:rsidR="005A098B" w:rsidRPr="005A098B" w:rsidRDefault="005A098B" w:rsidP="00716A35">
            <w:pPr>
              <w:jc w:val="center"/>
              <w:rPr>
                <w:sz w:val="24"/>
                <w:szCs w:val="24"/>
              </w:rPr>
            </w:pPr>
          </w:p>
        </w:tc>
      </w:tr>
      <w:tr w:rsidR="005A098B" w:rsidRPr="005A098B" w:rsidTr="0042152C">
        <w:trPr>
          <w:trHeight w:val="168"/>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21-5</w:t>
            </w: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716A35">
            <w:pPr>
              <w:jc w:val="center"/>
              <w:rPr>
                <w:sz w:val="24"/>
                <w:szCs w:val="24"/>
              </w:rPr>
            </w:pPr>
            <w:r w:rsidRPr="005A098B">
              <w:rPr>
                <w:sz w:val="24"/>
                <w:szCs w:val="24"/>
              </w:rPr>
              <w:t>15</w:t>
            </w:r>
          </w:p>
          <w:p w:rsidR="005A098B" w:rsidRPr="005A098B" w:rsidRDefault="005A098B" w:rsidP="00716A35">
            <w:pPr>
              <w:jc w:val="center"/>
              <w:rPr>
                <w:sz w:val="24"/>
                <w:szCs w:val="24"/>
              </w:rPr>
            </w:pPr>
            <w:r w:rsidRPr="005A098B">
              <w:rPr>
                <w:sz w:val="24"/>
                <w:szCs w:val="24"/>
              </w:rPr>
              <w:t>16</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1</w:t>
            </w:r>
          </w:p>
        </w:tc>
        <w:tc>
          <w:tcPr>
            <w:tcW w:w="468" w:type="pct"/>
            <w:shd w:val="clear" w:color="auto" w:fill="auto"/>
          </w:tcPr>
          <w:p w:rsidR="005A098B" w:rsidRPr="005A098B" w:rsidRDefault="005A098B" w:rsidP="00716A35">
            <w:pPr>
              <w:jc w:val="center"/>
              <w:rPr>
                <w:sz w:val="24"/>
                <w:szCs w:val="24"/>
              </w:rPr>
            </w:pPr>
            <w:r w:rsidRPr="005A098B">
              <w:rPr>
                <w:sz w:val="24"/>
                <w:szCs w:val="24"/>
              </w:rPr>
              <w:t>330</w:t>
            </w:r>
          </w:p>
          <w:p w:rsidR="005A098B" w:rsidRPr="005A098B" w:rsidRDefault="005A098B" w:rsidP="00716A35">
            <w:pPr>
              <w:jc w:val="center"/>
              <w:rPr>
                <w:sz w:val="24"/>
                <w:szCs w:val="24"/>
              </w:rPr>
            </w:pPr>
            <w:r w:rsidRPr="005A098B">
              <w:rPr>
                <w:sz w:val="24"/>
                <w:szCs w:val="24"/>
              </w:rPr>
              <w:t>290</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540</w:t>
            </w:r>
          </w:p>
        </w:tc>
        <w:tc>
          <w:tcPr>
            <w:tcW w:w="693"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4950</w:t>
            </w:r>
          </w:p>
          <w:p w:rsidR="005A098B" w:rsidRPr="005A098B" w:rsidRDefault="005A098B" w:rsidP="00716A35">
            <w:pPr>
              <w:spacing w:line="240" w:lineRule="auto"/>
              <w:ind w:firstLine="0"/>
              <w:jc w:val="center"/>
              <w:rPr>
                <w:sz w:val="24"/>
                <w:szCs w:val="24"/>
              </w:rPr>
            </w:pPr>
            <w:r w:rsidRPr="005A098B">
              <w:rPr>
                <w:sz w:val="24"/>
                <w:szCs w:val="24"/>
              </w:rPr>
              <w:t>4640</w:t>
            </w:r>
            <w:r w:rsidR="009F10B5">
              <w:rPr>
                <w:sz w:val="24"/>
                <w:szCs w:val="24"/>
              </w:rPr>
              <w:t>,</w:t>
            </w:r>
          </w:p>
          <w:p w:rsidR="005A098B" w:rsidRPr="005A098B" w:rsidRDefault="005A098B" w:rsidP="00716A35">
            <w:pPr>
              <w:spacing w:line="240" w:lineRule="auto"/>
              <w:ind w:firstLine="0"/>
              <w:jc w:val="center"/>
              <w:rPr>
                <w:sz w:val="24"/>
                <w:szCs w:val="24"/>
              </w:rPr>
            </w:pPr>
          </w:p>
          <w:p w:rsidR="005A098B" w:rsidRPr="005A098B" w:rsidRDefault="009F10B5" w:rsidP="009F10B5">
            <w:pPr>
              <w:spacing w:line="240" w:lineRule="auto"/>
              <w:ind w:firstLine="0"/>
              <w:jc w:val="left"/>
              <w:rPr>
                <w:sz w:val="24"/>
                <w:szCs w:val="24"/>
              </w:rPr>
            </w:pPr>
            <w:r>
              <w:rPr>
                <w:sz w:val="24"/>
                <w:szCs w:val="24"/>
              </w:rPr>
              <w:t>в том числе  нежилые помещения площадью 620</w:t>
            </w:r>
          </w:p>
          <w:p w:rsidR="005A098B" w:rsidRPr="005A098B" w:rsidRDefault="005A098B" w:rsidP="00716A35">
            <w:pPr>
              <w:spacing w:line="240" w:lineRule="auto"/>
              <w:ind w:firstLine="0"/>
              <w:jc w:val="center"/>
              <w:rPr>
                <w:sz w:val="24"/>
                <w:szCs w:val="24"/>
              </w:rPr>
            </w:pPr>
          </w:p>
          <w:p w:rsidR="005A098B" w:rsidRPr="005A098B" w:rsidRDefault="005A098B" w:rsidP="00716A35">
            <w:pPr>
              <w:spacing w:line="240" w:lineRule="auto"/>
              <w:ind w:firstLine="0"/>
              <w:jc w:val="center"/>
              <w:rPr>
                <w:sz w:val="24"/>
                <w:szCs w:val="24"/>
              </w:rPr>
            </w:pPr>
          </w:p>
          <w:p w:rsidR="004303B8" w:rsidRDefault="004303B8" w:rsidP="00716A35">
            <w:pPr>
              <w:spacing w:line="240" w:lineRule="auto"/>
              <w:ind w:firstLine="0"/>
              <w:jc w:val="center"/>
              <w:rPr>
                <w:sz w:val="24"/>
                <w:szCs w:val="24"/>
              </w:rPr>
            </w:pPr>
          </w:p>
          <w:p w:rsidR="005A098B" w:rsidRPr="005A098B" w:rsidRDefault="005A098B" w:rsidP="00716A35">
            <w:pPr>
              <w:spacing w:line="240" w:lineRule="auto"/>
              <w:ind w:firstLine="0"/>
              <w:jc w:val="center"/>
              <w:rPr>
                <w:sz w:val="24"/>
                <w:szCs w:val="24"/>
              </w:rPr>
            </w:pPr>
            <w:r w:rsidRPr="005A098B">
              <w:rPr>
                <w:sz w:val="24"/>
                <w:szCs w:val="24"/>
              </w:rPr>
              <w:t>540</w:t>
            </w:r>
          </w:p>
        </w:tc>
        <w:tc>
          <w:tcPr>
            <w:tcW w:w="597" w:type="pct"/>
            <w:shd w:val="clear" w:color="auto" w:fill="auto"/>
          </w:tcPr>
          <w:p w:rsidR="005A098B" w:rsidRPr="005A098B" w:rsidRDefault="005A098B" w:rsidP="00716A35">
            <w:pPr>
              <w:jc w:val="center"/>
              <w:rPr>
                <w:sz w:val="24"/>
                <w:szCs w:val="24"/>
              </w:rPr>
            </w:pPr>
            <w:r w:rsidRPr="005A098B">
              <w:rPr>
                <w:sz w:val="24"/>
                <w:szCs w:val="24"/>
              </w:rPr>
              <w:t>3465</w:t>
            </w:r>
          </w:p>
          <w:p w:rsidR="005A098B" w:rsidRPr="005A098B" w:rsidRDefault="005A098B" w:rsidP="00716A35">
            <w:pPr>
              <w:jc w:val="center"/>
              <w:rPr>
                <w:sz w:val="24"/>
                <w:szCs w:val="24"/>
              </w:rPr>
            </w:pPr>
            <w:r w:rsidRPr="005A098B">
              <w:rPr>
                <w:sz w:val="24"/>
                <w:szCs w:val="24"/>
              </w:rPr>
              <w:t>3263</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w:t>
            </w:r>
          </w:p>
        </w:tc>
        <w:tc>
          <w:tcPr>
            <w:tcW w:w="530" w:type="pct"/>
            <w:shd w:val="clear" w:color="auto" w:fill="auto"/>
          </w:tcPr>
          <w:p w:rsidR="005A098B" w:rsidRPr="005A098B" w:rsidRDefault="005A098B" w:rsidP="00716A35">
            <w:pPr>
              <w:jc w:val="center"/>
              <w:rPr>
                <w:sz w:val="24"/>
                <w:szCs w:val="24"/>
              </w:rPr>
            </w:pPr>
            <w:r w:rsidRPr="005A098B">
              <w:rPr>
                <w:sz w:val="24"/>
                <w:szCs w:val="24"/>
              </w:rPr>
              <w:t>29</w:t>
            </w:r>
          </w:p>
          <w:p w:rsidR="005A098B" w:rsidRPr="005A098B" w:rsidRDefault="005A098B" w:rsidP="00716A35">
            <w:pPr>
              <w:jc w:val="center"/>
              <w:rPr>
                <w:sz w:val="24"/>
                <w:szCs w:val="24"/>
              </w:rPr>
            </w:pPr>
            <w:r w:rsidRPr="005A098B">
              <w:rPr>
                <w:sz w:val="24"/>
                <w:szCs w:val="24"/>
              </w:rPr>
              <w:t>27</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w:t>
            </w:r>
          </w:p>
        </w:tc>
        <w:tc>
          <w:tcPr>
            <w:tcW w:w="500" w:type="pct"/>
            <w:shd w:val="clear" w:color="auto" w:fill="auto"/>
          </w:tcPr>
          <w:p w:rsidR="005A098B" w:rsidRPr="005A098B" w:rsidRDefault="005A098B" w:rsidP="00716A35">
            <w:pPr>
              <w:jc w:val="center"/>
              <w:rPr>
                <w:sz w:val="24"/>
                <w:szCs w:val="24"/>
              </w:rPr>
            </w:pPr>
            <w:r w:rsidRPr="005A098B">
              <w:rPr>
                <w:sz w:val="24"/>
                <w:szCs w:val="24"/>
              </w:rPr>
              <w:t>87</w:t>
            </w:r>
          </w:p>
          <w:p w:rsidR="005A098B" w:rsidRPr="005A098B" w:rsidRDefault="005A098B" w:rsidP="00716A35">
            <w:pPr>
              <w:jc w:val="center"/>
              <w:rPr>
                <w:sz w:val="24"/>
                <w:szCs w:val="24"/>
              </w:rPr>
            </w:pPr>
            <w:r w:rsidRPr="005A098B">
              <w:rPr>
                <w:sz w:val="24"/>
                <w:szCs w:val="24"/>
              </w:rPr>
              <w:t>82</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r w:rsidRPr="005A098B">
              <w:rPr>
                <w:sz w:val="24"/>
                <w:szCs w:val="24"/>
              </w:rPr>
              <w:t>-</w:t>
            </w:r>
          </w:p>
        </w:tc>
      </w:tr>
      <w:tr w:rsidR="005A098B" w:rsidRPr="005A098B" w:rsidTr="0042152C">
        <w:trPr>
          <w:trHeight w:val="168"/>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21-6</w:t>
            </w: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716A35">
            <w:pPr>
              <w:jc w:val="center"/>
              <w:rPr>
                <w:sz w:val="24"/>
                <w:szCs w:val="24"/>
              </w:rPr>
            </w:pPr>
            <w:r w:rsidRPr="005A098B">
              <w:rPr>
                <w:sz w:val="24"/>
                <w:szCs w:val="24"/>
              </w:rPr>
              <w:t>23</w:t>
            </w:r>
          </w:p>
          <w:p w:rsidR="005A098B" w:rsidRPr="005A098B" w:rsidRDefault="005A098B" w:rsidP="00716A35">
            <w:pPr>
              <w:jc w:val="center"/>
              <w:rPr>
                <w:sz w:val="24"/>
                <w:szCs w:val="24"/>
              </w:rPr>
            </w:pPr>
            <w:r w:rsidRPr="005A098B">
              <w:rPr>
                <w:sz w:val="24"/>
                <w:szCs w:val="24"/>
              </w:rPr>
              <w:t>22</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468" w:type="pct"/>
            <w:shd w:val="clear" w:color="auto" w:fill="auto"/>
          </w:tcPr>
          <w:p w:rsidR="005A098B" w:rsidRPr="005A098B" w:rsidRDefault="005A098B" w:rsidP="00716A35">
            <w:pPr>
              <w:jc w:val="center"/>
              <w:rPr>
                <w:sz w:val="24"/>
                <w:szCs w:val="24"/>
              </w:rPr>
            </w:pPr>
            <w:r w:rsidRPr="005A098B">
              <w:rPr>
                <w:sz w:val="24"/>
                <w:szCs w:val="24"/>
              </w:rPr>
              <w:t>320</w:t>
            </w:r>
          </w:p>
          <w:p w:rsidR="005A098B" w:rsidRPr="005A098B" w:rsidRDefault="005A098B" w:rsidP="00716A35">
            <w:pPr>
              <w:jc w:val="center"/>
              <w:rPr>
                <w:sz w:val="24"/>
                <w:szCs w:val="24"/>
              </w:rPr>
            </w:pPr>
            <w:r w:rsidRPr="005A098B">
              <w:rPr>
                <w:sz w:val="24"/>
                <w:szCs w:val="24"/>
              </w:rPr>
              <w:t>340</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693"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7360</w:t>
            </w:r>
          </w:p>
          <w:p w:rsidR="005A098B" w:rsidRPr="005A098B" w:rsidRDefault="005A098B" w:rsidP="00716A35">
            <w:pPr>
              <w:spacing w:line="240" w:lineRule="auto"/>
              <w:ind w:firstLine="0"/>
              <w:jc w:val="center"/>
              <w:rPr>
                <w:sz w:val="24"/>
                <w:szCs w:val="24"/>
              </w:rPr>
            </w:pPr>
            <w:r w:rsidRPr="005A098B">
              <w:rPr>
                <w:sz w:val="24"/>
                <w:szCs w:val="24"/>
              </w:rPr>
              <w:t>7480</w:t>
            </w:r>
            <w:r w:rsidR="009F10B5">
              <w:rPr>
                <w:sz w:val="24"/>
                <w:szCs w:val="24"/>
              </w:rPr>
              <w:t>,</w:t>
            </w:r>
          </w:p>
          <w:p w:rsidR="005A098B" w:rsidRPr="005A098B" w:rsidRDefault="009F10B5" w:rsidP="009F10B5">
            <w:pPr>
              <w:spacing w:line="240" w:lineRule="auto"/>
              <w:ind w:firstLine="0"/>
              <w:jc w:val="left"/>
              <w:rPr>
                <w:sz w:val="24"/>
                <w:szCs w:val="24"/>
              </w:rPr>
            </w:pPr>
            <w:r>
              <w:rPr>
                <w:sz w:val="24"/>
                <w:szCs w:val="24"/>
              </w:rPr>
              <w:t>в</w:t>
            </w:r>
            <w:r w:rsidR="005A098B" w:rsidRPr="005A098B">
              <w:rPr>
                <w:sz w:val="24"/>
                <w:szCs w:val="24"/>
              </w:rPr>
              <w:t xml:space="preserve"> том числе  нежилы</w:t>
            </w:r>
            <w:r>
              <w:rPr>
                <w:sz w:val="24"/>
                <w:szCs w:val="24"/>
              </w:rPr>
              <w:t>е</w:t>
            </w:r>
            <w:r w:rsidR="005A098B" w:rsidRPr="005A098B">
              <w:rPr>
                <w:sz w:val="24"/>
                <w:szCs w:val="24"/>
              </w:rPr>
              <w:t xml:space="preserve"> помещени</w:t>
            </w:r>
            <w:r>
              <w:rPr>
                <w:sz w:val="24"/>
                <w:szCs w:val="24"/>
              </w:rPr>
              <w:t xml:space="preserve">я площадью </w:t>
            </w:r>
            <w:r w:rsidRPr="005A098B">
              <w:rPr>
                <w:sz w:val="24"/>
                <w:szCs w:val="24"/>
              </w:rPr>
              <w:t>660</w:t>
            </w:r>
          </w:p>
        </w:tc>
        <w:tc>
          <w:tcPr>
            <w:tcW w:w="597" w:type="pct"/>
            <w:shd w:val="clear" w:color="auto" w:fill="auto"/>
          </w:tcPr>
          <w:p w:rsidR="005A098B" w:rsidRPr="005A098B" w:rsidRDefault="005A098B" w:rsidP="00716A35">
            <w:pPr>
              <w:jc w:val="center"/>
              <w:rPr>
                <w:sz w:val="24"/>
                <w:szCs w:val="24"/>
              </w:rPr>
            </w:pPr>
            <w:r w:rsidRPr="005A098B">
              <w:rPr>
                <w:sz w:val="24"/>
                <w:szCs w:val="24"/>
              </w:rPr>
              <w:t>5280</w:t>
            </w:r>
          </w:p>
          <w:p w:rsidR="005A098B" w:rsidRPr="005A098B" w:rsidRDefault="005A098B" w:rsidP="00716A35">
            <w:pPr>
              <w:jc w:val="center"/>
              <w:rPr>
                <w:sz w:val="24"/>
                <w:szCs w:val="24"/>
              </w:rPr>
            </w:pPr>
            <w:r w:rsidRPr="005A098B">
              <w:rPr>
                <w:sz w:val="24"/>
                <w:szCs w:val="24"/>
              </w:rPr>
              <w:t>5355</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530" w:type="pct"/>
            <w:shd w:val="clear" w:color="auto" w:fill="auto"/>
          </w:tcPr>
          <w:p w:rsidR="005A098B" w:rsidRPr="005A098B" w:rsidRDefault="005A098B" w:rsidP="00716A35">
            <w:pPr>
              <w:jc w:val="center"/>
              <w:rPr>
                <w:sz w:val="24"/>
                <w:szCs w:val="24"/>
              </w:rPr>
            </w:pPr>
            <w:r w:rsidRPr="005A098B">
              <w:rPr>
                <w:sz w:val="24"/>
                <w:szCs w:val="24"/>
              </w:rPr>
              <w:t>44</w:t>
            </w:r>
          </w:p>
          <w:p w:rsidR="005A098B" w:rsidRPr="005A098B" w:rsidRDefault="005A098B" w:rsidP="00716A35">
            <w:pPr>
              <w:jc w:val="center"/>
              <w:rPr>
                <w:sz w:val="24"/>
                <w:szCs w:val="24"/>
              </w:rPr>
            </w:pPr>
            <w:r w:rsidRPr="005A098B">
              <w:rPr>
                <w:sz w:val="24"/>
                <w:szCs w:val="24"/>
              </w:rPr>
              <w:t>45</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500" w:type="pct"/>
            <w:shd w:val="clear" w:color="auto" w:fill="auto"/>
          </w:tcPr>
          <w:p w:rsidR="005A098B" w:rsidRPr="005A098B" w:rsidRDefault="005A098B" w:rsidP="00716A35">
            <w:pPr>
              <w:jc w:val="center"/>
              <w:rPr>
                <w:sz w:val="24"/>
                <w:szCs w:val="24"/>
              </w:rPr>
            </w:pPr>
            <w:r w:rsidRPr="005A098B">
              <w:rPr>
                <w:sz w:val="24"/>
                <w:szCs w:val="24"/>
              </w:rPr>
              <w:t>132</w:t>
            </w:r>
          </w:p>
          <w:p w:rsidR="005A098B" w:rsidRPr="005A098B" w:rsidRDefault="005A098B" w:rsidP="00716A35">
            <w:pPr>
              <w:jc w:val="center"/>
              <w:rPr>
                <w:sz w:val="24"/>
                <w:szCs w:val="24"/>
              </w:rPr>
            </w:pPr>
            <w:r w:rsidRPr="005A098B">
              <w:rPr>
                <w:sz w:val="24"/>
                <w:szCs w:val="24"/>
              </w:rPr>
              <w:t>134</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r>
      <w:tr w:rsidR="005A098B" w:rsidRPr="005A098B" w:rsidTr="0042152C">
        <w:trPr>
          <w:trHeight w:val="180"/>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21-7</w:t>
            </w: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0512E1">
            <w:pPr>
              <w:spacing w:line="240" w:lineRule="auto"/>
              <w:jc w:val="center"/>
              <w:rPr>
                <w:sz w:val="24"/>
                <w:szCs w:val="24"/>
              </w:rPr>
            </w:pPr>
            <w:r w:rsidRPr="005A098B">
              <w:rPr>
                <w:sz w:val="24"/>
                <w:szCs w:val="24"/>
              </w:rPr>
              <w:t>19</w:t>
            </w:r>
          </w:p>
          <w:p w:rsidR="005A098B" w:rsidRPr="005A098B" w:rsidRDefault="005A098B" w:rsidP="000512E1">
            <w:pPr>
              <w:spacing w:line="240" w:lineRule="auto"/>
              <w:jc w:val="center"/>
              <w:rPr>
                <w:sz w:val="24"/>
                <w:szCs w:val="24"/>
              </w:rPr>
            </w:pPr>
            <w:r w:rsidRPr="005A098B">
              <w:rPr>
                <w:sz w:val="24"/>
                <w:szCs w:val="24"/>
              </w:rPr>
              <w:t>6</w:t>
            </w:r>
            <w:r w:rsidR="009F10B5">
              <w:rPr>
                <w:sz w:val="24"/>
                <w:szCs w:val="24"/>
              </w:rPr>
              <w:t xml:space="preserve"> (</w:t>
            </w:r>
            <w:r w:rsidRPr="005A098B">
              <w:rPr>
                <w:sz w:val="24"/>
                <w:szCs w:val="24"/>
              </w:rPr>
              <w:t>арка</w:t>
            </w:r>
            <w:r w:rsidR="009F10B5">
              <w:rPr>
                <w:sz w:val="24"/>
                <w:szCs w:val="24"/>
              </w:rPr>
              <w:t>)</w:t>
            </w:r>
          </w:p>
          <w:p w:rsidR="005A098B" w:rsidRPr="005A098B" w:rsidRDefault="005A098B" w:rsidP="000512E1">
            <w:pPr>
              <w:spacing w:line="240" w:lineRule="auto"/>
              <w:jc w:val="center"/>
              <w:rPr>
                <w:sz w:val="24"/>
                <w:szCs w:val="24"/>
              </w:rPr>
            </w:pPr>
            <w:r w:rsidRPr="005A098B">
              <w:rPr>
                <w:sz w:val="24"/>
                <w:szCs w:val="24"/>
              </w:rPr>
              <w:t>15</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1</w:t>
            </w:r>
          </w:p>
        </w:tc>
        <w:tc>
          <w:tcPr>
            <w:tcW w:w="468" w:type="pct"/>
            <w:shd w:val="clear" w:color="auto" w:fill="auto"/>
          </w:tcPr>
          <w:p w:rsidR="005A098B" w:rsidRPr="005A098B" w:rsidRDefault="005A098B" w:rsidP="000512E1">
            <w:pPr>
              <w:spacing w:line="240" w:lineRule="auto"/>
              <w:jc w:val="center"/>
              <w:rPr>
                <w:sz w:val="24"/>
                <w:szCs w:val="24"/>
              </w:rPr>
            </w:pPr>
            <w:r w:rsidRPr="005A098B">
              <w:rPr>
                <w:sz w:val="24"/>
                <w:szCs w:val="24"/>
              </w:rPr>
              <w:t>545</w:t>
            </w:r>
          </w:p>
          <w:p w:rsidR="005A098B" w:rsidRPr="005A098B" w:rsidRDefault="005A098B" w:rsidP="000512E1">
            <w:pPr>
              <w:spacing w:line="240" w:lineRule="auto"/>
              <w:jc w:val="center"/>
              <w:rPr>
                <w:sz w:val="24"/>
                <w:szCs w:val="24"/>
              </w:rPr>
            </w:pPr>
            <w:r w:rsidRPr="005A098B">
              <w:rPr>
                <w:sz w:val="24"/>
                <w:szCs w:val="24"/>
              </w:rPr>
              <w:t>165</w:t>
            </w:r>
          </w:p>
          <w:p w:rsidR="005A098B" w:rsidRPr="005A098B" w:rsidRDefault="005A098B" w:rsidP="000512E1">
            <w:pPr>
              <w:spacing w:line="240" w:lineRule="auto"/>
              <w:jc w:val="center"/>
              <w:rPr>
                <w:sz w:val="24"/>
                <w:szCs w:val="24"/>
              </w:rPr>
            </w:pPr>
            <w:r w:rsidRPr="005A098B">
              <w:rPr>
                <w:sz w:val="24"/>
                <w:szCs w:val="24"/>
              </w:rPr>
              <w:t>140</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826</w:t>
            </w:r>
          </w:p>
        </w:tc>
        <w:tc>
          <w:tcPr>
            <w:tcW w:w="693" w:type="pct"/>
            <w:shd w:val="clear" w:color="auto" w:fill="auto"/>
          </w:tcPr>
          <w:p w:rsidR="005A098B" w:rsidRPr="005A098B" w:rsidRDefault="005A098B" w:rsidP="000512E1">
            <w:pPr>
              <w:spacing w:line="240" w:lineRule="auto"/>
              <w:ind w:firstLine="0"/>
              <w:jc w:val="center"/>
              <w:rPr>
                <w:sz w:val="24"/>
                <w:szCs w:val="24"/>
              </w:rPr>
            </w:pPr>
            <w:r w:rsidRPr="005A098B">
              <w:rPr>
                <w:sz w:val="24"/>
                <w:szCs w:val="24"/>
              </w:rPr>
              <w:t>10355</w:t>
            </w:r>
          </w:p>
          <w:p w:rsidR="005A098B" w:rsidRPr="005A098B" w:rsidRDefault="005A098B" w:rsidP="000512E1">
            <w:pPr>
              <w:spacing w:line="240" w:lineRule="auto"/>
              <w:ind w:firstLine="0"/>
              <w:jc w:val="center"/>
              <w:rPr>
                <w:sz w:val="24"/>
                <w:szCs w:val="24"/>
              </w:rPr>
            </w:pPr>
            <w:r w:rsidRPr="005A098B">
              <w:rPr>
                <w:sz w:val="24"/>
                <w:szCs w:val="24"/>
              </w:rPr>
              <w:t>990</w:t>
            </w:r>
          </w:p>
          <w:p w:rsidR="005A098B" w:rsidRPr="005A098B" w:rsidRDefault="005A098B" w:rsidP="000512E1">
            <w:pPr>
              <w:spacing w:line="240" w:lineRule="auto"/>
              <w:ind w:firstLine="0"/>
              <w:jc w:val="center"/>
              <w:rPr>
                <w:sz w:val="24"/>
                <w:szCs w:val="24"/>
              </w:rPr>
            </w:pPr>
            <w:r w:rsidRPr="005A098B">
              <w:rPr>
                <w:sz w:val="24"/>
                <w:szCs w:val="24"/>
              </w:rPr>
              <w:t>2100</w:t>
            </w:r>
            <w:r w:rsidR="009F10B5">
              <w:rPr>
                <w:sz w:val="24"/>
                <w:szCs w:val="24"/>
              </w:rPr>
              <w:t>,</w:t>
            </w:r>
          </w:p>
          <w:p w:rsidR="005A098B" w:rsidRPr="005A098B" w:rsidRDefault="009F10B5" w:rsidP="000512E1">
            <w:pPr>
              <w:spacing w:line="240" w:lineRule="auto"/>
              <w:ind w:firstLine="0"/>
              <w:jc w:val="left"/>
              <w:rPr>
                <w:sz w:val="24"/>
                <w:szCs w:val="24"/>
              </w:rPr>
            </w:pPr>
            <w:r>
              <w:rPr>
                <w:sz w:val="24"/>
                <w:szCs w:val="24"/>
              </w:rPr>
              <w:t>в</w:t>
            </w:r>
            <w:r w:rsidR="005A098B" w:rsidRPr="005A098B">
              <w:rPr>
                <w:sz w:val="24"/>
                <w:szCs w:val="24"/>
              </w:rPr>
              <w:t xml:space="preserve"> том числе нежилы</w:t>
            </w:r>
            <w:r>
              <w:rPr>
                <w:sz w:val="24"/>
                <w:szCs w:val="24"/>
              </w:rPr>
              <w:t>е</w:t>
            </w:r>
            <w:r w:rsidR="005A098B" w:rsidRPr="005A098B">
              <w:rPr>
                <w:sz w:val="24"/>
                <w:szCs w:val="24"/>
              </w:rPr>
              <w:t xml:space="preserve"> помещени</w:t>
            </w:r>
            <w:r>
              <w:rPr>
                <w:sz w:val="24"/>
                <w:szCs w:val="24"/>
              </w:rPr>
              <w:t xml:space="preserve">я площадью </w:t>
            </w:r>
            <w:r w:rsidRPr="005A098B">
              <w:rPr>
                <w:sz w:val="24"/>
                <w:szCs w:val="24"/>
              </w:rPr>
              <w:t>685</w:t>
            </w:r>
            <w:r>
              <w:rPr>
                <w:sz w:val="24"/>
                <w:szCs w:val="24"/>
              </w:rPr>
              <w:t xml:space="preserve"> </w:t>
            </w:r>
          </w:p>
          <w:p w:rsidR="005A098B" w:rsidRPr="005A098B" w:rsidRDefault="005A098B" w:rsidP="000512E1">
            <w:pPr>
              <w:spacing w:line="240" w:lineRule="auto"/>
              <w:ind w:firstLine="0"/>
              <w:jc w:val="center"/>
              <w:rPr>
                <w:sz w:val="24"/>
                <w:szCs w:val="24"/>
              </w:rPr>
            </w:pPr>
          </w:p>
          <w:p w:rsidR="005A098B" w:rsidRPr="005A098B" w:rsidRDefault="005A098B" w:rsidP="000512E1">
            <w:pPr>
              <w:spacing w:line="240" w:lineRule="auto"/>
              <w:ind w:firstLine="0"/>
              <w:jc w:val="center"/>
              <w:rPr>
                <w:sz w:val="24"/>
                <w:szCs w:val="24"/>
              </w:rPr>
            </w:pPr>
          </w:p>
          <w:p w:rsidR="005A098B" w:rsidRPr="005A098B" w:rsidRDefault="005A098B" w:rsidP="000512E1">
            <w:pPr>
              <w:spacing w:line="240" w:lineRule="auto"/>
              <w:ind w:firstLine="0"/>
              <w:jc w:val="center"/>
              <w:rPr>
                <w:sz w:val="24"/>
                <w:szCs w:val="24"/>
              </w:rPr>
            </w:pPr>
          </w:p>
          <w:p w:rsidR="004303B8" w:rsidRDefault="004303B8" w:rsidP="000512E1">
            <w:pPr>
              <w:spacing w:line="240" w:lineRule="auto"/>
              <w:ind w:firstLine="0"/>
              <w:jc w:val="center"/>
              <w:rPr>
                <w:sz w:val="24"/>
                <w:szCs w:val="24"/>
              </w:rPr>
            </w:pPr>
          </w:p>
          <w:p w:rsidR="000512E1" w:rsidRDefault="000512E1" w:rsidP="000512E1">
            <w:pPr>
              <w:spacing w:line="240" w:lineRule="auto"/>
              <w:ind w:firstLine="0"/>
              <w:jc w:val="center"/>
              <w:rPr>
                <w:sz w:val="24"/>
                <w:szCs w:val="24"/>
              </w:rPr>
            </w:pPr>
          </w:p>
          <w:p w:rsidR="005A098B" w:rsidRPr="005A098B" w:rsidRDefault="005A098B" w:rsidP="000512E1">
            <w:pPr>
              <w:spacing w:line="240" w:lineRule="auto"/>
              <w:ind w:firstLine="0"/>
              <w:jc w:val="center"/>
              <w:rPr>
                <w:sz w:val="24"/>
                <w:szCs w:val="24"/>
              </w:rPr>
            </w:pPr>
            <w:r w:rsidRPr="005A098B">
              <w:rPr>
                <w:sz w:val="24"/>
                <w:szCs w:val="24"/>
              </w:rPr>
              <w:t>826</w:t>
            </w:r>
          </w:p>
        </w:tc>
        <w:tc>
          <w:tcPr>
            <w:tcW w:w="597" w:type="pct"/>
            <w:shd w:val="clear" w:color="auto" w:fill="auto"/>
          </w:tcPr>
          <w:p w:rsidR="005A098B" w:rsidRPr="005A098B" w:rsidRDefault="005A098B" w:rsidP="000512E1">
            <w:pPr>
              <w:spacing w:line="240" w:lineRule="auto"/>
              <w:jc w:val="center"/>
              <w:rPr>
                <w:sz w:val="24"/>
                <w:szCs w:val="24"/>
              </w:rPr>
            </w:pPr>
            <w:r w:rsidRPr="005A098B">
              <w:rPr>
                <w:sz w:val="24"/>
                <w:szCs w:val="24"/>
              </w:rPr>
              <w:t>7358</w:t>
            </w:r>
          </w:p>
          <w:p w:rsidR="005A098B" w:rsidRPr="005A098B" w:rsidRDefault="005A098B" w:rsidP="000512E1">
            <w:pPr>
              <w:spacing w:line="240" w:lineRule="auto"/>
              <w:jc w:val="center"/>
              <w:rPr>
                <w:sz w:val="24"/>
                <w:szCs w:val="24"/>
              </w:rPr>
            </w:pPr>
            <w:r w:rsidRPr="005A098B">
              <w:rPr>
                <w:sz w:val="24"/>
                <w:szCs w:val="24"/>
              </w:rPr>
              <w:t>743</w:t>
            </w:r>
          </w:p>
          <w:p w:rsidR="005A098B" w:rsidRPr="005A098B" w:rsidRDefault="005A098B" w:rsidP="000512E1">
            <w:pPr>
              <w:spacing w:line="240" w:lineRule="auto"/>
              <w:jc w:val="center"/>
              <w:rPr>
                <w:sz w:val="24"/>
                <w:szCs w:val="24"/>
              </w:rPr>
            </w:pPr>
            <w:r w:rsidRPr="005A098B">
              <w:rPr>
                <w:sz w:val="24"/>
                <w:szCs w:val="24"/>
              </w:rPr>
              <w:t>1470</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w:t>
            </w:r>
          </w:p>
        </w:tc>
        <w:tc>
          <w:tcPr>
            <w:tcW w:w="530" w:type="pct"/>
            <w:shd w:val="clear" w:color="auto" w:fill="auto"/>
          </w:tcPr>
          <w:p w:rsidR="005A098B" w:rsidRPr="005A098B" w:rsidRDefault="005A098B" w:rsidP="000512E1">
            <w:pPr>
              <w:spacing w:line="240" w:lineRule="auto"/>
              <w:jc w:val="center"/>
              <w:rPr>
                <w:sz w:val="24"/>
                <w:szCs w:val="24"/>
              </w:rPr>
            </w:pPr>
            <w:r w:rsidRPr="005A098B">
              <w:rPr>
                <w:sz w:val="24"/>
                <w:szCs w:val="24"/>
              </w:rPr>
              <w:t>61</w:t>
            </w:r>
          </w:p>
          <w:p w:rsidR="005A098B" w:rsidRPr="005A098B" w:rsidRDefault="005A098B" w:rsidP="000512E1">
            <w:pPr>
              <w:spacing w:line="240" w:lineRule="auto"/>
              <w:jc w:val="center"/>
              <w:rPr>
                <w:sz w:val="24"/>
                <w:szCs w:val="24"/>
              </w:rPr>
            </w:pPr>
            <w:r w:rsidRPr="005A098B">
              <w:rPr>
                <w:sz w:val="24"/>
                <w:szCs w:val="24"/>
              </w:rPr>
              <w:t>7</w:t>
            </w:r>
          </w:p>
          <w:p w:rsidR="005A098B" w:rsidRPr="005A098B" w:rsidRDefault="005A098B" w:rsidP="000512E1">
            <w:pPr>
              <w:spacing w:line="240" w:lineRule="auto"/>
              <w:jc w:val="center"/>
              <w:rPr>
                <w:sz w:val="24"/>
                <w:szCs w:val="24"/>
              </w:rPr>
            </w:pPr>
            <w:r w:rsidRPr="005A098B">
              <w:rPr>
                <w:sz w:val="24"/>
                <w:szCs w:val="24"/>
              </w:rPr>
              <w:t>13</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w:t>
            </w:r>
          </w:p>
        </w:tc>
        <w:tc>
          <w:tcPr>
            <w:tcW w:w="500" w:type="pct"/>
            <w:shd w:val="clear" w:color="auto" w:fill="auto"/>
          </w:tcPr>
          <w:p w:rsidR="005A098B" w:rsidRPr="005A098B" w:rsidRDefault="005A098B" w:rsidP="000512E1">
            <w:pPr>
              <w:spacing w:line="240" w:lineRule="auto"/>
              <w:jc w:val="center"/>
              <w:rPr>
                <w:sz w:val="24"/>
                <w:szCs w:val="24"/>
              </w:rPr>
            </w:pPr>
            <w:r w:rsidRPr="005A098B">
              <w:rPr>
                <w:sz w:val="24"/>
                <w:szCs w:val="24"/>
              </w:rPr>
              <w:t>184</w:t>
            </w:r>
          </w:p>
          <w:p w:rsidR="005A098B" w:rsidRPr="005A098B" w:rsidRDefault="005A098B" w:rsidP="000512E1">
            <w:pPr>
              <w:spacing w:line="240" w:lineRule="auto"/>
              <w:jc w:val="center"/>
              <w:rPr>
                <w:sz w:val="24"/>
                <w:szCs w:val="24"/>
              </w:rPr>
            </w:pPr>
            <w:r w:rsidRPr="005A098B">
              <w:rPr>
                <w:sz w:val="24"/>
                <w:szCs w:val="24"/>
              </w:rPr>
              <w:t>19</w:t>
            </w:r>
          </w:p>
          <w:p w:rsidR="005A098B" w:rsidRPr="005A098B" w:rsidRDefault="005A098B" w:rsidP="000512E1">
            <w:pPr>
              <w:spacing w:line="240" w:lineRule="auto"/>
              <w:jc w:val="center"/>
              <w:rPr>
                <w:sz w:val="24"/>
                <w:szCs w:val="24"/>
              </w:rPr>
            </w:pPr>
            <w:r w:rsidRPr="005A098B">
              <w:rPr>
                <w:sz w:val="24"/>
                <w:szCs w:val="24"/>
              </w:rPr>
              <w:t>37</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w:t>
            </w:r>
          </w:p>
        </w:tc>
      </w:tr>
      <w:tr w:rsidR="005A098B" w:rsidRPr="005A098B" w:rsidTr="0042152C">
        <w:trPr>
          <w:trHeight w:val="15"/>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21-8</w:t>
            </w: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716A35">
            <w:pPr>
              <w:jc w:val="center"/>
              <w:rPr>
                <w:sz w:val="24"/>
                <w:szCs w:val="24"/>
              </w:rPr>
            </w:pPr>
            <w:r w:rsidRPr="005A098B">
              <w:rPr>
                <w:sz w:val="24"/>
                <w:szCs w:val="24"/>
              </w:rPr>
              <w:t>16</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468" w:type="pct"/>
            <w:shd w:val="clear" w:color="auto" w:fill="auto"/>
          </w:tcPr>
          <w:p w:rsidR="005A098B" w:rsidRPr="005A098B" w:rsidRDefault="005A098B" w:rsidP="00716A35">
            <w:pPr>
              <w:jc w:val="center"/>
              <w:rPr>
                <w:sz w:val="24"/>
                <w:szCs w:val="24"/>
              </w:rPr>
            </w:pPr>
            <w:r w:rsidRPr="005A098B">
              <w:rPr>
                <w:sz w:val="24"/>
                <w:szCs w:val="24"/>
              </w:rPr>
              <w:t>635</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693"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9525</w:t>
            </w:r>
            <w:r w:rsidR="001133FB">
              <w:rPr>
                <w:sz w:val="24"/>
                <w:szCs w:val="24"/>
              </w:rPr>
              <w:t>,</w:t>
            </w:r>
          </w:p>
          <w:p w:rsidR="005A098B" w:rsidRPr="005A098B" w:rsidRDefault="001133FB" w:rsidP="001133FB">
            <w:pPr>
              <w:spacing w:line="240" w:lineRule="auto"/>
              <w:ind w:firstLine="0"/>
              <w:jc w:val="left"/>
              <w:rPr>
                <w:sz w:val="24"/>
                <w:szCs w:val="24"/>
              </w:rPr>
            </w:pPr>
            <w:r>
              <w:rPr>
                <w:sz w:val="24"/>
                <w:szCs w:val="24"/>
              </w:rPr>
              <w:t>в</w:t>
            </w:r>
            <w:r w:rsidR="005A098B" w:rsidRPr="005A098B">
              <w:rPr>
                <w:sz w:val="24"/>
                <w:szCs w:val="24"/>
              </w:rPr>
              <w:t xml:space="preserve"> том числе  нежилы</w:t>
            </w:r>
            <w:r>
              <w:rPr>
                <w:sz w:val="24"/>
                <w:szCs w:val="24"/>
              </w:rPr>
              <w:t>е</w:t>
            </w:r>
            <w:r w:rsidR="005A098B" w:rsidRPr="005A098B">
              <w:rPr>
                <w:sz w:val="24"/>
                <w:szCs w:val="24"/>
              </w:rPr>
              <w:t xml:space="preserve"> помещени</w:t>
            </w:r>
            <w:r>
              <w:rPr>
                <w:sz w:val="24"/>
                <w:szCs w:val="24"/>
              </w:rPr>
              <w:t xml:space="preserve">я площадью </w:t>
            </w:r>
            <w:r w:rsidRPr="005A098B">
              <w:rPr>
                <w:sz w:val="24"/>
                <w:szCs w:val="24"/>
              </w:rPr>
              <w:t>635</w:t>
            </w:r>
          </w:p>
        </w:tc>
        <w:tc>
          <w:tcPr>
            <w:tcW w:w="597" w:type="pct"/>
            <w:shd w:val="clear" w:color="auto" w:fill="auto"/>
          </w:tcPr>
          <w:p w:rsidR="005A098B" w:rsidRPr="005A098B" w:rsidRDefault="005A098B" w:rsidP="00716A35">
            <w:pPr>
              <w:jc w:val="center"/>
              <w:rPr>
                <w:sz w:val="24"/>
                <w:szCs w:val="24"/>
              </w:rPr>
            </w:pPr>
            <w:r w:rsidRPr="005A098B">
              <w:rPr>
                <w:sz w:val="24"/>
                <w:szCs w:val="24"/>
              </w:rPr>
              <w:t>6668</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530" w:type="pct"/>
            <w:shd w:val="clear" w:color="auto" w:fill="auto"/>
          </w:tcPr>
          <w:p w:rsidR="005A098B" w:rsidRPr="005A098B" w:rsidRDefault="005A098B" w:rsidP="00716A35">
            <w:pPr>
              <w:jc w:val="center"/>
              <w:rPr>
                <w:sz w:val="24"/>
                <w:szCs w:val="24"/>
              </w:rPr>
            </w:pPr>
            <w:r w:rsidRPr="005A098B">
              <w:rPr>
                <w:sz w:val="24"/>
                <w:szCs w:val="24"/>
              </w:rPr>
              <w:t>56</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500" w:type="pct"/>
            <w:shd w:val="clear" w:color="auto" w:fill="auto"/>
          </w:tcPr>
          <w:p w:rsidR="005A098B" w:rsidRPr="005A098B" w:rsidRDefault="005A098B" w:rsidP="00716A35">
            <w:pPr>
              <w:jc w:val="center"/>
              <w:rPr>
                <w:sz w:val="24"/>
                <w:szCs w:val="24"/>
              </w:rPr>
            </w:pPr>
            <w:r w:rsidRPr="005A098B">
              <w:rPr>
                <w:sz w:val="24"/>
                <w:szCs w:val="24"/>
              </w:rPr>
              <w:t>167</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r>
      <w:tr w:rsidR="005A098B" w:rsidRPr="005A098B" w:rsidTr="0042152C">
        <w:trPr>
          <w:trHeight w:val="120"/>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21-9</w:t>
            </w: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716A35">
            <w:pPr>
              <w:jc w:val="center"/>
              <w:rPr>
                <w:sz w:val="24"/>
                <w:szCs w:val="24"/>
              </w:rPr>
            </w:pPr>
            <w:r w:rsidRPr="005A098B">
              <w:rPr>
                <w:sz w:val="24"/>
                <w:szCs w:val="24"/>
              </w:rPr>
              <w:t>7</w:t>
            </w:r>
          </w:p>
          <w:p w:rsidR="005A098B" w:rsidRPr="005A098B" w:rsidRDefault="005A098B" w:rsidP="00716A35">
            <w:pPr>
              <w:jc w:val="center"/>
              <w:rPr>
                <w:sz w:val="24"/>
                <w:szCs w:val="24"/>
              </w:rPr>
            </w:pPr>
            <w:r w:rsidRPr="005A098B">
              <w:rPr>
                <w:sz w:val="24"/>
                <w:szCs w:val="24"/>
              </w:rPr>
              <w:t>9</w:t>
            </w:r>
          </w:p>
          <w:p w:rsidR="005A098B" w:rsidRPr="005A098B" w:rsidRDefault="005A098B" w:rsidP="00716A35">
            <w:pPr>
              <w:jc w:val="center"/>
              <w:rPr>
                <w:sz w:val="24"/>
                <w:szCs w:val="24"/>
              </w:rPr>
            </w:pPr>
            <w:r w:rsidRPr="005A098B">
              <w:rPr>
                <w:sz w:val="24"/>
                <w:szCs w:val="24"/>
              </w:rPr>
              <w:t>2</w:t>
            </w:r>
            <w:r w:rsidR="001E7A90">
              <w:rPr>
                <w:sz w:val="24"/>
                <w:szCs w:val="24"/>
              </w:rPr>
              <w:t xml:space="preserve"> (</w:t>
            </w:r>
            <w:r w:rsidRPr="005A098B">
              <w:rPr>
                <w:sz w:val="24"/>
                <w:szCs w:val="24"/>
              </w:rPr>
              <w:t>арка</w:t>
            </w:r>
            <w:r w:rsidR="001E7A90">
              <w:rPr>
                <w:sz w:val="24"/>
                <w:szCs w:val="24"/>
              </w:rPr>
              <w:t>)</w:t>
            </w:r>
          </w:p>
          <w:p w:rsidR="005A098B" w:rsidRPr="005A098B" w:rsidRDefault="005A098B" w:rsidP="00716A35">
            <w:pPr>
              <w:jc w:val="center"/>
              <w:rPr>
                <w:sz w:val="24"/>
                <w:szCs w:val="24"/>
              </w:rPr>
            </w:pPr>
          </w:p>
        </w:tc>
        <w:tc>
          <w:tcPr>
            <w:tcW w:w="468" w:type="pct"/>
            <w:shd w:val="clear" w:color="auto" w:fill="auto"/>
          </w:tcPr>
          <w:p w:rsidR="005A098B" w:rsidRPr="005A098B" w:rsidRDefault="005A098B" w:rsidP="00716A35">
            <w:pPr>
              <w:jc w:val="center"/>
              <w:rPr>
                <w:sz w:val="24"/>
                <w:szCs w:val="24"/>
              </w:rPr>
            </w:pPr>
            <w:r w:rsidRPr="005A098B">
              <w:rPr>
                <w:sz w:val="24"/>
                <w:szCs w:val="24"/>
              </w:rPr>
              <w:t>209</w:t>
            </w:r>
          </w:p>
          <w:p w:rsidR="005A098B" w:rsidRPr="005A098B" w:rsidRDefault="005A098B" w:rsidP="00716A35">
            <w:pPr>
              <w:jc w:val="center"/>
              <w:rPr>
                <w:sz w:val="24"/>
                <w:szCs w:val="24"/>
              </w:rPr>
            </w:pPr>
            <w:r w:rsidRPr="005A098B">
              <w:rPr>
                <w:sz w:val="24"/>
                <w:szCs w:val="24"/>
              </w:rPr>
              <w:t>245</w:t>
            </w:r>
          </w:p>
          <w:p w:rsidR="005A098B" w:rsidRPr="005A098B" w:rsidRDefault="005A098B" w:rsidP="00716A35">
            <w:pPr>
              <w:jc w:val="center"/>
              <w:rPr>
                <w:sz w:val="24"/>
                <w:szCs w:val="24"/>
              </w:rPr>
            </w:pPr>
            <w:r w:rsidRPr="005A098B">
              <w:rPr>
                <w:sz w:val="24"/>
                <w:szCs w:val="24"/>
              </w:rPr>
              <w:t>127</w:t>
            </w:r>
          </w:p>
          <w:p w:rsidR="005A098B" w:rsidRPr="005A098B" w:rsidRDefault="005A098B" w:rsidP="00716A35">
            <w:pPr>
              <w:jc w:val="center"/>
              <w:rPr>
                <w:sz w:val="24"/>
                <w:szCs w:val="24"/>
              </w:rPr>
            </w:pPr>
          </w:p>
        </w:tc>
        <w:tc>
          <w:tcPr>
            <w:tcW w:w="693"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1463</w:t>
            </w:r>
          </w:p>
          <w:p w:rsidR="005A098B" w:rsidRPr="005A098B" w:rsidRDefault="005A098B" w:rsidP="00716A35">
            <w:pPr>
              <w:spacing w:line="240" w:lineRule="auto"/>
              <w:ind w:firstLine="0"/>
              <w:jc w:val="center"/>
              <w:rPr>
                <w:sz w:val="24"/>
                <w:szCs w:val="24"/>
              </w:rPr>
            </w:pPr>
            <w:r w:rsidRPr="005A098B">
              <w:rPr>
                <w:sz w:val="24"/>
                <w:szCs w:val="24"/>
              </w:rPr>
              <w:t>2205</w:t>
            </w:r>
          </w:p>
          <w:p w:rsidR="005A098B" w:rsidRPr="005A098B" w:rsidRDefault="005A098B" w:rsidP="00716A35">
            <w:pPr>
              <w:spacing w:line="240" w:lineRule="auto"/>
              <w:ind w:firstLine="0"/>
              <w:jc w:val="center"/>
              <w:rPr>
                <w:sz w:val="24"/>
                <w:szCs w:val="24"/>
              </w:rPr>
            </w:pPr>
            <w:r w:rsidRPr="005A098B">
              <w:rPr>
                <w:sz w:val="24"/>
                <w:szCs w:val="24"/>
              </w:rPr>
              <w:t>254</w:t>
            </w:r>
            <w:r w:rsidR="001133FB">
              <w:rPr>
                <w:sz w:val="24"/>
                <w:szCs w:val="24"/>
              </w:rPr>
              <w:t>,</w:t>
            </w:r>
          </w:p>
          <w:p w:rsidR="005A098B" w:rsidRPr="005A098B" w:rsidRDefault="001133FB" w:rsidP="001133FB">
            <w:pPr>
              <w:spacing w:line="240" w:lineRule="auto"/>
              <w:ind w:firstLine="0"/>
              <w:jc w:val="left"/>
              <w:rPr>
                <w:sz w:val="24"/>
                <w:szCs w:val="24"/>
              </w:rPr>
            </w:pPr>
            <w:r>
              <w:rPr>
                <w:sz w:val="24"/>
                <w:szCs w:val="24"/>
              </w:rPr>
              <w:t>в</w:t>
            </w:r>
            <w:r w:rsidR="005A098B" w:rsidRPr="005A098B">
              <w:rPr>
                <w:sz w:val="24"/>
                <w:szCs w:val="24"/>
              </w:rPr>
              <w:t xml:space="preserve"> том числе  </w:t>
            </w:r>
            <w:r>
              <w:rPr>
                <w:sz w:val="24"/>
                <w:szCs w:val="24"/>
              </w:rPr>
              <w:t xml:space="preserve">нежилые помещения площадью </w:t>
            </w:r>
            <w:r w:rsidRPr="005A098B">
              <w:rPr>
                <w:sz w:val="24"/>
                <w:szCs w:val="24"/>
              </w:rPr>
              <w:t>454</w:t>
            </w:r>
          </w:p>
        </w:tc>
        <w:tc>
          <w:tcPr>
            <w:tcW w:w="597" w:type="pct"/>
            <w:shd w:val="clear" w:color="auto" w:fill="auto"/>
          </w:tcPr>
          <w:p w:rsidR="005A098B" w:rsidRPr="005A098B" w:rsidRDefault="005A098B" w:rsidP="00716A35">
            <w:pPr>
              <w:jc w:val="center"/>
              <w:rPr>
                <w:sz w:val="24"/>
                <w:szCs w:val="24"/>
              </w:rPr>
            </w:pPr>
            <w:r w:rsidRPr="005A098B">
              <w:rPr>
                <w:sz w:val="24"/>
                <w:szCs w:val="24"/>
              </w:rPr>
              <w:t>941</w:t>
            </w:r>
          </w:p>
          <w:p w:rsidR="005A098B" w:rsidRPr="005A098B" w:rsidRDefault="005A098B" w:rsidP="00716A35">
            <w:pPr>
              <w:jc w:val="center"/>
              <w:rPr>
                <w:sz w:val="24"/>
                <w:szCs w:val="24"/>
              </w:rPr>
            </w:pPr>
            <w:r w:rsidRPr="005A098B">
              <w:rPr>
                <w:sz w:val="24"/>
                <w:szCs w:val="24"/>
              </w:rPr>
              <w:t>1479</w:t>
            </w:r>
          </w:p>
          <w:p w:rsidR="005A098B" w:rsidRPr="005A098B" w:rsidRDefault="005A098B" w:rsidP="00716A35">
            <w:pPr>
              <w:jc w:val="center"/>
              <w:rPr>
                <w:sz w:val="24"/>
                <w:szCs w:val="24"/>
              </w:rPr>
            </w:pPr>
            <w:r w:rsidRPr="005A098B">
              <w:rPr>
                <w:sz w:val="24"/>
                <w:szCs w:val="24"/>
              </w:rPr>
              <w:t>191</w:t>
            </w:r>
          </w:p>
          <w:p w:rsidR="005A098B" w:rsidRPr="005A098B" w:rsidRDefault="005A098B" w:rsidP="00716A35">
            <w:pPr>
              <w:jc w:val="center"/>
              <w:rPr>
                <w:sz w:val="24"/>
                <w:szCs w:val="24"/>
              </w:rPr>
            </w:pPr>
          </w:p>
        </w:tc>
        <w:tc>
          <w:tcPr>
            <w:tcW w:w="530" w:type="pct"/>
            <w:shd w:val="clear" w:color="auto" w:fill="auto"/>
          </w:tcPr>
          <w:p w:rsidR="005A098B" w:rsidRPr="005A098B" w:rsidRDefault="005A098B" w:rsidP="00716A35">
            <w:pPr>
              <w:jc w:val="center"/>
              <w:rPr>
                <w:sz w:val="24"/>
                <w:szCs w:val="24"/>
              </w:rPr>
            </w:pPr>
            <w:r w:rsidRPr="005A098B">
              <w:rPr>
                <w:sz w:val="24"/>
                <w:szCs w:val="24"/>
              </w:rPr>
              <w:t>8</w:t>
            </w:r>
          </w:p>
          <w:p w:rsidR="005A098B" w:rsidRPr="005A098B" w:rsidRDefault="005A098B" w:rsidP="00716A35">
            <w:pPr>
              <w:jc w:val="center"/>
              <w:rPr>
                <w:sz w:val="24"/>
                <w:szCs w:val="24"/>
              </w:rPr>
            </w:pPr>
            <w:r w:rsidRPr="005A098B">
              <w:rPr>
                <w:sz w:val="24"/>
                <w:szCs w:val="24"/>
              </w:rPr>
              <w:t>13</w:t>
            </w:r>
          </w:p>
          <w:p w:rsidR="005A098B" w:rsidRPr="005A098B" w:rsidRDefault="005A098B" w:rsidP="00716A35">
            <w:pPr>
              <w:jc w:val="center"/>
              <w:rPr>
                <w:sz w:val="24"/>
                <w:szCs w:val="24"/>
              </w:rPr>
            </w:pPr>
            <w:r w:rsidRPr="005A098B">
              <w:rPr>
                <w:sz w:val="24"/>
                <w:szCs w:val="24"/>
              </w:rPr>
              <w:t>2</w:t>
            </w:r>
          </w:p>
          <w:p w:rsidR="005A098B" w:rsidRPr="005A098B" w:rsidRDefault="005A098B" w:rsidP="00716A35">
            <w:pPr>
              <w:jc w:val="center"/>
              <w:rPr>
                <w:sz w:val="24"/>
                <w:szCs w:val="24"/>
              </w:rPr>
            </w:pPr>
          </w:p>
        </w:tc>
        <w:tc>
          <w:tcPr>
            <w:tcW w:w="500" w:type="pct"/>
            <w:shd w:val="clear" w:color="auto" w:fill="auto"/>
          </w:tcPr>
          <w:p w:rsidR="005A098B" w:rsidRPr="005A098B" w:rsidRDefault="005A098B" w:rsidP="00716A35">
            <w:pPr>
              <w:jc w:val="center"/>
              <w:rPr>
                <w:sz w:val="24"/>
                <w:szCs w:val="24"/>
              </w:rPr>
            </w:pPr>
            <w:r w:rsidRPr="005A098B">
              <w:rPr>
                <w:sz w:val="24"/>
                <w:szCs w:val="24"/>
              </w:rPr>
              <w:t>24</w:t>
            </w:r>
          </w:p>
          <w:p w:rsidR="005A098B" w:rsidRPr="005A098B" w:rsidRDefault="005A098B" w:rsidP="00716A35">
            <w:pPr>
              <w:jc w:val="center"/>
              <w:rPr>
                <w:sz w:val="24"/>
                <w:szCs w:val="24"/>
              </w:rPr>
            </w:pPr>
            <w:r w:rsidRPr="005A098B">
              <w:rPr>
                <w:sz w:val="24"/>
                <w:szCs w:val="24"/>
              </w:rPr>
              <w:t>37</w:t>
            </w:r>
          </w:p>
          <w:p w:rsidR="005A098B" w:rsidRPr="005A098B" w:rsidRDefault="005A098B" w:rsidP="00716A35">
            <w:pPr>
              <w:jc w:val="center"/>
              <w:rPr>
                <w:sz w:val="24"/>
                <w:szCs w:val="24"/>
              </w:rPr>
            </w:pPr>
            <w:r w:rsidRPr="005A098B">
              <w:rPr>
                <w:sz w:val="24"/>
                <w:szCs w:val="24"/>
              </w:rPr>
              <w:t>5</w:t>
            </w:r>
          </w:p>
          <w:p w:rsidR="005A098B" w:rsidRPr="005A098B" w:rsidRDefault="005A098B" w:rsidP="00716A35">
            <w:pPr>
              <w:jc w:val="center"/>
              <w:rPr>
                <w:sz w:val="24"/>
                <w:szCs w:val="24"/>
              </w:rPr>
            </w:pPr>
          </w:p>
        </w:tc>
      </w:tr>
      <w:tr w:rsidR="005A098B" w:rsidRPr="005A098B" w:rsidTr="0042152C">
        <w:trPr>
          <w:trHeight w:val="180"/>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21-10</w:t>
            </w:r>
          </w:p>
        </w:tc>
        <w:tc>
          <w:tcPr>
            <w:tcW w:w="1060" w:type="pct"/>
            <w:shd w:val="clear" w:color="auto" w:fill="auto"/>
          </w:tcPr>
          <w:p w:rsidR="005A098B" w:rsidRPr="005A098B" w:rsidRDefault="005A098B" w:rsidP="00716A35">
            <w:pPr>
              <w:spacing w:line="240" w:lineRule="auto"/>
              <w:ind w:hanging="23"/>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716A35">
            <w:pPr>
              <w:jc w:val="center"/>
              <w:rPr>
                <w:sz w:val="24"/>
                <w:szCs w:val="24"/>
              </w:rPr>
            </w:pPr>
            <w:r w:rsidRPr="005A098B">
              <w:rPr>
                <w:sz w:val="24"/>
                <w:szCs w:val="24"/>
              </w:rPr>
              <w:t>19</w:t>
            </w:r>
          </w:p>
          <w:p w:rsidR="005A098B" w:rsidRPr="005A098B" w:rsidRDefault="005A098B" w:rsidP="00716A35">
            <w:pPr>
              <w:jc w:val="center"/>
              <w:rPr>
                <w:sz w:val="24"/>
                <w:szCs w:val="24"/>
              </w:rPr>
            </w:pPr>
            <w:r w:rsidRPr="005A098B">
              <w:rPr>
                <w:sz w:val="24"/>
                <w:szCs w:val="24"/>
              </w:rPr>
              <w:t>21</w:t>
            </w:r>
          </w:p>
          <w:p w:rsidR="005A098B" w:rsidRPr="005A098B" w:rsidRDefault="005A098B" w:rsidP="00716A35">
            <w:pPr>
              <w:jc w:val="center"/>
              <w:rPr>
                <w:sz w:val="24"/>
                <w:szCs w:val="24"/>
              </w:rPr>
            </w:pPr>
          </w:p>
        </w:tc>
        <w:tc>
          <w:tcPr>
            <w:tcW w:w="468" w:type="pct"/>
            <w:shd w:val="clear" w:color="auto" w:fill="auto"/>
          </w:tcPr>
          <w:p w:rsidR="005A098B" w:rsidRPr="005A098B" w:rsidRDefault="005A098B" w:rsidP="00716A35">
            <w:pPr>
              <w:jc w:val="center"/>
              <w:rPr>
                <w:sz w:val="24"/>
                <w:szCs w:val="24"/>
              </w:rPr>
            </w:pPr>
            <w:r w:rsidRPr="005A098B">
              <w:rPr>
                <w:sz w:val="24"/>
                <w:szCs w:val="24"/>
              </w:rPr>
              <w:t>235</w:t>
            </w:r>
          </w:p>
          <w:p w:rsidR="005A098B" w:rsidRPr="005A098B" w:rsidRDefault="005A098B" w:rsidP="00716A35">
            <w:pPr>
              <w:jc w:val="center"/>
              <w:rPr>
                <w:sz w:val="24"/>
                <w:szCs w:val="24"/>
              </w:rPr>
            </w:pPr>
            <w:r w:rsidRPr="005A098B">
              <w:rPr>
                <w:sz w:val="24"/>
                <w:szCs w:val="24"/>
              </w:rPr>
              <w:t>367</w:t>
            </w:r>
          </w:p>
          <w:p w:rsidR="005A098B" w:rsidRPr="005A098B" w:rsidRDefault="005A098B" w:rsidP="00716A35">
            <w:pPr>
              <w:jc w:val="center"/>
              <w:rPr>
                <w:sz w:val="24"/>
                <w:szCs w:val="24"/>
              </w:rPr>
            </w:pPr>
          </w:p>
        </w:tc>
        <w:tc>
          <w:tcPr>
            <w:tcW w:w="693"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4465</w:t>
            </w:r>
          </w:p>
          <w:p w:rsidR="005A098B" w:rsidRPr="005A098B" w:rsidRDefault="005A098B" w:rsidP="00716A35">
            <w:pPr>
              <w:spacing w:line="240" w:lineRule="auto"/>
              <w:ind w:firstLine="0"/>
              <w:jc w:val="center"/>
              <w:rPr>
                <w:sz w:val="24"/>
                <w:szCs w:val="24"/>
              </w:rPr>
            </w:pPr>
            <w:r w:rsidRPr="005A098B">
              <w:rPr>
                <w:sz w:val="24"/>
                <w:szCs w:val="24"/>
              </w:rPr>
              <w:t>7707</w:t>
            </w:r>
            <w:r w:rsidR="001E7A90">
              <w:rPr>
                <w:sz w:val="24"/>
                <w:szCs w:val="24"/>
              </w:rPr>
              <w:t>,</w:t>
            </w:r>
          </w:p>
          <w:p w:rsidR="005A098B" w:rsidRPr="005A098B" w:rsidRDefault="001133FB" w:rsidP="001133FB">
            <w:pPr>
              <w:spacing w:line="240" w:lineRule="auto"/>
              <w:ind w:firstLine="0"/>
              <w:jc w:val="left"/>
              <w:rPr>
                <w:sz w:val="24"/>
                <w:szCs w:val="24"/>
              </w:rPr>
            </w:pPr>
            <w:r>
              <w:rPr>
                <w:sz w:val="24"/>
                <w:szCs w:val="24"/>
              </w:rPr>
              <w:t>в</w:t>
            </w:r>
            <w:r w:rsidR="005A098B" w:rsidRPr="005A098B">
              <w:rPr>
                <w:sz w:val="24"/>
                <w:szCs w:val="24"/>
              </w:rPr>
              <w:t xml:space="preserve"> том числе   нежилы</w:t>
            </w:r>
            <w:r>
              <w:rPr>
                <w:sz w:val="24"/>
                <w:szCs w:val="24"/>
              </w:rPr>
              <w:t>е</w:t>
            </w:r>
            <w:r w:rsidR="005A098B" w:rsidRPr="005A098B">
              <w:rPr>
                <w:sz w:val="24"/>
                <w:szCs w:val="24"/>
              </w:rPr>
              <w:t xml:space="preserve"> </w:t>
            </w:r>
            <w:r>
              <w:rPr>
                <w:sz w:val="24"/>
                <w:szCs w:val="24"/>
              </w:rPr>
              <w:t xml:space="preserve">помещения площадью </w:t>
            </w:r>
            <w:r w:rsidRPr="005A098B">
              <w:rPr>
                <w:sz w:val="24"/>
                <w:szCs w:val="24"/>
              </w:rPr>
              <w:t>602</w:t>
            </w:r>
          </w:p>
          <w:p w:rsidR="005A098B" w:rsidRPr="005A098B" w:rsidRDefault="005A098B" w:rsidP="00716A35">
            <w:pPr>
              <w:spacing w:line="240" w:lineRule="auto"/>
              <w:ind w:firstLine="0"/>
              <w:jc w:val="center"/>
              <w:rPr>
                <w:sz w:val="24"/>
                <w:szCs w:val="24"/>
              </w:rPr>
            </w:pPr>
          </w:p>
        </w:tc>
        <w:tc>
          <w:tcPr>
            <w:tcW w:w="597" w:type="pct"/>
            <w:shd w:val="clear" w:color="auto" w:fill="auto"/>
          </w:tcPr>
          <w:p w:rsidR="005A098B" w:rsidRPr="005A098B" w:rsidRDefault="005A098B" w:rsidP="00716A35">
            <w:pPr>
              <w:jc w:val="center"/>
              <w:rPr>
                <w:sz w:val="24"/>
                <w:szCs w:val="24"/>
              </w:rPr>
            </w:pPr>
            <w:r w:rsidRPr="005A098B">
              <w:rPr>
                <w:sz w:val="24"/>
                <w:szCs w:val="24"/>
              </w:rPr>
              <w:t>3173</w:t>
            </w:r>
          </w:p>
          <w:p w:rsidR="005A098B" w:rsidRPr="005A098B" w:rsidRDefault="005A098B" w:rsidP="00716A35">
            <w:pPr>
              <w:jc w:val="center"/>
              <w:rPr>
                <w:sz w:val="24"/>
                <w:szCs w:val="24"/>
              </w:rPr>
            </w:pPr>
            <w:r w:rsidRPr="005A098B">
              <w:rPr>
                <w:sz w:val="24"/>
                <w:szCs w:val="24"/>
              </w:rPr>
              <w:t>5505</w:t>
            </w:r>
          </w:p>
          <w:p w:rsidR="005A098B" w:rsidRPr="005A098B" w:rsidRDefault="005A098B" w:rsidP="00716A35">
            <w:pPr>
              <w:jc w:val="center"/>
              <w:rPr>
                <w:sz w:val="24"/>
                <w:szCs w:val="24"/>
              </w:rPr>
            </w:pPr>
          </w:p>
        </w:tc>
        <w:tc>
          <w:tcPr>
            <w:tcW w:w="530" w:type="pct"/>
            <w:shd w:val="clear" w:color="auto" w:fill="auto"/>
          </w:tcPr>
          <w:p w:rsidR="005A098B" w:rsidRPr="005A098B" w:rsidRDefault="005A098B" w:rsidP="00716A35">
            <w:pPr>
              <w:jc w:val="center"/>
              <w:rPr>
                <w:sz w:val="24"/>
                <w:szCs w:val="24"/>
              </w:rPr>
            </w:pPr>
            <w:r w:rsidRPr="005A098B">
              <w:rPr>
                <w:sz w:val="24"/>
                <w:szCs w:val="24"/>
              </w:rPr>
              <w:t>26</w:t>
            </w:r>
          </w:p>
          <w:p w:rsidR="005A098B" w:rsidRPr="005A098B" w:rsidRDefault="005A098B" w:rsidP="00716A35">
            <w:pPr>
              <w:jc w:val="center"/>
              <w:rPr>
                <w:sz w:val="24"/>
                <w:szCs w:val="24"/>
              </w:rPr>
            </w:pPr>
            <w:r w:rsidRPr="005A098B">
              <w:rPr>
                <w:sz w:val="24"/>
                <w:szCs w:val="24"/>
              </w:rPr>
              <w:t>46</w:t>
            </w:r>
          </w:p>
          <w:p w:rsidR="005A098B" w:rsidRPr="005A098B" w:rsidRDefault="005A098B" w:rsidP="00716A35">
            <w:pPr>
              <w:jc w:val="center"/>
              <w:rPr>
                <w:sz w:val="24"/>
                <w:szCs w:val="24"/>
              </w:rPr>
            </w:pPr>
          </w:p>
        </w:tc>
        <w:tc>
          <w:tcPr>
            <w:tcW w:w="500" w:type="pct"/>
            <w:shd w:val="clear" w:color="auto" w:fill="auto"/>
          </w:tcPr>
          <w:p w:rsidR="005A098B" w:rsidRPr="005A098B" w:rsidRDefault="005A098B" w:rsidP="00716A35">
            <w:pPr>
              <w:jc w:val="center"/>
              <w:rPr>
                <w:sz w:val="24"/>
                <w:szCs w:val="24"/>
              </w:rPr>
            </w:pPr>
            <w:r w:rsidRPr="005A098B">
              <w:rPr>
                <w:sz w:val="24"/>
                <w:szCs w:val="24"/>
              </w:rPr>
              <w:t>78</w:t>
            </w:r>
          </w:p>
          <w:p w:rsidR="005A098B" w:rsidRPr="005A098B" w:rsidRDefault="005A098B" w:rsidP="00716A35">
            <w:pPr>
              <w:jc w:val="center"/>
              <w:rPr>
                <w:sz w:val="24"/>
                <w:szCs w:val="24"/>
              </w:rPr>
            </w:pPr>
            <w:r w:rsidRPr="005A098B">
              <w:rPr>
                <w:sz w:val="24"/>
                <w:szCs w:val="24"/>
              </w:rPr>
              <w:t>137</w:t>
            </w:r>
          </w:p>
          <w:p w:rsidR="005A098B" w:rsidRPr="005A098B" w:rsidRDefault="005A098B" w:rsidP="00716A35">
            <w:pPr>
              <w:jc w:val="center"/>
              <w:rPr>
                <w:sz w:val="24"/>
                <w:szCs w:val="24"/>
              </w:rPr>
            </w:pPr>
          </w:p>
        </w:tc>
      </w:tr>
      <w:tr w:rsidR="005A098B" w:rsidRPr="005A098B" w:rsidTr="0042152C">
        <w:trPr>
          <w:trHeight w:val="156"/>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21-11</w:t>
            </w:r>
          </w:p>
        </w:tc>
        <w:tc>
          <w:tcPr>
            <w:tcW w:w="1060" w:type="pct"/>
            <w:shd w:val="clear" w:color="auto" w:fill="auto"/>
          </w:tcPr>
          <w:p w:rsidR="005A098B" w:rsidRPr="005A098B" w:rsidRDefault="005A098B" w:rsidP="00716A35">
            <w:pPr>
              <w:spacing w:line="240" w:lineRule="auto"/>
              <w:ind w:hanging="23"/>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0512E1">
            <w:pPr>
              <w:spacing w:line="240" w:lineRule="auto"/>
              <w:jc w:val="center"/>
              <w:rPr>
                <w:sz w:val="24"/>
                <w:szCs w:val="24"/>
              </w:rPr>
            </w:pPr>
            <w:r w:rsidRPr="005A098B">
              <w:rPr>
                <w:sz w:val="24"/>
                <w:szCs w:val="24"/>
              </w:rPr>
              <w:t>14</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1</w:t>
            </w:r>
          </w:p>
        </w:tc>
        <w:tc>
          <w:tcPr>
            <w:tcW w:w="468" w:type="pct"/>
            <w:shd w:val="clear" w:color="auto" w:fill="auto"/>
          </w:tcPr>
          <w:p w:rsidR="005A098B" w:rsidRPr="005A098B" w:rsidRDefault="005A098B" w:rsidP="000512E1">
            <w:pPr>
              <w:spacing w:line="240" w:lineRule="auto"/>
              <w:jc w:val="center"/>
              <w:rPr>
                <w:sz w:val="24"/>
                <w:szCs w:val="24"/>
              </w:rPr>
            </w:pPr>
            <w:r w:rsidRPr="005A098B">
              <w:rPr>
                <w:sz w:val="24"/>
                <w:szCs w:val="24"/>
              </w:rPr>
              <w:t>521</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380</w:t>
            </w:r>
          </w:p>
        </w:tc>
        <w:tc>
          <w:tcPr>
            <w:tcW w:w="693" w:type="pct"/>
            <w:shd w:val="clear" w:color="auto" w:fill="auto"/>
          </w:tcPr>
          <w:p w:rsidR="005A098B" w:rsidRPr="005A098B" w:rsidRDefault="005A098B" w:rsidP="000512E1">
            <w:pPr>
              <w:spacing w:line="240" w:lineRule="auto"/>
              <w:ind w:firstLine="0"/>
              <w:jc w:val="center"/>
              <w:rPr>
                <w:sz w:val="24"/>
                <w:szCs w:val="24"/>
              </w:rPr>
            </w:pPr>
            <w:r w:rsidRPr="005A098B">
              <w:rPr>
                <w:sz w:val="24"/>
                <w:szCs w:val="24"/>
              </w:rPr>
              <w:t>7294</w:t>
            </w:r>
            <w:r w:rsidR="001133FB">
              <w:rPr>
                <w:sz w:val="24"/>
                <w:szCs w:val="24"/>
              </w:rPr>
              <w:t>,</w:t>
            </w:r>
          </w:p>
          <w:p w:rsidR="005A098B" w:rsidRPr="005A098B" w:rsidRDefault="001133FB" w:rsidP="000512E1">
            <w:pPr>
              <w:spacing w:line="240" w:lineRule="auto"/>
              <w:ind w:firstLine="0"/>
              <w:jc w:val="left"/>
              <w:rPr>
                <w:sz w:val="24"/>
                <w:szCs w:val="24"/>
              </w:rPr>
            </w:pPr>
            <w:r>
              <w:rPr>
                <w:sz w:val="24"/>
                <w:szCs w:val="24"/>
              </w:rPr>
              <w:t>в</w:t>
            </w:r>
            <w:r w:rsidR="005A098B" w:rsidRPr="005A098B">
              <w:rPr>
                <w:sz w:val="24"/>
                <w:szCs w:val="24"/>
              </w:rPr>
              <w:t xml:space="preserve"> том числе  нежилы</w:t>
            </w:r>
            <w:r>
              <w:rPr>
                <w:sz w:val="24"/>
                <w:szCs w:val="24"/>
              </w:rPr>
              <w:t>е</w:t>
            </w:r>
            <w:r w:rsidR="005A098B" w:rsidRPr="005A098B">
              <w:rPr>
                <w:sz w:val="24"/>
                <w:szCs w:val="24"/>
              </w:rPr>
              <w:t xml:space="preserve"> помещени</w:t>
            </w:r>
            <w:r>
              <w:rPr>
                <w:sz w:val="24"/>
                <w:szCs w:val="24"/>
              </w:rPr>
              <w:t xml:space="preserve">я площадью </w:t>
            </w:r>
            <w:r w:rsidRPr="005A098B">
              <w:rPr>
                <w:sz w:val="24"/>
                <w:szCs w:val="24"/>
              </w:rPr>
              <w:t>521</w:t>
            </w:r>
            <w:r>
              <w:rPr>
                <w:sz w:val="24"/>
                <w:szCs w:val="24"/>
              </w:rPr>
              <w:t xml:space="preserve"> </w:t>
            </w:r>
          </w:p>
          <w:p w:rsidR="005A098B" w:rsidRPr="005A098B" w:rsidRDefault="005A098B" w:rsidP="000512E1">
            <w:pPr>
              <w:spacing w:line="240" w:lineRule="auto"/>
              <w:ind w:firstLine="0"/>
              <w:jc w:val="center"/>
              <w:rPr>
                <w:sz w:val="24"/>
                <w:szCs w:val="24"/>
              </w:rPr>
            </w:pPr>
          </w:p>
          <w:p w:rsidR="005A098B" w:rsidRPr="005A098B" w:rsidRDefault="005A098B" w:rsidP="000512E1">
            <w:pPr>
              <w:spacing w:line="240" w:lineRule="auto"/>
              <w:ind w:firstLine="0"/>
              <w:jc w:val="center"/>
              <w:rPr>
                <w:sz w:val="24"/>
                <w:szCs w:val="24"/>
              </w:rPr>
            </w:pPr>
          </w:p>
          <w:p w:rsidR="005A098B" w:rsidRPr="005A098B" w:rsidRDefault="005A098B" w:rsidP="000512E1">
            <w:pPr>
              <w:spacing w:line="240" w:lineRule="auto"/>
              <w:ind w:firstLine="0"/>
              <w:jc w:val="center"/>
              <w:rPr>
                <w:sz w:val="24"/>
                <w:szCs w:val="24"/>
              </w:rPr>
            </w:pPr>
          </w:p>
          <w:p w:rsidR="005A098B" w:rsidRPr="005A098B" w:rsidRDefault="005A098B" w:rsidP="000512E1">
            <w:pPr>
              <w:spacing w:line="240" w:lineRule="auto"/>
              <w:ind w:firstLine="0"/>
              <w:jc w:val="center"/>
              <w:rPr>
                <w:sz w:val="24"/>
                <w:szCs w:val="24"/>
              </w:rPr>
            </w:pPr>
          </w:p>
          <w:p w:rsidR="00CD1F19" w:rsidRDefault="00CD1F19" w:rsidP="000512E1">
            <w:pPr>
              <w:spacing w:line="240" w:lineRule="auto"/>
              <w:ind w:firstLine="0"/>
              <w:jc w:val="center"/>
              <w:rPr>
                <w:sz w:val="24"/>
                <w:szCs w:val="24"/>
              </w:rPr>
            </w:pPr>
          </w:p>
          <w:p w:rsidR="005A098B" w:rsidRPr="005A098B" w:rsidRDefault="005A098B" w:rsidP="000512E1">
            <w:pPr>
              <w:spacing w:line="240" w:lineRule="auto"/>
              <w:ind w:firstLine="0"/>
              <w:jc w:val="center"/>
              <w:rPr>
                <w:sz w:val="24"/>
                <w:szCs w:val="24"/>
              </w:rPr>
            </w:pPr>
            <w:r w:rsidRPr="005A098B">
              <w:rPr>
                <w:sz w:val="24"/>
                <w:szCs w:val="24"/>
              </w:rPr>
              <w:t>380</w:t>
            </w:r>
          </w:p>
        </w:tc>
        <w:tc>
          <w:tcPr>
            <w:tcW w:w="597" w:type="pct"/>
            <w:shd w:val="clear" w:color="auto" w:fill="auto"/>
          </w:tcPr>
          <w:p w:rsidR="005A098B" w:rsidRPr="005A098B" w:rsidRDefault="005A098B" w:rsidP="000512E1">
            <w:pPr>
              <w:spacing w:line="240" w:lineRule="auto"/>
              <w:jc w:val="center"/>
              <w:rPr>
                <w:sz w:val="24"/>
                <w:szCs w:val="24"/>
              </w:rPr>
            </w:pPr>
            <w:r w:rsidRPr="005A098B">
              <w:rPr>
                <w:sz w:val="24"/>
                <w:szCs w:val="24"/>
              </w:rPr>
              <w:t>5080</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w:t>
            </w:r>
          </w:p>
        </w:tc>
        <w:tc>
          <w:tcPr>
            <w:tcW w:w="530" w:type="pct"/>
            <w:shd w:val="clear" w:color="auto" w:fill="auto"/>
          </w:tcPr>
          <w:p w:rsidR="005A098B" w:rsidRPr="005A098B" w:rsidRDefault="005A098B" w:rsidP="000512E1">
            <w:pPr>
              <w:spacing w:line="240" w:lineRule="auto"/>
              <w:jc w:val="center"/>
              <w:rPr>
                <w:sz w:val="24"/>
                <w:szCs w:val="24"/>
              </w:rPr>
            </w:pPr>
            <w:r w:rsidRPr="005A098B">
              <w:rPr>
                <w:sz w:val="24"/>
                <w:szCs w:val="24"/>
              </w:rPr>
              <w:t>42</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w:t>
            </w:r>
          </w:p>
        </w:tc>
        <w:tc>
          <w:tcPr>
            <w:tcW w:w="500" w:type="pct"/>
            <w:shd w:val="clear" w:color="auto" w:fill="auto"/>
          </w:tcPr>
          <w:p w:rsidR="005A098B" w:rsidRPr="005A098B" w:rsidRDefault="005A098B" w:rsidP="000512E1">
            <w:pPr>
              <w:spacing w:line="240" w:lineRule="auto"/>
              <w:jc w:val="center"/>
              <w:rPr>
                <w:sz w:val="24"/>
                <w:szCs w:val="24"/>
              </w:rPr>
            </w:pPr>
            <w:r w:rsidRPr="005A098B">
              <w:rPr>
                <w:sz w:val="24"/>
                <w:szCs w:val="24"/>
              </w:rPr>
              <w:t>126</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w:t>
            </w:r>
          </w:p>
        </w:tc>
      </w:tr>
      <w:tr w:rsidR="005A098B" w:rsidRPr="005A098B" w:rsidTr="0042152C">
        <w:trPr>
          <w:trHeight w:val="180"/>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21-12</w:t>
            </w:r>
          </w:p>
        </w:tc>
        <w:tc>
          <w:tcPr>
            <w:tcW w:w="1060" w:type="pct"/>
            <w:shd w:val="clear" w:color="auto" w:fill="auto"/>
          </w:tcPr>
          <w:p w:rsidR="005A098B" w:rsidRPr="005A098B" w:rsidRDefault="005A098B" w:rsidP="00716A35">
            <w:pPr>
              <w:spacing w:line="240" w:lineRule="auto"/>
              <w:ind w:hanging="23"/>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716A35">
            <w:pPr>
              <w:jc w:val="center"/>
              <w:rPr>
                <w:sz w:val="24"/>
                <w:szCs w:val="24"/>
              </w:rPr>
            </w:pPr>
            <w:r w:rsidRPr="005A098B">
              <w:rPr>
                <w:sz w:val="24"/>
                <w:szCs w:val="24"/>
              </w:rPr>
              <w:t>21</w:t>
            </w:r>
          </w:p>
          <w:p w:rsidR="005A098B" w:rsidRPr="005A098B" w:rsidRDefault="005A098B" w:rsidP="00716A35">
            <w:pPr>
              <w:jc w:val="center"/>
              <w:rPr>
                <w:sz w:val="24"/>
                <w:szCs w:val="24"/>
              </w:rPr>
            </w:pPr>
            <w:r w:rsidRPr="005A098B">
              <w:rPr>
                <w:sz w:val="24"/>
                <w:szCs w:val="24"/>
              </w:rPr>
              <w:t>22</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468" w:type="pct"/>
            <w:shd w:val="clear" w:color="auto" w:fill="auto"/>
          </w:tcPr>
          <w:p w:rsidR="005A098B" w:rsidRPr="005A098B" w:rsidRDefault="005A098B" w:rsidP="00716A35">
            <w:pPr>
              <w:jc w:val="center"/>
              <w:rPr>
                <w:sz w:val="24"/>
                <w:szCs w:val="24"/>
              </w:rPr>
            </w:pPr>
            <w:r w:rsidRPr="005A098B">
              <w:rPr>
                <w:sz w:val="24"/>
                <w:szCs w:val="24"/>
              </w:rPr>
              <w:t>230</w:t>
            </w:r>
          </w:p>
          <w:p w:rsidR="005A098B" w:rsidRPr="005A098B" w:rsidRDefault="005A098B" w:rsidP="00716A35">
            <w:pPr>
              <w:jc w:val="center"/>
              <w:rPr>
                <w:sz w:val="24"/>
                <w:szCs w:val="24"/>
              </w:rPr>
            </w:pPr>
            <w:r w:rsidRPr="005A098B">
              <w:rPr>
                <w:sz w:val="24"/>
                <w:szCs w:val="24"/>
              </w:rPr>
              <w:t>370</w:t>
            </w:r>
          </w:p>
          <w:p w:rsidR="005A098B" w:rsidRPr="005A098B" w:rsidRDefault="005A098B" w:rsidP="00716A35">
            <w:pPr>
              <w:jc w:val="center"/>
              <w:rPr>
                <w:sz w:val="24"/>
                <w:szCs w:val="24"/>
              </w:rPr>
            </w:pPr>
          </w:p>
        </w:tc>
        <w:tc>
          <w:tcPr>
            <w:tcW w:w="693"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4830</w:t>
            </w:r>
          </w:p>
          <w:p w:rsidR="005A098B" w:rsidRPr="005A098B" w:rsidRDefault="005A098B" w:rsidP="00716A35">
            <w:pPr>
              <w:spacing w:line="240" w:lineRule="auto"/>
              <w:ind w:firstLine="0"/>
              <w:jc w:val="center"/>
              <w:rPr>
                <w:sz w:val="24"/>
                <w:szCs w:val="24"/>
              </w:rPr>
            </w:pPr>
            <w:r w:rsidRPr="005A098B">
              <w:rPr>
                <w:sz w:val="24"/>
                <w:szCs w:val="24"/>
              </w:rPr>
              <w:t>8140</w:t>
            </w:r>
            <w:r w:rsidR="001133FB">
              <w:rPr>
                <w:sz w:val="24"/>
                <w:szCs w:val="24"/>
              </w:rPr>
              <w:t>,</w:t>
            </w:r>
          </w:p>
          <w:p w:rsidR="005A098B" w:rsidRPr="005A098B" w:rsidRDefault="001133FB" w:rsidP="001133FB">
            <w:pPr>
              <w:spacing w:line="240" w:lineRule="auto"/>
              <w:ind w:firstLine="0"/>
              <w:jc w:val="left"/>
              <w:rPr>
                <w:sz w:val="24"/>
                <w:szCs w:val="24"/>
              </w:rPr>
            </w:pPr>
            <w:r>
              <w:rPr>
                <w:sz w:val="24"/>
                <w:szCs w:val="24"/>
              </w:rPr>
              <w:t>в</w:t>
            </w:r>
            <w:r w:rsidR="005A098B" w:rsidRPr="005A098B">
              <w:rPr>
                <w:sz w:val="24"/>
                <w:szCs w:val="24"/>
              </w:rPr>
              <w:t xml:space="preserve"> том числе  нежилы</w:t>
            </w:r>
            <w:r>
              <w:rPr>
                <w:sz w:val="24"/>
                <w:szCs w:val="24"/>
              </w:rPr>
              <w:t xml:space="preserve">е помещения площадью </w:t>
            </w:r>
            <w:r w:rsidRPr="005A098B">
              <w:rPr>
                <w:sz w:val="24"/>
                <w:szCs w:val="24"/>
              </w:rPr>
              <w:t>600</w:t>
            </w:r>
          </w:p>
          <w:p w:rsidR="005A098B" w:rsidRPr="005A098B" w:rsidRDefault="005A098B" w:rsidP="00716A35">
            <w:pPr>
              <w:spacing w:line="240" w:lineRule="auto"/>
              <w:ind w:firstLine="0"/>
              <w:jc w:val="center"/>
              <w:rPr>
                <w:sz w:val="24"/>
                <w:szCs w:val="24"/>
              </w:rPr>
            </w:pPr>
          </w:p>
        </w:tc>
        <w:tc>
          <w:tcPr>
            <w:tcW w:w="597" w:type="pct"/>
            <w:shd w:val="clear" w:color="auto" w:fill="auto"/>
          </w:tcPr>
          <w:p w:rsidR="005A098B" w:rsidRPr="005A098B" w:rsidRDefault="005A098B" w:rsidP="00716A35">
            <w:pPr>
              <w:jc w:val="center"/>
              <w:rPr>
                <w:sz w:val="24"/>
                <w:szCs w:val="24"/>
              </w:rPr>
            </w:pPr>
            <w:r w:rsidRPr="005A098B">
              <w:rPr>
                <w:sz w:val="24"/>
                <w:szCs w:val="24"/>
              </w:rPr>
              <w:t>3450</w:t>
            </w:r>
          </w:p>
          <w:p w:rsidR="005A098B" w:rsidRPr="005A098B" w:rsidRDefault="005A098B" w:rsidP="00716A35">
            <w:pPr>
              <w:jc w:val="center"/>
              <w:rPr>
                <w:sz w:val="24"/>
                <w:szCs w:val="24"/>
              </w:rPr>
            </w:pPr>
            <w:r w:rsidRPr="005A098B">
              <w:rPr>
                <w:sz w:val="24"/>
                <w:szCs w:val="24"/>
              </w:rPr>
              <w:t>5828</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530" w:type="pct"/>
            <w:shd w:val="clear" w:color="auto" w:fill="auto"/>
          </w:tcPr>
          <w:p w:rsidR="005A098B" w:rsidRPr="005A098B" w:rsidRDefault="005A098B" w:rsidP="00716A35">
            <w:pPr>
              <w:jc w:val="center"/>
              <w:rPr>
                <w:sz w:val="24"/>
                <w:szCs w:val="24"/>
              </w:rPr>
            </w:pPr>
            <w:r w:rsidRPr="005A098B">
              <w:rPr>
                <w:sz w:val="24"/>
                <w:szCs w:val="24"/>
              </w:rPr>
              <w:t>29</w:t>
            </w:r>
          </w:p>
          <w:p w:rsidR="005A098B" w:rsidRPr="005A098B" w:rsidRDefault="005A098B" w:rsidP="00716A35">
            <w:pPr>
              <w:jc w:val="center"/>
              <w:rPr>
                <w:sz w:val="24"/>
                <w:szCs w:val="24"/>
              </w:rPr>
            </w:pPr>
            <w:r w:rsidRPr="005A098B">
              <w:rPr>
                <w:sz w:val="24"/>
                <w:szCs w:val="24"/>
              </w:rPr>
              <w:t>49</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500" w:type="pct"/>
            <w:shd w:val="clear" w:color="auto" w:fill="auto"/>
          </w:tcPr>
          <w:p w:rsidR="005A098B" w:rsidRPr="005A098B" w:rsidRDefault="005A098B" w:rsidP="00716A35">
            <w:pPr>
              <w:jc w:val="center"/>
              <w:rPr>
                <w:sz w:val="24"/>
                <w:szCs w:val="24"/>
              </w:rPr>
            </w:pPr>
            <w:r w:rsidRPr="005A098B">
              <w:rPr>
                <w:sz w:val="24"/>
                <w:szCs w:val="24"/>
              </w:rPr>
              <w:t>85</w:t>
            </w:r>
          </w:p>
          <w:p w:rsidR="005A098B" w:rsidRPr="005A098B" w:rsidRDefault="005A098B" w:rsidP="00716A35">
            <w:pPr>
              <w:jc w:val="center"/>
              <w:rPr>
                <w:sz w:val="24"/>
                <w:szCs w:val="24"/>
              </w:rPr>
            </w:pPr>
            <w:r w:rsidRPr="005A098B">
              <w:rPr>
                <w:sz w:val="24"/>
                <w:szCs w:val="24"/>
              </w:rPr>
              <w:t>145</w:t>
            </w:r>
          </w:p>
          <w:p w:rsidR="005A098B" w:rsidRPr="005A098B" w:rsidRDefault="005A098B" w:rsidP="00716A35">
            <w:pPr>
              <w:jc w:val="center"/>
              <w:rPr>
                <w:sz w:val="24"/>
                <w:szCs w:val="24"/>
              </w:rPr>
            </w:pPr>
          </w:p>
          <w:p w:rsidR="005A098B" w:rsidRPr="005A098B" w:rsidRDefault="005A098B" w:rsidP="00716A35">
            <w:pPr>
              <w:jc w:val="center"/>
              <w:rPr>
                <w:sz w:val="24"/>
                <w:szCs w:val="24"/>
              </w:rPr>
            </w:pPr>
          </w:p>
        </w:tc>
      </w:tr>
      <w:tr w:rsidR="005A098B" w:rsidRPr="005A098B" w:rsidTr="0042152C">
        <w:trPr>
          <w:trHeight w:val="168"/>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21-13</w:t>
            </w: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0512E1">
            <w:pPr>
              <w:spacing w:line="240" w:lineRule="auto"/>
              <w:jc w:val="center"/>
              <w:rPr>
                <w:sz w:val="24"/>
                <w:szCs w:val="24"/>
              </w:rPr>
            </w:pPr>
            <w:r w:rsidRPr="005A098B">
              <w:rPr>
                <w:sz w:val="24"/>
                <w:szCs w:val="24"/>
              </w:rPr>
              <w:t>9</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1</w:t>
            </w:r>
          </w:p>
          <w:p w:rsidR="005A098B" w:rsidRPr="005A098B" w:rsidRDefault="005A098B" w:rsidP="000512E1">
            <w:pPr>
              <w:spacing w:line="240" w:lineRule="auto"/>
              <w:jc w:val="center"/>
              <w:rPr>
                <w:sz w:val="24"/>
                <w:szCs w:val="24"/>
              </w:rPr>
            </w:pPr>
          </w:p>
        </w:tc>
        <w:tc>
          <w:tcPr>
            <w:tcW w:w="468" w:type="pct"/>
            <w:shd w:val="clear" w:color="auto" w:fill="auto"/>
          </w:tcPr>
          <w:p w:rsidR="005A098B" w:rsidRPr="005A098B" w:rsidRDefault="005A098B" w:rsidP="000512E1">
            <w:pPr>
              <w:spacing w:line="240" w:lineRule="auto"/>
              <w:jc w:val="center"/>
              <w:rPr>
                <w:sz w:val="24"/>
                <w:szCs w:val="24"/>
              </w:rPr>
            </w:pPr>
            <w:r w:rsidRPr="005A098B">
              <w:rPr>
                <w:sz w:val="24"/>
                <w:szCs w:val="24"/>
              </w:rPr>
              <w:t>535</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87</w:t>
            </w:r>
          </w:p>
          <w:p w:rsidR="005A098B" w:rsidRPr="005A098B" w:rsidRDefault="005A098B" w:rsidP="000512E1">
            <w:pPr>
              <w:spacing w:line="240" w:lineRule="auto"/>
              <w:jc w:val="center"/>
              <w:rPr>
                <w:sz w:val="24"/>
                <w:szCs w:val="24"/>
              </w:rPr>
            </w:pPr>
          </w:p>
        </w:tc>
        <w:tc>
          <w:tcPr>
            <w:tcW w:w="693" w:type="pct"/>
            <w:shd w:val="clear" w:color="auto" w:fill="auto"/>
          </w:tcPr>
          <w:p w:rsidR="005A098B" w:rsidRPr="005A098B" w:rsidRDefault="005A098B" w:rsidP="000512E1">
            <w:pPr>
              <w:spacing w:line="240" w:lineRule="auto"/>
              <w:ind w:firstLine="0"/>
              <w:jc w:val="center"/>
              <w:rPr>
                <w:sz w:val="24"/>
                <w:szCs w:val="24"/>
              </w:rPr>
            </w:pPr>
            <w:r w:rsidRPr="005A098B">
              <w:rPr>
                <w:sz w:val="24"/>
                <w:szCs w:val="24"/>
              </w:rPr>
              <w:t>4815</w:t>
            </w:r>
            <w:r w:rsidR="001133FB">
              <w:rPr>
                <w:sz w:val="24"/>
                <w:szCs w:val="24"/>
              </w:rPr>
              <w:t>,</w:t>
            </w:r>
          </w:p>
          <w:p w:rsidR="005A098B" w:rsidRPr="005A098B" w:rsidRDefault="001133FB" w:rsidP="000512E1">
            <w:pPr>
              <w:spacing w:line="240" w:lineRule="auto"/>
              <w:ind w:firstLine="0"/>
              <w:jc w:val="left"/>
              <w:rPr>
                <w:sz w:val="24"/>
                <w:szCs w:val="24"/>
              </w:rPr>
            </w:pPr>
            <w:r>
              <w:rPr>
                <w:sz w:val="24"/>
                <w:szCs w:val="24"/>
              </w:rPr>
              <w:t>в</w:t>
            </w:r>
            <w:r w:rsidR="005A098B" w:rsidRPr="005A098B">
              <w:rPr>
                <w:sz w:val="24"/>
                <w:szCs w:val="24"/>
              </w:rPr>
              <w:t xml:space="preserve"> том числе  нежилы</w:t>
            </w:r>
            <w:r>
              <w:rPr>
                <w:sz w:val="24"/>
                <w:szCs w:val="24"/>
              </w:rPr>
              <w:t xml:space="preserve">е помещения площадью </w:t>
            </w:r>
            <w:r w:rsidRPr="005A098B">
              <w:rPr>
                <w:sz w:val="24"/>
                <w:szCs w:val="24"/>
              </w:rPr>
              <w:t>535</w:t>
            </w:r>
          </w:p>
          <w:p w:rsidR="005A098B" w:rsidRPr="005A098B" w:rsidRDefault="005A098B" w:rsidP="000512E1">
            <w:pPr>
              <w:spacing w:line="240" w:lineRule="auto"/>
              <w:ind w:firstLine="0"/>
              <w:jc w:val="center"/>
              <w:rPr>
                <w:sz w:val="24"/>
                <w:szCs w:val="24"/>
              </w:rPr>
            </w:pPr>
          </w:p>
          <w:p w:rsidR="002A1638" w:rsidRDefault="002A1638" w:rsidP="000512E1">
            <w:pPr>
              <w:spacing w:line="240" w:lineRule="auto"/>
              <w:ind w:firstLine="0"/>
              <w:jc w:val="center"/>
              <w:rPr>
                <w:sz w:val="24"/>
                <w:szCs w:val="24"/>
              </w:rPr>
            </w:pPr>
          </w:p>
          <w:p w:rsidR="005A098B" w:rsidRPr="005A098B" w:rsidRDefault="005A098B" w:rsidP="000512E1">
            <w:pPr>
              <w:spacing w:line="240" w:lineRule="auto"/>
              <w:ind w:firstLine="0"/>
              <w:jc w:val="center"/>
              <w:rPr>
                <w:sz w:val="24"/>
                <w:szCs w:val="24"/>
              </w:rPr>
            </w:pPr>
            <w:r w:rsidRPr="005A098B">
              <w:rPr>
                <w:sz w:val="24"/>
                <w:szCs w:val="24"/>
              </w:rPr>
              <w:t>87</w:t>
            </w:r>
          </w:p>
          <w:p w:rsidR="005A098B" w:rsidRPr="005A098B" w:rsidRDefault="005A098B" w:rsidP="000512E1">
            <w:pPr>
              <w:spacing w:line="240" w:lineRule="auto"/>
              <w:ind w:firstLine="0"/>
              <w:jc w:val="center"/>
              <w:rPr>
                <w:sz w:val="24"/>
                <w:szCs w:val="24"/>
              </w:rPr>
            </w:pPr>
          </w:p>
        </w:tc>
        <w:tc>
          <w:tcPr>
            <w:tcW w:w="597" w:type="pct"/>
            <w:shd w:val="clear" w:color="auto" w:fill="auto"/>
          </w:tcPr>
          <w:p w:rsidR="005A098B" w:rsidRPr="005A098B" w:rsidRDefault="005A098B" w:rsidP="000512E1">
            <w:pPr>
              <w:spacing w:line="240" w:lineRule="auto"/>
              <w:jc w:val="center"/>
              <w:rPr>
                <w:sz w:val="24"/>
                <w:szCs w:val="24"/>
              </w:rPr>
            </w:pPr>
            <w:r w:rsidRPr="005A098B">
              <w:rPr>
                <w:sz w:val="24"/>
                <w:szCs w:val="24"/>
              </w:rPr>
              <w:t>3210</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w:t>
            </w:r>
          </w:p>
        </w:tc>
        <w:tc>
          <w:tcPr>
            <w:tcW w:w="530" w:type="pct"/>
            <w:shd w:val="clear" w:color="auto" w:fill="auto"/>
          </w:tcPr>
          <w:p w:rsidR="005A098B" w:rsidRPr="005A098B" w:rsidRDefault="005A098B" w:rsidP="000512E1">
            <w:pPr>
              <w:spacing w:line="240" w:lineRule="auto"/>
              <w:jc w:val="center"/>
              <w:rPr>
                <w:sz w:val="24"/>
                <w:szCs w:val="24"/>
              </w:rPr>
            </w:pPr>
            <w:r w:rsidRPr="005A098B">
              <w:rPr>
                <w:sz w:val="24"/>
                <w:szCs w:val="24"/>
              </w:rPr>
              <w:t>27</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Default="005A098B" w:rsidP="000512E1">
            <w:pPr>
              <w:spacing w:line="240" w:lineRule="auto"/>
              <w:jc w:val="center"/>
              <w:rPr>
                <w:sz w:val="24"/>
                <w:szCs w:val="24"/>
              </w:rPr>
            </w:pPr>
          </w:p>
          <w:p w:rsidR="000512E1" w:rsidRDefault="000512E1" w:rsidP="000512E1">
            <w:pPr>
              <w:spacing w:line="240" w:lineRule="auto"/>
              <w:jc w:val="center"/>
              <w:rPr>
                <w:sz w:val="24"/>
                <w:szCs w:val="24"/>
              </w:rPr>
            </w:pPr>
          </w:p>
          <w:p w:rsidR="000512E1" w:rsidRPr="005A098B"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w:t>
            </w:r>
          </w:p>
        </w:tc>
        <w:tc>
          <w:tcPr>
            <w:tcW w:w="500" w:type="pct"/>
            <w:shd w:val="clear" w:color="auto" w:fill="auto"/>
          </w:tcPr>
          <w:p w:rsidR="005A098B" w:rsidRPr="005A098B" w:rsidRDefault="005A098B" w:rsidP="000512E1">
            <w:pPr>
              <w:spacing w:line="240" w:lineRule="auto"/>
              <w:jc w:val="center"/>
              <w:rPr>
                <w:sz w:val="24"/>
                <w:szCs w:val="24"/>
              </w:rPr>
            </w:pPr>
            <w:r w:rsidRPr="005A098B">
              <w:rPr>
                <w:sz w:val="24"/>
                <w:szCs w:val="24"/>
              </w:rPr>
              <w:t>80</w:t>
            </w: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5A098B" w:rsidRPr="005A098B" w:rsidRDefault="005A098B" w:rsidP="000512E1">
            <w:pPr>
              <w:spacing w:line="240" w:lineRule="auto"/>
              <w:jc w:val="center"/>
              <w:rPr>
                <w:sz w:val="24"/>
                <w:szCs w:val="24"/>
              </w:rPr>
            </w:pPr>
          </w:p>
          <w:p w:rsidR="002A1638" w:rsidRDefault="002A1638" w:rsidP="000512E1">
            <w:pPr>
              <w:spacing w:line="240" w:lineRule="auto"/>
              <w:jc w:val="center"/>
              <w:rPr>
                <w:sz w:val="24"/>
                <w:szCs w:val="24"/>
              </w:rPr>
            </w:pPr>
          </w:p>
          <w:p w:rsidR="000512E1" w:rsidRDefault="000512E1" w:rsidP="000512E1">
            <w:pPr>
              <w:spacing w:line="240" w:lineRule="auto"/>
              <w:jc w:val="center"/>
              <w:rPr>
                <w:sz w:val="24"/>
                <w:szCs w:val="24"/>
              </w:rPr>
            </w:pPr>
          </w:p>
          <w:p w:rsidR="005A098B" w:rsidRPr="005A098B" w:rsidRDefault="005A098B" w:rsidP="000512E1">
            <w:pPr>
              <w:spacing w:line="240" w:lineRule="auto"/>
              <w:jc w:val="center"/>
              <w:rPr>
                <w:sz w:val="24"/>
                <w:szCs w:val="24"/>
              </w:rPr>
            </w:pPr>
            <w:r w:rsidRPr="005A098B">
              <w:rPr>
                <w:sz w:val="24"/>
                <w:szCs w:val="24"/>
              </w:rPr>
              <w:t>-</w:t>
            </w:r>
          </w:p>
          <w:p w:rsidR="005A098B" w:rsidRPr="005A098B" w:rsidRDefault="005A098B" w:rsidP="000512E1">
            <w:pPr>
              <w:spacing w:line="240" w:lineRule="auto"/>
              <w:jc w:val="center"/>
              <w:rPr>
                <w:sz w:val="24"/>
                <w:szCs w:val="24"/>
              </w:rPr>
            </w:pPr>
          </w:p>
        </w:tc>
      </w:tr>
      <w:tr w:rsidR="005A098B" w:rsidRPr="005A098B" w:rsidTr="0042152C">
        <w:trPr>
          <w:trHeight w:val="15"/>
          <w:jc w:val="center"/>
        </w:trPr>
        <w:tc>
          <w:tcPr>
            <w:tcW w:w="505" w:type="pct"/>
            <w:shd w:val="clear" w:color="auto" w:fill="auto"/>
            <w:vAlign w:val="center"/>
          </w:tcPr>
          <w:p w:rsidR="005A098B" w:rsidRPr="005A098B" w:rsidRDefault="005A098B" w:rsidP="005A098B">
            <w:pPr>
              <w:rPr>
                <w:sz w:val="24"/>
                <w:szCs w:val="24"/>
              </w:rPr>
            </w:pPr>
            <w:r w:rsidRPr="005A098B">
              <w:rPr>
                <w:sz w:val="24"/>
                <w:szCs w:val="24"/>
              </w:rPr>
              <w:t>21-14</w:t>
            </w:r>
          </w:p>
        </w:tc>
        <w:tc>
          <w:tcPr>
            <w:tcW w:w="1060"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Многоквартирный многоэтажный жилой дом с нежилыми встроенными первыми этажами и с подземным паркингом на 1333 места</w:t>
            </w:r>
          </w:p>
        </w:tc>
        <w:tc>
          <w:tcPr>
            <w:tcW w:w="647" w:type="pct"/>
            <w:shd w:val="clear" w:color="auto" w:fill="auto"/>
          </w:tcPr>
          <w:p w:rsidR="005A098B" w:rsidRPr="005A098B" w:rsidRDefault="005A098B" w:rsidP="00716A35">
            <w:pPr>
              <w:jc w:val="center"/>
              <w:rPr>
                <w:sz w:val="24"/>
                <w:szCs w:val="24"/>
              </w:rPr>
            </w:pPr>
            <w:r w:rsidRPr="005A098B">
              <w:rPr>
                <w:sz w:val="24"/>
                <w:szCs w:val="24"/>
              </w:rPr>
              <w:t>17</w:t>
            </w:r>
          </w:p>
          <w:p w:rsidR="005A098B" w:rsidRPr="005A098B" w:rsidRDefault="005A098B" w:rsidP="00716A35">
            <w:pPr>
              <w:jc w:val="center"/>
              <w:rPr>
                <w:sz w:val="24"/>
                <w:szCs w:val="24"/>
              </w:rPr>
            </w:pPr>
            <w:r w:rsidRPr="005A098B">
              <w:rPr>
                <w:sz w:val="24"/>
                <w:szCs w:val="24"/>
              </w:rPr>
              <w:t>16</w:t>
            </w:r>
          </w:p>
          <w:p w:rsidR="005A098B" w:rsidRPr="005A098B" w:rsidRDefault="005A098B" w:rsidP="00716A35">
            <w:pPr>
              <w:jc w:val="center"/>
              <w:rPr>
                <w:sz w:val="24"/>
                <w:szCs w:val="24"/>
              </w:rPr>
            </w:pPr>
            <w:r w:rsidRPr="005A098B">
              <w:rPr>
                <w:sz w:val="24"/>
                <w:szCs w:val="24"/>
              </w:rPr>
              <w:t>9</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468" w:type="pct"/>
            <w:shd w:val="clear" w:color="auto" w:fill="auto"/>
          </w:tcPr>
          <w:p w:rsidR="005A098B" w:rsidRPr="005A098B" w:rsidRDefault="005A098B" w:rsidP="00716A35">
            <w:pPr>
              <w:jc w:val="center"/>
              <w:rPr>
                <w:sz w:val="24"/>
                <w:szCs w:val="24"/>
              </w:rPr>
            </w:pPr>
            <w:r w:rsidRPr="005A098B">
              <w:rPr>
                <w:sz w:val="24"/>
                <w:szCs w:val="24"/>
              </w:rPr>
              <w:t>487</w:t>
            </w:r>
          </w:p>
          <w:p w:rsidR="005A098B" w:rsidRPr="005A098B" w:rsidRDefault="005A098B" w:rsidP="00716A35">
            <w:pPr>
              <w:jc w:val="center"/>
              <w:rPr>
                <w:sz w:val="24"/>
                <w:szCs w:val="24"/>
              </w:rPr>
            </w:pPr>
            <w:r w:rsidRPr="005A098B">
              <w:rPr>
                <w:sz w:val="24"/>
                <w:szCs w:val="24"/>
              </w:rPr>
              <w:t>35</w:t>
            </w:r>
          </w:p>
          <w:p w:rsidR="005A098B" w:rsidRPr="005A098B" w:rsidRDefault="005A098B" w:rsidP="00716A35">
            <w:pPr>
              <w:jc w:val="center"/>
              <w:rPr>
                <w:sz w:val="24"/>
                <w:szCs w:val="24"/>
              </w:rPr>
            </w:pPr>
            <w:r w:rsidRPr="005A098B">
              <w:rPr>
                <w:sz w:val="24"/>
                <w:szCs w:val="24"/>
              </w:rPr>
              <w:t>215</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693" w:type="pct"/>
            <w:shd w:val="clear" w:color="auto" w:fill="auto"/>
          </w:tcPr>
          <w:p w:rsidR="005A098B" w:rsidRPr="005A098B" w:rsidRDefault="005A098B" w:rsidP="00716A35">
            <w:pPr>
              <w:spacing w:line="240" w:lineRule="auto"/>
              <w:ind w:firstLine="0"/>
              <w:jc w:val="center"/>
              <w:rPr>
                <w:sz w:val="24"/>
                <w:szCs w:val="24"/>
              </w:rPr>
            </w:pPr>
            <w:r w:rsidRPr="005A098B">
              <w:rPr>
                <w:sz w:val="24"/>
                <w:szCs w:val="24"/>
              </w:rPr>
              <w:t>8279</w:t>
            </w:r>
          </w:p>
          <w:p w:rsidR="005A098B" w:rsidRPr="005A098B" w:rsidRDefault="005A098B" w:rsidP="00716A35">
            <w:pPr>
              <w:spacing w:line="240" w:lineRule="auto"/>
              <w:ind w:firstLine="0"/>
              <w:jc w:val="center"/>
              <w:rPr>
                <w:sz w:val="24"/>
                <w:szCs w:val="24"/>
              </w:rPr>
            </w:pPr>
            <w:r w:rsidRPr="005A098B">
              <w:rPr>
                <w:sz w:val="24"/>
                <w:szCs w:val="24"/>
              </w:rPr>
              <w:t>560</w:t>
            </w:r>
          </w:p>
          <w:p w:rsidR="005A098B" w:rsidRPr="005A098B" w:rsidRDefault="005A098B" w:rsidP="00716A35">
            <w:pPr>
              <w:spacing w:line="240" w:lineRule="auto"/>
              <w:ind w:firstLine="0"/>
              <w:jc w:val="center"/>
              <w:rPr>
                <w:sz w:val="24"/>
                <w:szCs w:val="24"/>
              </w:rPr>
            </w:pPr>
            <w:r w:rsidRPr="005A098B">
              <w:rPr>
                <w:sz w:val="24"/>
                <w:szCs w:val="24"/>
              </w:rPr>
              <w:t>1935</w:t>
            </w:r>
            <w:r w:rsidR="001133FB">
              <w:rPr>
                <w:sz w:val="24"/>
                <w:szCs w:val="24"/>
              </w:rPr>
              <w:t>,</w:t>
            </w:r>
          </w:p>
          <w:p w:rsidR="005A098B" w:rsidRPr="005A098B" w:rsidRDefault="001133FB" w:rsidP="001133FB">
            <w:pPr>
              <w:spacing w:line="240" w:lineRule="auto"/>
              <w:ind w:firstLine="0"/>
              <w:jc w:val="left"/>
              <w:rPr>
                <w:sz w:val="24"/>
                <w:szCs w:val="24"/>
              </w:rPr>
            </w:pPr>
            <w:r>
              <w:rPr>
                <w:sz w:val="24"/>
                <w:szCs w:val="24"/>
              </w:rPr>
              <w:t>в</w:t>
            </w:r>
            <w:r w:rsidR="005A098B" w:rsidRPr="005A098B">
              <w:rPr>
                <w:sz w:val="24"/>
                <w:szCs w:val="24"/>
              </w:rPr>
              <w:t xml:space="preserve"> том числе  </w:t>
            </w:r>
            <w:r>
              <w:rPr>
                <w:sz w:val="24"/>
                <w:szCs w:val="24"/>
              </w:rPr>
              <w:t xml:space="preserve">нежилые помещения площадью </w:t>
            </w:r>
            <w:r w:rsidRPr="005A098B">
              <w:rPr>
                <w:sz w:val="24"/>
                <w:szCs w:val="24"/>
              </w:rPr>
              <w:t>737</w:t>
            </w:r>
          </w:p>
        </w:tc>
        <w:tc>
          <w:tcPr>
            <w:tcW w:w="597" w:type="pct"/>
            <w:shd w:val="clear" w:color="auto" w:fill="auto"/>
          </w:tcPr>
          <w:p w:rsidR="005A098B" w:rsidRPr="005A098B" w:rsidRDefault="005A098B" w:rsidP="00716A35">
            <w:pPr>
              <w:jc w:val="center"/>
              <w:rPr>
                <w:sz w:val="24"/>
                <w:szCs w:val="24"/>
              </w:rPr>
            </w:pPr>
            <w:r w:rsidRPr="005A098B">
              <w:rPr>
                <w:sz w:val="24"/>
                <w:szCs w:val="24"/>
              </w:rPr>
              <w:t>5844</w:t>
            </w:r>
          </w:p>
          <w:p w:rsidR="005A098B" w:rsidRPr="005A098B" w:rsidRDefault="005A098B" w:rsidP="00716A35">
            <w:pPr>
              <w:jc w:val="center"/>
              <w:rPr>
                <w:sz w:val="24"/>
                <w:szCs w:val="24"/>
              </w:rPr>
            </w:pPr>
            <w:r w:rsidRPr="005A098B">
              <w:rPr>
                <w:sz w:val="24"/>
                <w:szCs w:val="24"/>
              </w:rPr>
              <w:t>394</w:t>
            </w:r>
          </w:p>
          <w:p w:rsidR="005A098B" w:rsidRPr="005A098B" w:rsidRDefault="005A098B" w:rsidP="00716A35">
            <w:pPr>
              <w:jc w:val="center"/>
              <w:rPr>
                <w:sz w:val="24"/>
                <w:szCs w:val="24"/>
              </w:rPr>
            </w:pPr>
            <w:r w:rsidRPr="005A098B">
              <w:rPr>
                <w:sz w:val="24"/>
                <w:szCs w:val="24"/>
              </w:rPr>
              <w:t>1290</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530" w:type="pct"/>
            <w:shd w:val="clear" w:color="auto" w:fill="auto"/>
          </w:tcPr>
          <w:p w:rsidR="005A098B" w:rsidRPr="005A098B" w:rsidRDefault="005A098B" w:rsidP="00716A35">
            <w:pPr>
              <w:jc w:val="center"/>
              <w:rPr>
                <w:sz w:val="24"/>
                <w:szCs w:val="24"/>
              </w:rPr>
            </w:pPr>
            <w:r w:rsidRPr="005A098B">
              <w:rPr>
                <w:sz w:val="24"/>
                <w:szCs w:val="24"/>
              </w:rPr>
              <w:t>49</w:t>
            </w:r>
          </w:p>
          <w:p w:rsidR="005A098B" w:rsidRPr="005A098B" w:rsidRDefault="005A098B" w:rsidP="00716A35">
            <w:pPr>
              <w:jc w:val="center"/>
              <w:rPr>
                <w:sz w:val="24"/>
                <w:szCs w:val="24"/>
              </w:rPr>
            </w:pPr>
            <w:r w:rsidRPr="005A098B">
              <w:rPr>
                <w:sz w:val="24"/>
                <w:szCs w:val="24"/>
              </w:rPr>
              <w:t>4</w:t>
            </w:r>
          </w:p>
          <w:p w:rsidR="005A098B" w:rsidRPr="005A098B" w:rsidRDefault="005A098B" w:rsidP="00716A35">
            <w:pPr>
              <w:jc w:val="center"/>
              <w:rPr>
                <w:sz w:val="24"/>
                <w:szCs w:val="24"/>
              </w:rPr>
            </w:pPr>
            <w:r w:rsidRPr="005A098B">
              <w:rPr>
                <w:sz w:val="24"/>
                <w:szCs w:val="24"/>
              </w:rPr>
              <w:t>11</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tc>
        <w:tc>
          <w:tcPr>
            <w:tcW w:w="500" w:type="pct"/>
            <w:shd w:val="clear" w:color="auto" w:fill="auto"/>
          </w:tcPr>
          <w:p w:rsidR="005A098B" w:rsidRPr="005A098B" w:rsidRDefault="005A098B" w:rsidP="00716A35">
            <w:pPr>
              <w:jc w:val="center"/>
              <w:rPr>
                <w:sz w:val="24"/>
                <w:szCs w:val="24"/>
              </w:rPr>
            </w:pPr>
            <w:r w:rsidRPr="005A098B">
              <w:rPr>
                <w:sz w:val="24"/>
                <w:szCs w:val="24"/>
              </w:rPr>
              <w:t>145</w:t>
            </w:r>
          </w:p>
          <w:p w:rsidR="005A098B" w:rsidRPr="005A098B" w:rsidRDefault="005A098B" w:rsidP="00716A35">
            <w:pPr>
              <w:jc w:val="center"/>
              <w:rPr>
                <w:sz w:val="24"/>
                <w:szCs w:val="24"/>
              </w:rPr>
            </w:pPr>
            <w:r w:rsidRPr="005A098B">
              <w:rPr>
                <w:sz w:val="24"/>
                <w:szCs w:val="24"/>
              </w:rPr>
              <w:t>10</w:t>
            </w:r>
          </w:p>
          <w:p w:rsidR="005A098B" w:rsidRPr="005A098B" w:rsidRDefault="005A098B" w:rsidP="00716A35">
            <w:pPr>
              <w:jc w:val="center"/>
              <w:rPr>
                <w:sz w:val="24"/>
                <w:szCs w:val="24"/>
              </w:rPr>
            </w:pPr>
            <w:r w:rsidRPr="005A098B">
              <w:rPr>
                <w:sz w:val="24"/>
                <w:szCs w:val="24"/>
              </w:rPr>
              <w:t>31</w:t>
            </w:r>
          </w:p>
          <w:p w:rsidR="005A098B" w:rsidRPr="005A098B" w:rsidRDefault="005A098B" w:rsidP="00716A35">
            <w:pPr>
              <w:jc w:val="center"/>
              <w:rPr>
                <w:sz w:val="24"/>
                <w:szCs w:val="24"/>
              </w:rPr>
            </w:pPr>
          </w:p>
          <w:p w:rsidR="005A098B" w:rsidRPr="005A098B" w:rsidRDefault="005A098B" w:rsidP="00716A35">
            <w:pPr>
              <w:jc w:val="center"/>
              <w:rPr>
                <w:sz w:val="24"/>
                <w:szCs w:val="24"/>
              </w:rPr>
            </w:pPr>
          </w:p>
          <w:p w:rsidR="005A098B" w:rsidRPr="005A098B" w:rsidRDefault="005A098B" w:rsidP="00716A35">
            <w:pPr>
              <w:jc w:val="center"/>
              <w:rPr>
                <w:sz w:val="24"/>
                <w:szCs w:val="24"/>
              </w:rPr>
            </w:pPr>
          </w:p>
        </w:tc>
      </w:tr>
      <w:tr w:rsidR="005A098B" w:rsidRPr="005A098B" w:rsidTr="0042152C">
        <w:trPr>
          <w:trHeight w:val="375"/>
          <w:jc w:val="center"/>
        </w:trPr>
        <w:tc>
          <w:tcPr>
            <w:tcW w:w="1565" w:type="pct"/>
            <w:gridSpan w:val="2"/>
            <w:shd w:val="clear" w:color="auto" w:fill="auto"/>
          </w:tcPr>
          <w:p w:rsidR="005A098B" w:rsidRPr="005A098B" w:rsidRDefault="005A098B" w:rsidP="000512E1">
            <w:pPr>
              <w:ind w:firstLine="0"/>
              <w:jc w:val="left"/>
              <w:rPr>
                <w:sz w:val="24"/>
                <w:szCs w:val="24"/>
              </w:rPr>
            </w:pPr>
            <w:r w:rsidRPr="005A098B">
              <w:rPr>
                <w:sz w:val="24"/>
                <w:szCs w:val="24"/>
              </w:rPr>
              <w:t>Итого</w:t>
            </w:r>
          </w:p>
        </w:tc>
        <w:tc>
          <w:tcPr>
            <w:tcW w:w="647" w:type="pct"/>
            <w:shd w:val="clear" w:color="auto" w:fill="auto"/>
          </w:tcPr>
          <w:p w:rsidR="005A098B" w:rsidRPr="005A098B" w:rsidRDefault="005A098B" w:rsidP="00716A35">
            <w:pPr>
              <w:jc w:val="center"/>
              <w:rPr>
                <w:sz w:val="24"/>
                <w:szCs w:val="24"/>
              </w:rPr>
            </w:pPr>
            <w:r w:rsidRPr="005A098B">
              <w:rPr>
                <w:sz w:val="24"/>
                <w:szCs w:val="24"/>
              </w:rPr>
              <w:t>1-26</w:t>
            </w:r>
          </w:p>
        </w:tc>
        <w:tc>
          <w:tcPr>
            <w:tcW w:w="468" w:type="pct"/>
            <w:shd w:val="clear" w:color="auto" w:fill="auto"/>
          </w:tcPr>
          <w:p w:rsidR="005A098B" w:rsidRPr="005A098B" w:rsidRDefault="005A098B" w:rsidP="0042152C">
            <w:pPr>
              <w:ind w:firstLine="0"/>
              <w:jc w:val="center"/>
              <w:rPr>
                <w:sz w:val="24"/>
                <w:szCs w:val="24"/>
              </w:rPr>
            </w:pPr>
            <w:r w:rsidRPr="005A098B">
              <w:rPr>
                <w:sz w:val="24"/>
                <w:szCs w:val="24"/>
              </w:rPr>
              <w:t>17357</w:t>
            </w:r>
          </w:p>
        </w:tc>
        <w:tc>
          <w:tcPr>
            <w:tcW w:w="693" w:type="pct"/>
            <w:shd w:val="clear" w:color="auto" w:fill="auto"/>
          </w:tcPr>
          <w:p w:rsidR="005A098B" w:rsidRPr="005A098B" w:rsidRDefault="005A098B" w:rsidP="0042152C">
            <w:pPr>
              <w:ind w:firstLine="0"/>
              <w:jc w:val="center"/>
              <w:rPr>
                <w:sz w:val="24"/>
                <w:szCs w:val="24"/>
              </w:rPr>
            </w:pPr>
            <w:r w:rsidRPr="005A098B">
              <w:rPr>
                <w:sz w:val="24"/>
                <w:szCs w:val="24"/>
              </w:rPr>
              <w:t>224325,32</w:t>
            </w:r>
          </w:p>
        </w:tc>
        <w:tc>
          <w:tcPr>
            <w:tcW w:w="597" w:type="pct"/>
            <w:shd w:val="clear" w:color="auto" w:fill="auto"/>
          </w:tcPr>
          <w:p w:rsidR="005A098B" w:rsidRPr="005A098B" w:rsidRDefault="005A098B" w:rsidP="0042152C">
            <w:pPr>
              <w:ind w:firstLine="0"/>
              <w:jc w:val="center"/>
              <w:rPr>
                <w:sz w:val="24"/>
                <w:szCs w:val="24"/>
              </w:rPr>
            </w:pPr>
            <w:r w:rsidRPr="005A098B">
              <w:rPr>
                <w:sz w:val="24"/>
                <w:szCs w:val="24"/>
              </w:rPr>
              <w:t>154381,93</w:t>
            </w:r>
          </w:p>
        </w:tc>
        <w:tc>
          <w:tcPr>
            <w:tcW w:w="530" w:type="pct"/>
            <w:shd w:val="clear" w:color="auto" w:fill="auto"/>
          </w:tcPr>
          <w:p w:rsidR="005A098B" w:rsidRPr="005A098B" w:rsidRDefault="005A098B" w:rsidP="00716A35">
            <w:pPr>
              <w:jc w:val="center"/>
              <w:rPr>
                <w:sz w:val="24"/>
                <w:szCs w:val="24"/>
              </w:rPr>
            </w:pPr>
            <w:r w:rsidRPr="005A098B">
              <w:rPr>
                <w:sz w:val="24"/>
                <w:szCs w:val="24"/>
              </w:rPr>
              <w:t>1583</w:t>
            </w:r>
          </w:p>
        </w:tc>
        <w:tc>
          <w:tcPr>
            <w:tcW w:w="500" w:type="pct"/>
            <w:shd w:val="clear" w:color="auto" w:fill="auto"/>
          </w:tcPr>
          <w:p w:rsidR="005A098B" w:rsidRPr="005A098B" w:rsidRDefault="005A098B" w:rsidP="00716A35">
            <w:pPr>
              <w:jc w:val="center"/>
              <w:rPr>
                <w:sz w:val="24"/>
                <w:szCs w:val="24"/>
              </w:rPr>
            </w:pPr>
            <w:r w:rsidRPr="005A098B">
              <w:rPr>
                <w:sz w:val="24"/>
                <w:szCs w:val="24"/>
              </w:rPr>
              <w:t>4267</w:t>
            </w:r>
          </w:p>
        </w:tc>
      </w:tr>
      <w:tr w:rsidR="0042152C" w:rsidRPr="005A098B" w:rsidTr="0042152C">
        <w:trPr>
          <w:trHeight w:val="420"/>
          <w:jc w:val="center"/>
        </w:trPr>
        <w:tc>
          <w:tcPr>
            <w:tcW w:w="1565" w:type="pct"/>
            <w:gridSpan w:val="2"/>
            <w:shd w:val="clear" w:color="auto" w:fill="auto"/>
          </w:tcPr>
          <w:p w:rsidR="0042152C" w:rsidRPr="005A098B" w:rsidRDefault="0042152C" w:rsidP="000512E1">
            <w:pPr>
              <w:ind w:firstLine="0"/>
              <w:jc w:val="left"/>
              <w:rPr>
                <w:sz w:val="24"/>
                <w:szCs w:val="24"/>
              </w:rPr>
            </w:pPr>
            <w:r w:rsidRPr="005A098B">
              <w:rPr>
                <w:sz w:val="24"/>
                <w:szCs w:val="24"/>
              </w:rPr>
              <w:t xml:space="preserve">ЖК «МП </w:t>
            </w:r>
            <w:r>
              <w:rPr>
                <w:sz w:val="24"/>
                <w:szCs w:val="24"/>
              </w:rPr>
              <w:t>К</w:t>
            </w:r>
            <w:r w:rsidRPr="005A098B">
              <w:rPr>
                <w:sz w:val="24"/>
                <w:szCs w:val="24"/>
              </w:rPr>
              <w:t>вартал» всего</w:t>
            </w:r>
          </w:p>
        </w:tc>
        <w:tc>
          <w:tcPr>
            <w:tcW w:w="647" w:type="pct"/>
            <w:shd w:val="clear" w:color="auto" w:fill="auto"/>
          </w:tcPr>
          <w:p w:rsidR="0042152C" w:rsidRPr="005A098B" w:rsidRDefault="0042152C" w:rsidP="00716A35">
            <w:pPr>
              <w:jc w:val="center"/>
              <w:rPr>
                <w:sz w:val="24"/>
                <w:szCs w:val="24"/>
              </w:rPr>
            </w:pPr>
          </w:p>
        </w:tc>
        <w:tc>
          <w:tcPr>
            <w:tcW w:w="468" w:type="pct"/>
            <w:shd w:val="clear" w:color="auto" w:fill="auto"/>
          </w:tcPr>
          <w:p w:rsidR="0042152C" w:rsidRPr="005A098B" w:rsidRDefault="0042152C" w:rsidP="0042152C">
            <w:pPr>
              <w:ind w:firstLine="0"/>
              <w:jc w:val="center"/>
              <w:rPr>
                <w:sz w:val="24"/>
                <w:szCs w:val="24"/>
              </w:rPr>
            </w:pPr>
            <w:r w:rsidRPr="005A098B">
              <w:rPr>
                <w:sz w:val="24"/>
                <w:szCs w:val="24"/>
              </w:rPr>
              <w:t>11882</w:t>
            </w:r>
          </w:p>
        </w:tc>
        <w:tc>
          <w:tcPr>
            <w:tcW w:w="693" w:type="pct"/>
            <w:shd w:val="clear" w:color="auto" w:fill="auto"/>
          </w:tcPr>
          <w:p w:rsidR="0042152C" w:rsidRPr="005A098B" w:rsidRDefault="0042152C" w:rsidP="00716A35">
            <w:pPr>
              <w:jc w:val="center"/>
              <w:rPr>
                <w:sz w:val="24"/>
                <w:szCs w:val="24"/>
              </w:rPr>
            </w:pPr>
            <w:r w:rsidRPr="005A098B">
              <w:rPr>
                <w:sz w:val="24"/>
                <w:szCs w:val="24"/>
              </w:rPr>
              <w:t>149032</w:t>
            </w:r>
          </w:p>
        </w:tc>
        <w:tc>
          <w:tcPr>
            <w:tcW w:w="597" w:type="pct"/>
            <w:shd w:val="clear" w:color="auto" w:fill="auto"/>
          </w:tcPr>
          <w:p w:rsidR="0042152C" w:rsidRPr="005A098B" w:rsidRDefault="0042152C" w:rsidP="00716A35">
            <w:pPr>
              <w:jc w:val="center"/>
              <w:rPr>
                <w:sz w:val="24"/>
                <w:szCs w:val="24"/>
              </w:rPr>
            </w:pPr>
          </w:p>
        </w:tc>
        <w:tc>
          <w:tcPr>
            <w:tcW w:w="530" w:type="pct"/>
            <w:shd w:val="clear" w:color="auto" w:fill="auto"/>
          </w:tcPr>
          <w:p w:rsidR="0042152C" w:rsidRPr="005A098B" w:rsidRDefault="0042152C" w:rsidP="00716A35">
            <w:pPr>
              <w:jc w:val="center"/>
              <w:rPr>
                <w:sz w:val="24"/>
                <w:szCs w:val="24"/>
              </w:rPr>
            </w:pPr>
            <w:r w:rsidRPr="005A098B">
              <w:rPr>
                <w:sz w:val="24"/>
                <w:szCs w:val="24"/>
              </w:rPr>
              <w:t>884</w:t>
            </w:r>
          </w:p>
        </w:tc>
        <w:tc>
          <w:tcPr>
            <w:tcW w:w="500" w:type="pct"/>
            <w:shd w:val="clear" w:color="auto" w:fill="auto"/>
          </w:tcPr>
          <w:p w:rsidR="0042152C" w:rsidRPr="005A098B" w:rsidRDefault="0042152C" w:rsidP="00716A35">
            <w:pPr>
              <w:jc w:val="center"/>
              <w:rPr>
                <w:sz w:val="24"/>
                <w:szCs w:val="24"/>
              </w:rPr>
            </w:pPr>
            <w:r w:rsidRPr="005A098B">
              <w:rPr>
                <w:sz w:val="24"/>
                <w:szCs w:val="24"/>
              </w:rPr>
              <w:t>2625</w:t>
            </w:r>
          </w:p>
        </w:tc>
      </w:tr>
      <w:tr w:rsidR="0042152C" w:rsidRPr="005A098B" w:rsidTr="0042152C">
        <w:trPr>
          <w:trHeight w:val="375"/>
          <w:jc w:val="center"/>
        </w:trPr>
        <w:tc>
          <w:tcPr>
            <w:tcW w:w="1565" w:type="pct"/>
            <w:gridSpan w:val="2"/>
            <w:shd w:val="clear" w:color="auto" w:fill="auto"/>
          </w:tcPr>
          <w:p w:rsidR="0042152C" w:rsidRPr="005A098B" w:rsidRDefault="0042152C" w:rsidP="000512E1">
            <w:pPr>
              <w:ind w:firstLine="0"/>
              <w:jc w:val="left"/>
              <w:rPr>
                <w:sz w:val="24"/>
                <w:szCs w:val="24"/>
              </w:rPr>
            </w:pPr>
            <w:r w:rsidRPr="005A098B">
              <w:rPr>
                <w:sz w:val="24"/>
                <w:szCs w:val="24"/>
              </w:rPr>
              <w:t>площадь жилая</w:t>
            </w:r>
          </w:p>
        </w:tc>
        <w:tc>
          <w:tcPr>
            <w:tcW w:w="647" w:type="pct"/>
            <w:shd w:val="clear" w:color="auto" w:fill="auto"/>
          </w:tcPr>
          <w:p w:rsidR="0042152C" w:rsidRPr="005A098B" w:rsidRDefault="0042152C" w:rsidP="00716A35">
            <w:pPr>
              <w:jc w:val="center"/>
              <w:rPr>
                <w:sz w:val="24"/>
                <w:szCs w:val="24"/>
              </w:rPr>
            </w:pPr>
          </w:p>
        </w:tc>
        <w:tc>
          <w:tcPr>
            <w:tcW w:w="468" w:type="pct"/>
            <w:shd w:val="clear" w:color="auto" w:fill="auto"/>
          </w:tcPr>
          <w:p w:rsidR="0042152C" w:rsidRPr="005A098B" w:rsidRDefault="0042152C" w:rsidP="00716A35">
            <w:pPr>
              <w:jc w:val="center"/>
              <w:rPr>
                <w:sz w:val="24"/>
                <w:szCs w:val="24"/>
              </w:rPr>
            </w:pPr>
            <w:r w:rsidRPr="005A098B">
              <w:rPr>
                <w:sz w:val="24"/>
                <w:szCs w:val="24"/>
              </w:rPr>
              <w:t>9331</w:t>
            </w:r>
          </w:p>
        </w:tc>
        <w:tc>
          <w:tcPr>
            <w:tcW w:w="693" w:type="pct"/>
            <w:shd w:val="clear" w:color="auto" w:fill="auto"/>
          </w:tcPr>
          <w:p w:rsidR="0042152C" w:rsidRPr="005A098B" w:rsidRDefault="0042152C" w:rsidP="00716A35">
            <w:pPr>
              <w:jc w:val="center"/>
              <w:rPr>
                <w:sz w:val="24"/>
                <w:szCs w:val="24"/>
              </w:rPr>
            </w:pPr>
            <w:r w:rsidRPr="005A098B">
              <w:rPr>
                <w:sz w:val="24"/>
                <w:szCs w:val="24"/>
              </w:rPr>
              <w:t>140143</w:t>
            </w:r>
          </w:p>
        </w:tc>
        <w:tc>
          <w:tcPr>
            <w:tcW w:w="597" w:type="pct"/>
            <w:shd w:val="clear" w:color="auto" w:fill="auto"/>
          </w:tcPr>
          <w:p w:rsidR="0042152C" w:rsidRPr="005A098B" w:rsidRDefault="0042152C" w:rsidP="00716A35">
            <w:pPr>
              <w:jc w:val="center"/>
              <w:rPr>
                <w:sz w:val="24"/>
                <w:szCs w:val="24"/>
              </w:rPr>
            </w:pPr>
            <w:r w:rsidRPr="005A098B">
              <w:rPr>
                <w:sz w:val="24"/>
                <w:szCs w:val="24"/>
              </w:rPr>
              <w:t>105123</w:t>
            </w:r>
          </w:p>
        </w:tc>
        <w:tc>
          <w:tcPr>
            <w:tcW w:w="530" w:type="pct"/>
            <w:shd w:val="clear" w:color="auto" w:fill="auto"/>
          </w:tcPr>
          <w:p w:rsidR="0042152C" w:rsidRPr="005A098B" w:rsidRDefault="0042152C" w:rsidP="00716A35">
            <w:pPr>
              <w:jc w:val="center"/>
              <w:rPr>
                <w:sz w:val="24"/>
                <w:szCs w:val="24"/>
              </w:rPr>
            </w:pPr>
          </w:p>
        </w:tc>
        <w:tc>
          <w:tcPr>
            <w:tcW w:w="500" w:type="pct"/>
            <w:shd w:val="clear" w:color="auto" w:fill="auto"/>
          </w:tcPr>
          <w:p w:rsidR="0042152C" w:rsidRPr="005A098B" w:rsidRDefault="0042152C" w:rsidP="00716A35">
            <w:pPr>
              <w:jc w:val="center"/>
              <w:rPr>
                <w:sz w:val="24"/>
                <w:szCs w:val="24"/>
              </w:rPr>
            </w:pPr>
          </w:p>
        </w:tc>
      </w:tr>
      <w:tr w:rsidR="0042152C" w:rsidRPr="005A098B" w:rsidTr="0042152C">
        <w:trPr>
          <w:trHeight w:val="1155"/>
          <w:jc w:val="center"/>
        </w:trPr>
        <w:tc>
          <w:tcPr>
            <w:tcW w:w="1565" w:type="pct"/>
            <w:gridSpan w:val="2"/>
            <w:shd w:val="clear" w:color="auto" w:fill="auto"/>
          </w:tcPr>
          <w:p w:rsidR="0042152C" w:rsidRPr="005A098B" w:rsidRDefault="0042152C" w:rsidP="000512E1">
            <w:pPr>
              <w:ind w:firstLine="0"/>
              <w:jc w:val="left"/>
              <w:rPr>
                <w:sz w:val="24"/>
                <w:szCs w:val="24"/>
              </w:rPr>
            </w:pPr>
            <w:r w:rsidRPr="005A098B">
              <w:rPr>
                <w:sz w:val="24"/>
                <w:szCs w:val="24"/>
              </w:rPr>
              <w:t>встроенны</w:t>
            </w:r>
            <w:r>
              <w:rPr>
                <w:sz w:val="24"/>
                <w:szCs w:val="24"/>
              </w:rPr>
              <w:t>е нежилые помещения</w:t>
            </w:r>
            <w:r w:rsidRPr="005A098B">
              <w:rPr>
                <w:sz w:val="24"/>
                <w:szCs w:val="24"/>
              </w:rPr>
              <w:t xml:space="preserve"> (1 этаж весь нежилой) с вычетом арок</w:t>
            </w:r>
          </w:p>
        </w:tc>
        <w:tc>
          <w:tcPr>
            <w:tcW w:w="647" w:type="pct"/>
            <w:shd w:val="clear" w:color="auto" w:fill="auto"/>
          </w:tcPr>
          <w:p w:rsidR="0042152C" w:rsidRPr="005A098B" w:rsidRDefault="0042152C" w:rsidP="00716A35">
            <w:pPr>
              <w:jc w:val="center"/>
              <w:rPr>
                <w:sz w:val="24"/>
                <w:szCs w:val="24"/>
              </w:rPr>
            </w:pPr>
          </w:p>
        </w:tc>
        <w:tc>
          <w:tcPr>
            <w:tcW w:w="468" w:type="pct"/>
            <w:shd w:val="clear" w:color="auto" w:fill="auto"/>
          </w:tcPr>
          <w:p w:rsidR="0042152C" w:rsidRDefault="0042152C" w:rsidP="00716A35">
            <w:pPr>
              <w:jc w:val="center"/>
              <w:rPr>
                <w:sz w:val="24"/>
                <w:szCs w:val="24"/>
              </w:rPr>
            </w:pPr>
          </w:p>
          <w:p w:rsidR="0042152C" w:rsidRPr="005A098B" w:rsidRDefault="0042152C" w:rsidP="00716A35">
            <w:pPr>
              <w:jc w:val="center"/>
              <w:rPr>
                <w:sz w:val="24"/>
                <w:szCs w:val="24"/>
              </w:rPr>
            </w:pPr>
            <w:r w:rsidRPr="005A098B">
              <w:rPr>
                <w:sz w:val="24"/>
                <w:szCs w:val="24"/>
              </w:rPr>
              <w:t>8889</w:t>
            </w:r>
          </w:p>
          <w:p w:rsidR="0042152C" w:rsidRPr="005A098B" w:rsidRDefault="0042152C" w:rsidP="00716A35">
            <w:pPr>
              <w:jc w:val="center"/>
              <w:rPr>
                <w:sz w:val="24"/>
                <w:szCs w:val="24"/>
              </w:rPr>
            </w:pPr>
          </w:p>
        </w:tc>
        <w:tc>
          <w:tcPr>
            <w:tcW w:w="693" w:type="pct"/>
            <w:shd w:val="clear" w:color="auto" w:fill="auto"/>
          </w:tcPr>
          <w:p w:rsidR="0042152C" w:rsidRDefault="0042152C" w:rsidP="00716A35">
            <w:pPr>
              <w:jc w:val="center"/>
              <w:rPr>
                <w:sz w:val="24"/>
                <w:szCs w:val="24"/>
              </w:rPr>
            </w:pPr>
          </w:p>
          <w:p w:rsidR="0042152C" w:rsidRPr="005A098B" w:rsidRDefault="0042152C" w:rsidP="00716A35">
            <w:pPr>
              <w:jc w:val="center"/>
              <w:rPr>
                <w:sz w:val="24"/>
                <w:szCs w:val="24"/>
              </w:rPr>
            </w:pPr>
            <w:r w:rsidRPr="005A098B">
              <w:rPr>
                <w:sz w:val="24"/>
                <w:szCs w:val="24"/>
              </w:rPr>
              <w:t>8889</w:t>
            </w:r>
          </w:p>
          <w:p w:rsidR="0042152C" w:rsidRPr="005A098B" w:rsidRDefault="0042152C" w:rsidP="00716A35">
            <w:pPr>
              <w:jc w:val="center"/>
              <w:rPr>
                <w:sz w:val="24"/>
                <w:szCs w:val="24"/>
              </w:rPr>
            </w:pPr>
          </w:p>
        </w:tc>
        <w:tc>
          <w:tcPr>
            <w:tcW w:w="597" w:type="pct"/>
            <w:shd w:val="clear" w:color="auto" w:fill="auto"/>
          </w:tcPr>
          <w:p w:rsidR="0042152C" w:rsidRPr="005A098B" w:rsidRDefault="0042152C" w:rsidP="00716A35">
            <w:pPr>
              <w:jc w:val="center"/>
              <w:rPr>
                <w:sz w:val="24"/>
                <w:szCs w:val="24"/>
              </w:rPr>
            </w:pPr>
          </w:p>
          <w:p w:rsidR="0042152C" w:rsidRPr="005A098B" w:rsidRDefault="0042152C" w:rsidP="00716A35">
            <w:pPr>
              <w:jc w:val="center"/>
              <w:rPr>
                <w:sz w:val="24"/>
                <w:szCs w:val="24"/>
              </w:rPr>
            </w:pPr>
          </w:p>
          <w:p w:rsidR="0042152C" w:rsidRPr="005A098B" w:rsidRDefault="0042152C" w:rsidP="00716A35">
            <w:pPr>
              <w:jc w:val="center"/>
              <w:rPr>
                <w:sz w:val="24"/>
                <w:szCs w:val="24"/>
              </w:rPr>
            </w:pPr>
          </w:p>
        </w:tc>
        <w:tc>
          <w:tcPr>
            <w:tcW w:w="530" w:type="pct"/>
            <w:shd w:val="clear" w:color="auto" w:fill="auto"/>
          </w:tcPr>
          <w:p w:rsidR="0042152C" w:rsidRPr="005A098B" w:rsidRDefault="0042152C" w:rsidP="00716A35">
            <w:pPr>
              <w:jc w:val="center"/>
              <w:rPr>
                <w:sz w:val="24"/>
                <w:szCs w:val="24"/>
              </w:rPr>
            </w:pPr>
          </w:p>
          <w:p w:rsidR="0042152C" w:rsidRPr="005A098B" w:rsidRDefault="0042152C" w:rsidP="00716A35">
            <w:pPr>
              <w:jc w:val="center"/>
              <w:rPr>
                <w:sz w:val="24"/>
                <w:szCs w:val="24"/>
              </w:rPr>
            </w:pPr>
          </w:p>
          <w:p w:rsidR="0042152C" w:rsidRPr="005A098B" w:rsidRDefault="0042152C" w:rsidP="00716A35">
            <w:pPr>
              <w:jc w:val="center"/>
              <w:rPr>
                <w:sz w:val="24"/>
                <w:szCs w:val="24"/>
              </w:rPr>
            </w:pPr>
          </w:p>
        </w:tc>
        <w:tc>
          <w:tcPr>
            <w:tcW w:w="500" w:type="pct"/>
            <w:shd w:val="clear" w:color="auto" w:fill="auto"/>
          </w:tcPr>
          <w:p w:rsidR="0042152C" w:rsidRPr="005A098B" w:rsidRDefault="0042152C" w:rsidP="00716A35">
            <w:pPr>
              <w:jc w:val="center"/>
              <w:rPr>
                <w:sz w:val="24"/>
                <w:szCs w:val="24"/>
              </w:rPr>
            </w:pPr>
          </w:p>
          <w:p w:rsidR="0042152C" w:rsidRPr="005A098B" w:rsidRDefault="0042152C" w:rsidP="00716A35">
            <w:pPr>
              <w:jc w:val="center"/>
              <w:rPr>
                <w:sz w:val="24"/>
                <w:szCs w:val="24"/>
              </w:rPr>
            </w:pPr>
          </w:p>
          <w:p w:rsidR="0042152C" w:rsidRPr="005A098B" w:rsidRDefault="0042152C" w:rsidP="00716A35">
            <w:pPr>
              <w:jc w:val="center"/>
              <w:rPr>
                <w:sz w:val="24"/>
                <w:szCs w:val="24"/>
              </w:rPr>
            </w:pPr>
          </w:p>
        </w:tc>
      </w:tr>
      <w:tr w:rsidR="0042152C" w:rsidRPr="005A098B" w:rsidTr="0042152C">
        <w:trPr>
          <w:trHeight w:val="780"/>
          <w:jc w:val="center"/>
        </w:trPr>
        <w:tc>
          <w:tcPr>
            <w:tcW w:w="1565" w:type="pct"/>
            <w:gridSpan w:val="2"/>
            <w:shd w:val="clear" w:color="auto" w:fill="auto"/>
          </w:tcPr>
          <w:p w:rsidR="0042152C" w:rsidRPr="005A098B" w:rsidRDefault="0042152C" w:rsidP="000512E1">
            <w:pPr>
              <w:ind w:firstLine="0"/>
              <w:jc w:val="left"/>
              <w:rPr>
                <w:sz w:val="24"/>
                <w:szCs w:val="24"/>
              </w:rPr>
            </w:pPr>
            <w:r w:rsidRPr="005A098B">
              <w:rPr>
                <w:sz w:val="24"/>
                <w:szCs w:val="24"/>
              </w:rPr>
              <w:t>пристроенны</w:t>
            </w:r>
            <w:r>
              <w:rPr>
                <w:sz w:val="24"/>
                <w:szCs w:val="24"/>
              </w:rPr>
              <w:t>е нежилые помещения</w:t>
            </w:r>
          </w:p>
        </w:tc>
        <w:tc>
          <w:tcPr>
            <w:tcW w:w="647" w:type="pct"/>
            <w:shd w:val="clear" w:color="auto" w:fill="auto"/>
          </w:tcPr>
          <w:p w:rsidR="0042152C" w:rsidRPr="005A098B" w:rsidRDefault="0042152C" w:rsidP="00716A35">
            <w:pPr>
              <w:jc w:val="center"/>
              <w:rPr>
                <w:sz w:val="24"/>
                <w:szCs w:val="24"/>
              </w:rPr>
            </w:pPr>
          </w:p>
        </w:tc>
        <w:tc>
          <w:tcPr>
            <w:tcW w:w="468" w:type="pct"/>
            <w:shd w:val="clear" w:color="auto" w:fill="auto"/>
          </w:tcPr>
          <w:p w:rsidR="0042152C" w:rsidRPr="005A098B" w:rsidRDefault="0042152C" w:rsidP="00716A35">
            <w:pPr>
              <w:jc w:val="center"/>
              <w:rPr>
                <w:sz w:val="24"/>
                <w:szCs w:val="24"/>
              </w:rPr>
            </w:pPr>
            <w:r w:rsidRPr="005A098B">
              <w:rPr>
                <w:sz w:val="24"/>
                <w:szCs w:val="24"/>
              </w:rPr>
              <w:t>2551</w:t>
            </w:r>
          </w:p>
          <w:p w:rsidR="0042152C" w:rsidRDefault="0042152C" w:rsidP="00716A35">
            <w:pPr>
              <w:jc w:val="center"/>
              <w:rPr>
                <w:sz w:val="24"/>
                <w:szCs w:val="24"/>
              </w:rPr>
            </w:pPr>
          </w:p>
        </w:tc>
        <w:tc>
          <w:tcPr>
            <w:tcW w:w="693" w:type="pct"/>
            <w:shd w:val="clear" w:color="auto" w:fill="auto"/>
          </w:tcPr>
          <w:p w:rsidR="0042152C" w:rsidRPr="005A098B" w:rsidRDefault="0042152C" w:rsidP="00716A35">
            <w:pPr>
              <w:jc w:val="center"/>
              <w:rPr>
                <w:sz w:val="24"/>
                <w:szCs w:val="24"/>
              </w:rPr>
            </w:pPr>
            <w:r w:rsidRPr="005A098B">
              <w:rPr>
                <w:sz w:val="24"/>
                <w:szCs w:val="24"/>
              </w:rPr>
              <w:t>2551</w:t>
            </w:r>
          </w:p>
          <w:p w:rsidR="0042152C" w:rsidRDefault="0042152C" w:rsidP="00716A35">
            <w:pPr>
              <w:jc w:val="center"/>
              <w:rPr>
                <w:sz w:val="24"/>
                <w:szCs w:val="24"/>
              </w:rPr>
            </w:pPr>
          </w:p>
        </w:tc>
        <w:tc>
          <w:tcPr>
            <w:tcW w:w="597" w:type="pct"/>
            <w:shd w:val="clear" w:color="auto" w:fill="auto"/>
          </w:tcPr>
          <w:p w:rsidR="0042152C" w:rsidRPr="005A098B" w:rsidRDefault="0042152C" w:rsidP="00716A35">
            <w:pPr>
              <w:jc w:val="center"/>
              <w:rPr>
                <w:sz w:val="24"/>
                <w:szCs w:val="24"/>
              </w:rPr>
            </w:pPr>
          </w:p>
          <w:p w:rsidR="0042152C" w:rsidRPr="005A098B" w:rsidRDefault="0042152C" w:rsidP="00716A35">
            <w:pPr>
              <w:jc w:val="center"/>
              <w:rPr>
                <w:sz w:val="24"/>
                <w:szCs w:val="24"/>
              </w:rPr>
            </w:pPr>
          </w:p>
        </w:tc>
        <w:tc>
          <w:tcPr>
            <w:tcW w:w="530" w:type="pct"/>
            <w:shd w:val="clear" w:color="auto" w:fill="auto"/>
          </w:tcPr>
          <w:p w:rsidR="0042152C" w:rsidRPr="005A098B" w:rsidRDefault="0042152C" w:rsidP="00716A35">
            <w:pPr>
              <w:jc w:val="center"/>
              <w:rPr>
                <w:sz w:val="24"/>
                <w:szCs w:val="24"/>
              </w:rPr>
            </w:pPr>
          </w:p>
          <w:p w:rsidR="0042152C" w:rsidRPr="005A098B" w:rsidRDefault="0042152C" w:rsidP="00716A35">
            <w:pPr>
              <w:jc w:val="center"/>
              <w:rPr>
                <w:sz w:val="24"/>
                <w:szCs w:val="24"/>
              </w:rPr>
            </w:pPr>
          </w:p>
        </w:tc>
        <w:tc>
          <w:tcPr>
            <w:tcW w:w="500" w:type="pct"/>
            <w:shd w:val="clear" w:color="auto" w:fill="auto"/>
          </w:tcPr>
          <w:p w:rsidR="0042152C" w:rsidRPr="005A098B" w:rsidRDefault="0042152C" w:rsidP="00716A35">
            <w:pPr>
              <w:jc w:val="center"/>
              <w:rPr>
                <w:sz w:val="24"/>
                <w:szCs w:val="24"/>
              </w:rPr>
            </w:pPr>
          </w:p>
          <w:p w:rsidR="0042152C" w:rsidRPr="005A098B" w:rsidRDefault="0042152C" w:rsidP="00716A35">
            <w:pPr>
              <w:jc w:val="center"/>
              <w:rPr>
                <w:sz w:val="24"/>
                <w:szCs w:val="24"/>
              </w:rPr>
            </w:pPr>
          </w:p>
        </w:tc>
      </w:tr>
      <w:tr w:rsidR="0042152C" w:rsidRPr="005A098B" w:rsidTr="0042152C">
        <w:trPr>
          <w:trHeight w:val="480"/>
          <w:jc w:val="center"/>
        </w:trPr>
        <w:tc>
          <w:tcPr>
            <w:tcW w:w="1565" w:type="pct"/>
            <w:gridSpan w:val="2"/>
            <w:shd w:val="clear" w:color="auto" w:fill="auto"/>
          </w:tcPr>
          <w:p w:rsidR="0042152C" w:rsidRPr="005A098B" w:rsidRDefault="0042152C" w:rsidP="000512E1">
            <w:pPr>
              <w:ind w:firstLine="0"/>
              <w:jc w:val="left"/>
              <w:rPr>
                <w:sz w:val="24"/>
                <w:szCs w:val="24"/>
              </w:rPr>
            </w:pPr>
            <w:r w:rsidRPr="005A098B">
              <w:rPr>
                <w:sz w:val="24"/>
                <w:szCs w:val="24"/>
              </w:rPr>
              <w:t>арки</w:t>
            </w:r>
          </w:p>
        </w:tc>
        <w:tc>
          <w:tcPr>
            <w:tcW w:w="647" w:type="pct"/>
            <w:shd w:val="clear" w:color="auto" w:fill="auto"/>
          </w:tcPr>
          <w:p w:rsidR="0042152C" w:rsidRPr="005A098B" w:rsidRDefault="0042152C" w:rsidP="00716A35">
            <w:pPr>
              <w:jc w:val="center"/>
              <w:rPr>
                <w:sz w:val="24"/>
                <w:szCs w:val="24"/>
              </w:rPr>
            </w:pPr>
          </w:p>
        </w:tc>
        <w:tc>
          <w:tcPr>
            <w:tcW w:w="468" w:type="pct"/>
            <w:shd w:val="clear" w:color="auto" w:fill="auto"/>
          </w:tcPr>
          <w:p w:rsidR="0042152C" w:rsidRPr="005A098B" w:rsidRDefault="0042152C" w:rsidP="00716A35">
            <w:pPr>
              <w:jc w:val="center"/>
              <w:rPr>
                <w:sz w:val="24"/>
                <w:szCs w:val="24"/>
              </w:rPr>
            </w:pPr>
            <w:r w:rsidRPr="005A098B">
              <w:rPr>
                <w:sz w:val="24"/>
                <w:szCs w:val="24"/>
              </w:rPr>
              <w:t>442</w:t>
            </w:r>
          </w:p>
        </w:tc>
        <w:tc>
          <w:tcPr>
            <w:tcW w:w="693" w:type="pct"/>
            <w:shd w:val="clear" w:color="auto" w:fill="auto"/>
          </w:tcPr>
          <w:p w:rsidR="0042152C" w:rsidRPr="005A098B" w:rsidRDefault="0042152C" w:rsidP="00716A35">
            <w:pPr>
              <w:jc w:val="center"/>
              <w:rPr>
                <w:sz w:val="24"/>
                <w:szCs w:val="24"/>
              </w:rPr>
            </w:pPr>
          </w:p>
        </w:tc>
        <w:tc>
          <w:tcPr>
            <w:tcW w:w="597" w:type="pct"/>
            <w:shd w:val="clear" w:color="auto" w:fill="auto"/>
          </w:tcPr>
          <w:p w:rsidR="0042152C" w:rsidRPr="005A098B" w:rsidRDefault="0042152C" w:rsidP="00716A35">
            <w:pPr>
              <w:jc w:val="center"/>
              <w:rPr>
                <w:sz w:val="24"/>
                <w:szCs w:val="24"/>
              </w:rPr>
            </w:pPr>
          </w:p>
        </w:tc>
        <w:tc>
          <w:tcPr>
            <w:tcW w:w="530" w:type="pct"/>
            <w:shd w:val="clear" w:color="auto" w:fill="auto"/>
          </w:tcPr>
          <w:p w:rsidR="0042152C" w:rsidRPr="005A098B" w:rsidRDefault="0042152C" w:rsidP="00716A35">
            <w:pPr>
              <w:jc w:val="center"/>
              <w:rPr>
                <w:sz w:val="24"/>
                <w:szCs w:val="24"/>
              </w:rPr>
            </w:pPr>
          </w:p>
        </w:tc>
        <w:tc>
          <w:tcPr>
            <w:tcW w:w="500" w:type="pct"/>
            <w:shd w:val="clear" w:color="auto" w:fill="auto"/>
          </w:tcPr>
          <w:p w:rsidR="0042152C" w:rsidRPr="005A098B" w:rsidRDefault="0042152C" w:rsidP="00716A35">
            <w:pPr>
              <w:jc w:val="center"/>
              <w:rPr>
                <w:sz w:val="24"/>
                <w:szCs w:val="24"/>
              </w:rPr>
            </w:pPr>
          </w:p>
        </w:tc>
      </w:tr>
      <w:tr w:rsidR="0042152C" w:rsidRPr="005A098B" w:rsidTr="0042152C">
        <w:trPr>
          <w:trHeight w:val="360"/>
          <w:jc w:val="center"/>
        </w:trPr>
        <w:tc>
          <w:tcPr>
            <w:tcW w:w="1565" w:type="pct"/>
            <w:gridSpan w:val="2"/>
            <w:shd w:val="clear" w:color="auto" w:fill="auto"/>
          </w:tcPr>
          <w:p w:rsidR="0042152C" w:rsidRPr="005A098B" w:rsidRDefault="0042152C" w:rsidP="000512E1">
            <w:pPr>
              <w:ind w:firstLine="0"/>
              <w:jc w:val="left"/>
              <w:rPr>
                <w:sz w:val="24"/>
                <w:szCs w:val="24"/>
              </w:rPr>
            </w:pPr>
            <w:r w:rsidRPr="005A098B">
              <w:rPr>
                <w:sz w:val="24"/>
                <w:szCs w:val="24"/>
              </w:rPr>
              <w:t xml:space="preserve">ЖК </w:t>
            </w:r>
            <w:r w:rsidR="00193599">
              <w:rPr>
                <w:sz w:val="24"/>
                <w:szCs w:val="24"/>
              </w:rPr>
              <w:t>«</w:t>
            </w:r>
            <w:r w:rsidRPr="005A098B">
              <w:rPr>
                <w:sz w:val="24"/>
                <w:szCs w:val="24"/>
              </w:rPr>
              <w:t>Спутник</w:t>
            </w:r>
            <w:r w:rsidR="00193599">
              <w:rPr>
                <w:sz w:val="24"/>
                <w:szCs w:val="24"/>
              </w:rPr>
              <w:t>» всего</w:t>
            </w:r>
          </w:p>
        </w:tc>
        <w:tc>
          <w:tcPr>
            <w:tcW w:w="647" w:type="pct"/>
            <w:shd w:val="clear" w:color="auto" w:fill="auto"/>
          </w:tcPr>
          <w:p w:rsidR="0042152C" w:rsidRPr="005A098B" w:rsidRDefault="0042152C" w:rsidP="00716A35">
            <w:pPr>
              <w:jc w:val="center"/>
              <w:rPr>
                <w:sz w:val="24"/>
                <w:szCs w:val="24"/>
              </w:rPr>
            </w:pPr>
          </w:p>
        </w:tc>
        <w:tc>
          <w:tcPr>
            <w:tcW w:w="468" w:type="pct"/>
            <w:shd w:val="clear" w:color="auto" w:fill="auto"/>
          </w:tcPr>
          <w:p w:rsidR="0042152C" w:rsidRPr="005A098B" w:rsidRDefault="0042152C" w:rsidP="00716A35">
            <w:pPr>
              <w:jc w:val="center"/>
              <w:rPr>
                <w:sz w:val="24"/>
                <w:szCs w:val="24"/>
              </w:rPr>
            </w:pPr>
            <w:r w:rsidRPr="005A098B">
              <w:rPr>
                <w:sz w:val="24"/>
                <w:szCs w:val="24"/>
              </w:rPr>
              <w:t>5475</w:t>
            </w:r>
          </w:p>
        </w:tc>
        <w:tc>
          <w:tcPr>
            <w:tcW w:w="693" w:type="pct"/>
            <w:shd w:val="clear" w:color="auto" w:fill="auto"/>
          </w:tcPr>
          <w:p w:rsidR="0042152C" w:rsidRDefault="0042152C" w:rsidP="00716A35">
            <w:pPr>
              <w:jc w:val="center"/>
              <w:rPr>
                <w:sz w:val="24"/>
                <w:szCs w:val="24"/>
              </w:rPr>
            </w:pPr>
            <w:r w:rsidRPr="005A098B">
              <w:rPr>
                <w:sz w:val="24"/>
                <w:szCs w:val="24"/>
              </w:rPr>
              <w:t>75293,32</w:t>
            </w:r>
          </w:p>
        </w:tc>
        <w:tc>
          <w:tcPr>
            <w:tcW w:w="597" w:type="pct"/>
            <w:shd w:val="clear" w:color="auto" w:fill="auto"/>
          </w:tcPr>
          <w:p w:rsidR="0042152C" w:rsidRPr="005A098B" w:rsidRDefault="0042152C" w:rsidP="0042152C">
            <w:pPr>
              <w:ind w:hanging="5"/>
              <w:jc w:val="center"/>
              <w:rPr>
                <w:sz w:val="24"/>
                <w:szCs w:val="24"/>
              </w:rPr>
            </w:pPr>
            <w:r w:rsidRPr="005A098B">
              <w:rPr>
                <w:sz w:val="24"/>
                <w:szCs w:val="24"/>
              </w:rPr>
              <w:t>49258,93</w:t>
            </w:r>
          </w:p>
        </w:tc>
        <w:tc>
          <w:tcPr>
            <w:tcW w:w="530" w:type="pct"/>
            <w:shd w:val="clear" w:color="auto" w:fill="auto"/>
          </w:tcPr>
          <w:p w:rsidR="0042152C" w:rsidRPr="005A098B" w:rsidRDefault="0042152C" w:rsidP="00716A35">
            <w:pPr>
              <w:jc w:val="center"/>
              <w:rPr>
                <w:sz w:val="24"/>
                <w:szCs w:val="24"/>
              </w:rPr>
            </w:pPr>
            <w:r w:rsidRPr="005A098B">
              <w:rPr>
                <w:sz w:val="24"/>
                <w:szCs w:val="24"/>
              </w:rPr>
              <w:t>699</w:t>
            </w:r>
          </w:p>
        </w:tc>
        <w:tc>
          <w:tcPr>
            <w:tcW w:w="500" w:type="pct"/>
            <w:shd w:val="clear" w:color="auto" w:fill="auto"/>
          </w:tcPr>
          <w:p w:rsidR="0042152C" w:rsidRPr="005A098B" w:rsidRDefault="0042152C" w:rsidP="00716A35">
            <w:pPr>
              <w:jc w:val="center"/>
              <w:rPr>
                <w:sz w:val="24"/>
                <w:szCs w:val="24"/>
              </w:rPr>
            </w:pPr>
            <w:r w:rsidRPr="005A098B">
              <w:rPr>
                <w:sz w:val="24"/>
                <w:szCs w:val="24"/>
              </w:rPr>
              <w:t>1642</w:t>
            </w:r>
          </w:p>
        </w:tc>
      </w:tr>
      <w:tr w:rsidR="0042152C" w:rsidRPr="005A098B" w:rsidTr="000512E1">
        <w:trPr>
          <w:trHeight w:val="1526"/>
          <w:jc w:val="center"/>
        </w:trPr>
        <w:tc>
          <w:tcPr>
            <w:tcW w:w="1565" w:type="pct"/>
            <w:gridSpan w:val="2"/>
            <w:shd w:val="clear" w:color="auto" w:fill="auto"/>
          </w:tcPr>
          <w:p w:rsidR="0042152C" w:rsidRPr="005A098B" w:rsidRDefault="0042152C" w:rsidP="000512E1">
            <w:pPr>
              <w:ind w:firstLine="0"/>
              <w:jc w:val="left"/>
              <w:rPr>
                <w:sz w:val="24"/>
                <w:szCs w:val="24"/>
              </w:rPr>
            </w:pPr>
            <w:r>
              <w:rPr>
                <w:sz w:val="24"/>
                <w:szCs w:val="24"/>
              </w:rPr>
              <w:t>в</w:t>
            </w:r>
            <w:r w:rsidRPr="005A098B">
              <w:rPr>
                <w:sz w:val="24"/>
                <w:szCs w:val="24"/>
              </w:rPr>
              <w:t xml:space="preserve"> том числе нежилы</w:t>
            </w:r>
            <w:r>
              <w:rPr>
                <w:sz w:val="24"/>
                <w:szCs w:val="24"/>
              </w:rPr>
              <w:t>е</w:t>
            </w:r>
            <w:r w:rsidRPr="005A098B">
              <w:rPr>
                <w:sz w:val="24"/>
                <w:szCs w:val="24"/>
              </w:rPr>
              <w:t xml:space="preserve"> встроенно-пристроенн</w:t>
            </w:r>
            <w:r>
              <w:rPr>
                <w:sz w:val="24"/>
                <w:szCs w:val="24"/>
              </w:rPr>
              <w:t>ые помещения</w:t>
            </w:r>
          </w:p>
          <w:p w:rsidR="0042152C" w:rsidRPr="005A098B" w:rsidRDefault="0042152C" w:rsidP="000512E1">
            <w:pPr>
              <w:ind w:firstLine="0"/>
              <w:jc w:val="left"/>
              <w:rPr>
                <w:sz w:val="24"/>
                <w:szCs w:val="24"/>
              </w:rPr>
            </w:pPr>
            <w:r w:rsidRPr="005A098B">
              <w:rPr>
                <w:sz w:val="24"/>
                <w:szCs w:val="24"/>
              </w:rPr>
              <w:t>(1, 2 нежилые этажи)</w:t>
            </w:r>
          </w:p>
        </w:tc>
        <w:tc>
          <w:tcPr>
            <w:tcW w:w="647" w:type="pct"/>
            <w:shd w:val="clear" w:color="auto" w:fill="auto"/>
          </w:tcPr>
          <w:p w:rsidR="0042152C" w:rsidRPr="005A098B" w:rsidRDefault="0042152C" w:rsidP="0042152C">
            <w:pPr>
              <w:rPr>
                <w:sz w:val="24"/>
                <w:szCs w:val="24"/>
              </w:rPr>
            </w:pPr>
          </w:p>
        </w:tc>
        <w:tc>
          <w:tcPr>
            <w:tcW w:w="468" w:type="pct"/>
            <w:shd w:val="clear" w:color="auto" w:fill="auto"/>
          </w:tcPr>
          <w:p w:rsidR="0042152C" w:rsidRPr="005A098B" w:rsidRDefault="0042152C" w:rsidP="00716A35">
            <w:pPr>
              <w:jc w:val="center"/>
              <w:rPr>
                <w:sz w:val="24"/>
                <w:szCs w:val="24"/>
              </w:rPr>
            </w:pPr>
          </w:p>
          <w:p w:rsidR="0042152C" w:rsidRPr="005A098B" w:rsidRDefault="0042152C" w:rsidP="00716A35">
            <w:pPr>
              <w:jc w:val="center"/>
              <w:rPr>
                <w:sz w:val="24"/>
                <w:szCs w:val="24"/>
              </w:rPr>
            </w:pPr>
            <w:r w:rsidRPr="005A098B">
              <w:rPr>
                <w:sz w:val="24"/>
                <w:szCs w:val="24"/>
              </w:rPr>
              <w:t>3485</w:t>
            </w:r>
          </w:p>
        </w:tc>
        <w:tc>
          <w:tcPr>
            <w:tcW w:w="693" w:type="pct"/>
            <w:shd w:val="clear" w:color="auto" w:fill="auto"/>
          </w:tcPr>
          <w:p w:rsidR="0042152C" w:rsidRPr="005A098B" w:rsidRDefault="0042152C" w:rsidP="00716A35">
            <w:pPr>
              <w:jc w:val="center"/>
              <w:rPr>
                <w:sz w:val="24"/>
                <w:szCs w:val="24"/>
              </w:rPr>
            </w:pPr>
          </w:p>
          <w:p w:rsidR="0042152C" w:rsidRPr="005A098B" w:rsidRDefault="0042152C" w:rsidP="00716A35">
            <w:pPr>
              <w:jc w:val="center"/>
              <w:rPr>
                <w:sz w:val="24"/>
                <w:szCs w:val="24"/>
              </w:rPr>
            </w:pPr>
            <w:r w:rsidRPr="005A098B">
              <w:rPr>
                <w:sz w:val="24"/>
                <w:szCs w:val="24"/>
              </w:rPr>
              <w:t>3485</w:t>
            </w:r>
          </w:p>
        </w:tc>
        <w:tc>
          <w:tcPr>
            <w:tcW w:w="597" w:type="pct"/>
            <w:shd w:val="clear" w:color="auto" w:fill="auto"/>
          </w:tcPr>
          <w:p w:rsidR="0042152C" w:rsidRPr="005A098B" w:rsidRDefault="0042152C" w:rsidP="0042152C">
            <w:pPr>
              <w:ind w:hanging="5"/>
              <w:jc w:val="center"/>
              <w:rPr>
                <w:sz w:val="24"/>
                <w:szCs w:val="24"/>
              </w:rPr>
            </w:pPr>
          </w:p>
        </w:tc>
        <w:tc>
          <w:tcPr>
            <w:tcW w:w="530" w:type="pct"/>
            <w:shd w:val="clear" w:color="auto" w:fill="auto"/>
          </w:tcPr>
          <w:p w:rsidR="0042152C" w:rsidRPr="005A098B" w:rsidRDefault="0042152C" w:rsidP="00716A35">
            <w:pPr>
              <w:jc w:val="center"/>
              <w:rPr>
                <w:sz w:val="24"/>
                <w:szCs w:val="24"/>
              </w:rPr>
            </w:pPr>
          </w:p>
        </w:tc>
        <w:tc>
          <w:tcPr>
            <w:tcW w:w="500" w:type="pct"/>
            <w:shd w:val="clear" w:color="auto" w:fill="auto"/>
          </w:tcPr>
          <w:p w:rsidR="0042152C" w:rsidRPr="005A098B" w:rsidRDefault="0042152C" w:rsidP="00716A35">
            <w:pPr>
              <w:jc w:val="center"/>
              <w:rPr>
                <w:sz w:val="24"/>
                <w:szCs w:val="24"/>
              </w:rPr>
            </w:pPr>
          </w:p>
        </w:tc>
      </w:tr>
    </w:tbl>
    <w:p w:rsidR="005E06F3" w:rsidRDefault="005E06F3" w:rsidP="005A098B">
      <w:pPr>
        <w:rPr>
          <w:rFonts w:eastAsia="Arial CYR"/>
          <w:sz w:val="28"/>
          <w:szCs w:val="28"/>
        </w:rPr>
      </w:pPr>
    </w:p>
    <w:p w:rsidR="005E06F3" w:rsidRDefault="005A098B" w:rsidP="005E06F3">
      <w:pPr>
        <w:jc w:val="right"/>
        <w:rPr>
          <w:rFonts w:eastAsia="Arial CYR"/>
          <w:sz w:val="28"/>
          <w:szCs w:val="28"/>
        </w:rPr>
      </w:pPr>
      <w:r w:rsidRPr="005A098B">
        <w:rPr>
          <w:rFonts w:eastAsia="Arial CYR"/>
          <w:sz w:val="28"/>
          <w:szCs w:val="28"/>
        </w:rPr>
        <w:t>Таблица 4</w:t>
      </w:r>
      <w:r w:rsidR="005E06F3">
        <w:rPr>
          <w:rFonts w:eastAsia="Arial CYR"/>
          <w:sz w:val="28"/>
          <w:szCs w:val="28"/>
        </w:rPr>
        <w:t xml:space="preserve"> </w:t>
      </w:r>
    </w:p>
    <w:p w:rsidR="005A098B" w:rsidRPr="005A098B" w:rsidRDefault="005A098B" w:rsidP="005E06F3">
      <w:pPr>
        <w:spacing w:line="240" w:lineRule="auto"/>
        <w:jc w:val="center"/>
        <w:rPr>
          <w:rFonts w:eastAsia="Arial CYR"/>
          <w:sz w:val="28"/>
          <w:szCs w:val="28"/>
        </w:rPr>
      </w:pPr>
      <w:r w:rsidRPr="005A098B">
        <w:rPr>
          <w:rFonts w:eastAsia="Arial CYR"/>
          <w:sz w:val="28"/>
          <w:szCs w:val="28"/>
        </w:rPr>
        <w:t>Ведомость п</w:t>
      </w:r>
      <w:r w:rsidR="005E06F3">
        <w:rPr>
          <w:rFonts w:eastAsia="Arial CYR"/>
          <w:sz w:val="28"/>
          <w:szCs w:val="28"/>
        </w:rPr>
        <w:t xml:space="preserve">роектируемой нежилой застройки, </w:t>
      </w:r>
      <w:r w:rsidRPr="005A098B">
        <w:rPr>
          <w:rFonts w:eastAsia="Arial CYR"/>
          <w:sz w:val="28"/>
          <w:szCs w:val="28"/>
        </w:rPr>
        <w:t>объектов соцкультбыта, инженерной инфраструктуры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051"/>
        <w:gridCol w:w="1994"/>
        <w:gridCol w:w="1203"/>
        <w:gridCol w:w="1149"/>
        <w:gridCol w:w="1177"/>
        <w:gridCol w:w="953"/>
        <w:gridCol w:w="1044"/>
        <w:gridCol w:w="892"/>
      </w:tblGrid>
      <w:tr w:rsidR="005A098B" w:rsidRPr="005A098B" w:rsidTr="004303B8">
        <w:trPr>
          <w:trHeight w:val="579"/>
          <w:tblHeader/>
          <w:jc w:val="center"/>
        </w:trPr>
        <w:tc>
          <w:tcPr>
            <w:tcW w:w="572" w:type="pct"/>
            <w:shd w:val="clear" w:color="auto" w:fill="auto"/>
            <w:vAlign w:val="center"/>
          </w:tcPr>
          <w:p w:rsidR="005A098B" w:rsidRPr="005A098B" w:rsidRDefault="0042152C" w:rsidP="0042152C">
            <w:pPr>
              <w:spacing w:line="240" w:lineRule="auto"/>
              <w:ind w:hanging="21"/>
              <w:jc w:val="left"/>
              <w:rPr>
                <w:sz w:val="24"/>
                <w:szCs w:val="24"/>
              </w:rPr>
            </w:pPr>
            <w:r>
              <w:rPr>
                <w:sz w:val="24"/>
                <w:szCs w:val="24"/>
              </w:rPr>
              <w:t xml:space="preserve">№ </w:t>
            </w:r>
            <w:r w:rsidR="005A098B" w:rsidRPr="005A098B">
              <w:rPr>
                <w:sz w:val="24"/>
                <w:szCs w:val="24"/>
              </w:rPr>
              <w:t>по чертежу</w:t>
            </w:r>
          </w:p>
        </w:tc>
        <w:tc>
          <w:tcPr>
            <w:tcW w:w="994" w:type="pct"/>
            <w:shd w:val="clear" w:color="auto" w:fill="auto"/>
            <w:vAlign w:val="center"/>
          </w:tcPr>
          <w:p w:rsidR="005A098B" w:rsidRPr="005A098B" w:rsidRDefault="005A098B" w:rsidP="005E06F3">
            <w:pPr>
              <w:spacing w:line="240" w:lineRule="auto"/>
              <w:ind w:hanging="21"/>
              <w:jc w:val="left"/>
              <w:rPr>
                <w:sz w:val="24"/>
                <w:szCs w:val="24"/>
              </w:rPr>
            </w:pPr>
            <w:r w:rsidRPr="005A098B">
              <w:rPr>
                <w:sz w:val="24"/>
                <w:szCs w:val="24"/>
              </w:rPr>
              <w:t>Наименование</w:t>
            </w:r>
          </w:p>
        </w:tc>
        <w:tc>
          <w:tcPr>
            <w:tcW w:w="638" w:type="pct"/>
            <w:shd w:val="clear" w:color="auto" w:fill="auto"/>
            <w:vAlign w:val="center"/>
          </w:tcPr>
          <w:p w:rsidR="005A098B" w:rsidRPr="005A098B" w:rsidRDefault="005A098B" w:rsidP="005E06F3">
            <w:pPr>
              <w:spacing w:line="240" w:lineRule="auto"/>
              <w:ind w:hanging="21"/>
              <w:jc w:val="left"/>
              <w:rPr>
                <w:sz w:val="24"/>
                <w:szCs w:val="24"/>
              </w:rPr>
            </w:pPr>
            <w:r w:rsidRPr="005A098B">
              <w:rPr>
                <w:sz w:val="24"/>
                <w:szCs w:val="24"/>
              </w:rPr>
              <w:t>Этажность</w:t>
            </w:r>
          </w:p>
          <w:p w:rsidR="005A098B" w:rsidRPr="005A098B" w:rsidRDefault="005A098B" w:rsidP="005E06F3">
            <w:pPr>
              <w:spacing w:line="240" w:lineRule="auto"/>
              <w:ind w:hanging="21"/>
              <w:jc w:val="left"/>
              <w:rPr>
                <w:sz w:val="24"/>
                <w:szCs w:val="24"/>
              </w:rPr>
            </w:pPr>
            <w:r w:rsidRPr="005A098B">
              <w:rPr>
                <w:sz w:val="24"/>
                <w:szCs w:val="24"/>
              </w:rPr>
              <w:t>(уровни)</w:t>
            </w:r>
          </w:p>
        </w:tc>
        <w:tc>
          <w:tcPr>
            <w:tcW w:w="639" w:type="pct"/>
            <w:shd w:val="clear" w:color="auto" w:fill="auto"/>
            <w:vAlign w:val="center"/>
          </w:tcPr>
          <w:p w:rsidR="005A098B" w:rsidRPr="005A098B" w:rsidRDefault="005A098B" w:rsidP="005E06F3">
            <w:pPr>
              <w:spacing w:line="240" w:lineRule="auto"/>
              <w:ind w:hanging="21"/>
              <w:jc w:val="left"/>
              <w:rPr>
                <w:sz w:val="24"/>
                <w:szCs w:val="24"/>
              </w:rPr>
            </w:pPr>
            <w:r w:rsidRPr="005A098B">
              <w:rPr>
                <w:sz w:val="24"/>
                <w:szCs w:val="24"/>
              </w:rPr>
              <w:t xml:space="preserve">S </w:t>
            </w:r>
            <w:proofErr w:type="spellStart"/>
            <w:r w:rsidRPr="005A098B">
              <w:rPr>
                <w:sz w:val="24"/>
                <w:szCs w:val="24"/>
              </w:rPr>
              <w:t>застр</w:t>
            </w:r>
            <w:proofErr w:type="spellEnd"/>
            <w:r w:rsidRPr="005A098B">
              <w:rPr>
                <w:sz w:val="24"/>
                <w:szCs w:val="24"/>
              </w:rPr>
              <w:t xml:space="preserve">., </w:t>
            </w:r>
          </w:p>
          <w:p w:rsidR="005A098B" w:rsidRPr="005A098B" w:rsidRDefault="005A098B" w:rsidP="005E06F3">
            <w:pPr>
              <w:spacing w:line="240" w:lineRule="auto"/>
              <w:ind w:hanging="21"/>
              <w:jc w:val="left"/>
              <w:rPr>
                <w:sz w:val="24"/>
                <w:szCs w:val="24"/>
              </w:rPr>
            </w:pPr>
            <w:r w:rsidRPr="005A098B">
              <w:rPr>
                <w:sz w:val="24"/>
                <w:szCs w:val="24"/>
              </w:rPr>
              <w:t>кв. м</w:t>
            </w:r>
          </w:p>
        </w:tc>
        <w:tc>
          <w:tcPr>
            <w:tcW w:w="639" w:type="pct"/>
            <w:shd w:val="clear" w:color="auto" w:fill="auto"/>
            <w:vAlign w:val="center"/>
          </w:tcPr>
          <w:p w:rsidR="005A098B" w:rsidRPr="005A098B" w:rsidRDefault="005A098B" w:rsidP="005E06F3">
            <w:pPr>
              <w:spacing w:line="240" w:lineRule="auto"/>
              <w:ind w:hanging="21"/>
              <w:jc w:val="left"/>
              <w:rPr>
                <w:sz w:val="24"/>
                <w:szCs w:val="24"/>
              </w:rPr>
            </w:pPr>
            <w:r w:rsidRPr="005A098B">
              <w:rPr>
                <w:sz w:val="24"/>
                <w:szCs w:val="24"/>
              </w:rPr>
              <w:t>S общ</w:t>
            </w:r>
            <w:proofErr w:type="gramStart"/>
            <w:r w:rsidRPr="005A098B">
              <w:rPr>
                <w:sz w:val="24"/>
                <w:szCs w:val="24"/>
              </w:rPr>
              <w:t>.</w:t>
            </w:r>
            <w:proofErr w:type="gramEnd"/>
            <w:r w:rsidRPr="005A098B">
              <w:rPr>
                <w:sz w:val="24"/>
                <w:szCs w:val="24"/>
              </w:rPr>
              <w:t xml:space="preserve"> </w:t>
            </w:r>
            <w:proofErr w:type="gramStart"/>
            <w:r w:rsidRPr="005A098B">
              <w:rPr>
                <w:sz w:val="24"/>
                <w:szCs w:val="24"/>
              </w:rPr>
              <w:t>з</w:t>
            </w:r>
            <w:proofErr w:type="gramEnd"/>
            <w:r w:rsidRPr="005A098B">
              <w:rPr>
                <w:sz w:val="24"/>
                <w:szCs w:val="24"/>
              </w:rPr>
              <w:t>даний,  кв. м</w:t>
            </w:r>
          </w:p>
        </w:tc>
        <w:tc>
          <w:tcPr>
            <w:tcW w:w="497" w:type="pct"/>
            <w:shd w:val="clear" w:color="auto" w:fill="auto"/>
            <w:vAlign w:val="center"/>
          </w:tcPr>
          <w:p w:rsidR="005A098B" w:rsidRPr="005A098B" w:rsidRDefault="005A098B" w:rsidP="005E06F3">
            <w:pPr>
              <w:spacing w:line="240" w:lineRule="auto"/>
              <w:ind w:hanging="21"/>
              <w:jc w:val="left"/>
              <w:rPr>
                <w:sz w:val="24"/>
                <w:szCs w:val="24"/>
              </w:rPr>
            </w:pPr>
            <w:r w:rsidRPr="005A098B">
              <w:rPr>
                <w:sz w:val="24"/>
                <w:szCs w:val="24"/>
              </w:rPr>
              <w:t xml:space="preserve">S общ. </w:t>
            </w:r>
          </w:p>
          <w:p w:rsidR="005A098B" w:rsidRPr="005A098B" w:rsidRDefault="005A098B" w:rsidP="0059769D">
            <w:pPr>
              <w:spacing w:line="240" w:lineRule="auto"/>
              <w:ind w:hanging="21"/>
              <w:jc w:val="left"/>
              <w:rPr>
                <w:sz w:val="24"/>
                <w:szCs w:val="24"/>
              </w:rPr>
            </w:pPr>
            <w:r w:rsidRPr="005A098B">
              <w:rPr>
                <w:sz w:val="24"/>
                <w:szCs w:val="24"/>
              </w:rPr>
              <w:t>кв</w:t>
            </w:r>
            <w:r w:rsidR="0059769D">
              <w:rPr>
                <w:sz w:val="24"/>
                <w:szCs w:val="24"/>
              </w:rPr>
              <w:t>арти</w:t>
            </w:r>
            <w:r w:rsidRPr="005A098B">
              <w:rPr>
                <w:sz w:val="24"/>
                <w:szCs w:val="24"/>
              </w:rPr>
              <w:t>р, кв. м</w:t>
            </w:r>
          </w:p>
        </w:tc>
        <w:tc>
          <w:tcPr>
            <w:tcW w:w="568" w:type="pct"/>
            <w:shd w:val="clear" w:color="auto" w:fill="auto"/>
            <w:vAlign w:val="center"/>
          </w:tcPr>
          <w:p w:rsidR="005A098B" w:rsidRPr="005A098B" w:rsidRDefault="005A098B" w:rsidP="005E06F3">
            <w:pPr>
              <w:spacing w:line="240" w:lineRule="auto"/>
              <w:ind w:hanging="21"/>
              <w:jc w:val="left"/>
              <w:rPr>
                <w:sz w:val="24"/>
                <w:szCs w:val="24"/>
              </w:rPr>
            </w:pPr>
            <w:r w:rsidRPr="005A098B">
              <w:rPr>
                <w:sz w:val="24"/>
                <w:szCs w:val="24"/>
              </w:rPr>
              <w:t>Кол-во квартир</w:t>
            </w:r>
          </w:p>
        </w:tc>
        <w:tc>
          <w:tcPr>
            <w:tcW w:w="454" w:type="pct"/>
            <w:shd w:val="clear" w:color="auto" w:fill="auto"/>
            <w:vAlign w:val="center"/>
          </w:tcPr>
          <w:p w:rsidR="005A098B" w:rsidRPr="005A098B" w:rsidRDefault="005A098B" w:rsidP="005E06F3">
            <w:pPr>
              <w:spacing w:line="240" w:lineRule="auto"/>
              <w:ind w:hanging="21"/>
              <w:jc w:val="left"/>
              <w:rPr>
                <w:sz w:val="24"/>
                <w:szCs w:val="24"/>
              </w:rPr>
            </w:pPr>
            <w:r w:rsidRPr="005A098B">
              <w:rPr>
                <w:sz w:val="24"/>
                <w:szCs w:val="24"/>
              </w:rPr>
              <w:t>Кол-во человек</w:t>
            </w:r>
          </w:p>
        </w:tc>
      </w:tr>
      <w:tr w:rsidR="005A098B" w:rsidRPr="005A098B" w:rsidTr="0059769D">
        <w:trPr>
          <w:trHeight w:val="48"/>
          <w:jc w:val="center"/>
        </w:trPr>
        <w:tc>
          <w:tcPr>
            <w:tcW w:w="572" w:type="pct"/>
            <w:shd w:val="clear" w:color="auto" w:fill="auto"/>
            <w:vAlign w:val="center"/>
          </w:tcPr>
          <w:p w:rsidR="005A098B" w:rsidRPr="005A098B" w:rsidRDefault="005A098B" w:rsidP="005A098B">
            <w:pPr>
              <w:rPr>
                <w:sz w:val="24"/>
                <w:szCs w:val="24"/>
              </w:rPr>
            </w:pPr>
            <w:r w:rsidRPr="005A098B">
              <w:rPr>
                <w:sz w:val="24"/>
                <w:szCs w:val="24"/>
              </w:rPr>
              <w:t>14</w:t>
            </w:r>
          </w:p>
          <w:p w:rsidR="005A098B" w:rsidRPr="005A098B" w:rsidRDefault="005A098B" w:rsidP="005A098B">
            <w:pPr>
              <w:rPr>
                <w:sz w:val="24"/>
                <w:szCs w:val="24"/>
              </w:rPr>
            </w:pPr>
          </w:p>
        </w:tc>
        <w:tc>
          <w:tcPr>
            <w:tcW w:w="994" w:type="pct"/>
            <w:shd w:val="clear" w:color="auto" w:fill="auto"/>
          </w:tcPr>
          <w:p w:rsidR="005A098B" w:rsidRPr="005A098B" w:rsidRDefault="005A098B" w:rsidP="0042152C">
            <w:pPr>
              <w:spacing w:line="240" w:lineRule="auto"/>
              <w:ind w:firstLine="0"/>
              <w:jc w:val="center"/>
              <w:rPr>
                <w:sz w:val="24"/>
                <w:szCs w:val="24"/>
              </w:rPr>
            </w:pPr>
            <w:r w:rsidRPr="005A098B">
              <w:rPr>
                <w:sz w:val="24"/>
                <w:szCs w:val="24"/>
              </w:rPr>
              <w:t>ТП (5 шт</w:t>
            </w:r>
            <w:r w:rsidR="0059769D">
              <w:rPr>
                <w:sz w:val="24"/>
                <w:szCs w:val="24"/>
              </w:rPr>
              <w:t>.</w:t>
            </w:r>
            <w:r w:rsidRPr="005A098B">
              <w:rPr>
                <w:sz w:val="24"/>
                <w:szCs w:val="24"/>
              </w:rPr>
              <w:t>)</w:t>
            </w:r>
          </w:p>
          <w:p w:rsidR="005A098B" w:rsidRPr="005A098B" w:rsidRDefault="005A098B" w:rsidP="0042152C">
            <w:pPr>
              <w:spacing w:line="240" w:lineRule="auto"/>
              <w:ind w:firstLine="0"/>
              <w:jc w:val="center"/>
              <w:rPr>
                <w:sz w:val="24"/>
                <w:szCs w:val="24"/>
              </w:rPr>
            </w:pPr>
            <w:r w:rsidRPr="005A098B">
              <w:rPr>
                <w:sz w:val="24"/>
                <w:szCs w:val="24"/>
              </w:rPr>
              <w:t>РП (2 шт</w:t>
            </w:r>
            <w:r w:rsidR="0059769D">
              <w:rPr>
                <w:sz w:val="24"/>
                <w:szCs w:val="24"/>
              </w:rPr>
              <w:t>.</w:t>
            </w:r>
            <w:r w:rsidRPr="005A098B">
              <w:rPr>
                <w:sz w:val="24"/>
                <w:szCs w:val="24"/>
              </w:rPr>
              <w:t>)</w:t>
            </w:r>
          </w:p>
        </w:tc>
        <w:tc>
          <w:tcPr>
            <w:tcW w:w="638" w:type="pct"/>
            <w:shd w:val="clear" w:color="auto" w:fill="auto"/>
          </w:tcPr>
          <w:p w:rsidR="005A098B" w:rsidRPr="005A098B" w:rsidRDefault="005A098B" w:rsidP="0059769D">
            <w:pPr>
              <w:jc w:val="center"/>
              <w:rPr>
                <w:sz w:val="24"/>
                <w:szCs w:val="24"/>
              </w:rPr>
            </w:pPr>
            <w:r w:rsidRPr="005A098B">
              <w:rPr>
                <w:sz w:val="24"/>
                <w:szCs w:val="24"/>
              </w:rPr>
              <w:t>1</w:t>
            </w:r>
          </w:p>
        </w:tc>
        <w:tc>
          <w:tcPr>
            <w:tcW w:w="639" w:type="pct"/>
            <w:shd w:val="clear" w:color="auto" w:fill="auto"/>
          </w:tcPr>
          <w:p w:rsidR="005A098B" w:rsidRPr="005A098B" w:rsidRDefault="005A098B" w:rsidP="0059769D">
            <w:pPr>
              <w:jc w:val="center"/>
              <w:rPr>
                <w:sz w:val="24"/>
                <w:szCs w:val="24"/>
              </w:rPr>
            </w:pPr>
            <w:r w:rsidRPr="005A098B">
              <w:rPr>
                <w:sz w:val="24"/>
                <w:szCs w:val="24"/>
              </w:rPr>
              <w:t>14</w:t>
            </w:r>
          </w:p>
          <w:p w:rsidR="005A098B" w:rsidRPr="005A098B" w:rsidRDefault="005A098B" w:rsidP="0059769D">
            <w:pPr>
              <w:jc w:val="center"/>
              <w:rPr>
                <w:sz w:val="24"/>
                <w:szCs w:val="24"/>
              </w:rPr>
            </w:pPr>
            <w:r w:rsidRPr="005A098B">
              <w:rPr>
                <w:sz w:val="24"/>
                <w:szCs w:val="24"/>
              </w:rPr>
              <w:t>14</w:t>
            </w:r>
          </w:p>
          <w:p w:rsidR="005A098B" w:rsidRPr="005A098B" w:rsidRDefault="005A098B" w:rsidP="0059769D">
            <w:pPr>
              <w:jc w:val="center"/>
              <w:rPr>
                <w:sz w:val="24"/>
                <w:szCs w:val="24"/>
              </w:rPr>
            </w:pPr>
            <w:r w:rsidRPr="005A098B">
              <w:rPr>
                <w:sz w:val="24"/>
                <w:szCs w:val="24"/>
              </w:rPr>
              <w:t>40</w:t>
            </w:r>
          </w:p>
          <w:p w:rsidR="005A098B" w:rsidRPr="005A098B" w:rsidRDefault="005A098B" w:rsidP="0059769D">
            <w:pPr>
              <w:jc w:val="center"/>
              <w:rPr>
                <w:sz w:val="24"/>
                <w:szCs w:val="24"/>
              </w:rPr>
            </w:pPr>
            <w:r w:rsidRPr="005A098B">
              <w:rPr>
                <w:sz w:val="24"/>
                <w:szCs w:val="24"/>
              </w:rPr>
              <w:t>60</w:t>
            </w:r>
          </w:p>
          <w:p w:rsidR="005A098B" w:rsidRPr="005A098B" w:rsidRDefault="005A098B" w:rsidP="0059769D">
            <w:pPr>
              <w:jc w:val="center"/>
              <w:rPr>
                <w:sz w:val="24"/>
                <w:szCs w:val="24"/>
              </w:rPr>
            </w:pPr>
            <w:r w:rsidRPr="005A098B">
              <w:rPr>
                <w:sz w:val="24"/>
                <w:szCs w:val="24"/>
              </w:rPr>
              <w:t>50</w:t>
            </w:r>
          </w:p>
          <w:p w:rsidR="005A098B" w:rsidRPr="005A098B" w:rsidRDefault="005A098B" w:rsidP="0059769D">
            <w:pPr>
              <w:jc w:val="center"/>
              <w:rPr>
                <w:sz w:val="24"/>
                <w:szCs w:val="24"/>
              </w:rPr>
            </w:pPr>
            <w:r w:rsidRPr="005A098B">
              <w:rPr>
                <w:sz w:val="24"/>
                <w:szCs w:val="24"/>
              </w:rPr>
              <w:t>84</w:t>
            </w:r>
          </w:p>
          <w:p w:rsidR="005A098B" w:rsidRPr="005A098B" w:rsidRDefault="005A098B" w:rsidP="0059769D">
            <w:pPr>
              <w:jc w:val="center"/>
              <w:rPr>
                <w:sz w:val="24"/>
                <w:szCs w:val="24"/>
              </w:rPr>
            </w:pPr>
            <w:r w:rsidRPr="005A098B">
              <w:rPr>
                <w:sz w:val="24"/>
                <w:szCs w:val="24"/>
              </w:rPr>
              <w:t>55</w:t>
            </w:r>
          </w:p>
        </w:tc>
        <w:tc>
          <w:tcPr>
            <w:tcW w:w="639" w:type="pct"/>
            <w:shd w:val="clear" w:color="auto" w:fill="auto"/>
          </w:tcPr>
          <w:p w:rsidR="005A098B" w:rsidRPr="005A098B" w:rsidRDefault="005A098B" w:rsidP="0059769D">
            <w:pPr>
              <w:jc w:val="center"/>
              <w:rPr>
                <w:sz w:val="24"/>
                <w:szCs w:val="24"/>
              </w:rPr>
            </w:pPr>
            <w:r w:rsidRPr="005A098B">
              <w:rPr>
                <w:sz w:val="24"/>
                <w:szCs w:val="24"/>
              </w:rPr>
              <w:t>14</w:t>
            </w:r>
          </w:p>
          <w:p w:rsidR="005A098B" w:rsidRPr="005A098B" w:rsidRDefault="005A098B" w:rsidP="0059769D">
            <w:pPr>
              <w:jc w:val="center"/>
              <w:rPr>
                <w:sz w:val="24"/>
                <w:szCs w:val="24"/>
              </w:rPr>
            </w:pPr>
            <w:r w:rsidRPr="005A098B">
              <w:rPr>
                <w:sz w:val="24"/>
                <w:szCs w:val="24"/>
              </w:rPr>
              <w:t>14</w:t>
            </w:r>
          </w:p>
          <w:p w:rsidR="005A098B" w:rsidRPr="005A098B" w:rsidRDefault="005A098B" w:rsidP="0059769D">
            <w:pPr>
              <w:jc w:val="center"/>
              <w:rPr>
                <w:sz w:val="24"/>
                <w:szCs w:val="24"/>
              </w:rPr>
            </w:pPr>
            <w:r w:rsidRPr="005A098B">
              <w:rPr>
                <w:sz w:val="24"/>
                <w:szCs w:val="24"/>
              </w:rPr>
              <w:t>40</w:t>
            </w:r>
          </w:p>
          <w:p w:rsidR="005A098B" w:rsidRPr="005A098B" w:rsidRDefault="005A098B" w:rsidP="0059769D">
            <w:pPr>
              <w:jc w:val="center"/>
              <w:rPr>
                <w:sz w:val="24"/>
                <w:szCs w:val="24"/>
              </w:rPr>
            </w:pPr>
            <w:r w:rsidRPr="005A098B">
              <w:rPr>
                <w:sz w:val="24"/>
                <w:szCs w:val="24"/>
              </w:rPr>
              <w:t>60</w:t>
            </w:r>
          </w:p>
          <w:p w:rsidR="005A098B" w:rsidRPr="005A098B" w:rsidRDefault="005A098B" w:rsidP="0059769D">
            <w:pPr>
              <w:jc w:val="center"/>
              <w:rPr>
                <w:sz w:val="24"/>
                <w:szCs w:val="24"/>
              </w:rPr>
            </w:pPr>
            <w:r w:rsidRPr="005A098B">
              <w:rPr>
                <w:sz w:val="24"/>
                <w:szCs w:val="24"/>
              </w:rPr>
              <w:t>50</w:t>
            </w:r>
          </w:p>
          <w:p w:rsidR="005A098B" w:rsidRPr="005A098B" w:rsidRDefault="005A098B" w:rsidP="0059769D">
            <w:pPr>
              <w:jc w:val="center"/>
              <w:rPr>
                <w:sz w:val="24"/>
                <w:szCs w:val="24"/>
              </w:rPr>
            </w:pPr>
            <w:r w:rsidRPr="005A098B">
              <w:rPr>
                <w:sz w:val="24"/>
                <w:szCs w:val="24"/>
              </w:rPr>
              <w:t>84</w:t>
            </w:r>
          </w:p>
          <w:p w:rsidR="005A098B" w:rsidRPr="005A098B" w:rsidRDefault="005A098B" w:rsidP="0059769D">
            <w:pPr>
              <w:jc w:val="center"/>
              <w:rPr>
                <w:sz w:val="24"/>
                <w:szCs w:val="24"/>
              </w:rPr>
            </w:pPr>
            <w:r w:rsidRPr="005A098B">
              <w:rPr>
                <w:sz w:val="24"/>
                <w:szCs w:val="24"/>
              </w:rPr>
              <w:t>55</w:t>
            </w:r>
          </w:p>
        </w:tc>
        <w:tc>
          <w:tcPr>
            <w:tcW w:w="497" w:type="pct"/>
            <w:shd w:val="clear" w:color="auto" w:fill="auto"/>
          </w:tcPr>
          <w:p w:rsidR="005A098B" w:rsidRPr="005A098B" w:rsidRDefault="005A098B" w:rsidP="0059769D">
            <w:pPr>
              <w:jc w:val="center"/>
              <w:rPr>
                <w:sz w:val="24"/>
                <w:szCs w:val="24"/>
              </w:rPr>
            </w:pPr>
            <w:r w:rsidRPr="005A098B">
              <w:rPr>
                <w:sz w:val="24"/>
                <w:szCs w:val="24"/>
              </w:rPr>
              <w:t>-</w:t>
            </w:r>
          </w:p>
        </w:tc>
        <w:tc>
          <w:tcPr>
            <w:tcW w:w="568" w:type="pct"/>
            <w:shd w:val="clear" w:color="auto" w:fill="auto"/>
          </w:tcPr>
          <w:p w:rsidR="005A098B" w:rsidRPr="005A098B" w:rsidRDefault="005A098B" w:rsidP="0059769D">
            <w:pPr>
              <w:jc w:val="center"/>
              <w:rPr>
                <w:sz w:val="24"/>
                <w:szCs w:val="24"/>
              </w:rPr>
            </w:pPr>
            <w:r w:rsidRPr="005A098B">
              <w:rPr>
                <w:sz w:val="24"/>
                <w:szCs w:val="24"/>
              </w:rPr>
              <w:t>-</w:t>
            </w:r>
          </w:p>
        </w:tc>
        <w:tc>
          <w:tcPr>
            <w:tcW w:w="454" w:type="pct"/>
            <w:shd w:val="clear" w:color="auto" w:fill="auto"/>
          </w:tcPr>
          <w:p w:rsidR="005A098B" w:rsidRPr="005A098B" w:rsidRDefault="005A098B" w:rsidP="0059769D">
            <w:pPr>
              <w:jc w:val="center"/>
              <w:rPr>
                <w:sz w:val="24"/>
                <w:szCs w:val="24"/>
              </w:rPr>
            </w:pPr>
            <w:r w:rsidRPr="005A098B">
              <w:rPr>
                <w:sz w:val="24"/>
                <w:szCs w:val="24"/>
              </w:rPr>
              <w:t>-</w:t>
            </w:r>
          </w:p>
        </w:tc>
      </w:tr>
      <w:tr w:rsidR="005A098B" w:rsidRPr="005A098B" w:rsidTr="0059769D">
        <w:trPr>
          <w:trHeight w:val="150"/>
          <w:jc w:val="center"/>
        </w:trPr>
        <w:tc>
          <w:tcPr>
            <w:tcW w:w="572" w:type="pct"/>
            <w:shd w:val="clear" w:color="auto" w:fill="auto"/>
            <w:vAlign w:val="center"/>
          </w:tcPr>
          <w:p w:rsidR="005A098B" w:rsidRPr="005A098B" w:rsidRDefault="005A098B" w:rsidP="005A098B">
            <w:pPr>
              <w:rPr>
                <w:sz w:val="24"/>
                <w:szCs w:val="24"/>
              </w:rPr>
            </w:pPr>
          </w:p>
          <w:p w:rsidR="005A098B" w:rsidRPr="005A098B" w:rsidRDefault="005A098B" w:rsidP="005A098B">
            <w:pPr>
              <w:rPr>
                <w:sz w:val="24"/>
                <w:szCs w:val="24"/>
              </w:rPr>
            </w:pPr>
            <w:r w:rsidRPr="005A098B">
              <w:rPr>
                <w:sz w:val="24"/>
                <w:szCs w:val="24"/>
              </w:rPr>
              <w:t>20</w:t>
            </w:r>
          </w:p>
          <w:p w:rsidR="005A098B" w:rsidRPr="005A098B" w:rsidRDefault="005A098B" w:rsidP="005A098B">
            <w:pPr>
              <w:rPr>
                <w:sz w:val="24"/>
                <w:szCs w:val="24"/>
              </w:rPr>
            </w:pPr>
          </w:p>
          <w:p w:rsidR="005A098B" w:rsidRPr="005A098B" w:rsidRDefault="005A098B" w:rsidP="005A098B">
            <w:pPr>
              <w:rPr>
                <w:sz w:val="24"/>
                <w:szCs w:val="24"/>
              </w:rPr>
            </w:pPr>
          </w:p>
        </w:tc>
        <w:tc>
          <w:tcPr>
            <w:tcW w:w="994"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Поликлиника на 1100 посещений и 120 коек, с отделением скорой помощи</w:t>
            </w:r>
          </w:p>
        </w:tc>
        <w:tc>
          <w:tcPr>
            <w:tcW w:w="638" w:type="pct"/>
            <w:shd w:val="clear" w:color="auto" w:fill="auto"/>
          </w:tcPr>
          <w:p w:rsidR="005A098B" w:rsidRPr="005A098B" w:rsidRDefault="005A098B" w:rsidP="0059769D">
            <w:pPr>
              <w:jc w:val="center"/>
              <w:rPr>
                <w:sz w:val="24"/>
                <w:szCs w:val="24"/>
              </w:rPr>
            </w:pPr>
            <w:r w:rsidRPr="005A098B">
              <w:rPr>
                <w:sz w:val="24"/>
                <w:szCs w:val="24"/>
              </w:rPr>
              <w:t>9</w:t>
            </w:r>
          </w:p>
        </w:tc>
        <w:tc>
          <w:tcPr>
            <w:tcW w:w="639" w:type="pct"/>
            <w:shd w:val="clear" w:color="auto" w:fill="auto"/>
          </w:tcPr>
          <w:p w:rsidR="005A098B" w:rsidRPr="005A098B" w:rsidRDefault="005A098B" w:rsidP="0059769D">
            <w:pPr>
              <w:jc w:val="center"/>
              <w:rPr>
                <w:sz w:val="24"/>
                <w:szCs w:val="24"/>
              </w:rPr>
            </w:pPr>
            <w:r w:rsidRPr="005A098B">
              <w:rPr>
                <w:sz w:val="24"/>
                <w:szCs w:val="24"/>
              </w:rPr>
              <w:t>5150</w:t>
            </w:r>
          </w:p>
          <w:p w:rsidR="005A098B" w:rsidRPr="005A098B" w:rsidRDefault="005A098B" w:rsidP="0059769D">
            <w:pPr>
              <w:jc w:val="center"/>
              <w:rPr>
                <w:sz w:val="24"/>
                <w:szCs w:val="24"/>
              </w:rPr>
            </w:pPr>
            <w:r w:rsidRPr="005A098B">
              <w:rPr>
                <w:sz w:val="24"/>
                <w:szCs w:val="24"/>
              </w:rPr>
              <w:t>1330</w:t>
            </w:r>
          </w:p>
        </w:tc>
        <w:tc>
          <w:tcPr>
            <w:tcW w:w="639" w:type="pct"/>
            <w:shd w:val="clear" w:color="auto" w:fill="auto"/>
          </w:tcPr>
          <w:p w:rsidR="005A098B" w:rsidRPr="005A098B" w:rsidRDefault="005A098B" w:rsidP="0059769D">
            <w:pPr>
              <w:jc w:val="center"/>
              <w:rPr>
                <w:sz w:val="24"/>
                <w:szCs w:val="24"/>
              </w:rPr>
            </w:pPr>
            <w:r w:rsidRPr="005A098B">
              <w:rPr>
                <w:sz w:val="24"/>
                <w:szCs w:val="24"/>
              </w:rPr>
              <w:t>27580</w:t>
            </w:r>
          </w:p>
          <w:p w:rsidR="005A098B" w:rsidRPr="005A098B" w:rsidRDefault="005A098B" w:rsidP="0059769D">
            <w:pPr>
              <w:jc w:val="center"/>
              <w:rPr>
                <w:sz w:val="24"/>
                <w:szCs w:val="24"/>
              </w:rPr>
            </w:pPr>
            <w:r w:rsidRPr="005A098B">
              <w:rPr>
                <w:sz w:val="24"/>
                <w:szCs w:val="24"/>
              </w:rPr>
              <w:t>2570</w:t>
            </w:r>
          </w:p>
        </w:tc>
        <w:tc>
          <w:tcPr>
            <w:tcW w:w="497" w:type="pct"/>
            <w:shd w:val="clear" w:color="auto" w:fill="auto"/>
          </w:tcPr>
          <w:p w:rsidR="005A098B" w:rsidRPr="005A098B" w:rsidRDefault="005A098B" w:rsidP="0059769D">
            <w:pPr>
              <w:jc w:val="center"/>
              <w:rPr>
                <w:sz w:val="24"/>
                <w:szCs w:val="24"/>
              </w:rPr>
            </w:pPr>
          </w:p>
        </w:tc>
        <w:tc>
          <w:tcPr>
            <w:tcW w:w="568" w:type="pct"/>
            <w:shd w:val="clear" w:color="auto" w:fill="auto"/>
          </w:tcPr>
          <w:p w:rsidR="005A098B" w:rsidRPr="005A098B" w:rsidRDefault="005A098B" w:rsidP="0059769D">
            <w:pPr>
              <w:jc w:val="center"/>
              <w:rPr>
                <w:sz w:val="24"/>
                <w:szCs w:val="24"/>
              </w:rPr>
            </w:pPr>
          </w:p>
        </w:tc>
        <w:tc>
          <w:tcPr>
            <w:tcW w:w="454" w:type="pct"/>
            <w:shd w:val="clear" w:color="auto" w:fill="auto"/>
          </w:tcPr>
          <w:p w:rsidR="005A098B" w:rsidRPr="005A098B" w:rsidRDefault="005A098B" w:rsidP="0059769D">
            <w:pPr>
              <w:jc w:val="center"/>
              <w:rPr>
                <w:sz w:val="24"/>
                <w:szCs w:val="24"/>
              </w:rPr>
            </w:pPr>
            <w:r w:rsidRPr="005A098B">
              <w:rPr>
                <w:sz w:val="24"/>
                <w:szCs w:val="24"/>
              </w:rPr>
              <w:t>-</w:t>
            </w:r>
          </w:p>
        </w:tc>
      </w:tr>
      <w:tr w:rsidR="005A098B" w:rsidRPr="005A098B" w:rsidTr="0059769D">
        <w:trPr>
          <w:trHeight w:val="120"/>
          <w:jc w:val="center"/>
        </w:trPr>
        <w:tc>
          <w:tcPr>
            <w:tcW w:w="572" w:type="pct"/>
            <w:shd w:val="clear" w:color="auto" w:fill="auto"/>
            <w:vAlign w:val="center"/>
          </w:tcPr>
          <w:p w:rsidR="005A098B" w:rsidRPr="005A098B" w:rsidRDefault="005A098B" w:rsidP="005A098B">
            <w:pPr>
              <w:rPr>
                <w:sz w:val="24"/>
                <w:szCs w:val="24"/>
              </w:rPr>
            </w:pPr>
          </w:p>
          <w:p w:rsidR="005A098B" w:rsidRPr="005A098B" w:rsidRDefault="005A098B" w:rsidP="005A098B">
            <w:pPr>
              <w:rPr>
                <w:sz w:val="24"/>
                <w:szCs w:val="24"/>
              </w:rPr>
            </w:pPr>
            <w:r w:rsidRPr="005A098B">
              <w:rPr>
                <w:sz w:val="24"/>
                <w:szCs w:val="24"/>
              </w:rPr>
              <w:t>17</w:t>
            </w:r>
          </w:p>
          <w:p w:rsidR="005A098B" w:rsidRPr="005A098B" w:rsidRDefault="005A098B" w:rsidP="005A098B">
            <w:pPr>
              <w:rPr>
                <w:sz w:val="24"/>
                <w:szCs w:val="24"/>
              </w:rPr>
            </w:pPr>
          </w:p>
        </w:tc>
        <w:tc>
          <w:tcPr>
            <w:tcW w:w="994"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Детская школа искусств на 1400 мест с филиалом библиотеки централизованной библиотечной системы</w:t>
            </w:r>
          </w:p>
        </w:tc>
        <w:tc>
          <w:tcPr>
            <w:tcW w:w="638" w:type="pct"/>
            <w:shd w:val="clear" w:color="auto" w:fill="auto"/>
          </w:tcPr>
          <w:p w:rsidR="005A098B" w:rsidRPr="005A098B" w:rsidRDefault="005A098B" w:rsidP="0059769D">
            <w:pPr>
              <w:jc w:val="center"/>
              <w:rPr>
                <w:sz w:val="24"/>
                <w:szCs w:val="24"/>
              </w:rPr>
            </w:pPr>
            <w:r w:rsidRPr="005A098B">
              <w:rPr>
                <w:sz w:val="24"/>
                <w:szCs w:val="24"/>
              </w:rPr>
              <w:t>2</w:t>
            </w:r>
          </w:p>
        </w:tc>
        <w:tc>
          <w:tcPr>
            <w:tcW w:w="639" w:type="pct"/>
            <w:shd w:val="clear" w:color="auto" w:fill="auto"/>
          </w:tcPr>
          <w:p w:rsidR="005A098B" w:rsidRPr="005A098B" w:rsidRDefault="005A098B" w:rsidP="0059769D">
            <w:pPr>
              <w:jc w:val="center"/>
              <w:rPr>
                <w:sz w:val="24"/>
                <w:szCs w:val="24"/>
              </w:rPr>
            </w:pPr>
            <w:r w:rsidRPr="005A098B">
              <w:rPr>
                <w:sz w:val="24"/>
                <w:szCs w:val="24"/>
              </w:rPr>
              <w:t>1900</w:t>
            </w:r>
          </w:p>
        </w:tc>
        <w:tc>
          <w:tcPr>
            <w:tcW w:w="639" w:type="pct"/>
            <w:shd w:val="clear" w:color="auto" w:fill="auto"/>
          </w:tcPr>
          <w:p w:rsidR="005A098B" w:rsidRPr="005A098B" w:rsidRDefault="005A098B" w:rsidP="0059769D">
            <w:pPr>
              <w:jc w:val="center"/>
              <w:rPr>
                <w:sz w:val="24"/>
                <w:szCs w:val="24"/>
              </w:rPr>
            </w:pPr>
            <w:r w:rsidRPr="005A098B">
              <w:rPr>
                <w:sz w:val="24"/>
                <w:szCs w:val="24"/>
              </w:rPr>
              <w:t>2700</w:t>
            </w:r>
          </w:p>
        </w:tc>
        <w:tc>
          <w:tcPr>
            <w:tcW w:w="497" w:type="pct"/>
            <w:shd w:val="clear" w:color="auto" w:fill="auto"/>
          </w:tcPr>
          <w:p w:rsidR="005A098B" w:rsidRPr="005A098B" w:rsidRDefault="005A098B" w:rsidP="0059769D">
            <w:pPr>
              <w:jc w:val="center"/>
              <w:rPr>
                <w:sz w:val="24"/>
                <w:szCs w:val="24"/>
              </w:rPr>
            </w:pPr>
            <w:r w:rsidRPr="005A098B">
              <w:rPr>
                <w:sz w:val="24"/>
                <w:szCs w:val="24"/>
              </w:rPr>
              <w:t>-</w:t>
            </w:r>
          </w:p>
        </w:tc>
        <w:tc>
          <w:tcPr>
            <w:tcW w:w="568" w:type="pct"/>
            <w:shd w:val="clear" w:color="auto" w:fill="auto"/>
          </w:tcPr>
          <w:p w:rsidR="005A098B" w:rsidRPr="005A098B" w:rsidRDefault="005A098B" w:rsidP="0059769D">
            <w:pPr>
              <w:jc w:val="center"/>
              <w:rPr>
                <w:sz w:val="24"/>
                <w:szCs w:val="24"/>
              </w:rPr>
            </w:pPr>
            <w:r w:rsidRPr="005A098B">
              <w:rPr>
                <w:sz w:val="24"/>
                <w:szCs w:val="24"/>
              </w:rPr>
              <w:t>-</w:t>
            </w:r>
          </w:p>
        </w:tc>
        <w:tc>
          <w:tcPr>
            <w:tcW w:w="454" w:type="pct"/>
            <w:shd w:val="clear" w:color="auto" w:fill="auto"/>
          </w:tcPr>
          <w:p w:rsidR="005A098B" w:rsidRPr="005A098B" w:rsidRDefault="005A098B" w:rsidP="0059769D">
            <w:pPr>
              <w:jc w:val="center"/>
              <w:rPr>
                <w:sz w:val="24"/>
                <w:szCs w:val="24"/>
              </w:rPr>
            </w:pPr>
            <w:r w:rsidRPr="005A098B">
              <w:rPr>
                <w:sz w:val="24"/>
                <w:szCs w:val="24"/>
              </w:rPr>
              <w:t>-</w:t>
            </w:r>
          </w:p>
        </w:tc>
      </w:tr>
      <w:tr w:rsidR="005A098B" w:rsidRPr="005A098B" w:rsidTr="0059769D">
        <w:trPr>
          <w:trHeight w:val="540"/>
          <w:jc w:val="center"/>
        </w:trPr>
        <w:tc>
          <w:tcPr>
            <w:tcW w:w="572" w:type="pct"/>
            <w:shd w:val="clear" w:color="auto" w:fill="auto"/>
            <w:vAlign w:val="center"/>
          </w:tcPr>
          <w:p w:rsidR="005A098B" w:rsidRPr="005A098B" w:rsidRDefault="005A098B" w:rsidP="005A098B">
            <w:pPr>
              <w:rPr>
                <w:sz w:val="24"/>
                <w:szCs w:val="24"/>
              </w:rPr>
            </w:pPr>
          </w:p>
          <w:p w:rsidR="005A098B" w:rsidRPr="005A098B" w:rsidRDefault="005A098B" w:rsidP="005A098B">
            <w:pPr>
              <w:rPr>
                <w:sz w:val="24"/>
                <w:szCs w:val="24"/>
              </w:rPr>
            </w:pPr>
            <w:r w:rsidRPr="005A098B">
              <w:rPr>
                <w:sz w:val="24"/>
                <w:szCs w:val="24"/>
              </w:rPr>
              <w:t>15</w:t>
            </w:r>
          </w:p>
          <w:p w:rsidR="005A098B" w:rsidRPr="005A098B" w:rsidRDefault="005A098B" w:rsidP="005A098B">
            <w:pPr>
              <w:rPr>
                <w:sz w:val="24"/>
                <w:szCs w:val="24"/>
              </w:rPr>
            </w:pPr>
          </w:p>
        </w:tc>
        <w:tc>
          <w:tcPr>
            <w:tcW w:w="994"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Детский сад на 600  мест</w:t>
            </w:r>
          </w:p>
        </w:tc>
        <w:tc>
          <w:tcPr>
            <w:tcW w:w="638" w:type="pct"/>
            <w:shd w:val="clear" w:color="auto" w:fill="auto"/>
          </w:tcPr>
          <w:p w:rsidR="005A098B" w:rsidRPr="005A098B" w:rsidRDefault="005A098B" w:rsidP="0059769D">
            <w:pPr>
              <w:jc w:val="center"/>
              <w:rPr>
                <w:sz w:val="24"/>
                <w:szCs w:val="24"/>
              </w:rPr>
            </w:pPr>
            <w:r w:rsidRPr="005A098B">
              <w:rPr>
                <w:sz w:val="24"/>
                <w:szCs w:val="24"/>
              </w:rPr>
              <w:t>3</w:t>
            </w:r>
          </w:p>
        </w:tc>
        <w:tc>
          <w:tcPr>
            <w:tcW w:w="639" w:type="pct"/>
            <w:shd w:val="clear" w:color="auto" w:fill="auto"/>
          </w:tcPr>
          <w:p w:rsidR="005A098B" w:rsidRPr="005A098B" w:rsidRDefault="005A098B" w:rsidP="0059769D">
            <w:pPr>
              <w:jc w:val="center"/>
              <w:rPr>
                <w:sz w:val="24"/>
                <w:szCs w:val="24"/>
              </w:rPr>
            </w:pPr>
            <w:r w:rsidRPr="005A098B">
              <w:rPr>
                <w:sz w:val="24"/>
                <w:szCs w:val="24"/>
              </w:rPr>
              <w:t>4000</w:t>
            </w:r>
          </w:p>
        </w:tc>
        <w:tc>
          <w:tcPr>
            <w:tcW w:w="639" w:type="pct"/>
            <w:shd w:val="clear" w:color="auto" w:fill="auto"/>
          </w:tcPr>
          <w:p w:rsidR="005A098B" w:rsidRPr="005A098B" w:rsidRDefault="005A098B" w:rsidP="0059769D">
            <w:pPr>
              <w:jc w:val="center"/>
              <w:rPr>
                <w:sz w:val="24"/>
                <w:szCs w:val="24"/>
              </w:rPr>
            </w:pPr>
            <w:r w:rsidRPr="005A098B">
              <w:rPr>
                <w:sz w:val="24"/>
                <w:szCs w:val="24"/>
              </w:rPr>
              <w:t>12000</w:t>
            </w:r>
          </w:p>
        </w:tc>
        <w:tc>
          <w:tcPr>
            <w:tcW w:w="497" w:type="pct"/>
            <w:shd w:val="clear" w:color="auto" w:fill="auto"/>
          </w:tcPr>
          <w:p w:rsidR="005A098B" w:rsidRPr="005A098B" w:rsidRDefault="005A098B" w:rsidP="0059769D">
            <w:pPr>
              <w:jc w:val="center"/>
              <w:rPr>
                <w:sz w:val="24"/>
                <w:szCs w:val="24"/>
              </w:rPr>
            </w:pPr>
            <w:r w:rsidRPr="005A098B">
              <w:rPr>
                <w:sz w:val="24"/>
                <w:szCs w:val="24"/>
              </w:rPr>
              <w:t>-</w:t>
            </w:r>
          </w:p>
        </w:tc>
        <w:tc>
          <w:tcPr>
            <w:tcW w:w="568" w:type="pct"/>
            <w:shd w:val="clear" w:color="auto" w:fill="auto"/>
          </w:tcPr>
          <w:p w:rsidR="005A098B" w:rsidRPr="005A098B" w:rsidRDefault="005A098B" w:rsidP="0059769D">
            <w:pPr>
              <w:jc w:val="center"/>
              <w:rPr>
                <w:sz w:val="24"/>
                <w:szCs w:val="24"/>
              </w:rPr>
            </w:pPr>
            <w:r w:rsidRPr="005A098B">
              <w:rPr>
                <w:sz w:val="24"/>
                <w:szCs w:val="24"/>
              </w:rPr>
              <w:t>-</w:t>
            </w:r>
          </w:p>
        </w:tc>
        <w:tc>
          <w:tcPr>
            <w:tcW w:w="454" w:type="pct"/>
            <w:shd w:val="clear" w:color="auto" w:fill="auto"/>
          </w:tcPr>
          <w:p w:rsidR="005A098B" w:rsidRPr="005A098B" w:rsidRDefault="005A098B" w:rsidP="0059769D">
            <w:pPr>
              <w:jc w:val="center"/>
              <w:rPr>
                <w:sz w:val="24"/>
                <w:szCs w:val="24"/>
              </w:rPr>
            </w:pPr>
            <w:r w:rsidRPr="005A098B">
              <w:rPr>
                <w:sz w:val="24"/>
                <w:szCs w:val="24"/>
              </w:rPr>
              <w:t>-</w:t>
            </w:r>
          </w:p>
        </w:tc>
      </w:tr>
      <w:tr w:rsidR="005A098B" w:rsidRPr="005A098B" w:rsidTr="0059769D">
        <w:trPr>
          <w:trHeight w:val="192"/>
          <w:jc w:val="center"/>
        </w:trPr>
        <w:tc>
          <w:tcPr>
            <w:tcW w:w="572" w:type="pct"/>
            <w:shd w:val="clear" w:color="auto" w:fill="auto"/>
            <w:vAlign w:val="center"/>
          </w:tcPr>
          <w:p w:rsidR="005A098B" w:rsidRPr="005A098B" w:rsidRDefault="005A098B" w:rsidP="005A098B">
            <w:pPr>
              <w:rPr>
                <w:sz w:val="24"/>
                <w:szCs w:val="24"/>
              </w:rPr>
            </w:pPr>
            <w:r w:rsidRPr="005A098B">
              <w:rPr>
                <w:sz w:val="24"/>
                <w:szCs w:val="24"/>
              </w:rPr>
              <w:t>16</w:t>
            </w:r>
          </w:p>
          <w:p w:rsidR="005A098B" w:rsidRPr="005A098B" w:rsidRDefault="005A098B" w:rsidP="005A098B">
            <w:pPr>
              <w:rPr>
                <w:sz w:val="24"/>
                <w:szCs w:val="24"/>
              </w:rPr>
            </w:pPr>
          </w:p>
          <w:p w:rsidR="005A098B" w:rsidRPr="005A098B" w:rsidRDefault="005A098B" w:rsidP="005A098B">
            <w:pPr>
              <w:rPr>
                <w:sz w:val="24"/>
                <w:szCs w:val="24"/>
              </w:rPr>
            </w:pPr>
          </w:p>
        </w:tc>
        <w:tc>
          <w:tcPr>
            <w:tcW w:w="994" w:type="pct"/>
            <w:shd w:val="clear" w:color="auto" w:fill="auto"/>
            <w:vAlign w:val="center"/>
          </w:tcPr>
          <w:p w:rsidR="005A098B" w:rsidRPr="005A098B" w:rsidRDefault="005A098B" w:rsidP="00193599">
            <w:pPr>
              <w:spacing w:line="240" w:lineRule="auto"/>
              <w:ind w:firstLine="0"/>
              <w:jc w:val="left"/>
              <w:rPr>
                <w:sz w:val="24"/>
                <w:szCs w:val="24"/>
              </w:rPr>
            </w:pPr>
            <w:proofErr w:type="spellStart"/>
            <w:proofErr w:type="gramStart"/>
            <w:r w:rsidRPr="005A098B">
              <w:rPr>
                <w:sz w:val="24"/>
                <w:szCs w:val="24"/>
              </w:rPr>
              <w:t>Общеобразова</w:t>
            </w:r>
            <w:proofErr w:type="spellEnd"/>
            <w:r w:rsidR="00193599">
              <w:rPr>
                <w:sz w:val="24"/>
                <w:szCs w:val="24"/>
              </w:rPr>
              <w:t>-</w:t>
            </w:r>
            <w:r w:rsidRPr="005A098B">
              <w:rPr>
                <w:sz w:val="24"/>
                <w:szCs w:val="24"/>
              </w:rPr>
              <w:t>т</w:t>
            </w:r>
            <w:r w:rsidR="00193599">
              <w:rPr>
                <w:sz w:val="24"/>
                <w:szCs w:val="24"/>
              </w:rPr>
              <w:t>ельная</w:t>
            </w:r>
            <w:proofErr w:type="gramEnd"/>
            <w:r w:rsidRPr="005A098B">
              <w:rPr>
                <w:sz w:val="24"/>
                <w:szCs w:val="24"/>
              </w:rPr>
              <w:t xml:space="preserve"> школа на 2860 мест</w:t>
            </w:r>
          </w:p>
        </w:tc>
        <w:tc>
          <w:tcPr>
            <w:tcW w:w="638" w:type="pct"/>
            <w:shd w:val="clear" w:color="auto" w:fill="auto"/>
          </w:tcPr>
          <w:p w:rsidR="005A098B" w:rsidRPr="005A098B" w:rsidRDefault="005A098B" w:rsidP="0059769D">
            <w:pPr>
              <w:jc w:val="center"/>
              <w:rPr>
                <w:sz w:val="24"/>
                <w:szCs w:val="24"/>
              </w:rPr>
            </w:pPr>
            <w:r w:rsidRPr="005A098B">
              <w:rPr>
                <w:sz w:val="24"/>
                <w:szCs w:val="24"/>
              </w:rPr>
              <w:t>4</w:t>
            </w:r>
          </w:p>
          <w:p w:rsidR="005A098B" w:rsidRPr="005A098B" w:rsidRDefault="005A098B" w:rsidP="0059769D">
            <w:pPr>
              <w:jc w:val="center"/>
              <w:rPr>
                <w:sz w:val="24"/>
                <w:szCs w:val="24"/>
              </w:rPr>
            </w:pPr>
          </w:p>
        </w:tc>
        <w:tc>
          <w:tcPr>
            <w:tcW w:w="639" w:type="pct"/>
            <w:shd w:val="clear" w:color="auto" w:fill="auto"/>
          </w:tcPr>
          <w:p w:rsidR="005A098B" w:rsidRPr="005A098B" w:rsidRDefault="005A098B" w:rsidP="0059769D">
            <w:pPr>
              <w:jc w:val="center"/>
              <w:rPr>
                <w:sz w:val="24"/>
                <w:szCs w:val="24"/>
              </w:rPr>
            </w:pPr>
            <w:r w:rsidRPr="005A098B">
              <w:rPr>
                <w:sz w:val="24"/>
                <w:szCs w:val="24"/>
              </w:rPr>
              <w:t>20400</w:t>
            </w:r>
          </w:p>
        </w:tc>
        <w:tc>
          <w:tcPr>
            <w:tcW w:w="639" w:type="pct"/>
            <w:shd w:val="clear" w:color="auto" w:fill="auto"/>
          </w:tcPr>
          <w:p w:rsidR="005A098B" w:rsidRPr="005A098B" w:rsidRDefault="005A098B" w:rsidP="0059769D">
            <w:pPr>
              <w:jc w:val="center"/>
              <w:rPr>
                <w:sz w:val="24"/>
                <w:szCs w:val="24"/>
              </w:rPr>
            </w:pPr>
            <w:r w:rsidRPr="005A098B">
              <w:rPr>
                <w:sz w:val="24"/>
                <w:szCs w:val="24"/>
              </w:rPr>
              <w:t>59000</w:t>
            </w:r>
          </w:p>
        </w:tc>
        <w:tc>
          <w:tcPr>
            <w:tcW w:w="497" w:type="pct"/>
            <w:shd w:val="clear" w:color="auto" w:fill="auto"/>
          </w:tcPr>
          <w:p w:rsidR="005A098B" w:rsidRPr="005A098B" w:rsidRDefault="005A098B" w:rsidP="0059769D">
            <w:pPr>
              <w:jc w:val="center"/>
              <w:rPr>
                <w:sz w:val="24"/>
                <w:szCs w:val="24"/>
              </w:rPr>
            </w:pPr>
            <w:r w:rsidRPr="005A098B">
              <w:rPr>
                <w:sz w:val="24"/>
                <w:szCs w:val="24"/>
              </w:rPr>
              <w:t>-</w:t>
            </w:r>
          </w:p>
        </w:tc>
        <w:tc>
          <w:tcPr>
            <w:tcW w:w="568" w:type="pct"/>
            <w:shd w:val="clear" w:color="auto" w:fill="auto"/>
          </w:tcPr>
          <w:p w:rsidR="005A098B" w:rsidRPr="005A098B" w:rsidRDefault="005A098B" w:rsidP="0059769D">
            <w:pPr>
              <w:jc w:val="center"/>
              <w:rPr>
                <w:sz w:val="24"/>
                <w:szCs w:val="24"/>
              </w:rPr>
            </w:pPr>
            <w:r w:rsidRPr="005A098B">
              <w:rPr>
                <w:sz w:val="24"/>
                <w:szCs w:val="24"/>
              </w:rPr>
              <w:t>-</w:t>
            </w:r>
          </w:p>
        </w:tc>
        <w:tc>
          <w:tcPr>
            <w:tcW w:w="454" w:type="pct"/>
            <w:shd w:val="clear" w:color="auto" w:fill="auto"/>
          </w:tcPr>
          <w:p w:rsidR="005A098B" w:rsidRPr="005A098B" w:rsidRDefault="005A098B" w:rsidP="0059769D">
            <w:pPr>
              <w:jc w:val="center"/>
              <w:rPr>
                <w:sz w:val="24"/>
                <w:szCs w:val="24"/>
              </w:rPr>
            </w:pPr>
            <w:r w:rsidRPr="005A098B">
              <w:rPr>
                <w:sz w:val="24"/>
                <w:szCs w:val="24"/>
              </w:rPr>
              <w:t>-</w:t>
            </w:r>
          </w:p>
        </w:tc>
      </w:tr>
      <w:tr w:rsidR="005A098B" w:rsidRPr="005A098B" w:rsidTr="0059769D">
        <w:trPr>
          <w:trHeight w:val="696"/>
          <w:jc w:val="center"/>
        </w:trPr>
        <w:tc>
          <w:tcPr>
            <w:tcW w:w="572" w:type="pct"/>
            <w:shd w:val="clear" w:color="auto" w:fill="auto"/>
            <w:vAlign w:val="center"/>
          </w:tcPr>
          <w:p w:rsidR="005A098B" w:rsidRPr="005A098B" w:rsidRDefault="005A098B" w:rsidP="005A098B">
            <w:pPr>
              <w:rPr>
                <w:sz w:val="24"/>
                <w:szCs w:val="24"/>
              </w:rPr>
            </w:pPr>
            <w:r w:rsidRPr="005A098B">
              <w:rPr>
                <w:sz w:val="24"/>
                <w:szCs w:val="24"/>
              </w:rPr>
              <w:t>18</w:t>
            </w:r>
          </w:p>
        </w:tc>
        <w:tc>
          <w:tcPr>
            <w:tcW w:w="994"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Спортивный комплекс на 3126 посещений</w:t>
            </w:r>
          </w:p>
        </w:tc>
        <w:tc>
          <w:tcPr>
            <w:tcW w:w="638" w:type="pct"/>
            <w:shd w:val="clear" w:color="auto" w:fill="auto"/>
          </w:tcPr>
          <w:p w:rsidR="005A098B" w:rsidRPr="005A098B" w:rsidRDefault="005A098B" w:rsidP="0059769D">
            <w:pPr>
              <w:jc w:val="center"/>
              <w:rPr>
                <w:sz w:val="24"/>
                <w:szCs w:val="24"/>
              </w:rPr>
            </w:pPr>
            <w:r w:rsidRPr="005A098B">
              <w:rPr>
                <w:sz w:val="24"/>
                <w:szCs w:val="24"/>
              </w:rPr>
              <w:t>4</w:t>
            </w:r>
          </w:p>
        </w:tc>
        <w:tc>
          <w:tcPr>
            <w:tcW w:w="639" w:type="pct"/>
            <w:shd w:val="clear" w:color="auto" w:fill="auto"/>
          </w:tcPr>
          <w:p w:rsidR="005A098B" w:rsidRPr="005A098B" w:rsidRDefault="005A098B" w:rsidP="0059769D">
            <w:pPr>
              <w:jc w:val="center"/>
              <w:rPr>
                <w:sz w:val="24"/>
                <w:szCs w:val="24"/>
              </w:rPr>
            </w:pPr>
            <w:r w:rsidRPr="005A098B">
              <w:rPr>
                <w:sz w:val="24"/>
                <w:szCs w:val="24"/>
              </w:rPr>
              <w:t>26710</w:t>
            </w:r>
          </w:p>
        </w:tc>
        <w:tc>
          <w:tcPr>
            <w:tcW w:w="639" w:type="pct"/>
            <w:shd w:val="clear" w:color="auto" w:fill="auto"/>
          </w:tcPr>
          <w:p w:rsidR="005A098B" w:rsidRPr="005A098B" w:rsidRDefault="005A098B" w:rsidP="0059769D">
            <w:pPr>
              <w:jc w:val="center"/>
              <w:rPr>
                <w:sz w:val="24"/>
                <w:szCs w:val="24"/>
              </w:rPr>
            </w:pPr>
            <w:r w:rsidRPr="005A098B">
              <w:rPr>
                <w:sz w:val="24"/>
                <w:szCs w:val="24"/>
              </w:rPr>
              <w:t>53610 (+32550 – подземная часть)</w:t>
            </w:r>
          </w:p>
        </w:tc>
        <w:tc>
          <w:tcPr>
            <w:tcW w:w="497" w:type="pct"/>
            <w:shd w:val="clear" w:color="auto" w:fill="auto"/>
          </w:tcPr>
          <w:p w:rsidR="005A098B" w:rsidRPr="005A098B" w:rsidRDefault="005A098B" w:rsidP="0059769D">
            <w:pPr>
              <w:jc w:val="center"/>
              <w:rPr>
                <w:sz w:val="24"/>
                <w:szCs w:val="24"/>
              </w:rPr>
            </w:pPr>
          </w:p>
        </w:tc>
        <w:tc>
          <w:tcPr>
            <w:tcW w:w="568" w:type="pct"/>
            <w:shd w:val="clear" w:color="auto" w:fill="auto"/>
          </w:tcPr>
          <w:p w:rsidR="005A098B" w:rsidRPr="005A098B" w:rsidRDefault="005A098B" w:rsidP="0059769D">
            <w:pPr>
              <w:jc w:val="center"/>
              <w:rPr>
                <w:sz w:val="24"/>
                <w:szCs w:val="24"/>
              </w:rPr>
            </w:pPr>
          </w:p>
        </w:tc>
        <w:tc>
          <w:tcPr>
            <w:tcW w:w="454" w:type="pct"/>
            <w:shd w:val="clear" w:color="auto" w:fill="auto"/>
          </w:tcPr>
          <w:p w:rsidR="005A098B" w:rsidRPr="005A098B" w:rsidRDefault="005A098B" w:rsidP="0059769D">
            <w:pPr>
              <w:jc w:val="center"/>
              <w:rPr>
                <w:sz w:val="24"/>
                <w:szCs w:val="24"/>
              </w:rPr>
            </w:pPr>
          </w:p>
        </w:tc>
      </w:tr>
      <w:tr w:rsidR="005A098B" w:rsidRPr="005A098B" w:rsidTr="0059769D">
        <w:trPr>
          <w:trHeight w:val="264"/>
          <w:jc w:val="center"/>
        </w:trPr>
        <w:tc>
          <w:tcPr>
            <w:tcW w:w="572" w:type="pct"/>
            <w:shd w:val="clear" w:color="auto" w:fill="auto"/>
            <w:vAlign w:val="center"/>
          </w:tcPr>
          <w:p w:rsidR="005A098B" w:rsidRPr="005A098B" w:rsidRDefault="005A098B" w:rsidP="005A098B">
            <w:pPr>
              <w:rPr>
                <w:sz w:val="24"/>
                <w:szCs w:val="24"/>
              </w:rPr>
            </w:pPr>
            <w:r w:rsidRPr="005A098B">
              <w:rPr>
                <w:sz w:val="24"/>
                <w:szCs w:val="24"/>
              </w:rPr>
              <w:t>19</w:t>
            </w:r>
          </w:p>
        </w:tc>
        <w:tc>
          <w:tcPr>
            <w:tcW w:w="994"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Котельная</w:t>
            </w:r>
          </w:p>
        </w:tc>
        <w:tc>
          <w:tcPr>
            <w:tcW w:w="638" w:type="pct"/>
            <w:shd w:val="clear" w:color="auto" w:fill="auto"/>
          </w:tcPr>
          <w:p w:rsidR="005A098B" w:rsidRPr="005A098B" w:rsidRDefault="005A098B" w:rsidP="0059769D">
            <w:pPr>
              <w:jc w:val="center"/>
              <w:rPr>
                <w:sz w:val="24"/>
                <w:szCs w:val="24"/>
              </w:rPr>
            </w:pPr>
            <w:r w:rsidRPr="005A098B">
              <w:rPr>
                <w:sz w:val="24"/>
                <w:szCs w:val="24"/>
              </w:rPr>
              <w:t>1</w:t>
            </w:r>
          </w:p>
        </w:tc>
        <w:tc>
          <w:tcPr>
            <w:tcW w:w="639" w:type="pct"/>
            <w:shd w:val="clear" w:color="auto" w:fill="auto"/>
          </w:tcPr>
          <w:p w:rsidR="005A098B" w:rsidRPr="005A098B" w:rsidRDefault="005A098B" w:rsidP="0059769D">
            <w:pPr>
              <w:jc w:val="center"/>
              <w:rPr>
                <w:sz w:val="24"/>
                <w:szCs w:val="24"/>
              </w:rPr>
            </w:pPr>
            <w:r w:rsidRPr="005A098B">
              <w:rPr>
                <w:sz w:val="24"/>
                <w:szCs w:val="24"/>
              </w:rPr>
              <w:t>300</w:t>
            </w:r>
          </w:p>
        </w:tc>
        <w:tc>
          <w:tcPr>
            <w:tcW w:w="639" w:type="pct"/>
            <w:shd w:val="clear" w:color="auto" w:fill="auto"/>
          </w:tcPr>
          <w:p w:rsidR="005A098B" w:rsidRPr="005A098B" w:rsidRDefault="005A098B" w:rsidP="0059769D">
            <w:pPr>
              <w:jc w:val="center"/>
              <w:rPr>
                <w:sz w:val="24"/>
                <w:szCs w:val="24"/>
              </w:rPr>
            </w:pPr>
            <w:r w:rsidRPr="005A098B">
              <w:rPr>
                <w:sz w:val="24"/>
                <w:szCs w:val="24"/>
              </w:rPr>
              <w:t>300</w:t>
            </w:r>
          </w:p>
        </w:tc>
        <w:tc>
          <w:tcPr>
            <w:tcW w:w="497" w:type="pct"/>
            <w:shd w:val="clear" w:color="auto" w:fill="auto"/>
          </w:tcPr>
          <w:p w:rsidR="005A098B" w:rsidRPr="005A098B" w:rsidRDefault="005A098B" w:rsidP="0059769D">
            <w:pPr>
              <w:jc w:val="center"/>
              <w:rPr>
                <w:sz w:val="24"/>
                <w:szCs w:val="24"/>
              </w:rPr>
            </w:pPr>
          </w:p>
        </w:tc>
        <w:tc>
          <w:tcPr>
            <w:tcW w:w="568" w:type="pct"/>
            <w:shd w:val="clear" w:color="auto" w:fill="auto"/>
          </w:tcPr>
          <w:p w:rsidR="005A098B" w:rsidRPr="005A098B" w:rsidRDefault="005A098B" w:rsidP="0059769D">
            <w:pPr>
              <w:jc w:val="center"/>
              <w:rPr>
                <w:sz w:val="24"/>
                <w:szCs w:val="24"/>
              </w:rPr>
            </w:pPr>
          </w:p>
        </w:tc>
        <w:tc>
          <w:tcPr>
            <w:tcW w:w="454" w:type="pct"/>
            <w:shd w:val="clear" w:color="auto" w:fill="auto"/>
          </w:tcPr>
          <w:p w:rsidR="005A098B" w:rsidRPr="005A098B" w:rsidRDefault="005A098B" w:rsidP="0059769D">
            <w:pPr>
              <w:jc w:val="center"/>
              <w:rPr>
                <w:sz w:val="24"/>
                <w:szCs w:val="24"/>
              </w:rPr>
            </w:pPr>
          </w:p>
        </w:tc>
      </w:tr>
      <w:tr w:rsidR="005A098B" w:rsidRPr="005A098B" w:rsidTr="0059769D">
        <w:trPr>
          <w:trHeight w:val="156"/>
          <w:jc w:val="center"/>
        </w:trPr>
        <w:tc>
          <w:tcPr>
            <w:tcW w:w="572" w:type="pct"/>
            <w:shd w:val="clear" w:color="auto" w:fill="auto"/>
            <w:vAlign w:val="center"/>
          </w:tcPr>
          <w:p w:rsidR="005A098B" w:rsidRPr="005A098B" w:rsidRDefault="005A098B" w:rsidP="005A098B">
            <w:pPr>
              <w:rPr>
                <w:sz w:val="24"/>
                <w:szCs w:val="24"/>
              </w:rPr>
            </w:pPr>
            <w:r w:rsidRPr="005A098B">
              <w:rPr>
                <w:sz w:val="24"/>
                <w:szCs w:val="24"/>
              </w:rPr>
              <w:t>23</w:t>
            </w:r>
          </w:p>
        </w:tc>
        <w:tc>
          <w:tcPr>
            <w:tcW w:w="994"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КНС</w:t>
            </w:r>
          </w:p>
        </w:tc>
        <w:tc>
          <w:tcPr>
            <w:tcW w:w="638" w:type="pct"/>
            <w:shd w:val="clear" w:color="auto" w:fill="auto"/>
          </w:tcPr>
          <w:p w:rsidR="005A098B" w:rsidRPr="005A098B" w:rsidRDefault="005A098B" w:rsidP="0059769D">
            <w:pPr>
              <w:jc w:val="center"/>
              <w:rPr>
                <w:sz w:val="24"/>
                <w:szCs w:val="24"/>
              </w:rPr>
            </w:pPr>
            <w:r w:rsidRPr="005A098B">
              <w:rPr>
                <w:sz w:val="24"/>
                <w:szCs w:val="24"/>
              </w:rPr>
              <w:t>1</w:t>
            </w:r>
          </w:p>
        </w:tc>
        <w:tc>
          <w:tcPr>
            <w:tcW w:w="639" w:type="pct"/>
            <w:shd w:val="clear" w:color="auto" w:fill="auto"/>
          </w:tcPr>
          <w:p w:rsidR="005A098B" w:rsidRPr="005A098B" w:rsidRDefault="005A098B" w:rsidP="0059769D">
            <w:pPr>
              <w:jc w:val="center"/>
              <w:rPr>
                <w:sz w:val="24"/>
                <w:szCs w:val="24"/>
              </w:rPr>
            </w:pPr>
            <w:r w:rsidRPr="005A098B">
              <w:rPr>
                <w:sz w:val="24"/>
                <w:szCs w:val="24"/>
              </w:rPr>
              <w:t>23</w:t>
            </w:r>
          </w:p>
        </w:tc>
        <w:tc>
          <w:tcPr>
            <w:tcW w:w="639" w:type="pct"/>
            <w:shd w:val="clear" w:color="auto" w:fill="auto"/>
          </w:tcPr>
          <w:p w:rsidR="005A098B" w:rsidRPr="005A098B" w:rsidRDefault="005A098B" w:rsidP="0059769D">
            <w:pPr>
              <w:jc w:val="center"/>
              <w:rPr>
                <w:sz w:val="24"/>
                <w:szCs w:val="24"/>
              </w:rPr>
            </w:pPr>
            <w:r w:rsidRPr="005A098B">
              <w:rPr>
                <w:sz w:val="24"/>
                <w:szCs w:val="24"/>
              </w:rPr>
              <w:t>23</w:t>
            </w:r>
          </w:p>
        </w:tc>
        <w:tc>
          <w:tcPr>
            <w:tcW w:w="497" w:type="pct"/>
            <w:shd w:val="clear" w:color="auto" w:fill="auto"/>
          </w:tcPr>
          <w:p w:rsidR="005A098B" w:rsidRPr="005A098B" w:rsidRDefault="005A098B" w:rsidP="0059769D">
            <w:pPr>
              <w:jc w:val="center"/>
              <w:rPr>
                <w:sz w:val="24"/>
                <w:szCs w:val="24"/>
              </w:rPr>
            </w:pPr>
          </w:p>
        </w:tc>
        <w:tc>
          <w:tcPr>
            <w:tcW w:w="568" w:type="pct"/>
            <w:shd w:val="clear" w:color="auto" w:fill="auto"/>
          </w:tcPr>
          <w:p w:rsidR="005A098B" w:rsidRPr="005A098B" w:rsidRDefault="005A098B" w:rsidP="0059769D">
            <w:pPr>
              <w:jc w:val="center"/>
              <w:rPr>
                <w:sz w:val="24"/>
                <w:szCs w:val="24"/>
              </w:rPr>
            </w:pPr>
          </w:p>
        </w:tc>
        <w:tc>
          <w:tcPr>
            <w:tcW w:w="454" w:type="pct"/>
            <w:shd w:val="clear" w:color="auto" w:fill="auto"/>
          </w:tcPr>
          <w:p w:rsidR="005A098B" w:rsidRPr="005A098B" w:rsidRDefault="005A098B" w:rsidP="0059769D">
            <w:pPr>
              <w:jc w:val="center"/>
              <w:rPr>
                <w:sz w:val="24"/>
                <w:szCs w:val="24"/>
              </w:rPr>
            </w:pPr>
          </w:p>
        </w:tc>
      </w:tr>
      <w:tr w:rsidR="005A098B" w:rsidRPr="005A098B" w:rsidTr="0059769D">
        <w:trPr>
          <w:trHeight w:val="192"/>
          <w:jc w:val="center"/>
        </w:trPr>
        <w:tc>
          <w:tcPr>
            <w:tcW w:w="572" w:type="pct"/>
            <w:shd w:val="clear" w:color="auto" w:fill="auto"/>
            <w:vAlign w:val="center"/>
          </w:tcPr>
          <w:p w:rsidR="005A098B" w:rsidRPr="005A098B" w:rsidRDefault="005A098B" w:rsidP="005A098B">
            <w:pPr>
              <w:rPr>
                <w:sz w:val="24"/>
                <w:szCs w:val="24"/>
              </w:rPr>
            </w:pPr>
            <w:r w:rsidRPr="005A098B">
              <w:rPr>
                <w:sz w:val="24"/>
                <w:szCs w:val="24"/>
              </w:rPr>
              <w:t>24</w:t>
            </w:r>
          </w:p>
        </w:tc>
        <w:tc>
          <w:tcPr>
            <w:tcW w:w="994" w:type="pct"/>
            <w:shd w:val="clear" w:color="auto" w:fill="auto"/>
            <w:vAlign w:val="center"/>
          </w:tcPr>
          <w:p w:rsidR="005A098B" w:rsidRPr="005A098B" w:rsidRDefault="005A098B" w:rsidP="0059769D">
            <w:pPr>
              <w:spacing w:line="240" w:lineRule="auto"/>
              <w:ind w:firstLine="0"/>
              <w:jc w:val="left"/>
              <w:rPr>
                <w:sz w:val="24"/>
                <w:szCs w:val="24"/>
              </w:rPr>
            </w:pPr>
            <w:r w:rsidRPr="005A098B">
              <w:rPr>
                <w:sz w:val="24"/>
                <w:szCs w:val="24"/>
              </w:rPr>
              <w:t>ГРП</w:t>
            </w:r>
            <w:r w:rsidR="0059769D" w:rsidRPr="005A098B">
              <w:rPr>
                <w:sz w:val="24"/>
                <w:szCs w:val="24"/>
              </w:rPr>
              <w:t>Ш</w:t>
            </w:r>
            <w:r w:rsidR="0059769D">
              <w:rPr>
                <w:sz w:val="24"/>
                <w:szCs w:val="24"/>
              </w:rPr>
              <w:t xml:space="preserve"> </w:t>
            </w:r>
          </w:p>
        </w:tc>
        <w:tc>
          <w:tcPr>
            <w:tcW w:w="638" w:type="pct"/>
            <w:shd w:val="clear" w:color="auto" w:fill="auto"/>
          </w:tcPr>
          <w:p w:rsidR="005A098B" w:rsidRPr="005A098B" w:rsidRDefault="005A098B" w:rsidP="0059769D">
            <w:pPr>
              <w:jc w:val="center"/>
              <w:rPr>
                <w:sz w:val="24"/>
                <w:szCs w:val="24"/>
              </w:rPr>
            </w:pPr>
            <w:r w:rsidRPr="005A098B">
              <w:rPr>
                <w:sz w:val="24"/>
                <w:szCs w:val="24"/>
              </w:rPr>
              <w:t>1</w:t>
            </w:r>
          </w:p>
        </w:tc>
        <w:tc>
          <w:tcPr>
            <w:tcW w:w="639" w:type="pct"/>
            <w:shd w:val="clear" w:color="auto" w:fill="auto"/>
          </w:tcPr>
          <w:p w:rsidR="005A098B" w:rsidRPr="005A098B" w:rsidRDefault="005A098B" w:rsidP="0059769D">
            <w:pPr>
              <w:jc w:val="center"/>
              <w:rPr>
                <w:sz w:val="24"/>
                <w:szCs w:val="24"/>
              </w:rPr>
            </w:pPr>
            <w:r w:rsidRPr="005A098B">
              <w:rPr>
                <w:sz w:val="24"/>
                <w:szCs w:val="24"/>
              </w:rPr>
              <w:t>5</w:t>
            </w:r>
          </w:p>
        </w:tc>
        <w:tc>
          <w:tcPr>
            <w:tcW w:w="639" w:type="pct"/>
            <w:shd w:val="clear" w:color="auto" w:fill="auto"/>
          </w:tcPr>
          <w:p w:rsidR="005A098B" w:rsidRPr="005A098B" w:rsidRDefault="005A098B" w:rsidP="0059769D">
            <w:pPr>
              <w:jc w:val="center"/>
              <w:rPr>
                <w:sz w:val="24"/>
                <w:szCs w:val="24"/>
              </w:rPr>
            </w:pPr>
            <w:r w:rsidRPr="005A098B">
              <w:rPr>
                <w:sz w:val="24"/>
                <w:szCs w:val="24"/>
              </w:rPr>
              <w:t>5</w:t>
            </w:r>
          </w:p>
        </w:tc>
        <w:tc>
          <w:tcPr>
            <w:tcW w:w="497" w:type="pct"/>
            <w:shd w:val="clear" w:color="auto" w:fill="auto"/>
          </w:tcPr>
          <w:p w:rsidR="005A098B" w:rsidRPr="005A098B" w:rsidRDefault="005A098B" w:rsidP="0059769D">
            <w:pPr>
              <w:jc w:val="center"/>
              <w:rPr>
                <w:sz w:val="24"/>
                <w:szCs w:val="24"/>
              </w:rPr>
            </w:pPr>
          </w:p>
        </w:tc>
        <w:tc>
          <w:tcPr>
            <w:tcW w:w="568" w:type="pct"/>
            <w:shd w:val="clear" w:color="auto" w:fill="auto"/>
          </w:tcPr>
          <w:p w:rsidR="005A098B" w:rsidRPr="005A098B" w:rsidRDefault="005A098B" w:rsidP="0059769D">
            <w:pPr>
              <w:jc w:val="center"/>
              <w:rPr>
                <w:sz w:val="24"/>
                <w:szCs w:val="24"/>
              </w:rPr>
            </w:pPr>
          </w:p>
        </w:tc>
        <w:tc>
          <w:tcPr>
            <w:tcW w:w="454" w:type="pct"/>
            <w:shd w:val="clear" w:color="auto" w:fill="auto"/>
          </w:tcPr>
          <w:p w:rsidR="005A098B" w:rsidRPr="005A098B" w:rsidRDefault="005A098B" w:rsidP="0059769D">
            <w:pPr>
              <w:jc w:val="center"/>
              <w:rPr>
                <w:sz w:val="24"/>
                <w:szCs w:val="24"/>
              </w:rPr>
            </w:pPr>
          </w:p>
        </w:tc>
      </w:tr>
      <w:tr w:rsidR="005A098B" w:rsidRPr="005A098B" w:rsidTr="0059769D">
        <w:trPr>
          <w:trHeight w:val="492"/>
          <w:jc w:val="center"/>
        </w:trPr>
        <w:tc>
          <w:tcPr>
            <w:tcW w:w="572" w:type="pct"/>
            <w:shd w:val="clear" w:color="auto" w:fill="auto"/>
            <w:vAlign w:val="center"/>
          </w:tcPr>
          <w:p w:rsidR="005A098B" w:rsidRPr="005A098B" w:rsidRDefault="005A098B" w:rsidP="005A098B">
            <w:pPr>
              <w:rPr>
                <w:sz w:val="24"/>
                <w:szCs w:val="24"/>
              </w:rPr>
            </w:pPr>
            <w:r w:rsidRPr="005A098B">
              <w:rPr>
                <w:sz w:val="24"/>
                <w:szCs w:val="24"/>
              </w:rPr>
              <w:t>25</w:t>
            </w:r>
          </w:p>
        </w:tc>
        <w:tc>
          <w:tcPr>
            <w:tcW w:w="994" w:type="pct"/>
            <w:shd w:val="clear" w:color="auto" w:fill="auto"/>
            <w:vAlign w:val="center"/>
          </w:tcPr>
          <w:p w:rsidR="005A098B" w:rsidRPr="005A098B" w:rsidRDefault="005A098B" w:rsidP="005E06F3">
            <w:pPr>
              <w:spacing w:line="240" w:lineRule="auto"/>
              <w:ind w:firstLine="0"/>
              <w:rPr>
                <w:sz w:val="24"/>
                <w:szCs w:val="24"/>
              </w:rPr>
            </w:pPr>
            <w:r w:rsidRPr="005A098B">
              <w:rPr>
                <w:sz w:val="24"/>
                <w:szCs w:val="24"/>
              </w:rPr>
              <w:t>Подземные парковки</w:t>
            </w:r>
          </w:p>
        </w:tc>
        <w:tc>
          <w:tcPr>
            <w:tcW w:w="638" w:type="pct"/>
            <w:shd w:val="clear" w:color="auto" w:fill="auto"/>
          </w:tcPr>
          <w:p w:rsidR="005A098B" w:rsidRPr="005A098B" w:rsidRDefault="005A098B" w:rsidP="0059769D">
            <w:pPr>
              <w:jc w:val="center"/>
              <w:rPr>
                <w:sz w:val="24"/>
                <w:szCs w:val="24"/>
              </w:rPr>
            </w:pPr>
            <w:r w:rsidRPr="005A098B">
              <w:rPr>
                <w:sz w:val="24"/>
                <w:szCs w:val="24"/>
              </w:rPr>
              <w:t>2</w:t>
            </w:r>
          </w:p>
        </w:tc>
        <w:tc>
          <w:tcPr>
            <w:tcW w:w="639" w:type="pct"/>
            <w:shd w:val="clear" w:color="auto" w:fill="auto"/>
          </w:tcPr>
          <w:p w:rsidR="005A098B" w:rsidRPr="005A098B" w:rsidRDefault="005A098B" w:rsidP="0059769D">
            <w:pPr>
              <w:jc w:val="center"/>
              <w:rPr>
                <w:sz w:val="24"/>
                <w:szCs w:val="24"/>
              </w:rPr>
            </w:pPr>
            <w:r w:rsidRPr="005A098B">
              <w:rPr>
                <w:sz w:val="24"/>
                <w:szCs w:val="24"/>
              </w:rPr>
              <w:t>-</w:t>
            </w:r>
          </w:p>
        </w:tc>
        <w:tc>
          <w:tcPr>
            <w:tcW w:w="639" w:type="pct"/>
            <w:shd w:val="clear" w:color="auto" w:fill="auto"/>
          </w:tcPr>
          <w:p w:rsidR="005A098B" w:rsidRPr="005A098B" w:rsidRDefault="005A098B" w:rsidP="0059769D">
            <w:pPr>
              <w:jc w:val="center"/>
              <w:rPr>
                <w:sz w:val="24"/>
                <w:szCs w:val="24"/>
              </w:rPr>
            </w:pPr>
            <w:r w:rsidRPr="005A098B">
              <w:rPr>
                <w:sz w:val="24"/>
                <w:szCs w:val="24"/>
              </w:rPr>
              <w:t>-</w:t>
            </w:r>
          </w:p>
        </w:tc>
        <w:tc>
          <w:tcPr>
            <w:tcW w:w="497" w:type="pct"/>
            <w:shd w:val="clear" w:color="auto" w:fill="auto"/>
          </w:tcPr>
          <w:p w:rsidR="005A098B" w:rsidRPr="005A098B" w:rsidRDefault="005A098B" w:rsidP="0059769D">
            <w:pPr>
              <w:jc w:val="center"/>
              <w:rPr>
                <w:sz w:val="24"/>
                <w:szCs w:val="24"/>
              </w:rPr>
            </w:pPr>
            <w:r w:rsidRPr="005A098B">
              <w:rPr>
                <w:sz w:val="24"/>
                <w:szCs w:val="24"/>
              </w:rPr>
              <w:t>-</w:t>
            </w:r>
          </w:p>
        </w:tc>
        <w:tc>
          <w:tcPr>
            <w:tcW w:w="568" w:type="pct"/>
            <w:shd w:val="clear" w:color="auto" w:fill="auto"/>
          </w:tcPr>
          <w:p w:rsidR="005A098B" w:rsidRPr="005A098B" w:rsidRDefault="005A098B" w:rsidP="0059769D">
            <w:pPr>
              <w:jc w:val="center"/>
              <w:rPr>
                <w:sz w:val="24"/>
                <w:szCs w:val="24"/>
              </w:rPr>
            </w:pPr>
            <w:r w:rsidRPr="005A098B">
              <w:rPr>
                <w:sz w:val="24"/>
                <w:szCs w:val="24"/>
              </w:rPr>
              <w:t>-</w:t>
            </w:r>
          </w:p>
        </w:tc>
        <w:tc>
          <w:tcPr>
            <w:tcW w:w="454" w:type="pct"/>
            <w:shd w:val="clear" w:color="auto" w:fill="auto"/>
          </w:tcPr>
          <w:p w:rsidR="005A098B" w:rsidRPr="005A098B" w:rsidRDefault="005A098B" w:rsidP="0059769D">
            <w:pPr>
              <w:jc w:val="center"/>
              <w:rPr>
                <w:sz w:val="24"/>
                <w:szCs w:val="24"/>
              </w:rPr>
            </w:pPr>
            <w:r w:rsidRPr="005A098B">
              <w:rPr>
                <w:sz w:val="24"/>
                <w:szCs w:val="24"/>
              </w:rPr>
              <w:t>-</w:t>
            </w:r>
          </w:p>
        </w:tc>
      </w:tr>
      <w:tr w:rsidR="005A098B" w:rsidRPr="005A098B" w:rsidTr="0059769D">
        <w:trPr>
          <w:trHeight w:val="108"/>
          <w:jc w:val="center"/>
        </w:trPr>
        <w:tc>
          <w:tcPr>
            <w:tcW w:w="572" w:type="pct"/>
            <w:shd w:val="clear" w:color="auto" w:fill="auto"/>
            <w:vAlign w:val="center"/>
          </w:tcPr>
          <w:p w:rsidR="005A098B" w:rsidRPr="005A098B" w:rsidRDefault="005A098B" w:rsidP="005A098B">
            <w:pPr>
              <w:rPr>
                <w:sz w:val="24"/>
                <w:szCs w:val="24"/>
              </w:rPr>
            </w:pPr>
            <w:r w:rsidRPr="005A098B">
              <w:rPr>
                <w:sz w:val="24"/>
                <w:szCs w:val="24"/>
              </w:rPr>
              <w:t>26</w:t>
            </w:r>
          </w:p>
          <w:p w:rsidR="005A098B" w:rsidRPr="005A098B" w:rsidRDefault="005A098B" w:rsidP="005A098B">
            <w:pPr>
              <w:rPr>
                <w:sz w:val="24"/>
                <w:szCs w:val="24"/>
              </w:rPr>
            </w:pPr>
          </w:p>
          <w:p w:rsidR="005A098B" w:rsidRPr="005A098B" w:rsidRDefault="005A098B" w:rsidP="005A098B">
            <w:pPr>
              <w:rPr>
                <w:sz w:val="24"/>
                <w:szCs w:val="24"/>
              </w:rPr>
            </w:pPr>
          </w:p>
        </w:tc>
        <w:tc>
          <w:tcPr>
            <w:tcW w:w="994" w:type="pct"/>
            <w:shd w:val="clear" w:color="auto" w:fill="auto"/>
            <w:vAlign w:val="center"/>
          </w:tcPr>
          <w:p w:rsidR="005A098B" w:rsidRPr="005A098B" w:rsidRDefault="005A098B" w:rsidP="005E06F3">
            <w:pPr>
              <w:spacing w:line="240" w:lineRule="auto"/>
              <w:ind w:firstLine="0"/>
              <w:rPr>
                <w:sz w:val="24"/>
                <w:szCs w:val="24"/>
              </w:rPr>
            </w:pPr>
            <w:r w:rsidRPr="005A098B">
              <w:rPr>
                <w:sz w:val="24"/>
                <w:szCs w:val="24"/>
              </w:rPr>
              <w:t>Пожарное депо 1 типа на 8 машин</w:t>
            </w:r>
          </w:p>
        </w:tc>
        <w:tc>
          <w:tcPr>
            <w:tcW w:w="638" w:type="pct"/>
            <w:shd w:val="clear" w:color="auto" w:fill="auto"/>
          </w:tcPr>
          <w:p w:rsidR="005A098B" w:rsidRPr="005A098B" w:rsidRDefault="005A098B" w:rsidP="0059769D">
            <w:pPr>
              <w:jc w:val="center"/>
              <w:rPr>
                <w:sz w:val="24"/>
                <w:szCs w:val="24"/>
              </w:rPr>
            </w:pPr>
            <w:r w:rsidRPr="005A098B">
              <w:rPr>
                <w:sz w:val="24"/>
                <w:szCs w:val="24"/>
              </w:rPr>
              <w:t>1</w:t>
            </w:r>
          </w:p>
          <w:p w:rsidR="005A098B" w:rsidRPr="005A098B" w:rsidRDefault="005A098B" w:rsidP="0059769D">
            <w:pPr>
              <w:jc w:val="center"/>
              <w:rPr>
                <w:sz w:val="24"/>
                <w:szCs w:val="24"/>
              </w:rPr>
            </w:pPr>
            <w:r w:rsidRPr="005A098B">
              <w:rPr>
                <w:sz w:val="24"/>
                <w:szCs w:val="24"/>
              </w:rPr>
              <w:t>2</w:t>
            </w:r>
          </w:p>
          <w:p w:rsidR="005A098B" w:rsidRPr="005A098B" w:rsidRDefault="005A098B" w:rsidP="0059769D">
            <w:pPr>
              <w:jc w:val="center"/>
              <w:rPr>
                <w:sz w:val="24"/>
                <w:szCs w:val="24"/>
              </w:rPr>
            </w:pPr>
            <w:r w:rsidRPr="005A098B">
              <w:rPr>
                <w:sz w:val="24"/>
                <w:szCs w:val="24"/>
              </w:rPr>
              <w:t>2</w:t>
            </w:r>
          </w:p>
        </w:tc>
        <w:tc>
          <w:tcPr>
            <w:tcW w:w="639" w:type="pct"/>
            <w:shd w:val="clear" w:color="auto" w:fill="auto"/>
          </w:tcPr>
          <w:p w:rsidR="005A098B" w:rsidRPr="005A098B" w:rsidRDefault="005A098B" w:rsidP="0059769D">
            <w:pPr>
              <w:jc w:val="center"/>
              <w:rPr>
                <w:sz w:val="24"/>
                <w:szCs w:val="24"/>
              </w:rPr>
            </w:pPr>
            <w:r w:rsidRPr="005A098B">
              <w:rPr>
                <w:sz w:val="24"/>
                <w:szCs w:val="24"/>
              </w:rPr>
              <w:t>570</w:t>
            </w:r>
          </w:p>
          <w:p w:rsidR="005A098B" w:rsidRPr="005A098B" w:rsidRDefault="005A098B" w:rsidP="0059769D">
            <w:pPr>
              <w:jc w:val="center"/>
              <w:rPr>
                <w:sz w:val="24"/>
                <w:szCs w:val="24"/>
              </w:rPr>
            </w:pPr>
            <w:r w:rsidRPr="005A098B">
              <w:rPr>
                <w:sz w:val="24"/>
                <w:szCs w:val="24"/>
              </w:rPr>
              <w:t>100</w:t>
            </w:r>
          </w:p>
          <w:p w:rsidR="005A098B" w:rsidRPr="005A098B" w:rsidRDefault="005A098B" w:rsidP="0059769D">
            <w:pPr>
              <w:jc w:val="center"/>
              <w:rPr>
                <w:sz w:val="24"/>
                <w:szCs w:val="24"/>
              </w:rPr>
            </w:pPr>
            <w:r w:rsidRPr="005A098B">
              <w:rPr>
                <w:sz w:val="24"/>
                <w:szCs w:val="24"/>
              </w:rPr>
              <w:t>190</w:t>
            </w:r>
          </w:p>
        </w:tc>
        <w:tc>
          <w:tcPr>
            <w:tcW w:w="639" w:type="pct"/>
            <w:shd w:val="clear" w:color="auto" w:fill="auto"/>
          </w:tcPr>
          <w:p w:rsidR="005A098B" w:rsidRPr="005A098B" w:rsidRDefault="005A098B" w:rsidP="0059769D">
            <w:pPr>
              <w:jc w:val="center"/>
              <w:rPr>
                <w:sz w:val="24"/>
                <w:szCs w:val="24"/>
              </w:rPr>
            </w:pPr>
            <w:r w:rsidRPr="005A098B">
              <w:rPr>
                <w:sz w:val="24"/>
                <w:szCs w:val="24"/>
              </w:rPr>
              <w:t>570</w:t>
            </w:r>
          </w:p>
          <w:p w:rsidR="005A098B" w:rsidRPr="005A098B" w:rsidRDefault="005A098B" w:rsidP="0059769D">
            <w:pPr>
              <w:jc w:val="center"/>
              <w:rPr>
                <w:sz w:val="24"/>
                <w:szCs w:val="24"/>
              </w:rPr>
            </w:pPr>
            <w:r w:rsidRPr="005A098B">
              <w:rPr>
                <w:sz w:val="24"/>
                <w:szCs w:val="24"/>
              </w:rPr>
              <w:t>200</w:t>
            </w:r>
          </w:p>
          <w:p w:rsidR="005A098B" w:rsidRPr="005A098B" w:rsidRDefault="005A098B" w:rsidP="0059769D">
            <w:pPr>
              <w:jc w:val="center"/>
              <w:rPr>
                <w:sz w:val="24"/>
                <w:szCs w:val="24"/>
              </w:rPr>
            </w:pPr>
            <w:r w:rsidRPr="005A098B">
              <w:rPr>
                <w:sz w:val="24"/>
                <w:szCs w:val="24"/>
              </w:rPr>
              <w:t>380</w:t>
            </w:r>
          </w:p>
        </w:tc>
        <w:tc>
          <w:tcPr>
            <w:tcW w:w="497" w:type="pct"/>
            <w:shd w:val="clear" w:color="auto" w:fill="auto"/>
          </w:tcPr>
          <w:p w:rsidR="005A098B" w:rsidRPr="005A098B" w:rsidRDefault="005A098B" w:rsidP="0059769D">
            <w:pPr>
              <w:jc w:val="center"/>
              <w:rPr>
                <w:sz w:val="24"/>
                <w:szCs w:val="24"/>
              </w:rPr>
            </w:pPr>
            <w:r w:rsidRPr="005A098B">
              <w:rPr>
                <w:sz w:val="24"/>
                <w:szCs w:val="24"/>
              </w:rPr>
              <w:t>-</w:t>
            </w:r>
          </w:p>
        </w:tc>
        <w:tc>
          <w:tcPr>
            <w:tcW w:w="568" w:type="pct"/>
            <w:shd w:val="clear" w:color="auto" w:fill="auto"/>
          </w:tcPr>
          <w:p w:rsidR="005A098B" w:rsidRPr="005A098B" w:rsidRDefault="005A098B" w:rsidP="0059769D">
            <w:pPr>
              <w:jc w:val="center"/>
              <w:rPr>
                <w:sz w:val="24"/>
                <w:szCs w:val="24"/>
              </w:rPr>
            </w:pPr>
            <w:r w:rsidRPr="005A098B">
              <w:rPr>
                <w:sz w:val="24"/>
                <w:szCs w:val="24"/>
              </w:rPr>
              <w:t>-</w:t>
            </w:r>
          </w:p>
        </w:tc>
        <w:tc>
          <w:tcPr>
            <w:tcW w:w="454" w:type="pct"/>
            <w:shd w:val="clear" w:color="auto" w:fill="auto"/>
          </w:tcPr>
          <w:p w:rsidR="005A098B" w:rsidRPr="005A098B" w:rsidRDefault="005A098B" w:rsidP="0059769D">
            <w:pPr>
              <w:jc w:val="center"/>
              <w:rPr>
                <w:sz w:val="24"/>
                <w:szCs w:val="24"/>
              </w:rPr>
            </w:pPr>
            <w:r w:rsidRPr="005A098B">
              <w:rPr>
                <w:sz w:val="24"/>
                <w:szCs w:val="24"/>
              </w:rPr>
              <w:t>-</w:t>
            </w:r>
          </w:p>
        </w:tc>
      </w:tr>
      <w:tr w:rsidR="005A098B" w:rsidRPr="005A098B" w:rsidTr="0059769D">
        <w:trPr>
          <w:jc w:val="center"/>
        </w:trPr>
        <w:tc>
          <w:tcPr>
            <w:tcW w:w="1566" w:type="pct"/>
            <w:gridSpan w:val="2"/>
            <w:shd w:val="clear" w:color="auto" w:fill="auto"/>
            <w:vAlign w:val="center"/>
          </w:tcPr>
          <w:p w:rsidR="005A098B" w:rsidRPr="005A098B" w:rsidRDefault="005A098B" w:rsidP="005A098B">
            <w:pPr>
              <w:rPr>
                <w:sz w:val="24"/>
                <w:szCs w:val="24"/>
              </w:rPr>
            </w:pPr>
            <w:r w:rsidRPr="005A098B">
              <w:rPr>
                <w:sz w:val="24"/>
                <w:szCs w:val="24"/>
              </w:rPr>
              <w:t>Итого</w:t>
            </w:r>
          </w:p>
        </w:tc>
        <w:tc>
          <w:tcPr>
            <w:tcW w:w="638" w:type="pct"/>
            <w:shd w:val="clear" w:color="auto" w:fill="auto"/>
          </w:tcPr>
          <w:p w:rsidR="005A098B" w:rsidRPr="005A098B" w:rsidRDefault="005A098B" w:rsidP="0059769D">
            <w:pPr>
              <w:jc w:val="center"/>
              <w:rPr>
                <w:sz w:val="24"/>
                <w:szCs w:val="24"/>
              </w:rPr>
            </w:pPr>
            <w:r w:rsidRPr="005A098B">
              <w:rPr>
                <w:sz w:val="24"/>
                <w:szCs w:val="24"/>
              </w:rPr>
              <w:t>1-9</w:t>
            </w:r>
          </w:p>
        </w:tc>
        <w:tc>
          <w:tcPr>
            <w:tcW w:w="639" w:type="pct"/>
            <w:shd w:val="clear" w:color="auto" w:fill="auto"/>
          </w:tcPr>
          <w:p w:rsidR="005A098B" w:rsidRPr="005A098B" w:rsidRDefault="005A098B" w:rsidP="0059769D">
            <w:pPr>
              <w:jc w:val="center"/>
              <w:rPr>
                <w:sz w:val="24"/>
                <w:szCs w:val="24"/>
              </w:rPr>
            </w:pPr>
            <w:r w:rsidRPr="005A098B">
              <w:rPr>
                <w:sz w:val="24"/>
                <w:szCs w:val="24"/>
              </w:rPr>
              <w:t>60945</w:t>
            </w:r>
          </w:p>
        </w:tc>
        <w:tc>
          <w:tcPr>
            <w:tcW w:w="639" w:type="pct"/>
            <w:shd w:val="clear" w:color="auto" w:fill="auto"/>
          </w:tcPr>
          <w:p w:rsidR="005A098B" w:rsidRPr="005A098B" w:rsidRDefault="005A098B" w:rsidP="0059769D">
            <w:pPr>
              <w:jc w:val="center"/>
              <w:rPr>
                <w:sz w:val="24"/>
                <w:szCs w:val="24"/>
              </w:rPr>
            </w:pPr>
            <w:r w:rsidRPr="005A098B">
              <w:rPr>
                <w:sz w:val="24"/>
                <w:szCs w:val="24"/>
              </w:rPr>
              <w:t>159255</w:t>
            </w:r>
          </w:p>
        </w:tc>
        <w:tc>
          <w:tcPr>
            <w:tcW w:w="497" w:type="pct"/>
            <w:shd w:val="clear" w:color="auto" w:fill="auto"/>
          </w:tcPr>
          <w:p w:rsidR="005A098B" w:rsidRPr="005A098B" w:rsidRDefault="005A098B" w:rsidP="0059769D">
            <w:pPr>
              <w:jc w:val="center"/>
              <w:rPr>
                <w:sz w:val="24"/>
                <w:szCs w:val="24"/>
              </w:rPr>
            </w:pPr>
            <w:r w:rsidRPr="005A098B">
              <w:rPr>
                <w:sz w:val="24"/>
                <w:szCs w:val="24"/>
              </w:rPr>
              <w:t>-</w:t>
            </w:r>
          </w:p>
        </w:tc>
        <w:tc>
          <w:tcPr>
            <w:tcW w:w="568" w:type="pct"/>
            <w:shd w:val="clear" w:color="auto" w:fill="auto"/>
          </w:tcPr>
          <w:p w:rsidR="005A098B" w:rsidRPr="005A098B" w:rsidRDefault="005A098B" w:rsidP="0059769D">
            <w:pPr>
              <w:jc w:val="center"/>
              <w:rPr>
                <w:sz w:val="24"/>
                <w:szCs w:val="24"/>
              </w:rPr>
            </w:pPr>
            <w:r w:rsidRPr="005A098B">
              <w:rPr>
                <w:sz w:val="24"/>
                <w:szCs w:val="24"/>
              </w:rPr>
              <w:t>-</w:t>
            </w:r>
          </w:p>
        </w:tc>
        <w:tc>
          <w:tcPr>
            <w:tcW w:w="454" w:type="pct"/>
            <w:shd w:val="clear" w:color="auto" w:fill="auto"/>
          </w:tcPr>
          <w:p w:rsidR="005A098B" w:rsidRPr="005A098B" w:rsidRDefault="005A098B" w:rsidP="0059769D">
            <w:pPr>
              <w:jc w:val="center"/>
              <w:rPr>
                <w:sz w:val="24"/>
                <w:szCs w:val="24"/>
              </w:rPr>
            </w:pPr>
            <w:r w:rsidRPr="005A098B">
              <w:rPr>
                <w:sz w:val="24"/>
                <w:szCs w:val="24"/>
              </w:rPr>
              <w:t>-</w:t>
            </w:r>
          </w:p>
        </w:tc>
      </w:tr>
    </w:tbl>
    <w:p w:rsidR="004303B8" w:rsidRDefault="004303B8" w:rsidP="005A098B">
      <w:pPr>
        <w:rPr>
          <w:rFonts w:eastAsia="Arial CYR"/>
          <w:sz w:val="28"/>
          <w:szCs w:val="28"/>
        </w:rPr>
      </w:pPr>
    </w:p>
    <w:p w:rsidR="004303B8" w:rsidRDefault="005A098B" w:rsidP="004303B8">
      <w:pPr>
        <w:jc w:val="right"/>
        <w:rPr>
          <w:rFonts w:eastAsia="Arial CYR"/>
          <w:sz w:val="28"/>
          <w:szCs w:val="28"/>
        </w:rPr>
      </w:pPr>
      <w:r w:rsidRPr="005A098B">
        <w:rPr>
          <w:rFonts w:eastAsia="Arial CYR"/>
          <w:sz w:val="28"/>
          <w:szCs w:val="28"/>
        </w:rPr>
        <w:t xml:space="preserve">Таблица 5 </w:t>
      </w:r>
    </w:p>
    <w:p w:rsidR="005A098B" w:rsidRPr="005A098B" w:rsidRDefault="005A098B" w:rsidP="004303B8">
      <w:pPr>
        <w:jc w:val="center"/>
        <w:rPr>
          <w:rFonts w:eastAsia="Arial CYR"/>
          <w:sz w:val="28"/>
          <w:szCs w:val="28"/>
        </w:rPr>
      </w:pPr>
      <w:r w:rsidRPr="005A098B">
        <w:rPr>
          <w:rFonts w:eastAsia="Arial CYR"/>
          <w:sz w:val="28"/>
          <w:szCs w:val="28"/>
        </w:rPr>
        <w:t>Ведомость строящейся жилой многоэтажной застройки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002"/>
        <w:gridCol w:w="2006"/>
        <w:gridCol w:w="1224"/>
        <w:gridCol w:w="1003"/>
        <w:gridCol w:w="1271"/>
        <w:gridCol w:w="1130"/>
        <w:gridCol w:w="914"/>
        <w:gridCol w:w="913"/>
      </w:tblGrid>
      <w:tr w:rsidR="005A098B" w:rsidRPr="005A098B" w:rsidTr="004303B8">
        <w:trPr>
          <w:trHeight w:val="706"/>
          <w:tblHeader/>
          <w:jc w:val="center"/>
        </w:trPr>
        <w:tc>
          <w:tcPr>
            <w:tcW w:w="626" w:type="pct"/>
            <w:shd w:val="clear" w:color="auto" w:fill="auto"/>
            <w:vAlign w:val="center"/>
          </w:tcPr>
          <w:p w:rsidR="005A098B" w:rsidRPr="005A098B" w:rsidRDefault="005A098B" w:rsidP="004303B8">
            <w:pPr>
              <w:spacing w:line="240" w:lineRule="auto"/>
              <w:ind w:firstLine="0"/>
              <w:jc w:val="left"/>
              <w:rPr>
                <w:sz w:val="24"/>
                <w:szCs w:val="24"/>
              </w:rPr>
            </w:pPr>
            <w:r w:rsidRPr="005A098B">
              <w:rPr>
                <w:sz w:val="24"/>
                <w:szCs w:val="24"/>
              </w:rPr>
              <w:t>№ по чертежу</w:t>
            </w:r>
          </w:p>
        </w:tc>
        <w:tc>
          <w:tcPr>
            <w:tcW w:w="974" w:type="pct"/>
            <w:shd w:val="clear" w:color="auto" w:fill="auto"/>
            <w:vAlign w:val="center"/>
          </w:tcPr>
          <w:p w:rsidR="005A098B" w:rsidRPr="005A098B" w:rsidRDefault="005A098B" w:rsidP="004303B8">
            <w:pPr>
              <w:spacing w:line="240" w:lineRule="auto"/>
              <w:ind w:firstLine="0"/>
              <w:jc w:val="left"/>
              <w:rPr>
                <w:sz w:val="24"/>
                <w:szCs w:val="24"/>
              </w:rPr>
            </w:pPr>
            <w:r w:rsidRPr="005A098B">
              <w:rPr>
                <w:sz w:val="24"/>
                <w:szCs w:val="24"/>
              </w:rPr>
              <w:t>Наименование</w:t>
            </w:r>
          </w:p>
        </w:tc>
        <w:tc>
          <w:tcPr>
            <w:tcW w:w="626" w:type="pct"/>
            <w:shd w:val="clear" w:color="auto" w:fill="auto"/>
            <w:vAlign w:val="center"/>
          </w:tcPr>
          <w:p w:rsidR="005A098B" w:rsidRPr="005A098B" w:rsidRDefault="005A098B" w:rsidP="004303B8">
            <w:pPr>
              <w:spacing w:line="240" w:lineRule="auto"/>
              <w:ind w:firstLine="0"/>
              <w:jc w:val="left"/>
              <w:rPr>
                <w:sz w:val="24"/>
                <w:szCs w:val="24"/>
              </w:rPr>
            </w:pPr>
            <w:r w:rsidRPr="005A098B">
              <w:rPr>
                <w:sz w:val="24"/>
                <w:szCs w:val="24"/>
              </w:rPr>
              <w:t>Этажность</w:t>
            </w:r>
          </w:p>
        </w:tc>
        <w:tc>
          <w:tcPr>
            <w:tcW w:w="626" w:type="pct"/>
            <w:shd w:val="clear" w:color="auto" w:fill="auto"/>
            <w:vAlign w:val="center"/>
          </w:tcPr>
          <w:p w:rsidR="005A098B" w:rsidRPr="005A098B" w:rsidRDefault="005A098B" w:rsidP="004303B8">
            <w:pPr>
              <w:spacing w:line="240" w:lineRule="auto"/>
              <w:ind w:firstLine="0"/>
              <w:jc w:val="left"/>
              <w:rPr>
                <w:sz w:val="24"/>
                <w:szCs w:val="24"/>
              </w:rPr>
            </w:pPr>
            <w:r w:rsidRPr="005A098B">
              <w:rPr>
                <w:sz w:val="24"/>
                <w:szCs w:val="24"/>
              </w:rPr>
              <w:t xml:space="preserve">S </w:t>
            </w:r>
            <w:proofErr w:type="spellStart"/>
            <w:r w:rsidRPr="005A098B">
              <w:rPr>
                <w:sz w:val="24"/>
                <w:szCs w:val="24"/>
              </w:rPr>
              <w:t>застр</w:t>
            </w:r>
            <w:proofErr w:type="spellEnd"/>
            <w:r w:rsidRPr="005A098B">
              <w:rPr>
                <w:sz w:val="24"/>
                <w:szCs w:val="24"/>
              </w:rPr>
              <w:t xml:space="preserve">., </w:t>
            </w:r>
          </w:p>
          <w:p w:rsidR="005A098B" w:rsidRPr="005A098B" w:rsidRDefault="005A098B" w:rsidP="004303B8">
            <w:pPr>
              <w:spacing w:line="240" w:lineRule="auto"/>
              <w:ind w:firstLine="0"/>
              <w:jc w:val="left"/>
              <w:rPr>
                <w:sz w:val="24"/>
                <w:szCs w:val="24"/>
              </w:rPr>
            </w:pPr>
            <w:r w:rsidRPr="005A098B">
              <w:rPr>
                <w:sz w:val="24"/>
                <w:szCs w:val="24"/>
              </w:rPr>
              <w:t>кв. м</w:t>
            </w:r>
          </w:p>
        </w:tc>
        <w:tc>
          <w:tcPr>
            <w:tcW w:w="626" w:type="pct"/>
            <w:shd w:val="clear" w:color="auto" w:fill="auto"/>
            <w:vAlign w:val="center"/>
          </w:tcPr>
          <w:p w:rsidR="005A098B" w:rsidRPr="005A098B" w:rsidRDefault="005A098B" w:rsidP="004303B8">
            <w:pPr>
              <w:spacing w:line="240" w:lineRule="auto"/>
              <w:ind w:firstLine="0"/>
              <w:jc w:val="left"/>
              <w:rPr>
                <w:sz w:val="24"/>
                <w:szCs w:val="24"/>
              </w:rPr>
            </w:pPr>
            <w:r w:rsidRPr="005A098B">
              <w:rPr>
                <w:sz w:val="24"/>
                <w:szCs w:val="24"/>
              </w:rPr>
              <w:t>S общ</w:t>
            </w:r>
            <w:proofErr w:type="gramStart"/>
            <w:r w:rsidRPr="005A098B">
              <w:rPr>
                <w:sz w:val="24"/>
                <w:szCs w:val="24"/>
              </w:rPr>
              <w:t>.</w:t>
            </w:r>
            <w:proofErr w:type="gramEnd"/>
            <w:r w:rsidRPr="005A098B">
              <w:rPr>
                <w:sz w:val="24"/>
                <w:szCs w:val="24"/>
              </w:rPr>
              <w:t xml:space="preserve"> </w:t>
            </w:r>
            <w:proofErr w:type="gramStart"/>
            <w:r w:rsidRPr="005A098B">
              <w:rPr>
                <w:sz w:val="24"/>
                <w:szCs w:val="24"/>
              </w:rPr>
              <w:t>з</w:t>
            </w:r>
            <w:proofErr w:type="gramEnd"/>
            <w:r w:rsidRPr="005A098B">
              <w:rPr>
                <w:sz w:val="24"/>
                <w:szCs w:val="24"/>
              </w:rPr>
              <w:t xml:space="preserve">даний, </w:t>
            </w:r>
          </w:p>
          <w:p w:rsidR="005A098B" w:rsidRPr="005A098B" w:rsidRDefault="005A098B" w:rsidP="004303B8">
            <w:pPr>
              <w:spacing w:line="240" w:lineRule="auto"/>
              <w:ind w:firstLine="0"/>
              <w:jc w:val="left"/>
              <w:rPr>
                <w:sz w:val="24"/>
                <w:szCs w:val="24"/>
              </w:rPr>
            </w:pPr>
            <w:r w:rsidRPr="005A098B">
              <w:rPr>
                <w:sz w:val="24"/>
                <w:szCs w:val="24"/>
              </w:rPr>
              <w:t>кв. м</w:t>
            </w:r>
          </w:p>
        </w:tc>
        <w:tc>
          <w:tcPr>
            <w:tcW w:w="557" w:type="pct"/>
            <w:shd w:val="clear" w:color="auto" w:fill="auto"/>
            <w:vAlign w:val="center"/>
          </w:tcPr>
          <w:p w:rsidR="005A098B" w:rsidRPr="005A098B" w:rsidRDefault="005A098B" w:rsidP="004303B8">
            <w:pPr>
              <w:spacing w:line="240" w:lineRule="auto"/>
              <w:ind w:firstLine="0"/>
              <w:jc w:val="left"/>
              <w:rPr>
                <w:sz w:val="24"/>
                <w:szCs w:val="24"/>
              </w:rPr>
            </w:pPr>
            <w:r w:rsidRPr="005A098B">
              <w:rPr>
                <w:sz w:val="24"/>
                <w:szCs w:val="24"/>
              </w:rPr>
              <w:t>S общ</w:t>
            </w:r>
            <w:proofErr w:type="gramStart"/>
            <w:r w:rsidRPr="005A098B">
              <w:rPr>
                <w:sz w:val="24"/>
                <w:szCs w:val="24"/>
              </w:rPr>
              <w:t>.</w:t>
            </w:r>
            <w:proofErr w:type="gramEnd"/>
            <w:r w:rsidRPr="005A098B">
              <w:rPr>
                <w:sz w:val="24"/>
                <w:szCs w:val="24"/>
              </w:rPr>
              <w:t xml:space="preserve"> </w:t>
            </w:r>
            <w:proofErr w:type="gramStart"/>
            <w:r w:rsidRPr="005A098B">
              <w:rPr>
                <w:sz w:val="24"/>
                <w:szCs w:val="24"/>
              </w:rPr>
              <w:t>к</w:t>
            </w:r>
            <w:proofErr w:type="gramEnd"/>
            <w:r w:rsidRPr="005A098B">
              <w:rPr>
                <w:sz w:val="24"/>
                <w:szCs w:val="24"/>
              </w:rPr>
              <w:t>в</w:t>
            </w:r>
            <w:r w:rsidR="0059769D">
              <w:rPr>
                <w:sz w:val="24"/>
                <w:szCs w:val="24"/>
              </w:rPr>
              <w:t>арти</w:t>
            </w:r>
            <w:r w:rsidRPr="005A098B">
              <w:rPr>
                <w:sz w:val="24"/>
                <w:szCs w:val="24"/>
              </w:rPr>
              <w:t xml:space="preserve">р, </w:t>
            </w:r>
          </w:p>
          <w:p w:rsidR="005A098B" w:rsidRPr="005A098B" w:rsidRDefault="005A098B" w:rsidP="004303B8">
            <w:pPr>
              <w:spacing w:line="240" w:lineRule="auto"/>
              <w:ind w:firstLine="0"/>
              <w:jc w:val="left"/>
              <w:rPr>
                <w:sz w:val="24"/>
                <w:szCs w:val="24"/>
              </w:rPr>
            </w:pPr>
            <w:r w:rsidRPr="005A098B">
              <w:rPr>
                <w:sz w:val="24"/>
                <w:szCs w:val="24"/>
              </w:rPr>
              <w:t>кв. м</w:t>
            </w:r>
          </w:p>
        </w:tc>
        <w:tc>
          <w:tcPr>
            <w:tcW w:w="487" w:type="pct"/>
            <w:shd w:val="clear" w:color="auto" w:fill="auto"/>
            <w:vAlign w:val="center"/>
          </w:tcPr>
          <w:p w:rsidR="005A098B" w:rsidRPr="005A098B" w:rsidRDefault="005A098B" w:rsidP="004303B8">
            <w:pPr>
              <w:spacing w:line="240" w:lineRule="auto"/>
              <w:ind w:firstLine="0"/>
              <w:jc w:val="left"/>
              <w:rPr>
                <w:sz w:val="24"/>
                <w:szCs w:val="24"/>
              </w:rPr>
            </w:pPr>
            <w:r w:rsidRPr="005A098B">
              <w:rPr>
                <w:sz w:val="24"/>
                <w:szCs w:val="24"/>
              </w:rPr>
              <w:t>Кол-во квартир</w:t>
            </w:r>
          </w:p>
        </w:tc>
        <w:tc>
          <w:tcPr>
            <w:tcW w:w="477" w:type="pct"/>
            <w:shd w:val="clear" w:color="auto" w:fill="auto"/>
            <w:vAlign w:val="center"/>
          </w:tcPr>
          <w:p w:rsidR="005A098B" w:rsidRPr="005A098B" w:rsidRDefault="005A098B" w:rsidP="004303B8">
            <w:pPr>
              <w:spacing w:line="240" w:lineRule="auto"/>
              <w:ind w:firstLine="0"/>
              <w:jc w:val="left"/>
              <w:rPr>
                <w:sz w:val="24"/>
                <w:szCs w:val="24"/>
              </w:rPr>
            </w:pPr>
            <w:r w:rsidRPr="005A098B">
              <w:rPr>
                <w:sz w:val="24"/>
                <w:szCs w:val="24"/>
              </w:rPr>
              <w:t>Кол-во человек</w:t>
            </w:r>
          </w:p>
        </w:tc>
      </w:tr>
      <w:tr w:rsidR="005A098B" w:rsidRPr="005A098B" w:rsidTr="004303B8">
        <w:trPr>
          <w:jc w:val="center"/>
        </w:trPr>
        <w:tc>
          <w:tcPr>
            <w:tcW w:w="626" w:type="pct"/>
            <w:shd w:val="clear" w:color="auto" w:fill="auto"/>
            <w:vAlign w:val="center"/>
          </w:tcPr>
          <w:p w:rsidR="005A098B" w:rsidRPr="005A098B" w:rsidRDefault="005A098B" w:rsidP="005A098B">
            <w:pPr>
              <w:rPr>
                <w:sz w:val="24"/>
                <w:szCs w:val="24"/>
              </w:rPr>
            </w:pPr>
            <w:r w:rsidRPr="005A098B">
              <w:rPr>
                <w:sz w:val="24"/>
                <w:szCs w:val="24"/>
              </w:rPr>
              <w:t>1*</w:t>
            </w:r>
          </w:p>
          <w:p w:rsidR="005A098B" w:rsidRPr="005A098B" w:rsidRDefault="005A098B" w:rsidP="005A098B">
            <w:pPr>
              <w:rPr>
                <w:sz w:val="24"/>
                <w:szCs w:val="24"/>
              </w:rPr>
            </w:pPr>
          </w:p>
        </w:tc>
        <w:tc>
          <w:tcPr>
            <w:tcW w:w="974"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Многоквартирный многоэтажный жилой дом с нежилыми встроенными первыми этажами</w:t>
            </w:r>
          </w:p>
        </w:tc>
        <w:tc>
          <w:tcPr>
            <w:tcW w:w="626" w:type="pct"/>
            <w:shd w:val="clear" w:color="auto" w:fill="auto"/>
            <w:vAlign w:val="center"/>
          </w:tcPr>
          <w:p w:rsidR="005A098B" w:rsidRPr="005A098B" w:rsidRDefault="005A098B" w:rsidP="005A098B">
            <w:pPr>
              <w:rPr>
                <w:sz w:val="24"/>
                <w:szCs w:val="24"/>
              </w:rPr>
            </w:pPr>
            <w:r w:rsidRPr="005A098B">
              <w:rPr>
                <w:sz w:val="24"/>
                <w:szCs w:val="24"/>
              </w:rPr>
              <w:t>16</w:t>
            </w:r>
          </w:p>
        </w:tc>
        <w:tc>
          <w:tcPr>
            <w:tcW w:w="626" w:type="pct"/>
            <w:shd w:val="clear" w:color="auto" w:fill="auto"/>
            <w:vAlign w:val="center"/>
          </w:tcPr>
          <w:p w:rsidR="005A098B" w:rsidRPr="005A098B" w:rsidRDefault="005A098B" w:rsidP="005A098B">
            <w:pPr>
              <w:rPr>
                <w:sz w:val="24"/>
                <w:szCs w:val="24"/>
              </w:rPr>
            </w:pPr>
            <w:r w:rsidRPr="005A098B">
              <w:rPr>
                <w:sz w:val="24"/>
                <w:szCs w:val="24"/>
              </w:rPr>
              <w:t>1673</w:t>
            </w:r>
          </w:p>
        </w:tc>
        <w:tc>
          <w:tcPr>
            <w:tcW w:w="626" w:type="pct"/>
            <w:shd w:val="clear" w:color="auto" w:fill="auto"/>
            <w:vAlign w:val="center"/>
          </w:tcPr>
          <w:p w:rsidR="005A098B" w:rsidRPr="005A098B" w:rsidRDefault="005A098B" w:rsidP="004303B8">
            <w:pPr>
              <w:spacing w:line="240" w:lineRule="auto"/>
              <w:ind w:firstLine="10"/>
              <w:jc w:val="left"/>
              <w:rPr>
                <w:sz w:val="24"/>
                <w:szCs w:val="24"/>
              </w:rPr>
            </w:pPr>
            <w:r w:rsidRPr="005A098B">
              <w:rPr>
                <w:sz w:val="24"/>
                <w:szCs w:val="24"/>
              </w:rPr>
              <w:t>25935,6</w:t>
            </w:r>
            <w:r w:rsidR="0059769D">
              <w:rPr>
                <w:sz w:val="24"/>
                <w:szCs w:val="24"/>
              </w:rPr>
              <w:t>,</w:t>
            </w:r>
          </w:p>
          <w:p w:rsidR="005A098B" w:rsidRPr="005A098B" w:rsidRDefault="0059769D" w:rsidP="004303B8">
            <w:pPr>
              <w:spacing w:line="240" w:lineRule="auto"/>
              <w:ind w:firstLine="10"/>
              <w:jc w:val="left"/>
              <w:rPr>
                <w:sz w:val="24"/>
                <w:szCs w:val="24"/>
              </w:rPr>
            </w:pPr>
            <w:r>
              <w:rPr>
                <w:sz w:val="24"/>
                <w:szCs w:val="24"/>
              </w:rPr>
              <w:t>в</w:t>
            </w:r>
            <w:r w:rsidR="005A098B" w:rsidRPr="005A098B">
              <w:rPr>
                <w:sz w:val="24"/>
                <w:szCs w:val="24"/>
              </w:rPr>
              <w:t xml:space="preserve"> том числе нежилые помещения</w:t>
            </w:r>
            <w:r w:rsidR="00F0305E">
              <w:rPr>
                <w:sz w:val="24"/>
                <w:szCs w:val="24"/>
              </w:rPr>
              <w:t xml:space="preserve"> площадью </w:t>
            </w:r>
            <w:r w:rsidR="005A098B" w:rsidRPr="005A098B">
              <w:rPr>
                <w:sz w:val="24"/>
                <w:szCs w:val="24"/>
              </w:rPr>
              <w:t xml:space="preserve"> 1226,5</w:t>
            </w:r>
          </w:p>
        </w:tc>
        <w:tc>
          <w:tcPr>
            <w:tcW w:w="557" w:type="pct"/>
            <w:shd w:val="clear" w:color="auto" w:fill="auto"/>
            <w:vAlign w:val="center"/>
          </w:tcPr>
          <w:p w:rsidR="005A098B" w:rsidRPr="005A098B" w:rsidRDefault="005A098B" w:rsidP="005E06F3">
            <w:pPr>
              <w:ind w:firstLine="0"/>
              <w:rPr>
                <w:sz w:val="24"/>
                <w:szCs w:val="24"/>
              </w:rPr>
            </w:pPr>
            <w:r w:rsidRPr="005A098B">
              <w:rPr>
                <w:sz w:val="24"/>
                <w:szCs w:val="24"/>
              </w:rPr>
              <w:t>16998,3</w:t>
            </w:r>
          </w:p>
        </w:tc>
        <w:tc>
          <w:tcPr>
            <w:tcW w:w="487" w:type="pct"/>
            <w:shd w:val="clear" w:color="auto" w:fill="auto"/>
            <w:vAlign w:val="center"/>
          </w:tcPr>
          <w:p w:rsidR="005A098B" w:rsidRPr="005A098B" w:rsidRDefault="005A098B" w:rsidP="005A098B">
            <w:pPr>
              <w:rPr>
                <w:sz w:val="24"/>
                <w:szCs w:val="24"/>
              </w:rPr>
            </w:pPr>
            <w:r w:rsidRPr="005A098B">
              <w:rPr>
                <w:sz w:val="24"/>
                <w:szCs w:val="24"/>
              </w:rPr>
              <w:t>240</w:t>
            </w:r>
          </w:p>
        </w:tc>
        <w:tc>
          <w:tcPr>
            <w:tcW w:w="477" w:type="pct"/>
            <w:shd w:val="clear" w:color="auto" w:fill="auto"/>
            <w:vAlign w:val="center"/>
          </w:tcPr>
          <w:p w:rsidR="005A098B" w:rsidRPr="005A098B" w:rsidRDefault="005A098B" w:rsidP="005A098B">
            <w:pPr>
              <w:rPr>
                <w:sz w:val="24"/>
                <w:szCs w:val="24"/>
              </w:rPr>
            </w:pPr>
            <w:r w:rsidRPr="005A098B">
              <w:rPr>
                <w:sz w:val="24"/>
                <w:szCs w:val="24"/>
              </w:rPr>
              <w:t>567</w:t>
            </w:r>
          </w:p>
        </w:tc>
      </w:tr>
      <w:tr w:rsidR="005A098B" w:rsidRPr="005A098B" w:rsidTr="004303B8">
        <w:trPr>
          <w:trHeight w:val="420"/>
          <w:jc w:val="center"/>
        </w:trPr>
        <w:tc>
          <w:tcPr>
            <w:tcW w:w="626" w:type="pct"/>
            <w:shd w:val="clear" w:color="auto" w:fill="auto"/>
            <w:vAlign w:val="center"/>
          </w:tcPr>
          <w:p w:rsidR="005A098B" w:rsidRPr="005A098B" w:rsidRDefault="005A098B" w:rsidP="005A098B">
            <w:pPr>
              <w:rPr>
                <w:sz w:val="24"/>
                <w:szCs w:val="24"/>
              </w:rPr>
            </w:pPr>
          </w:p>
          <w:p w:rsidR="005A098B" w:rsidRPr="005A098B" w:rsidRDefault="005A098B" w:rsidP="005A098B">
            <w:pPr>
              <w:rPr>
                <w:sz w:val="24"/>
                <w:szCs w:val="24"/>
              </w:rPr>
            </w:pPr>
            <w:r w:rsidRPr="005A098B">
              <w:rPr>
                <w:sz w:val="24"/>
                <w:szCs w:val="24"/>
              </w:rPr>
              <w:t>1.1*</w:t>
            </w:r>
          </w:p>
          <w:p w:rsidR="005A098B" w:rsidRPr="005A098B" w:rsidRDefault="005A098B" w:rsidP="005A098B">
            <w:pPr>
              <w:rPr>
                <w:sz w:val="24"/>
                <w:szCs w:val="24"/>
              </w:rPr>
            </w:pPr>
          </w:p>
        </w:tc>
        <w:tc>
          <w:tcPr>
            <w:tcW w:w="974" w:type="pct"/>
            <w:shd w:val="clear" w:color="auto" w:fill="auto"/>
            <w:vAlign w:val="center"/>
          </w:tcPr>
          <w:p w:rsidR="005A098B" w:rsidRPr="005A098B" w:rsidRDefault="005A098B" w:rsidP="005E06F3">
            <w:pPr>
              <w:spacing w:line="240" w:lineRule="auto"/>
              <w:ind w:firstLine="0"/>
              <w:jc w:val="left"/>
              <w:rPr>
                <w:sz w:val="24"/>
                <w:szCs w:val="24"/>
              </w:rPr>
            </w:pPr>
            <w:r w:rsidRPr="005A098B">
              <w:rPr>
                <w:sz w:val="24"/>
                <w:szCs w:val="24"/>
              </w:rPr>
              <w:t>Многоквартирный многоэтажный жилой дом с нежилыми встроенными первыми этажами</w:t>
            </w:r>
          </w:p>
        </w:tc>
        <w:tc>
          <w:tcPr>
            <w:tcW w:w="626" w:type="pct"/>
            <w:shd w:val="clear" w:color="auto" w:fill="auto"/>
            <w:vAlign w:val="center"/>
          </w:tcPr>
          <w:p w:rsidR="005A098B" w:rsidRPr="005A098B" w:rsidRDefault="005A098B" w:rsidP="005A098B">
            <w:pPr>
              <w:rPr>
                <w:sz w:val="24"/>
                <w:szCs w:val="24"/>
              </w:rPr>
            </w:pPr>
            <w:r w:rsidRPr="005A098B">
              <w:rPr>
                <w:sz w:val="24"/>
                <w:szCs w:val="24"/>
              </w:rPr>
              <w:t>16</w:t>
            </w:r>
          </w:p>
        </w:tc>
        <w:tc>
          <w:tcPr>
            <w:tcW w:w="626" w:type="pct"/>
            <w:shd w:val="clear" w:color="auto" w:fill="auto"/>
            <w:vAlign w:val="center"/>
          </w:tcPr>
          <w:p w:rsidR="005A098B" w:rsidRPr="005A098B" w:rsidRDefault="005A098B" w:rsidP="005A098B">
            <w:pPr>
              <w:rPr>
                <w:sz w:val="24"/>
                <w:szCs w:val="24"/>
              </w:rPr>
            </w:pPr>
            <w:r w:rsidRPr="005A098B">
              <w:rPr>
                <w:sz w:val="24"/>
                <w:szCs w:val="24"/>
              </w:rPr>
              <w:t>2205</w:t>
            </w:r>
          </w:p>
        </w:tc>
        <w:tc>
          <w:tcPr>
            <w:tcW w:w="626" w:type="pct"/>
            <w:shd w:val="clear" w:color="auto" w:fill="auto"/>
            <w:vAlign w:val="center"/>
          </w:tcPr>
          <w:p w:rsidR="005A098B" w:rsidRPr="005A098B" w:rsidRDefault="005A098B" w:rsidP="004303B8">
            <w:pPr>
              <w:spacing w:line="240" w:lineRule="auto"/>
              <w:ind w:firstLine="10"/>
              <w:jc w:val="left"/>
              <w:rPr>
                <w:sz w:val="24"/>
                <w:szCs w:val="24"/>
              </w:rPr>
            </w:pPr>
            <w:r w:rsidRPr="005A098B">
              <w:rPr>
                <w:sz w:val="24"/>
                <w:szCs w:val="24"/>
              </w:rPr>
              <w:t>34039,53</w:t>
            </w:r>
            <w:r w:rsidR="00F0305E">
              <w:rPr>
                <w:sz w:val="24"/>
                <w:szCs w:val="24"/>
              </w:rPr>
              <w:t>,</w:t>
            </w:r>
          </w:p>
          <w:p w:rsidR="005A098B" w:rsidRPr="005A098B" w:rsidRDefault="00F0305E" w:rsidP="004303B8">
            <w:pPr>
              <w:spacing w:line="240" w:lineRule="auto"/>
              <w:ind w:firstLine="10"/>
              <w:jc w:val="left"/>
              <w:rPr>
                <w:sz w:val="24"/>
                <w:szCs w:val="24"/>
              </w:rPr>
            </w:pPr>
            <w:r>
              <w:rPr>
                <w:sz w:val="24"/>
                <w:szCs w:val="24"/>
              </w:rPr>
              <w:t>в</w:t>
            </w:r>
            <w:r w:rsidR="005A098B" w:rsidRPr="005A098B">
              <w:rPr>
                <w:sz w:val="24"/>
                <w:szCs w:val="24"/>
              </w:rPr>
              <w:t xml:space="preserve"> том числе нежилые помещения</w:t>
            </w:r>
            <w:r>
              <w:rPr>
                <w:sz w:val="24"/>
                <w:szCs w:val="24"/>
              </w:rPr>
              <w:t xml:space="preserve"> площадью </w:t>
            </w:r>
          </w:p>
          <w:p w:rsidR="005A098B" w:rsidRPr="005A098B" w:rsidRDefault="005A098B" w:rsidP="004303B8">
            <w:pPr>
              <w:spacing w:line="240" w:lineRule="auto"/>
              <w:ind w:firstLine="10"/>
              <w:jc w:val="left"/>
              <w:rPr>
                <w:sz w:val="24"/>
                <w:szCs w:val="24"/>
              </w:rPr>
            </w:pPr>
            <w:r w:rsidRPr="005A098B">
              <w:rPr>
                <w:sz w:val="24"/>
                <w:szCs w:val="24"/>
              </w:rPr>
              <w:t>1616,5</w:t>
            </w:r>
          </w:p>
        </w:tc>
        <w:tc>
          <w:tcPr>
            <w:tcW w:w="557" w:type="pct"/>
            <w:shd w:val="clear" w:color="auto" w:fill="auto"/>
            <w:vAlign w:val="center"/>
          </w:tcPr>
          <w:p w:rsidR="005A098B" w:rsidRPr="005A098B" w:rsidRDefault="005A098B" w:rsidP="005E06F3">
            <w:pPr>
              <w:ind w:firstLine="0"/>
              <w:rPr>
                <w:sz w:val="24"/>
                <w:szCs w:val="24"/>
              </w:rPr>
            </w:pPr>
            <w:r w:rsidRPr="005A098B">
              <w:rPr>
                <w:sz w:val="24"/>
                <w:szCs w:val="24"/>
              </w:rPr>
              <w:t>22268,63</w:t>
            </w:r>
          </w:p>
        </w:tc>
        <w:tc>
          <w:tcPr>
            <w:tcW w:w="487" w:type="pct"/>
            <w:shd w:val="clear" w:color="auto" w:fill="auto"/>
            <w:vAlign w:val="center"/>
          </w:tcPr>
          <w:p w:rsidR="005A098B" w:rsidRPr="005A098B" w:rsidRDefault="005A098B" w:rsidP="005A098B">
            <w:pPr>
              <w:rPr>
                <w:sz w:val="24"/>
                <w:szCs w:val="24"/>
              </w:rPr>
            </w:pPr>
            <w:r w:rsidRPr="005A098B">
              <w:rPr>
                <w:sz w:val="24"/>
                <w:szCs w:val="24"/>
              </w:rPr>
              <w:t>315</w:t>
            </w:r>
          </w:p>
        </w:tc>
        <w:tc>
          <w:tcPr>
            <w:tcW w:w="477" w:type="pct"/>
            <w:shd w:val="clear" w:color="auto" w:fill="auto"/>
            <w:vAlign w:val="center"/>
          </w:tcPr>
          <w:p w:rsidR="005A098B" w:rsidRPr="005A098B" w:rsidRDefault="005A098B" w:rsidP="005A098B">
            <w:pPr>
              <w:rPr>
                <w:sz w:val="24"/>
                <w:szCs w:val="24"/>
              </w:rPr>
            </w:pPr>
            <w:r w:rsidRPr="005A098B">
              <w:rPr>
                <w:sz w:val="24"/>
                <w:szCs w:val="24"/>
              </w:rPr>
              <w:t>742</w:t>
            </w:r>
          </w:p>
        </w:tc>
      </w:tr>
      <w:tr w:rsidR="005A098B" w:rsidRPr="005A098B" w:rsidTr="004303B8">
        <w:trPr>
          <w:trHeight w:val="150"/>
          <w:jc w:val="center"/>
        </w:trPr>
        <w:tc>
          <w:tcPr>
            <w:tcW w:w="626" w:type="pct"/>
            <w:shd w:val="clear" w:color="auto" w:fill="auto"/>
            <w:vAlign w:val="center"/>
          </w:tcPr>
          <w:p w:rsidR="005A098B" w:rsidRPr="005A098B" w:rsidRDefault="005A098B" w:rsidP="000512E1">
            <w:pPr>
              <w:spacing w:line="240" w:lineRule="auto"/>
              <w:rPr>
                <w:sz w:val="24"/>
                <w:szCs w:val="24"/>
              </w:rPr>
            </w:pPr>
          </w:p>
          <w:p w:rsidR="005A098B" w:rsidRPr="005A098B" w:rsidRDefault="005A098B" w:rsidP="000512E1">
            <w:pPr>
              <w:spacing w:line="240" w:lineRule="auto"/>
              <w:rPr>
                <w:sz w:val="24"/>
                <w:szCs w:val="24"/>
              </w:rPr>
            </w:pPr>
            <w:r w:rsidRPr="005A098B">
              <w:rPr>
                <w:sz w:val="24"/>
                <w:szCs w:val="24"/>
              </w:rPr>
              <w:t>1.2*</w:t>
            </w:r>
          </w:p>
          <w:p w:rsidR="005A098B" w:rsidRPr="005A098B" w:rsidRDefault="005A098B" w:rsidP="000512E1">
            <w:pPr>
              <w:spacing w:line="240" w:lineRule="auto"/>
              <w:rPr>
                <w:sz w:val="24"/>
                <w:szCs w:val="24"/>
              </w:rPr>
            </w:pPr>
          </w:p>
          <w:p w:rsidR="005A098B" w:rsidRPr="005A098B" w:rsidRDefault="005A098B" w:rsidP="000512E1">
            <w:pPr>
              <w:spacing w:line="240" w:lineRule="auto"/>
              <w:rPr>
                <w:sz w:val="24"/>
                <w:szCs w:val="24"/>
              </w:rPr>
            </w:pPr>
          </w:p>
        </w:tc>
        <w:tc>
          <w:tcPr>
            <w:tcW w:w="974"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Многоквартирный многоэтажный жилой дом с нежилыми встроенными первыми этажами</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16</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2205</w:t>
            </w:r>
          </w:p>
        </w:tc>
        <w:tc>
          <w:tcPr>
            <w:tcW w:w="626" w:type="pct"/>
            <w:shd w:val="clear" w:color="auto" w:fill="auto"/>
            <w:vAlign w:val="center"/>
          </w:tcPr>
          <w:p w:rsidR="005A098B" w:rsidRPr="005A098B" w:rsidRDefault="005A098B" w:rsidP="000512E1">
            <w:pPr>
              <w:spacing w:line="240" w:lineRule="auto"/>
              <w:ind w:firstLine="10"/>
              <w:jc w:val="left"/>
              <w:rPr>
                <w:sz w:val="24"/>
                <w:szCs w:val="24"/>
              </w:rPr>
            </w:pPr>
            <w:r w:rsidRPr="005A098B">
              <w:rPr>
                <w:sz w:val="24"/>
                <w:szCs w:val="24"/>
              </w:rPr>
              <w:t>34039,53</w:t>
            </w:r>
            <w:r w:rsidR="00F0305E">
              <w:rPr>
                <w:sz w:val="24"/>
                <w:szCs w:val="24"/>
              </w:rPr>
              <w:t>,</w:t>
            </w:r>
          </w:p>
          <w:p w:rsidR="005A098B" w:rsidRPr="005A098B" w:rsidRDefault="00F0305E" w:rsidP="000512E1">
            <w:pPr>
              <w:spacing w:line="240" w:lineRule="auto"/>
              <w:ind w:firstLine="10"/>
              <w:jc w:val="left"/>
              <w:rPr>
                <w:sz w:val="24"/>
                <w:szCs w:val="24"/>
              </w:rPr>
            </w:pPr>
            <w:r>
              <w:rPr>
                <w:sz w:val="24"/>
                <w:szCs w:val="24"/>
              </w:rPr>
              <w:t>в</w:t>
            </w:r>
            <w:r w:rsidR="005A098B" w:rsidRPr="005A098B">
              <w:rPr>
                <w:sz w:val="24"/>
                <w:szCs w:val="24"/>
              </w:rPr>
              <w:t xml:space="preserve"> том числе нежилые помещения</w:t>
            </w:r>
            <w:r>
              <w:rPr>
                <w:sz w:val="24"/>
                <w:szCs w:val="24"/>
              </w:rPr>
              <w:t xml:space="preserve"> площадью </w:t>
            </w:r>
          </w:p>
          <w:p w:rsidR="005A098B" w:rsidRPr="005A098B" w:rsidRDefault="005A098B" w:rsidP="000512E1">
            <w:pPr>
              <w:spacing w:line="240" w:lineRule="auto"/>
              <w:ind w:firstLine="10"/>
              <w:jc w:val="left"/>
              <w:rPr>
                <w:sz w:val="24"/>
                <w:szCs w:val="24"/>
              </w:rPr>
            </w:pPr>
            <w:r w:rsidRPr="005A098B">
              <w:rPr>
                <w:sz w:val="24"/>
                <w:szCs w:val="24"/>
              </w:rPr>
              <w:t>1616,5</w:t>
            </w:r>
          </w:p>
        </w:tc>
        <w:tc>
          <w:tcPr>
            <w:tcW w:w="557" w:type="pct"/>
            <w:shd w:val="clear" w:color="auto" w:fill="auto"/>
            <w:vAlign w:val="center"/>
          </w:tcPr>
          <w:p w:rsidR="005A098B" w:rsidRPr="005A098B" w:rsidRDefault="005A098B" w:rsidP="000512E1">
            <w:pPr>
              <w:spacing w:line="240" w:lineRule="auto"/>
              <w:ind w:firstLine="0"/>
              <w:rPr>
                <w:sz w:val="24"/>
                <w:szCs w:val="24"/>
              </w:rPr>
            </w:pPr>
            <w:r w:rsidRPr="005A098B">
              <w:rPr>
                <w:sz w:val="24"/>
                <w:szCs w:val="24"/>
              </w:rPr>
              <w:t>22268,63</w:t>
            </w:r>
          </w:p>
        </w:tc>
        <w:tc>
          <w:tcPr>
            <w:tcW w:w="487" w:type="pct"/>
            <w:shd w:val="clear" w:color="auto" w:fill="auto"/>
            <w:vAlign w:val="center"/>
          </w:tcPr>
          <w:p w:rsidR="005A098B" w:rsidRPr="005A098B" w:rsidRDefault="005A098B" w:rsidP="000512E1">
            <w:pPr>
              <w:spacing w:line="240" w:lineRule="auto"/>
              <w:rPr>
                <w:sz w:val="24"/>
                <w:szCs w:val="24"/>
              </w:rPr>
            </w:pPr>
            <w:r w:rsidRPr="005A098B">
              <w:rPr>
                <w:sz w:val="24"/>
                <w:szCs w:val="24"/>
              </w:rPr>
              <w:t>315</w:t>
            </w:r>
          </w:p>
        </w:tc>
        <w:tc>
          <w:tcPr>
            <w:tcW w:w="477" w:type="pct"/>
            <w:shd w:val="clear" w:color="auto" w:fill="auto"/>
            <w:vAlign w:val="center"/>
          </w:tcPr>
          <w:p w:rsidR="005A098B" w:rsidRPr="005A098B" w:rsidRDefault="005A098B" w:rsidP="000512E1">
            <w:pPr>
              <w:spacing w:line="240" w:lineRule="auto"/>
              <w:rPr>
                <w:sz w:val="24"/>
                <w:szCs w:val="24"/>
              </w:rPr>
            </w:pPr>
            <w:r w:rsidRPr="005A098B">
              <w:rPr>
                <w:sz w:val="24"/>
                <w:szCs w:val="24"/>
              </w:rPr>
              <w:t>742</w:t>
            </w:r>
          </w:p>
        </w:tc>
      </w:tr>
      <w:tr w:rsidR="005A098B" w:rsidRPr="005A098B" w:rsidTr="004303B8">
        <w:trPr>
          <w:trHeight w:val="165"/>
          <w:jc w:val="center"/>
        </w:trPr>
        <w:tc>
          <w:tcPr>
            <w:tcW w:w="626" w:type="pct"/>
            <w:shd w:val="clear" w:color="auto" w:fill="auto"/>
            <w:vAlign w:val="center"/>
          </w:tcPr>
          <w:p w:rsidR="005A098B" w:rsidRPr="005A098B" w:rsidRDefault="005A098B" w:rsidP="000512E1">
            <w:pPr>
              <w:spacing w:line="240" w:lineRule="auto"/>
              <w:rPr>
                <w:sz w:val="24"/>
                <w:szCs w:val="24"/>
              </w:rPr>
            </w:pPr>
          </w:p>
          <w:p w:rsidR="005A098B" w:rsidRPr="005A098B" w:rsidRDefault="005A098B" w:rsidP="000512E1">
            <w:pPr>
              <w:spacing w:line="240" w:lineRule="auto"/>
              <w:rPr>
                <w:sz w:val="24"/>
                <w:szCs w:val="24"/>
              </w:rPr>
            </w:pPr>
            <w:r w:rsidRPr="005A098B">
              <w:rPr>
                <w:sz w:val="24"/>
                <w:szCs w:val="24"/>
              </w:rPr>
              <w:t>1.3*</w:t>
            </w:r>
          </w:p>
          <w:p w:rsidR="005A098B" w:rsidRPr="005A098B" w:rsidRDefault="005A098B" w:rsidP="000512E1">
            <w:pPr>
              <w:spacing w:line="240" w:lineRule="auto"/>
              <w:rPr>
                <w:sz w:val="24"/>
                <w:szCs w:val="24"/>
              </w:rPr>
            </w:pPr>
          </w:p>
        </w:tc>
        <w:tc>
          <w:tcPr>
            <w:tcW w:w="974"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Многоквартирный многоэтажный жилой дом с нежилыми встроенными первыми этажами</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16</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1064</w:t>
            </w:r>
          </w:p>
        </w:tc>
        <w:tc>
          <w:tcPr>
            <w:tcW w:w="626" w:type="pct"/>
            <w:shd w:val="clear" w:color="auto" w:fill="auto"/>
            <w:vAlign w:val="center"/>
          </w:tcPr>
          <w:p w:rsidR="005A098B" w:rsidRPr="005A098B" w:rsidRDefault="005A098B" w:rsidP="000512E1">
            <w:pPr>
              <w:spacing w:line="240" w:lineRule="auto"/>
              <w:ind w:firstLine="10"/>
              <w:jc w:val="left"/>
              <w:rPr>
                <w:sz w:val="24"/>
                <w:szCs w:val="24"/>
              </w:rPr>
            </w:pPr>
            <w:r w:rsidRPr="005A098B">
              <w:rPr>
                <w:sz w:val="24"/>
                <w:szCs w:val="24"/>
              </w:rPr>
              <w:t>16207,86</w:t>
            </w:r>
            <w:r w:rsidR="00F0305E">
              <w:rPr>
                <w:sz w:val="24"/>
                <w:szCs w:val="24"/>
              </w:rPr>
              <w:t>,</w:t>
            </w:r>
          </w:p>
          <w:p w:rsidR="005A098B" w:rsidRPr="005A098B" w:rsidRDefault="00F0305E" w:rsidP="000512E1">
            <w:pPr>
              <w:spacing w:line="240" w:lineRule="auto"/>
              <w:ind w:firstLine="10"/>
              <w:jc w:val="left"/>
              <w:rPr>
                <w:sz w:val="24"/>
                <w:szCs w:val="24"/>
              </w:rPr>
            </w:pPr>
            <w:r>
              <w:rPr>
                <w:sz w:val="24"/>
                <w:szCs w:val="24"/>
              </w:rPr>
              <w:t>в</w:t>
            </w:r>
            <w:r w:rsidR="005A098B" w:rsidRPr="005A098B">
              <w:rPr>
                <w:sz w:val="24"/>
                <w:szCs w:val="24"/>
              </w:rPr>
              <w:t xml:space="preserve"> том числе нежилые помещения</w:t>
            </w:r>
            <w:r>
              <w:rPr>
                <w:sz w:val="24"/>
                <w:szCs w:val="24"/>
              </w:rPr>
              <w:t xml:space="preserve"> площадью </w:t>
            </w:r>
          </w:p>
          <w:p w:rsidR="005A098B" w:rsidRPr="005A098B" w:rsidRDefault="005A098B" w:rsidP="000512E1">
            <w:pPr>
              <w:spacing w:line="240" w:lineRule="auto"/>
              <w:ind w:firstLine="10"/>
              <w:jc w:val="left"/>
              <w:rPr>
                <w:sz w:val="24"/>
                <w:szCs w:val="24"/>
              </w:rPr>
            </w:pPr>
            <w:r w:rsidRPr="005A098B">
              <w:rPr>
                <w:sz w:val="24"/>
                <w:szCs w:val="24"/>
              </w:rPr>
              <w:t>780</w:t>
            </w:r>
          </w:p>
        </w:tc>
        <w:tc>
          <w:tcPr>
            <w:tcW w:w="557" w:type="pct"/>
            <w:shd w:val="clear" w:color="auto" w:fill="auto"/>
            <w:vAlign w:val="center"/>
          </w:tcPr>
          <w:p w:rsidR="005A098B" w:rsidRPr="005A098B" w:rsidRDefault="005A098B" w:rsidP="000512E1">
            <w:pPr>
              <w:spacing w:line="240" w:lineRule="auto"/>
              <w:ind w:firstLine="0"/>
              <w:rPr>
                <w:sz w:val="24"/>
                <w:szCs w:val="24"/>
              </w:rPr>
            </w:pPr>
            <w:r w:rsidRPr="005A098B">
              <w:rPr>
                <w:sz w:val="24"/>
                <w:szCs w:val="24"/>
              </w:rPr>
              <w:t>10542</w:t>
            </w:r>
          </w:p>
        </w:tc>
        <w:tc>
          <w:tcPr>
            <w:tcW w:w="487" w:type="pct"/>
            <w:shd w:val="clear" w:color="auto" w:fill="auto"/>
            <w:vAlign w:val="center"/>
          </w:tcPr>
          <w:p w:rsidR="005A098B" w:rsidRPr="005A098B" w:rsidRDefault="005A098B" w:rsidP="000512E1">
            <w:pPr>
              <w:spacing w:line="240" w:lineRule="auto"/>
              <w:rPr>
                <w:sz w:val="24"/>
                <w:szCs w:val="24"/>
              </w:rPr>
            </w:pPr>
            <w:r w:rsidRPr="005A098B">
              <w:rPr>
                <w:sz w:val="24"/>
                <w:szCs w:val="24"/>
              </w:rPr>
              <w:t>150</w:t>
            </w:r>
          </w:p>
        </w:tc>
        <w:tc>
          <w:tcPr>
            <w:tcW w:w="477" w:type="pct"/>
            <w:shd w:val="clear" w:color="auto" w:fill="auto"/>
            <w:vAlign w:val="center"/>
          </w:tcPr>
          <w:p w:rsidR="005A098B" w:rsidRPr="005A098B" w:rsidRDefault="005A098B" w:rsidP="000512E1">
            <w:pPr>
              <w:spacing w:line="240" w:lineRule="auto"/>
              <w:rPr>
                <w:sz w:val="24"/>
                <w:szCs w:val="24"/>
              </w:rPr>
            </w:pPr>
            <w:r w:rsidRPr="005A098B">
              <w:rPr>
                <w:sz w:val="24"/>
                <w:szCs w:val="24"/>
              </w:rPr>
              <w:t>351</w:t>
            </w:r>
          </w:p>
        </w:tc>
      </w:tr>
      <w:tr w:rsidR="005A098B" w:rsidRPr="005A098B" w:rsidTr="004303B8">
        <w:trPr>
          <w:trHeight w:val="120"/>
          <w:jc w:val="center"/>
        </w:trPr>
        <w:tc>
          <w:tcPr>
            <w:tcW w:w="626" w:type="pct"/>
            <w:shd w:val="clear" w:color="auto" w:fill="auto"/>
            <w:vAlign w:val="center"/>
          </w:tcPr>
          <w:p w:rsidR="005A098B" w:rsidRPr="005A098B" w:rsidRDefault="005A098B" w:rsidP="000512E1">
            <w:pPr>
              <w:spacing w:line="240" w:lineRule="auto"/>
              <w:rPr>
                <w:sz w:val="24"/>
                <w:szCs w:val="24"/>
              </w:rPr>
            </w:pPr>
          </w:p>
          <w:p w:rsidR="005A098B" w:rsidRPr="005A098B" w:rsidRDefault="005A098B" w:rsidP="000512E1">
            <w:pPr>
              <w:spacing w:line="240" w:lineRule="auto"/>
              <w:rPr>
                <w:sz w:val="24"/>
                <w:szCs w:val="24"/>
              </w:rPr>
            </w:pPr>
            <w:r w:rsidRPr="005A098B">
              <w:rPr>
                <w:sz w:val="24"/>
                <w:szCs w:val="24"/>
              </w:rPr>
              <w:t>1.4*</w:t>
            </w:r>
          </w:p>
          <w:p w:rsidR="005A098B" w:rsidRPr="005A098B" w:rsidRDefault="005A098B" w:rsidP="000512E1">
            <w:pPr>
              <w:spacing w:line="240" w:lineRule="auto"/>
              <w:rPr>
                <w:sz w:val="24"/>
                <w:szCs w:val="24"/>
              </w:rPr>
            </w:pPr>
          </w:p>
        </w:tc>
        <w:tc>
          <w:tcPr>
            <w:tcW w:w="974"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Многоквартирный многоэтажный жилой дом с нежилыми встроенными первыми этажами</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16</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1596</w:t>
            </w:r>
          </w:p>
        </w:tc>
        <w:tc>
          <w:tcPr>
            <w:tcW w:w="626" w:type="pct"/>
            <w:shd w:val="clear" w:color="auto" w:fill="auto"/>
            <w:vAlign w:val="center"/>
          </w:tcPr>
          <w:p w:rsidR="005A098B" w:rsidRPr="005A098B" w:rsidRDefault="005A098B" w:rsidP="000512E1">
            <w:pPr>
              <w:spacing w:line="240" w:lineRule="auto"/>
              <w:ind w:firstLine="10"/>
              <w:jc w:val="left"/>
              <w:rPr>
                <w:sz w:val="24"/>
                <w:szCs w:val="24"/>
              </w:rPr>
            </w:pPr>
            <w:r w:rsidRPr="005A098B">
              <w:rPr>
                <w:sz w:val="24"/>
                <w:szCs w:val="24"/>
              </w:rPr>
              <w:t>24322,73</w:t>
            </w:r>
            <w:r w:rsidR="00F0305E">
              <w:rPr>
                <w:sz w:val="24"/>
                <w:szCs w:val="24"/>
              </w:rPr>
              <w:t>,</w:t>
            </w:r>
          </w:p>
          <w:p w:rsidR="005A098B" w:rsidRPr="005A098B" w:rsidRDefault="00F0305E" w:rsidP="000512E1">
            <w:pPr>
              <w:spacing w:line="240" w:lineRule="auto"/>
              <w:ind w:firstLine="10"/>
              <w:jc w:val="left"/>
              <w:rPr>
                <w:sz w:val="24"/>
                <w:szCs w:val="24"/>
              </w:rPr>
            </w:pPr>
            <w:r>
              <w:rPr>
                <w:sz w:val="24"/>
                <w:szCs w:val="24"/>
              </w:rPr>
              <w:t>в</w:t>
            </w:r>
            <w:r w:rsidR="005A098B" w:rsidRPr="005A098B">
              <w:rPr>
                <w:sz w:val="24"/>
                <w:szCs w:val="24"/>
              </w:rPr>
              <w:t xml:space="preserve"> том числе нежилые помещения</w:t>
            </w:r>
            <w:r>
              <w:rPr>
                <w:sz w:val="24"/>
                <w:szCs w:val="24"/>
              </w:rPr>
              <w:t xml:space="preserve"> площадью </w:t>
            </w:r>
            <w:r w:rsidR="005A098B" w:rsidRPr="005A098B">
              <w:rPr>
                <w:sz w:val="24"/>
                <w:szCs w:val="24"/>
              </w:rPr>
              <w:t xml:space="preserve"> 1170</w:t>
            </w:r>
          </w:p>
        </w:tc>
        <w:tc>
          <w:tcPr>
            <w:tcW w:w="557" w:type="pct"/>
            <w:shd w:val="clear" w:color="auto" w:fill="auto"/>
            <w:vAlign w:val="center"/>
          </w:tcPr>
          <w:p w:rsidR="005A098B" w:rsidRPr="005A098B" w:rsidRDefault="005A098B" w:rsidP="000512E1">
            <w:pPr>
              <w:spacing w:line="240" w:lineRule="auto"/>
              <w:ind w:firstLine="0"/>
              <w:rPr>
                <w:sz w:val="24"/>
                <w:szCs w:val="24"/>
              </w:rPr>
            </w:pPr>
            <w:r w:rsidRPr="005A098B">
              <w:rPr>
                <w:sz w:val="24"/>
                <w:szCs w:val="24"/>
              </w:rPr>
              <w:t>15823,13</w:t>
            </w:r>
          </w:p>
        </w:tc>
        <w:tc>
          <w:tcPr>
            <w:tcW w:w="487" w:type="pct"/>
            <w:shd w:val="clear" w:color="auto" w:fill="auto"/>
            <w:vAlign w:val="center"/>
          </w:tcPr>
          <w:p w:rsidR="005A098B" w:rsidRPr="005A098B" w:rsidRDefault="005A098B" w:rsidP="000512E1">
            <w:pPr>
              <w:spacing w:line="240" w:lineRule="auto"/>
              <w:rPr>
                <w:sz w:val="24"/>
                <w:szCs w:val="24"/>
              </w:rPr>
            </w:pPr>
            <w:r w:rsidRPr="005A098B">
              <w:rPr>
                <w:sz w:val="24"/>
                <w:szCs w:val="24"/>
              </w:rPr>
              <w:t>225</w:t>
            </w:r>
          </w:p>
        </w:tc>
        <w:tc>
          <w:tcPr>
            <w:tcW w:w="477" w:type="pct"/>
            <w:shd w:val="clear" w:color="auto" w:fill="auto"/>
            <w:vAlign w:val="center"/>
          </w:tcPr>
          <w:p w:rsidR="005A098B" w:rsidRPr="005A098B" w:rsidRDefault="005A098B" w:rsidP="000512E1">
            <w:pPr>
              <w:spacing w:line="240" w:lineRule="auto"/>
              <w:rPr>
                <w:sz w:val="24"/>
                <w:szCs w:val="24"/>
              </w:rPr>
            </w:pPr>
            <w:r w:rsidRPr="005A098B">
              <w:rPr>
                <w:sz w:val="24"/>
                <w:szCs w:val="24"/>
              </w:rPr>
              <w:t>527</w:t>
            </w:r>
          </w:p>
        </w:tc>
      </w:tr>
      <w:tr w:rsidR="005A098B" w:rsidRPr="005A098B" w:rsidTr="004303B8">
        <w:trPr>
          <w:trHeight w:val="540"/>
          <w:jc w:val="center"/>
        </w:trPr>
        <w:tc>
          <w:tcPr>
            <w:tcW w:w="626" w:type="pct"/>
            <w:shd w:val="clear" w:color="auto" w:fill="auto"/>
            <w:vAlign w:val="center"/>
          </w:tcPr>
          <w:p w:rsidR="005A098B" w:rsidRPr="005A098B" w:rsidRDefault="005A098B" w:rsidP="000512E1">
            <w:pPr>
              <w:spacing w:line="240" w:lineRule="auto"/>
              <w:rPr>
                <w:sz w:val="24"/>
                <w:szCs w:val="24"/>
              </w:rPr>
            </w:pPr>
          </w:p>
          <w:p w:rsidR="005A098B" w:rsidRPr="005A098B" w:rsidRDefault="005A098B" w:rsidP="000512E1">
            <w:pPr>
              <w:spacing w:line="240" w:lineRule="auto"/>
              <w:rPr>
                <w:sz w:val="24"/>
                <w:szCs w:val="24"/>
              </w:rPr>
            </w:pPr>
            <w:r w:rsidRPr="005A098B">
              <w:rPr>
                <w:sz w:val="24"/>
                <w:szCs w:val="24"/>
              </w:rPr>
              <w:t>1.5*</w:t>
            </w:r>
          </w:p>
          <w:p w:rsidR="005A098B" w:rsidRPr="005A098B" w:rsidRDefault="005A098B" w:rsidP="000512E1">
            <w:pPr>
              <w:spacing w:line="240" w:lineRule="auto"/>
              <w:rPr>
                <w:sz w:val="24"/>
                <w:szCs w:val="24"/>
              </w:rPr>
            </w:pPr>
          </w:p>
        </w:tc>
        <w:tc>
          <w:tcPr>
            <w:tcW w:w="974"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Многоквартирный многоэтажный жилой дом с нежилыми встроенными первыми этажами</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16</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1064</w:t>
            </w:r>
          </w:p>
        </w:tc>
        <w:tc>
          <w:tcPr>
            <w:tcW w:w="626" w:type="pct"/>
            <w:shd w:val="clear" w:color="auto" w:fill="auto"/>
            <w:vAlign w:val="center"/>
          </w:tcPr>
          <w:p w:rsidR="005A098B" w:rsidRPr="005A098B" w:rsidRDefault="005A098B" w:rsidP="000512E1">
            <w:pPr>
              <w:spacing w:line="240" w:lineRule="auto"/>
              <w:ind w:firstLine="10"/>
              <w:jc w:val="left"/>
              <w:rPr>
                <w:sz w:val="24"/>
                <w:szCs w:val="24"/>
              </w:rPr>
            </w:pPr>
            <w:r w:rsidRPr="005A098B">
              <w:rPr>
                <w:sz w:val="24"/>
                <w:szCs w:val="24"/>
              </w:rPr>
              <w:t>16218,8</w:t>
            </w:r>
            <w:r w:rsidR="00F0305E">
              <w:rPr>
                <w:sz w:val="24"/>
                <w:szCs w:val="24"/>
              </w:rPr>
              <w:t>,</w:t>
            </w:r>
          </w:p>
          <w:p w:rsidR="005A098B" w:rsidRPr="005A098B" w:rsidRDefault="00F0305E" w:rsidP="000512E1">
            <w:pPr>
              <w:spacing w:line="240" w:lineRule="auto"/>
              <w:ind w:firstLine="10"/>
              <w:jc w:val="left"/>
              <w:rPr>
                <w:sz w:val="24"/>
                <w:szCs w:val="24"/>
              </w:rPr>
            </w:pPr>
            <w:r>
              <w:rPr>
                <w:sz w:val="24"/>
                <w:szCs w:val="24"/>
              </w:rPr>
              <w:t>в</w:t>
            </w:r>
            <w:r w:rsidR="005A098B" w:rsidRPr="005A098B">
              <w:rPr>
                <w:sz w:val="24"/>
                <w:szCs w:val="24"/>
              </w:rPr>
              <w:t xml:space="preserve"> том числе нежилые помещения</w:t>
            </w:r>
            <w:r>
              <w:rPr>
                <w:sz w:val="24"/>
                <w:szCs w:val="24"/>
              </w:rPr>
              <w:t xml:space="preserve"> площадью</w:t>
            </w:r>
            <w:r w:rsidR="005A098B" w:rsidRPr="005A098B">
              <w:rPr>
                <w:sz w:val="24"/>
                <w:szCs w:val="24"/>
              </w:rPr>
              <w:t xml:space="preserve"> 780</w:t>
            </w:r>
          </w:p>
        </w:tc>
        <w:tc>
          <w:tcPr>
            <w:tcW w:w="557" w:type="pct"/>
            <w:shd w:val="clear" w:color="auto" w:fill="auto"/>
            <w:vAlign w:val="center"/>
          </w:tcPr>
          <w:p w:rsidR="005A098B" w:rsidRPr="005A098B" w:rsidRDefault="005A098B" w:rsidP="000512E1">
            <w:pPr>
              <w:spacing w:line="240" w:lineRule="auto"/>
              <w:rPr>
                <w:sz w:val="24"/>
                <w:szCs w:val="24"/>
              </w:rPr>
            </w:pPr>
            <w:r w:rsidRPr="005A098B">
              <w:rPr>
                <w:sz w:val="24"/>
                <w:szCs w:val="24"/>
              </w:rPr>
              <w:t>10552,8</w:t>
            </w:r>
          </w:p>
        </w:tc>
        <w:tc>
          <w:tcPr>
            <w:tcW w:w="487" w:type="pct"/>
            <w:shd w:val="clear" w:color="auto" w:fill="auto"/>
            <w:vAlign w:val="center"/>
          </w:tcPr>
          <w:p w:rsidR="005A098B" w:rsidRPr="005A098B" w:rsidRDefault="005A098B" w:rsidP="000512E1">
            <w:pPr>
              <w:spacing w:line="240" w:lineRule="auto"/>
              <w:rPr>
                <w:sz w:val="24"/>
                <w:szCs w:val="24"/>
              </w:rPr>
            </w:pPr>
            <w:r w:rsidRPr="005A098B">
              <w:rPr>
                <w:sz w:val="24"/>
                <w:szCs w:val="24"/>
              </w:rPr>
              <w:t>150</w:t>
            </w:r>
          </w:p>
        </w:tc>
        <w:tc>
          <w:tcPr>
            <w:tcW w:w="477" w:type="pct"/>
            <w:shd w:val="clear" w:color="auto" w:fill="auto"/>
            <w:vAlign w:val="center"/>
          </w:tcPr>
          <w:p w:rsidR="005A098B" w:rsidRPr="005A098B" w:rsidRDefault="005A098B" w:rsidP="000512E1">
            <w:pPr>
              <w:spacing w:line="240" w:lineRule="auto"/>
              <w:rPr>
                <w:sz w:val="24"/>
                <w:szCs w:val="24"/>
              </w:rPr>
            </w:pPr>
            <w:r w:rsidRPr="005A098B">
              <w:rPr>
                <w:sz w:val="24"/>
                <w:szCs w:val="24"/>
              </w:rPr>
              <w:t>352</w:t>
            </w:r>
          </w:p>
        </w:tc>
      </w:tr>
      <w:tr w:rsidR="005A098B" w:rsidRPr="005A098B" w:rsidTr="004303B8">
        <w:trPr>
          <w:trHeight w:val="192"/>
          <w:jc w:val="center"/>
        </w:trPr>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1.6*</w:t>
            </w:r>
          </w:p>
          <w:p w:rsidR="005A098B" w:rsidRPr="005A098B" w:rsidRDefault="005A098B" w:rsidP="000512E1">
            <w:pPr>
              <w:spacing w:line="240" w:lineRule="auto"/>
              <w:rPr>
                <w:sz w:val="24"/>
                <w:szCs w:val="24"/>
              </w:rPr>
            </w:pPr>
          </w:p>
          <w:p w:rsidR="005A098B" w:rsidRPr="005A098B" w:rsidRDefault="005A098B" w:rsidP="000512E1">
            <w:pPr>
              <w:spacing w:line="240" w:lineRule="auto"/>
              <w:rPr>
                <w:sz w:val="24"/>
                <w:szCs w:val="24"/>
              </w:rPr>
            </w:pPr>
          </w:p>
        </w:tc>
        <w:tc>
          <w:tcPr>
            <w:tcW w:w="974"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Многоквартирный многоэтажный жилой дом</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16</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1596</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24322,73</w:t>
            </w:r>
          </w:p>
        </w:tc>
        <w:tc>
          <w:tcPr>
            <w:tcW w:w="557" w:type="pct"/>
            <w:shd w:val="clear" w:color="auto" w:fill="auto"/>
            <w:vAlign w:val="center"/>
          </w:tcPr>
          <w:p w:rsidR="005A098B" w:rsidRPr="005A098B" w:rsidRDefault="005A098B" w:rsidP="000512E1">
            <w:pPr>
              <w:spacing w:line="240" w:lineRule="auto"/>
              <w:rPr>
                <w:sz w:val="24"/>
                <w:szCs w:val="24"/>
              </w:rPr>
            </w:pPr>
            <w:r w:rsidRPr="005A098B">
              <w:rPr>
                <w:sz w:val="24"/>
                <w:szCs w:val="24"/>
              </w:rPr>
              <w:t>16878</w:t>
            </w:r>
          </w:p>
        </w:tc>
        <w:tc>
          <w:tcPr>
            <w:tcW w:w="487" w:type="pct"/>
            <w:shd w:val="clear" w:color="auto" w:fill="auto"/>
            <w:vAlign w:val="center"/>
          </w:tcPr>
          <w:p w:rsidR="005A098B" w:rsidRPr="005A098B" w:rsidRDefault="005A098B" w:rsidP="000512E1">
            <w:pPr>
              <w:spacing w:line="240" w:lineRule="auto"/>
              <w:rPr>
                <w:sz w:val="24"/>
                <w:szCs w:val="24"/>
              </w:rPr>
            </w:pPr>
            <w:r w:rsidRPr="005A098B">
              <w:rPr>
                <w:sz w:val="24"/>
                <w:szCs w:val="24"/>
              </w:rPr>
              <w:t>240</w:t>
            </w:r>
          </w:p>
        </w:tc>
        <w:tc>
          <w:tcPr>
            <w:tcW w:w="477" w:type="pct"/>
            <w:shd w:val="clear" w:color="auto" w:fill="auto"/>
            <w:vAlign w:val="center"/>
          </w:tcPr>
          <w:p w:rsidR="005A098B" w:rsidRPr="005A098B" w:rsidRDefault="005A098B" w:rsidP="000512E1">
            <w:pPr>
              <w:spacing w:line="240" w:lineRule="auto"/>
              <w:rPr>
                <w:sz w:val="24"/>
                <w:szCs w:val="24"/>
              </w:rPr>
            </w:pPr>
            <w:r w:rsidRPr="005A098B">
              <w:rPr>
                <w:sz w:val="24"/>
                <w:szCs w:val="24"/>
              </w:rPr>
              <w:t>563</w:t>
            </w:r>
          </w:p>
        </w:tc>
      </w:tr>
      <w:tr w:rsidR="005A098B" w:rsidRPr="005A098B" w:rsidTr="004303B8">
        <w:trPr>
          <w:trHeight w:val="180"/>
          <w:jc w:val="center"/>
        </w:trPr>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1.7*</w:t>
            </w:r>
          </w:p>
        </w:tc>
        <w:tc>
          <w:tcPr>
            <w:tcW w:w="974" w:type="pct"/>
            <w:shd w:val="clear" w:color="auto" w:fill="auto"/>
            <w:vAlign w:val="center"/>
          </w:tcPr>
          <w:p w:rsidR="005A098B" w:rsidRPr="005A098B" w:rsidRDefault="005A098B" w:rsidP="000512E1">
            <w:pPr>
              <w:spacing w:line="240" w:lineRule="auto"/>
              <w:ind w:firstLine="0"/>
              <w:jc w:val="left"/>
              <w:rPr>
                <w:sz w:val="24"/>
                <w:szCs w:val="24"/>
              </w:rPr>
            </w:pPr>
            <w:r w:rsidRPr="005A098B">
              <w:rPr>
                <w:sz w:val="24"/>
                <w:szCs w:val="24"/>
              </w:rPr>
              <w:t>Многоквартирный многоэтажный жилой дом с подземным паркингом на 740 мест</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16</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1596</w:t>
            </w:r>
          </w:p>
        </w:tc>
        <w:tc>
          <w:tcPr>
            <w:tcW w:w="626" w:type="pct"/>
            <w:shd w:val="clear" w:color="auto" w:fill="auto"/>
            <w:vAlign w:val="center"/>
          </w:tcPr>
          <w:p w:rsidR="005A098B" w:rsidRPr="005A098B" w:rsidRDefault="005A098B" w:rsidP="000512E1">
            <w:pPr>
              <w:spacing w:line="240" w:lineRule="auto"/>
              <w:rPr>
                <w:sz w:val="24"/>
                <w:szCs w:val="24"/>
              </w:rPr>
            </w:pPr>
            <w:r w:rsidRPr="005A098B">
              <w:rPr>
                <w:sz w:val="24"/>
                <w:szCs w:val="24"/>
              </w:rPr>
              <w:t>24322,73</w:t>
            </w:r>
          </w:p>
        </w:tc>
        <w:tc>
          <w:tcPr>
            <w:tcW w:w="557" w:type="pct"/>
            <w:shd w:val="clear" w:color="auto" w:fill="auto"/>
            <w:vAlign w:val="center"/>
          </w:tcPr>
          <w:p w:rsidR="005A098B" w:rsidRPr="005A098B" w:rsidRDefault="005A098B" w:rsidP="000512E1">
            <w:pPr>
              <w:spacing w:line="240" w:lineRule="auto"/>
              <w:rPr>
                <w:sz w:val="24"/>
                <w:szCs w:val="24"/>
              </w:rPr>
            </w:pPr>
            <w:r w:rsidRPr="005A098B">
              <w:rPr>
                <w:sz w:val="24"/>
                <w:szCs w:val="24"/>
              </w:rPr>
              <w:t>16878</w:t>
            </w:r>
          </w:p>
        </w:tc>
        <w:tc>
          <w:tcPr>
            <w:tcW w:w="487" w:type="pct"/>
            <w:shd w:val="clear" w:color="auto" w:fill="auto"/>
            <w:vAlign w:val="center"/>
          </w:tcPr>
          <w:p w:rsidR="005A098B" w:rsidRPr="005A098B" w:rsidRDefault="005A098B" w:rsidP="000512E1">
            <w:pPr>
              <w:spacing w:line="240" w:lineRule="auto"/>
              <w:rPr>
                <w:sz w:val="24"/>
                <w:szCs w:val="24"/>
              </w:rPr>
            </w:pPr>
            <w:r w:rsidRPr="005A098B">
              <w:rPr>
                <w:sz w:val="24"/>
                <w:szCs w:val="24"/>
              </w:rPr>
              <w:t>240</w:t>
            </w:r>
          </w:p>
        </w:tc>
        <w:tc>
          <w:tcPr>
            <w:tcW w:w="477" w:type="pct"/>
            <w:shd w:val="clear" w:color="auto" w:fill="auto"/>
            <w:vAlign w:val="center"/>
          </w:tcPr>
          <w:p w:rsidR="005A098B" w:rsidRPr="005A098B" w:rsidRDefault="005A098B" w:rsidP="000512E1">
            <w:pPr>
              <w:spacing w:line="240" w:lineRule="auto"/>
              <w:rPr>
                <w:sz w:val="24"/>
                <w:szCs w:val="24"/>
              </w:rPr>
            </w:pPr>
            <w:r w:rsidRPr="005A098B">
              <w:rPr>
                <w:sz w:val="24"/>
                <w:szCs w:val="24"/>
              </w:rPr>
              <w:t>563</w:t>
            </w:r>
          </w:p>
        </w:tc>
      </w:tr>
      <w:tr w:rsidR="005A098B" w:rsidRPr="005A098B" w:rsidTr="00F0305E">
        <w:trPr>
          <w:jc w:val="center"/>
        </w:trPr>
        <w:tc>
          <w:tcPr>
            <w:tcW w:w="1601" w:type="pct"/>
            <w:gridSpan w:val="2"/>
            <w:shd w:val="clear" w:color="auto" w:fill="auto"/>
          </w:tcPr>
          <w:p w:rsidR="005A098B" w:rsidRPr="005A098B" w:rsidRDefault="005A098B" w:rsidP="000512E1">
            <w:pPr>
              <w:spacing w:line="240" w:lineRule="auto"/>
              <w:rPr>
                <w:sz w:val="24"/>
                <w:szCs w:val="24"/>
              </w:rPr>
            </w:pPr>
            <w:r w:rsidRPr="005A098B">
              <w:rPr>
                <w:sz w:val="24"/>
                <w:szCs w:val="24"/>
              </w:rPr>
              <w:t>Итого</w:t>
            </w:r>
          </w:p>
          <w:p w:rsidR="005A098B" w:rsidRPr="005A098B" w:rsidRDefault="005A098B" w:rsidP="000512E1">
            <w:pPr>
              <w:spacing w:line="240" w:lineRule="auto"/>
              <w:rPr>
                <w:sz w:val="24"/>
                <w:szCs w:val="24"/>
              </w:rPr>
            </w:pPr>
            <w:r w:rsidRPr="005A098B">
              <w:rPr>
                <w:sz w:val="24"/>
                <w:szCs w:val="24"/>
              </w:rPr>
              <w:t>Нежилых помещений</w:t>
            </w:r>
          </w:p>
        </w:tc>
        <w:tc>
          <w:tcPr>
            <w:tcW w:w="626" w:type="pct"/>
            <w:shd w:val="clear" w:color="auto" w:fill="auto"/>
          </w:tcPr>
          <w:p w:rsidR="005A098B" w:rsidRPr="005A098B" w:rsidRDefault="005A098B" w:rsidP="000512E1">
            <w:pPr>
              <w:spacing w:line="240" w:lineRule="auto"/>
              <w:jc w:val="center"/>
              <w:rPr>
                <w:sz w:val="24"/>
                <w:szCs w:val="24"/>
              </w:rPr>
            </w:pPr>
            <w:r w:rsidRPr="005A098B">
              <w:rPr>
                <w:sz w:val="24"/>
                <w:szCs w:val="24"/>
              </w:rPr>
              <w:t>16</w:t>
            </w:r>
          </w:p>
        </w:tc>
        <w:tc>
          <w:tcPr>
            <w:tcW w:w="626" w:type="pct"/>
            <w:shd w:val="clear" w:color="auto" w:fill="auto"/>
          </w:tcPr>
          <w:p w:rsidR="005A098B" w:rsidRPr="005A098B" w:rsidRDefault="005A098B" w:rsidP="000512E1">
            <w:pPr>
              <w:spacing w:line="240" w:lineRule="auto"/>
              <w:jc w:val="center"/>
              <w:rPr>
                <w:sz w:val="24"/>
                <w:szCs w:val="24"/>
              </w:rPr>
            </w:pPr>
            <w:r w:rsidRPr="005A098B">
              <w:rPr>
                <w:sz w:val="24"/>
                <w:szCs w:val="24"/>
              </w:rPr>
              <w:t>12999</w:t>
            </w:r>
          </w:p>
        </w:tc>
        <w:tc>
          <w:tcPr>
            <w:tcW w:w="626" w:type="pct"/>
            <w:shd w:val="clear" w:color="auto" w:fill="auto"/>
            <w:vAlign w:val="center"/>
          </w:tcPr>
          <w:p w:rsidR="005A098B" w:rsidRPr="005A098B" w:rsidRDefault="005A098B" w:rsidP="000512E1">
            <w:pPr>
              <w:spacing w:line="240" w:lineRule="auto"/>
              <w:ind w:firstLine="0"/>
              <w:rPr>
                <w:sz w:val="24"/>
                <w:szCs w:val="24"/>
              </w:rPr>
            </w:pPr>
            <w:r w:rsidRPr="005A098B">
              <w:rPr>
                <w:sz w:val="24"/>
                <w:szCs w:val="24"/>
              </w:rPr>
              <w:t>199409,51</w:t>
            </w:r>
          </w:p>
          <w:p w:rsidR="005A098B" w:rsidRPr="005A098B" w:rsidRDefault="005A098B" w:rsidP="000512E1">
            <w:pPr>
              <w:spacing w:line="240" w:lineRule="auto"/>
              <w:ind w:firstLine="0"/>
              <w:rPr>
                <w:sz w:val="24"/>
                <w:szCs w:val="24"/>
              </w:rPr>
            </w:pPr>
            <w:r w:rsidRPr="005A098B">
              <w:rPr>
                <w:sz w:val="24"/>
                <w:szCs w:val="24"/>
              </w:rPr>
              <w:t>7189,5</w:t>
            </w:r>
          </w:p>
        </w:tc>
        <w:tc>
          <w:tcPr>
            <w:tcW w:w="557" w:type="pct"/>
            <w:shd w:val="clear" w:color="auto" w:fill="auto"/>
            <w:vAlign w:val="center"/>
          </w:tcPr>
          <w:p w:rsidR="005A098B" w:rsidRPr="005A098B" w:rsidRDefault="005A098B" w:rsidP="000512E1">
            <w:pPr>
              <w:spacing w:line="240" w:lineRule="auto"/>
              <w:ind w:firstLine="0"/>
              <w:rPr>
                <w:sz w:val="24"/>
                <w:szCs w:val="24"/>
              </w:rPr>
            </w:pPr>
            <w:r w:rsidRPr="005A098B">
              <w:rPr>
                <w:sz w:val="24"/>
                <w:szCs w:val="24"/>
              </w:rPr>
              <w:t>132209,49</w:t>
            </w:r>
          </w:p>
          <w:p w:rsidR="005A098B" w:rsidRPr="005A098B" w:rsidRDefault="005A098B" w:rsidP="000512E1">
            <w:pPr>
              <w:spacing w:line="240" w:lineRule="auto"/>
              <w:rPr>
                <w:sz w:val="24"/>
                <w:szCs w:val="24"/>
              </w:rPr>
            </w:pPr>
          </w:p>
        </w:tc>
        <w:tc>
          <w:tcPr>
            <w:tcW w:w="487" w:type="pct"/>
            <w:shd w:val="clear" w:color="auto" w:fill="auto"/>
          </w:tcPr>
          <w:p w:rsidR="005A098B" w:rsidRPr="005A098B" w:rsidRDefault="005A098B" w:rsidP="000512E1">
            <w:pPr>
              <w:spacing w:line="240" w:lineRule="auto"/>
              <w:jc w:val="center"/>
              <w:rPr>
                <w:sz w:val="24"/>
                <w:szCs w:val="24"/>
              </w:rPr>
            </w:pPr>
            <w:r w:rsidRPr="005A098B">
              <w:rPr>
                <w:sz w:val="24"/>
                <w:szCs w:val="24"/>
              </w:rPr>
              <w:t>1875</w:t>
            </w:r>
          </w:p>
        </w:tc>
        <w:tc>
          <w:tcPr>
            <w:tcW w:w="477" w:type="pct"/>
            <w:shd w:val="clear" w:color="auto" w:fill="auto"/>
          </w:tcPr>
          <w:p w:rsidR="005A098B" w:rsidRPr="005A098B" w:rsidRDefault="005A098B" w:rsidP="000512E1">
            <w:pPr>
              <w:spacing w:line="240" w:lineRule="auto"/>
              <w:jc w:val="center"/>
              <w:rPr>
                <w:sz w:val="24"/>
                <w:szCs w:val="24"/>
              </w:rPr>
            </w:pPr>
            <w:r w:rsidRPr="005A098B">
              <w:rPr>
                <w:sz w:val="24"/>
                <w:szCs w:val="24"/>
              </w:rPr>
              <w:t>4407</w:t>
            </w:r>
          </w:p>
          <w:p w:rsidR="005A098B" w:rsidRPr="005A098B" w:rsidRDefault="005A098B" w:rsidP="000512E1">
            <w:pPr>
              <w:spacing w:line="240" w:lineRule="auto"/>
              <w:jc w:val="center"/>
              <w:rPr>
                <w:sz w:val="24"/>
                <w:szCs w:val="24"/>
              </w:rPr>
            </w:pPr>
          </w:p>
        </w:tc>
      </w:tr>
    </w:tbl>
    <w:p w:rsidR="005A098B" w:rsidRPr="005A098B" w:rsidRDefault="005A098B" w:rsidP="000512E1">
      <w:pPr>
        <w:spacing w:line="228" w:lineRule="auto"/>
        <w:ind w:firstLine="198"/>
        <w:rPr>
          <w:sz w:val="24"/>
          <w:szCs w:val="24"/>
        </w:rPr>
      </w:pPr>
      <w:r w:rsidRPr="005A098B">
        <w:rPr>
          <w:rFonts w:eastAsia="Arial CYR"/>
          <w:sz w:val="24"/>
          <w:szCs w:val="24"/>
        </w:rPr>
        <w:t>*</w:t>
      </w:r>
      <w:r w:rsidR="00F0305E">
        <w:rPr>
          <w:rFonts w:eastAsia="Arial CYR"/>
          <w:sz w:val="24"/>
          <w:szCs w:val="24"/>
        </w:rPr>
        <w:t>Информация по ж</w:t>
      </w:r>
      <w:r w:rsidRPr="005A098B">
        <w:rPr>
          <w:rFonts w:eastAsia="Arial CYR"/>
          <w:sz w:val="24"/>
          <w:szCs w:val="24"/>
        </w:rPr>
        <w:t>илы</w:t>
      </w:r>
      <w:r w:rsidR="00F0305E">
        <w:rPr>
          <w:rFonts w:eastAsia="Arial CYR"/>
          <w:sz w:val="24"/>
          <w:szCs w:val="24"/>
        </w:rPr>
        <w:t>м</w:t>
      </w:r>
      <w:r w:rsidRPr="005A098B">
        <w:rPr>
          <w:rFonts w:eastAsia="Arial CYR"/>
          <w:sz w:val="24"/>
          <w:szCs w:val="24"/>
        </w:rPr>
        <w:t xml:space="preserve"> дома</w:t>
      </w:r>
      <w:r w:rsidR="00F0305E">
        <w:rPr>
          <w:rFonts w:eastAsia="Arial CYR"/>
          <w:sz w:val="24"/>
          <w:szCs w:val="24"/>
        </w:rPr>
        <w:t>м</w:t>
      </w:r>
      <w:r w:rsidRPr="005A098B">
        <w:rPr>
          <w:rFonts w:eastAsia="Arial CYR"/>
          <w:sz w:val="24"/>
          <w:szCs w:val="24"/>
        </w:rPr>
        <w:t>, укрупненные показатели параметров которых взяты из типовых секций, на дальнейшей стадии проектирования при разработке проектной документации буд</w:t>
      </w:r>
      <w:r w:rsidR="00F0305E">
        <w:rPr>
          <w:rFonts w:eastAsia="Arial CYR"/>
          <w:sz w:val="24"/>
          <w:szCs w:val="24"/>
        </w:rPr>
        <w:t>е</w:t>
      </w:r>
      <w:r w:rsidRPr="005A098B">
        <w:rPr>
          <w:rFonts w:eastAsia="Arial CYR"/>
          <w:sz w:val="24"/>
          <w:szCs w:val="24"/>
        </w:rPr>
        <w:t>т скорректирован</w:t>
      </w:r>
      <w:r w:rsidR="00F0305E">
        <w:rPr>
          <w:rFonts w:eastAsia="Arial CYR"/>
          <w:sz w:val="24"/>
          <w:szCs w:val="24"/>
        </w:rPr>
        <w:t>а</w:t>
      </w:r>
      <w:r w:rsidRPr="005A098B">
        <w:rPr>
          <w:rFonts w:eastAsia="Arial CYR"/>
          <w:sz w:val="24"/>
          <w:szCs w:val="24"/>
        </w:rPr>
        <w:t>.</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С учетом жилищной обеспеченности согласно</w:t>
      </w:r>
      <w:r w:rsidR="00F0305E">
        <w:rPr>
          <w:rFonts w:eastAsia="Arial CYR"/>
          <w:sz w:val="28"/>
          <w:szCs w:val="28"/>
        </w:rPr>
        <w:t xml:space="preserve"> типу жилого дома и квартир по уровню комфорта «бизнес-класс»</w:t>
      </w:r>
      <w:r w:rsidRPr="005A098B">
        <w:rPr>
          <w:rFonts w:eastAsia="Arial CYR"/>
          <w:sz w:val="28"/>
          <w:szCs w:val="28"/>
        </w:rPr>
        <w:t xml:space="preserve"> </w:t>
      </w:r>
      <w:r w:rsidR="00F0305E">
        <w:rPr>
          <w:rFonts w:eastAsia="Arial CYR"/>
          <w:sz w:val="28"/>
          <w:szCs w:val="28"/>
        </w:rPr>
        <w:t>(таблица</w:t>
      </w:r>
      <w:r w:rsidRPr="005A098B">
        <w:rPr>
          <w:rFonts w:eastAsia="Arial CYR"/>
          <w:sz w:val="28"/>
          <w:szCs w:val="28"/>
        </w:rPr>
        <w:t xml:space="preserve"> 5.1 пункта 5.6                      СП. 42.13330.2016</w:t>
      </w:r>
      <w:r w:rsidR="00F0305E">
        <w:rPr>
          <w:rFonts w:eastAsia="Arial CYR"/>
          <w:sz w:val="28"/>
          <w:szCs w:val="28"/>
        </w:rPr>
        <w:t>)</w:t>
      </w:r>
      <w:r w:rsidRPr="005A098B">
        <w:rPr>
          <w:rFonts w:eastAsia="Arial CYR"/>
          <w:sz w:val="28"/>
          <w:szCs w:val="28"/>
        </w:rPr>
        <w:t xml:space="preserve"> норма площади жилья в расчете на одного человека составляет 40 кв. м, население проектируемой жилой застройки ЖК «МП Квартал» составит 2625 человек, количество квартир </w:t>
      </w:r>
      <w:r w:rsidR="00F0305E" w:rsidRPr="005A098B">
        <w:rPr>
          <w:rFonts w:eastAsia="Arial CYR"/>
          <w:sz w:val="28"/>
          <w:szCs w:val="28"/>
        </w:rPr>
        <w:t>–</w:t>
      </w:r>
      <w:r w:rsidRPr="005A098B">
        <w:rPr>
          <w:rFonts w:eastAsia="Arial CYR"/>
          <w:sz w:val="28"/>
          <w:szCs w:val="28"/>
        </w:rPr>
        <w:t xml:space="preserve"> 884 квартиры.</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С учетом жилищной обеспеченности согласно</w:t>
      </w:r>
      <w:r w:rsidR="00F0305E">
        <w:rPr>
          <w:rFonts w:eastAsia="Arial CYR"/>
          <w:sz w:val="28"/>
          <w:szCs w:val="28"/>
        </w:rPr>
        <w:t xml:space="preserve"> типу жилого дома и квартир по уровню комфорта «стандартное жилье»</w:t>
      </w:r>
      <w:r w:rsidRPr="005A098B">
        <w:rPr>
          <w:rFonts w:eastAsia="Arial CYR"/>
          <w:sz w:val="28"/>
          <w:szCs w:val="28"/>
        </w:rPr>
        <w:t xml:space="preserve"> </w:t>
      </w:r>
      <w:r w:rsidR="00F0305E">
        <w:rPr>
          <w:rFonts w:eastAsia="Arial CYR"/>
          <w:sz w:val="28"/>
          <w:szCs w:val="28"/>
        </w:rPr>
        <w:t>(таблица</w:t>
      </w:r>
      <w:r w:rsidRPr="005A098B">
        <w:rPr>
          <w:rFonts w:eastAsia="Arial CYR"/>
          <w:sz w:val="28"/>
          <w:szCs w:val="28"/>
        </w:rPr>
        <w:t xml:space="preserve"> 5.1 пункта 5.6                      СП. 42.13330.2016</w:t>
      </w:r>
      <w:r w:rsidR="00F0305E">
        <w:rPr>
          <w:rFonts w:eastAsia="Arial CYR"/>
          <w:sz w:val="28"/>
          <w:szCs w:val="28"/>
        </w:rPr>
        <w:t>)</w:t>
      </w:r>
      <w:r w:rsidRPr="005A098B">
        <w:rPr>
          <w:rFonts w:eastAsia="Arial CYR"/>
          <w:sz w:val="28"/>
          <w:szCs w:val="28"/>
        </w:rPr>
        <w:t xml:space="preserve"> норма площади жилья в расчете на одного человека составляет 30 кв. м, население проектируемой и строящейся жилой застройки ЖК «Спутник» составит 6049 человек, количество квартир – 2574 квартиры.</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xml:space="preserve">С учетом существующей, строящейся и проектируемой застройки интенсивность использования территории площадью 57,0644 га следующая: </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общая площадь зданий всей территории – 751481,26 кв. м;</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общая площадь застройки зданий всей территории – 1117000,7 кв. м.</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Интенсивность использования планируемой территории площадью  57,0644 га (площадь территории в границах красных линий) с учетом сохраняемой застройки и нового строительства следующая:</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коэффициент застройки – 0,20 (111700,7 / 570644);</w:t>
      </w:r>
    </w:p>
    <w:p w:rsidR="005A098B" w:rsidRPr="005A098B" w:rsidRDefault="005A098B" w:rsidP="005E06F3">
      <w:pPr>
        <w:spacing w:line="360" w:lineRule="auto"/>
        <w:ind w:firstLine="708"/>
        <w:rPr>
          <w:sz w:val="28"/>
          <w:szCs w:val="28"/>
        </w:rPr>
      </w:pPr>
      <w:r w:rsidRPr="005A098B">
        <w:rPr>
          <w:rFonts w:eastAsia="Arial CYR"/>
          <w:sz w:val="28"/>
          <w:szCs w:val="28"/>
        </w:rPr>
        <w:t>- коэффициент плотности застройки – 1,32 (751481,26 / 570644).</w:t>
      </w:r>
      <w:r w:rsidRPr="005A098B">
        <w:rPr>
          <w:sz w:val="28"/>
          <w:szCs w:val="28"/>
        </w:rPr>
        <w:t xml:space="preserve"> </w:t>
      </w:r>
    </w:p>
    <w:p w:rsidR="005A098B" w:rsidRPr="005A098B" w:rsidRDefault="005A098B" w:rsidP="005E06F3">
      <w:pPr>
        <w:spacing w:line="360" w:lineRule="auto"/>
        <w:ind w:firstLine="708"/>
        <w:rPr>
          <w:rFonts w:eastAsia="Arial CYR"/>
          <w:sz w:val="28"/>
          <w:szCs w:val="28"/>
        </w:rPr>
      </w:pPr>
      <w:proofErr w:type="gramStart"/>
      <w:r w:rsidRPr="005A098B">
        <w:rPr>
          <w:rFonts w:eastAsia="Arial CYR"/>
          <w:sz w:val="28"/>
          <w:szCs w:val="28"/>
        </w:rPr>
        <w:t xml:space="preserve">В соответствии с таблицей Б.1 </w:t>
      </w:r>
      <w:r w:rsidR="005E06F3">
        <w:rPr>
          <w:rFonts w:eastAsia="Arial CYR"/>
          <w:sz w:val="28"/>
          <w:szCs w:val="28"/>
        </w:rPr>
        <w:t>п</w:t>
      </w:r>
      <w:r w:rsidRPr="005A098B">
        <w:rPr>
          <w:rFonts w:eastAsia="Arial CYR"/>
          <w:sz w:val="28"/>
          <w:szCs w:val="28"/>
        </w:rPr>
        <w:t>риложения Б СП 42.13330.2016 в условиях комплексной реконструкции сложившейся застройки (проведения взаимосвязанного комплекса мер по сохранению и реорганизации сложившейся жилой застройки, объектов социальной инфраструктуры, плоскостных элементов благоустройства и инженерных коммуникаций) для реконструируемой застройки многоквартирными многоэтажными жилыми домами коэффициент застройки и коэффициент плотности застройки не должны превышать показатели 0,6 и 1,6 соответственно;</w:t>
      </w:r>
      <w:proofErr w:type="gramEnd"/>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xml:space="preserve">- плотность населения </w:t>
      </w:r>
      <w:r w:rsidR="006617A2">
        <w:rPr>
          <w:rFonts w:eastAsia="Arial CYR"/>
          <w:sz w:val="28"/>
          <w:szCs w:val="28"/>
        </w:rPr>
        <w:t xml:space="preserve">– </w:t>
      </w:r>
      <w:r w:rsidRPr="005A098B">
        <w:rPr>
          <w:rFonts w:eastAsia="Arial CYR"/>
          <w:sz w:val="28"/>
          <w:szCs w:val="28"/>
        </w:rPr>
        <w:t xml:space="preserve">228 чел. / </w:t>
      </w:r>
      <w:proofErr w:type="gramStart"/>
      <w:r w:rsidRPr="005A098B">
        <w:rPr>
          <w:rFonts w:eastAsia="Arial CYR"/>
          <w:sz w:val="28"/>
          <w:szCs w:val="28"/>
        </w:rPr>
        <w:t>га</w:t>
      </w:r>
      <w:proofErr w:type="gramEnd"/>
      <w:r w:rsidRPr="005A098B">
        <w:rPr>
          <w:rFonts w:eastAsia="Arial CYR"/>
          <w:sz w:val="28"/>
          <w:szCs w:val="28"/>
        </w:rPr>
        <w:t>, (4337 + 4407 + 4267) / 57,0644 = 13011 / 57,0644 = 228 чел. / га, где:</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xml:space="preserve">4337 – численность существующего населения; </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4407 – численность населения строящихся жилых домов;</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4267 – численность населения проектируемого жилого строительства.</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Расчетная плотность населения микрорайона при многоэтажной комплексной застройке не должна превышать 450 чел./</w:t>
      </w:r>
      <w:proofErr w:type="gramStart"/>
      <w:r w:rsidRPr="005A098B">
        <w:rPr>
          <w:rFonts w:eastAsia="Arial CYR"/>
          <w:sz w:val="28"/>
          <w:szCs w:val="28"/>
        </w:rPr>
        <w:t>га</w:t>
      </w:r>
      <w:proofErr w:type="gramEnd"/>
      <w:r w:rsidRPr="005A098B">
        <w:rPr>
          <w:rFonts w:eastAsia="Arial CYR"/>
          <w:sz w:val="28"/>
          <w:szCs w:val="28"/>
        </w:rPr>
        <w:t>.</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Согласно СП 42.13330.2016 параметры застройки жилых и общественно-деловых зон следует принимать с учетом установленного зонирования территории, типа и этажности застройки, дифференциации территории по градостроительной ценности, состояния окружающей среды, природно-климатических и других местных условий.</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xml:space="preserve">Рассматриваемая территория с учетом локации и сложившейся на настоящий момент окружающей плотной жилой застройкой с определенной точки зрения находится в сложных градостроительных условиях: недостаток социально значимых объектов, которые могли бы сформировать планировочный центр общегородского уровня. Это </w:t>
      </w:r>
      <w:proofErr w:type="gramStart"/>
      <w:r w:rsidRPr="005A098B">
        <w:rPr>
          <w:rFonts w:eastAsia="Arial CYR"/>
          <w:sz w:val="28"/>
          <w:szCs w:val="28"/>
        </w:rPr>
        <w:t>объекты</w:t>
      </w:r>
      <w:proofErr w:type="gramEnd"/>
      <w:r w:rsidRPr="005A098B">
        <w:rPr>
          <w:rFonts w:eastAsia="Arial CYR"/>
          <w:sz w:val="28"/>
          <w:szCs w:val="28"/>
        </w:rPr>
        <w:t xml:space="preserve"> прежде всего здравоохранения, образования, культуры и искусства, а также спорта, что немаловажно в современной практике: сегодня </w:t>
      </w:r>
      <w:r w:rsidR="00F0305E">
        <w:rPr>
          <w:rFonts w:eastAsia="Arial CYR"/>
          <w:sz w:val="28"/>
          <w:szCs w:val="28"/>
        </w:rPr>
        <w:t>реализуется</w:t>
      </w:r>
      <w:r w:rsidRPr="005A098B">
        <w:rPr>
          <w:rFonts w:eastAsia="Arial CYR"/>
          <w:sz w:val="28"/>
          <w:szCs w:val="28"/>
        </w:rPr>
        <w:t xml:space="preserve"> принцип увеличения инвестиций в профилактик</w:t>
      </w:r>
      <w:r w:rsidR="00F0305E">
        <w:rPr>
          <w:rFonts w:eastAsia="Arial CYR"/>
          <w:sz w:val="28"/>
          <w:szCs w:val="28"/>
        </w:rPr>
        <w:t>у</w:t>
      </w:r>
      <w:r w:rsidRPr="005A098B">
        <w:rPr>
          <w:rFonts w:eastAsia="Arial CYR"/>
          <w:sz w:val="28"/>
          <w:szCs w:val="28"/>
        </w:rPr>
        <w:t xml:space="preserve"> заболеваний, и он выражается в увеличении инфраструктуры, популяризирующей активный образ жизни.</w:t>
      </w:r>
    </w:p>
    <w:p w:rsidR="005A098B" w:rsidRPr="005A098B" w:rsidRDefault="005A098B" w:rsidP="005E06F3">
      <w:pPr>
        <w:spacing w:line="360" w:lineRule="auto"/>
        <w:ind w:firstLine="708"/>
        <w:rPr>
          <w:rFonts w:eastAsia="Arial CYR"/>
          <w:sz w:val="28"/>
          <w:szCs w:val="28"/>
        </w:rPr>
      </w:pPr>
      <w:proofErr w:type="gramStart"/>
      <w:r w:rsidRPr="005A098B">
        <w:rPr>
          <w:rFonts w:eastAsia="Arial CYR"/>
          <w:sz w:val="28"/>
          <w:szCs w:val="28"/>
        </w:rPr>
        <w:t xml:space="preserve">Улучшение условий проживания населения предусмотрено: проектом приведен не только требуемый по расчету объем учреждений, организаций и предприятий обслуживания для проживающего и проектируемого в кварталах населения с соблюдением нормативных радиусов их доступности, но и сделан акцент на многофункциональность, а также ориентированность некоторых объектов </w:t>
      </w:r>
      <w:proofErr w:type="spellStart"/>
      <w:r w:rsidRPr="005A098B">
        <w:rPr>
          <w:rFonts w:eastAsia="Arial CYR"/>
          <w:sz w:val="28"/>
          <w:szCs w:val="28"/>
        </w:rPr>
        <w:t>соцузла</w:t>
      </w:r>
      <w:proofErr w:type="spellEnd"/>
      <w:r w:rsidRPr="005A098B">
        <w:rPr>
          <w:rFonts w:eastAsia="Arial CYR"/>
          <w:sz w:val="28"/>
          <w:szCs w:val="28"/>
        </w:rPr>
        <w:t xml:space="preserve"> на обслуживание посетителей со всего </w:t>
      </w:r>
      <w:r w:rsidR="005E06F3">
        <w:rPr>
          <w:rFonts w:eastAsia="Arial CYR"/>
          <w:sz w:val="28"/>
          <w:szCs w:val="28"/>
        </w:rPr>
        <w:t>города</w:t>
      </w:r>
      <w:r w:rsidRPr="005A098B">
        <w:rPr>
          <w:rFonts w:eastAsia="Arial CYR"/>
          <w:sz w:val="28"/>
          <w:szCs w:val="28"/>
        </w:rPr>
        <w:t xml:space="preserve"> Воронежа, а в режиме спортивно-зрелищных мероприятий – области и страны.</w:t>
      </w:r>
      <w:proofErr w:type="gramEnd"/>
      <w:r w:rsidRPr="005A098B">
        <w:rPr>
          <w:rFonts w:eastAsia="Arial CYR"/>
          <w:sz w:val="28"/>
          <w:szCs w:val="28"/>
        </w:rPr>
        <w:t xml:space="preserve"> Например, универсальный спортивный комплекс, занимающий большую часть территории </w:t>
      </w:r>
      <w:proofErr w:type="spellStart"/>
      <w:r w:rsidRPr="005A098B">
        <w:rPr>
          <w:rFonts w:eastAsia="Arial CYR"/>
          <w:sz w:val="28"/>
          <w:szCs w:val="28"/>
        </w:rPr>
        <w:t>соцузла</w:t>
      </w:r>
      <w:proofErr w:type="spellEnd"/>
      <w:r w:rsidRPr="005A098B">
        <w:rPr>
          <w:rFonts w:eastAsia="Arial CYR"/>
          <w:sz w:val="28"/>
          <w:szCs w:val="28"/>
        </w:rPr>
        <w:t xml:space="preserve">, обеспечит комфортные занятия спортом, проведение соревнований высокого класса. Все объекты предусматривается благоустроить с применением качественных современных материалов, озеленением, с организацией удобного взаиморасположения непосредственных и прогулочных маршрутов пешеходов и </w:t>
      </w:r>
      <w:r w:rsidR="008131C9">
        <w:rPr>
          <w:rFonts w:eastAsia="Arial CYR"/>
          <w:sz w:val="28"/>
          <w:szCs w:val="28"/>
        </w:rPr>
        <w:t xml:space="preserve">маршрутов </w:t>
      </w:r>
      <w:r w:rsidRPr="005A098B">
        <w:rPr>
          <w:rFonts w:eastAsia="Arial CYR"/>
          <w:sz w:val="28"/>
          <w:szCs w:val="28"/>
        </w:rPr>
        <w:t>транспорта спортсменов и соответствующего обслуживания.</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xml:space="preserve">Территорию </w:t>
      </w:r>
      <w:proofErr w:type="spellStart"/>
      <w:r w:rsidRPr="005A098B">
        <w:rPr>
          <w:rFonts w:eastAsia="Arial CYR"/>
          <w:sz w:val="28"/>
          <w:szCs w:val="28"/>
        </w:rPr>
        <w:t>соцузла</w:t>
      </w:r>
      <w:proofErr w:type="spellEnd"/>
      <w:r w:rsidR="005E06F3">
        <w:rPr>
          <w:rFonts w:eastAsia="Arial CYR"/>
          <w:sz w:val="28"/>
          <w:szCs w:val="28"/>
        </w:rPr>
        <w:t>, располагающуюся на въезде в город</w:t>
      </w:r>
      <w:r w:rsidRPr="005A098B">
        <w:rPr>
          <w:rFonts w:eastAsia="Arial CYR"/>
          <w:sz w:val="28"/>
          <w:szCs w:val="28"/>
        </w:rPr>
        <w:t xml:space="preserve"> Воронеж со стороны </w:t>
      </w:r>
      <w:r w:rsidR="00F0305E">
        <w:rPr>
          <w:rFonts w:eastAsia="Arial CYR"/>
          <w:sz w:val="28"/>
          <w:szCs w:val="28"/>
        </w:rPr>
        <w:t>м</w:t>
      </w:r>
      <w:r w:rsidRPr="005A098B">
        <w:rPr>
          <w:rFonts w:eastAsia="Arial CYR"/>
          <w:sz w:val="28"/>
          <w:szCs w:val="28"/>
        </w:rPr>
        <w:t xml:space="preserve">осковского направления, со всем его многообразием планируемых функций предусматривается </w:t>
      </w:r>
      <w:proofErr w:type="gramStart"/>
      <w:r w:rsidRPr="005A098B">
        <w:rPr>
          <w:rFonts w:eastAsia="Arial CYR"/>
          <w:sz w:val="28"/>
          <w:szCs w:val="28"/>
        </w:rPr>
        <w:t>использовать</w:t>
      </w:r>
      <w:proofErr w:type="gramEnd"/>
      <w:r w:rsidRPr="005A098B">
        <w:rPr>
          <w:rFonts w:eastAsia="Arial CYR"/>
          <w:sz w:val="28"/>
          <w:szCs w:val="28"/>
        </w:rPr>
        <w:t xml:space="preserve"> в том числе для улучшения архитектурно-градостроительного облика города. Предполагается формирование планировочных связей объектов </w:t>
      </w:r>
      <w:proofErr w:type="spellStart"/>
      <w:r w:rsidRPr="005A098B">
        <w:rPr>
          <w:rFonts w:eastAsia="Arial CYR"/>
          <w:sz w:val="28"/>
          <w:szCs w:val="28"/>
        </w:rPr>
        <w:t>соцузла</w:t>
      </w:r>
      <w:proofErr w:type="spellEnd"/>
      <w:r w:rsidRPr="005A098B">
        <w:rPr>
          <w:rFonts w:eastAsia="Arial CYR"/>
          <w:sz w:val="28"/>
          <w:szCs w:val="28"/>
        </w:rPr>
        <w:t xml:space="preserve"> как внутри его территории, так и с окружающей застройкой; формообразование модулей объектов капитального строительства с наличием дополнительных свободных простран</w:t>
      </w:r>
      <w:proofErr w:type="gramStart"/>
      <w:r w:rsidRPr="005A098B">
        <w:rPr>
          <w:rFonts w:eastAsia="Arial CYR"/>
          <w:sz w:val="28"/>
          <w:szCs w:val="28"/>
        </w:rPr>
        <w:t>ств дл</w:t>
      </w:r>
      <w:proofErr w:type="gramEnd"/>
      <w:r w:rsidRPr="005A098B">
        <w:rPr>
          <w:rFonts w:eastAsia="Arial CYR"/>
          <w:sz w:val="28"/>
          <w:szCs w:val="28"/>
        </w:rPr>
        <w:t>я отдыха; применение массивного остекления в отделке фасадов.</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xml:space="preserve">Согласно пункту 4 статьи 42 Градостроительного кодекса Российской Федерации очередность планируемого развития территории, рассматриваемой в настоящем проекте, следующая: </w:t>
      </w:r>
    </w:p>
    <w:p w:rsidR="005A098B" w:rsidRPr="005A098B" w:rsidRDefault="005A098B" w:rsidP="005E06F3">
      <w:pPr>
        <w:spacing w:line="360" w:lineRule="auto"/>
        <w:ind w:firstLine="708"/>
        <w:rPr>
          <w:rFonts w:eastAsia="Arial CYR"/>
          <w:sz w:val="28"/>
          <w:szCs w:val="28"/>
        </w:rPr>
      </w:pPr>
      <w:proofErr w:type="gramStart"/>
      <w:r w:rsidRPr="005A098B">
        <w:rPr>
          <w:rFonts w:eastAsia="Arial CYR"/>
          <w:sz w:val="28"/>
          <w:szCs w:val="28"/>
        </w:rPr>
        <w:t xml:space="preserve">- I этап – строительство многоэтажного многоквартирного жилого дома с нежилыми встроенно-пристроенными помещениями с подземным паркингом на 1333 места (позиция 21, секции 11, 12, 13, 14) общей площадью 36320 кв. м, строительство котельной (позиция 19) общей площадью </w:t>
      </w:r>
      <w:r w:rsidR="005E06F3">
        <w:rPr>
          <w:rFonts w:eastAsia="Arial CYR"/>
          <w:sz w:val="28"/>
          <w:szCs w:val="28"/>
        </w:rPr>
        <w:t xml:space="preserve">          </w:t>
      </w:r>
      <w:r w:rsidRPr="005A098B">
        <w:rPr>
          <w:rFonts w:eastAsia="Arial CYR"/>
          <w:sz w:val="28"/>
          <w:szCs w:val="28"/>
        </w:rPr>
        <w:t>300 кв. м и строительство многоэтажных многоквартирных домов с нежилыми встроенными помещениями (позици</w:t>
      </w:r>
      <w:r w:rsidR="00F0305E">
        <w:rPr>
          <w:rFonts w:eastAsia="Arial CYR"/>
          <w:sz w:val="28"/>
          <w:szCs w:val="28"/>
        </w:rPr>
        <w:t>и</w:t>
      </w:r>
      <w:r w:rsidRPr="005A098B">
        <w:rPr>
          <w:rFonts w:eastAsia="Arial CYR"/>
          <w:sz w:val="28"/>
          <w:szCs w:val="28"/>
        </w:rPr>
        <w:t xml:space="preserve"> 1.13, 1.14, 1.15) общей площадью 64853,32 кв. м, строительство подземного паркинга на</w:t>
      </w:r>
      <w:proofErr w:type="gramEnd"/>
      <w:r w:rsidRPr="005A098B">
        <w:rPr>
          <w:rFonts w:eastAsia="Arial CYR"/>
          <w:sz w:val="28"/>
          <w:szCs w:val="28"/>
        </w:rPr>
        <w:t xml:space="preserve"> </w:t>
      </w:r>
      <w:r w:rsidR="005E06F3">
        <w:rPr>
          <w:rFonts w:eastAsia="Arial CYR"/>
          <w:sz w:val="28"/>
          <w:szCs w:val="28"/>
        </w:rPr>
        <w:t xml:space="preserve">                </w:t>
      </w:r>
      <w:r w:rsidRPr="005A098B">
        <w:rPr>
          <w:rFonts w:eastAsia="Arial CYR"/>
          <w:sz w:val="28"/>
          <w:szCs w:val="28"/>
        </w:rPr>
        <w:t xml:space="preserve">740 </w:t>
      </w:r>
      <w:proofErr w:type="spellStart"/>
      <w:r w:rsidRPr="005A098B">
        <w:rPr>
          <w:rFonts w:eastAsia="Arial CYR"/>
          <w:sz w:val="28"/>
          <w:szCs w:val="28"/>
        </w:rPr>
        <w:t>машино</w:t>
      </w:r>
      <w:proofErr w:type="spellEnd"/>
      <w:r w:rsidRPr="005A098B">
        <w:rPr>
          <w:rFonts w:eastAsia="Arial CYR"/>
          <w:sz w:val="28"/>
          <w:szCs w:val="28"/>
        </w:rPr>
        <w:t>-мест;</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xml:space="preserve">- II этап – строительство многоэтажного многоквартирного жилого дома с подземным паркингом на 1333 </w:t>
      </w:r>
      <w:proofErr w:type="spellStart"/>
      <w:r w:rsidRPr="005A098B">
        <w:rPr>
          <w:rFonts w:eastAsia="Arial CYR"/>
          <w:sz w:val="28"/>
          <w:szCs w:val="28"/>
        </w:rPr>
        <w:t>машино</w:t>
      </w:r>
      <w:proofErr w:type="spellEnd"/>
      <w:r w:rsidRPr="005A098B">
        <w:rPr>
          <w:rFonts w:eastAsia="Arial CYR"/>
          <w:sz w:val="28"/>
          <w:szCs w:val="28"/>
        </w:rPr>
        <w:t>-места (позиция 21, секции 8, 9, 10)</w:t>
      </w:r>
      <w:r w:rsidR="00F0305E">
        <w:rPr>
          <w:rFonts w:eastAsia="Arial CYR"/>
          <w:sz w:val="28"/>
          <w:szCs w:val="28"/>
        </w:rPr>
        <w:t>,</w:t>
      </w:r>
      <w:r w:rsidRPr="005A098B">
        <w:rPr>
          <w:rFonts w:eastAsia="Arial CYR"/>
          <w:sz w:val="28"/>
          <w:szCs w:val="28"/>
        </w:rPr>
        <w:t xml:space="preserve"> с нежилыми встроенно-пристроенными помещениями общей площадью 25619 кв. м и строительство многоэтажного многоквартирного дома с нежилыми встроенно-пристроенными помещениями на первом и втором этажах секции (позиция 1.12) общей площадью 10440 кв. м;</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xml:space="preserve">- III этап – строительство общеобразовательной школы на 2860 мест (позиция 16) общей площадью 59000 кв. м, строительство детской школы искусств на 1400 мест (позиция 17) общей площадью 2700 кв. м и строительство подземного паркинга на 740 </w:t>
      </w:r>
      <w:proofErr w:type="spellStart"/>
      <w:r w:rsidRPr="005A098B">
        <w:rPr>
          <w:rFonts w:eastAsia="Arial CYR"/>
          <w:sz w:val="28"/>
          <w:szCs w:val="28"/>
        </w:rPr>
        <w:t>машино</w:t>
      </w:r>
      <w:proofErr w:type="spellEnd"/>
      <w:r w:rsidRPr="005A098B">
        <w:rPr>
          <w:rFonts w:eastAsia="Arial CYR"/>
          <w:sz w:val="28"/>
          <w:szCs w:val="28"/>
        </w:rPr>
        <w:t>-мест;</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IV этап – строительство многоэтажного многоквартирного жилого дома с подземным паркингом на 1333 места (позиция 21, секции 6, 7)</w:t>
      </w:r>
      <w:r w:rsidR="00F0305E">
        <w:rPr>
          <w:rFonts w:eastAsia="Arial CYR"/>
          <w:sz w:val="28"/>
          <w:szCs w:val="28"/>
        </w:rPr>
        <w:t>,</w:t>
      </w:r>
      <w:r w:rsidRPr="005A098B">
        <w:rPr>
          <w:rFonts w:eastAsia="Arial CYR"/>
          <w:sz w:val="28"/>
          <w:szCs w:val="28"/>
        </w:rPr>
        <w:t xml:space="preserve"> с нежилыми встроенно-пристроенными помещениями общей площадью </w:t>
      </w:r>
      <w:r w:rsidR="00F0305E">
        <w:rPr>
          <w:rFonts w:eastAsia="Arial CYR"/>
          <w:sz w:val="28"/>
          <w:szCs w:val="28"/>
        </w:rPr>
        <w:t xml:space="preserve">   </w:t>
      </w:r>
      <w:r w:rsidRPr="005A098B">
        <w:rPr>
          <w:rFonts w:eastAsia="Arial CYR"/>
          <w:sz w:val="28"/>
          <w:szCs w:val="28"/>
        </w:rPr>
        <w:t xml:space="preserve">29111 кв. м и строительство </w:t>
      </w:r>
      <w:r w:rsidR="00F0305E">
        <w:rPr>
          <w:rFonts w:eastAsia="Arial CYR"/>
          <w:sz w:val="28"/>
          <w:szCs w:val="28"/>
        </w:rPr>
        <w:t>2</w:t>
      </w:r>
      <w:r w:rsidRPr="005A098B">
        <w:rPr>
          <w:rFonts w:eastAsia="Arial CYR"/>
          <w:sz w:val="28"/>
          <w:szCs w:val="28"/>
        </w:rPr>
        <w:t xml:space="preserve"> подземных паркингов на 1480</w:t>
      </w:r>
      <w:r w:rsidR="00F0305E">
        <w:rPr>
          <w:rFonts w:eastAsia="Arial CYR"/>
          <w:sz w:val="28"/>
          <w:szCs w:val="28"/>
        </w:rPr>
        <w:t xml:space="preserve"> </w:t>
      </w:r>
      <w:proofErr w:type="spellStart"/>
      <w:r w:rsidR="00F0305E">
        <w:rPr>
          <w:rFonts w:eastAsia="Arial CYR"/>
          <w:sz w:val="28"/>
          <w:szCs w:val="28"/>
        </w:rPr>
        <w:t>машино</w:t>
      </w:r>
      <w:proofErr w:type="spellEnd"/>
      <w:r w:rsidR="00F0305E">
        <w:rPr>
          <w:rFonts w:eastAsia="Arial CYR"/>
          <w:sz w:val="28"/>
          <w:szCs w:val="28"/>
        </w:rPr>
        <w:t>-мест</w:t>
      </w:r>
      <w:r w:rsidRPr="005A098B">
        <w:rPr>
          <w:rFonts w:eastAsia="Arial CYR"/>
          <w:sz w:val="28"/>
          <w:szCs w:val="28"/>
        </w:rPr>
        <w:t xml:space="preserve"> (740 + 740) и одного на 170 </w:t>
      </w:r>
      <w:proofErr w:type="spellStart"/>
      <w:r w:rsidRPr="005A098B">
        <w:rPr>
          <w:rFonts w:eastAsia="Arial CYR"/>
          <w:sz w:val="28"/>
          <w:szCs w:val="28"/>
        </w:rPr>
        <w:t>машино</w:t>
      </w:r>
      <w:proofErr w:type="spellEnd"/>
      <w:r w:rsidRPr="005A098B">
        <w:rPr>
          <w:rFonts w:eastAsia="Arial CYR"/>
          <w:sz w:val="28"/>
          <w:szCs w:val="28"/>
        </w:rPr>
        <w:t>-мест;</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xml:space="preserve">- V этап – строительство многоэтажного многоквартирного жилого дома с подземным паркингом на 1333 </w:t>
      </w:r>
      <w:proofErr w:type="spellStart"/>
      <w:r w:rsidRPr="005A098B">
        <w:rPr>
          <w:rFonts w:eastAsia="Arial CYR"/>
          <w:sz w:val="28"/>
          <w:szCs w:val="28"/>
        </w:rPr>
        <w:t>машино</w:t>
      </w:r>
      <w:proofErr w:type="spellEnd"/>
      <w:r w:rsidRPr="005A098B">
        <w:rPr>
          <w:rFonts w:eastAsia="Arial CYR"/>
          <w:sz w:val="28"/>
          <w:szCs w:val="28"/>
        </w:rPr>
        <w:t>-места (позиция 21, секции 2, 3, 4, 5)</w:t>
      </w:r>
      <w:r w:rsidR="00F0305E">
        <w:rPr>
          <w:rFonts w:eastAsia="Arial CYR"/>
          <w:sz w:val="28"/>
          <w:szCs w:val="28"/>
        </w:rPr>
        <w:t>,</w:t>
      </w:r>
      <w:r w:rsidRPr="005A098B">
        <w:rPr>
          <w:rFonts w:eastAsia="Arial CYR"/>
          <w:sz w:val="28"/>
          <w:szCs w:val="28"/>
        </w:rPr>
        <w:t xml:space="preserve"> с нежилыми встроенно-пристроенными помещениями общей площадью 38463 кв. м;</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VI этап – строительство детского сада на 600 мест (поз</w:t>
      </w:r>
      <w:r w:rsidR="00F0305E">
        <w:rPr>
          <w:rFonts w:eastAsia="Arial CYR"/>
          <w:sz w:val="28"/>
          <w:szCs w:val="28"/>
        </w:rPr>
        <w:t>иция</w:t>
      </w:r>
      <w:r w:rsidRPr="005A098B">
        <w:rPr>
          <w:rFonts w:eastAsia="Arial CYR"/>
          <w:sz w:val="28"/>
          <w:szCs w:val="28"/>
        </w:rPr>
        <w:t xml:space="preserve"> 15) общей площадью 12000 кв. м, строительство поликлиники на 1100 посещений и </w:t>
      </w:r>
      <w:r w:rsidR="005E06F3">
        <w:rPr>
          <w:rFonts w:eastAsia="Arial CYR"/>
          <w:sz w:val="28"/>
          <w:szCs w:val="28"/>
        </w:rPr>
        <w:t xml:space="preserve">        </w:t>
      </w:r>
      <w:r w:rsidRPr="005A098B">
        <w:rPr>
          <w:rFonts w:eastAsia="Arial CYR"/>
          <w:sz w:val="28"/>
          <w:szCs w:val="28"/>
        </w:rPr>
        <w:t>120 коек (позиция 20) общей площадью 30150 кв. м;</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VII этап – строительство многоэтажного многоквартирного жилого дома с подземным паркингом на 1333 места (позиция 21, секция 1)</w:t>
      </w:r>
      <w:r w:rsidR="00F0305E">
        <w:rPr>
          <w:rFonts w:eastAsia="Arial CYR"/>
          <w:sz w:val="28"/>
          <w:szCs w:val="28"/>
        </w:rPr>
        <w:t>,</w:t>
      </w:r>
      <w:r w:rsidRPr="005A098B">
        <w:rPr>
          <w:rFonts w:eastAsia="Arial CYR"/>
          <w:sz w:val="28"/>
          <w:szCs w:val="28"/>
        </w:rPr>
        <w:t xml:space="preserve"> с нежилыми встроенно-пристроенными помещениями общей площадью </w:t>
      </w:r>
      <w:r w:rsidR="005E06F3">
        <w:rPr>
          <w:rFonts w:eastAsia="Arial CYR"/>
          <w:sz w:val="28"/>
          <w:szCs w:val="28"/>
        </w:rPr>
        <w:t xml:space="preserve">         </w:t>
      </w:r>
      <w:r w:rsidRPr="005A098B">
        <w:rPr>
          <w:rFonts w:eastAsia="Arial CYR"/>
          <w:sz w:val="28"/>
          <w:szCs w:val="28"/>
        </w:rPr>
        <w:t xml:space="preserve">22070 кв. м; </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VIII этап – строительство спортивного кластера на 3126 посещений (позиция 18) общей площадью 53610 кв. м;</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IX этап – строительство пожарного депо 1 типа на 8 машин на земельном участке площадью 1,</w:t>
      </w:r>
      <w:r w:rsidR="00F0305E">
        <w:rPr>
          <w:rFonts w:eastAsia="Arial CYR"/>
          <w:sz w:val="28"/>
          <w:szCs w:val="28"/>
        </w:rPr>
        <w:t>78 га общей площадью 1150 кв. м</w:t>
      </w:r>
      <w:r w:rsidRPr="005A098B">
        <w:rPr>
          <w:rFonts w:eastAsia="Arial CYR"/>
          <w:sz w:val="28"/>
          <w:szCs w:val="28"/>
        </w:rPr>
        <w:t xml:space="preserve"> с учебными площадками различного назначения на территории.</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График очередности планируемого развития рассматриваемой территории подлежит уточнению после согласований и получения необходимых технических условий балансодержателей сетей и разрешений на строительство.</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Проектируемый ЖК «МП Квартал» (позиция 21) внутри границ своей территории подразделяется на следующие очереди строительства многоэтажного многоквартирного жилого дома (секций) относительно этапов развития рассматриваемой территории:</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- 1 очередь – секции 11, 12, 13, 14 (I этап);</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- 2 очередь – секции 8, 9, 10 (II этап);</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- 3 очередь – секции 6, 7 (IV этап);</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- 4 очередь – секции 2, 3, 4, 5 (V этап);</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- 5 очередь – секция 1 (VII этап).</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Строительство, реконструкция объектов капитального строительства должны осуществляться в соответствии с решением о согласовании архитектурно-градостроительного облика объекта, выданным уполномоченным структурным подразделением администрации городского округа город Воронеж, осуществляющим функции в области градостроительной и архитектурной деятельности на территории городского округа город Воронеж.</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xml:space="preserve">Документацией по планировке территории определена ориентировочная посадка зданий, показатели по застройке приняты из укрупненных расчетов. Посадка,  конфигурация, благоустройство территории и значения технико-экономических показателей будут скорректированы при разработке </w:t>
      </w:r>
      <w:proofErr w:type="gramStart"/>
      <w:r w:rsidRPr="005A098B">
        <w:rPr>
          <w:rFonts w:eastAsia="Arial CYR"/>
          <w:sz w:val="28"/>
          <w:szCs w:val="28"/>
        </w:rPr>
        <w:t>индивидуальных проектов</w:t>
      </w:r>
      <w:proofErr w:type="gramEnd"/>
      <w:r w:rsidRPr="005A098B">
        <w:rPr>
          <w:rFonts w:eastAsia="Arial CYR"/>
          <w:sz w:val="28"/>
          <w:szCs w:val="28"/>
        </w:rPr>
        <w:t xml:space="preserve"> зданий. </w:t>
      </w:r>
      <w:proofErr w:type="gramStart"/>
      <w:r w:rsidRPr="005A098B">
        <w:rPr>
          <w:rFonts w:eastAsia="Arial CYR"/>
          <w:sz w:val="28"/>
          <w:szCs w:val="28"/>
        </w:rPr>
        <w:t>Индивидуальный проект</w:t>
      </w:r>
      <w:proofErr w:type="gramEnd"/>
      <w:r w:rsidRPr="005A098B">
        <w:rPr>
          <w:rFonts w:eastAsia="Arial CYR"/>
          <w:sz w:val="28"/>
          <w:szCs w:val="28"/>
        </w:rPr>
        <w:t xml:space="preserve"> должен пройти согласование в установленном порядке.</w:t>
      </w:r>
    </w:p>
    <w:p w:rsidR="005A098B" w:rsidRPr="005A098B" w:rsidRDefault="005A098B" w:rsidP="005E06F3">
      <w:pPr>
        <w:spacing w:line="360" w:lineRule="auto"/>
        <w:ind w:firstLine="708"/>
        <w:rPr>
          <w:rFonts w:eastAsia="Arial CYR"/>
          <w:sz w:val="28"/>
          <w:szCs w:val="28"/>
        </w:rPr>
      </w:pPr>
      <w:r w:rsidRPr="00F0305E">
        <w:rPr>
          <w:rFonts w:eastAsia="Arial CYR"/>
          <w:sz w:val="28"/>
          <w:szCs w:val="28"/>
        </w:rPr>
        <w:t>Жилые здания с</w:t>
      </w:r>
      <w:r w:rsidR="00F0305E">
        <w:rPr>
          <w:rFonts w:eastAsia="Arial CYR"/>
          <w:sz w:val="28"/>
          <w:szCs w:val="28"/>
        </w:rPr>
        <w:t xml:space="preserve"> помещениями,</w:t>
      </w:r>
      <w:r w:rsidRPr="00F0305E">
        <w:rPr>
          <w:rFonts w:eastAsia="Arial CYR"/>
          <w:sz w:val="28"/>
          <w:szCs w:val="28"/>
        </w:rPr>
        <w:t xml:space="preserve"> встроенными</w:t>
      </w:r>
      <w:r w:rsidR="00F0305E">
        <w:rPr>
          <w:rFonts w:eastAsia="Arial CYR"/>
          <w:sz w:val="28"/>
          <w:szCs w:val="28"/>
        </w:rPr>
        <w:t xml:space="preserve"> в первые этажи</w:t>
      </w:r>
      <w:r w:rsidRPr="00F0305E">
        <w:rPr>
          <w:rFonts w:eastAsia="Arial CYR"/>
          <w:sz w:val="28"/>
          <w:szCs w:val="28"/>
        </w:rPr>
        <w:t xml:space="preserve"> или пристроенными </w:t>
      </w:r>
      <w:r w:rsidR="00F0305E">
        <w:rPr>
          <w:rFonts w:eastAsia="Arial CYR"/>
          <w:sz w:val="28"/>
          <w:szCs w:val="28"/>
        </w:rPr>
        <w:t>к ним,</w:t>
      </w:r>
      <w:r w:rsidRPr="00F0305E">
        <w:rPr>
          <w:rFonts w:eastAsia="Arial CYR"/>
          <w:sz w:val="28"/>
          <w:szCs w:val="28"/>
        </w:rPr>
        <w:t xml:space="preserve"> общественного назначения (кроме </w:t>
      </w:r>
      <w:r w:rsidR="00F0305E">
        <w:rPr>
          <w:rFonts w:eastAsia="Arial CYR"/>
          <w:sz w:val="28"/>
          <w:szCs w:val="28"/>
        </w:rPr>
        <w:t xml:space="preserve">детских дошкольных учреждений) </w:t>
      </w:r>
      <w:r w:rsidRPr="00F0305E">
        <w:rPr>
          <w:rFonts w:eastAsia="Arial CYR"/>
          <w:sz w:val="28"/>
          <w:szCs w:val="28"/>
        </w:rPr>
        <w:t>на жилых улицах в условиях сложившейся застройки</w:t>
      </w:r>
      <w:r w:rsidR="008131C9">
        <w:rPr>
          <w:rFonts w:eastAsia="Arial CYR"/>
          <w:sz w:val="28"/>
          <w:szCs w:val="28"/>
        </w:rPr>
        <w:t>,</w:t>
      </w:r>
      <w:r w:rsidRPr="00F0305E">
        <w:rPr>
          <w:rFonts w:eastAsia="Arial CYR"/>
          <w:sz w:val="28"/>
          <w:szCs w:val="28"/>
        </w:rPr>
        <w:t xml:space="preserve"> жилые здания с квартирами на первых этажах допускается размещать по красной линии. Вновь размещаемая жилая застройка не должна нарушать сложившуюся линию застройки.</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Минимально допустимое расстояние от окон жилых зданий до площадок:</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xml:space="preserve">- для игр детей дошкольного и младшего школьного возраста – не менее   </w:t>
      </w:r>
      <w:r w:rsidR="005E06F3">
        <w:rPr>
          <w:rFonts w:eastAsia="Arial CYR"/>
          <w:sz w:val="28"/>
          <w:szCs w:val="28"/>
        </w:rPr>
        <w:t xml:space="preserve"> </w:t>
      </w:r>
      <w:r w:rsidRPr="005A098B">
        <w:rPr>
          <w:rFonts w:eastAsia="Arial CYR"/>
          <w:sz w:val="28"/>
          <w:szCs w:val="28"/>
        </w:rPr>
        <w:t>12 м;</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для отдыха взрослого населения – не менее 10 м;</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10-40 м;</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для хозяйственных целей – не менее 20 м;</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для выгула собак – не менее 40 м.</w:t>
      </w:r>
    </w:p>
    <w:p w:rsidR="005A098B" w:rsidRPr="005A098B" w:rsidRDefault="005A098B" w:rsidP="005E06F3">
      <w:pPr>
        <w:spacing w:line="360" w:lineRule="auto"/>
        <w:ind w:firstLine="708"/>
        <w:rPr>
          <w:rFonts w:eastAsia="Arial CYR"/>
          <w:sz w:val="28"/>
          <w:szCs w:val="28"/>
        </w:rPr>
      </w:pPr>
      <w:proofErr w:type="gramStart"/>
      <w:r w:rsidRPr="005A098B">
        <w:rPr>
          <w:rFonts w:eastAsia="Arial CYR"/>
          <w:sz w:val="28"/>
          <w:szCs w:val="28"/>
        </w:rPr>
        <w:t>Расстояния от площадок для сушки белья не нормируются, расстояния от площадок для мусоросборников до площадок для занятий физкультурой, игр детей и отдыха взрослого населения следует принимать не менее 20 м, а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roofErr w:type="gramEnd"/>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Территория, предназначенная для жилой застройки, должна содержать необходимые элементы планировочной структуры: территории под жилыми зданиями, проезды и пешеходные дороги, ведущие к жилым зданиям, открытые площадки для временного и постоянного хранения автомобилей, придомовые зеленые насаждения, площадки для отдыха взрослого населения и площадки для детей, хозяйственные площадки.</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xml:space="preserve">Расчет площади элементов благоустройства дворовой территории выполнен </w:t>
      </w:r>
      <w:proofErr w:type="gramStart"/>
      <w:r w:rsidRPr="005A098B">
        <w:rPr>
          <w:rFonts w:eastAsia="Arial CYR"/>
          <w:sz w:val="28"/>
          <w:szCs w:val="28"/>
        </w:rPr>
        <w:t>исходя из количества общего населения 13011 человек и приведен</w:t>
      </w:r>
      <w:proofErr w:type="gramEnd"/>
      <w:r w:rsidRPr="005A098B">
        <w:rPr>
          <w:rFonts w:eastAsia="Arial CYR"/>
          <w:sz w:val="28"/>
          <w:szCs w:val="28"/>
        </w:rPr>
        <w:t xml:space="preserve"> в таблицах 6, 7, 8 для населения:</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существующего ПЖСК «Учитель» (1765 человек);</w:t>
      </w:r>
    </w:p>
    <w:p w:rsidR="005A098B" w:rsidRPr="005A098B" w:rsidRDefault="005A098B" w:rsidP="005E06F3">
      <w:pPr>
        <w:spacing w:line="360" w:lineRule="auto"/>
        <w:ind w:firstLine="708"/>
        <w:rPr>
          <w:rFonts w:eastAsia="Arial CYR"/>
          <w:sz w:val="28"/>
          <w:szCs w:val="28"/>
        </w:rPr>
      </w:pPr>
      <w:r w:rsidRPr="005A098B">
        <w:rPr>
          <w:rFonts w:eastAsia="Arial CYR"/>
          <w:sz w:val="28"/>
          <w:szCs w:val="28"/>
        </w:rPr>
        <w:t xml:space="preserve">- существующего, строящегося и проектируемого </w:t>
      </w:r>
      <w:r w:rsidR="008131C9">
        <w:rPr>
          <w:rFonts w:eastAsia="Arial CYR"/>
          <w:sz w:val="28"/>
          <w:szCs w:val="28"/>
        </w:rPr>
        <w:t>ЖК «Спутник» (8621 </w:t>
      </w:r>
      <w:r w:rsidRPr="005A098B">
        <w:rPr>
          <w:rFonts w:eastAsia="Arial CYR"/>
          <w:sz w:val="28"/>
          <w:szCs w:val="28"/>
        </w:rPr>
        <w:t>человек);</w:t>
      </w:r>
    </w:p>
    <w:p w:rsidR="005A098B" w:rsidRPr="005A098B" w:rsidRDefault="005A098B" w:rsidP="005E06F3">
      <w:pPr>
        <w:spacing w:line="360" w:lineRule="auto"/>
        <w:ind w:firstLine="708"/>
        <w:rPr>
          <w:sz w:val="28"/>
          <w:szCs w:val="28"/>
        </w:rPr>
      </w:pPr>
      <w:r w:rsidRPr="005A098B">
        <w:rPr>
          <w:rFonts w:eastAsia="Arial CYR"/>
          <w:sz w:val="28"/>
          <w:szCs w:val="28"/>
        </w:rPr>
        <w:t>- проектируемого ЖК «МП Квартал» (2625 человек).</w:t>
      </w:r>
    </w:p>
    <w:p w:rsidR="005E06F3" w:rsidRDefault="005A098B" w:rsidP="005E06F3">
      <w:pPr>
        <w:spacing w:line="360" w:lineRule="auto"/>
        <w:jc w:val="right"/>
        <w:rPr>
          <w:rFonts w:eastAsia="Lucida Sans Unicode"/>
          <w:sz w:val="28"/>
          <w:szCs w:val="28"/>
        </w:rPr>
      </w:pPr>
      <w:r w:rsidRPr="005A098B">
        <w:rPr>
          <w:rFonts w:eastAsia="Lucida Sans Unicode"/>
          <w:sz w:val="28"/>
          <w:szCs w:val="28"/>
        </w:rPr>
        <w:t>Таблица 6</w:t>
      </w:r>
      <w:r w:rsidR="005E06F3">
        <w:rPr>
          <w:rFonts w:eastAsia="Lucida Sans Unicode"/>
          <w:sz w:val="28"/>
          <w:szCs w:val="28"/>
        </w:rPr>
        <w:t xml:space="preserve"> </w:t>
      </w:r>
    </w:p>
    <w:p w:rsidR="005A098B" w:rsidRPr="005A098B" w:rsidRDefault="005A098B" w:rsidP="005E06F3">
      <w:pPr>
        <w:spacing w:line="240" w:lineRule="auto"/>
        <w:jc w:val="center"/>
        <w:rPr>
          <w:rFonts w:eastAsia="Lucida Sans Unicode"/>
          <w:sz w:val="28"/>
          <w:szCs w:val="28"/>
        </w:rPr>
      </w:pPr>
      <w:r w:rsidRPr="005A098B">
        <w:rPr>
          <w:rFonts w:eastAsia="Lucida Sans Unicode"/>
          <w:sz w:val="28"/>
          <w:szCs w:val="28"/>
        </w:rPr>
        <w:t>Расчет обеспеченности населения площадками различного назначения существующего ПЖСК «Учитель» с населением 1765 человек</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671"/>
        <w:gridCol w:w="1296"/>
        <w:gridCol w:w="1362"/>
        <w:gridCol w:w="1634"/>
        <w:gridCol w:w="1340"/>
      </w:tblGrid>
      <w:tr w:rsidR="005A098B" w:rsidRPr="005A098B" w:rsidTr="004303B8">
        <w:trPr>
          <w:cantSplit/>
          <w:trHeight w:hRule="exact" w:val="387"/>
          <w:tblHeader/>
          <w:jc w:val="center"/>
        </w:trPr>
        <w:tc>
          <w:tcPr>
            <w:tcW w:w="3671" w:type="dxa"/>
            <w:vMerge w:val="restart"/>
            <w:vAlign w:val="center"/>
          </w:tcPr>
          <w:p w:rsidR="005A098B" w:rsidRPr="005A098B" w:rsidRDefault="005A098B" w:rsidP="00B679CD">
            <w:pPr>
              <w:ind w:firstLine="0"/>
              <w:rPr>
                <w:rFonts w:eastAsia="Arial CYR"/>
                <w:sz w:val="24"/>
                <w:szCs w:val="24"/>
              </w:rPr>
            </w:pPr>
            <w:r w:rsidRPr="005A098B">
              <w:rPr>
                <w:rFonts w:eastAsia="Arial CYR"/>
                <w:sz w:val="24"/>
                <w:szCs w:val="24"/>
              </w:rPr>
              <w:t>Удельные размеры площадок</w:t>
            </w:r>
          </w:p>
        </w:tc>
        <w:tc>
          <w:tcPr>
            <w:tcW w:w="1296" w:type="dxa"/>
            <w:vMerge w:val="restart"/>
            <w:vAlign w:val="center"/>
          </w:tcPr>
          <w:p w:rsidR="005A098B" w:rsidRPr="005A098B" w:rsidRDefault="005A098B" w:rsidP="00B679CD">
            <w:pPr>
              <w:ind w:firstLine="0"/>
              <w:rPr>
                <w:rFonts w:eastAsia="Lucida Sans Unicode"/>
                <w:sz w:val="24"/>
                <w:szCs w:val="24"/>
              </w:rPr>
            </w:pPr>
            <w:r w:rsidRPr="005A098B">
              <w:rPr>
                <w:rFonts w:eastAsia="Lucida Sans Unicode"/>
                <w:sz w:val="24"/>
                <w:szCs w:val="24"/>
              </w:rPr>
              <w:t>Кол-во чел.</w:t>
            </w:r>
          </w:p>
        </w:tc>
        <w:tc>
          <w:tcPr>
            <w:tcW w:w="1362" w:type="dxa"/>
            <w:vMerge w:val="restart"/>
            <w:vAlign w:val="center"/>
          </w:tcPr>
          <w:p w:rsidR="005A098B" w:rsidRPr="005A098B" w:rsidRDefault="005A098B" w:rsidP="00C34A19">
            <w:pPr>
              <w:ind w:firstLine="0"/>
              <w:rPr>
                <w:rFonts w:eastAsia="Lucida Sans Unicode"/>
                <w:sz w:val="24"/>
                <w:szCs w:val="24"/>
              </w:rPr>
            </w:pPr>
            <w:r w:rsidRPr="005A098B">
              <w:rPr>
                <w:rFonts w:eastAsia="Lucida Sans Unicode"/>
                <w:sz w:val="24"/>
                <w:szCs w:val="24"/>
              </w:rPr>
              <w:t>кв.</w:t>
            </w:r>
            <w:r w:rsidR="00B679CD">
              <w:rPr>
                <w:rFonts w:eastAsia="Lucida Sans Unicode"/>
                <w:sz w:val="24"/>
                <w:szCs w:val="24"/>
              </w:rPr>
              <w:t xml:space="preserve"> </w:t>
            </w:r>
            <w:r w:rsidRPr="005A098B">
              <w:rPr>
                <w:rFonts w:eastAsia="Lucida Sans Unicode"/>
                <w:sz w:val="24"/>
                <w:szCs w:val="24"/>
              </w:rPr>
              <w:t>м/чел.</w:t>
            </w:r>
          </w:p>
        </w:tc>
        <w:tc>
          <w:tcPr>
            <w:tcW w:w="2974" w:type="dxa"/>
            <w:gridSpan w:val="2"/>
            <w:vAlign w:val="center"/>
          </w:tcPr>
          <w:p w:rsidR="005A098B" w:rsidRPr="005A098B" w:rsidRDefault="005A098B" w:rsidP="00B679CD">
            <w:pPr>
              <w:ind w:firstLine="0"/>
              <w:rPr>
                <w:rFonts w:eastAsia="Lucida Sans Unicode"/>
                <w:sz w:val="24"/>
                <w:szCs w:val="24"/>
              </w:rPr>
            </w:pPr>
            <w:r w:rsidRPr="005A098B">
              <w:rPr>
                <w:rFonts w:eastAsia="Lucida Sans Unicode"/>
                <w:sz w:val="24"/>
                <w:szCs w:val="24"/>
              </w:rPr>
              <w:t>Площадь, кв. м</w:t>
            </w:r>
          </w:p>
        </w:tc>
      </w:tr>
      <w:tr w:rsidR="005A098B" w:rsidRPr="005A098B" w:rsidTr="004303B8">
        <w:trPr>
          <w:cantSplit/>
          <w:tblHeader/>
          <w:jc w:val="center"/>
        </w:trPr>
        <w:tc>
          <w:tcPr>
            <w:tcW w:w="3671" w:type="dxa"/>
            <w:vMerge/>
            <w:shd w:val="clear" w:color="auto" w:fill="auto"/>
            <w:vAlign w:val="center"/>
          </w:tcPr>
          <w:p w:rsidR="005A098B" w:rsidRPr="005A098B" w:rsidRDefault="005A098B" w:rsidP="00B679CD">
            <w:pPr>
              <w:ind w:firstLine="0"/>
              <w:rPr>
                <w:rFonts w:eastAsia="Lucida Sans Unicode"/>
                <w:sz w:val="24"/>
                <w:szCs w:val="24"/>
              </w:rPr>
            </w:pPr>
          </w:p>
        </w:tc>
        <w:tc>
          <w:tcPr>
            <w:tcW w:w="1296" w:type="dxa"/>
            <w:vMerge/>
            <w:vAlign w:val="center"/>
          </w:tcPr>
          <w:p w:rsidR="005A098B" w:rsidRPr="005A098B" w:rsidRDefault="005A098B" w:rsidP="00B679CD">
            <w:pPr>
              <w:ind w:firstLine="0"/>
              <w:rPr>
                <w:rFonts w:eastAsia="Lucida Sans Unicode"/>
                <w:sz w:val="24"/>
                <w:szCs w:val="24"/>
              </w:rPr>
            </w:pPr>
          </w:p>
        </w:tc>
        <w:tc>
          <w:tcPr>
            <w:tcW w:w="1362" w:type="dxa"/>
            <w:vMerge/>
            <w:vAlign w:val="center"/>
          </w:tcPr>
          <w:p w:rsidR="005A098B" w:rsidRPr="005A098B" w:rsidRDefault="005A098B" w:rsidP="00B679CD">
            <w:pPr>
              <w:ind w:firstLine="0"/>
              <w:rPr>
                <w:rFonts w:eastAsia="Lucida Sans Unicode"/>
                <w:sz w:val="24"/>
                <w:szCs w:val="24"/>
              </w:rPr>
            </w:pPr>
          </w:p>
        </w:tc>
        <w:tc>
          <w:tcPr>
            <w:tcW w:w="1634" w:type="dxa"/>
            <w:vAlign w:val="center"/>
          </w:tcPr>
          <w:p w:rsidR="005A098B" w:rsidRPr="005A098B" w:rsidRDefault="005A098B" w:rsidP="00B679CD">
            <w:pPr>
              <w:ind w:firstLine="0"/>
              <w:rPr>
                <w:rFonts w:eastAsia="Lucida Sans Unicode"/>
                <w:sz w:val="24"/>
                <w:szCs w:val="24"/>
              </w:rPr>
            </w:pPr>
            <w:r w:rsidRPr="005A098B">
              <w:rPr>
                <w:rFonts w:eastAsia="Lucida Sans Unicode"/>
                <w:sz w:val="24"/>
                <w:szCs w:val="24"/>
              </w:rPr>
              <w:t>нормативная</w:t>
            </w:r>
          </w:p>
        </w:tc>
        <w:tc>
          <w:tcPr>
            <w:tcW w:w="1340" w:type="dxa"/>
            <w:vAlign w:val="center"/>
          </w:tcPr>
          <w:p w:rsidR="005A098B" w:rsidRPr="005A098B" w:rsidRDefault="005A098B" w:rsidP="00B679CD">
            <w:pPr>
              <w:ind w:firstLine="0"/>
              <w:rPr>
                <w:rFonts w:eastAsia="Lucida Sans Unicode"/>
                <w:sz w:val="24"/>
                <w:szCs w:val="24"/>
              </w:rPr>
            </w:pPr>
            <w:r w:rsidRPr="005A098B">
              <w:rPr>
                <w:rFonts w:eastAsia="Lucida Sans Unicode"/>
                <w:sz w:val="24"/>
                <w:szCs w:val="24"/>
              </w:rPr>
              <w:t>проектная</w:t>
            </w:r>
          </w:p>
        </w:tc>
      </w:tr>
      <w:tr w:rsidR="005A098B" w:rsidRPr="005A098B" w:rsidTr="004303B8">
        <w:trPr>
          <w:cantSplit/>
          <w:jc w:val="center"/>
        </w:trPr>
        <w:tc>
          <w:tcPr>
            <w:tcW w:w="3671" w:type="dxa"/>
            <w:shd w:val="clear" w:color="auto" w:fill="auto"/>
          </w:tcPr>
          <w:p w:rsidR="005A098B" w:rsidRPr="005A098B" w:rsidRDefault="005A098B" w:rsidP="00B679CD">
            <w:pPr>
              <w:ind w:firstLine="0"/>
              <w:jc w:val="left"/>
              <w:rPr>
                <w:rFonts w:eastAsia="Arial CYR"/>
                <w:sz w:val="24"/>
                <w:szCs w:val="24"/>
              </w:rPr>
            </w:pPr>
            <w:r w:rsidRPr="005A098B">
              <w:rPr>
                <w:rFonts w:eastAsia="Arial CYR"/>
                <w:sz w:val="24"/>
                <w:szCs w:val="24"/>
              </w:rPr>
              <w:t>Для игр детей дошкольного и младшего школьного возраста</w:t>
            </w:r>
          </w:p>
        </w:tc>
        <w:tc>
          <w:tcPr>
            <w:tcW w:w="1296"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1765</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0,7</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1235,5</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Arial CYR"/>
                <w:sz w:val="24"/>
                <w:szCs w:val="24"/>
              </w:rPr>
              <w:t>1483</w:t>
            </w:r>
          </w:p>
        </w:tc>
      </w:tr>
      <w:tr w:rsidR="005A098B" w:rsidRPr="005A098B" w:rsidTr="004303B8">
        <w:trPr>
          <w:cantSplit/>
          <w:jc w:val="center"/>
        </w:trPr>
        <w:tc>
          <w:tcPr>
            <w:tcW w:w="3671" w:type="dxa"/>
            <w:shd w:val="clear" w:color="auto" w:fill="auto"/>
          </w:tcPr>
          <w:p w:rsidR="005A098B" w:rsidRPr="005A098B" w:rsidRDefault="005A098B" w:rsidP="00B679CD">
            <w:pPr>
              <w:ind w:firstLine="0"/>
              <w:jc w:val="left"/>
              <w:rPr>
                <w:rFonts w:eastAsia="Arial CYR"/>
                <w:sz w:val="24"/>
                <w:szCs w:val="24"/>
              </w:rPr>
            </w:pPr>
            <w:r w:rsidRPr="005A098B">
              <w:rPr>
                <w:rFonts w:eastAsia="Arial CYR"/>
                <w:sz w:val="24"/>
                <w:szCs w:val="24"/>
              </w:rPr>
              <w:t>Для отдыха взрослого населения</w:t>
            </w:r>
          </w:p>
        </w:tc>
        <w:tc>
          <w:tcPr>
            <w:tcW w:w="1296"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1765</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0,1</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176,5</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Arial CYR"/>
                <w:sz w:val="24"/>
                <w:szCs w:val="24"/>
              </w:rPr>
              <w:t>182</w:t>
            </w:r>
          </w:p>
        </w:tc>
      </w:tr>
      <w:tr w:rsidR="005A098B" w:rsidRPr="005A098B" w:rsidTr="004303B8">
        <w:trPr>
          <w:cantSplit/>
          <w:jc w:val="center"/>
        </w:trPr>
        <w:tc>
          <w:tcPr>
            <w:tcW w:w="3671" w:type="dxa"/>
            <w:shd w:val="clear" w:color="auto" w:fill="auto"/>
          </w:tcPr>
          <w:p w:rsidR="005A098B" w:rsidRPr="005A098B" w:rsidRDefault="005A098B" w:rsidP="00B679CD">
            <w:pPr>
              <w:ind w:firstLine="0"/>
              <w:jc w:val="left"/>
              <w:rPr>
                <w:rFonts w:eastAsia="Arial CYR"/>
                <w:sz w:val="24"/>
                <w:szCs w:val="24"/>
              </w:rPr>
            </w:pPr>
            <w:r w:rsidRPr="005A098B">
              <w:rPr>
                <w:rFonts w:eastAsia="Arial CYR"/>
                <w:sz w:val="24"/>
                <w:szCs w:val="24"/>
              </w:rPr>
              <w:t>Для занятий физкультурой</w:t>
            </w:r>
          </w:p>
        </w:tc>
        <w:tc>
          <w:tcPr>
            <w:tcW w:w="1296"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1765</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2,0</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1765*</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Arial CYR"/>
                <w:sz w:val="24"/>
                <w:szCs w:val="24"/>
              </w:rPr>
              <w:t>1829</w:t>
            </w:r>
          </w:p>
        </w:tc>
      </w:tr>
      <w:tr w:rsidR="005A098B" w:rsidRPr="005A098B" w:rsidTr="004303B8">
        <w:trPr>
          <w:cantSplit/>
          <w:jc w:val="center"/>
        </w:trPr>
        <w:tc>
          <w:tcPr>
            <w:tcW w:w="3671" w:type="dxa"/>
            <w:shd w:val="clear" w:color="auto" w:fill="auto"/>
          </w:tcPr>
          <w:p w:rsidR="005A098B" w:rsidRPr="005A098B" w:rsidRDefault="005A098B" w:rsidP="00B679CD">
            <w:pPr>
              <w:ind w:firstLine="0"/>
              <w:jc w:val="left"/>
              <w:rPr>
                <w:rFonts w:eastAsia="Arial CYR"/>
                <w:sz w:val="24"/>
                <w:szCs w:val="24"/>
              </w:rPr>
            </w:pPr>
            <w:r w:rsidRPr="005A098B">
              <w:rPr>
                <w:rFonts w:eastAsia="Arial CYR"/>
                <w:sz w:val="24"/>
                <w:szCs w:val="24"/>
              </w:rPr>
              <w:t>Для хозяйственных целей и выгула собак</w:t>
            </w:r>
          </w:p>
        </w:tc>
        <w:tc>
          <w:tcPr>
            <w:tcW w:w="1296"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1765</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0,3</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529,5</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Arial CYR"/>
                <w:sz w:val="24"/>
                <w:szCs w:val="24"/>
              </w:rPr>
              <w:t>530</w:t>
            </w:r>
          </w:p>
        </w:tc>
      </w:tr>
      <w:tr w:rsidR="005A098B" w:rsidRPr="005A098B" w:rsidTr="004303B8">
        <w:trPr>
          <w:cantSplit/>
          <w:jc w:val="center"/>
        </w:trPr>
        <w:tc>
          <w:tcPr>
            <w:tcW w:w="3671" w:type="dxa"/>
            <w:shd w:val="clear" w:color="auto" w:fill="auto"/>
          </w:tcPr>
          <w:p w:rsidR="005A098B" w:rsidRPr="005A098B" w:rsidRDefault="005A098B" w:rsidP="00B679CD">
            <w:pPr>
              <w:ind w:firstLine="0"/>
              <w:jc w:val="left"/>
              <w:rPr>
                <w:rFonts w:eastAsia="Arial CYR"/>
                <w:sz w:val="24"/>
                <w:szCs w:val="24"/>
              </w:rPr>
            </w:pPr>
            <w:r w:rsidRPr="005A098B">
              <w:rPr>
                <w:rFonts w:eastAsia="Arial CYR"/>
                <w:sz w:val="24"/>
                <w:szCs w:val="24"/>
              </w:rPr>
              <w:t>Для озеленения территории</w:t>
            </w:r>
          </w:p>
        </w:tc>
        <w:tc>
          <w:tcPr>
            <w:tcW w:w="1296"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1765</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6,0</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10590</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Arial CYR"/>
                <w:sz w:val="24"/>
                <w:szCs w:val="24"/>
              </w:rPr>
              <w:t>21500</w:t>
            </w:r>
          </w:p>
        </w:tc>
      </w:tr>
      <w:tr w:rsidR="005A098B" w:rsidRPr="005A098B" w:rsidTr="004303B8">
        <w:trPr>
          <w:cantSplit/>
          <w:jc w:val="center"/>
        </w:trPr>
        <w:tc>
          <w:tcPr>
            <w:tcW w:w="3671" w:type="dxa"/>
            <w:shd w:val="clear" w:color="auto" w:fill="auto"/>
          </w:tcPr>
          <w:p w:rsidR="005A098B" w:rsidRPr="005A098B" w:rsidRDefault="005A098B" w:rsidP="00B679CD">
            <w:pPr>
              <w:ind w:firstLine="0"/>
              <w:jc w:val="left"/>
              <w:rPr>
                <w:rFonts w:eastAsia="Arial CYR"/>
                <w:sz w:val="24"/>
                <w:szCs w:val="24"/>
              </w:rPr>
            </w:pPr>
            <w:r w:rsidRPr="005A098B">
              <w:rPr>
                <w:rFonts w:eastAsia="Arial CYR"/>
                <w:sz w:val="24"/>
                <w:szCs w:val="24"/>
              </w:rPr>
              <w:t>Гостевые стоянки для временного пребывания (парковки) автотранспорта</w:t>
            </w:r>
          </w:p>
        </w:tc>
        <w:tc>
          <w:tcPr>
            <w:tcW w:w="1296"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1765</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0,8</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1412</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2050</w:t>
            </w:r>
          </w:p>
        </w:tc>
      </w:tr>
      <w:tr w:rsidR="005A098B" w:rsidRPr="005A098B" w:rsidTr="004303B8">
        <w:trPr>
          <w:cantSplit/>
          <w:jc w:val="center"/>
        </w:trPr>
        <w:tc>
          <w:tcPr>
            <w:tcW w:w="3671" w:type="dxa"/>
            <w:shd w:val="clear" w:color="auto" w:fill="auto"/>
          </w:tcPr>
          <w:p w:rsidR="005A098B" w:rsidRPr="005A098B" w:rsidRDefault="00C34A19" w:rsidP="005A098B">
            <w:pPr>
              <w:rPr>
                <w:rFonts w:eastAsia="Arial CYR"/>
                <w:sz w:val="24"/>
                <w:szCs w:val="24"/>
              </w:rPr>
            </w:pPr>
            <w:r>
              <w:rPr>
                <w:rFonts w:eastAsia="Arial CYR"/>
                <w:sz w:val="24"/>
                <w:szCs w:val="24"/>
              </w:rPr>
              <w:t>Итого</w:t>
            </w:r>
          </w:p>
        </w:tc>
        <w:tc>
          <w:tcPr>
            <w:tcW w:w="1296" w:type="dxa"/>
            <w:shd w:val="clear" w:color="auto" w:fill="auto"/>
            <w:vAlign w:val="center"/>
          </w:tcPr>
          <w:p w:rsidR="005A098B" w:rsidRPr="005A098B" w:rsidRDefault="005A098B" w:rsidP="005A098B">
            <w:pPr>
              <w:rPr>
                <w:rFonts w:eastAsia="Arial CYR"/>
                <w:sz w:val="24"/>
                <w:szCs w:val="24"/>
              </w:rPr>
            </w:pPr>
          </w:p>
        </w:tc>
        <w:tc>
          <w:tcPr>
            <w:tcW w:w="1362" w:type="dxa"/>
            <w:shd w:val="clear" w:color="auto" w:fill="auto"/>
            <w:vAlign w:val="center"/>
          </w:tcPr>
          <w:p w:rsidR="005A098B" w:rsidRPr="005A098B" w:rsidRDefault="005A098B" w:rsidP="005A098B">
            <w:pPr>
              <w:rPr>
                <w:rFonts w:eastAsia="Arial CYR"/>
                <w:sz w:val="24"/>
                <w:szCs w:val="24"/>
              </w:rPr>
            </w:pP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13943,5</w:t>
            </w:r>
          </w:p>
        </w:tc>
        <w:tc>
          <w:tcPr>
            <w:tcW w:w="1340"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27574</w:t>
            </w:r>
          </w:p>
        </w:tc>
      </w:tr>
    </w:tbl>
    <w:p w:rsidR="00B679CD" w:rsidRDefault="00B679CD" w:rsidP="005A098B">
      <w:pPr>
        <w:rPr>
          <w:rFonts w:eastAsia="Lucida Sans Unicode"/>
          <w:sz w:val="28"/>
          <w:szCs w:val="28"/>
        </w:rPr>
      </w:pPr>
    </w:p>
    <w:p w:rsidR="002A1638" w:rsidRDefault="002A1638" w:rsidP="00B679CD">
      <w:pPr>
        <w:jc w:val="right"/>
        <w:rPr>
          <w:rFonts w:eastAsia="Lucida Sans Unicode"/>
          <w:sz w:val="28"/>
          <w:szCs w:val="28"/>
        </w:rPr>
      </w:pPr>
    </w:p>
    <w:p w:rsidR="00B679CD" w:rsidRDefault="005A098B" w:rsidP="00B679CD">
      <w:pPr>
        <w:jc w:val="right"/>
        <w:rPr>
          <w:rFonts w:eastAsia="Lucida Sans Unicode"/>
          <w:sz w:val="28"/>
          <w:szCs w:val="28"/>
        </w:rPr>
      </w:pPr>
      <w:r w:rsidRPr="005A098B">
        <w:rPr>
          <w:rFonts w:eastAsia="Lucida Sans Unicode"/>
          <w:sz w:val="28"/>
          <w:szCs w:val="28"/>
        </w:rPr>
        <w:t>Таблица 7</w:t>
      </w:r>
      <w:r w:rsidR="00B679CD">
        <w:rPr>
          <w:rFonts w:eastAsia="Lucida Sans Unicode"/>
          <w:sz w:val="28"/>
          <w:szCs w:val="28"/>
        </w:rPr>
        <w:t xml:space="preserve"> </w:t>
      </w:r>
    </w:p>
    <w:p w:rsidR="005A098B" w:rsidRDefault="005A098B" w:rsidP="00B679CD">
      <w:pPr>
        <w:spacing w:line="240" w:lineRule="auto"/>
        <w:jc w:val="center"/>
        <w:rPr>
          <w:rFonts w:eastAsia="Lucida Sans Unicode"/>
          <w:sz w:val="28"/>
          <w:szCs w:val="28"/>
        </w:rPr>
      </w:pPr>
      <w:r w:rsidRPr="005A098B">
        <w:rPr>
          <w:rFonts w:eastAsia="Lucida Sans Unicode"/>
          <w:sz w:val="28"/>
          <w:szCs w:val="28"/>
        </w:rPr>
        <w:t xml:space="preserve">Расчет обеспеченности населения площадками различного назначения существующего, строящегося и проектируемого ЖК «Спутник» с населением </w:t>
      </w:r>
      <w:r w:rsidRPr="005A098B">
        <w:rPr>
          <w:rFonts w:eastAsia="Arial CYR"/>
          <w:sz w:val="28"/>
          <w:szCs w:val="28"/>
        </w:rPr>
        <w:t>8621</w:t>
      </w:r>
      <w:r w:rsidRPr="005A098B">
        <w:rPr>
          <w:rFonts w:eastAsia="Lucida Sans Unicode"/>
          <w:sz w:val="28"/>
          <w:szCs w:val="28"/>
        </w:rPr>
        <w:t xml:space="preserve"> человек</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766"/>
        <w:gridCol w:w="1296"/>
        <w:gridCol w:w="1362"/>
        <w:gridCol w:w="1634"/>
        <w:gridCol w:w="1340"/>
      </w:tblGrid>
      <w:tr w:rsidR="005A098B" w:rsidRPr="005A098B" w:rsidTr="00A10D1C">
        <w:trPr>
          <w:cantSplit/>
          <w:trHeight w:hRule="exact" w:val="387"/>
          <w:tblHeader/>
          <w:jc w:val="center"/>
        </w:trPr>
        <w:tc>
          <w:tcPr>
            <w:tcW w:w="3766" w:type="dxa"/>
            <w:vMerge w:val="restart"/>
            <w:vAlign w:val="center"/>
          </w:tcPr>
          <w:p w:rsidR="005A098B" w:rsidRPr="005A098B" w:rsidRDefault="005A098B" w:rsidP="00B679CD">
            <w:pPr>
              <w:ind w:firstLine="0"/>
              <w:jc w:val="left"/>
              <w:rPr>
                <w:rFonts w:eastAsia="Arial CYR"/>
                <w:sz w:val="24"/>
                <w:szCs w:val="24"/>
              </w:rPr>
            </w:pPr>
            <w:r w:rsidRPr="005A098B">
              <w:rPr>
                <w:rFonts w:eastAsia="Arial CYR"/>
                <w:sz w:val="24"/>
                <w:szCs w:val="24"/>
              </w:rPr>
              <w:t>Удельные размеры площадок</w:t>
            </w:r>
          </w:p>
        </w:tc>
        <w:tc>
          <w:tcPr>
            <w:tcW w:w="1296" w:type="dxa"/>
            <w:vMerge w:val="restart"/>
            <w:vAlign w:val="center"/>
          </w:tcPr>
          <w:p w:rsidR="005A098B" w:rsidRPr="005A098B" w:rsidRDefault="005A098B" w:rsidP="00B679CD">
            <w:pPr>
              <w:ind w:firstLine="0"/>
              <w:jc w:val="left"/>
              <w:rPr>
                <w:rFonts w:eastAsia="Lucida Sans Unicode"/>
                <w:sz w:val="24"/>
                <w:szCs w:val="24"/>
              </w:rPr>
            </w:pPr>
            <w:r w:rsidRPr="005A098B">
              <w:rPr>
                <w:rFonts w:eastAsia="Lucida Sans Unicode"/>
                <w:sz w:val="24"/>
                <w:szCs w:val="24"/>
              </w:rPr>
              <w:t>Кол-во чел.</w:t>
            </w:r>
          </w:p>
        </w:tc>
        <w:tc>
          <w:tcPr>
            <w:tcW w:w="1362" w:type="dxa"/>
            <w:vMerge w:val="restart"/>
            <w:vAlign w:val="center"/>
          </w:tcPr>
          <w:p w:rsidR="005A098B" w:rsidRPr="005A098B" w:rsidRDefault="005A098B" w:rsidP="00B679CD">
            <w:pPr>
              <w:ind w:firstLine="0"/>
              <w:jc w:val="left"/>
              <w:rPr>
                <w:rFonts w:eastAsia="Lucida Sans Unicode"/>
                <w:sz w:val="24"/>
                <w:szCs w:val="24"/>
              </w:rPr>
            </w:pPr>
            <w:r w:rsidRPr="005A098B">
              <w:rPr>
                <w:rFonts w:eastAsia="Lucida Sans Unicode"/>
                <w:sz w:val="24"/>
                <w:szCs w:val="24"/>
              </w:rPr>
              <w:t>кв.</w:t>
            </w:r>
            <w:r w:rsidR="004303B8">
              <w:rPr>
                <w:rFonts w:eastAsia="Lucida Sans Unicode"/>
                <w:sz w:val="24"/>
                <w:szCs w:val="24"/>
              </w:rPr>
              <w:t xml:space="preserve"> </w:t>
            </w:r>
            <w:r w:rsidRPr="005A098B">
              <w:rPr>
                <w:rFonts w:eastAsia="Lucida Sans Unicode"/>
                <w:sz w:val="24"/>
                <w:szCs w:val="24"/>
              </w:rPr>
              <w:t>м / чел.</w:t>
            </w:r>
          </w:p>
        </w:tc>
        <w:tc>
          <w:tcPr>
            <w:tcW w:w="2974" w:type="dxa"/>
            <w:gridSpan w:val="2"/>
            <w:vAlign w:val="center"/>
          </w:tcPr>
          <w:p w:rsidR="005A098B" w:rsidRPr="005A098B" w:rsidRDefault="005A098B" w:rsidP="00B679CD">
            <w:pPr>
              <w:ind w:firstLine="0"/>
              <w:jc w:val="left"/>
              <w:rPr>
                <w:rFonts w:eastAsia="Lucida Sans Unicode"/>
                <w:sz w:val="24"/>
                <w:szCs w:val="24"/>
              </w:rPr>
            </w:pPr>
            <w:r w:rsidRPr="005A098B">
              <w:rPr>
                <w:rFonts w:eastAsia="Lucida Sans Unicode"/>
                <w:sz w:val="24"/>
                <w:szCs w:val="24"/>
              </w:rPr>
              <w:t>Площадь, кв. м</w:t>
            </w:r>
          </w:p>
        </w:tc>
      </w:tr>
      <w:tr w:rsidR="005A098B" w:rsidRPr="005A098B" w:rsidTr="00A10D1C">
        <w:trPr>
          <w:cantSplit/>
          <w:tblHeader/>
          <w:jc w:val="center"/>
        </w:trPr>
        <w:tc>
          <w:tcPr>
            <w:tcW w:w="3766" w:type="dxa"/>
            <w:vMerge/>
            <w:shd w:val="clear" w:color="auto" w:fill="auto"/>
            <w:vAlign w:val="center"/>
          </w:tcPr>
          <w:p w:rsidR="005A098B" w:rsidRPr="005A098B" w:rsidRDefault="005A098B" w:rsidP="00B679CD">
            <w:pPr>
              <w:ind w:firstLine="0"/>
              <w:jc w:val="left"/>
              <w:rPr>
                <w:rFonts w:eastAsia="Lucida Sans Unicode"/>
                <w:sz w:val="24"/>
                <w:szCs w:val="24"/>
              </w:rPr>
            </w:pPr>
          </w:p>
        </w:tc>
        <w:tc>
          <w:tcPr>
            <w:tcW w:w="1296" w:type="dxa"/>
            <w:vMerge/>
            <w:vAlign w:val="center"/>
          </w:tcPr>
          <w:p w:rsidR="005A098B" w:rsidRPr="005A098B" w:rsidRDefault="005A098B" w:rsidP="00B679CD">
            <w:pPr>
              <w:ind w:firstLine="0"/>
              <w:jc w:val="left"/>
              <w:rPr>
                <w:rFonts w:eastAsia="Lucida Sans Unicode"/>
                <w:sz w:val="24"/>
                <w:szCs w:val="24"/>
              </w:rPr>
            </w:pPr>
          </w:p>
        </w:tc>
        <w:tc>
          <w:tcPr>
            <w:tcW w:w="1362" w:type="dxa"/>
            <w:vMerge/>
            <w:vAlign w:val="center"/>
          </w:tcPr>
          <w:p w:rsidR="005A098B" w:rsidRPr="005A098B" w:rsidRDefault="005A098B" w:rsidP="00B679CD">
            <w:pPr>
              <w:ind w:firstLine="0"/>
              <w:jc w:val="left"/>
              <w:rPr>
                <w:rFonts w:eastAsia="Lucida Sans Unicode"/>
                <w:sz w:val="24"/>
                <w:szCs w:val="24"/>
              </w:rPr>
            </w:pPr>
          </w:p>
        </w:tc>
        <w:tc>
          <w:tcPr>
            <w:tcW w:w="1634" w:type="dxa"/>
            <w:vAlign w:val="center"/>
          </w:tcPr>
          <w:p w:rsidR="005A098B" w:rsidRPr="005A098B" w:rsidRDefault="005A098B" w:rsidP="00B679CD">
            <w:pPr>
              <w:ind w:firstLine="0"/>
              <w:jc w:val="left"/>
              <w:rPr>
                <w:rFonts w:eastAsia="Lucida Sans Unicode"/>
                <w:sz w:val="24"/>
                <w:szCs w:val="24"/>
              </w:rPr>
            </w:pPr>
            <w:r w:rsidRPr="005A098B">
              <w:rPr>
                <w:rFonts w:eastAsia="Lucida Sans Unicode"/>
                <w:sz w:val="24"/>
                <w:szCs w:val="24"/>
              </w:rPr>
              <w:t>нормативная</w:t>
            </w:r>
          </w:p>
        </w:tc>
        <w:tc>
          <w:tcPr>
            <w:tcW w:w="1340" w:type="dxa"/>
            <w:vAlign w:val="center"/>
          </w:tcPr>
          <w:p w:rsidR="005A098B" w:rsidRPr="005A098B" w:rsidRDefault="005A098B" w:rsidP="00B679CD">
            <w:pPr>
              <w:ind w:firstLine="0"/>
              <w:jc w:val="left"/>
              <w:rPr>
                <w:rFonts w:eastAsia="Lucida Sans Unicode"/>
                <w:sz w:val="24"/>
                <w:szCs w:val="24"/>
              </w:rPr>
            </w:pPr>
            <w:r w:rsidRPr="005A098B">
              <w:rPr>
                <w:rFonts w:eastAsia="Lucida Sans Unicode"/>
                <w:sz w:val="24"/>
                <w:szCs w:val="24"/>
              </w:rPr>
              <w:t>проектная</w:t>
            </w:r>
          </w:p>
        </w:tc>
      </w:tr>
      <w:tr w:rsidR="005A098B" w:rsidRPr="005A098B" w:rsidTr="00A10D1C">
        <w:trPr>
          <w:cantSplit/>
          <w:jc w:val="center"/>
        </w:trPr>
        <w:tc>
          <w:tcPr>
            <w:tcW w:w="3766" w:type="dxa"/>
            <w:shd w:val="clear" w:color="auto" w:fill="auto"/>
          </w:tcPr>
          <w:p w:rsidR="005A098B" w:rsidRPr="005A098B" w:rsidRDefault="005A098B" w:rsidP="004303B8">
            <w:pPr>
              <w:spacing w:line="240" w:lineRule="auto"/>
              <w:ind w:firstLine="0"/>
              <w:jc w:val="left"/>
              <w:rPr>
                <w:rFonts w:eastAsia="Arial CYR"/>
                <w:sz w:val="24"/>
                <w:szCs w:val="24"/>
              </w:rPr>
            </w:pPr>
            <w:r w:rsidRPr="005A098B">
              <w:rPr>
                <w:rFonts w:eastAsia="Arial CYR"/>
                <w:sz w:val="24"/>
                <w:szCs w:val="24"/>
              </w:rPr>
              <w:t>Для игр детей дошкольного и младшего школьного возраста</w:t>
            </w:r>
          </w:p>
        </w:tc>
        <w:tc>
          <w:tcPr>
            <w:tcW w:w="1296"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8621</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0,7</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6035 (3018*)</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3018</w:t>
            </w:r>
          </w:p>
        </w:tc>
      </w:tr>
      <w:tr w:rsidR="005A098B" w:rsidRPr="005A098B" w:rsidTr="00A10D1C">
        <w:trPr>
          <w:cantSplit/>
          <w:jc w:val="center"/>
        </w:trPr>
        <w:tc>
          <w:tcPr>
            <w:tcW w:w="3766" w:type="dxa"/>
            <w:shd w:val="clear" w:color="auto" w:fill="auto"/>
          </w:tcPr>
          <w:p w:rsidR="005A098B" w:rsidRPr="005A098B" w:rsidRDefault="005A098B" w:rsidP="004303B8">
            <w:pPr>
              <w:spacing w:line="240" w:lineRule="auto"/>
              <w:ind w:firstLine="0"/>
              <w:jc w:val="left"/>
              <w:rPr>
                <w:rFonts w:eastAsia="Arial CYR"/>
                <w:sz w:val="24"/>
                <w:szCs w:val="24"/>
              </w:rPr>
            </w:pPr>
            <w:r w:rsidRPr="005A098B">
              <w:rPr>
                <w:rFonts w:eastAsia="Arial CYR"/>
                <w:sz w:val="24"/>
                <w:szCs w:val="24"/>
              </w:rPr>
              <w:t>Для отдыха взрослого населения</w:t>
            </w:r>
          </w:p>
        </w:tc>
        <w:tc>
          <w:tcPr>
            <w:tcW w:w="1296" w:type="dxa"/>
            <w:shd w:val="clear" w:color="auto" w:fill="auto"/>
            <w:vAlign w:val="center"/>
          </w:tcPr>
          <w:p w:rsidR="005A098B" w:rsidRPr="005A098B" w:rsidRDefault="005A098B" w:rsidP="005A098B">
            <w:pPr>
              <w:rPr>
                <w:sz w:val="24"/>
                <w:szCs w:val="24"/>
              </w:rPr>
            </w:pPr>
            <w:r w:rsidRPr="005A098B">
              <w:rPr>
                <w:rFonts w:eastAsia="Arial CYR"/>
                <w:sz w:val="24"/>
                <w:szCs w:val="24"/>
              </w:rPr>
              <w:t>8621</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0,1</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862 (431*)</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431</w:t>
            </w:r>
          </w:p>
        </w:tc>
      </w:tr>
      <w:tr w:rsidR="005A098B" w:rsidRPr="005A098B" w:rsidTr="00A10D1C">
        <w:trPr>
          <w:cantSplit/>
          <w:jc w:val="center"/>
        </w:trPr>
        <w:tc>
          <w:tcPr>
            <w:tcW w:w="3766" w:type="dxa"/>
            <w:shd w:val="clear" w:color="auto" w:fill="auto"/>
          </w:tcPr>
          <w:p w:rsidR="005A098B" w:rsidRPr="005A098B" w:rsidRDefault="005A098B" w:rsidP="004303B8">
            <w:pPr>
              <w:spacing w:line="240" w:lineRule="auto"/>
              <w:ind w:firstLine="0"/>
              <w:jc w:val="left"/>
              <w:rPr>
                <w:rFonts w:eastAsia="Arial CYR"/>
                <w:sz w:val="24"/>
                <w:szCs w:val="24"/>
              </w:rPr>
            </w:pPr>
            <w:r w:rsidRPr="005A098B">
              <w:rPr>
                <w:rFonts w:eastAsia="Arial CYR"/>
                <w:sz w:val="24"/>
                <w:szCs w:val="24"/>
              </w:rPr>
              <w:t>Для занятий физкультурой</w:t>
            </w:r>
          </w:p>
        </w:tc>
        <w:tc>
          <w:tcPr>
            <w:tcW w:w="1296" w:type="dxa"/>
            <w:shd w:val="clear" w:color="auto" w:fill="auto"/>
            <w:vAlign w:val="center"/>
          </w:tcPr>
          <w:p w:rsidR="005A098B" w:rsidRPr="005A098B" w:rsidRDefault="005A098B" w:rsidP="005A098B">
            <w:pPr>
              <w:rPr>
                <w:sz w:val="24"/>
                <w:szCs w:val="24"/>
              </w:rPr>
            </w:pPr>
            <w:r w:rsidRPr="005A098B">
              <w:rPr>
                <w:rFonts w:eastAsia="Arial CYR"/>
                <w:sz w:val="24"/>
                <w:szCs w:val="24"/>
              </w:rPr>
              <w:t>8621</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2,0</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17242 (8621*)</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8621</w:t>
            </w:r>
          </w:p>
        </w:tc>
      </w:tr>
      <w:tr w:rsidR="005A098B" w:rsidRPr="005A098B" w:rsidTr="00A10D1C">
        <w:trPr>
          <w:cantSplit/>
          <w:jc w:val="center"/>
        </w:trPr>
        <w:tc>
          <w:tcPr>
            <w:tcW w:w="3766" w:type="dxa"/>
            <w:shd w:val="clear" w:color="auto" w:fill="auto"/>
          </w:tcPr>
          <w:p w:rsidR="005A098B" w:rsidRPr="005A098B" w:rsidRDefault="005A098B" w:rsidP="004303B8">
            <w:pPr>
              <w:spacing w:line="240" w:lineRule="auto"/>
              <w:ind w:firstLine="0"/>
              <w:jc w:val="left"/>
              <w:rPr>
                <w:rFonts w:eastAsia="Arial CYR"/>
                <w:sz w:val="24"/>
                <w:szCs w:val="24"/>
              </w:rPr>
            </w:pPr>
            <w:r w:rsidRPr="005A098B">
              <w:rPr>
                <w:rFonts w:eastAsia="Arial CYR"/>
                <w:sz w:val="24"/>
                <w:szCs w:val="24"/>
              </w:rPr>
              <w:t>Для хозяйственных целей и выгула собак</w:t>
            </w:r>
          </w:p>
        </w:tc>
        <w:tc>
          <w:tcPr>
            <w:tcW w:w="1296" w:type="dxa"/>
            <w:shd w:val="clear" w:color="auto" w:fill="auto"/>
            <w:vAlign w:val="center"/>
          </w:tcPr>
          <w:p w:rsidR="005A098B" w:rsidRPr="005A098B" w:rsidRDefault="005A098B" w:rsidP="005A098B">
            <w:pPr>
              <w:rPr>
                <w:sz w:val="24"/>
                <w:szCs w:val="24"/>
              </w:rPr>
            </w:pPr>
            <w:r w:rsidRPr="005A098B">
              <w:rPr>
                <w:rFonts w:eastAsia="Arial CYR"/>
                <w:sz w:val="24"/>
                <w:szCs w:val="24"/>
              </w:rPr>
              <w:t>8621</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0,3</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2586</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2586</w:t>
            </w:r>
          </w:p>
        </w:tc>
      </w:tr>
      <w:tr w:rsidR="005A098B" w:rsidRPr="005A098B" w:rsidTr="00A10D1C">
        <w:trPr>
          <w:cantSplit/>
          <w:jc w:val="center"/>
        </w:trPr>
        <w:tc>
          <w:tcPr>
            <w:tcW w:w="3766" w:type="dxa"/>
            <w:shd w:val="clear" w:color="auto" w:fill="auto"/>
          </w:tcPr>
          <w:p w:rsidR="005A098B" w:rsidRPr="005A098B" w:rsidRDefault="005A098B" w:rsidP="004303B8">
            <w:pPr>
              <w:spacing w:line="240" w:lineRule="auto"/>
              <w:ind w:firstLine="0"/>
              <w:jc w:val="left"/>
              <w:rPr>
                <w:rFonts w:eastAsia="Arial CYR"/>
                <w:sz w:val="24"/>
                <w:szCs w:val="24"/>
              </w:rPr>
            </w:pPr>
            <w:r w:rsidRPr="005A098B">
              <w:rPr>
                <w:rFonts w:eastAsia="Arial CYR"/>
                <w:sz w:val="24"/>
                <w:szCs w:val="24"/>
              </w:rPr>
              <w:t>Для озеленения территории</w:t>
            </w:r>
          </w:p>
        </w:tc>
        <w:tc>
          <w:tcPr>
            <w:tcW w:w="1296" w:type="dxa"/>
            <w:shd w:val="clear" w:color="auto" w:fill="auto"/>
            <w:vAlign w:val="center"/>
          </w:tcPr>
          <w:p w:rsidR="005A098B" w:rsidRPr="005A098B" w:rsidRDefault="005A098B" w:rsidP="005A098B">
            <w:pPr>
              <w:rPr>
                <w:sz w:val="24"/>
                <w:szCs w:val="24"/>
              </w:rPr>
            </w:pPr>
            <w:r w:rsidRPr="005A098B">
              <w:rPr>
                <w:rFonts w:eastAsia="Arial CYR"/>
                <w:sz w:val="24"/>
                <w:szCs w:val="24"/>
              </w:rPr>
              <w:t>8621</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6,0</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51726**</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47570</w:t>
            </w:r>
          </w:p>
        </w:tc>
      </w:tr>
      <w:tr w:rsidR="005A098B" w:rsidRPr="005A098B" w:rsidTr="00A10D1C">
        <w:trPr>
          <w:cantSplit/>
          <w:jc w:val="center"/>
        </w:trPr>
        <w:tc>
          <w:tcPr>
            <w:tcW w:w="3766" w:type="dxa"/>
            <w:shd w:val="clear" w:color="auto" w:fill="auto"/>
          </w:tcPr>
          <w:p w:rsidR="005A098B" w:rsidRPr="005A098B" w:rsidRDefault="005A098B" w:rsidP="004303B8">
            <w:pPr>
              <w:spacing w:line="240" w:lineRule="auto"/>
              <w:ind w:firstLine="0"/>
              <w:jc w:val="left"/>
              <w:rPr>
                <w:rFonts w:eastAsia="Arial CYR"/>
                <w:sz w:val="24"/>
                <w:szCs w:val="24"/>
              </w:rPr>
            </w:pPr>
            <w:r w:rsidRPr="005A098B">
              <w:rPr>
                <w:rFonts w:eastAsia="Arial CYR"/>
                <w:sz w:val="24"/>
                <w:szCs w:val="24"/>
              </w:rPr>
              <w:t>Гостевые стоянки для временного пребывания (парковки) автотранспорта</w:t>
            </w:r>
          </w:p>
        </w:tc>
        <w:tc>
          <w:tcPr>
            <w:tcW w:w="1296" w:type="dxa"/>
            <w:shd w:val="clear" w:color="auto" w:fill="auto"/>
            <w:vAlign w:val="center"/>
          </w:tcPr>
          <w:p w:rsidR="005A098B" w:rsidRPr="005A098B" w:rsidRDefault="005A098B" w:rsidP="005A098B">
            <w:pPr>
              <w:rPr>
                <w:sz w:val="24"/>
                <w:szCs w:val="24"/>
              </w:rPr>
            </w:pPr>
            <w:r w:rsidRPr="005A098B">
              <w:rPr>
                <w:rFonts w:eastAsia="Arial CYR"/>
                <w:sz w:val="24"/>
                <w:szCs w:val="24"/>
              </w:rPr>
              <w:t>8621</w:t>
            </w:r>
          </w:p>
        </w:tc>
        <w:tc>
          <w:tcPr>
            <w:tcW w:w="1362"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0,8</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6897</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14125</w:t>
            </w:r>
          </w:p>
        </w:tc>
      </w:tr>
      <w:tr w:rsidR="005A098B" w:rsidRPr="005A098B" w:rsidTr="00A10D1C">
        <w:trPr>
          <w:cantSplit/>
          <w:jc w:val="center"/>
        </w:trPr>
        <w:tc>
          <w:tcPr>
            <w:tcW w:w="3766" w:type="dxa"/>
            <w:shd w:val="clear" w:color="auto" w:fill="auto"/>
          </w:tcPr>
          <w:p w:rsidR="005A098B" w:rsidRPr="005A098B" w:rsidRDefault="00C34A19" w:rsidP="005A098B">
            <w:pPr>
              <w:rPr>
                <w:rFonts w:eastAsia="Arial CYR"/>
                <w:sz w:val="24"/>
                <w:szCs w:val="24"/>
              </w:rPr>
            </w:pPr>
            <w:r>
              <w:rPr>
                <w:rFonts w:eastAsia="Arial CYR"/>
                <w:sz w:val="24"/>
                <w:szCs w:val="24"/>
              </w:rPr>
              <w:t>Итого</w:t>
            </w:r>
          </w:p>
        </w:tc>
        <w:tc>
          <w:tcPr>
            <w:tcW w:w="1296" w:type="dxa"/>
            <w:shd w:val="clear" w:color="auto" w:fill="auto"/>
            <w:vAlign w:val="center"/>
          </w:tcPr>
          <w:p w:rsidR="005A098B" w:rsidRPr="005A098B" w:rsidRDefault="005A098B" w:rsidP="005A098B">
            <w:pPr>
              <w:rPr>
                <w:rFonts w:eastAsia="Arial CYR"/>
                <w:sz w:val="24"/>
                <w:szCs w:val="24"/>
              </w:rPr>
            </w:pPr>
          </w:p>
        </w:tc>
        <w:tc>
          <w:tcPr>
            <w:tcW w:w="1362" w:type="dxa"/>
            <w:shd w:val="clear" w:color="auto" w:fill="auto"/>
            <w:vAlign w:val="center"/>
          </w:tcPr>
          <w:p w:rsidR="005A098B" w:rsidRPr="005A098B" w:rsidRDefault="005A098B" w:rsidP="005A098B">
            <w:pPr>
              <w:rPr>
                <w:rFonts w:eastAsia="Arial CYR"/>
                <w:sz w:val="24"/>
                <w:szCs w:val="24"/>
              </w:rPr>
            </w:pP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73279</w:t>
            </w:r>
          </w:p>
        </w:tc>
        <w:tc>
          <w:tcPr>
            <w:tcW w:w="1340"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76351</w:t>
            </w:r>
          </w:p>
        </w:tc>
      </w:tr>
    </w:tbl>
    <w:p w:rsidR="00B679CD" w:rsidRDefault="005A098B" w:rsidP="00B679CD">
      <w:pPr>
        <w:jc w:val="right"/>
        <w:rPr>
          <w:rFonts w:eastAsia="Lucida Sans Unicode"/>
          <w:sz w:val="28"/>
          <w:szCs w:val="28"/>
        </w:rPr>
      </w:pPr>
      <w:r w:rsidRPr="005A098B">
        <w:rPr>
          <w:rFonts w:eastAsia="Lucida Sans Unicode"/>
          <w:sz w:val="28"/>
          <w:szCs w:val="28"/>
        </w:rPr>
        <w:t xml:space="preserve">Таблица 8 </w:t>
      </w:r>
    </w:p>
    <w:p w:rsidR="005A098B" w:rsidRPr="005A098B" w:rsidRDefault="005A098B" w:rsidP="00B679CD">
      <w:pPr>
        <w:spacing w:line="240" w:lineRule="auto"/>
        <w:jc w:val="center"/>
        <w:rPr>
          <w:rFonts w:eastAsia="Lucida Sans Unicode"/>
          <w:sz w:val="28"/>
          <w:szCs w:val="28"/>
        </w:rPr>
      </w:pPr>
      <w:r w:rsidRPr="005A098B">
        <w:rPr>
          <w:rFonts w:eastAsia="Lucida Sans Unicode"/>
          <w:sz w:val="28"/>
          <w:szCs w:val="28"/>
        </w:rPr>
        <w:t>Расчет обеспеченности населения площадками различного назначения проектируемого ЖК «МП Квартал» с населением 2625 человек</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766"/>
        <w:gridCol w:w="1296"/>
        <w:gridCol w:w="1362"/>
        <w:gridCol w:w="1634"/>
        <w:gridCol w:w="1340"/>
      </w:tblGrid>
      <w:tr w:rsidR="005A098B" w:rsidRPr="005A098B" w:rsidTr="00A10D1C">
        <w:trPr>
          <w:cantSplit/>
          <w:trHeight w:hRule="exact" w:val="387"/>
        </w:trPr>
        <w:tc>
          <w:tcPr>
            <w:tcW w:w="3766" w:type="dxa"/>
            <w:vMerge w:val="restart"/>
            <w:vAlign w:val="center"/>
          </w:tcPr>
          <w:p w:rsidR="005A098B" w:rsidRPr="005A098B" w:rsidRDefault="005A098B" w:rsidP="00B679CD">
            <w:pPr>
              <w:spacing w:line="240" w:lineRule="auto"/>
              <w:ind w:firstLine="0"/>
              <w:jc w:val="left"/>
              <w:rPr>
                <w:rFonts w:eastAsia="Arial CYR"/>
                <w:sz w:val="24"/>
                <w:szCs w:val="24"/>
              </w:rPr>
            </w:pPr>
            <w:r w:rsidRPr="005A098B">
              <w:rPr>
                <w:rFonts w:eastAsia="Arial CYR"/>
                <w:sz w:val="24"/>
                <w:szCs w:val="24"/>
              </w:rPr>
              <w:t>Удельные размеры площадок</w:t>
            </w:r>
          </w:p>
        </w:tc>
        <w:tc>
          <w:tcPr>
            <w:tcW w:w="1296" w:type="dxa"/>
            <w:vMerge w:val="restart"/>
            <w:vAlign w:val="center"/>
          </w:tcPr>
          <w:p w:rsidR="005A098B" w:rsidRPr="005A098B" w:rsidRDefault="005A098B" w:rsidP="00B679CD">
            <w:pPr>
              <w:spacing w:line="240" w:lineRule="auto"/>
              <w:ind w:firstLine="0"/>
              <w:jc w:val="left"/>
              <w:rPr>
                <w:rFonts w:eastAsia="Lucida Sans Unicode"/>
                <w:sz w:val="24"/>
                <w:szCs w:val="24"/>
              </w:rPr>
            </w:pPr>
            <w:r w:rsidRPr="005A098B">
              <w:rPr>
                <w:rFonts w:eastAsia="Lucida Sans Unicode"/>
                <w:sz w:val="24"/>
                <w:szCs w:val="24"/>
              </w:rPr>
              <w:t>Кол-во чел.</w:t>
            </w:r>
          </w:p>
        </w:tc>
        <w:tc>
          <w:tcPr>
            <w:tcW w:w="1362" w:type="dxa"/>
            <w:vMerge w:val="restart"/>
            <w:vAlign w:val="center"/>
          </w:tcPr>
          <w:p w:rsidR="005A098B" w:rsidRPr="005A098B" w:rsidRDefault="005A098B" w:rsidP="00B679CD">
            <w:pPr>
              <w:spacing w:line="240" w:lineRule="auto"/>
              <w:ind w:firstLine="0"/>
              <w:jc w:val="left"/>
              <w:rPr>
                <w:rFonts w:eastAsia="Lucida Sans Unicode"/>
                <w:sz w:val="24"/>
                <w:szCs w:val="24"/>
              </w:rPr>
            </w:pPr>
            <w:r w:rsidRPr="005A098B">
              <w:rPr>
                <w:rFonts w:eastAsia="Lucida Sans Unicode"/>
                <w:sz w:val="24"/>
                <w:szCs w:val="24"/>
              </w:rPr>
              <w:t>кв.</w:t>
            </w:r>
            <w:r w:rsidR="004303B8">
              <w:rPr>
                <w:rFonts w:eastAsia="Lucida Sans Unicode"/>
                <w:sz w:val="24"/>
                <w:szCs w:val="24"/>
              </w:rPr>
              <w:t xml:space="preserve"> </w:t>
            </w:r>
            <w:r w:rsidRPr="005A098B">
              <w:rPr>
                <w:rFonts w:eastAsia="Lucida Sans Unicode"/>
                <w:sz w:val="24"/>
                <w:szCs w:val="24"/>
              </w:rPr>
              <w:t>м/чел.</w:t>
            </w:r>
          </w:p>
        </w:tc>
        <w:tc>
          <w:tcPr>
            <w:tcW w:w="2974" w:type="dxa"/>
            <w:gridSpan w:val="2"/>
            <w:vAlign w:val="center"/>
          </w:tcPr>
          <w:p w:rsidR="005A098B" w:rsidRPr="005A098B" w:rsidRDefault="005A098B" w:rsidP="00B679CD">
            <w:pPr>
              <w:spacing w:line="240" w:lineRule="auto"/>
              <w:ind w:firstLine="0"/>
              <w:jc w:val="left"/>
              <w:rPr>
                <w:rFonts w:eastAsia="Lucida Sans Unicode"/>
                <w:sz w:val="24"/>
                <w:szCs w:val="24"/>
              </w:rPr>
            </w:pPr>
            <w:r w:rsidRPr="005A098B">
              <w:rPr>
                <w:rFonts w:eastAsia="Lucida Sans Unicode"/>
                <w:sz w:val="24"/>
                <w:szCs w:val="24"/>
              </w:rPr>
              <w:t>Площадь, кв. м</w:t>
            </w:r>
          </w:p>
        </w:tc>
      </w:tr>
      <w:tr w:rsidR="005A098B" w:rsidRPr="005A098B" w:rsidTr="00A10D1C">
        <w:trPr>
          <w:cantSplit/>
        </w:trPr>
        <w:tc>
          <w:tcPr>
            <w:tcW w:w="3766" w:type="dxa"/>
            <w:vMerge/>
            <w:shd w:val="clear" w:color="auto" w:fill="auto"/>
            <w:vAlign w:val="center"/>
          </w:tcPr>
          <w:p w:rsidR="005A098B" w:rsidRPr="005A098B" w:rsidRDefault="005A098B" w:rsidP="00B679CD">
            <w:pPr>
              <w:spacing w:line="240" w:lineRule="auto"/>
              <w:ind w:firstLine="0"/>
              <w:jc w:val="left"/>
              <w:rPr>
                <w:rFonts w:eastAsia="Lucida Sans Unicode"/>
                <w:sz w:val="24"/>
                <w:szCs w:val="24"/>
              </w:rPr>
            </w:pPr>
          </w:p>
        </w:tc>
        <w:tc>
          <w:tcPr>
            <w:tcW w:w="1296" w:type="dxa"/>
            <w:vMerge/>
            <w:vAlign w:val="center"/>
          </w:tcPr>
          <w:p w:rsidR="005A098B" w:rsidRPr="005A098B" w:rsidRDefault="005A098B" w:rsidP="00B679CD">
            <w:pPr>
              <w:spacing w:line="240" w:lineRule="auto"/>
              <w:ind w:firstLine="0"/>
              <w:jc w:val="left"/>
              <w:rPr>
                <w:rFonts w:eastAsia="Lucida Sans Unicode"/>
                <w:sz w:val="24"/>
                <w:szCs w:val="24"/>
              </w:rPr>
            </w:pPr>
          </w:p>
        </w:tc>
        <w:tc>
          <w:tcPr>
            <w:tcW w:w="1362" w:type="dxa"/>
            <w:vMerge/>
            <w:vAlign w:val="center"/>
          </w:tcPr>
          <w:p w:rsidR="005A098B" w:rsidRPr="005A098B" w:rsidRDefault="005A098B" w:rsidP="00B679CD">
            <w:pPr>
              <w:spacing w:line="240" w:lineRule="auto"/>
              <w:ind w:firstLine="0"/>
              <w:jc w:val="left"/>
              <w:rPr>
                <w:rFonts w:eastAsia="Lucida Sans Unicode"/>
                <w:sz w:val="24"/>
                <w:szCs w:val="24"/>
              </w:rPr>
            </w:pPr>
          </w:p>
        </w:tc>
        <w:tc>
          <w:tcPr>
            <w:tcW w:w="1634" w:type="dxa"/>
            <w:vAlign w:val="center"/>
          </w:tcPr>
          <w:p w:rsidR="005A098B" w:rsidRPr="005A098B" w:rsidRDefault="005A098B" w:rsidP="00B679CD">
            <w:pPr>
              <w:spacing w:line="240" w:lineRule="auto"/>
              <w:ind w:firstLine="0"/>
              <w:jc w:val="left"/>
              <w:rPr>
                <w:rFonts w:eastAsia="Lucida Sans Unicode"/>
                <w:sz w:val="24"/>
                <w:szCs w:val="24"/>
              </w:rPr>
            </w:pPr>
            <w:r w:rsidRPr="005A098B">
              <w:rPr>
                <w:rFonts w:eastAsia="Lucida Sans Unicode"/>
                <w:sz w:val="24"/>
                <w:szCs w:val="24"/>
              </w:rPr>
              <w:t>нормативная</w:t>
            </w:r>
          </w:p>
        </w:tc>
        <w:tc>
          <w:tcPr>
            <w:tcW w:w="1340" w:type="dxa"/>
            <w:vAlign w:val="center"/>
          </w:tcPr>
          <w:p w:rsidR="005A098B" w:rsidRPr="005A098B" w:rsidRDefault="005A098B" w:rsidP="00B679CD">
            <w:pPr>
              <w:spacing w:line="240" w:lineRule="auto"/>
              <w:ind w:firstLine="0"/>
              <w:jc w:val="left"/>
              <w:rPr>
                <w:rFonts w:eastAsia="Lucida Sans Unicode"/>
                <w:sz w:val="24"/>
                <w:szCs w:val="24"/>
              </w:rPr>
            </w:pPr>
            <w:r w:rsidRPr="005A098B">
              <w:rPr>
                <w:rFonts w:eastAsia="Lucida Sans Unicode"/>
                <w:sz w:val="24"/>
                <w:szCs w:val="24"/>
              </w:rPr>
              <w:t>проектная</w:t>
            </w:r>
          </w:p>
        </w:tc>
      </w:tr>
      <w:tr w:rsidR="005A098B" w:rsidRPr="005A098B" w:rsidTr="00A10D1C">
        <w:trPr>
          <w:cantSplit/>
        </w:trPr>
        <w:tc>
          <w:tcPr>
            <w:tcW w:w="3766" w:type="dxa"/>
            <w:shd w:val="clear" w:color="auto" w:fill="auto"/>
          </w:tcPr>
          <w:p w:rsidR="005A098B" w:rsidRPr="005A098B" w:rsidRDefault="005A098B" w:rsidP="004303B8">
            <w:pPr>
              <w:spacing w:line="240" w:lineRule="auto"/>
              <w:ind w:firstLine="0"/>
              <w:jc w:val="left"/>
              <w:rPr>
                <w:rFonts w:eastAsia="Arial CYR"/>
                <w:sz w:val="24"/>
                <w:szCs w:val="24"/>
              </w:rPr>
            </w:pPr>
            <w:r w:rsidRPr="005A098B">
              <w:rPr>
                <w:rFonts w:eastAsia="Arial CYR"/>
                <w:sz w:val="24"/>
                <w:szCs w:val="24"/>
              </w:rPr>
              <w:t>Для игр детей дошкольного и младшего школьного возраста</w:t>
            </w:r>
          </w:p>
        </w:tc>
        <w:tc>
          <w:tcPr>
            <w:tcW w:w="1296"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2625</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0,7</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1838 (919*)</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1134</w:t>
            </w:r>
          </w:p>
        </w:tc>
      </w:tr>
      <w:tr w:rsidR="005A098B" w:rsidRPr="005A098B" w:rsidTr="00A10D1C">
        <w:trPr>
          <w:cantSplit/>
        </w:trPr>
        <w:tc>
          <w:tcPr>
            <w:tcW w:w="3766" w:type="dxa"/>
            <w:shd w:val="clear" w:color="auto" w:fill="auto"/>
          </w:tcPr>
          <w:p w:rsidR="005A098B" w:rsidRPr="005A098B" w:rsidRDefault="005A098B" w:rsidP="004303B8">
            <w:pPr>
              <w:spacing w:line="240" w:lineRule="auto"/>
              <w:ind w:firstLine="0"/>
              <w:jc w:val="left"/>
              <w:rPr>
                <w:rFonts w:eastAsia="Arial CYR"/>
                <w:sz w:val="24"/>
                <w:szCs w:val="24"/>
              </w:rPr>
            </w:pPr>
            <w:r w:rsidRPr="005A098B">
              <w:rPr>
                <w:rFonts w:eastAsia="Arial CYR"/>
                <w:sz w:val="24"/>
                <w:szCs w:val="24"/>
              </w:rPr>
              <w:t>Для отдыха взрослого населения</w:t>
            </w:r>
          </w:p>
        </w:tc>
        <w:tc>
          <w:tcPr>
            <w:tcW w:w="1296" w:type="dxa"/>
            <w:shd w:val="clear" w:color="auto" w:fill="auto"/>
          </w:tcPr>
          <w:p w:rsidR="005A098B" w:rsidRPr="005A098B" w:rsidRDefault="005A098B" w:rsidP="005A098B">
            <w:pPr>
              <w:rPr>
                <w:sz w:val="24"/>
                <w:szCs w:val="24"/>
              </w:rPr>
            </w:pPr>
            <w:r w:rsidRPr="005A098B">
              <w:rPr>
                <w:rFonts w:eastAsia="Arial CYR"/>
                <w:sz w:val="24"/>
                <w:szCs w:val="24"/>
              </w:rPr>
              <w:t>2625</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0,1</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262,5 (132*)</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132</w:t>
            </w:r>
          </w:p>
        </w:tc>
      </w:tr>
      <w:tr w:rsidR="005A098B" w:rsidRPr="005A098B" w:rsidTr="00A10D1C">
        <w:trPr>
          <w:cantSplit/>
        </w:trPr>
        <w:tc>
          <w:tcPr>
            <w:tcW w:w="3766" w:type="dxa"/>
            <w:shd w:val="clear" w:color="auto" w:fill="auto"/>
          </w:tcPr>
          <w:p w:rsidR="005A098B" w:rsidRPr="005A098B" w:rsidRDefault="005A098B" w:rsidP="004303B8">
            <w:pPr>
              <w:spacing w:line="240" w:lineRule="auto"/>
              <w:ind w:firstLine="0"/>
              <w:jc w:val="left"/>
              <w:rPr>
                <w:rFonts w:eastAsia="Arial CYR"/>
                <w:sz w:val="24"/>
                <w:szCs w:val="24"/>
              </w:rPr>
            </w:pPr>
            <w:r w:rsidRPr="005A098B">
              <w:rPr>
                <w:rFonts w:eastAsia="Arial CYR"/>
                <w:sz w:val="24"/>
                <w:szCs w:val="24"/>
              </w:rPr>
              <w:t>Для занятий физкультурой</w:t>
            </w:r>
          </w:p>
        </w:tc>
        <w:tc>
          <w:tcPr>
            <w:tcW w:w="1296" w:type="dxa"/>
            <w:shd w:val="clear" w:color="auto" w:fill="auto"/>
          </w:tcPr>
          <w:p w:rsidR="005A098B" w:rsidRPr="005A098B" w:rsidRDefault="005A098B" w:rsidP="005A098B">
            <w:pPr>
              <w:rPr>
                <w:sz w:val="24"/>
                <w:szCs w:val="24"/>
              </w:rPr>
            </w:pPr>
            <w:r w:rsidRPr="005A098B">
              <w:rPr>
                <w:rFonts w:eastAsia="Arial CYR"/>
                <w:sz w:val="24"/>
                <w:szCs w:val="24"/>
              </w:rPr>
              <w:t>2625</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2,0</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2625*</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6793</w:t>
            </w:r>
          </w:p>
        </w:tc>
      </w:tr>
      <w:tr w:rsidR="005A098B" w:rsidRPr="005A098B" w:rsidTr="00A10D1C">
        <w:trPr>
          <w:cantSplit/>
        </w:trPr>
        <w:tc>
          <w:tcPr>
            <w:tcW w:w="3766" w:type="dxa"/>
            <w:shd w:val="clear" w:color="auto" w:fill="auto"/>
          </w:tcPr>
          <w:p w:rsidR="005A098B" w:rsidRPr="005A098B" w:rsidRDefault="005A098B" w:rsidP="004303B8">
            <w:pPr>
              <w:spacing w:line="240" w:lineRule="auto"/>
              <w:ind w:firstLine="0"/>
              <w:jc w:val="left"/>
              <w:rPr>
                <w:rFonts w:eastAsia="Arial CYR"/>
                <w:sz w:val="24"/>
                <w:szCs w:val="24"/>
              </w:rPr>
            </w:pPr>
            <w:r w:rsidRPr="005A098B">
              <w:rPr>
                <w:rFonts w:eastAsia="Arial CYR"/>
                <w:sz w:val="24"/>
                <w:szCs w:val="24"/>
              </w:rPr>
              <w:t>Для хозяйственных целей</w:t>
            </w:r>
          </w:p>
        </w:tc>
        <w:tc>
          <w:tcPr>
            <w:tcW w:w="1296" w:type="dxa"/>
            <w:shd w:val="clear" w:color="auto" w:fill="auto"/>
          </w:tcPr>
          <w:p w:rsidR="005A098B" w:rsidRPr="005A098B" w:rsidRDefault="005A098B" w:rsidP="005A098B">
            <w:pPr>
              <w:rPr>
                <w:sz w:val="24"/>
                <w:szCs w:val="24"/>
              </w:rPr>
            </w:pPr>
            <w:r w:rsidRPr="005A098B">
              <w:rPr>
                <w:rFonts w:eastAsia="Arial CYR"/>
                <w:sz w:val="24"/>
                <w:szCs w:val="24"/>
              </w:rPr>
              <w:t>2625</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0,3</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788</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812</w:t>
            </w:r>
          </w:p>
        </w:tc>
      </w:tr>
      <w:tr w:rsidR="005A098B" w:rsidRPr="005A098B" w:rsidTr="00A10D1C">
        <w:trPr>
          <w:cantSplit/>
        </w:trPr>
        <w:tc>
          <w:tcPr>
            <w:tcW w:w="3766" w:type="dxa"/>
            <w:shd w:val="clear" w:color="auto" w:fill="auto"/>
          </w:tcPr>
          <w:p w:rsidR="005A098B" w:rsidRPr="005A098B" w:rsidRDefault="005A098B" w:rsidP="004303B8">
            <w:pPr>
              <w:spacing w:line="240" w:lineRule="auto"/>
              <w:ind w:firstLine="0"/>
              <w:jc w:val="left"/>
              <w:rPr>
                <w:rFonts w:eastAsia="Arial CYR"/>
                <w:sz w:val="24"/>
                <w:szCs w:val="24"/>
              </w:rPr>
            </w:pPr>
            <w:r w:rsidRPr="005A098B">
              <w:rPr>
                <w:rFonts w:eastAsia="Arial CYR"/>
                <w:sz w:val="24"/>
                <w:szCs w:val="24"/>
              </w:rPr>
              <w:t>Для озеленения территории</w:t>
            </w:r>
          </w:p>
        </w:tc>
        <w:tc>
          <w:tcPr>
            <w:tcW w:w="1296" w:type="dxa"/>
            <w:shd w:val="clear" w:color="auto" w:fill="auto"/>
          </w:tcPr>
          <w:p w:rsidR="005A098B" w:rsidRPr="005A098B" w:rsidRDefault="005A098B" w:rsidP="005A098B">
            <w:pPr>
              <w:rPr>
                <w:sz w:val="24"/>
                <w:szCs w:val="24"/>
              </w:rPr>
            </w:pPr>
            <w:r w:rsidRPr="005A098B">
              <w:rPr>
                <w:rFonts w:eastAsia="Arial CYR"/>
                <w:sz w:val="24"/>
                <w:szCs w:val="24"/>
              </w:rPr>
              <w:t>2625</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6,0</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15750</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23780</w:t>
            </w:r>
          </w:p>
        </w:tc>
      </w:tr>
      <w:tr w:rsidR="005A098B" w:rsidRPr="005A098B" w:rsidTr="00A10D1C">
        <w:trPr>
          <w:cantSplit/>
        </w:trPr>
        <w:tc>
          <w:tcPr>
            <w:tcW w:w="3766" w:type="dxa"/>
            <w:shd w:val="clear" w:color="auto" w:fill="auto"/>
          </w:tcPr>
          <w:p w:rsidR="005A098B" w:rsidRPr="005A098B" w:rsidRDefault="005A098B" w:rsidP="004303B8">
            <w:pPr>
              <w:spacing w:line="240" w:lineRule="auto"/>
              <w:ind w:firstLine="0"/>
              <w:jc w:val="left"/>
              <w:rPr>
                <w:rFonts w:eastAsia="Arial CYR"/>
                <w:sz w:val="24"/>
                <w:szCs w:val="24"/>
              </w:rPr>
            </w:pPr>
            <w:r w:rsidRPr="005A098B">
              <w:rPr>
                <w:rFonts w:eastAsia="Arial CYR"/>
                <w:sz w:val="24"/>
                <w:szCs w:val="24"/>
              </w:rPr>
              <w:t>Гостевые стоянки для временного пребывания (парковки) автотранспорта</w:t>
            </w:r>
          </w:p>
        </w:tc>
        <w:tc>
          <w:tcPr>
            <w:tcW w:w="1296" w:type="dxa"/>
            <w:shd w:val="clear" w:color="auto" w:fill="auto"/>
          </w:tcPr>
          <w:p w:rsidR="005A098B" w:rsidRPr="005A098B" w:rsidRDefault="005A098B" w:rsidP="005A098B">
            <w:pPr>
              <w:rPr>
                <w:sz w:val="24"/>
                <w:szCs w:val="24"/>
              </w:rPr>
            </w:pPr>
            <w:r w:rsidRPr="005A098B">
              <w:rPr>
                <w:rFonts w:eastAsia="Arial CYR"/>
                <w:sz w:val="24"/>
                <w:szCs w:val="24"/>
              </w:rPr>
              <w:t>2625</w:t>
            </w:r>
          </w:p>
        </w:tc>
        <w:tc>
          <w:tcPr>
            <w:tcW w:w="1362"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0,8</w:t>
            </w: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2100</w:t>
            </w:r>
          </w:p>
        </w:tc>
        <w:tc>
          <w:tcPr>
            <w:tcW w:w="1340" w:type="dxa"/>
            <w:shd w:val="clear" w:color="auto" w:fill="auto"/>
            <w:vAlign w:val="center"/>
          </w:tcPr>
          <w:p w:rsidR="005A098B" w:rsidRPr="005A098B" w:rsidRDefault="005A098B" w:rsidP="005A098B">
            <w:pPr>
              <w:rPr>
                <w:rFonts w:eastAsia="Lucida Sans Unicode"/>
                <w:sz w:val="24"/>
                <w:szCs w:val="24"/>
              </w:rPr>
            </w:pPr>
            <w:r w:rsidRPr="005A098B">
              <w:rPr>
                <w:rFonts w:eastAsia="Lucida Sans Unicode"/>
                <w:sz w:val="24"/>
                <w:szCs w:val="24"/>
              </w:rPr>
              <w:t>10200</w:t>
            </w:r>
          </w:p>
        </w:tc>
      </w:tr>
      <w:tr w:rsidR="005A098B" w:rsidRPr="005A098B" w:rsidTr="00A10D1C">
        <w:trPr>
          <w:cantSplit/>
        </w:trPr>
        <w:tc>
          <w:tcPr>
            <w:tcW w:w="3766" w:type="dxa"/>
            <w:shd w:val="clear" w:color="auto" w:fill="auto"/>
          </w:tcPr>
          <w:p w:rsidR="005A098B" w:rsidRPr="005A098B" w:rsidRDefault="00C34A19" w:rsidP="005A098B">
            <w:pPr>
              <w:rPr>
                <w:rFonts w:eastAsia="Arial CYR"/>
                <w:sz w:val="24"/>
                <w:szCs w:val="24"/>
              </w:rPr>
            </w:pPr>
            <w:r>
              <w:rPr>
                <w:rFonts w:eastAsia="Arial CYR"/>
                <w:sz w:val="24"/>
                <w:szCs w:val="24"/>
              </w:rPr>
              <w:t>Итого</w:t>
            </w:r>
          </w:p>
        </w:tc>
        <w:tc>
          <w:tcPr>
            <w:tcW w:w="1296" w:type="dxa"/>
            <w:shd w:val="clear" w:color="auto" w:fill="auto"/>
            <w:vAlign w:val="center"/>
          </w:tcPr>
          <w:p w:rsidR="005A098B" w:rsidRPr="005A098B" w:rsidRDefault="005A098B" w:rsidP="005A098B">
            <w:pPr>
              <w:rPr>
                <w:rFonts w:eastAsia="Arial CYR"/>
                <w:sz w:val="24"/>
                <w:szCs w:val="24"/>
              </w:rPr>
            </w:pPr>
          </w:p>
        </w:tc>
        <w:tc>
          <w:tcPr>
            <w:tcW w:w="1362" w:type="dxa"/>
            <w:shd w:val="clear" w:color="auto" w:fill="auto"/>
            <w:vAlign w:val="center"/>
          </w:tcPr>
          <w:p w:rsidR="005A098B" w:rsidRPr="005A098B" w:rsidRDefault="005A098B" w:rsidP="005A098B">
            <w:pPr>
              <w:rPr>
                <w:rFonts w:eastAsia="Arial CYR"/>
                <w:sz w:val="24"/>
                <w:szCs w:val="24"/>
              </w:rPr>
            </w:pPr>
          </w:p>
        </w:tc>
        <w:tc>
          <w:tcPr>
            <w:tcW w:w="1634"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22314</w:t>
            </w:r>
          </w:p>
        </w:tc>
        <w:tc>
          <w:tcPr>
            <w:tcW w:w="1340" w:type="dxa"/>
            <w:shd w:val="clear" w:color="auto" w:fill="auto"/>
            <w:vAlign w:val="center"/>
          </w:tcPr>
          <w:p w:rsidR="005A098B" w:rsidRPr="005A098B" w:rsidRDefault="005A098B" w:rsidP="005A098B">
            <w:pPr>
              <w:rPr>
                <w:rFonts w:eastAsia="Arial CYR"/>
                <w:sz w:val="24"/>
                <w:szCs w:val="24"/>
              </w:rPr>
            </w:pPr>
            <w:r w:rsidRPr="005A098B">
              <w:rPr>
                <w:rFonts w:eastAsia="Arial CYR"/>
                <w:sz w:val="24"/>
                <w:szCs w:val="24"/>
              </w:rPr>
              <w:t>42851</w:t>
            </w:r>
          </w:p>
        </w:tc>
      </w:tr>
    </w:tbl>
    <w:p w:rsidR="005A098B" w:rsidRPr="005A098B" w:rsidRDefault="00B679CD" w:rsidP="005A098B">
      <w:pPr>
        <w:rPr>
          <w:rFonts w:eastAsia="Arial CYR"/>
          <w:sz w:val="24"/>
          <w:szCs w:val="24"/>
        </w:rPr>
      </w:pPr>
      <w:r>
        <w:rPr>
          <w:rFonts w:eastAsia="Arial CYR"/>
          <w:sz w:val="24"/>
          <w:szCs w:val="24"/>
        </w:rPr>
        <w:t xml:space="preserve">Примечание: </w:t>
      </w:r>
      <w:r w:rsidR="004303B8" w:rsidRPr="005A098B">
        <w:rPr>
          <w:rFonts w:eastAsia="Arial CYR"/>
          <w:sz w:val="24"/>
          <w:szCs w:val="24"/>
        </w:rPr>
        <w:t>*</w:t>
      </w:r>
      <w:r w:rsidR="00C34A19">
        <w:rPr>
          <w:rFonts w:eastAsia="Arial CYR"/>
          <w:sz w:val="24"/>
          <w:szCs w:val="24"/>
        </w:rPr>
        <w:t>Д</w:t>
      </w:r>
      <w:r w:rsidR="005A098B" w:rsidRPr="005A098B">
        <w:rPr>
          <w:rFonts w:eastAsia="Arial CYR"/>
          <w:sz w:val="24"/>
          <w:szCs w:val="24"/>
        </w:rPr>
        <w:t>опускается уменьшать, но не более чем на 50 % удельные размеры площадок: для игр детей, отдыха взрослого населения и заняти</w:t>
      </w:r>
      <w:r w:rsidR="00C34A19">
        <w:rPr>
          <w:rFonts w:eastAsia="Arial CYR"/>
          <w:sz w:val="24"/>
          <w:szCs w:val="24"/>
        </w:rPr>
        <w:t>й</w:t>
      </w:r>
      <w:r w:rsidR="005A098B" w:rsidRPr="005A098B">
        <w:rPr>
          <w:rFonts w:eastAsia="Arial CYR"/>
          <w:sz w:val="24"/>
          <w:szCs w:val="24"/>
        </w:rPr>
        <w:t xml:space="preserve"> физкультурой при застройке многоэтажными жилыми домами.</w:t>
      </w:r>
      <w:r w:rsidR="004303B8">
        <w:rPr>
          <w:rFonts w:eastAsia="Arial CYR"/>
          <w:sz w:val="24"/>
          <w:szCs w:val="24"/>
        </w:rPr>
        <w:t xml:space="preserve"> </w:t>
      </w:r>
    </w:p>
    <w:p w:rsidR="004303B8" w:rsidRDefault="004303B8" w:rsidP="00B679CD">
      <w:pPr>
        <w:spacing w:line="360" w:lineRule="auto"/>
        <w:ind w:firstLine="708"/>
        <w:rPr>
          <w:rFonts w:eastAsia="Arial CYR"/>
          <w:sz w:val="28"/>
          <w:szCs w:val="28"/>
        </w:rPr>
      </w:pPr>
    </w:p>
    <w:p w:rsidR="005A098B" w:rsidRPr="005A098B" w:rsidRDefault="005A098B" w:rsidP="00B679CD">
      <w:pPr>
        <w:spacing w:line="360" w:lineRule="auto"/>
        <w:ind w:firstLine="708"/>
        <w:rPr>
          <w:rFonts w:eastAsia="Arial CYR"/>
          <w:sz w:val="28"/>
          <w:szCs w:val="28"/>
        </w:rPr>
      </w:pPr>
      <w:proofErr w:type="gramStart"/>
      <w:r w:rsidRPr="005A098B">
        <w:rPr>
          <w:rFonts w:eastAsia="Arial CYR"/>
          <w:sz w:val="28"/>
          <w:szCs w:val="28"/>
        </w:rPr>
        <w:t xml:space="preserve">Планируемый к строительству ЖК «МП Квартал» имеет </w:t>
      </w:r>
      <w:r w:rsidR="00C34A19">
        <w:rPr>
          <w:rFonts w:eastAsia="Arial CYR"/>
          <w:sz w:val="28"/>
          <w:szCs w:val="28"/>
        </w:rPr>
        <w:t>3</w:t>
      </w:r>
      <w:r w:rsidRPr="005A098B">
        <w:rPr>
          <w:rFonts w:eastAsia="Arial CYR"/>
          <w:sz w:val="28"/>
          <w:szCs w:val="28"/>
        </w:rPr>
        <w:t xml:space="preserve"> вида расположения спортивных площадок для заняти</w:t>
      </w:r>
      <w:r w:rsidR="00C34A19">
        <w:rPr>
          <w:rFonts w:eastAsia="Arial CYR"/>
          <w:sz w:val="28"/>
          <w:szCs w:val="28"/>
        </w:rPr>
        <w:t>й</w:t>
      </w:r>
      <w:r w:rsidRPr="005A098B">
        <w:rPr>
          <w:rFonts w:eastAsia="Arial CYR"/>
          <w:sz w:val="28"/>
          <w:szCs w:val="28"/>
        </w:rPr>
        <w:t xml:space="preserve"> физкультурой, а именно на земельных участках, где планируется размещение объектов капитального строительства</w:t>
      </w:r>
      <w:r w:rsidR="00C34A19">
        <w:rPr>
          <w:rFonts w:eastAsia="Arial CYR"/>
          <w:sz w:val="28"/>
          <w:szCs w:val="28"/>
        </w:rPr>
        <w:t>,</w:t>
      </w:r>
      <w:r w:rsidRPr="005A098B">
        <w:rPr>
          <w:rFonts w:eastAsia="Arial CYR"/>
          <w:sz w:val="28"/>
          <w:szCs w:val="28"/>
        </w:rPr>
        <w:t xml:space="preserve"> площадью 1793 кв. м, на части земельного участка площадью 8000 кв. м с кадастровым номером 36:34:0602001:34180, расположенного в непосредственной близости от рассматриваемой территории и выделенного для формирования спортивного кластера.</w:t>
      </w:r>
      <w:proofErr w:type="gramEnd"/>
      <w:r w:rsidRPr="005A098B">
        <w:rPr>
          <w:rFonts w:eastAsia="Arial CYR"/>
          <w:sz w:val="28"/>
          <w:szCs w:val="28"/>
        </w:rPr>
        <w:t xml:space="preserve"> Освоение данного  участка предусмотрено 1 очередью строительства, на которую на основании положительного заключения экспертизы от 17.06.2019 </w:t>
      </w:r>
      <w:r w:rsidR="00B679CD">
        <w:rPr>
          <w:rFonts w:eastAsia="Arial CYR"/>
          <w:sz w:val="28"/>
          <w:szCs w:val="28"/>
        </w:rPr>
        <w:t xml:space="preserve">                                    </w:t>
      </w:r>
      <w:r w:rsidRPr="005A098B">
        <w:rPr>
          <w:rFonts w:eastAsia="Arial CYR"/>
          <w:sz w:val="28"/>
          <w:szCs w:val="28"/>
        </w:rPr>
        <w:t>№ 36-2-1-3-014818-2019 получено разрешение на строительство от 01.07.2019 № 36-RU36302000-065-2019.</w:t>
      </w:r>
    </w:p>
    <w:p w:rsidR="005A098B" w:rsidRPr="005A098B" w:rsidRDefault="005A098B" w:rsidP="00B679CD">
      <w:pPr>
        <w:spacing w:line="360" w:lineRule="auto"/>
        <w:ind w:firstLine="708"/>
        <w:rPr>
          <w:rFonts w:eastAsia="Arial CYR"/>
          <w:sz w:val="28"/>
          <w:szCs w:val="28"/>
        </w:rPr>
      </w:pPr>
      <w:proofErr w:type="gramStart"/>
      <w:r w:rsidRPr="005A098B">
        <w:rPr>
          <w:rFonts w:eastAsia="Arial CYR"/>
          <w:sz w:val="28"/>
          <w:szCs w:val="28"/>
        </w:rPr>
        <w:t>Использование части земельного участка площадью 837 кв. м с кадастровым номером 36:34:0602001:34180 с разрешенным использованием «пешеходные улицы и дороги, парковые дороги, проезды, велосипедные дорожки» позволяет и закрепляет возможность осуществлять пешие прогулки на свежем воздухе, велопрогулки на свежем воздухе, разме</w:t>
      </w:r>
      <w:r w:rsidR="00C34A19">
        <w:rPr>
          <w:rFonts w:eastAsia="Arial CYR"/>
          <w:sz w:val="28"/>
          <w:szCs w:val="28"/>
        </w:rPr>
        <w:t>стить</w:t>
      </w:r>
      <w:r w:rsidRPr="005A098B">
        <w:rPr>
          <w:rFonts w:eastAsia="Arial CYR"/>
          <w:sz w:val="28"/>
          <w:szCs w:val="28"/>
        </w:rPr>
        <w:t xml:space="preserve"> инфраструктур</w:t>
      </w:r>
      <w:r w:rsidR="00C34A19">
        <w:rPr>
          <w:rFonts w:eastAsia="Arial CYR"/>
          <w:sz w:val="28"/>
          <w:szCs w:val="28"/>
        </w:rPr>
        <w:t>у</w:t>
      </w:r>
      <w:r w:rsidRPr="005A098B">
        <w:rPr>
          <w:rFonts w:eastAsia="Arial CYR"/>
          <w:sz w:val="28"/>
          <w:szCs w:val="28"/>
        </w:rPr>
        <w:t xml:space="preserve"> для пеш</w:t>
      </w:r>
      <w:r w:rsidR="00C34A19">
        <w:rPr>
          <w:rFonts w:eastAsia="Arial CYR"/>
          <w:sz w:val="28"/>
          <w:szCs w:val="28"/>
        </w:rPr>
        <w:t>их</w:t>
      </w:r>
      <w:r w:rsidRPr="005A098B">
        <w:rPr>
          <w:rFonts w:eastAsia="Arial CYR"/>
          <w:sz w:val="28"/>
          <w:szCs w:val="28"/>
        </w:rPr>
        <w:t xml:space="preserve"> и велопрогулок, возможность отдыха и занятий физкультурой и спортом.</w:t>
      </w:r>
      <w:proofErr w:type="gramEnd"/>
    </w:p>
    <w:p w:rsidR="005A098B" w:rsidRPr="005A098B" w:rsidRDefault="005A098B" w:rsidP="00B679CD">
      <w:pPr>
        <w:spacing w:line="360" w:lineRule="auto"/>
        <w:ind w:firstLine="708"/>
        <w:rPr>
          <w:rFonts w:eastAsia="Arial CYR"/>
          <w:sz w:val="28"/>
          <w:szCs w:val="28"/>
        </w:rPr>
      </w:pPr>
      <w:r w:rsidRPr="005A098B">
        <w:rPr>
          <w:rFonts w:eastAsia="Arial CYR"/>
          <w:sz w:val="28"/>
          <w:szCs w:val="28"/>
        </w:rPr>
        <w:t>Вышеуказанная часть земельного участка предоставлена застройщику на основании договора субаренды от 12.07.2018. Кроме того,  имеется гарантийное письмо от  25.07.2018 № 20-25/97 о гарантированном продлении срока субаренды на 10 лет.</w:t>
      </w:r>
    </w:p>
    <w:p w:rsidR="005A098B" w:rsidRPr="005A098B" w:rsidRDefault="005A098B" w:rsidP="00B679CD">
      <w:pPr>
        <w:spacing w:line="360" w:lineRule="auto"/>
        <w:ind w:firstLine="708"/>
        <w:rPr>
          <w:rFonts w:eastAsia="Arial CYR"/>
          <w:sz w:val="28"/>
          <w:szCs w:val="28"/>
        </w:rPr>
      </w:pPr>
      <w:r w:rsidRPr="005A098B">
        <w:rPr>
          <w:rFonts w:eastAsia="Arial CYR"/>
          <w:sz w:val="28"/>
          <w:szCs w:val="28"/>
        </w:rPr>
        <w:t>Размещение элементов благоустройства также предусмотрено на земельном участке с кадастровым номером 36:34:0602001:25275 (приказ департамента имущественных и земельных отношений Воронежской области от 03.12.2018  № 1925з). О</w:t>
      </w:r>
      <w:r w:rsidR="00C34A19">
        <w:rPr>
          <w:rFonts w:eastAsia="Arial CYR"/>
          <w:sz w:val="28"/>
          <w:szCs w:val="28"/>
        </w:rPr>
        <w:t xml:space="preserve">бществом с ограниченной ответственностью </w:t>
      </w:r>
      <w:r w:rsidRPr="005A098B">
        <w:rPr>
          <w:rFonts w:eastAsia="Arial CYR"/>
          <w:sz w:val="28"/>
          <w:szCs w:val="28"/>
        </w:rPr>
        <w:t xml:space="preserve"> Специализированный застройщик «Группа компаний </w:t>
      </w:r>
      <w:proofErr w:type="spellStart"/>
      <w:r w:rsidRPr="005A098B">
        <w:rPr>
          <w:rFonts w:eastAsia="Arial CYR"/>
          <w:sz w:val="28"/>
          <w:szCs w:val="28"/>
        </w:rPr>
        <w:t>Хамина</w:t>
      </w:r>
      <w:proofErr w:type="spellEnd"/>
      <w:r w:rsidRPr="005A098B">
        <w:rPr>
          <w:rFonts w:eastAsia="Arial CYR"/>
          <w:sz w:val="28"/>
          <w:szCs w:val="28"/>
        </w:rPr>
        <w:t>» подано заявление в департамент имущественных и земельных отношений Воронежской области на использование вышеуказанного земельного участка площадью 18157 кв. м на срок до 2025 года.</w:t>
      </w:r>
    </w:p>
    <w:p w:rsidR="005A098B" w:rsidRPr="005A098B" w:rsidRDefault="005A098B" w:rsidP="00B679CD">
      <w:pPr>
        <w:spacing w:line="360" w:lineRule="auto"/>
        <w:ind w:firstLine="708"/>
        <w:rPr>
          <w:rFonts w:eastAsia="Arial CYR"/>
          <w:sz w:val="28"/>
          <w:szCs w:val="28"/>
        </w:rPr>
      </w:pPr>
      <w:r w:rsidRPr="005A098B">
        <w:rPr>
          <w:rFonts w:eastAsia="Arial CYR"/>
          <w:sz w:val="28"/>
          <w:szCs w:val="28"/>
        </w:rPr>
        <w:t>В радиусе доступности 500 метров проектируется спортивный кластер общественного назначения общей площадью 53610 кв. м.</w:t>
      </w:r>
    </w:p>
    <w:p w:rsidR="005A098B" w:rsidRPr="005A098B" w:rsidRDefault="005A098B" w:rsidP="00B679CD">
      <w:pPr>
        <w:spacing w:line="360" w:lineRule="auto"/>
        <w:ind w:firstLine="708"/>
        <w:rPr>
          <w:rFonts w:eastAsia="Arial CYR"/>
          <w:sz w:val="28"/>
          <w:szCs w:val="28"/>
        </w:rPr>
      </w:pPr>
      <w:r w:rsidRPr="005A098B">
        <w:rPr>
          <w:rFonts w:eastAsia="Arial CYR"/>
          <w:sz w:val="28"/>
          <w:szCs w:val="28"/>
        </w:rPr>
        <w:t xml:space="preserve">Постановлением администрации городского округа город Воронеж от 28.03.2019 № 245 </w:t>
      </w:r>
      <w:r w:rsidR="00C34A19">
        <w:rPr>
          <w:rFonts w:eastAsia="Arial CYR"/>
          <w:sz w:val="28"/>
          <w:szCs w:val="28"/>
        </w:rPr>
        <w:t xml:space="preserve">Обществу с ограниченной ответственностью </w:t>
      </w:r>
      <w:r w:rsidRPr="005A098B">
        <w:rPr>
          <w:rFonts w:eastAsia="Arial CYR"/>
          <w:sz w:val="28"/>
          <w:szCs w:val="28"/>
        </w:rPr>
        <w:t xml:space="preserve"> Специализированный застройщик «Группа компаний </w:t>
      </w:r>
      <w:proofErr w:type="spellStart"/>
      <w:r w:rsidRPr="005A098B">
        <w:rPr>
          <w:rFonts w:eastAsia="Arial CYR"/>
          <w:sz w:val="28"/>
          <w:szCs w:val="28"/>
        </w:rPr>
        <w:t>Хамина</w:t>
      </w:r>
      <w:proofErr w:type="spellEnd"/>
      <w:r w:rsidRPr="005A098B">
        <w:rPr>
          <w:rFonts w:eastAsia="Arial CYR"/>
          <w:sz w:val="28"/>
          <w:szCs w:val="28"/>
        </w:rPr>
        <w:t>» предоставлено разрешение на отклонение от предельных параметров разрешенного строительства на земельном участке по ул. Шишкова, 140б, участок № 3 (кадастровый номер 36:34:0602001:24513), расположенном в территориальной зоне с индексом</w:t>
      </w:r>
      <w:proofErr w:type="gramStart"/>
      <w:r w:rsidRPr="005A098B">
        <w:rPr>
          <w:rFonts w:eastAsia="Arial CYR"/>
          <w:sz w:val="28"/>
          <w:szCs w:val="28"/>
        </w:rPr>
        <w:t xml:space="preserve"> Ж</w:t>
      </w:r>
      <w:proofErr w:type="gramEnd"/>
      <w:r w:rsidRPr="005A098B">
        <w:rPr>
          <w:rFonts w:eastAsia="Arial CYR"/>
          <w:sz w:val="28"/>
          <w:szCs w:val="28"/>
        </w:rPr>
        <w:t xml:space="preserve"> 10 «Зона  развития многоэтажной жилой застройки», в части увеличения максимального процента плотности застройки с 300 % до 350 %.</w:t>
      </w:r>
    </w:p>
    <w:p w:rsidR="005A098B" w:rsidRPr="005A098B" w:rsidRDefault="005A098B" w:rsidP="00B679CD">
      <w:pPr>
        <w:spacing w:line="360" w:lineRule="auto"/>
        <w:ind w:firstLine="708"/>
        <w:rPr>
          <w:rFonts w:eastAsia="Arial CYR"/>
          <w:sz w:val="28"/>
          <w:szCs w:val="28"/>
        </w:rPr>
      </w:pPr>
      <w:r w:rsidRPr="005A098B">
        <w:rPr>
          <w:rFonts w:eastAsia="Arial CYR"/>
          <w:sz w:val="28"/>
          <w:szCs w:val="28"/>
        </w:rPr>
        <w:t xml:space="preserve">В соответствии с пунктом 1.3.10.10 РНГП площадь озелененных территорий в кварталах многоквартирной жилой застройки следует принимать не менее 6 кв. м / чел. (без учета озеленения на участках школ, детских дошкольных и других общественных учреждений). В площадь озелененных территорий включается вся территория квартала, кроме площади застройки жилых домов, участков общественных учреждений, а также проездов, стоянок и физкультурных площадок. </w:t>
      </w:r>
    </w:p>
    <w:p w:rsidR="005A098B" w:rsidRPr="005A098B" w:rsidRDefault="005A098B" w:rsidP="00B679CD">
      <w:pPr>
        <w:spacing w:line="360" w:lineRule="auto"/>
        <w:ind w:firstLine="708"/>
        <w:rPr>
          <w:rFonts w:eastAsia="Arial CYR"/>
          <w:sz w:val="28"/>
          <w:szCs w:val="28"/>
        </w:rPr>
      </w:pPr>
      <w:r w:rsidRPr="005A098B">
        <w:rPr>
          <w:rFonts w:eastAsia="Arial CYR"/>
          <w:sz w:val="28"/>
          <w:szCs w:val="28"/>
        </w:rPr>
        <w:t xml:space="preserve">Допускается перераспределение показателя озеленения между земельным участком и территорией квартала (микрорайона). В этом случае площадь озеленения придомовой территории соответственно уменьшается (увеличивается) при сохранении удельного показателя для квартала (микрорайона) в целом. </w:t>
      </w:r>
    </w:p>
    <w:p w:rsidR="005A098B" w:rsidRPr="005A098B" w:rsidRDefault="005A098B" w:rsidP="00B679CD">
      <w:pPr>
        <w:spacing w:line="360" w:lineRule="auto"/>
        <w:ind w:firstLine="708"/>
        <w:rPr>
          <w:rFonts w:eastAsia="Arial CYR"/>
          <w:sz w:val="28"/>
          <w:szCs w:val="28"/>
        </w:rPr>
      </w:pPr>
      <w:r w:rsidRPr="005A098B">
        <w:rPr>
          <w:rFonts w:eastAsia="Arial CYR"/>
          <w:sz w:val="28"/>
          <w:szCs w:val="28"/>
        </w:rPr>
        <w:t xml:space="preserve">В случае примыкания жилого района к зеленым массивам (городские леса, парки и лесопарки, земли лесного фонда) возможно сокращение нормы обеспеченности жителей </w:t>
      </w:r>
      <w:r w:rsidR="00C34A19" w:rsidRPr="005A098B">
        <w:rPr>
          <w:rFonts w:eastAsia="Arial CYR"/>
          <w:sz w:val="28"/>
          <w:szCs w:val="28"/>
        </w:rPr>
        <w:t xml:space="preserve">жилого района </w:t>
      </w:r>
      <w:r w:rsidRPr="005A098B">
        <w:rPr>
          <w:rFonts w:eastAsia="Arial CYR"/>
          <w:sz w:val="28"/>
          <w:szCs w:val="28"/>
        </w:rPr>
        <w:t>территориями зеленых насаждений на 25 %.</w:t>
      </w:r>
      <w:r w:rsidR="00C34A19">
        <w:rPr>
          <w:rFonts w:eastAsia="Arial CYR"/>
          <w:sz w:val="28"/>
          <w:szCs w:val="28"/>
        </w:rPr>
        <w:t xml:space="preserve"> </w:t>
      </w:r>
    </w:p>
    <w:p w:rsidR="005A098B" w:rsidRPr="005A098B" w:rsidRDefault="005A098B" w:rsidP="00B679CD">
      <w:pPr>
        <w:spacing w:line="360" w:lineRule="auto"/>
        <w:ind w:firstLine="708"/>
        <w:rPr>
          <w:rFonts w:eastAsia="Arial CYR"/>
          <w:sz w:val="28"/>
          <w:szCs w:val="28"/>
        </w:rPr>
      </w:pPr>
      <w:r w:rsidRPr="005A098B">
        <w:rPr>
          <w:rFonts w:eastAsia="Arial CYR"/>
          <w:sz w:val="28"/>
          <w:szCs w:val="28"/>
        </w:rPr>
        <w:t xml:space="preserve">На основании вышеизложенного, требуемая площадь озелененной территории микрорайона для всего населения составляет 7,81 га </w:t>
      </w:r>
      <w:r w:rsidR="00B679CD">
        <w:rPr>
          <w:rFonts w:eastAsia="Arial CYR"/>
          <w:sz w:val="28"/>
          <w:szCs w:val="28"/>
        </w:rPr>
        <w:t xml:space="preserve">                </w:t>
      </w:r>
      <w:r w:rsidRPr="005A098B">
        <w:rPr>
          <w:rFonts w:eastAsia="Arial CYR"/>
          <w:sz w:val="28"/>
          <w:szCs w:val="28"/>
        </w:rPr>
        <w:t xml:space="preserve">(13011 х 6 = 78066 кв. м). </w:t>
      </w:r>
    </w:p>
    <w:p w:rsidR="005A098B" w:rsidRPr="005A098B" w:rsidRDefault="005A098B" w:rsidP="00B679CD">
      <w:pPr>
        <w:spacing w:line="360" w:lineRule="auto"/>
        <w:ind w:firstLine="708"/>
        <w:rPr>
          <w:rFonts w:eastAsia="Arial CYR"/>
          <w:sz w:val="28"/>
          <w:szCs w:val="28"/>
        </w:rPr>
      </w:pPr>
      <w:r w:rsidRPr="005A098B">
        <w:rPr>
          <w:rFonts w:eastAsia="Arial CYR"/>
          <w:sz w:val="28"/>
          <w:szCs w:val="28"/>
        </w:rPr>
        <w:t xml:space="preserve">Проектом планировки на рассматриваемой территории предлагается организация озелененных площадок для игр детей и дворовых территорий, озелененных территорий вдоль проездов, а также озеленение территории уже сложившимися посадками деревьев и кустарниковой растительностью. В территорию входит рекреационная зона с индексом </w:t>
      </w:r>
      <w:proofErr w:type="gramStart"/>
      <w:r w:rsidRPr="005A098B">
        <w:rPr>
          <w:rFonts w:eastAsia="Arial CYR"/>
          <w:sz w:val="28"/>
          <w:szCs w:val="28"/>
        </w:rPr>
        <w:t>Р</w:t>
      </w:r>
      <w:proofErr w:type="gramEnd"/>
      <w:r w:rsidRPr="005A098B">
        <w:rPr>
          <w:rFonts w:eastAsia="Arial CYR"/>
          <w:sz w:val="28"/>
          <w:szCs w:val="28"/>
        </w:rPr>
        <w:t xml:space="preserve"> 6 ориентировочной площадью 45000 кв. м, являющаяся частью земельного участка с кадастровым номером 36:34:0602001:7249, которая запроектирована под садово-парковый комплекс.</w:t>
      </w:r>
    </w:p>
    <w:p w:rsidR="005A098B" w:rsidRPr="005A098B" w:rsidRDefault="005A098B" w:rsidP="00B679CD">
      <w:pPr>
        <w:spacing w:line="360" w:lineRule="auto"/>
        <w:ind w:firstLine="708"/>
        <w:rPr>
          <w:rFonts w:eastAsia="Arial CYR"/>
          <w:sz w:val="28"/>
          <w:szCs w:val="28"/>
        </w:rPr>
      </w:pPr>
      <w:r w:rsidRPr="005A098B">
        <w:rPr>
          <w:rFonts w:eastAsia="Arial CYR"/>
          <w:sz w:val="28"/>
          <w:szCs w:val="28"/>
        </w:rPr>
        <w:t xml:space="preserve">На территории планирования социального узла будет располагаться зеленая территория в виде сада микрорайона ориентировочной площадью 7100 кв. м, озеленение при жилой существующей, строящейся и проектируемой застройке в сумме составит 87550 кв. м. </w:t>
      </w:r>
    </w:p>
    <w:p w:rsidR="005A098B" w:rsidRPr="005A098B" w:rsidRDefault="005A098B" w:rsidP="00B679CD">
      <w:pPr>
        <w:spacing w:line="360" w:lineRule="auto"/>
        <w:ind w:firstLine="708"/>
        <w:rPr>
          <w:rFonts w:eastAsia="Arial CYR"/>
          <w:sz w:val="28"/>
          <w:szCs w:val="28"/>
        </w:rPr>
      </w:pPr>
      <w:r w:rsidRPr="005A098B">
        <w:rPr>
          <w:rFonts w:eastAsia="Arial CYR"/>
          <w:sz w:val="28"/>
          <w:szCs w:val="28"/>
        </w:rPr>
        <w:t xml:space="preserve">Всего площадь озеленения рассматриваемой территории составит  139650 кв. м (45000 + 7100 + 87550) , включая озеленение вдоль дорог, вдоль зданий, во дворах, в садово-парковом комплексе в границах территориальной зоны </w:t>
      </w:r>
      <w:proofErr w:type="gramStart"/>
      <w:r w:rsidRPr="005A098B">
        <w:rPr>
          <w:rFonts w:eastAsia="Arial CYR"/>
          <w:sz w:val="28"/>
          <w:szCs w:val="28"/>
        </w:rPr>
        <w:t>Р</w:t>
      </w:r>
      <w:proofErr w:type="gramEnd"/>
      <w:r w:rsidRPr="005A098B">
        <w:rPr>
          <w:rFonts w:eastAsia="Arial CYR"/>
          <w:sz w:val="28"/>
          <w:szCs w:val="28"/>
        </w:rPr>
        <w:t xml:space="preserve"> 6, зон</w:t>
      </w:r>
      <w:r w:rsidR="00C34A19">
        <w:rPr>
          <w:rFonts w:eastAsia="Arial CYR"/>
          <w:sz w:val="28"/>
          <w:szCs w:val="28"/>
        </w:rPr>
        <w:t>у</w:t>
      </w:r>
      <w:r w:rsidRPr="005A098B">
        <w:rPr>
          <w:rFonts w:eastAsia="Arial CYR"/>
          <w:sz w:val="28"/>
          <w:szCs w:val="28"/>
        </w:rPr>
        <w:t xml:space="preserve"> рекреации,  что соответствует нормативным показателям.</w:t>
      </w:r>
    </w:p>
    <w:p w:rsidR="00CB3426" w:rsidRDefault="00CB3426" w:rsidP="00F77D76">
      <w:pPr>
        <w:tabs>
          <w:tab w:val="left" w:pos="0"/>
          <w:tab w:val="left" w:pos="252"/>
        </w:tabs>
        <w:autoSpaceDE w:val="0"/>
        <w:adjustRightInd w:val="0"/>
        <w:spacing w:line="252" w:lineRule="auto"/>
        <w:ind w:firstLine="0"/>
        <w:jc w:val="center"/>
        <w:textAlignment w:val="auto"/>
        <w:rPr>
          <w:rFonts w:eastAsia="HG Mincho Light J"/>
          <w:color w:val="000000"/>
          <w:kern w:val="0"/>
          <w:sz w:val="28"/>
          <w:szCs w:val="28"/>
        </w:rPr>
      </w:pPr>
    </w:p>
    <w:p w:rsidR="002A1638" w:rsidRPr="00CB3426" w:rsidRDefault="002A1638" w:rsidP="00F77D76">
      <w:pPr>
        <w:tabs>
          <w:tab w:val="left" w:pos="0"/>
          <w:tab w:val="left" w:pos="252"/>
        </w:tabs>
        <w:autoSpaceDE w:val="0"/>
        <w:adjustRightInd w:val="0"/>
        <w:spacing w:line="252" w:lineRule="auto"/>
        <w:ind w:firstLine="0"/>
        <w:jc w:val="center"/>
        <w:textAlignment w:val="auto"/>
        <w:rPr>
          <w:rFonts w:eastAsia="HG Mincho Light J"/>
          <w:color w:val="000000"/>
          <w:kern w:val="0"/>
          <w:sz w:val="28"/>
          <w:szCs w:val="28"/>
        </w:rPr>
      </w:pPr>
    </w:p>
    <w:p w:rsidR="005A098B" w:rsidRDefault="0081590D" w:rsidP="005A098B">
      <w:pPr>
        <w:widowControl/>
        <w:suppressAutoHyphens w:val="0"/>
        <w:autoSpaceDE w:val="0"/>
        <w:adjustRightInd w:val="0"/>
        <w:spacing w:line="240" w:lineRule="auto"/>
        <w:ind w:left="1069" w:firstLine="0"/>
        <w:jc w:val="center"/>
        <w:textAlignment w:val="auto"/>
        <w:rPr>
          <w:b/>
          <w:sz w:val="28"/>
          <w:szCs w:val="28"/>
        </w:rPr>
      </w:pPr>
      <w:r>
        <w:rPr>
          <w:rFonts w:eastAsia="Arial CYR"/>
          <w:b/>
          <w:sz w:val="28"/>
          <w:szCs w:val="28"/>
          <w:lang w:val="en-US" w:bidi="ru-RU"/>
        </w:rPr>
        <w:t>IV</w:t>
      </w:r>
      <w:r>
        <w:rPr>
          <w:rFonts w:eastAsia="Arial CYR"/>
          <w:b/>
          <w:sz w:val="28"/>
          <w:szCs w:val="28"/>
          <w:lang w:bidi="ru-RU"/>
        </w:rPr>
        <w:t xml:space="preserve">. </w:t>
      </w:r>
      <w:r w:rsidR="005A098B">
        <w:rPr>
          <w:b/>
          <w:sz w:val="28"/>
          <w:szCs w:val="28"/>
        </w:rPr>
        <w:t>Транспортная инфраструктура</w:t>
      </w:r>
    </w:p>
    <w:p w:rsidR="0081590D" w:rsidRDefault="0081590D" w:rsidP="00080EE7">
      <w:pPr>
        <w:autoSpaceDE w:val="0"/>
        <w:spacing w:line="252" w:lineRule="auto"/>
        <w:ind w:firstLine="0"/>
        <w:jc w:val="center"/>
        <w:rPr>
          <w:rFonts w:eastAsia="Arial CYR"/>
          <w:b/>
          <w:sz w:val="28"/>
          <w:szCs w:val="28"/>
          <w:lang w:bidi="ru-RU"/>
        </w:rPr>
      </w:pPr>
    </w:p>
    <w:p w:rsidR="005A098B" w:rsidRPr="00F52756" w:rsidRDefault="005A098B" w:rsidP="005A098B">
      <w:pPr>
        <w:widowControl/>
        <w:suppressAutoHyphens w:val="0"/>
        <w:autoSpaceDE w:val="0"/>
        <w:adjustRightInd w:val="0"/>
        <w:spacing w:line="360" w:lineRule="auto"/>
        <w:ind w:firstLine="709"/>
        <w:rPr>
          <w:sz w:val="28"/>
          <w:szCs w:val="28"/>
        </w:rPr>
      </w:pPr>
      <w:r w:rsidRPr="00F52756">
        <w:rPr>
          <w:sz w:val="28"/>
          <w:szCs w:val="28"/>
        </w:rPr>
        <w:t>Улично-дорожная сеть городского округа город Воронеж представлена в виде основных магистралей с транспортными маршрутами движения автотранспорта, магистральных улиц с движением общественного транспорта, основных улиц местного движения и проезд</w:t>
      </w:r>
      <w:r w:rsidR="009D5FD6">
        <w:rPr>
          <w:sz w:val="28"/>
          <w:szCs w:val="28"/>
        </w:rPr>
        <w:t>ов</w:t>
      </w:r>
      <w:r w:rsidRPr="00F52756">
        <w:rPr>
          <w:sz w:val="28"/>
          <w:szCs w:val="28"/>
        </w:rPr>
        <w:t>. Транспортное обслуживание проектируемого участка осуществляется по улично-дорожной сети, заложенной в планировочной структуре участка</w:t>
      </w:r>
      <w:r w:rsidR="009D5FD6">
        <w:rPr>
          <w:sz w:val="28"/>
          <w:szCs w:val="28"/>
        </w:rPr>
        <w:t>,</w:t>
      </w:r>
      <w:r w:rsidRPr="00F52756">
        <w:rPr>
          <w:sz w:val="28"/>
          <w:szCs w:val="28"/>
        </w:rPr>
        <w:t xml:space="preserve"> с учетом перспективного развития городских магистралей общегородского значения.</w:t>
      </w:r>
    </w:p>
    <w:p w:rsidR="005A098B" w:rsidRPr="00F52756" w:rsidRDefault="005A098B" w:rsidP="005A098B">
      <w:pPr>
        <w:widowControl/>
        <w:suppressAutoHyphens w:val="0"/>
        <w:autoSpaceDE w:val="0"/>
        <w:adjustRightInd w:val="0"/>
        <w:spacing w:line="360" w:lineRule="auto"/>
        <w:ind w:firstLine="709"/>
        <w:rPr>
          <w:sz w:val="28"/>
          <w:szCs w:val="28"/>
        </w:rPr>
      </w:pPr>
      <w:r w:rsidRPr="00F52756">
        <w:rPr>
          <w:sz w:val="28"/>
          <w:szCs w:val="28"/>
        </w:rPr>
        <w:t>Транспортная связь между элементами планировочной структуры предусмотрена по существующим улицам и дорогам следующих категорий:</w:t>
      </w:r>
    </w:p>
    <w:p w:rsidR="005A098B" w:rsidRPr="00F52756" w:rsidRDefault="005A098B" w:rsidP="005A098B">
      <w:pPr>
        <w:widowControl/>
        <w:suppressAutoHyphens w:val="0"/>
        <w:autoSpaceDE w:val="0"/>
        <w:adjustRightInd w:val="0"/>
        <w:spacing w:line="360" w:lineRule="auto"/>
        <w:ind w:firstLine="709"/>
        <w:rPr>
          <w:sz w:val="28"/>
          <w:szCs w:val="28"/>
        </w:rPr>
      </w:pPr>
      <w:r w:rsidRPr="00F52756">
        <w:rPr>
          <w:sz w:val="28"/>
          <w:szCs w:val="28"/>
        </w:rPr>
        <w:t xml:space="preserve">- магистральная улица общегородского значения регулируемого движения –  </w:t>
      </w:r>
      <w:proofErr w:type="spellStart"/>
      <w:r w:rsidRPr="00F52756">
        <w:rPr>
          <w:sz w:val="28"/>
          <w:szCs w:val="28"/>
        </w:rPr>
        <w:t>пр-кт</w:t>
      </w:r>
      <w:proofErr w:type="spellEnd"/>
      <w:r w:rsidRPr="00F52756">
        <w:rPr>
          <w:sz w:val="28"/>
          <w:szCs w:val="28"/>
        </w:rPr>
        <w:t xml:space="preserve"> </w:t>
      </w:r>
      <w:proofErr w:type="gramStart"/>
      <w:r w:rsidRPr="00F52756">
        <w:rPr>
          <w:sz w:val="28"/>
          <w:szCs w:val="28"/>
        </w:rPr>
        <w:t>Московский</w:t>
      </w:r>
      <w:proofErr w:type="gramEnd"/>
      <w:r w:rsidRPr="00F52756">
        <w:rPr>
          <w:sz w:val="28"/>
          <w:szCs w:val="28"/>
        </w:rPr>
        <w:t xml:space="preserve">; </w:t>
      </w:r>
    </w:p>
    <w:p w:rsidR="005A098B" w:rsidRPr="00F52756" w:rsidRDefault="005A098B" w:rsidP="005A098B">
      <w:pPr>
        <w:widowControl/>
        <w:suppressAutoHyphens w:val="0"/>
        <w:autoSpaceDE w:val="0"/>
        <w:adjustRightInd w:val="0"/>
        <w:spacing w:line="360" w:lineRule="auto"/>
        <w:ind w:firstLine="709"/>
        <w:rPr>
          <w:sz w:val="28"/>
          <w:szCs w:val="28"/>
        </w:rPr>
      </w:pPr>
      <w:r w:rsidRPr="00F52756">
        <w:rPr>
          <w:sz w:val="28"/>
          <w:szCs w:val="28"/>
        </w:rPr>
        <w:t xml:space="preserve">- магистральная улица районного значения – ул. Ломоносова. </w:t>
      </w:r>
    </w:p>
    <w:p w:rsidR="005A098B" w:rsidRPr="00F52756" w:rsidRDefault="005A098B" w:rsidP="005A098B">
      <w:pPr>
        <w:widowControl/>
        <w:suppressAutoHyphens w:val="0"/>
        <w:autoSpaceDE w:val="0"/>
        <w:adjustRightInd w:val="0"/>
        <w:spacing w:line="360" w:lineRule="auto"/>
        <w:ind w:firstLine="709"/>
        <w:rPr>
          <w:sz w:val="28"/>
          <w:szCs w:val="28"/>
        </w:rPr>
      </w:pPr>
      <w:r w:rsidRPr="00F52756">
        <w:rPr>
          <w:sz w:val="28"/>
          <w:szCs w:val="28"/>
        </w:rPr>
        <w:t>Основные пешеходные связи на планируемой территории обеспечивают удобную пешеходную доступность объектов обслуживания, остановок общественного транспорта и зон отдыха. Проектом планировки территории предусматривается проектирование и строительство транспортных связей – устройство тротуаров, проездов и площадок для парковки автотранспорта. Подъезды, проезды, площадки для парковки автотранспорта построят капитального типа с асфальтобетонным покрытием, тротуары и пешеходные дорожки</w:t>
      </w:r>
      <w:r w:rsidR="009D5FD6">
        <w:rPr>
          <w:sz w:val="28"/>
          <w:szCs w:val="28"/>
        </w:rPr>
        <w:t xml:space="preserve"> </w:t>
      </w:r>
      <w:r w:rsidR="009D5FD6" w:rsidRPr="005A098B">
        <w:rPr>
          <w:rFonts w:eastAsia="Arial CYR"/>
          <w:sz w:val="28"/>
          <w:szCs w:val="28"/>
        </w:rPr>
        <w:t>–</w:t>
      </w:r>
      <w:r w:rsidR="009D5FD6">
        <w:rPr>
          <w:rFonts w:eastAsia="Arial CYR"/>
          <w:sz w:val="28"/>
          <w:szCs w:val="28"/>
        </w:rPr>
        <w:t xml:space="preserve"> </w:t>
      </w:r>
      <w:r w:rsidRPr="00F52756">
        <w:rPr>
          <w:sz w:val="28"/>
          <w:szCs w:val="28"/>
        </w:rPr>
        <w:t>с покрытием из тротуарной плитки сухого прессования.</w:t>
      </w:r>
    </w:p>
    <w:p w:rsidR="005A098B" w:rsidRPr="00F52756" w:rsidRDefault="005A098B" w:rsidP="005A098B">
      <w:pPr>
        <w:widowControl/>
        <w:suppressAutoHyphens w:val="0"/>
        <w:autoSpaceDE w:val="0"/>
        <w:adjustRightInd w:val="0"/>
        <w:spacing w:line="360" w:lineRule="auto"/>
        <w:ind w:firstLine="709"/>
        <w:rPr>
          <w:sz w:val="28"/>
          <w:szCs w:val="28"/>
        </w:rPr>
      </w:pPr>
      <w:r w:rsidRPr="00F52756">
        <w:rPr>
          <w:sz w:val="28"/>
          <w:szCs w:val="28"/>
        </w:rPr>
        <w:t>Для устойчивого развития территории проектом планировки территории устанавливаются красные линии, которые позволят осуществить реконструкцию объектов транспортной инфраструктуры. Ширина улиц в красных линиях определена с учетом санитарно-гигиенических требований в зависимости от категорий улиц и дорог, интенсивности движения транспорта и пешеходов, наличия технических полос для прокладки инженерных коммуникаций.</w:t>
      </w:r>
    </w:p>
    <w:p w:rsidR="005A098B" w:rsidRPr="00F52756" w:rsidRDefault="005A098B" w:rsidP="005A098B">
      <w:pPr>
        <w:widowControl/>
        <w:suppressAutoHyphens w:val="0"/>
        <w:autoSpaceDE w:val="0"/>
        <w:adjustRightInd w:val="0"/>
        <w:spacing w:line="360" w:lineRule="auto"/>
        <w:ind w:firstLine="709"/>
        <w:rPr>
          <w:sz w:val="28"/>
          <w:szCs w:val="28"/>
        </w:rPr>
      </w:pPr>
      <w:r w:rsidRPr="00F52756">
        <w:rPr>
          <w:sz w:val="28"/>
          <w:szCs w:val="28"/>
        </w:rPr>
        <w:t xml:space="preserve">Проектом планировки предусматривается возможность размещения парковок и площадок для кратковременной парковки легкового автотранспорта. </w:t>
      </w:r>
    </w:p>
    <w:p w:rsidR="005A098B" w:rsidRPr="00F52756" w:rsidRDefault="005A098B" w:rsidP="005A098B">
      <w:pPr>
        <w:widowControl/>
        <w:suppressAutoHyphens w:val="0"/>
        <w:autoSpaceDE w:val="0"/>
        <w:adjustRightInd w:val="0"/>
        <w:spacing w:line="360" w:lineRule="auto"/>
        <w:ind w:firstLine="709"/>
        <w:rPr>
          <w:sz w:val="28"/>
          <w:szCs w:val="28"/>
        </w:rPr>
      </w:pPr>
      <w:r w:rsidRPr="00F52756">
        <w:rPr>
          <w:sz w:val="28"/>
          <w:szCs w:val="28"/>
        </w:rPr>
        <w:t xml:space="preserve">Проектом планировки предусмотрен выезд на </w:t>
      </w:r>
      <w:proofErr w:type="spellStart"/>
      <w:r w:rsidRPr="00F52756">
        <w:rPr>
          <w:sz w:val="28"/>
          <w:szCs w:val="28"/>
        </w:rPr>
        <w:t>пр-кт</w:t>
      </w:r>
      <w:proofErr w:type="spellEnd"/>
      <w:r w:rsidRPr="00F52756">
        <w:rPr>
          <w:sz w:val="28"/>
          <w:szCs w:val="28"/>
        </w:rPr>
        <w:t xml:space="preserve"> Московский по земельному участку с кадастровым номером 36:34:0602001:22442, который в дальнейшем будет согласовываться в установленном порядке. </w:t>
      </w:r>
    </w:p>
    <w:p w:rsidR="005A098B" w:rsidRPr="00F52756" w:rsidRDefault="005A098B" w:rsidP="005A098B">
      <w:pPr>
        <w:widowControl/>
        <w:suppressAutoHyphens w:val="0"/>
        <w:autoSpaceDE w:val="0"/>
        <w:adjustRightInd w:val="0"/>
        <w:spacing w:line="360" w:lineRule="auto"/>
        <w:ind w:firstLine="709"/>
        <w:rPr>
          <w:sz w:val="28"/>
          <w:szCs w:val="28"/>
        </w:rPr>
      </w:pPr>
      <w:r w:rsidRPr="00F52756">
        <w:rPr>
          <w:sz w:val="28"/>
          <w:szCs w:val="28"/>
        </w:rPr>
        <w:t xml:space="preserve">Между </w:t>
      </w:r>
      <w:r w:rsidR="009D5FD6">
        <w:rPr>
          <w:sz w:val="28"/>
          <w:szCs w:val="28"/>
        </w:rPr>
        <w:t xml:space="preserve">Обществом с ограниченной ответственностью </w:t>
      </w:r>
      <w:r w:rsidRPr="00F52756">
        <w:rPr>
          <w:sz w:val="28"/>
          <w:szCs w:val="28"/>
        </w:rPr>
        <w:t xml:space="preserve"> Специализированный застройщик «Группа компаний </w:t>
      </w:r>
      <w:proofErr w:type="spellStart"/>
      <w:r w:rsidRPr="00F52756">
        <w:rPr>
          <w:sz w:val="28"/>
          <w:szCs w:val="28"/>
        </w:rPr>
        <w:t>Хамина</w:t>
      </w:r>
      <w:proofErr w:type="spellEnd"/>
      <w:r w:rsidRPr="00F52756">
        <w:rPr>
          <w:sz w:val="28"/>
          <w:szCs w:val="28"/>
        </w:rPr>
        <w:t xml:space="preserve">» </w:t>
      </w:r>
      <w:proofErr w:type="gramStart"/>
      <w:r w:rsidRPr="00F52756">
        <w:rPr>
          <w:sz w:val="28"/>
          <w:szCs w:val="28"/>
        </w:rPr>
        <w:t>и ООО</w:t>
      </w:r>
      <w:proofErr w:type="gramEnd"/>
      <w:r w:rsidRPr="00F52756">
        <w:rPr>
          <w:sz w:val="28"/>
          <w:szCs w:val="28"/>
        </w:rPr>
        <w:t xml:space="preserve"> «Центр-</w:t>
      </w:r>
      <w:proofErr w:type="spellStart"/>
      <w:r w:rsidRPr="00F52756">
        <w:rPr>
          <w:sz w:val="28"/>
          <w:szCs w:val="28"/>
        </w:rPr>
        <w:t>Дорсервис</w:t>
      </w:r>
      <w:proofErr w:type="spellEnd"/>
      <w:r w:rsidRPr="00F52756">
        <w:rPr>
          <w:sz w:val="28"/>
          <w:szCs w:val="28"/>
        </w:rPr>
        <w:t xml:space="preserve">» заключен договор от 30.01.2019 № 110 на </w:t>
      </w:r>
      <w:r w:rsidR="009D5FD6">
        <w:rPr>
          <w:sz w:val="28"/>
          <w:szCs w:val="28"/>
        </w:rPr>
        <w:t>выполнение</w:t>
      </w:r>
      <w:r w:rsidRPr="00F52756">
        <w:rPr>
          <w:sz w:val="28"/>
          <w:szCs w:val="28"/>
        </w:rPr>
        <w:t xml:space="preserve"> следующих видов работ: </w:t>
      </w:r>
    </w:p>
    <w:p w:rsidR="005A098B" w:rsidRPr="00F52756" w:rsidRDefault="005A098B" w:rsidP="005A098B">
      <w:pPr>
        <w:widowControl/>
        <w:suppressAutoHyphens w:val="0"/>
        <w:autoSpaceDE w:val="0"/>
        <w:adjustRightInd w:val="0"/>
        <w:spacing w:line="360" w:lineRule="auto"/>
        <w:ind w:firstLine="709"/>
        <w:rPr>
          <w:sz w:val="28"/>
          <w:szCs w:val="28"/>
        </w:rPr>
      </w:pPr>
      <w:r w:rsidRPr="00F52756">
        <w:rPr>
          <w:sz w:val="28"/>
          <w:szCs w:val="28"/>
        </w:rPr>
        <w:t>- расчет интенсивности движения транспортных средств;</w:t>
      </w:r>
    </w:p>
    <w:p w:rsidR="005A098B" w:rsidRPr="00F52756" w:rsidRDefault="005A098B" w:rsidP="005A098B">
      <w:pPr>
        <w:widowControl/>
        <w:suppressAutoHyphens w:val="0"/>
        <w:autoSpaceDE w:val="0"/>
        <w:adjustRightInd w:val="0"/>
        <w:spacing w:line="360" w:lineRule="auto"/>
        <w:ind w:firstLine="709"/>
        <w:rPr>
          <w:sz w:val="28"/>
          <w:szCs w:val="28"/>
        </w:rPr>
      </w:pPr>
      <w:r w:rsidRPr="00F52756">
        <w:rPr>
          <w:sz w:val="28"/>
          <w:szCs w:val="28"/>
        </w:rPr>
        <w:t xml:space="preserve">- </w:t>
      </w:r>
      <w:r w:rsidR="009D5FD6">
        <w:rPr>
          <w:sz w:val="28"/>
          <w:szCs w:val="28"/>
        </w:rPr>
        <w:t xml:space="preserve">разработка </w:t>
      </w:r>
      <w:r w:rsidRPr="00F52756">
        <w:rPr>
          <w:sz w:val="28"/>
          <w:szCs w:val="28"/>
        </w:rPr>
        <w:t>схем</w:t>
      </w:r>
      <w:r w:rsidR="009D5FD6">
        <w:rPr>
          <w:sz w:val="28"/>
          <w:szCs w:val="28"/>
        </w:rPr>
        <w:t>ы</w:t>
      </w:r>
      <w:r w:rsidRPr="00F52756">
        <w:rPr>
          <w:sz w:val="28"/>
          <w:szCs w:val="28"/>
        </w:rPr>
        <w:t xml:space="preserve"> дорожной сети с примыканиями, поперечным профилем и визуализацией;</w:t>
      </w:r>
    </w:p>
    <w:p w:rsidR="005A098B" w:rsidRPr="00F52756" w:rsidRDefault="005A098B" w:rsidP="005A098B">
      <w:pPr>
        <w:widowControl/>
        <w:suppressAutoHyphens w:val="0"/>
        <w:autoSpaceDE w:val="0"/>
        <w:adjustRightInd w:val="0"/>
        <w:spacing w:line="360" w:lineRule="auto"/>
        <w:ind w:firstLine="709"/>
        <w:rPr>
          <w:sz w:val="28"/>
          <w:szCs w:val="28"/>
        </w:rPr>
      </w:pPr>
      <w:proofErr w:type="gramStart"/>
      <w:r w:rsidRPr="00F52756">
        <w:rPr>
          <w:sz w:val="28"/>
          <w:szCs w:val="28"/>
        </w:rPr>
        <w:t>- детальная проработка дорожной сети (плановые решения, элементы благоустройства, разметка, дорожные и пешеходные ограждения, светофоры, автобусные остановки, тротуары, газоны).</w:t>
      </w:r>
      <w:proofErr w:type="gramEnd"/>
    </w:p>
    <w:p w:rsidR="005A098B" w:rsidRPr="00F52756" w:rsidRDefault="005A098B" w:rsidP="005A098B">
      <w:pPr>
        <w:widowControl/>
        <w:suppressAutoHyphens w:val="0"/>
        <w:autoSpaceDE w:val="0"/>
        <w:adjustRightInd w:val="0"/>
        <w:spacing w:line="360" w:lineRule="auto"/>
        <w:ind w:firstLine="709"/>
        <w:rPr>
          <w:sz w:val="28"/>
          <w:szCs w:val="28"/>
        </w:rPr>
      </w:pPr>
      <w:r w:rsidRPr="00F52756">
        <w:rPr>
          <w:sz w:val="28"/>
          <w:szCs w:val="28"/>
        </w:rPr>
        <w:t xml:space="preserve">В настоящее время произведен анализ существующей интенсивности движения автомобилей на территории перспективной застройки, прилегающей к ул. Шишкова, ул. Ломоносова и </w:t>
      </w:r>
      <w:proofErr w:type="spellStart"/>
      <w:r w:rsidRPr="00F52756">
        <w:rPr>
          <w:sz w:val="28"/>
          <w:szCs w:val="28"/>
        </w:rPr>
        <w:t>пр-кту</w:t>
      </w:r>
      <w:proofErr w:type="spellEnd"/>
      <w:r w:rsidRPr="00F52756">
        <w:rPr>
          <w:sz w:val="28"/>
          <w:szCs w:val="28"/>
        </w:rPr>
        <w:t xml:space="preserve"> Московский, спрогнозирован</w:t>
      </w:r>
      <w:r w:rsidR="009D5FD6">
        <w:rPr>
          <w:sz w:val="28"/>
          <w:szCs w:val="28"/>
        </w:rPr>
        <w:t>ы</w:t>
      </w:r>
      <w:r w:rsidRPr="00F52756">
        <w:rPr>
          <w:sz w:val="28"/>
          <w:szCs w:val="28"/>
        </w:rPr>
        <w:t xml:space="preserve"> уровень автомобилизации и параметр</w:t>
      </w:r>
      <w:r w:rsidR="009D5FD6">
        <w:rPr>
          <w:sz w:val="28"/>
          <w:szCs w:val="28"/>
        </w:rPr>
        <w:t>ы</w:t>
      </w:r>
      <w:r w:rsidRPr="00F52756">
        <w:rPr>
          <w:sz w:val="28"/>
          <w:szCs w:val="28"/>
        </w:rPr>
        <w:t xml:space="preserve"> дорожного движения. На основании этого разработаны основные проектные решения примыканий к основным дорогам ЖК «МП Квартал» и социального узла, запроектированны</w:t>
      </w:r>
      <w:r w:rsidR="00EC4D8E">
        <w:rPr>
          <w:sz w:val="28"/>
          <w:szCs w:val="28"/>
        </w:rPr>
        <w:t>м</w:t>
      </w:r>
      <w:r w:rsidRPr="00F52756">
        <w:rPr>
          <w:sz w:val="28"/>
          <w:szCs w:val="28"/>
        </w:rPr>
        <w:t xml:space="preserve"> в соответствии с действующими нормативами и правилами. В разрабатываемой документации по планировке территории показана планируемая схема организации дорожного движения, а также проектные решения примыканий, которые подлежат отдельному согласованию в установленном порядке.</w:t>
      </w:r>
    </w:p>
    <w:p w:rsidR="005A098B" w:rsidRDefault="005A098B" w:rsidP="005A098B">
      <w:pPr>
        <w:widowControl/>
        <w:suppressAutoHyphens w:val="0"/>
        <w:autoSpaceDE w:val="0"/>
        <w:adjustRightInd w:val="0"/>
        <w:spacing w:line="360" w:lineRule="auto"/>
        <w:ind w:firstLine="709"/>
        <w:rPr>
          <w:sz w:val="28"/>
          <w:szCs w:val="28"/>
        </w:rPr>
      </w:pPr>
      <w:r w:rsidRPr="00F52756">
        <w:rPr>
          <w:sz w:val="28"/>
          <w:szCs w:val="28"/>
        </w:rPr>
        <w:t>Элементы улично-дорожной сети, отраженные в проекте планировки территории, согласованы управлением дорожного хозяйства администрации городского округа город Воронеж (информация от 07.06.2019 № 01-11-187).</w:t>
      </w:r>
    </w:p>
    <w:p w:rsidR="001F710D" w:rsidRDefault="001F710D" w:rsidP="00C525DF">
      <w:pPr>
        <w:pStyle w:val="Standard"/>
        <w:tabs>
          <w:tab w:val="left" w:pos="0"/>
        </w:tabs>
        <w:autoSpaceDE w:val="0"/>
        <w:spacing w:line="360" w:lineRule="auto"/>
        <w:jc w:val="both"/>
        <w:rPr>
          <w:b/>
        </w:rPr>
      </w:pPr>
    </w:p>
    <w:p w:rsidR="0081590D" w:rsidRDefault="0081590D" w:rsidP="00C525DF">
      <w:pPr>
        <w:pStyle w:val="Standard"/>
        <w:tabs>
          <w:tab w:val="left" w:pos="0"/>
        </w:tabs>
        <w:autoSpaceDE w:val="0"/>
        <w:spacing w:line="252" w:lineRule="auto"/>
        <w:jc w:val="center"/>
        <w:rPr>
          <w:b/>
        </w:rPr>
      </w:pPr>
      <w:r>
        <w:rPr>
          <w:b/>
          <w:lang w:val="en-US"/>
        </w:rPr>
        <w:t>V</w:t>
      </w:r>
      <w:r>
        <w:rPr>
          <w:b/>
        </w:rPr>
        <w:t>.</w:t>
      </w:r>
      <w:r w:rsidR="004334ED">
        <w:rPr>
          <w:b/>
        </w:rPr>
        <w:t> </w:t>
      </w:r>
      <w:r w:rsidR="005A098B" w:rsidRPr="00A05C8D">
        <w:rPr>
          <w:b/>
          <w:bCs/>
          <w:lang w:bidi="ru-RU"/>
        </w:rPr>
        <w:t>Инженерная инфраструктура</w:t>
      </w:r>
      <w:r w:rsidR="005A098B">
        <w:rPr>
          <w:b/>
          <w:bCs/>
          <w:lang w:bidi="ru-RU"/>
        </w:rPr>
        <w:t xml:space="preserve"> </w:t>
      </w:r>
    </w:p>
    <w:p w:rsidR="00AF62E6" w:rsidRDefault="00AF62E6" w:rsidP="00C525DF">
      <w:pPr>
        <w:pStyle w:val="Standard"/>
        <w:tabs>
          <w:tab w:val="left" w:pos="0"/>
        </w:tabs>
        <w:autoSpaceDE w:val="0"/>
        <w:spacing w:line="252" w:lineRule="auto"/>
        <w:jc w:val="center"/>
        <w:rPr>
          <w:b/>
        </w:rPr>
      </w:pPr>
    </w:p>
    <w:p w:rsidR="005A098B" w:rsidRPr="00A05C8D" w:rsidRDefault="005A098B" w:rsidP="005A098B">
      <w:pPr>
        <w:widowControl/>
        <w:suppressAutoHyphens w:val="0"/>
        <w:autoSpaceDE w:val="0"/>
        <w:adjustRightInd w:val="0"/>
        <w:spacing w:line="360" w:lineRule="auto"/>
        <w:ind w:firstLine="709"/>
        <w:rPr>
          <w:bCs/>
          <w:iCs/>
          <w:sz w:val="28"/>
          <w:szCs w:val="28"/>
        </w:rPr>
      </w:pPr>
      <w:r w:rsidRPr="00A05C8D">
        <w:rPr>
          <w:bCs/>
          <w:iCs/>
          <w:sz w:val="28"/>
          <w:szCs w:val="28"/>
        </w:rPr>
        <w:t xml:space="preserve">Проектом планировки предложены принципиальные решения </w:t>
      </w:r>
      <w:proofErr w:type="gramStart"/>
      <w:r w:rsidRPr="00A05C8D">
        <w:rPr>
          <w:bCs/>
          <w:iCs/>
          <w:sz w:val="28"/>
          <w:szCs w:val="28"/>
        </w:rPr>
        <w:t>по развитию инженерной инфраструктуры в границах рассматриваемой территории в соответствии с полученными техническими условиями на подключение</w:t>
      </w:r>
      <w:proofErr w:type="gramEnd"/>
      <w:r w:rsidRPr="00A05C8D">
        <w:rPr>
          <w:bCs/>
          <w:iCs/>
          <w:sz w:val="28"/>
          <w:szCs w:val="28"/>
        </w:rPr>
        <w:t xml:space="preserve"> проектируемых объектов к сетям инженерно-технического обеспечения у </w:t>
      </w:r>
      <w:proofErr w:type="spellStart"/>
      <w:r w:rsidRPr="00A05C8D">
        <w:rPr>
          <w:bCs/>
          <w:iCs/>
          <w:sz w:val="28"/>
          <w:szCs w:val="28"/>
        </w:rPr>
        <w:t>ресурсоснабжающих</w:t>
      </w:r>
      <w:proofErr w:type="spellEnd"/>
      <w:r w:rsidRPr="00A05C8D">
        <w:rPr>
          <w:bCs/>
          <w:iCs/>
          <w:sz w:val="28"/>
          <w:szCs w:val="28"/>
        </w:rPr>
        <w:t xml:space="preserve"> организаций. Границами технических зон инженерных коммуникаций являются красные линии улично-дорожной сети.</w:t>
      </w:r>
    </w:p>
    <w:p w:rsidR="005A098B" w:rsidRPr="00A05C8D" w:rsidRDefault="005A098B" w:rsidP="005A098B">
      <w:pPr>
        <w:widowControl/>
        <w:suppressAutoHyphens w:val="0"/>
        <w:autoSpaceDE w:val="0"/>
        <w:adjustRightInd w:val="0"/>
        <w:spacing w:line="360" w:lineRule="auto"/>
        <w:ind w:firstLine="709"/>
        <w:rPr>
          <w:bCs/>
          <w:iCs/>
          <w:sz w:val="28"/>
          <w:szCs w:val="28"/>
        </w:rPr>
      </w:pPr>
      <w:r w:rsidRPr="00A05C8D">
        <w:rPr>
          <w:bCs/>
          <w:iCs/>
          <w:sz w:val="28"/>
          <w:szCs w:val="28"/>
        </w:rPr>
        <w:t>Потребности в инженерном обеспечении по основным показателям определены укрупнен</w:t>
      </w:r>
      <w:r w:rsidR="009D5FD6">
        <w:rPr>
          <w:bCs/>
          <w:iCs/>
          <w:sz w:val="28"/>
          <w:szCs w:val="28"/>
        </w:rPr>
        <w:t>н</w:t>
      </w:r>
      <w:r w:rsidRPr="00A05C8D">
        <w:rPr>
          <w:bCs/>
          <w:iCs/>
          <w:sz w:val="28"/>
          <w:szCs w:val="28"/>
        </w:rPr>
        <w:t>о, на последующих стадиях архитектурно-строительного проектирования потребуется уточнение объемов.</w:t>
      </w:r>
    </w:p>
    <w:p w:rsidR="005A098B" w:rsidRDefault="005A098B" w:rsidP="005A098B">
      <w:pPr>
        <w:widowControl/>
        <w:suppressAutoHyphens w:val="0"/>
        <w:autoSpaceDE w:val="0"/>
        <w:adjustRightInd w:val="0"/>
        <w:ind w:firstLine="709"/>
        <w:rPr>
          <w:bCs/>
          <w:iCs/>
          <w:sz w:val="28"/>
          <w:szCs w:val="28"/>
        </w:rPr>
      </w:pPr>
    </w:p>
    <w:p w:rsidR="00B679CD" w:rsidRDefault="005A098B" w:rsidP="005A098B">
      <w:pPr>
        <w:widowControl/>
        <w:suppressAutoHyphens w:val="0"/>
        <w:autoSpaceDE w:val="0"/>
        <w:adjustRightInd w:val="0"/>
        <w:ind w:firstLine="709"/>
        <w:jc w:val="right"/>
        <w:rPr>
          <w:sz w:val="28"/>
          <w:szCs w:val="28"/>
        </w:rPr>
      </w:pPr>
      <w:r w:rsidRPr="005A098B">
        <w:rPr>
          <w:sz w:val="28"/>
          <w:szCs w:val="28"/>
        </w:rPr>
        <w:t xml:space="preserve">Таблица 9 </w:t>
      </w:r>
    </w:p>
    <w:p w:rsidR="005A098B" w:rsidRPr="005A098B" w:rsidRDefault="005A098B" w:rsidP="00B679CD">
      <w:pPr>
        <w:widowControl/>
        <w:suppressAutoHyphens w:val="0"/>
        <w:autoSpaceDE w:val="0"/>
        <w:adjustRightInd w:val="0"/>
        <w:ind w:firstLine="709"/>
        <w:jc w:val="center"/>
        <w:rPr>
          <w:sz w:val="28"/>
          <w:szCs w:val="28"/>
        </w:rPr>
      </w:pPr>
      <w:r w:rsidRPr="005A098B">
        <w:rPr>
          <w:sz w:val="28"/>
          <w:szCs w:val="28"/>
        </w:rPr>
        <w:t>Инженерное обеспечение территории</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4757"/>
      </w:tblGrid>
      <w:tr w:rsidR="005A098B" w:rsidRPr="00FF6D60" w:rsidTr="00413809">
        <w:trPr>
          <w:jc w:val="center"/>
        </w:trPr>
        <w:tc>
          <w:tcPr>
            <w:tcW w:w="4756" w:type="dxa"/>
          </w:tcPr>
          <w:p w:rsidR="005A098B" w:rsidRPr="005A098B" w:rsidRDefault="005A098B" w:rsidP="00413809">
            <w:pPr>
              <w:widowControl/>
              <w:suppressAutoHyphens w:val="0"/>
              <w:autoSpaceDE w:val="0"/>
              <w:adjustRightInd w:val="0"/>
              <w:jc w:val="center"/>
              <w:rPr>
                <w:sz w:val="24"/>
                <w:szCs w:val="24"/>
              </w:rPr>
            </w:pPr>
            <w:r w:rsidRPr="005A098B">
              <w:rPr>
                <w:sz w:val="24"/>
                <w:szCs w:val="24"/>
              </w:rPr>
              <w:t>Водопотребление</w:t>
            </w:r>
          </w:p>
        </w:tc>
        <w:tc>
          <w:tcPr>
            <w:tcW w:w="4757" w:type="dxa"/>
          </w:tcPr>
          <w:p w:rsidR="005A098B" w:rsidRPr="005A098B" w:rsidRDefault="005A098B" w:rsidP="00413809">
            <w:pPr>
              <w:widowControl/>
              <w:suppressAutoHyphens w:val="0"/>
              <w:autoSpaceDE w:val="0"/>
              <w:adjustRightInd w:val="0"/>
              <w:jc w:val="center"/>
              <w:rPr>
                <w:sz w:val="24"/>
                <w:szCs w:val="24"/>
              </w:rPr>
            </w:pPr>
            <w:r w:rsidRPr="005A098B">
              <w:rPr>
                <w:sz w:val="24"/>
                <w:szCs w:val="24"/>
              </w:rPr>
              <w:t xml:space="preserve">4491 тыс. куб. м / </w:t>
            </w:r>
            <w:proofErr w:type="spellStart"/>
            <w:r w:rsidRPr="005A098B">
              <w:rPr>
                <w:sz w:val="24"/>
                <w:szCs w:val="24"/>
              </w:rPr>
              <w:t>сут</w:t>
            </w:r>
            <w:proofErr w:type="spellEnd"/>
            <w:r w:rsidRPr="005A098B">
              <w:rPr>
                <w:sz w:val="24"/>
                <w:szCs w:val="24"/>
              </w:rPr>
              <w:t>.</w:t>
            </w:r>
          </w:p>
        </w:tc>
      </w:tr>
      <w:tr w:rsidR="005A098B" w:rsidRPr="00FF6D60" w:rsidTr="00413809">
        <w:trPr>
          <w:jc w:val="center"/>
        </w:trPr>
        <w:tc>
          <w:tcPr>
            <w:tcW w:w="4756" w:type="dxa"/>
          </w:tcPr>
          <w:p w:rsidR="005A098B" w:rsidRPr="005A098B" w:rsidRDefault="005A098B" w:rsidP="00413809">
            <w:pPr>
              <w:widowControl/>
              <w:suppressAutoHyphens w:val="0"/>
              <w:autoSpaceDE w:val="0"/>
              <w:adjustRightInd w:val="0"/>
              <w:jc w:val="center"/>
              <w:rPr>
                <w:sz w:val="24"/>
                <w:szCs w:val="24"/>
              </w:rPr>
            </w:pPr>
            <w:r w:rsidRPr="005A098B">
              <w:rPr>
                <w:sz w:val="24"/>
                <w:szCs w:val="24"/>
              </w:rPr>
              <w:t>Водоотведение</w:t>
            </w:r>
          </w:p>
        </w:tc>
        <w:tc>
          <w:tcPr>
            <w:tcW w:w="4757" w:type="dxa"/>
          </w:tcPr>
          <w:p w:rsidR="005A098B" w:rsidRPr="005A098B" w:rsidRDefault="005A098B" w:rsidP="00413809">
            <w:pPr>
              <w:widowControl/>
              <w:suppressAutoHyphens w:val="0"/>
              <w:autoSpaceDE w:val="0"/>
              <w:adjustRightInd w:val="0"/>
              <w:jc w:val="center"/>
              <w:rPr>
                <w:sz w:val="24"/>
                <w:szCs w:val="24"/>
              </w:rPr>
            </w:pPr>
            <w:r w:rsidRPr="005A098B">
              <w:rPr>
                <w:sz w:val="24"/>
                <w:szCs w:val="24"/>
              </w:rPr>
              <w:t xml:space="preserve">4371 тыс. куб. м / </w:t>
            </w:r>
            <w:proofErr w:type="spellStart"/>
            <w:r w:rsidRPr="005A098B">
              <w:rPr>
                <w:sz w:val="24"/>
                <w:szCs w:val="24"/>
              </w:rPr>
              <w:t>сут</w:t>
            </w:r>
            <w:proofErr w:type="spellEnd"/>
            <w:r w:rsidRPr="005A098B">
              <w:rPr>
                <w:sz w:val="24"/>
                <w:szCs w:val="24"/>
              </w:rPr>
              <w:t>.</w:t>
            </w:r>
          </w:p>
        </w:tc>
      </w:tr>
      <w:tr w:rsidR="005A098B" w:rsidRPr="00FF6D60" w:rsidTr="00413809">
        <w:trPr>
          <w:jc w:val="center"/>
        </w:trPr>
        <w:tc>
          <w:tcPr>
            <w:tcW w:w="4756" w:type="dxa"/>
          </w:tcPr>
          <w:p w:rsidR="005A098B" w:rsidRPr="005A098B" w:rsidRDefault="005A098B" w:rsidP="00B679CD">
            <w:pPr>
              <w:widowControl/>
              <w:suppressAutoHyphens w:val="0"/>
              <w:autoSpaceDE w:val="0"/>
              <w:adjustRightInd w:val="0"/>
              <w:spacing w:line="240" w:lineRule="auto"/>
              <w:jc w:val="center"/>
              <w:rPr>
                <w:sz w:val="24"/>
                <w:szCs w:val="24"/>
              </w:rPr>
            </w:pPr>
            <w:r w:rsidRPr="005A098B">
              <w:rPr>
                <w:sz w:val="24"/>
                <w:szCs w:val="24"/>
              </w:rPr>
              <w:t>Электропотребление</w:t>
            </w:r>
          </w:p>
          <w:p w:rsidR="005A098B" w:rsidRPr="005A098B" w:rsidRDefault="005A098B" w:rsidP="00B679CD">
            <w:pPr>
              <w:widowControl/>
              <w:suppressAutoHyphens w:val="0"/>
              <w:autoSpaceDE w:val="0"/>
              <w:adjustRightInd w:val="0"/>
              <w:spacing w:line="240" w:lineRule="auto"/>
              <w:jc w:val="center"/>
              <w:rPr>
                <w:sz w:val="24"/>
                <w:szCs w:val="24"/>
              </w:rPr>
            </w:pPr>
            <w:r w:rsidRPr="005A098B">
              <w:rPr>
                <w:sz w:val="24"/>
                <w:szCs w:val="24"/>
              </w:rPr>
              <w:t>(удельная расчетная нагрузка)</w:t>
            </w:r>
          </w:p>
        </w:tc>
        <w:tc>
          <w:tcPr>
            <w:tcW w:w="4757" w:type="dxa"/>
          </w:tcPr>
          <w:p w:rsidR="005A098B" w:rsidRPr="005A098B" w:rsidRDefault="009D5FD6" w:rsidP="00413809">
            <w:pPr>
              <w:widowControl/>
              <w:suppressAutoHyphens w:val="0"/>
              <w:autoSpaceDE w:val="0"/>
              <w:adjustRightInd w:val="0"/>
              <w:jc w:val="center"/>
              <w:rPr>
                <w:sz w:val="24"/>
                <w:szCs w:val="24"/>
              </w:rPr>
            </w:pPr>
            <w:r>
              <w:rPr>
                <w:sz w:val="24"/>
                <w:szCs w:val="24"/>
              </w:rPr>
              <w:t>4965 кВт</w:t>
            </w:r>
            <w:r w:rsidR="005A098B" w:rsidRPr="005A098B">
              <w:rPr>
                <w:sz w:val="24"/>
                <w:szCs w:val="24"/>
              </w:rPr>
              <w:t xml:space="preserve"> час / год</w:t>
            </w:r>
          </w:p>
        </w:tc>
      </w:tr>
      <w:tr w:rsidR="005A098B" w:rsidRPr="00FF6D60" w:rsidTr="00413809">
        <w:trPr>
          <w:jc w:val="center"/>
        </w:trPr>
        <w:tc>
          <w:tcPr>
            <w:tcW w:w="4756" w:type="dxa"/>
          </w:tcPr>
          <w:p w:rsidR="005A098B" w:rsidRPr="005A098B" w:rsidRDefault="005A098B" w:rsidP="00B679CD">
            <w:pPr>
              <w:widowControl/>
              <w:suppressAutoHyphens w:val="0"/>
              <w:autoSpaceDE w:val="0"/>
              <w:adjustRightInd w:val="0"/>
              <w:spacing w:line="240" w:lineRule="auto"/>
              <w:jc w:val="center"/>
              <w:rPr>
                <w:sz w:val="24"/>
                <w:szCs w:val="24"/>
              </w:rPr>
            </w:pPr>
            <w:r w:rsidRPr="005A098B">
              <w:rPr>
                <w:sz w:val="24"/>
                <w:szCs w:val="24"/>
              </w:rPr>
              <w:t>Общее потребление тепла на отопление, вентиляцию, горячее водоснабжение</w:t>
            </w:r>
          </w:p>
        </w:tc>
        <w:tc>
          <w:tcPr>
            <w:tcW w:w="4757" w:type="dxa"/>
          </w:tcPr>
          <w:p w:rsidR="005A098B" w:rsidRPr="005A098B" w:rsidRDefault="005A098B" w:rsidP="00413809">
            <w:pPr>
              <w:widowControl/>
              <w:suppressAutoHyphens w:val="0"/>
              <w:autoSpaceDE w:val="0"/>
              <w:adjustRightInd w:val="0"/>
              <w:jc w:val="center"/>
              <w:rPr>
                <w:sz w:val="24"/>
                <w:szCs w:val="24"/>
              </w:rPr>
            </w:pPr>
            <w:r w:rsidRPr="005A098B">
              <w:rPr>
                <w:bCs/>
                <w:sz w:val="24"/>
                <w:szCs w:val="24"/>
              </w:rPr>
              <w:t xml:space="preserve">421706,4 </w:t>
            </w:r>
            <w:r w:rsidRPr="005A098B">
              <w:rPr>
                <w:sz w:val="24"/>
                <w:szCs w:val="24"/>
              </w:rPr>
              <w:t>Гкал / год</w:t>
            </w:r>
          </w:p>
        </w:tc>
      </w:tr>
    </w:tbl>
    <w:p w:rsidR="00C525DF" w:rsidRDefault="00C525DF" w:rsidP="00C525DF">
      <w:pPr>
        <w:pStyle w:val="Standard"/>
        <w:tabs>
          <w:tab w:val="left" w:pos="0"/>
        </w:tabs>
        <w:autoSpaceDE w:val="0"/>
        <w:spacing w:line="252" w:lineRule="auto"/>
        <w:jc w:val="center"/>
        <w:rPr>
          <w:b/>
        </w:rPr>
      </w:pPr>
    </w:p>
    <w:p w:rsidR="002A1638" w:rsidRDefault="002A1638" w:rsidP="00C525DF">
      <w:pPr>
        <w:pStyle w:val="Standard"/>
        <w:tabs>
          <w:tab w:val="left" w:pos="0"/>
        </w:tabs>
        <w:autoSpaceDE w:val="0"/>
        <w:spacing w:line="252" w:lineRule="auto"/>
        <w:jc w:val="center"/>
        <w:rPr>
          <w:b/>
        </w:rPr>
      </w:pPr>
    </w:p>
    <w:p w:rsidR="009D5FD6" w:rsidRDefault="009D5FD6" w:rsidP="00C525DF">
      <w:pPr>
        <w:pStyle w:val="Standard"/>
        <w:tabs>
          <w:tab w:val="left" w:pos="0"/>
        </w:tabs>
        <w:autoSpaceDE w:val="0"/>
        <w:spacing w:line="252" w:lineRule="auto"/>
        <w:jc w:val="center"/>
        <w:rPr>
          <w:b/>
        </w:rPr>
      </w:pPr>
    </w:p>
    <w:p w:rsidR="0081590D" w:rsidRDefault="0081590D" w:rsidP="00AF62E6">
      <w:pPr>
        <w:pStyle w:val="Standard"/>
        <w:tabs>
          <w:tab w:val="left" w:pos="0"/>
        </w:tabs>
        <w:autoSpaceDE w:val="0"/>
        <w:spacing w:line="252" w:lineRule="auto"/>
        <w:jc w:val="center"/>
        <w:rPr>
          <w:b/>
          <w:bCs/>
          <w:iCs/>
        </w:rPr>
      </w:pPr>
      <w:r>
        <w:rPr>
          <w:b/>
          <w:lang w:val="en-US"/>
        </w:rPr>
        <w:t>VI</w:t>
      </w:r>
      <w:r>
        <w:rPr>
          <w:b/>
        </w:rPr>
        <w:t>.</w:t>
      </w:r>
      <w:r w:rsidR="004334ED">
        <w:rPr>
          <w:b/>
        </w:rPr>
        <w:t> </w:t>
      </w:r>
      <w:r w:rsidR="005A098B" w:rsidRPr="00A05C8D">
        <w:rPr>
          <w:rFonts w:eastAsia="Arial CYR" w:cs="Arial CYR"/>
          <w:b/>
          <w:bCs/>
          <w:spacing w:val="-5"/>
        </w:rPr>
        <w:t>Социальное и культурно-бытовое обслуживание</w:t>
      </w:r>
    </w:p>
    <w:p w:rsidR="004334ED" w:rsidRDefault="004334ED" w:rsidP="00477CEF">
      <w:pPr>
        <w:pStyle w:val="Standard"/>
        <w:tabs>
          <w:tab w:val="left" w:pos="0"/>
        </w:tabs>
        <w:autoSpaceDE w:val="0"/>
        <w:spacing w:line="252" w:lineRule="auto"/>
        <w:jc w:val="center"/>
        <w:rPr>
          <w:b/>
          <w:bCs/>
          <w:iCs/>
        </w:rPr>
      </w:pPr>
    </w:p>
    <w:p w:rsidR="005A098B" w:rsidRPr="00A05C8D" w:rsidRDefault="005A098B" w:rsidP="005A098B">
      <w:pPr>
        <w:widowControl/>
        <w:tabs>
          <w:tab w:val="left" w:pos="1418"/>
        </w:tabs>
        <w:autoSpaceDE w:val="0"/>
        <w:snapToGrid w:val="0"/>
        <w:spacing w:line="360" w:lineRule="auto"/>
        <w:ind w:firstLine="709"/>
        <w:rPr>
          <w:rFonts w:eastAsia="Arial CYR" w:cs="Arial CYR"/>
          <w:bCs/>
          <w:iCs/>
          <w:sz w:val="28"/>
          <w:szCs w:val="28"/>
          <w:lang w:bidi="ru-RU"/>
        </w:rPr>
      </w:pPr>
      <w:r w:rsidRPr="00A05C8D">
        <w:rPr>
          <w:rFonts w:eastAsia="Arial CYR" w:cs="Arial CYR"/>
          <w:bCs/>
          <w:iCs/>
          <w:sz w:val="28"/>
          <w:szCs w:val="28"/>
          <w:lang w:bidi="ru-RU"/>
        </w:rPr>
        <w:t>Сложившаяся структура культурно-бытового обслуживания характеризуется сосредоточением большей части учреждений городского значения в Центральном и Ленинском районах города. В этих районах, где сформировался центр города, расположены основные административные, общественные и хозяйственные организации города, а также учреждения культурно-бытового обслуживания.</w:t>
      </w:r>
    </w:p>
    <w:p w:rsidR="005A098B" w:rsidRPr="00A05C8D" w:rsidRDefault="005A098B" w:rsidP="005A098B">
      <w:pPr>
        <w:widowControl/>
        <w:tabs>
          <w:tab w:val="left" w:pos="1418"/>
        </w:tabs>
        <w:autoSpaceDE w:val="0"/>
        <w:snapToGrid w:val="0"/>
        <w:spacing w:line="360" w:lineRule="auto"/>
        <w:ind w:firstLine="709"/>
        <w:rPr>
          <w:rFonts w:eastAsia="Arial CYR" w:cs="Arial CYR"/>
          <w:bCs/>
          <w:iCs/>
          <w:sz w:val="28"/>
          <w:szCs w:val="28"/>
          <w:lang w:bidi="ru-RU"/>
        </w:rPr>
      </w:pPr>
      <w:r w:rsidRPr="00A05C8D">
        <w:rPr>
          <w:rFonts w:eastAsia="Arial CYR" w:cs="Arial CYR"/>
          <w:bCs/>
          <w:iCs/>
          <w:sz w:val="28"/>
          <w:szCs w:val="28"/>
          <w:lang w:bidi="ru-RU"/>
        </w:rPr>
        <w:t xml:space="preserve">Документацией по планировке территории предусмотрено размещение детских дошкольных учреждений, общеобразовательной школы на 2860 мест, поликлиники на 1100 посещений и 120 коек, с отделением скорой помощи, детской школы искусств на 1400 мест с филиалом библиотеки, спортивного кластера на 3126 посещений, пожарного депо </w:t>
      </w:r>
      <w:r w:rsidR="00860D21">
        <w:rPr>
          <w:rFonts w:eastAsia="Arial CYR" w:cs="Arial CYR"/>
          <w:bCs/>
          <w:iCs/>
          <w:sz w:val="28"/>
          <w:szCs w:val="28"/>
          <w:lang w:val="en-US" w:bidi="ru-RU"/>
        </w:rPr>
        <w:t>I</w:t>
      </w:r>
      <w:r w:rsidRPr="00A05C8D">
        <w:rPr>
          <w:rFonts w:eastAsia="Arial CYR" w:cs="Arial CYR"/>
          <w:bCs/>
          <w:iCs/>
          <w:sz w:val="28"/>
          <w:szCs w:val="28"/>
          <w:lang w:bidi="ru-RU"/>
        </w:rPr>
        <w:t xml:space="preserve"> типа на 8 машин.</w:t>
      </w:r>
    </w:p>
    <w:p w:rsidR="005A098B" w:rsidRPr="00A05C8D" w:rsidRDefault="005A098B" w:rsidP="005A098B">
      <w:pPr>
        <w:widowControl/>
        <w:tabs>
          <w:tab w:val="left" w:pos="1418"/>
        </w:tabs>
        <w:autoSpaceDE w:val="0"/>
        <w:snapToGrid w:val="0"/>
        <w:spacing w:line="360" w:lineRule="auto"/>
        <w:ind w:firstLine="709"/>
        <w:rPr>
          <w:rFonts w:eastAsia="Arial CYR" w:cs="Arial CYR"/>
          <w:bCs/>
          <w:iCs/>
          <w:sz w:val="28"/>
          <w:szCs w:val="28"/>
          <w:lang w:bidi="ru-RU"/>
        </w:rPr>
      </w:pPr>
      <w:r w:rsidRPr="00A05C8D">
        <w:rPr>
          <w:rFonts w:eastAsia="Arial CYR" w:cs="Arial CYR"/>
          <w:bCs/>
          <w:iCs/>
          <w:sz w:val="28"/>
          <w:szCs w:val="28"/>
          <w:lang w:bidi="ru-RU"/>
        </w:rPr>
        <w:t xml:space="preserve">Расчет по обеспечению населения всего жилого фонда в количестве 13011 человек объектами культурно-бытового назначения повседневного обслуживания, выполненный в соответствии с РНГП, приводится в </w:t>
      </w:r>
      <w:r w:rsidR="00B679CD">
        <w:rPr>
          <w:rFonts w:eastAsia="Arial CYR" w:cs="Arial CYR"/>
          <w:bCs/>
          <w:iCs/>
          <w:sz w:val="28"/>
          <w:szCs w:val="28"/>
          <w:lang w:bidi="ru-RU"/>
        </w:rPr>
        <w:t xml:space="preserve">     </w:t>
      </w:r>
      <w:r w:rsidRPr="00A05C8D">
        <w:rPr>
          <w:rFonts w:eastAsia="Arial CYR" w:cs="Arial CYR"/>
          <w:bCs/>
          <w:iCs/>
          <w:sz w:val="28"/>
          <w:szCs w:val="28"/>
          <w:lang w:bidi="ru-RU"/>
        </w:rPr>
        <w:t>таблице 10.</w:t>
      </w:r>
    </w:p>
    <w:p w:rsidR="005A098B" w:rsidRPr="00B679CD" w:rsidRDefault="005A098B" w:rsidP="005A098B">
      <w:pPr>
        <w:widowControl/>
        <w:tabs>
          <w:tab w:val="left" w:pos="259"/>
        </w:tabs>
        <w:autoSpaceDE w:val="0"/>
        <w:spacing w:after="120"/>
        <w:ind w:left="274"/>
        <w:jc w:val="right"/>
        <w:rPr>
          <w:bCs/>
          <w:iCs/>
          <w:sz w:val="28"/>
          <w:szCs w:val="28"/>
          <w:shd w:val="clear" w:color="auto" w:fill="FFFFFF"/>
        </w:rPr>
      </w:pPr>
      <w:r w:rsidRPr="00B679CD">
        <w:rPr>
          <w:sz w:val="28"/>
          <w:szCs w:val="28"/>
          <w:shd w:val="clear" w:color="auto" w:fill="FFFFFF"/>
          <w:lang w:eastAsia="ar-SA"/>
        </w:rPr>
        <w:t>Таблица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34"/>
        <w:gridCol w:w="2427"/>
        <w:gridCol w:w="2344"/>
        <w:gridCol w:w="1562"/>
        <w:gridCol w:w="2696"/>
      </w:tblGrid>
      <w:tr w:rsidR="005A098B" w:rsidRPr="005A098B" w:rsidTr="004303B8">
        <w:trPr>
          <w:tblHeader/>
        </w:trPr>
        <w:tc>
          <w:tcPr>
            <w:tcW w:w="233" w:type="pct"/>
            <w:shd w:val="clear" w:color="auto" w:fill="auto"/>
            <w:vAlign w:val="center"/>
          </w:tcPr>
          <w:p w:rsidR="005A098B" w:rsidRPr="005A098B" w:rsidRDefault="005A098B" w:rsidP="00B679CD">
            <w:pPr>
              <w:widowControl/>
              <w:suppressLineNumbers/>
              <w:spacing w:line="240" w:lineRule="auto"/>
              <w:ind w:firstLine="0"/>
              <w:jc w:val="left"/>
              <w:rPr>
                <w:bCs/>
                <w:iCs/>
                <w:sz w:val="24"/>
                <w:szCs w:val="24"/>
                <w:shd w:val="clear" w:color="auto" w:fill="FFFFFF"/>
              </w:rPr>
            </w:pPr>
            <w:r w:rsidRPr="005A098B">
              <w:rPr>
                <w:bCs/>
                <w:iCs/>
                <w:sz w:val="24"/>
                <w:szCs w:val="24"/>
                <w:shd w:val="clear" w:color="auto" w:fill="FFFFFF"/>
              </w:rPr>
              <w:t>№</w:t>
            </w:r>
          </w:p>
          <w:p w:rsidR="005A098B" w:rsidRPr="005A098B" w:rsidRDefault="005A098B" w:rsidP="00B679CD">
            <w:pPr>
              <w:widowControl/>
              <w:suppressLineNumbers/>
              <w:spacing w:line="240" w:lineRule="auto"/>
              <w:ind w:firstLine="0"/>
              <w:jc w:val="left"/>
              <w:rPr>
                <w:bCs/>
                <w:iCs/>
                <w:sz w:val="24"/>
                <w:szCs w:val="24"/>
                <w:shd w:val="clear" w:color="auto" w:fill="FFFFFF"/>
              </w:rPr>
            </w:pPr>
            <w:proofErr w:type="gramStart"/>
            <w:r w:rsidRPr="005A098B">
              <w:rPr>
                <w:bCs/>
                <w:iCs/>
                <w:sz w:val="24"/>
                <w:szCs w:val="24"/>
                <w:shd w:val="clear" w:color="auto" w:fill="FFFFFF"/>
              </w:rPr>
              <w:t>п</w:t>
            </w:r>
            <w:proofErr w:type="gramEnd"/>
            <w:r w:rsidRPr="005A098B">
              <w:rPr>
                <w:bCs/>
                <w:iCs/>
                <w:sz w:val="24"/>
                <w:szCs w:val="24"/>
                <w:shd w:val="clear" w:color="auto" w:fill="FFFFFF"/>
              </w:rPr>
              <w:t>/п</w:t>
            </w:r>
          </w:p>
        </w:tc>
        <w:tc>
          <w:tcPr>
            <w:tcW w:w="1174" w:type="pct"/>
            <w:shd w:val="clear" w:color="auto" w:fill="auto"/>
            <w:vAlign w:val="center"/>
          </w:tcPr>
          <w:p w:rsidR="005A098B" w:rsidRPr="005A098B" w:rsidRDefault="005A098B" w:rsidP="00B679CD">
            <w:pPr>
              <w:widowControl/>
              <w:suppressLineNumbers/>
              <w:spacing w:line="240" w:lineRule="auto"/>
              <w:ind w:firstLine="0"/>
              <w:jc w:val="left"/>
              <w:rPr>
                <w:bCs/>
                <w:iCs/>
                <w:sz w:val="24"/>
                <w:szCs w:val="24"/>
                <w:shd w:val="clear" w:color="auto" w:fill="FFFFFF"/>
              </w:rPr>
            </w:pPr>
            <w:r w:rsidRPr="005A098B">
              <w:rPr>
                <w:bCs/>
                <w:iCs/>
                <w:sz w:val="24"/>
                <w:szCs w:val="24"/>
                <w:shd w:val="clear" w:color="auto" w:fill="FFFFFF"/>
              </w:rPr>
              <w:t>Предприятия и учреждения повседневного обслуживания</w:t>
            </w:r>
          </w:p>
        </w:tc>
        <w:tc>
          <w:tcPr>
            <w:tcW w:w="1207" w:type="pct"/>
            <w:shd w:val="clear" w:color="auto" w:fill="auto"/>
            <w:vAlign w:val="center"/>
          </w:tcPr>
          <w:p w:rsidR="005A098B" w:rsidRPr="005A098B" w:rsidRDefault="005A098B" w:rsidP="00B679CD">
            <w:pPr>
              <w:widowControl/>
              <w:suppressLineNumbers/>
              <w:spacing w:line="240" w:lineRule="auto"/>
              <w:ind w:firstLine="0"/>
              <w:jc w:val="left"/>
              <w:rPr>
                <w:bCs/>
                <w:iCs/>
                <w:sz w:val="24"/>
                <w:szCs w:val="24"/>
                <w:shd w:val="clear" w:color="auto" w:fill="FFFFFF"/>
              </w:rPr>
            </w:pPr>
            <w:r w:rsidRPr="005A098B">
              <w:rPr>
                <w:bCs/>
                <w:iCs/>
                <w:sz w:val="24"/>
                <w:szCs w:val="24"/>
                <w:shd w:val="clear" w:color="auto" w:fill="FFFFFF"/>
              </w:rPr>
              <w:t>Минимальная обеспеченность</w:t>
            </w:r>
          </w:p>
        </w:tc>
        <w:tc>
          <w:tcPr>
            <w:tcW w:w="915" w:type="pct"/>
            <w:shd w:val="clear" w:color="auto" w:fill="auto"/>
            <w:vAlign w:val="center"/>
          </w:tcPr>
          <w:p w:rsidR="005A098B" w:rsidRPr="005A098B" w:rsidRDefault="005A098B" w:rsidP="00B679CD">
            <w:pPr>
              <w:widowControl/>
              <w:suppressLineNumbers/>
              <w:spacing w:line="240" w:lineRule="auto"/>
              <w:ind w:firstLine="0"/>
              <w:jc w:val="left"/>
              <w:rPr>
                <w:bCs/>
                <w:iCs/>
                <w:sz w:val="24"/>
                <w:szCs w:val="24"/>
                <w:shd w:val="clear" w:color="auto" w:fill="FFFFFF"/>
              </w:rPr>
            </w:pPr>
            <w:r w:rsidRPr="005A098B">
              <w:rPr>
                <w:bCs/>
                <w:iCs/>
                <w:sz w:val="24"/>
                <w:szCs w:val="24"/>
                <w:shd w:val="clear" w:color="auto" w:fill="FFFFFF"/>
              </w:rPr>
              <w:t>Расчетные показатели</w:t>
            </w:r>
          </w:p>
        </w:tc>
        <w:tc>
          <w:tcPr>
            <w:tcW w:w="1471" w:type="pct"/>
            <w:shd w:val="clear" w:color="auto" w:fill="auto"/>
            <w:vAlign w:val="center"/>
          </w:tcPr>
          <w:p w:rsidR="005A098B" w:rsidRPr="005A098B" w:rsidRDefault="005A098B" w:rsidP="00B679CD">
            <w:pPr>
              <w:widowControl/>
              <w:suppressLineNumbers/>
              <w:spacing w:line="240" w:lineRule="auto"/>
              <w:ind w:firstLine="0"/>
              <w:jc w:val="left"/>
              <w:rPr>
                <w:bCs/>
                <w:iCs/>
                <w:sz w:val="24"/>
                <w:szCs w:val="24"/>
              </w:rPr>
            </w:pPr>
            <w:r w:rsidRPr="005A098B">
              <w:rPr>
                <w:bCs/>
                <w:iCs/>
                <w:sz w:val="24"/>
                <w:szCs w:val="24"/>
                <w:shd w:val="clear" w:color="auto" w:fill="FFFFFF"/>
              </w:rPr>
              <w:t>Планируемые показатели</w:t>
            </w:r>
          </w:p>
        </w:tc>
      </w:tr>
      <w:tr w:rsidR="005A098B" w:rsidRPr="005A098B" w:rsidTr="009D5FD6">
        <w:tc>
          <w:tcPr>
            <w:tcW w:w="233" w:type="pct"/>
            <w:shd w:val="clear" w:color="auto" w:fill="auto"/>
            <w:vAlign w:val="center"/>
          </w:tcPr>
          <w:p w:rsidR="005A098B" w:rsidRPr="005A098B" w:rsidRDefault="005A098B" w:rsidP="00413809">
            <w:pPr>
              <w:widowControl/>
              <w:suppressLineNumbers/>
              <w:jc w:val="center"/>
              <w:rPr>
                <w:bCs/>
                <w:iCs/>
                <w:sz w:val="24"/>
                <w:szCs w:val="24"/>
                <w:shd w:val="clear" w:color="auto" w:fill="FFFFFF"/>
              </w:rPr>
            </w:pPr>
            <w:r w:rsidRPr="005A098B">
              <w:rPr>
                <w:bCs/>
                <w:iCs/>
                <w:sz w:val="24"/>
                <w:szCs w:val="24"/>
                <w:shd w:val="clear" w:color="auto" w:fill="FFFFFF"/>
              </w:rPr>
              <w:t>1</w:t>
            </w:r>
          </w:p>
        </w:tc>
        <w:tc>
          <w:tcPr>
            <w:tcW w:w="1174" w:type="pct"/>
            <w:shd w:val="clear" w:color="auto" w:fill="auto"/>
            <w:vAlign w:val="center"/>
          </w:tcPr>
          <w:p w:rsidR="005A098B" w:rsidRPr="005A098B" w:rsidRDefault="005A098B" w:rsidP="00B679CD">
            <w:pPr>
              <w:widowControl/>
              <w:suppressLineNumbers/>
              <w:spacing w:line="240" w:lineRule="auto"/>
              <w:ind w:firstLine="0"/>
              <w:jc w:val="left"/>
              <w:rPr>
                <w:bCs/>
                <w:iCs/>
                <w:sz w:val="24"/>
                <w:szCs w:val="24"/>
                <w:shd w:val="clear" w:color="auto" w:fill="FFFFFF"/>
              </w:rPr>
            </w:pPr>
            <w:r w:rsidRPr="005A098B">
              <w:rPr>
                <w:bCs/>
                <w:iCs/>
                <w:sz w:val="24"/>
                <w:szCs w:val="24"/>
                <w:shd w:val="clear" w:color="auto" w:fill="FFFFFF"/>
              </w:rPr>
              <w:t>Детские дошкольные учреждения</w:t>
            </w:r>
          </w:p>
        </w:tc>
        <w:tc>
          <w:tcPr>
            <w:tcW w:w="1207" w:type="pct"/>
            <w:shd w:val="clear" w:color="auto" w:fill="auto"/>
          </w:tcPr>
          <w:p w:rsidR="005A098B" w:rsidRPr="005A098B" w:rsidRDefault="005A098B" w:rsidP="009D5FD6">
            <w:pPr>
              <w:widowControl/>
              <w:suppressLineNumbers/>
              <w:ind w:firstLine="0"/>
              <w:jc w:val="center"/>
              <w:rPr>
                <w:bCs/>
                <w:iCs/>
                <w:sz w:val="24"/>
                <w:szCs w:val="24"/>
                <w:shd w:val="clear" w:color="auto" w:fill="FFFFFF"/>
                <w:lang w:val="en-US"/>
              </w:rPr>
            </w:pPr>
            <w:r w:rsidRPr="005A098B">
              <w:rPr>
                <w:bCs/>
                <w:iCs/>
                <w:sz w:val="24"/>
                <w:szCs w:val="24"/>
                <w:shd w:val="clear" w:color="auto" w:fill="FFFFFF"/>
              </w:rPr>
              <w:t>42 места на 1000 жителей</w:t>
            </w:r>
          </w:p>
          <w:p w:rsidR="005A098B" w:rsidRPr="005A098B" w:rsidRDefault="005A098B" w:rsidP="009D5FD6">
            <w:pPr>
              <w:widowControl/>
              <w:suppressLineNumbers/>
              <w:ind w:firstLine="0"/>
              <w:jc w:val="center"/>
              <w:rPr>
                <w:bCs/>
                <w:iCs/>
                <w:sz w:val="24"/>
                <w:szCs w:val="24"/>
                <w:shd w:val="clear" w:color="auto" w:fill="FFFFFF"/>
              </w:rPr>
            </w:pPr>
            <w:r w:rsidRPr="005A098B">
              <w:rPr>
                <w:bCs/>
                <w:iCs/>
                <w:sz w:val="24"/>
                <w:szCs w:val="24"/>
                <w:shd w:val="clear" w:color="auto" w:fill="FFFFFF"/>
                <w:lang w:val="en-US"/>
              </w:rPr>
              <w:t>42х</w:t>
            </w:r>
            <w:r w:rsidRPr="005A098B">
              <w:rPr>
                <w:bCs/>
                <w:iCs/>
                <w:sz w:val="24"/>
                <w:szCs w:val="24"/>
                <w:shd w:val="clear" w:color="auto" w:fill="FFFFFF"/>
              </w:rPr>
              <w:t>1</w:t>
            </w:r>
            <w:r w:rsidRPr="005A098B">
              <w:rPr>
                <w:bCs/>
                <w:iCs/>
                <w:sz w:val="24"/>
                <w:szCs w:val="24"/>
                <w:shd w:val="clear" w:color="auto" w:fill="FFFFFF"/>
                <w:lang w:val="en-US"/>
              </w:rPr>
              <w:t>3011/1000=</w:t>
            </w:r>
            <w:r w:rsidRPr="005A098B">
              <w:rPr>
                <w:bCs/>
                <w:iCs/>
                <w:sz w:val="24"/>
                <w:szCs w:val="24"/>
                <w:shd w:val="clear" w:color="auto" w:fill="FFFFFF"/>
              </w:rPr>
              <w:t>5</w:t>
            </w:r>
            <w:r w:rsidRPr="005A098B">
              <w:rPr>
                <w:bCs/>
                <w:iCs/>
                <w:sz w:val="24"/>
                <w:szCs w:val="24"/>
                <w:shd w:val="clear" w:color="auto" w:fill="FFFFFF"/>
                <w:lang w:val="en-US"/>
              </w:rPr>
              <w:t>4</w:t>
            </w:r>
            <w:r w:rsidRPr="005A098B">
              <w:rPr>
                <w:bCs/>
                <w:iCs/>
                <w:sz w:val="24"/>
                <w:szCs w:val="24"/>
                <w:shd w:val="clear" w:color="auto" w:fill="FFFFFF"/>
              </w:rPr>
              <w:t>7</w:t>
            </w:r>
          </w:p>
          <w:p w:rsidR="005A098B" w:rsidRPr="005A098B" w:rsidRDefault="005A098B" w:rsidP="009D5FD6">
            <w:pPr>
              <w:widowControl/>
              <w:suppressLineNumbers/>
              <w:ind w:firstLine="0"/>
              <w:jc w:val="center"/>
              <w:rPr>
                <w:bCs/>
                <w:iCs/>
                <w:sz w:val="24"/>
                <w:szCs w:val="24"/>
                <w:shd w:val="clear" w:color="auto" w:fill="FFFFFF"/>
              </w:rPr>
            </w:pPr>
          </w:p>
        </w:tc>
        <w:tc>
          <w:tcPr>
            <w:tcW w:w="915" w:type="pct"/>
            <w:shd w:val="clear" w:color="auto" w:fill="auto"/>
          </w:tcPr>
          <w:p w:rsidR="005A098B" w:rsidRPr="005A098B" w:rsidRDefault="005A098B" w:rsidP="009D5FD6">
            <w:pPr>
              <w:widowControl/>
              <w:suppressLineNumbers/>
              <w:jc w:val="left"/>
              <w:rPr>
                <w:bCs/>
                <w:iCs/>
                <w:sz w:val="24"/>
                <w:szCs w:val="24"/>
                <w:shd w:val="clear" w:color="auto" w:fill="FFFFFF"/>
              </w:rPr>
            </w:pPr>
            <w:r w:rsidRPr="005A098B">
              <w:rPr>
                <w:bCs/>
                <w:iCs/>
                <w:sz w:val="24"/>
                <w:szCs w:val="24"/>
                <w:shd w:val="clear" w:color="auto" w:fill="FFFFFF"/>
              </w:rPr>
              <w:t>5</w:t>
            </w:r>
            <w:r w:rsidRPr="005A098B">
              <w:rPr>
                <w:bCs/>
                <w:iCs/>
                <w:sz w:val="24"/>
                <w:szCs w:val="24"/>
                <w:shd w:val="clear" w:color="auto" w:fill="FFFFFF"/>
                <w:lang w:val="en-US"/>
              </w:rPr>
              <w:t>4</w:t>
            </w:r>
            <w:r w:rsidRPr="005A098B">
              <w:rPr>
                <w:bCs/>
                <w:iCs/>
                <w:sz w:val="24"/>
                <w:szCs w:val="24"/>
                <w:shd w:val="clear" w:color="auto" w:fill="FFFFFF"/>
              </w:rPr>
              <w:t>7 мест</w:t>
            </w:r>
          </w:p>
        </w:tc>
        <w:tc>
          <w:tcPr>
            <w:tcW w:w="1471" w:type="pct"/>
            <w:shd w:val="clear" w:color="auto" w:fill="auto"/>
          </w:tcPr>
          <w:p w:rsidR="005A098B" w:rsidRPr="005A098B" w:rsidRDefault="005A098B" w:rsidP="009D5FD6">
            <w:pPr>
              <w:widowControl/>
              <w:suppressLineNumbers/>
              <w:spacing w:line="240" w:lineRule="auto"/>
              <w:ind w:firstLine="37"/>
              <w:jc w:val="left"/>
              <w:rPr>
                <w:bCs/>
                <w:iCs/>
                <w:sz w:val="24"/>
                <w:szCs w:val="24"/>
              </w:rPr>
            </w:pPr>
            <w:r w:rsidRPr="005A098B">
              <w:rPr>
                <w:bCs/>
                <w:iCs/>
                <w:sz w:val="24"/>
                <w:szCs w:val="24"/>
                <w:shd w:val="clear" w:color="auto" w:fill="FFFFFF"/>
              </w:rPr>
              <w:t>Отдельно стоящий детский сад на 280 мест с игровыми площадками ограниченного использования, отдельно стоящий детский сад на 600 мест с игровыми площадками ограниченного пользования</w:t>
            </w:r>
          </w:p>
        </w:tc>
      </w:tr>
      <w:tr w:rsidR="005A098B" w:rsidRPr="005A098B" w:rsidTr="009D5FD6">
        <w:tc>
          <w:tcPr>
            <w:tcW w:w="233" w:type="pct"/>
            <w:shd w:val="clear" w:color="auto" w:fill="auto"/>
            <w:vAlign w:val="center"/>
          </w:tcPr>
          <w:p w:rsidR="005A098B" w:rsidRPr="005A098B" w:rsidRDefault="005A098B" w:rsidP="00413809">
            <w:pPr>
              <w:widowControl/>
              <w:suppressLineNumbers/>
              <w:jc w:val="center"/>
              <w:rPr>
                <w:bCs/>
                <w:iCs/>
                <w:sz w:val="24"/>
                <w:szCs w:val="24"/>
                <w:shd w:val="clear" w:color="auto" w:fill="FFFFFF"/>
              </w:rPr>
            </w:pPr>
            <w:r w:rsidRPr="005A098B">
              <w:rPr>
                <w:bCs/>
                <w:iCs/>
                <w:sz w:val="24"/>
                <w:szCs w:val="24"/>
                <w:shd w:val="clear" w:color="auto" w:fill="FFFFFF"/>
              </w:rPr>
              <w:t>2</w:t>
            </w:r>
          </w:p>
        </w:tc>
        <w:tc>
          <w:tcPr>
            <w:tcW w:w="1174" w:type="pct"/>
            <w:shd w:val="clear" w:color="auto" w:fill="auto"/>
            <w:vAlign w:val="center"/>
          </w:tcPr>
          <w:p w:rsidR="005A098B" w:rsidRPr="005A098B" w:rsidRDefault="005A098B" w:rsidP="00B679CD">
            <w:pPr>
              <w:widowControl/>
              <w:suppressLineNumbers/>
              <w:spacing w:line="240" w:lineRule="auto"/>
              <w:ind w:firstLine="0"/>
              <w:jc w:val="left"/>
              <w:rPr>
                <w:bCs/>
                <w:iCs/>
                <w:sz w:val="24"/>
                <w:szCs w:val="24"/>
                <w:shd w:val="clear" w:color="auto" w:fill="FFFFFF"/>
              </w:rPr>
            </w:pPr>
            <w:r w:rsidRPr="005A098B">
              <w:rPr>
                <w:bCs/>
                <w:iCs/>
                <w:sz w:val="24"/>
                <w:szCs w:val="24"/>
                <w:shd w:val="clear" w:color="auto" w:fill="FFFFFF"/>
              </w:rPr>
              <w:t>Общеобразовательные школы</w:t>
            </w:r>
          </w:p>
        </w:tc>
        <w:tc>
          <w:tcPr>
            <w:tcW w:w="1207" w:type="pct"/>
            <w:shd w:val="clear" w:color="auto" w:fill="auto"/>
          </w:tcPr>
          <w:p w:rsidR="005A098B" w:rsidRPr="005A098B" w:rsidRDefault="005A098B" w:rsidP="009D5FD6">
            <w:pPr>
              <w:widowControl/>
              <w:suppressLineNumbers/>
              <w:ind w:firstLine="0"/>
              <w:jc w:val="center"/>
              <w:rPr>
                <w:bCs/>
                <w:iCs/>
                <w:sz w:val="24"/>
                <w:szCs w:val="24"/>
                <w:shd w:val="clear" w:color="auto" w:fill="FFFFFF"/>
              </w:rPr>
            </w:pPr>
            <w:r w:rsidRPr="005A098B">
              <w:rPr>
                <w:bCs/>
                <w:iCs/>
                <w:sz w:val="24"/>
                <w:szCs w:val="24"/>
                <w:shd w:val="clear" w:color="auto" w:fill="FFFFFF"/>
              </w:rPr>
              <w:t>91 место на 1000 жителей</w:t>
            </w:r>
          </w:p>
          <w:p w:rsidR="005A098B" w:rsidRPr="005A098B" w:rsidRDefault="005A098B" w:rsidP="009D5FD6">
            <w:pPr>
              <w:widowControl/>
              <w:suppressLineNumbers/>
              <w:ind w:firstLine="0"/>
              <w:jc w:val="center"/>
              <w:rPr>
                <w:bCs/>
                <w:iCs/>
                <w:sz w:val="24"/>
                <w:szCs w:val="24"/>
                <w:shd w:val="clear" w:color="auto" w:fill="FFFFFF"/>
                <w:lang w:val="en-US"/>
              </w:rPr>
            </w:pPr>
            <w:r w:rsidRPr="005A098B">
              <w:rPr>
                <w:bCs/>
                <w:iCs/>
                <w:sz w:val="24"/>
                <w:szCs w:val="24"/>
                <w:shd w:val="clear" w:color="auto" w:fill="FFFFFF"/>
              </w:rPr>
              <w:t>91х1</w:t>
            </w:r>
            <w:r w:rsidRPr="005A098B">
              <w:rPr>
                <w:bCs/>
                <w:iCs/>
                <w:sz w:val="24"/>
                <w:szCs w:val="24"/>
                <w:shd w:val="clear" w:color="auto" w:fill="FFFFFF"/>
                <w:lang w:val="en-US"/>
              </w:rPr>
              <w:t>3011</w:t>
            </w:r>
            <w:r w:rsidRPr="005A098B">
              <w:rPr>
                <w:bCs/>
                <w:iCs/>
                <w:sz w:val="24"/>
                <w:szCs w:val="24"/>
                <w:shd w:val="clear" w:color="auto" w:fill="FFFFFF"/>
              </w:rPr>
              <w:t>/1000=1</w:t>
            </w:r>
            <w:r w:rsidRPr="005A098B">
              <w:rPr>
                <w:bCs/>
                <w:iCs/>
                <w:sz w:val="24"/>
                <w:szCs w:val="24"/>
                <w:shd w:val="clear" w:color="auto" w:fill="FFFFFF"/>
                <w:lang w:val="en-US"/>
              </w:rPr>
              <w:t>184</w:t>
            </w:r>
          </w:p>
        </w:tc>
        <w:tc>
          <w:tcPr>
            <w:tcW w:w="915" w:type="pct"/>
            <w:shd w:val="clear" w:color="auto" w:fill="auto"/>
          </w:tcPr>
          <w:p w:rsidR="005A098B" w:rsidRPr="005A098B" w:rsidRDefault="005A098B" w:rsidP="009D5FD6">
            <w:pPr>
              <w:widowControl/>
              <w:suppressLineNumbers/>
              <w:jc w:val="left"/>
              <w:rPr>
                <w:bCs/>
                <w:iCs/>
                <w:sz w:val="24"/>
                <w:szCs w:val="24"/>
                <w:shd w:val="clear" w:color="auto" w:fill="FFFFFF"/>
              </w:rPr>
            </w:pPr>
            <w:r w:rsidRPr="005A098B">
              <w:rPr>
                <w:bCs/>
                <w:iCs/>
                <w:sz w:val="24"/>
                <w:szCs w:val="24"/>
                <w:shd w:val="clear" w:color="auto" w:fill="FFFFFF"/>
              </w:rPr>
              <w:t>11</w:t>
            </w:r>
            <w:r w:rsidRPr="005A098B">
              <w:rPr>
                <w:bCs/>
                <w:iCs/>
                <w:sz w:val="24"/>
                <w:szCs w:val="24"/>
                <w:shd w:val="clear" w:color="auto" w:fill="FFFFFF"/>
                <w:lang w:val="en-US"/>
              </w:rPr>
              <w:t>8</w:t>
            </w:r>
            <w:r w:rsidRPr="005A098B">
              <w:rPr>
                <w:bCs/>
                <w:iCs/>
                <w:sz w:val="24"/>
                <w:szCs w:val="24"/>
                <w:shd w:val="clear" w:color="auto" w:fill="FFFFFF"/>
              </w:rPr>
              <w:t>4 места</w:t>
            </w:r>
          </w:p>
        </w:tc>
        <w:tc>
          <w:tcPr>
            <w:tcW w:w="1471" w:type="pct"/>
            <w:shd w:val="clear" w:color="auto" w:fill="auto"/>
          </w:tcPr>
          <w:p w:rsidR="005A098B" w:rsidRPr="005A098B" w:rsidRDefault="005A098B" w:rsidP="009D5FD6">
            <w:pPr>
              <w:widowControl/>
              <w:suppressLineNumbers/>
              <w:spacing w:line="240" w:lineRule="auto"/>
              <w:ind w:firstLine="37"/>
              <w:jc w:val="left"/>
              <w:rPr>
                <w:bCs/>
                <w:iCs/>
                <w:sz w:val="24"/>
                <w:szCs w:val="24"/>
              </w:rPr>
            </w:pPr>
            <w:r w:rsidRPr="005A098B">
              <w:rPr>
                <w:bCs/>
                <w:iCs/>
                <w:sz w:val="24"/>
                <w:szCs w:val="24"/>
                <w:shd w:val="clear" w:color="auto" w:fill="FFFFFF"/>
              </w:rPr>
              <w:t>Общеобразовательная школа  на 2860 мест</w:t>
            </w:r>
          </w:p>
        </w:tc>
      </w:tr>
      <w:tr w:rsidR="005A098B" w:rsidRPr="005A098B" w:rsidTr="009D5FD6">
        <w:tc>
          <w:tcPr>
            <w:tcW w:w="233" w:type="pct"/>
            <w:shd w:val="clear" w:color="auto" w:fill="auto"/>
            <w:vAlign w:val="center"/>
          </w:tcPr>
          <w:p w:rsidR="005A098B" w:rsidRPr="005A098B" w:rsidRDefault="005A098B" w:rsidP="00413809">
            <w:pPr>
              <w:widowControl/>
              <w:suppressLineNumbers/>
              <w:jc w:val="center"/>
              <w:rPr>
                <w:bCs/>
                <w:iCs/>
                <w:sz w:val="24"/>
                <w:szCs w:val="24"/>
                <w:shd w:val="clear" w:color="auto" w:fill="FFFFFF"/>
              </w:rPr>
            </w:pPr>
            <w:r w:rsidRPr="005A098B">
              <w:rPr>
                <w:bCs/>
                <w:iCs/>
                <w:sz w:val="24"/>
                <w:szCs w:val="24"/>
                <w:shd w:val="clear" w:color="auto" w:fill="FFFFFF"/>
              </w:rPr>
              <w:t>3</w:t>
            </w:r>
          </w:p>
        </w:tc>
        <w:tc>
          <w:tcPr>
            <w:tcW w:w="1174" w:type="pct"/>
            <w:shd w:val="clear" w:color="auto" w:fill="auto"/>
            <w:vAlign w:val="center"/>
          </w:tcPr>
          <w:p w:rsidR="005A098B" w:rsidRPr="005A098B" w:rsidRDefault="005A098B" w:rsidP="00B679CD">
            <w:pPr>
              <w:widowControl/>
              <w:suppressLineNumbers/>
              <w:spacing w:line="240" w:lineRule="auto"/>
              <w:ind w:firstLine="0"/>
              <w:jc w:val="left"/>
              <w:rPr>
                <w:bCs/>
                <w:iCs/>
                <w:sz w:val="24"/>
                <w:szCs w:val="24"/>
                <w:shd w:val="clear" w:color="auto" w:fill="FFFFFF"/>
              </w:rPr>
            </w:pPr>
            <w:r w:rsidRPr="005A098B">
              <w:rPr>
                <w:bCs/>
                <w:iCs/>
                <w:sz w:val="24"/>
                <w:szCs w:val="24"/>
                <w:shd w:val="clear" w:color="auto" w:fill="FFFFFF"/>
              </w:rPr>
              <w:t>Предприятия торговли</w:t>
            </w:r>
          </w:p>
        </w:tc>
        <w:tc>
          <w:tcPr>
            <w:tcW w:w="1207" w:type="pct"/>
            <w:shd w:val="clear" w:color="auto" w:fill="auto"/>
          </w:tcPr>
          <w:p w:rsidR="005A098B" w:rsidRPr="005A098B" w:rsidRDefault="005A098B" w:rsidP="009D5FD6">
            <w:pPr>
              <w:widowControl/>
              <w:suppressLineNumbers/>
              <w:ind w:firstLine="0"/>
              <w:jc w:val="left"/>
              <w:rPr>
                <w:bCs/>
                <w:iCs/>
                <w:sz w:val="24"/>
                <w:szCs w:val="24"/>
                <w:shd w:val="clear" w:color="auto" w:fill="FFFFFF"/>
              </w:rPr>
            </w:pPr>
            <w:r w:rsidRPr="005A098B">
              <w:rPr>
                <w:bCs/>
                <w:iCs/>
                <w:sz w:val="24"/>
                <w:szCs w:val="24"/>
                <w:shd w:val="clear" w:color="auto" w:fill="FFFFFF"/>
              </w:rPr>
              <w:t>280 кв.</w:t>
            </w:r>
            <w:r w:rsidR="009D5FD6">
              <w:rPr>
                <w:bCs/>
                <w:iCs/>
                <w:sz w:val="24"/>
                <w:szCs w:val="24"/>
                <w:shd w:val="clear" w:color="auto" w:fill="FFFFFF"/>
              </w:rPr>
              <w:t xml:space="preserve"> </w:t>
            </w:r>
            <w:r w:rsidRPr="005A098B">
              <w:rPr>
                <w:bCs/>
                <w:iCs/>
                <w:sz w:val="24"/>
                <w:szCs w:val="24"/>
                <w:shd w:val="clear" w:color="auto" w:fill="FFFFFF"/>
              </w:rPr>
              <w:t>м торговой площади на 1000 жит</w:t>
            </w:r>
            <w:r w:rsidR="009D5FD6">
              <w:rPr>
                <w:bCs/>
                <w:iCs/>
                <w:sz w:val="24"/>
                <w:szCs w:val="24"/>
                <w:shd w:val="clear" w:color="auto" w:fill="FFFFFF"/>
              </w:rPr>
              <w:t>елей</w:t>
            </w:r>
          </w:p>
          <w:p w:rsidR="005A098B" w:rsidRPr="005A098B" w:rsidRDefault="005A098B" w:rsidP="009D5FD6">
            <w:pPr>
              <w:widowControl/>
              <w:suppressLineNumbers/>
              <w:ind w:firstLine="0"/>
              <w:jc w:val="left"/>
              <w:rPr>
                <w:bCs/>
                <w:iCs/>
                <w:sz w:val="24"/>
                <w:szCs w:val="24"/>
                <w:shd w:val="clear" w:color="auto" w:fill="FFFFFF"/>
                <w:lang w:val="en-US"/>
              </w:rPr>
            </w:pPr>
            <w:r w:rsidRPr="005A098B">
              <w:rPr>
                <w:bCs/>
                <w:iCs/>
                <w:sz w:val="24"/>
                <w:szCs w:val="24"/>
                <w:shd w:val="clear" w:color="auto" w:fill="FFFFFF"/>
                <w:lang w:val="en-US"/>
              </w:rPr>
              <w:t>280</w:t>
            </w:r>
            <w:r w:rsidRPr="005A098B">
              <w:rPr>
                <w:bCs/>
                <w:iCs/>
                <w:sz w:val="24"/>
                <w:szCs w:val="24"/>
                <w:shd w:val="clear" w:color="auto" w:fill="FFFFFF"/>
              </w:rPr>
              <w:t>х1</w:t>
            </w:r>
            <w:r w:rsidRPr="005A098B">
              <w:rPr>
                <w:bCs/>
                <w:iCs/>
                <w:sz w:val="24"/>
                <w:szCs w:val="24"/>
                <w:shd w:val="clear" w:color="auto" w:fill="FFFFFF"/>
                <w:lang w:val="en-US"/>
              </w:rPr>
              <w:t>3011</w:t>
            </w:r>
            <w:r w:rsidRPr="005A098B">
              <w:rPr>
                <w:bCs/>
                <w:iCs/>
                <w:sz w:val="24"/>
                <w:szCs w:val="24"/>
                <w:shd w:val="clear" w:color="auto" w:fill="FFFFFF"/>
              </w:rPr>
              <w:t>/1000=</w:t>
            </w:r>
            <w:r w:rsidRPr="005A098B">
              <w:rPr>
                <w:bCs/>
                <w:iCs/>
                <w:sz w:val="24"/>
                <w:szCs w:val="24"/>
                <w:shd w:val="clear" w:color="auto" w:fill="FFFFFF"/>
                <w:lang w:val="en-US"/>
              </w:rPr>
              <w:t>3643</w:t>
            </w:r>
          </w:p>
        </w:tc>
        <w:tc>
          <w:tcPr>
            <w:tcW w:w="915" w:type="pct"/>
            <w:shd w:val="clear" w:color="auto" w:fill="auto"/>
          </w:tcPr>
          <w:p w:rsidR="005A098B" w:rsidRPr="005A098B" w:rsidRDefault="005A098B" w:rsidP="009D5FD6">
            <w:pPr>
              <w:widowControl/>
              <w:suppressLineNumbers/>
              <w:jc w:val="left"/>
              <w:rPr>
                <w:bCs/>
                <w:iCs/>
                <w:sz w:val="24"/>
                <w:szCs w:val="24"/>
                <w:shd w:val="clear" w:color="auto" w:fill="FFFFFF"/>
              </w:rPr>
            </w:pPr>
            <w:r w:rsidRPr="004303B8">
              <w:rPr>
                <w:bCs/>
                <w:iCs/>
                <w:sz w:val="24"/>
                <w:szCs w:val="24"/>
                <w:shd w:val="clear" w:color="auto" w:fill="FFFFFF"/>
              </w:rPr>
              <w:t>3643</w:t>
            </w:r>
            <w:r w:rsidRPr="005A098B">
              <w:rPr>
                <w:bCs/>
                <w:iCs/>
                <w:sz w:val="24"/>
                <w:szCs w:val="24"/>
                <w:shd w:val="clear" w:color="auto" w:fill="FFFFFF"/>
              </w:rPr>
              <w:t xml:space="preserve"> кв.</w:t>
            </w:r>
            <w:r w:rsidR="004303B8">
              <w:rPr>
                <w:bCs/>
                <w:iCs/>
                <w:sz w:val="24"/>
                <w:szCs w:val="24"/>
                <w:shd w:val="clear" w:color="auto" w:fill="FFFFFF"/>
              </w:rPr>
              <w:t xml:space="preserve"> </w:t>
            </w:r>
            <w:r w:rsidRPr="005A098B">
              <w:rPr>
                <w:bCs/>
                <w:iCs/>
                <w:sz w:val="24"/>
                <w:szCs w:val="24"/>
                <w:shd w:val="clear" w:color="auto" w:fill="FFFFFF"/>
              </w:rPr>
              <w:t>м торговой площади</w:t>
            </w:r>
          </w:p>
        </w:tc>
        <w:tc>
          <w:tcPr>
            <w:tcW w:w="1471" w:type="pct"/>
            <w:shd w:val="clear" w:color="auto" w:fill="auto"/>
          </w:tcPr>
          <w:p w:rsidR="005A098B" w:rsidRPr="005A098B" w:rsidRDefault="005A098B" w:rsidP="009D5FD6">
            <w:pPr>
              <w:widowControl/>
              <w:suppressLineNumbers/>
              <w:spacing w:line="240" w:lineRule="auto"/>
              <w:ind w:firstLine="37"/>
              <w:jc w:val="left"/>
              <w:rPr>
                <w:bCs/>
                <w:iCs/>
                <w:sz w:val="24"/>
                <w:szCs w:val="24"/>
              </w:rPr>
            </w:pPr>
            <w:r w:rsidRPr="005A098B">
              <w:rPr>
                <w:bCs/>
                <w:iCs/>
                <w:sz w:val="24"/>
                <w:szCs w:val="24"/>
                <w:shd w:val="clear" w:color="auto" w:fill="FFFFFF"/>
              </w:rPr>
              <w:t>В радиусе доступности рассматриваемой территории и на первых этажах жилых домов</w:t>
            </w:r>
          </w:p>
        </w:tc>
      </w:tr>
      <w:tr w:rsidR="005A098B" w:rsidRPr="005A098B" w:rsidTr="009D5FD6">
        <w:trPr>
          <w:trHeight w:val="600"/>
        </w:trPr>
        <w:tc>
          <w:tcPr>
            <w:tcW w:w="233" w:type="pct"/>
            <w:shd w:val="clear" w:color="auto" w:fill="auto"/>
            <w:vAlign w:val="center"/>
          </w:tcPr>
          <w:p w:rsidR="005A098B" w:rsidRPr="005A098B" w:rsidRDefault="005A098B" w:rsidP="00413809">
            <w:pPr>
              <w:widowControl/>
              <w:suppressLineNumbers/>
              <w:jc w:val="center"/>
              <w:rPr>
                <w:bCs/>
                <w:iCs/>
                <w:sz w:val="24"/>
                <w:szCs w:val="24"/>
                <w:shd w:val="clear" w:color="auto" w:fill="FFFFFF"/>
              </w:rPr>
            </w:pPr>
            <w:r w:rsidRPr="005A098B">
              <w:rPr>
                <w:bCs/>
                <w:iCs/>
                <w:sz w:val="24"/>
                <w:szCs w:val="24"/>
                <w:shd w:val="clear" w:color="auto" w:fill="FFFFFF"/>
              </w:rPr>
              <w:t>4</w:t>
            </w:r>
          </w:p>
        </w:tc>
        <w:tc>
          <w:tcPr>
            <w:tcW w:w="1174" w:type="pct"/>
            <w:shd w:val="clear" w:color="auto" w:fill="auto"/>
            <w:vAlign w:val="center"/>
          </w:tcPr>
          <w:p w:rsidR="005A098B" w:rsidRPr="005A098B" w:rsidRDefault="005A098B" w:rsidP="00B679CD">
            <w:pPr>
              <w:widowControl/>
              <w:suppressLineNumbers/>
              <w:spacing w:line="240" w:lineRule="auto"/>
              <w:ind w:firstLine="0"/>
              <w:jc w:val="left"/>
              <w:rPr>
                <w:bCs/>
                <w:iCs/>
                <w:sz w:val="24"/>
                <w:szCs w:val="24"/>
                <w:shd w:val="clear" w:color="auto" w:fill="FFFFFF"/>
              </w:rPr>
            </w:pPr>
            <w:r w:rsidRPr="005A098B">
              <w:rPr>
                <w:bCs/>
                <w:iCs/>
                <w:sz w:val="24"/>
                <w:szCs w:val="24"/>
                <w:shd w:val="clear" w:color="auto" w:fill="FFFFFF"/>
              </w:rPr>
              <w:t>Отделение банка, операционная касса</w:t>
            </w:r>
          </w:p>
        </w:tc>
        <w:tc>
          <w:tcPr>
            <w:tcW w:w="1207" w:type="pct"/>
            <w:shd w:val="clear" w:color="auto" w:fill="auto"/>
          </w:tcPr>
          <w:p w:rsidR="005A098B" w:rsidRPr="005A098B" w:rsidRDefault="005A098B" w:rsidP="009D5FD6">
            <w:pPr>
              <w:widowControl/>
              <w:suppressLineNumbers/>
              <w:ind w:firstLine="0"/>
              <w:jc w:val="left"/>
              <w:rPr>
                <w:bCs/>
                <w:iCs/>
                <w:sz w:val="24"/>
                <w:szCs w:val="24"/>
                <w:shd w:val="clear" w:color="auto" w:fill="FFFFFF"/>
              </w:rPr>
            </w:pPr>
            <w:r w:rsidRPr="005A098B">
              <w:rPr>
                <w:bCs/>
                <w:iCs/>
                <w:sz w:val="24"/>
                <w:szCs w:val="24"/>
                <w:shd w:val="clear" w:color="auto" w:fill="FFFFFF"/>
              </w:rPr>
              <w:t>1 объект на 10 тыс. чел.</w:t>
            </w:r>
          </w:p>
          <w:p w:rsidR="005A098B" w:rsidRPr="005A098B" w:rsidRDefault="005A098B" w:rsidP="009D5FD6">
            <w:pPr>
              <w:widowControl/>
              <w:suppressLineNumbers/>
              <w:ind w:firstLine="0"/>
              <w:jc w:val="left"/>
              <w:rPr>
                <w:bCs/>
                <w:iCs/>
                <w:sz w:val="24"/>
                <w:szCs w:val="24"/>
                <w:shd w:val="clear" w:color="auto" w:fill="FFFFFF"/>
              </w:rPr>
            </w:pPr>
            <w:r w:rsidRPr="005A098B">
              <w:rPr>
                <w:bCs/>
                <w:iCs/>
                <w:sz w:val="24"/>
                <w:szCs w:val="24"/>
                <w:shd w:val="clear" w:color="auto" w:fill="FFFFFF"/>
              </w:rPr>
              <w:t>13011х1/10000=1,3</w:t>
            </w:r>
          </w:p>
        </w:tc>
        <w:tc>
          <w:tcPr>
            <w:tcW w:w="915" w:type="pct"/>
            <w:shd w:val="clear" w:color="auto" w:fill="auto"/>
          </w:tcPr>
          <w:p w:rsidR="00CD1F19" w:rsidRDefault="005A098B" w:rsidP="009D5FD6">
            <w:pPr>
              <w:widowControl/>
              <w:suppressLineNumbers/>
              <w:jc w:val="left"/>
              <w:rPr>
                <w:bCs/>
                <w:iCs/>
                <w:sz w:val="24"/>
                <w:szCs w:val="24"/>
                <w:shd w:val="clear" w:color="auto" w:fill="FFFFFF"/>
              </w:rPr>
            </w:pPr>
            <w:r w:rsidRPr="005A098B">
              <w:rPr>
                <w:bCs/>
                <w:iCs/>
                <w:sz w:val="24"/>
                <w:szCs w:val="24"/>
                <w:shd w:val="clear" w:color="auto" w:fill="FFFFFF"/>
              </w:rPr>
              <w:t xml:space="preserve">1,3 </w:t>
            </w:r>
          </w:p>
          <w:p w:rsidR="005A098B" w:rsidRPr="005A098B" w:rsidRDefault="005A098B" w:rsidP="009D5FD6">
            <w:pPr>
              <w:widowControl/>
              <w:suppressLineNumbers/>
              <w:jc w:val="left"/>
              <w:rPr>
                <w:bCs/>
                <w:iCs/>
                <w:sz w:val="24"/>
                <w:szCs w:val="24"/>
                <w:shd w:val="clear" w:color="auto" w:fill="FFFFFF"/>
              </w:rPr>
            </w:pPr>
            <w:r w:rsidRPr="005A098B">
              <w:rPr>
                <w:bCs/>
                <w:iCs/>
                <w:sz w:val="24"/>
                <w:szCs w:val="24"/>
                <w:shd w:val="clear" w:color="auto" w:fill="FFFFFF"/>
              </w:rPr>
              <w:t>(2</w:t>
            </w:r>
            <w:r w:rsidR="009D5FD6">
              <w:rPr>
                <w:bCs/>
                <w:iCs/>
                <w:sz w:val="24"/>
                <w:szCs w:val="24"/>
                <w:shd w:val="clear" w:color="auto" w:fill="FFFFFF"/>
              </w:rPr>
              <w:t>) объекта</w:t>
            </w:r>
          </w:p>
        </w:tc>
        <w:tc>
          <w:tcPr>
            <w:tcW w:w="1471" w:type="pct"/>
            <w:shd w:val="clear" w:color="auto" w:fill="auto"/>
          </w:tcPr>
          <w:p w:rsidR="005A098B" w:rsidRPr="005A098B" w:rsidRDefault="005A098B" w:rsidP="009D5FD6">
            <w:pPr>
              <w:widowControl/>
              <w:suppressLineNumbers/>
              <w:spacing w:line="240" w:lineRule="auto"/>
              <w:ind w:firstLine="37"/>
              <w:jc w:val="left"/>
              <w:rPr>
                <w:bCs/>
                <w:iCs/>
                <w:sz w:val="24"/>
                <w:szCs w:val="24"/>
              </w:rPr>
            </w:pPr>
            <w:r w:rsidRPr="005A098B">
              <w:rPr>
                <w:bCs/>
                <w:iCs/>
                <w:sz w:val="24"/>
                <w:szCs w:val="24"/>
                <w:shd w:val="clear" w:color="auto" w:fill="FFFFFF"/>
              </w:rPr>
              <w:t>В нежилых помещениях проектируемых объектов</w:t>
            </w:r>
          </w:p>
        </w:tc>
      </w:tr>
      <w:tr w:rsidR="005A098B" w:rsidRPr="005A098B" w:rsidTr="009D5FD6">
        <w:trPr>
          <w:trHeight w:val="316"/>
        </w:trPr>
        <w:tc>
          <w:tcPr>
            <w:tcW w:w="233" w:type="pct"/>
            <w:shd w:val="clear" w:color="auto" w:fill="auto"/>
            <w:vAlign w:val="center"/>
          </w:tcPr>
          <w:p w:rsidR="005A098B" w:rsidRPr="005A098B" w:rsidRDefault="005A098B" w:rsidP="00413809">
            <w:pPr>
              <w:widowControl/>
              <w:suppressLineNumbers/>
              <w:jc w:val="center"/>
              <w:rPr>
                <w:bCs/>
                <w:iCs/>
                <w:sz w:val="24"/>
                <w:szCs w:val="24"/>
                <w:shd w:val="clear" w:color="auto" w:fill="FFFFFF"/>
              </w:rPr>
            </w:pPr>
            <w:r w:rsidRPr="005A098B">
              <w:rPr>
                <w:bCs/>
                <w:iCs/>
                <w:sz w:val="24"/>
                <w:szCs w:val="24"/>
                <w:shd w:val="clear" w:color="auto" w:fill="FFFFFF"/>
              </w:rPr>
              <w:t>5</w:t>
            </w:r>
          </w:p>
        </w:tc>
        <w:tc>
          <w:tcPr>
            <w:tcW w:w="1174" w:type="pct"/>
            <w:shd w:val="clear" w:color="auto" w:fill="auto"/>
            <w:vAlign w:val="center"/>
          </w:tcPr>
          <w:p w:rsidR="005A098B" w:rsidRPr="005A098B" w:rsidRDefault="005A098B" w:rsidP="00B679CD">
            <w:pPr>
              <w:widowControl/>
              <w:suppressLineNumbers/>
              <w:spacing w:line="240" w:lineRule="auto"/>
              <w:ind w:firstLine="0"/>
              <w:jc w:val="left"/>
              <w:rPr>
                <w:bCs/>
                <w:iCs/>
                <w:sz w:val="24"/>
                <w:szCs w:val="24"/>
                <w:shd w:val="clear" w:color="auto" w:fill="FFFFFF"/>
              </w:rPr>
            </w:pPr>
            <w:r w:rsidRPr="005A098B">
              <w:rPr>
                <w:bCs/>
                <w:iCs/>
                <w:sz w:val="24"/>
                <w:szCs w:val="24"/>
                <w:shd w:val="clear" w:color="auto" w:fill="FFFFFF"/>
              </w:rPr>
              <w:t>Отделение связи</w:t>
            </w:r>
          </w:p>
        </w:tc>
        <w:tc>
          <w:tcPr>
            <w:tcW w:w="1207" w:type="pct"/>
            <w:shd w:val="clear" w:color="auto" w:fill="auto"/>
          </w:tcPr>
          <w:p w:rsidR="005A098B" w:rsidRPr="005A098B" w:rsidRDefault="005A098B" w:rsidP="009D5FD6">
            <w:pPr>
              <w:widowControl/>
              <w:suppressAutoHyphens w:val="0"/>
              <w:spacing w:before="100" w:beforeAutospacing="1" w:after="119"/>
              <w:ind w:firstLine="0"/>
              <w:jc w:val="left"/>
              <w:rPr>
                <w:sz w:val="24"/>
                <w:szCs w:val="24"/>
              </w:rPr>
            </w:pPr>
            <w:r w:rsidRPr="005A098B">
              <w:rPr>
                <w:sz w:val="24"/>
                <w:szCs w:val="24"/>
                <w:shd w:val="clear" w:color="auto" w:fill="FFFFFF"/>
              </w:rPr>
              <w:t>1 объект на 14 тыс. чел.</w:t>
            </w:r>
          </w:p>
          <w:p w:rsidR="005A098B" w:rsidRPr="005A098B" w:rsidRDefault="005A098B" w:rsidP="009D5FD6">
            <w:pPr>
              <w:widowControl/>
              <w:suppressLineNumbers/>
              <w:ind w:firstLine="0"/>
              <w:jc w:val="left"/>
              <w:rPr>
                <w:bCs/>
                <w:iCs/>
                <w:sz w:val="24"/>
                <w:szCs w:val="24"/>
                <w:shd w:val="clear" w:color="auto" w:fill="FFFFFF"/>
              </w:rPr>
            </w:pPr>
            <w:r w:rsidRPr="005A098B">
              <w:rPr>
                <w:bCs/>
                <w:iCs/>
                <w:sz w:val="24"/>
                <w:szCs w:val="24"/>
                <w:shd w:val="clear" w:color="auto" w:fill="FFFFFF"/>
              </w:rPr>
              <w:t>13011х1/14000=0,93</w:t>
            </w:r>
          </w:p>
          <w:p w:rsidR="005A098B" w:rsidRPr="005A098B" w:rsidRDefault="005A098B" w:rsidP="009D5FD6">
            <w:pPr>
              <w:widowControl/>
              <w:suppressLineNumbers/>
              <w:ind w:firstLine="0"/>
              <w:jc w:val="left"/>
              <w:rPr>
                <w:bCs/>
                <w:iCs/>
                <w:sz w:val="24"/>
                <w:szCs w:val="24"/>
                <w:shd w:val="clear" w:color="auto" w:fill="FFFFFF"/>
              </w:rPr>
            </w:pPr>
          </w:p>
        </w:tc>
        <w:tc>
          <w:tcPr>
            <w:tcW w:w="915" w:type="pct"/>
            <w:shd w:val="clear" w:color="auto" w:fill="auto"/>
          </w:tcPr>
          <w:p w:rsidR="005A098B" w:rsidRPr="005A098B" w:rsidRDefault="005A098B" w:rsidP="009D5FD6">
            <w:pPr>
              <w:widowControl/>
              <w:suppressLineNumbers/>
              <w:jc w:val="left"/>
              <w:rPr>
                <w:bCs/>
                <w:iCs/>
                <w:sz w:val="24"/>
                <w:szCs w:val="24"/>
                <w:shd w:val="clear" w:color="auto" w:fill="FFFFFF"/>
              </w:rPr>
            </w:pPr>
            <w:r w:rsidRPr="005A098B">
              <w:rPr>
                <w:bCs/>
                <w:iCs/>
                <w:sz w:val="24"/>
                <w:szCs w:val="24"/>
                <w:shd w:val="clear" w:color="auto" w:fill="FFFFFF"/>
              </w:rPr>
              <w:t>1</w:t>
            </w:r>
          </w:p>
        </w:tc>
        <w:tc>
          <w:tcPr>
            <w:tcW w:w="1471" w:type="pct"/>
            <w:shd w:val="clear" w:color="auto" w:fill="auto"/>
          </w:tcPr>
          <w:p w:rsidR="005A098B" w:rsidRPr="005A098B" w:rsidRDefault="005A098B" w:rsidP="009D5FD6">
            <w:pPr>
              <w:widowControl/>
              <w:suppressLineNumbers/>
              <w:spacing w:line="240" w:lineRule="auto"/>
              <w:ind w:firstLine="37"/>
              <w:jc w:val="left"/>
              <w:rPr>
                <w:bCs/>
                <w:iCs/>
                <w:sz w:val="24"/>
                <w:szCs w:val="24"/>
              </w:rPr>
            </w:pPr>
            <w:r w:rsidRPr="005A098B">
              <w:rPr>
                <w:bCs/>
                <w:iCs/>
                <w:sz w:val="24"/>
                <w:szCs w:val="24"/>
                <w:shd w:val="clear" w:color="auto" w:fill="FFFFFF"/>
              </w:rPr>
              <w:t>В нежилых помещениях проектируемых объектов</w:t>
            </w:r>
          </w:p>
        </w:tc>
      </w:tr>
      <w:tr w:rsidR="005A098B" w:rsidRPr="005A098B" w:rsidTr="009D5FD6">
        <w:trPr>
          <w:trHeight w:val="165"/>
        </w:trPr>
        <w:tc>
          <w:tcPr>
            <w:tcW w:w="233" w:type="pct"/>
            <w:shd w:val="clear" w:color="auto" w:fill="auto"/>
            <w:vAlign w:val="center"/>
          </w:tcPr>
          <w:p w:rsidR="005A098B" w:rsidRPr="005A098B" w:rsidRDefault="005A098B" w:rsidP="00413809">
            <w:pPr>
              <w:widowControl/>
              <w:suppressLineNumbers/>
              <w:jc w:val="center"/>
              <w:rPr>
                <w:bCs/>
                <w:iCs/>
                <w:sz w:val="24"/>
                <w:szCs w:val="24"/>
                <w:shd w:val="clear" w:color="auto" w:fill="FFFFFF"/>
              </w:rPr>
            </w:pPr>
            <w:r w:rsidRPr="005A098B">
              <w:rPr>
                <w:bCs/>
                <w:iCs/>
                <w:sz w:val="24"/>
                <w:szCs w:val="24"/>
                <w:shd w:val="clear" w:color="auto" w:fill="FFFFFF"/>
              </w:rPr>
              <w:t>6</w:t>
            </w:r>
          </w:p>
        </w:tc>
        <w:tc>
          <w:tcPr>
            <w:tcW w:w="1174" w:type="pct"/>
            <w:shd w:val="clear" w:color="auto" w:fill="auto"/>
            <w:vAlign w:val="center"/>
          </w:tcPr>
          <w:p w:rsidR="005A098B" w:rsidRPr="005A098B" w:rsidRDefault="005A098B" w:rsidP="00B679CD">
            <w:pPr>
              <w:widowControl/>
              <w:suppressLineNumbers/>
              <w:spacing w:line="240" w:lineRule="auto"/>
              <w:ind w:firstLine="0"/>
              <w:jc w:val="left"/>
              <w:rPr>
                <w:bCs/>
                <w:iCs/>
                <w:sz w:val="24"/>
                <w:szCs w:val="24"/>
                <w:shd w:val="clear" w:color="auto" w:fill="FFFFFF"/>
              </w:rPr>
            </w:pPr>
            <w:r w:rsidRPr="005A098B">
              <w:rPr>
                <w:bCs/>
                <w:iCs/>
                <w:sz w:val="24"/>
                <w:szCs w:val="24"/>
                <w:shd w:val="clear" w:color="auto" w:fill="FFFFFF"/>
              </w:rPr>
              <w:t>Аптечный пункт</w:t>
            </w:r>
          </w:p>
        </w:tc>
        <w:tc>
          <w:tcPr>
            <w:tcW w:w="1207" w:type="pct"/>
            <w:shd w:val="clear" w:color="auto" w:fill="auto"/>
          </w:tcPr>
          <w:p w:rsidR="005A098B" w:rsidRPr="005A098B" w:rsidRDefault="005A098B" w:rsidP="009D5FD6">
            <w:pPr>
              <w:widowControl/>
              <w:suppressAutoHyphens w:val="0"/>
              <w:spacing w:before="100" w:beforeAutospacing="1" w:after="119"/>
              <w:ind w:firstLine="0"/>
              <w:jc w:val="left"/>
              <w:rPr>
                <w:sz w:val="24"/>
                <w:szCs w:val="24"/>
              </w:rPr>
            </w:pPr>
            <w:r w:rsidRPr="005A098B">
              <w:rPr>
                <w:sz w:val="24"/>
                <w:szCs w:val="24"/>
                <w:shd w:val="clear" w:color="auto" w:fill="FFFFFF"/>
              </w:rPr>
              <w:t>1 объект на 15 тыс. чел.</w:t>
            </w:r>
          </w:p>
          <w:p w:rsidR="005A098B" w:rsidRPr="005A098B" w:rsidRDefault="005A098B" w:rsidP="009D5FD6">
            <w:pPr>
              <w:widowControl/>
              <w:suppressLineNumbers/>
              <w:ind w:firstLine="0"/>
              <w:jc w:val="left"/>
              <w:rPr>
                <w:sz w:val="24"/>
                <w:szCs w:val="24"/>
              </w:rPr>
            </w:pPr>
            <w:r w:rsidRPr="005A098B">
              <w:rPr>
                <w:bCs/>
                <w:iCs/>
                <w:sz w:val="24"/>
                <w:szCs w:val="24"/>
                <w:shd w:val="clear" w:color="auto" w:fill="FFFFFF"/>
              </w:rPr>
              <w:t>13011х1/15000=0,87</w:t>
            </w:r>
          </w:p>
        </w:tc>
        <w:tc>
          <w:tcPr>
            <w:tcW w:w="915" w:type="pct"/>
            <w:shd w:val="clear" w:color="auto" w:fill="auto"/>
          </w:tcPr>
          <w:p w:rsidR="005A098B" w:rsidRPr="005A098B" w:rsidRDefault="005A098B" w:rsidP="009D5FD6">
            <w:pPr>
              <w:widowControl/>
              <w:suppressLineNumbers/>
              <w:jc w:val="left"/>
              <w:rPr>
                <w:bCs/>
                <w:iCs/>
                <w:sz w:val="24"/>
                <w:szCs w:val="24"/>
                <w:shd w:val="clear" w:color="auto" w:fill="FFFFFF"/>
              </w:rPr>
            </w:pPr>
            <w:r w:rsidRPr="005A098B">
              <w:rPr>
                <w:bCs/>
                <w:iCs/>
                <w:sz w:val="24"/>
                <w:szCs w:val="24"/>
                <w:shd w:val="clear" w:color="auto" w:fill="FFFFFF"/>
              </w:rPr>
              <w:t>1</w:t>
            </w:r>
          </w:p>
        </w:tc>
        <w:tc>
          <w:tcPr>
            <w:tcW w:w="1471" w:type="pct"/>
            <w:shd w:val="clear" w:color="auto" w:fill="auto"/>
          </w:tcPr>
          <w:p w:rsidR="005A098B" w:rsidRPr="005A098B" w:rsidRDefault="005A098B" w:rsidP="009D5FD6">
            <w:pPr>
              <w:widowControl/>
              <w:suppressLineNumbers/>
              <w:spacing w:line="240" w:lineRule="auto"/>
              <w:ind w:firstLine="37"/>
              <w:jc w:val="left"/>
              <w:rPr>
                <w:bCs/>
                <w:iCs/>
                <w:sz w:val="24"/>
                <w:szCs w:val="24"/>
              </w:rPr>
            </w:pPr>
            <w:r w:rsidRPr="005A098B">
              <w:rPr>
                <w:bCs/>
                <w:iCs/>
                <w:sz w:val="24"/>
                <w:szCs w:val="24"/>
                <w:shd w:val="clear" w:color="auto" w:fill="FFFFFF"/>
              </w:rPr>
              <w:t>В нежилых помещениях проектируемых объектов</w:t>
            </w:r>
          </w:p>
        </w:tc>
      </w:tr>
    </w:tbl>
    <w:p w:rsidR="00D05390" w:rsidRDefault="00D05390" w:rsidP="00477CEF">
      <w:pPr>
        <w:pStyle w:val="Standard"/>
        <w:tabs>
          <w:tab w:val="left" w:pos="0"/>
        </w:tabs>
        <w:autoSpaceDE w:val="0"/>
        <w:spacing w:line="252" w:lineRule="auto"/>
        <w:jc w:val="center"/>
        <w:rPr>
          <w:b/>
          <w:bCs/>
          <w:iCs/>
        </w:rPr>
      </w:pPr>
    </w:p>
    <w:p w:rsidR="002A1638" w:rsidRDefault="002A1638" w:rsidP="00477CEF">
      <w:pPr>
        <w:pStyle w:val="Standard"/>
        <w:tabs>
          <w:tab w:val="left" w:pos="0"/>
        </w:tabs>
        <w:autoSpaceDE w:val="0"/>
        <w:spacing w:line="252" w:lineRule="auto"/>
        <w:jc w:val="center"/>
        <w:rPr>
          <w:b/>
          <w:bCs/>
          <w:iCs/>
        </w:rPr>
      </w:pPr>
    </w:p>
    <w:p w:rsidR="00D05390" w:rsidRDefault="00D05390" w:rsidP="00C469C7">
      <w:pPr>
        <w:pStyle w:val="Standard"/>
        <w:tabs>
          <w:tab w:val="left" w:pos="0"/>
        </w:tabs>
        <w:autoSpaceDE w:val="0"/>
        <w:spacing w:line="252" w:lineRule="auto"/>
        <w:jc w:val="center"/>
        <w:rPr>
          <w:b/>
        </w:rPr>
      </w:pPr>
    </w:p>
    <w:p w:rsidR="0081590D" w:rsidRDefault="0081590D" w:rsidP="00C469C7">
      <w:pPr>
        <w:pStyle w:val="Standard"/>
        <w:tabs>
          <w:tab w:val="left" w:pos="0"/>
        </w:tabs>
        <w:autoSpaceDE w:val="0"/>
        <w:spacing w:line="252" w:lineRule="auto"/>
        <w:jc w:val="center"/>
        <w:rPr>
          <w:b/>
        </w:rPr>
      </w:pPr>
      <w:r>
        <w:rPr>
          <w:b/>
          <w:lang w:val="en-US"/>
        </w:rPr>
        <w:t>VII</w:t>
      </w:r>
      <w:r>
        <w:rPr>
          <w:b/>
        </w:rPr>
        <w:t>.</w:t>
      </w:r>
      <w:r w:rsidR="005734D1">
        <w:rPr>
          <w:b/>
        </w:rPr>
        <w:t> </w:t>
      </w:r>
      <w:r w:rsidR="005A098B" w:rsidRPr="00A05C8D">
        <w:rPr>
          <w:rFonts w:eastAsia="Arial CYR" w:cs="Arial CYR"/>
          <w:b/>
          <w:bCs/>
          <w:spacing w:val="-5"/>
        </w:rPr>
        <w:t>Объекты социального обслуживания</w:t>
      </w:r>
      <w:r w:rsidR="005A098B">
        <w:rPr>
          <w:rFonts w:eastAsia="Arial CYR" w:cs="Arial CYR"/>
          <w:b/>
          <w:bCs/>
          <w:spacing w:val="-5"/>
        </w:rPr>
        <w:t xml:space="preserve"> </w:t>
      </w:r>
    </w:p>
    <w:p w:rsidR="005734D1" w:rsidRDefault="005734D1" w:rsidP="00C469C7">
      <w:pPr>
        <w:pStyle w:val="Standard"/>
        <w:tabs>
          <w:tab w:val="left" w:pos="0"/>
        </w:tabs>
        <w:autoSpaceDE w:val="0"/>
        <w:spacing w:line="252" w:lineRule="auto"/>
        <w:jc w:val="center"/>
        <w:rPr>
          <w:b/>
        </w:rPr>
      </w:pPr>
    </w:p>
    <w:p w:rsidR="005A098B" w:rsidRPr="00A05C8D" w:rsidRDefault="005A098B" w:rsidP="005A098B">
      <w:pPr>
        <w:widowControl/>
        <w:tabs>
          <w:tab w:val="left" w:pos="660"/>
        </w:tabs>
        <w:autoSpaceDE w:val="0"/>
        <w:snapToGrid w:val="0"/>
        <w:spacing w:line="360" w:lineRule="auto"/>
        <w:ind w:firstLine="709"/>
        <w:rPr>
          <w:rFonts w:eastAsia="Arial CYR"/>
          <w:sz w:val="28"/>
          <w:szCs w:val="28"/>
          <w:shd w:val="clear" w:color="auto" w:fill="FFFFFF"/>
        </w:rPr>
      </w:pPr>
      <w:r w:rsidRPr="00A05C8D">
        <w:rPr>
          <w:rFonts w:eastAsia="Arial CYR"/>
          <w:sz w:val="28"/>
          <w:szCs w:val="28"/>
          <w:shd w:val="clear" w:color="auto" w:fill="FFFFFF"/>
        </w:rPr>
        <w:t>Согласно пункту 1.3.3 РНГП уровень обеспеченности детскими дошкольными учреждениями составляет 42 места на 1000 человек. Таким образом, на планируемой территории расчетное число детей в детских садах составляет 547 человек при расчетной численности населения жилого фонда 13011 человек (13011 х 42 / 1000).</w:t>
      </w:r>
    </w:p>
    <w:p w:rsidR="005A098B" w:rsidRPr="00A05C8D" w:rsidRDefault="005A098B" w:rsidP="005A098B">
      <w:pPr>
        <w:widowControl/>
        <w:tabs>
          <w:tab w:val="left" w:pos="660"/>
        </w:tabs>
        <w:autoSpaceDE w:val="0"/>
        <w:snapToGrid w:val="0"/>
        <w:spacing w:line="360" w:lineRule="auto"/>
        <w:ind w:firstLine="709"/>
        <w:rPr>
          <w:rFonts w:eastAsia="Arial CYR"/>
          <w:sz w:val="28"/>
          <w:szCs w:val="28"/>
          <w:shd w:val="clear" w:color="auto" w:fill="FFFFFF"/>
        </w:rPr>
      </w:pPr>
      <w:r w:rsidRPr="00A05C8D">
        <w:rPr>
          <w:rFonts w:eastAsia="Arial CYR"/>
          <w:sz w:val="28"/>
          <w:szCs w:val="28"/>
          <w:shd w:val="clear" w:color="auto" w:fill="FFFFFF"/>
        </w:rPr>
        <w:t>На планируемой территории объекты дошкольного образования представлены в виде уже введенного в эксплуатацию отдельно</w:t>
      </w:r>
      <w:r w:rsidR="009D5FD6">
        <w:rPr>
          <w:rFonts w:eastAsia="Arial CYR"/>
          <w:sz w:val="28"/>
          <w:szCs w:val="28"/>
          <w:shd w:val="clear" w:color="auto" w:fill="FFFFFF"/>
        </w:rPr>
        <w:t xml:space="preserve"> </w:t>
      </w:r>
      <w:r w:rsidRPr="00A05C8D">
        <w:rPr>
          <w:rFonts w:eastAsia="Arial CYR"/>
          <w:sz w:val="28"/>
          <w:szCs w:val="28"/>
          <w:shd w:val="clear" w:color="auto" w:fill="FFFFFF"/>
        </w:rPr>
        <w:t>стоящего детского сада на  280 мест (позиция 2 на чертеже планировки территории) с полным наличием детских игровых площадок ограниченного пользования.</w:t>
      </w:r>
    </w:p>
    <w:p w:rsidR="005A098B" w:rsidRPr="00A05C8D" w:rsidRDefault="005A098B" w:rsidP="005A098B">
      <w:pPr>
        <w:widowControl/>
        <w:tabs>
          <w:tab w:val="left" w:pos="660"/>
        </w:tabs>
        <w:autoSpaceDE w:val="0"/>
        <w:snapToGrid w:val="0"/>
        <w:spacing w:line="360" w:lineRule="auto"/>
        <w:ind w:firstLine="709"/>
        <w:rPr>
          <w:rFonts w:eastAsia="Arial CYR"/>
          <w:sz w:val="28"/>
          <w:szCs w:val="28"/>
          <w:shd w:val="clear" w:color="auto" w:fill="FFFFFF"/>
        </w:rPr>
      </w:pPr>
      <w:r w:rsidRPr="00A05C8D">
        <w:rPr>
          <w:rFonts w:eastAsia="Arial CYR"/>
          <w:sz w:val="28"/>
          <w:szCs w:val="28"/>
          <w:shd w:val="clear" w:color="auto" w:fill="FFFFFF"/>
        </w:rPr>
        <w:t>Проектным решением предусмотрено строительство детского дошкольного учреждения на 600 мест (позиция 15 на чертеже планировки территории), что позволит обеспечить местами в детских дошкольных учреждениях население планируемой территории.</w:t>
      </w:r>
    </w:p>
    <w:p w:rsidR="005A098B" w:rsidRPr="00A05C8D" w:rsidRDefault="005A098B" w:rsidP="005A098B">
      <w:pPr>
        <w:widowControl/>
        <w:tabs>
          <w:tab w:val="left" w:pos="660"/>
        </w:tabs>
        <w:autoSpaceDE w:val="0"/>
        <w:snapToGrid w:val="0"/>
        <w:spacing w:line="360" w:lineRule="auto"/>
        <w:ind w:firstLine="709"/>
        <w:rPr>
          <w:rFonts w:eastAsia="Arial CYR"/>
          <w:sz w:val="28"/>
          <w:szCs w:val="28"/>
          <w:shd w:val="clear" w:color="auto" w:fill="FFFFFF"/>
        </w:rPr>
      </w:pPr>
      <w:r w:rsidRPr="00A05C8D">
        <w:rPr>
          <w:rFonts w:eastAsia="Arial CYR"/>
          <w:sz w:val="28"/>
          <w:szCs w:val="28"/>
          <w:shd w:val="clear" w:color="auto" w:fill="FFFFFF"/>
        </w:rPr>
        <w:t>Согласно пункту 1.3.3 РНГП уровень обеспеченности детскими общеобразовательными организациями  составляет 91 мест</w:t>
      </w:r>
      <w:r w:rsidR="009D5FD6">
        <w:rPr>
          <w:rFonts w:eastAsia="Arial CYR"/>
          <w:sz w:val="28"/>
          <w:szCs w:val="28"/>
          <w:shd w:val="clear" w:color="auto" w:fill="FFFFFF"/>
        </w:rPr>
        <w:t>о</w:t>
      </w:r>
      <w:r w:rsidRPr="00A05C8D">
        <w:rPr>
          <w:rFonts w:eastAsia="Arial CYR"/>
          <w:sz w:val="28"/>
          <w:szCs w:val="28"/>
          <w:shd w:val="clear" w:color="auto" w:fill="FFFFFF"/>
        </w:rPr>
        <w:t xml:space="preserve"> на 1000 человек. Таким образом, на планируемой территории расчетное число детей в общеобразовательных организациях составит 1184 человека при расчетной численности населения жилого фонда 13011 человек (13011 х 91 / 1000).</w:t>
      </w:r>
    </w:p>
    <w:p w:rsidR="005A098B" w:rsidRPr="00A05C8D" w:rsidRDefault="005A098B" w:rsidP="005A098B">
      <w:pPr>
        <w:widowControl/>
        <w:tabs>
          <w:tab w:val="left" w:pos="660"/>
        </w:tabs>
        <w:autoSpaceDE w:val="0"/>
        <w:snapToGrid w:val="0"/>
        <w:spacing w:line="360" w:lineRule="auto"/>
        <w:ind w:firstLine="709"/>
        <w:rPr>
          <w:rFonts w:eastAsia="Arial CYR"/>
          <w:sz w:val="28"/>
          <w:szCs w:val="28"/>
          <w:shd w:val="clear" w:color="auto" w:fill="FFFFFF"/>
        </w:rPr>
      </w:pPr>
      <w:r w:rsidRPr="00A05C8D">
        <w:rPr>
          <w:rFonts w:eastAsia="Arial CYR"/>
          <w:sz w:val="28"/>
          <w:szCs w:val="28"/>
          <w:shd w:val="clear" w:color="auto" w:fill="FFFFFF"/>
        </w:rPr>
        <w:t>Проектным решением предусмотрено строительство общеобразовательной школы на 2860 мест (позиция 16 на чертеже планировки территории), что  обеспечит местами в общеобразовательных учреждениях население планируемой территории.</w:t>
      </w:r>
    </w:p>
    <w:p w:rsidR="005A098B" w:rsidRPr="00A05C8D" w:rsidRDefault="005A098B" w:rsidP="005A098B">
      <w:pPr>
        <w:widowControl/>
        <w:tabs>
          <w:tab w:val="left" w:pos="660"/>
        </w:tabs>
        <w:autoSpaceDE w:val="0"/>
        <w:snapToGrid w:val="0"/>
        <w:spacing w:line="360" w:lineRule="auto"/>
        <w:ind w:firstLine="709"/>
        <w:rPr>
          <w:rFonts w:eastAsia="Arial CYR"/>
          <w:sz w:val="28"/>
          <w:szCs w:val="28"/>
          <w:shd w:val="clear" w:color="auto" w:fill="FFFFFF"/>
        </w:rPr>
      </w:pPr>
      <w:r w:rsidRPr="00A05C8D">
        <w:rPr>
          <w:rFonts w:eastAsia="Arial CYR"/>
          <w:sz w:val="28"/>
          <w:szCs w:val="28"/>
          <w:shd w:val="clear" w:color="auto" w:fill="FFFFFF"/>
        </w:rPr>
        <w:t>Управлением образования и молодежной политики администрации городского округа город Воронеж  согласована настоящая документация по планировке территории  (информация от 13.05.2019 № 11862260).</w:t>
      </w:r>
    </w:p>
    <w:p w:rsidR="005A098B" w:rsidRPr="00A05C8D" w:rsidRDefault="005A098B" w:rsidP="005A098B">
      <w:pPr>
        <w:widowControl/>
        <w:tabs>
          <w:tab w:val="left" w:pos="660"/>
        </w:tabs>
        <w:autoSpaceDE w:val="0"/>
        <w:snapToGrid w:val="0"/>
        <w:spacing w:line="360" w:lineRule="auto"/>
        <w:ind w:firstLine="709"/>
        <w:rPr>
          <w:rFonts w:eastAsia="Arial CYR"/>
          <w:sz w:val="28"/>
          <w:szCs w:val="28"/>
          <w:shd w:val="clear" w:color="auto" w:fill="FFFFFF"/>
        </w:rPr>
      </w:pPr>
      <w:r w:rsidRPr="00A05C8D">
        <w:rPr>
          <w:rFonts w:eastAsia="Arial CYR"/>
          <w:sz w:val="28"/>
          <w:szCs w:val="28"/>
          <w:shd w:val="clear" w:color="auto" w:fill="FFFFFF"/>
        </w:rPr>
        <w:t>Проектом планировки территории предусмотрено строительство поликлиники на 1100 посещений в смену и 120 коек с отделением скорой медицинской помощи (позиция 20 на чертеже планировки территории). Данное решение согласовано департаментом здравоохранения Воронежской области (информация от 26.04.2019 № 81-11/1406).</w:t>
      </w:r>
    </w:p>
    <w:p w:rsidR="005A098B" w:rsidRPr="00A05C8D" w:rsidRDefault="005A098B" w:rsidP="005A098B">
      <w:pPr>
        <w:widowControl/>
        <w:tabs>
          <w:tab w:val="left" w:pos="660"/>
        </w:tabs>
        <w:autoSpaceDE w:val="0"/>
        <w:snapToGrid w:val="0"/>
        <w:spacing w:line="360" w:lineRule="auto"/>
        <w:ind w:firstLine="709"/>
        <w:rPr>
          <w:rFonts w:eastAsia="Arial CYR"/>
          <w:sz w:val="28"/>
          <w:szCs w:val="28"/>
          <w:shd w:val="clear" w:color="auto" w:fill="FFFFFF"/>
        </w:rPr>
      </w:pPr>
      <w:r w:rsidRPr="00A05C8D">
        <w:rPr>
          <w:rFonts w:eastAsia="Arial CYR"/>
          <w:sz w:val="28"/>
          <w:szCs w:val="28"/>
          <w:shd w:val="clear" w:color="auto" w:fill="FFFFFF"/>
        </w:rPr>
        <w:t>На планируемой территории предусмотрено размещение спортивного кластера на 3126 посещений (позиция 18 на чертеже планировки территории). Получено согласование департамента физической культуры и спорта Воронежской области (информация от 18.04.2019 № 85-11/839).</w:t>
      </w:r>
    </w:p>
    <w:p w:rsidR="005A098B" w:rsidRPr="00A05C8D" w:rsidRDefault="005A098B" w:rsidP="005A098B">
      <w:pPr>
        <w:widowControl/>
        <w:tabs>
          <w:tab w:val="left" w:pos="660"/>
        </w:tabs>
        <w:autoSpaceDE w:val="0"/>
        <w:snapToGrid w:val="0"/>
        <w:spacing w:line="360" w:lineRule="auto"/>
        <w:ind w:firstLine="709"/>
        <w:rPr>
          <w:rFonts w:eastAsia="Arial CYR"/>
          <w:sz w:val="28"/>
          <w:szCs w:val="28"/>
          <w:shd w:val="clear" w:color="auto" w:fill="FFFFFF"/>
        </w:rPr>
      </w:pPr>
      <w:r w:rsidRPr="00A05C8D">
        <w:rPr>
          <w:rFonts w:eastAsia="Arial CYR"/>
          <w:sz w:val="28"/>
          <w:szCs w:val="28"/>
          <w:shd w:val="clear" w:color="auto" w:fill="FFFFFF"/>
        </w:rPr>
        <w:t>На рассматриваемой территории запроектирована детская школа искусств на 1400 мест с филиалом библиотеки централизованной библиотечной системы (позиция 17 на чертеже планировки территории). Данное проектное решение согласовано управлением культуры администрации городского округа город Воронеж (информация от 04.06.2019 № 01-23-414).</w:t>
      </w:r>
    </w:p>
    <w:p w:rsidR="00AE6B21" w:rsidRDefault="00AE6B21" w:rsidP="005A098B">
      <w:pPr>
        <w:widowControl/>
        <w:tabs>
          <w:tab w:val="left" w:pos="255"/>
        </w:tabs>
        <w:autoSpaceDE w:val="0"/>
        <w:snapToGrid w:val="0"/>
        <w:spacing w:line="240" w:lineRule="auto"/>
        <w:ind w:firstLine="709"/>
        <w:jc w:val="center"/>
        <w:rPr>
          <w:b/>
        </w:rPr>
      </w:pPr>
    </w:p>
    <w:p w:rsidR="005A098B" w:rsidRDefault="0081590D" w:rsidP="005A098B">
      <w:pPr>
        <w:widowControl/>
        <w:tabs>
          <w:tab w:val="left" w:pos="255"/>
        </w:tabs>
        <w:autoSpaceDE w:val="0"/>
        <w:snapToGrid w:val="0"/>
        <w:spacing w:line="240" w:lineRule="auto"/>
        <w:ind w:firstLine="709"/>
        <w:jc w:val="center"/>
        <w:rPr>
          <w:b/>
          <w:bCs/>
          <w:spacing w:val="-5"/>
          <w:sz w:val="28"/>
          <w:szCs w:val="28"/>
          <w:lang w:eastAsia="ar-SA" w:bidi="ru-RU"/>
        </w:rPr>
      </w:pPr>
      <w:r w:rsidRPr="00C33013">
        <w:rPr>
          <w:b/>
          <w:lang w:val="en-US"/>
        </w:rPr>
        <w:t>VIII</w:t>
      </w:r>
      <w:r w:rsidRPr="00C33013">
        <w:rPr>
          <w:b/>
        </w:rPr>
        <w:t xml:space="preserve">. </w:t>
      </w:r>
      <w:r w:rsidR="005A098B" w:rsidRPr="00A05C8D">
        <w:rPr>
          <w:b/>
          <w:bCs/>
          <w:spacing w:val="-5"/>
          <w:sz w:val="28"/>
          <w:szCs w:val="28"/>
          <w:lang w:eastAsia="ar-SA" w:bidi="ru-RU"/>
        </w:rPr>
        <w:t xml:space="preserve">Расчет обеспечения планируемой территории </w:t>
      </w:r>
    </w:p>
    <w:p w:rsidR="0081590D" w:rsidRDefault="005A098B" w:rsidP="005A098B">
      <w:pPr>
        <w:pStyle w:val="Standard"/>
        <w:tabs>
          <w:tab w:val="left" w:pos="0"/>
        </w:tabs>
        <w:autoSpaceDE w:val="0"/>
        <w:jc w:val="center"/>
        <w:rPr>
          <w:b/>
        </w:rPr>
      </w:pPr>
      <w:r w:rsidRPr="00A05C8D">
        <w:rPr>
          <w:b/>
          <w:bCs/>
          <w:spacing w:val="-5"/>
          <w:lang w:eastAsia="ar-SA" w:bidi="ru-RU"/>
        </w:rPr>
        <w:t>парковочными местами</w:t>
      </w:r>
    </w:p>
    <w:p w:rsidR="001A383F" w:rsidRDefault="001A383F" w:rsidP="001A383F">
      <w:pPr>
        <w:pStyle w:val="Standard"/>
        <w:tabs>
          <w:tab w:val="left" w:pos="0"/>
        </w:tabs>
        <w:autoSpaceDE w:val="0"/>
        <w:spacing w:line="252" w:lineRule="auto"/>
        <w:jc w:val="center"/>
        <w:rPr>
          <w:b/>
        </w:rPr>
      </w:pPr>
    </w:p>
    <w:p w:rsidR="005A098B" w:rsidRPr="00A05C8D" w:rsidRDefault="005A098B" w:rsidP="000512E1">
      <w:pPr>
        <w:widowControl/>
        <w:tabs>
          <w:tab w:val="left" w:pos="272"/>
        </w:tabs>
        <w:autoSpaceDE w:val="0"/>
        <w:snapToGrid w:val="0"/>
        <w:spacing w:line="360"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Расчет минимального количества парковочных мест произведен для планируемой территории площадью 69 га в соответствии с требованиями РНГП.</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В соответствии с пунктом 1.3.10.4  РНГП общее расчетное количество парковочных мест в зоне застройки многоквартирными жилыми домами определяется как сумма мест гостевых стоянок (из расчета 40 мест на </w:t>
      </w:r>
      <w:r w:rsidR="00B679CD">
        <w:rPr>
          <w:rFonts w:eastAsia="Arial CYR" w:cs="Arial CYR"/>
          <w:sz w:val="28"/>
          <w:szCs w:val="28"/>
          <w:shd w:val="clear" w:color="auto" w:fill="FFFFFF"/>
        </w:rPr>
        <w:t xml:space="preserve">       </w:t>
      </w:r>
      <w:r w:rsidRPr="00A05C8D">
        <w:rPr>
          <w:rFonts w:eastAsia="Arial CYR" w:cs="Arial CYR"/>
          <w:sz w:val="28"/>
          <w:szCs w:val="28"/>
          <w:shd w:val="clear" w:color="auto" w:fill="FFFFFF"/>
        </w:rPr>
        <w:t>1000 жителей) и мест паркования легкового транспорта, принадлежащего жителям (из расчета 1 парковочное место на 80 кв. м общей площади квартир).</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С учетом изложенного количество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постоянного хранения автомобилей </w:t>
      </w:r>
      <w:r w:rsidR="009D5FD6">
        <w:rPr>
          <w:rFonts w:eastAsia="Arial CYR" w:cs="Arial CYR"/>
          <w:sz w:val="28"/>
          <w:szCs w:val="28"/>
          <w:shd w:val="clear" w:color="auto" w:fill="FFFFFF"/>
        </w:rPr>
        <w:t xml:space="preserve">составит </w:t>
      </w:r>
      <w:proofErr w:type="gramStart"/>
      <w:r w:rsidRPr="00A05C8D">
        <w:rPr>
          <w:rFonts w:eastAsia="Arial CYR" w:cs="Arial CYR"/>
          <w:sz w:val="28"/>
          <w:szCs w:val="28"/>
          <w:shd w:val="clear" w:color="auto" w:fill="FFFFFF"/>
        </w:rPr>
        <w:t>для</w:t>
      </w:r>
      <w:proofErr w:type="gramEnd"/>
      <w:r w:rsidRPr="00A05C8D">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ПЖСК «Учитель» </w:t>
      </w:r>
      <w:r w:rsidR="009D5FD6" w:rsidRPr="005A098B">
        <w:rPr>
          <w:rFonts w:eastAsia="Arial CYR"/>
          <w:sz w:val="28"/>
          <w:szCs w:val="28"/>
        </w:rPr>
        <w:t>–</w:t>
      </w:r>
      <w:r w:rsidRPr="00A05C8D">
        <w:rPr>
          <w:rFonts w:eastAsia="Arial CYR" w:cs="Arial CYR"/>
          <w:sz w:val="28"/>
          <w:szCs w:val="28"/>
          <w:shd w:val="clear" w:color="auto" w:fill="FFFFFF"/>
        </w:rPr>
        <w:t xml:space="preserve">  662 (52963,62 / 80) парковочных места;</w:t>
      </w:r>
      <w:r w:rsidR="009D5FD6">
        <w:rPr>
          <w:rFonts w:eastAsia="Arial CYR" w:cs="Arial CYR"/>
          <w:sz w:val="28"/>
          <w:szCs w:val="28"/>
          <w:shd w:val="clear" w:color="auto" w:fill="FFFFFF"/>
        </w:rPr>
        <w:t xml:space="preserve"> </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ЖК «Спутник» </w:t>
      </w:r>
      <w:r w:rsidR="009D5FD6" w:rsidRPr="005A098B">
        <w:rPr>
          <w:rFonts w:eastAsia="Arial CYR"/>
          <w:sz w:val="28"/>
          <w:szCs w:val="28"/>
        </w:rPr>
        <w:t>–</w:t>
      </w:r>
      <w:r w:rsidRPr="00A05C8D">
        <w:rPr>
          <w:rFonts w:eastAsia="Arial CYR" w:cs="Arial CYR"/>
          <w:sz w:val="28"/>
          <w:szCs w:val="28"/>
          <w:shd w:val="clear" w:color="auto" w:fill="FFFFFF"/>
        </w:rPr>
        <w:t xml:space="preserve"> 3233 (258667,28 / 80) парковочных места;</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ЖК «МП Квартал» </w:t>
      </w:r>
      <w:r w:rsidR="009D5FD6" w:rsidRPr="005A098B">
        <w:rPr>
          <w:rFonts w:eastAsia="Arial CYR"/>
          <w:sz w:val="28"/>
          <w:szCs w:val="28"/>
        </w:rPr>
        <w:t>–</w:t>
      </w:r>
      <w:r w:rsidRPr="00A05C8D">
        <w:rPr>
          <w:rFonts w:eastAsia="Arial CYR" w:cs="Arial CYR"/>
          <w:sz w:val="28"/>
          <w:szCs w:val="28"/>
          <w:shd w:val="clear" w:color="auto" w:fill="FFFFFF"/>
        </w:rPr>
        <w:t xml:space="preserve"> 1314 (105123 / 80) парковочных мест.</w:t>
      </w:r>
      <w:r w:rsidR="00AE6B21">
        <w:rPr>
          <w:rFonts w:eastAsia="Arial CYR" w:cs="Arial CYR"/>
          <w:sz w:val="28"/>
          <w:szCs w:val="28"/>
          <w:shd w:val="clear" w:color="auto" w:fill="FFFFFF"/>
        </w:rPr>
        <w:t xml:space="preserve"> </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376B0C">
        <w:rPr>
          <w:rFonts w:eastAsia="Arial CYR" w:cs="Arial CYR"/>
          <w:sz w:val="28"/>
          <w:szCs w:val="28"/>
          <w:shd w:val="clear" w:color="auto" w:fill="FFFFFF"/>
        </w:rPr>
        <w:t xml:space="preserve">В соответствии с пунктом 1.3.10.4 РНГП следует предусматривать гостевые автостоянки из расчета 40 </w:t>
      </w:r>
      <w:proofErr w:type="spellStart"/>
      <w:r w:rsidRPr="00376B0C">
        <w:rPr>
          <w:rFonts w:eastAsia="Arial CYR" w:cs="Arial CYR"/>
          <w:sz w:val="28"/>
          <w:szCs w:val="28"/>
          <w:shd w:val="clear" w:color="auto" w:fill="FFFFFF"/>
        </w:rPr>
        <w:t>машино</w:t>
      </w:r>
      <w:proofErr w:type="spellEnd"/>
      <w:r w:rsidRPr="00376B0C">
        <w:rPr>
          <w:rFonts w:eastAsia="Arial CYR" w:cs="Arial CYR"/>
          <w:sz w:val="28"/>
          <w:szCs w:val="28"/>
          <w:shd w:val="clear" w:color="auto" w:fill="FFFFFF"/>
        </w:rPr>
        <w:t>-мест на 1000 жителей. Открытые стоянки для временного хранения легковых автомобилей следует предусматривать из расчета не менее чем для 70 % расчетного парка индивидуальных легковых автомобилей.</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С учетом расчетного количества жителей территории количество гостевых автостоянок составит</w:t>
      </w:r>
      <w:r w:rsidR="00AE6B21">
        <w:rPr>
          <w:rFonts w:eastAsia="Arial CYR" w:cs="Arial CYR"/>
          <w:sz w:val="28"/>
          <w:szCs w:val="28"/>
          <w:shd w:val="clear" w:color="auto" w:fill="FFFFFF"/>
        </w:rPr>
        <w:t xml:space="preserve"> </w:t>
      </w:r>
      <w:proofErr w:type="gramStart"/>
      <w:r w:rsidR="00AE6B21">
        <w:rPr>
          <w:rFonts w:eastAsia="Arial CYR" w:cs="Arial CYR"/>
          <w:sz w:val="28"/>
          <w:szCs w:val="28"/>
          <w:shd w:val="clear" w:color="auto" w:fill="FFFFFF"/>
        </w:rPr>
        <w:t>для</w:t>
      </w:r>
      <w:proofErr w:type="gramEnd"/>
      <w:r w:rsidRPr="00A05C8D">
        <w:rPr>
          <w:rFonts w:eastAsia="Arial CYR" w:cs="Arial CYR"/>
          <w:sz w:val="28"/>
          <w:szCs w:val="28"/>
          <w:shd w:val="clear" w:color="auto" w:fill="FFFFFF"/>
        </w:rPr>
        <w:t xml:space="preserve">: </w:t>
      </w:r>
      <w:r w:rsidR="00AE6B21">
        <w:rPr>
          <w:rFonts w:eastAsia="Arial CYR" w:cs="Arial CYR"/>
          <w:sz w:val="28"/>
          <w:szCs w:val="28"/>
          <w:shd w:val="clear" w:color="auto" w:fill="FFFFFF"/>
        </w:rPr>
        <w:t xml:space="preserve"> </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ПЖСК «Учитель» </w:t>
      </w:r>
      <w:r w:rsidR="00AE6B21" w:rsidRPr="005A098B">
        <w:rPr>
          <w:rFonts w:eastAsia="Arial CYR"/>
          <w:sz w:val="28"/>
          <w:szCs w:val="28"/>
        </w:rPr>
        <w:t>–</w:t>
      </w:r>
      <w:r w:rsidRPr="00A05C8D">
        <w:rPr>
          <w:rFonts w:eastAsia="Arial CYR" w:cs="Arial CYR"/>
          <w:sz w:val="28"/>
          <w:szCs w:val="28"/>
          <w:shd w:val="clear" w:color="auto" w:fill="FFFFFF"/>
        </w:rPr>
        <w:t xml:space="preserve"> 50 (1765 х 40 / 1000 * 70 %) парковочных мест;</w:t>
      </w:r>
      <w:r w:rsidR="00AE6B21">
        <w:rPr>
          <w:rFonts w:eastAsia="Arial CYR" w:cs="Arial CYR"/>
          <w:sz w:val="28"/>
          <w:szCs w:val="28"/>
          <w:shd w:val="clear" w:color="auto" w:fill="FFFFFF"/>
        </w:rPr>
        <w:t xml:space="preserve"> </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ЖК «Спутник» </w:t>
      </w:r>
      <w:r w:rsidR="00AE6B21" w:rsidRPr="005A098B">
        <w:rPr>
          <w:rFonts w:eastAsia="Arial CYR"/>
          <w:sz w:val="28"/>
          <w:szCs w:val="28"/>
        </w:rPr>
        <w:t>–</w:t>
      </w:r>
      <w:r w:rsidRPr="00A05C8D">
        <w:rPr>
          <w:rFonts w:eastAsia="Arial CYR" w:cs="Arial CYR"/>
          <w:sz w:val="28"/>
          <w:szCs w:val="28"/>
          <w:shd w:val="clear" w:color="auto" w:fill="FFFFFF"/>
        </w:rPr>
        <w:t xml:space="preserve"> 241 (</w:t>
      </w:r>
      <w:r w:rsidRPr="00A05C8D">
        <w:rPr>
          <w:rFonts w:eastAsia="Arial CYR"/>
          <w:sz w:val="28"/>
          <w:szCs w:val="28"/>
        </w:rPr>
        <w:t>8621</w:t>
      </w:r>
      <w:r w:rsidRPr="00A05C8D">
        <w:rPr>
          <w:rFonts w:eastAsia="Arial CYR" w:cs="Arial CYR"/>
          <w:sz w:val="28"/>
          <w:szCs w:val="28"/>
          <w:shd w:val="clear" w:color="auto" w:fill="FFFFFF"/>
        </w:rPr>
        <w:t xml:space="preserve"> х 40 / 1000 * 70 %) парковочное место;</w:t>
      </w:r>
      <w:r w:rsidR="00AE6B21">
        <w:rPr>
          <w:rFonts w:eastAsia="Arial CYR" w:cs="Arial CYR"/>
          <w:sz w:val="28"/>
          <w:szCs w:val="28"/>
          <w:shd w:val="clear" w:color="auto" w:fill="FFFFFF"/>
        </w:rPr>
        <w:t xml:space="preserve"> </w:t>
      </w:r>
    </w:p>
    <w:p w:rsidR="005A098B" w:rsidRPr="00A05C8D" w:rsidRDefault="00AE6B21"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xml:space="preserve">- ЖК «МП Квартал» </w:t>
      </w:r>
      <w:r w:rsidRPr="005A098B">
        <w:rPr>
          <w:rFonts w:eastAsia="Arial CYR"/>
          <w:sz w:val="28"/>
          <w:szCs w:val="28"/>
        </w:rPr>
        <w:t>–</w:t>
      </w:r>
      <w:r w:rsidR="005A098B" w:rsidRPr="00A05C8D">
        <w:rPr>
          <w:rFonts w:eastAsia="Arial CYR" w:cs="Arial CYR"/>
          <w:sz w:val="28"/>
          <w:szCs w:val="28"/>
          <w:shd w:val="clear" w:color="auto" w:fill="FFFFFF"/>
        </w:rPr>
        <w:t xml:space="preserve"> 74 (2625 х 40 / 1000 * 70 %) парковочных места.</w:t>
      </w:r>
    </w:p>
    <w:p w:rsidR="002E4DA1"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Согласно приложению</w:t>
      </w:r>
      <w:proofErr w:type="gramStart"/>
      <w:r w:rsidRPr="00A05C8D">
        <w:rPr>
          <w:rFonts w:eastAsia="Arial CYR" w:cs="Arial CYR"/>
          <w:sz w:val="28"/>
          <w:szCs w:val="28"/>
          <w:shd w:val="clear" w:color="auto" w:fill="FFFFFF"/>
        </w:rPr>
        <w:t xml:space="preserve"> Ж</w:t>
      </w:r>
      <w:proofErr w:type="gramEnd"/>
      <w:r w:rsidRPr="00A05C8D">
        <w:rPr>
          <w:rFonts w:eastAsia="Arial CYR" w:cs="Arial CYR"/>
          <w:sz w:val="28"/>
          <w:szCs w:val="28"/>
          <w:shd w:val="clear" w:color="auto" w:fill="FFFFFF"/>
        </w:rPr>
        <w:t xml:space="preserve"> СП 42.13330.2016 расчет количества гостевых стоянок предусматривается в зависимости от расчетных единиц для каждого вида учреждения: </w:t>
      </w:r>
    </w:p>
    <w:p w:rsidR="002E4DA1" w:rsidRDefault="002E4DA1"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xml:space="preserve">- </w:t>
      </w:r>
      <w:r w:rsidR="005A098B" w:rsidRPr="00A05C8D">
        <w:rPr>
          <w:rFonts w:eastAsia="Arial CYR" w:cs="Arial CYR"/>
          <w:sz w:val="28"/>
          <w:szCs w:val="28"/>
          <w:shd w:val="clear" w:color="auto" w:fill="FFFFFF"/>
        </w:rPr>
        <w:t xml:space="preserve">для административно-управленческих учреждений, общественных организаций – 1 парковочное место на 120 кв. м общей площади; </w:t>
      </w:r>
    </w:p>
    <w:p w:rsidR="002E4DA1" w:rsidRDefault="002E4DA1"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xml:space="preserve">- </w:t>
      </w:r>
      <w:r w:rsidR="005A098B" w:rsidRPr="00A05C8D">
        <w:rPr>
          <w:rFonts w:eastAsia="Arial CYR" w:cs="Arial CYR"/>
          <w:sz w:val="28"/>
          <w:szCs w:val="28"/>
          <w:shd w:val="clear" w:color="auto" w:fill="FFFFFF"/>
        </w:rPr>
        <w:t>для банковских учреждений без операционных залов</w:t>
      </w:r>
      <w:r w:rsidR="00AE6B21">
        <w:rPr>
          <w:rFonts w:eastAsia="Arial CYR" w:cs="Arial CYR"/>
          <w:sz w:val="28"/>
          <w:szCs w:val="28"/>
          <w:shd w:val="clear" w:color="auto" w:fill="FFFFFF"/>
        </w:rPr>
        <w:t xml:space="preserve"> </w:t>
      </w:r>
      <w:r w:rsidR="00AE6B21" w:rsidRPr="005A098B">
        <w:rPr>
          <w:rFonts w:eastAsia="Arial CYR"/>
          <w:sz w:val="28"/>
          <w:szCs w:val="28"/>
        </w:rPr>
        <w:t>–</w:t>
      </w:r>
      <w:r w:rsidR="005A098B" w:rsidRPr="00A05C8D">
        <w:rPr>
          <w:rFonts w:eastAsia="Arial CYR" w:cs="Arial CYR"/>
          <w:sz w:val="28"/>
          <w:szCs w:val="28"/>
          <w:shd w:val="clear" w:color="auto" w:fill="FFFFFF"/>
        </w:rPr>
        <w:t xml:space="preserve"> 1 </w:t>
      </w:r>
      <w:proofErr w:type="spellStart"/>
      <w:r w:rsidR="005A098B" w:rsidRPr="00A05C8D">
        <w:rPr>
          <w:rFonts w:eastAsia="Arial CYR" w:cs="Arial CYR"/>
          <w:sz w:val="28"/>
          <w:szCs w:val="28"/>
          <w:shd w:val="clear" w:color="auto" w:fill="FFFFFF"/>
        </w:rPr>
        <w:t>машино</w:t>
      </w:r>
      <w:proofErr w:type="spellEnd"/>
      <w:r w:rsidR="005A098B" w:rsidRPr="00A05C8D">
        <w:rPr>
          <w:rFonts w:eastAsia="Arial CYR" w:cs="Arial CYR"/>
          <w:sz w:val="28"/>
          <w:szCs w:val="28"/>
          <w:shd w:val="clear" w:color="auto" w:fill="FFFFFF"/>
        </w:rPr>
        <w:t xml:space="preserve">-место на 60 кв. м общей площади; </w:t>
      </w:r>
    </w:p>
    <w:p w:rsidR="002E4DA1" w:rsidRDefault="002E4DA1"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xml:space="preserve">- </w:t>
      </w:r>
      <w:r w:rsidR="005A098B" w:rsidRPr="00A05C8D">
        <w:rPr>
          <w:rFonts w:eastAsia="Arial CYR" w:cs="Arial CYR"/>
          <w:sz w:val="28"/>
          <w:szCs w:val="28"/>
          <w:shd w:val="clear" w:color="auto" w:fill="FFFFFF"/>
        </w:rPr>
        <w:t>для объектов торгового назначения</w:t>
      </w:r>
      <w:r w:rsidR="00AE6B21">
        <w:rPr>
          <w:rFonts w:eastAsia="Arial CYR" w:cs="Arial CYR"/>
          <w:sz w:val="28"/>
          <w:szCs w:val="28"/>
          <w:shd w:val="clear" w:color="auto" w:fill="FFFFFF"/>
        </w:rPr>
        <w:t xml:space="preserve"> </w:t>
      </w:r>
      <w:r w:rsidR="00AE6B21" w:rsidRPr="005A098B">
        <w:rPr>
          <w:rFonts w:eastAsia="Arial CYR"/>
          <w:sz w:val="28"/>
          <w:szCs w:val="28"/>
        </w:rPr>
        <w:t>–</w:t>
      </w:r>
      <w:r>
        <w:rPr>
          <w:rFonts w:eastAsia="Arial CYR" w:cs="Arial CYR"/>
          <w:sz w:val="28"/>
          <w:szCs w:val="28"/>
          <w:shd w:val="clear" w:color="auto" w:fill="FFFFFF"/>
        </w:rPr>
        <w:t xml:space="preserve"> </w:t>
      </w:r>
      <w:r w:rsidR="005A098B" w:rsidRPr="00A05C8D">
        <w:rPr>
          <w:rFonts w:eastAsia="Arial CYR" w:cs="Arial CYR"/>
          <w:sz w:val="28"/>
          <w:szCs w:val="28"/>
          <w:shd w:val="clear" w:color="auto" w:fill="FFFFFF"/>
        </w:rPr>
        <w:t xml:space="preserve">1 </w:t>
      </w:r>
      <w:proofErr w:type="spellStart"/>
      <w:r w:rsidR="005A098B" w:rsidRPr="00A05C8D">
        <w:rPr>
          <w:rFonts w:eastAsia="Arial CYR" w:cs="Arial CYR"/>
          <w:sz w:val="28"/>
          <w:szCs w:val="28"/>
          <w:shd w:val="clear" w:color="auto" w:fill="FFFFFF"/>
        </w:rPr>
        <w:t>машино</w:t>
      </w:r>
      <w:proofErr w:type="spellEnd"/>
      <w:r w:rsidR="005A098B" w:rsidRPr="00A05C8D">
        <w:rPr>
          <w:rFonts w:eastAsia="Arial CYR" w:cs="Arial CYR"/>
          <w:sz w:val="28"/>
          <w:szCs w:val="28"/>
          <w:shd w:val="clear" w:color="auto" w:fill="FFFFFF"/>
        </w:rPr>
        <w:t xml:space="preserve">-место на 40-50 кв. м общей площади; </w:t>
      </w:r>
    </w:p>
    <w:p w:rsidR="002E4DA1" w:rsidRDefault="002E4DA1"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xml:space="preserve">- </w:t>
      </w:r>
      <w:r w:rsidR="005A098B" w:rsidRPr="00A05C8D">
        <w:rPr>
          <w:rFonts w:eastAsia="Arial CYR" w:cs="Arial CYR"/>
          <w:sz w:val="28"/>
          <w:szCs w:val="28"/>
          <w:shd w:val="clear" w:color="auto" w:fill="FFFFFF"/>
        </w:rPr>
        <w:t xml:space="preserve">для ателье, фотосалонов, салонов-парикмахерских, салонов красоты, салонов моды, свадебных салонов – 1 </w:t>
      </w:r>
      <w:proofErr w:type="spellStart"/>
      <w:r w:rsidR="005A098B" w:rsidRPr="00A05C8D">
        <w:rPr>
          <w:rFonts w:eastAsia="Arial CYR" w:cs="Arial CYR"/>
          <w:sz w:val="28"/>
          <w:szCs w:val="28"/>
          <w:shd w:val="clear" w:color="auto" w:fill="FFFFFF"/>
        </w:rPr>
        <w:t>машино</w:t>
      </w:r>
      <w:proofErr w:type="spellEnd"/>
      <w:r w:rsidR="005A098B" w:rsidRPr="00A05C8D">
        <w:rPr>
          <w:rFonts w:eastAsia="Arial CYR" w:cs="Arial CYR"/>
          <w:sz w:val="28"/>
          <w:szCs w:val="28"/>
          <w:shd w:val="clear" w:color="auto" w:fill="FFFFFF"/>
        </w:rPr>
        <w:t xml:space="preserve">-место на 10-15 кв. м общей площади; </w:t>
      </w:r>
    </w:p>
    <w:p w:rsidR="002E4DA1" w:rsidRDefault="002E4DA1"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xml:space="preserve">- </w:t>
      </w:r>
      <w:r w:rsidR="005A098B" w:rsidRPr="00A05C8D">
        <w:rPr>
          <w:rFonts w:eastAsia="Arial CYR" w:cs="Arial CYR"/>
          <w:sz w:val="28"/>
          <w:szCs w:val="28"/>
          <w:shd w:val="clear" w:color="auto" w:fill="FFFFFF"/>
        </w:rPr>
        <w:t xml:space="preserve">для оздоровительных комплексов, ФОК, </w:t>
      </w:r>
      <w:proofErr w:type="gramStart"/>
      <w:r w:rsidR="005A098B" w:rsidRPr="00A05C8D">
        <w:rPr>
          <w:rFonts w:eastAsia="Arial CYR" w:cs="Arial CYR"/>
          <w:sz w:val="28"/>
          <w:szCs w:val="28"/>
          <w:shd w:val="clear" w:color="auto" w:fill="FFFFFF"/>
        </w:rPr>
        <w:t>фитнес-клубов</w:t>
      </w:r>
      <w:proofErr w:type="gramEnd"/>
      <w:r w:rsidR="005A098B" w:rsidRPr="00A05C8D">
        <w:rPr>
          <w:rFonts w:eastAsia="Arial CYR" w:cs="Arial CYR"/>
          <w:sz w:val="28"/>
          <w:szCs w:val="28"/>
          <w:shd w:val="clear" w:color="auto" w:fill="FFFFFF"/>
        </w:rPr>
        <w:t xml:space="preserve">, тренажерных залов общей площадью менее 1000 кв. м – 1 </w:t>
      </w:r>
      <w:proofErr w:type="spellStart"/>
      <w:r w:rsidR="005A098B" w:rsidRPr="00A05C8D">
        <w:rPr>
          <w:rFonts w:eastAsia="Arial CYR" w:cs="Arial CYR"/>
          <w:sz w:val="28"/>
          <w:szCs w:val="28"/>
          <w:shd w:val="clear" w:color="auto" w:fill="FFFFFF"/>
        </w:rPr>
        <w:t>машино</w:t>
      </w:r>
      <w:proofErr w:type="spellEnd"/>
      <w:r w:rsidR="005A098B" w:rsidRPr="00A05C8D">
        <w:rPr>
          <w:rFonts w:eastAsia="Arial CYR" w:cs="Arial CYR"/>
          <w:sz w:val="28"/>
          <w:szCs w:val="28"/>
          <w:shd w:val="clear" w:color="auto" w:fill="FFFFFF"/>
        </w:rPr>
        <w:t xml:space="preserve">-место на 25-40 кв. м общей площади; </w:t>
      </w:r>
    </w:p>
    <w:p w:rsidR="002E4DA1" w:rsidRDefault="002E4DA1"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xml:space="preserve">- </w:t>
      </w:r>
      <w:r w:rsidR="005A098B" w:rsidRPr="00A05C8D">
        <w:rPr>
          <w:rFonts w:eastAsia="Arial CYR" w:cs="Arial CYR"/>
          <w:sz w:val="28"/>
          <w:szCs w:val="28"/>
          <w:shd w:val="clear" w:color="auto" w:fill="FFFFFF"/>
        </w:rPr>
        <w:t xml:space="preserve">для офисных зданий и помещений, страховых компаний – 1 </w:t>
      </w:r>
      <w:proofErr w:type="spellStart"/>
      <w:r w:rsidR="005A098B" w:rsidRPr="00A05C8D">
        <w:rPr>
          <w:rFonts w:eastAsia="Arial CYR" w:cs="Arial CYR"/>
          <w:sz w:val="28"/>
          <w:szCs w:val="28"/>
          <w:shd w:val="clear" w:color="auto" w:fill="FFFFFF"/>
        </w:rPr>
        <w:t>машино</w:t>
      </w:r>
      <w:proofErr w:type="spellEnd"/>
      <w:r w:rsidR="005A098B" w:rsidRPr="00A05C8D">
        <w:rPr>
          <w:rFonts w:eastAsia="Arial CYR" w:cs="Arial CYR"/>
          <w:sz w:val="28"/>
          <w:szCs w:val="28"/>
          <w:shd w:val="clear" w:color="auto" w:fill="FFFFFF"/>
        </w:rPr>
        <w:t xml:space="preserve">-место на 50-60 кв. м общей площади. </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Таким образом, с учетом предварительного распределения площади нежилых встроенно-пристроенных помещений на вышеперечисленные учреждения ориентировочное количество парковочных мест составит: </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1. ЖК «МП Квартал»:</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- 27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административно-управленческих учреждений, общественных учреждений </w:t>
      </w:r>
      <w:r w:rsidR="008A3601">
        <w:rPr>
          <w:rFonts w:eastAsia="Arial CYR" w:cs="Arial CYR"/>
          <w:sz w:val="28"/>
          <w:szCs w:val="28"/>
          <w:shd w:val="clear" w:color="auto" w:fill="FFFFFF"/>
        </w:rPr>
        <w:t>(</w:t>
      </w:r>
      <w:r w:rsidRPr="00A05C8D">
        <w:rPr>
          <w:rFonts w:eastAsia="Arial CYR" w:cs="Arial CYR"/>
          <w:sz w:val="28"/>
          <w:szCs w:val="28"/>
          <w:shd w:val="clear" w:color="auto" w:fill="FFFFFF"/>
        </w:rPr>
        <w:t>(1027 + 837 + 388 + 645 + 330) / 120</w:t>
      </w:r>
      <w:r w:rsidR="00AE6B21">
        <w:rPr>
          <w:rFonts w:eastAsia="Arial CYR" w:cs="Arial CYR"/>
          <w:sz w:val="28"/>
          <w:szCs w:val="28"/>
          <w:shd w:val="clear" w:color="auto" w:fill="FFFFFF"/>
        </w:rPr>
        <w:t>)</w:t>
      </w:r>
      <w:r w:rsidRPr="00A05C8D">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- 17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банковских учреждений без операционных залов </w:t>
      </w:r>
      <w:r w:rsidR="008A3601">
        <w:rPr>
          <w:rFonts w:eastAsia="Arial CYR" w:cs="Arial CYR"/>
          <w:sz w:val="28"/>
          <w:szCs w:val="28"/>
          <w:shd w:val="clear" w:color="auto" w:fill="FFFFFF"/>
        </w:rPr>
        <w:t>(</w:t>
      </w:r>
      <w:r w:rsidRPr="00A05C8D">
        <w:rPr>
          <w:rFonts w:eastAsia="Arial CYR" w:cs="Arial CYR"/>
          <w:sz w:val="28"/>
          <w:szCs w:val="28"/>
          <w:shd w:val="clear" w:color="auto" w:fill="FFFFFF"/>
        </w:rPr>
        <w:t>(400 + 642) / 60</w:t>
      </w:r>
      <w:r w:rsidR="00AE6B21">
        <w:rPr>
          <w:rFonts w:eastAsia="Arial CYR" w:cs="Arial CYR"/>
          <w:sz w:val="28"/>
          <w:szCs w:val="28"/>
          <w:shd w:val="clear" w:color="auto" w:fill="FFFFFF"/>
        </w:rPr>
        <w:t>)</w:t>
      </w:r>
      <w:r w:rsidRPr="00A05C8D">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- 55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ателье, фотосалонов, салонов-парикмахерских, салонов красоты, салонов моды, свадебных салонов </w:t>
      </w:r>
      <w:r w:rsidR="00AE6B21">
        <w:rPr>
          <w:rFonts w:eastAsia="Arial CYR" w:cs="Arial CYR"/>
          <w:sz w:val="28"/>
          <w:szCs w:val="28"/>
          <w:shd w:val="clear" w:color="auto" w:fill="FFFFFF"/>
        </w:rPr>
        <w:t>(</w:t>
      </w:r>
      <w:r w:rsidRPr="00A05C8D">
        <w:rPr>
          <w:rFonts w:eastAsia="Arial CYR" w:cs="Arial CYR"/>
          <w:sz w:val="28"/>
          <w:szCs w:val="28"/>
          <w:shd w:val="clear" w:color="auto" w:fill="FFFFFF"/>
        </w:rPr>
        <w:t>826 / 15</w:t>
      </w:r>
      <w:r w:rsidR="00AE6B21">
        <w:rPr>
          <w:rFonts w:eastAsia="Arial CYR" w:cs="Arial CYR"/>
          <w:sz w:val="28"/>
          <w:szCs w:val="28"/>
          <w:shd w:val="clear" w:color="auto" w:fill="FFFFFF"/>
        </w:rPr>
        <w:t>)</w:t>
      </w:r>
      <w:r w:rsidRPr="00A05C8D">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- 74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-места для объектов торгового назначения с широким ассортиментом товаров различного спроса продовольственной и непродовольственной группы</w:t>
      </w:r>
      <w:r w:rsidR="008A3601">
        <w:rPr>
          <w:rFonts w:eastAsia="Arial CYR" w:cs="Arial CYR"/>
          <w:sz w:val="28"/>
          <w:szCs w:val="28"/>
          <w:shd w:val="clear" w:color="auto" w:fill="FFFFFF"/>
        </w:rPr>
        <w:t xml:space="preserve"> (</w:t>
      </w:r>
      <w:r w:rsidRPr="00A05C8D">
        <w:rPr>
          <w:rFonts w:eastAsia="Arial CYR" w:cs="Arial CYR"/>
          <w:sz w:val="28"/>
          <w:szCs w:val="28"/>
          <w:shd w:val="clear" w:color="auto" w:fill="FFFFFF"/>
        </w:rPr>
        <w:t>(540 + 696 + 703 + 643 + 468 + 636) / 50</w:t>
      </w:r>
      <w:r w:rsidR="00AE6B21">
        <w:rPr>
          <w:rFonts w:eastAsia="Arial CYR" w:cs="Arial CYR"/>
          <w:sz w:val="28"/>
          <w:szCs w:val="28"/>
          <w:shd w:val="clear" w:color="auto" w:fill="FFFFFF"/>
        </w:rPr>
        <w:t>)</w:t>
      </w:r>
      <w:r w:rsidRPr="00A05C8D">
        <w:rPr>
          <w:rFonts w:eastAsia="Arial CYR" w:cs="Arial CYR"/>
          <w:sz w:val="28"/>
          <w:szCs w:val="28"/>
          <w:shd w:val="clear" w:color="auto" w:fill="FFFFFF"/>
        </w:rPr>
        <w:t xml:space="preserve">; </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- 15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офисных зданий и помещений, страховых компаний </w:t>
      </w:r>
      <w:r w:rsidR="00617FEE">
        <w:rPr>
          <w:rFonts w:eastAsia="Arial CYR" w:cs="Arial CYR"/>
          <w:sz w:val="28"/>
          <w:szCs w:val="28"/>
          <w:shd w:val="clear" w:color="auto" w:fill="FFFFFF"/>
        </w:rPr>
        <w:t>(</w:t>
      </w:r>
      <w:r w:rsidRPr="00A05C8D">
        <w:rPr>
          <w:rFonts w:eastAsia="Arial CYR" w:cs="Arial CYR"/>
          <w:sz w:val="28"/>
          <w:szCs w:val="28"/>
          <w:shd w:val="clear" w:color="auto" w:fill="FFFFFF"/>
        </w:rPr>
        <w:t>(542 + 380) / 60</w:t>
      </w:r>
      <w:r w:rsidR="00AE6B21">
        <w:rPr>
          <w:rFonts w:eastAsia="Arial CYR" w:cs="Arial CYR"/>
          <w:sz w:val="28"/>
          <w:szCs w:val="28"/>
          <w:shd w:val="clear" w:color="auto" w:fill="FFFFFF"/>
        </w:rPr>
        <w:t>)</w:t>
      </w:r>
      <w:r w:rsidRPr="00A05C8D">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- 51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-место для оздоровительных комплексов, ФОК, </w:t>
      </w:r>
      <w:proofErr w:type="gramStart"/>
      <w:r w:rsidRPr="00A05C8D">
        <w:rPr>
          <w:rFonts w:eastAsia="Arial CYR" w:cs="Arial CYR"/>
          <w:sz w:val="28"/>
          <w:szCs w:val="28"/>
          <w:shd w:val="clear" w:color="auto" w:fill="FFFFFF"/>
        </w:rPr>
        <w:t>фитнес-клубов</w:t>
      </w:r>
      <w:proofErr w:type="gramEnd"/>
      <w:r w:rsidRPr="00A05C8D">
        <w:rPr>
          <w:rFonts w:eastAsia="Arial CYR" w:cs="Arial CYR"/>
          <w:sz w:val="28"/>
          <w:szCs w:val="28"/>
          <w:shd w:val="clear" w:color="auto" w:fill="FFFFFF"/>
        </w:rPr>
        <w:t xml:space="preserve">, тренажерных залов общей площадью меньше 1000 кв. м </w:t>
      </w:r>
      <w:r w:rsidR="006222D4">
        <w:rPr>
          <w:rFonts w:eastAsia="Arial CYR" w:cs="Arial CYR"/>
          <w:sz w:val="28"/>
          <w:szCs w:val="28"/>
          <w:shd w:val="clear" w:color="auto" w:fill="FFFFFF"/>
        </w:rPr>
        <w:t xml:space="preserve">                </w:t>
      </w:r>
      <w:r w:rsidRPr="00A05C8D">
        <w:rPr>
          <w:rFonts w:eastAsia="Arial CYR" w:cs="Arial CYR"/>
          <w:sz w:val="28"/>
          <w:szCs w:val="28"/>
          <w:shd w:val="clear" w:color="auto" w:fill="FFFFFF"/>
        </w:rPr>
        <w:t>(</w:t>
      </w:r>
      <w:r w:rsidR="008A3601">
        <w:rPr>
          <w:rFonts w:eastAsia="Arial CYR" w:cs="Arial CYR"/>
          <w:sz w:val="28"/>
          <w:szCs w:val="28"/>
          <w:shd w:val="clear" w:color="auto" w:fill="FFFFFF"/>
        </w:rPr>
        <w:t>(</w:t>
      </w:r>
      <w:r w:rsidRPr="00A05C8D">
        <w:rPr>
          <w:rFonts w:eastAsia="Arial CYR" w:cs="Arial CYR"/>
          <w:sz w:val="28"/>
          <w:szCs w:val="28"/>
          <w:shd w:val="clear" w:color="auto" w:fill="FFFFFF"/>
        </w:rPr>
        <w:t>647 + 552 + 87 + 755) / 40</w:t>
      </w:r>
      <w:r w:rsidR="006222D4">
        <w:rPr>
          <w:rFonts w:eastAsia="Arial CYR" w:cs="Arial CYR"/>
          <w:sz w:val="28"/>
          <w:szCs w:val="28"/>
          <w:shd w:val="clear" w:color="auto" w:fill="FFFFFF"/>
        </w:rPr>
        <w:t>)</w:t>
      </w:r>
      <w:r w:rsidRPr="00A05C8D">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Согласно приведенному расчету общее количество парковочных мест для объектов общественного назначения составит</w:t>
      </w:r>
      <w:r w:rsidR="006222D4">
        <w:rPr>
          <w:rFonts w:eastAsia="Arial CYR" w:cs="Arial CYR"/>
          <w:sz w:val="28"/>
          <w:szCs w:val="28"/>
          <w:shd w:val="clear" w:color="auto" w:fill="FFFFFF"/>
        </w:rPr>
        <w:t xml:space="preserve"> </w:t>
      </w:r>
      <w:r w:rsidRPr="00A05C8D">
        <w:rPr>
          <w:rFonts w:eastAsia="Arial CYR" w:cs="Arial CYR"/>
          <w:sz w:val="28"/>
          <w:szCs w:val="28"/>
          <w:shd w:val="clear" w:color="auto" w:fill="FFFFFF"/>
        </w:rPr>
        <w:t xml:space="preserve">239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Общее  расчетное число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размещения автотранспорта составит 1627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(1314 + 74 + 239), в том числе постоянного хранения – 1318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временного хранения – 74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-места, для объектов общественного назначения – 239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Проектным решением предлагается размещение:</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для постоянного хранения автотранспорта  – 2-уровневый подземный паркинг на 1333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-места при расчетном требуемом количестве </w:t>
      </w:r>
      <w:r w:rsidR="002E4DA1">
        <w:rPr>
          <w:rFonts w:eastAsia="Arial CYR" w:cs="Arial CYR"/>
          <w:sz w:val="28"/>
          <w:szCs w:val="28"/>
          <w:shd w:val="clear" w:color="auto" w:fill="FFFFFF"/>
        </w:rPr>
        <w:t xml:space="preserve">          </w:t>
      </w:r>
      <w:r w:rsidRPr="00A05C8D">
        <w:rPr>
          <w:rFonts w:eastAsia="Arial CYR" w:cs="Arial CYR"/>
          <w:sz w:val="28"/>
          <w:szCs w:val="28"/>
          <w:shd w:val="clear" w:color="auto" w:fill="FFFFFF"/>
        </w:rPr>
        <w:t xml:space="preserve">1314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для временного хранения автотранспорта – гостевые парковки и </w:t>
      </w:r>
      <w:proofErr w:type="spellStart"/>
      <w:r w:rsidRPr="00A05C8D">
        <w:rPr>
          <w:rFonts w:eastAsia="Arial CYR" w:cs="Arial CYR"/>
          <w:sz w:val="28"/>
          <w:szCs w:val="28"/>
          <w:shd w:val="clear" w:color="auto" w:fill="FFFFFF"/>
        </w:rPr>
        <w:t>приобъектные</w:t>
      </w:r>
      <w:proofErr w:type="spellEnd"/>
      <w:r w:rsidRPr="00A05C8D">
        <w:rPr>
          <w:rFonts w:eastAsia="Arial CYR" w:cs="Arial CYR"/>
          <w:sz w:val="28"/>
          <w:szCs w:val="28"/>
          <w:shd w:val="clear" w:color="auto" w:fill="FFFFFF"/>
        </w:rPr>
        <w:t xml:space="preserve"> </w:t>
      </w:r>
      <w:r w:rsidR="006222D4">
        <w:rPr>
          <w:rFonts w:eastAsia="Arial CYR" w:cs="Arial CYR"/>
          <w:sz w:val="28"/>
          <w:szCs w:val="28"/>
          <w:shd w:val="clear" w:color="auto" w:fill="FFFFFF"/>
        </w:rPr>
        <w:t>на</w:t>
      </w:r>
      <w:r w:rsidRPr="00A05C8D">
        <w:rPr>
          <w:rFonts w:eastAsia="Arial CYR" w:cs="Arial CYR"/>
          <w:sz w:val="28"/>
          <w:szCs w:val="28"/>
          <w:shd w:val="clear" w:color="auto" w:fill="FFFFFF"/>
        </w:rPr>
        <w:t xml:space="preserve"> 359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 при расчетном количестве 313 (74 + 239).</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Проектное решение о размещении на земельном участке с кадастровым номером 36:34:0602001:102 парковки для временного хранения легкового личного транспорта согласовано с ФКУ </w:t>
      </w:r>
      <w:proofErr w:type="spellStart"/>
      <w:r w:rsidRPr="00A05C8D">
        <w:rPr>
          <w:rFonts w:eastAsia="Arial CYR" w:cs="Arial CYR"/>
          <w:sz w:val="28"/>
          <w:szCs w:val="28"/>
          <w:shd w:val="clear" w:color="auto" w:fill="FFFFFF"/>
        </w:rPr>
        <w:t>Упрдор</w:t>
      </w:r>
      <w:proofErr w:type="spellEnd"/>
      <w:r w:rsidRPr="00A05C8D">
        <w:rPr>
          <w:rFonts w:eastAsia="Arial CYR" w:cs="Arial CYR"/>
          <w:sz w:val="28"/>
          <w:szCs w:val="28"/>
          <w:shd w:val="clear" w:color="auto" w:fill="FFFFFF"/>
        </w:rPr>
        <w:t xml:space="preserve"> Москва-Харьков (информация  от 25.06.2019  № 20/714-ф). </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Использование земельного участка площадью 5476 кв. м для размещения элементов благоустройства территории (парковочных мест) осуществляется на основании приказа департамента имущественных и земельных отношений Воронежской области от 03.12.2018 № 1926з.</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Организация проезда в южной части земельного участка с кадастровым номером 36:34:0602001:25275 по ул. Шишкова, 140б, участок № 3 согласована с управлением экологии администрации городского округа город Воронеж (информация от 03.07.2019 № 12305452).</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Проезд к 26</w:t>
      </w:r>
      <w:r w:rsidR="006222D4">
        <w:rPr>
          <w:rFonts w:eastAsia="Arial CYR" w:cs="Arial CYR"/>
          <w:sz w:val="28"/>
          <w:szCs w:val="28"/>
          <w:shd w:val="clear" w:color="auto" w:fill="FFFFFF"/>
        </w:rPr>
        <w:t>-</w:t>
      </w:r>
      <w:r w:rsidRPr="00A05C8D">
        <w:rPr>
          <w:rFonts w:eastAsia="Arial CYR" w:cs="Arial CYR"/>
          <w:sz w:val="28"/>
          <w:szCs w:val="28"/>
          <w:shd w:val="clear" w:color="auto" w:fill="FFFFFF"/>
        </w:rPr>
        <w:t>этажному жилому дому, организованный с ул. Ломоносова по земельному участку с кадастровым номером 36:34:0602001:149</w:t>
      </w:r>
      <w:r w:rsidR="006222D4">
        <w:rPr>
          <w:rFonts w:eastAsia="Arial CYR" w:cs="Arial CYR"/>
          <w:sz w:val="28"/>
          <w:szCs w:val="28"/>
          <w:shd w:val="clear" w:color="auto" w:fill="FFFFFF"/>
        </w:rPr>
        <w:t>,</w:t>
      </w:r>
      <w:r w:rsidRPr="00A05C8D">
        <w:rPr>
          <w:rFonts w:eastAsia="Arial CYR" w:cs="Arial CYR"/>
          <w:sz w:val="28"/>
          <w:szCs w:val="28"/>
          <w:shd w:val="clear" w:color="auto" w:fill="FFFFFF"/>
        </w:rPr>
        <w:t xml:space="preserve"> согласован с арендатором земельного участка.</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Дополнительно получено согласование </w:t>
      </w:r>
      <w:r w:rsidR="006222D4">
        <w:rPr>
          <w:rFonts w:eastAsia="Arial CYR" w:cs="Arial CYR"/>
          <w:sz w:val="28"/>
          <w:szCs w:val="28"/>
          <w:shd w:val="clear" w:color="auto" w:fill="FFFFFF"/>
        </w:rPr>
        <w:t>Т</w:t>
      </w:r>
      <w:r w:rsidRPr="00A05C8D">
        <w:rPr>
          <w:rFonts w:eastAsia="Arial CYR" w:cs="Arial CYR"/>
          <w:sz w:val="28"/>
          <w:szCs w:val="28"/>
          <w:shd w:val="clear" w:color="auto" w:fill="FFFFFF"/>
        </w:rPr>
        <w:t>ерриториального управления Федерального агентства по управлению государственным имуществом в Воронежской области относительно реализации решений по развитию территории, предусмотренн</w:t>
      </w:r>
      <w:r w:rsidR="006222D4">
        <w:rPr>
          <w:rFonts w:eastAsia="Arial CYR" w:cs="Arial CYR"/>
          <w:sz w:val="28"/>
          <w:szCs w:val="28"/>
          <w:shd w:val="clear" w:color="auto" w:fill="FFFFFF"/>
        </w:rPr>
        <w:t>ых</w:t>
      </w:r>
      <w:r w:rsidRPr="00A05C8D">
        <w:rPr>
          <w:rFonts w:eastAsia="Arial CYR" w:cs="Arial CYR"/>
          <w:sz w:val="28"/>
          <w:szCs w:val="28"/>
          <w:shd w:val="clear" w:color="auto" w:fill="FFFFFF"/>
        </w:rPr>
        <w:t xml:space="preserve"> документацией по планировке территории по </w:t>
      </w:r>
      <w:proofErr w:type="spellStart"/>
      <w:r w:rsidRPr="00A05C8D">
        <w:rPr>
          <w:rFonts w:eastAsia="Arial CYR" w:cs="Arial CYR"/>
          <w:sz w:val="28"/>
          <w:szCs w:val="28"/>
          <w:shd w:val="clear" w:color="auto" w:fill="FFFFFF"/>
        </w:rPr>
        <w:t>пр-кту</w:t>
      </w:r>
      <w:proofErr w:type="spellEnd"/>
      <w:r w:rsidRPr="00A05C8D">
        <w:rPr>
          <w:rFonts w:eastAsia="Arial CYR" w:cs="Arial CYR"/>
          <w:sz w:val="28"/>
          <w:szCs w:val="28"/>
          <w:shd w:val="clear" w:color="auto" w:fill="FFFFFF"/>
        </w:rPr>
        <w:t xml:space="preserve"> Московский, ул. Ломоносова в городском округе город Воронеж (информация от 14.05.2019 № А1-6/2835). </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2. ЖК «Спутник»:</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- 67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административно-управленческих учреждений, общественных учреждений </w:t>
      </w:r>
      <w:r w:rsidR="00F37126">
        <w:rPr>
          <w:rFonts w:eastAsia="Arial CYR" w:cs="Arial CYR"/>
          <w:sz w:val="28"/>
          <w:szCs w:val="28"/>
          <w:shd w:val="clear" w:color="auto" w:fill="FFFFFF"/>
        </w:rPr>
        <w:t>(</w:t>
      </w:r>
      <w:r w:rsidRPr="00A05C8D">
        <w:rPr>
          <w:rFonts w:eastAsia="Arial CYR" w:cs="Arial CYR"/>
          <w:sz w:val="28"/>
          <w:szCs w:val="28"/>
          <w:shd w:val="clear" w:color="auto" w:fill="FFFFFF"/>
        </w:rPr>
        <w:t>(780 + 1170 + 1535 + 1226,5 + 1616,5 + 1616,5) / 120</w:t>
      </w:r>
      <w:r w:rsidR="006222D4">
        <w:rPr>
          <w:rFonts w:eastAsia="Arial CYR" w:cs="Arial CYR"/>
          <w:sz w:val="28"/>
          <w:szCs w:val="28"/>
          <w:shd w:val="clear" w:color="auto" w:fill="FFFFFF"/>
        </w:rPr>
        <w:t>)</w:t>
      </w:r>
      <w:r w:rsidRPr="00A05C8D">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- 13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банковских учреждений без операционных </w:t>
      </w:r>
      <w:r w:rsidR="002E4DA1">
        <w:rPr>
          <w:rFonts w:eastAsia="Arial CYR" w:cs="Arial CYR"/>
          <w:sz w:val="28"/>
          <w:szCs w:val="28"/>
          <w:shd w:val="clear" w:color="auto" w:fill="FFFFFF"/>
        </w:rPr>
        <w:t xml:space="preserve">  </w:t>
      </w:r>
      <w:r w:rsidR="006222D4">
        <w:rPr>
          <w:rFonts w:eastAsia="Arial CYR" w:cs="Arial CYR"/>
          <w:sz w:val="28"/>
          <w:szCs w:val="28"/>
          <w:shd w:val="clear" w:color="auto" w:fill="FFFFFF"/>
        </w:rPr>
        <w:t>залов (</w:t>
      </w:r>
      <w:r w:rsidRPr="00A05C8D">
        <w:rPr>
          <w:rFonts w:eastAsia="Arial CYR" w:cs="Arial CYR"/>
          <w:sz w:val="28"/>
          <w:szCs w:val="28"/>
          <w:shd w:val="clear" w:color="auto" w:fill="FFFFFF"/>
        </w:rPr>
        <w:t>780 / 60</w:t>
      </w:r>
      <w:r w:rsidR="006222D4">
        <w:rPr>
          <w:rFonts w:eastAsia="Arial CYR" w:cs="Arial CYR"/>
          <w:sz w:val="28"/>
          <w:szCs w:val="28"/>
          <w:shd w:val="clear" w:color="auto" w:fill="FFFFFF"/>
        </w:rPr>
        <w:t>)</w:t>
      </w:r>
      <w:r w:rsidRPr="00A05C8D">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52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-места для ателье, фотосалонов, салонов-парикмахерских, салонов красоты, салонов моды, свадебных салонов </w:t>
      </w:r>
      <w:r w:rsidR="006222D4">
        <w:rPr>
          <w:rFonts w:eastAsia="Arial CYR" w:cs="Arial CYR"/>
          <w:sz w:val="28"/>
          <w:szCs w:val="28"/>
          <w:shd w:val="clear" w:color="auto" w:fill="FFFFFF"/>
        </w:rPr>
        <w:t>(</w:t>
      </w:r>
      <w:r w:rsidRPr="00A05C8D">
        <w:rPr>
          <w:rFonts w:eastAsia="Arial CYR" w:cs="Arial CYR"/>
          <w:sz w:val="28"/>
          <w:szCs w:val="28"/>
          <w:shd w:val="clear" w:color="auto" w:fill="FFFFFF"/>
        </w:rPr>
        <w:t>780 / 15</w:t>
      </w:r>
      <w:r w:rsidR="006222D4">
        <w:rPr>
          <w:rFonts w:eastAsia="Arial CYR" w:cs="Arial CYR"/>
          <w:sz w:val="28"/>
          <w:szCs w:val="28"/>
          <w:shd w:val="clear" w:color="auto" w:fill="FFFFFF"/>
        </w:rPr>
        <w:t>)</w:t>
      </w:r>
      <w:r w:rsidRPr="00A05C8D">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- 47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объектов торгового назначения с широким ассортиментом товаров различного спроса продовольственной и непродовольственной группы </w:t>
      </w:r>
      <w:r w:rsidR="00F37126">
        <w:rPr>
          <w:rFonts w:eastAsia="Arial CYR" w:cs="Arial CYR"/>
          <w:sz w:val="28"/>
          <w:szCs w:val="28"/>
          <w:shd w:val="clear" w:color="auto" w:fill="FFFFFF"/>
        </w:rPr>
        <w:t>(</w:t>
      </w:r>
      <w:r w:rsidRPr="00A05C8D">
        <w:rPr>
          <w:rFonts w:eastAsia="Arial CYR" w:cs="Arial CYR"/>
          <w:sz w:val="28"/>
          <w:szCs w:val="28"/>
          <w:shd w:val="clear" w:color="auto" w:fill="FFFFFF"/>
        </w:rPr>
        <w:t>(1170 + 1170) / 50</w:t>
      </w:r>
      <w:r w:rsidR="006222D4">
        <w:rPr>
          <w:rFonts w:eastAsia="Arial CYR" w:cs="Arial CYR"/>
          <w:sz w:val="28"/>
          <w:szCs w:val="28"/>
          <w:shd w:val="clear" w:color="auto" w:fill="FFFFFF"/>
        </w:rPr>
        <w:t>)</w:t>
      </w:r>
      <w:r w:rsidRPr="00A05C8D">
        <w:rPr>
          <w:rFonts w:eastAsia="Arial CYR" w:cs="Arial CYR"/>
          <w:sz w:val="28"/>
          <w:szCs w:val="28"/>
          <w:shd w:val="clear" w:color="auto" w:fill="FFFFFF"/>
        </w:rPr>
        <w:t xml:space="preserve">; </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- 33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-места для офисных зданий и помещений, страховых компаний (</w:t>
      </w:r>
      <w:r w:rsidR="00F37126">
        <w:rPr>
          <w:rFonts w:eastAsia="Arial CYR" w:cs="Arial CYR"/>
          <w:sz w:val="28"/>
          <w:szCs w:val="28"/>
          <w:shd w:val="clear" w:color="auto" w:fill="FFFFFF"/>
        </w:rPr>
        <w:t>(</w:t>
      </w:r>
      <w:r w:rsidRPr="00A05C8D">
        <w:rPr>
          <w:rFonts w:eastAsia="Arial CYR" w:cs="Arial CYR"/>
          <w:sz w:val="28"/>
          <w:szCs w:val="28"/>
          <w:shd w:val="clear" w:color="auto" w:fill="FFFFFF"/>
        </w:rPr>
        <w:t>780 + 1170) / 60</w:t>
      </w:r>
      <w:r w:rsidR="006222D4">
        <w:rPr>
          <w:rFonts w:eastAsia="Arial CYR" w:cs="Arial CYR"/>
          <w:sz w:val="28"/>
          <w:szCs w:val="28"/>
          <w:shd w:val="clear" w:color="auto" w:fill="FFFFFF"/>
        </w:rPr>
        <w:t>)</w:t>
      </w:r>
      <w:r w:rsidRPr="00A05C8D">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Согласно приведенному расчету общее количество парковочных мест для объектов общественного назначения составит</w:t>
      </w:r>
      <w:r w:rsidR="006222D4">
        <w:rPr>
          <w:rFonts w:eastAsia="Arial CYR" w:cs="Arial CYR"/>
          <w:sz w:val="28"/>
          <w:szCs w:val="28"/>
          <w:shd w:val="clear" w:color="auto" w:fill="FFFFFF"/>
        </w:rPr>
        <w:t xml:space="preserve"> </w:t>
      </w:r>
      <w:r w:rsidRPr="00A05C8D">
        <w:rPr>
          <w:rFonts w:eastAsia="Arial CYR" w:cs="Arial CYR"/>
          <w:sz w:val="28"/>
          <w:szCs w:val="28"/>
          <w:shd w:val="clear" w:color="auto" w:fill="FFFFFF"/>
        </w:rPr>
        <w:t xml:space="preserve">212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Общее  расчетное число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размещения автотранспорта составит 3686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(3233 + 241 + 212), в том числе для постоянного хранения – 3233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-места, для временного хранения – 241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-место, для объектов общественного назначения – 212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Проектным решением предлагается размещение:</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для постоянного хранения – 4 подземных паркинга на 740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каждый, общее количество 2960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 подземный паркинг на 170 мест, расположенный на земельном участке с кадастровым номером 36:34:0601002:35873</w:t>
      </w:r>
      <w:r w:rsidR="006222D4">
        <w:rPr>
          <w:rFonts w:eastAsia="Arial CYR" w:cs="Arial CYR"/>
          <w:sz w:val="28"/>
          <w:szCs w:val="28"/>
          <w:shd w:val="clear" w:color="auto" w:fill="FFFFFF"/>
        </w:rPr>
        <w:t>,</w:t>
      </w:r>
      <w:r w:rsidRPr="00A05C8D">
        <w:rPr>
          <w:rFonts w:eastAsia="Arial CYR" w:cs="Arial CYR"/>
          <w:sz w:val="28"/>
          <w:szCs w:val="28"/>
          <w:shd w:val="clear" w:color="auto" w:fill="FFFFFF"/>
        </w:rPr>
        <w:t xml:space="preserve"> при расчетном требуемом количестве 3233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-места;</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для временного хранения – гостевые парковки и </w:t>
      </w:r>
      <w:proofErr w:type="spellStart"/>
      <w:r w:rsidRPr="00A05C8D">
        <w:rPr>
          <w:rFonts w:eastAsia="Arial CYR" w:cs="Arial CYR"/>
          <w:sz w:val="28"/>
          <w:szCs w:val="28"/>
          <w:shd w:val="clear" w:color="auto" w:fill="FFFFFF"/>
        </w:rPr>
        <w:t>приобъектные</w:t>
      </w:r>
      <w:proofErr w:type="spellEnd"/>
      <w:r w:rsidRPr="00A05C8D">
        <w:rPr>
          <w:rFonts w:eastAsia="Arial CYR" w:cs="Arial CYR"/>
          <w:sz w:val="28"/>
          <w:szCs w:val="28"/>
          <w:shd w:val="clear" w:color="auto" w:fill="FFFFFF"/>
        </w:rPr>
        <w:t xml:space="preserve"> </w:t>
      </w:r>
      <w:r w:rsidR="006222D4">
        <w:rPr>
          <w:rFonts w:eastAsia="Arial CYR" w:cs="Arial CYR"/>
          <w:sz w:val="28"/>
          <w:szCs w:val="28"/>
          <w:shd w:val="clear" w:color="auto" w:fill="FFFFFF"/>
        </w:rPr>
        <w:t xml:space="preserve">на </w:t>
      </w:r>
      <w:r w:rsidRPr="00A05C8D">
        <w:rPr>
          <w:rFonts w:eastAsia="Arial CYR" w:cs="Arial CYR"/>
          <w:sz w:val="28"/>
          <w:szCs w:val="28"/>
          <w:shd w:val="clear" w:color="auto" w:fill="FFFFFF"/>
        </w:rPr>
        <w:t xml:space="preserve"> </w:t>
      </w:r>
      <w:r w:rsidR="00B679CD">
        <w:rPr>
          <w:rFonts w:eastAsia="Arial CYR" w:cs="Arial CYR"/>
          <w:sz w:val="28"/>
          <w:szCs w:val="28"/>
          <w:shd w:val="clear" w:color="auto" w:fill="FFFFFF"/>
        </w:rPr>
        <w:t xml:space="preserve">         </w:t>
      </w:r>
      <w:r w:rsidRPr="00A05C8D">
        <w:rPr>
          <w:rFonts w:eastAsia="Arial CYR" w:cs="Arial CYR"/>
          <w:sz w:val="28"/>
          <w:szCs w:val="28"/>
          <w:shd w:val="clear" w:color="auto" w:fill="FFFFFF"/>
        </w:rPr>
        <w:t xml:space="preserve">565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при расчетном количестве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453 (241 + 212), (112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 являются резервными).</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3. ПЖСК «Учитель»:</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- 20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ателье, фотосалонов, салонов-парикмахерских, салонов красоты, салонов моды, свадебных салонов </w:t>
      </w:r>
      <w:r w:rsidR="006222D4">
        <w:rPr>
          <w:rFonts w:eastAsia="Arial CYR" w:cs="Arial CYR"/>
          <w:sz w:val="28"/>
          <w:szCs w:val="28"/>
          <w:shd w:val="clear" w:color="auto" w:fill="FFFFFF"/>
        </w:rPr>
        <w:t>(</w:t>
      </w:r>
      <w:r w:rsidRPr="00A05C8D">
        <w:rPr>
          <w:rFonts w:eastAsia="Arial CYR" w:cs="Arial CYR"/>
          <w:sz w:val="28"/>
          <w:szCs w:val="28"/>
          <w:shd w:val="clear" w:color="auto" w:fill="FFFFFF"/>
        </w:rPr>
        <w:t>300 / 15</w:t>
      </w:r>
      <w:r w:rsidR="006222D4">
        <w:rPr>
          <w:rFonts w:eastAsia="Arial CYR" w:cs="Arial CYR"/>
          <w:sz w:val="28"/>
          <w:szCs w:val="28"/>
          <w:shd w:val="clear" w:color="auto" w:fill="FFFFFF"/>
        </w:rPr>
        <w:t>)</w:t>
      </w:r>
      <w:r w:rsidRPr="00A05C8D">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- 26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объектов торгового назначения с широким ассортиментом товаров различного спроса продовольственной и непродовольственной группы </w:t>
      </w:r>
      <w:r w:rsidR="00511A93">
        <w:rPr>
          <w:rFonts w:eastAsia="Arial CYR" w:cs="Arial CYR"/>
          <w:sz w:val="28"/>
          <w:szCs w:val="28"/>
          <w:shd w:val="clear" w:color="auto" w:fill="FFFFFF"/>
        </w:rPr>
        <w:t>(</w:t>
      </w:r>
      <w:r w:rsidRPr="00A05C8D">
        <w:rPr>
          <w:rFonts w:eastAsia="Arial CYR" w:cs="Arial CYR"/>
          <w:sz w:val="28"/>
          <w:szCs w:val="28"/>
          <w:shd w:val="clear" w:color="auto" w:fill="FFFFFF"/>
        </w:rPr>
        <w:t>(587,46 + 707,80) / 50</w:t>
      </w:r>
      <w:r w:rsidR="006222D4">
        <w:rPr>
          <w:rFonts w:eastAsia="Arial CYR" w:cs="Arial CYR"/>
          <w:sz w:val="28"/>
          <w:szCs w:val="28"/>
          <w:shd w:val="clear" w:color="auto" w:fill="FFFFFF"/>
        </w:rPr>
        <w:t>)</w:t>
      </w:r>
      <w:r w:rsidRPr="00A05C8D">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Согласно приведенному расчету общее количество парковочных мест для объектов общественного назначения составит</w:t>
      </w:r>
      <w:r w:rsidR="006222D4">
        <w:rPr>
          <w:rFonts w:eastAsia="Arial CYR" w:cs="Arial CYR"/>
          <w:sz w:val="28"/>
          <w:szCs w:val="28"/>
          <w:shd w:val="clear" w:color="auto" w:fill="FFFFFF"/>
        </w:rPr>
        <w:t xml:space="preserve"> </w:t>
      </w:r>
      <w:r w:rsidRPr="00A05C8D">
        <w:rPr>
          <w:rFonts w:eastAsia="Arial CYR" w:cs="Arial CYR"/>
          <w:sz w:val="28"/>
          <w:szCs w:val="28"/>
          <w:shd w:val="clear" w:color="auto" w:fill="FFFFFF"/>
        </w:rPr>
        <w:t xml:space="preserve">46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Общее  расчетное число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размещения автотранспорта составит 786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(662 + 50 + 46), в том числе для постоянного хранения – 662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-места, для временного хранения – 50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объектов общественного назначения – 46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Проектным решением предлагается размещение:</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для постоянного хранения – 1 подземный паркинг на 192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-места, 351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-место на открытых парковках и 120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на выделенной полосе для парковки автотранспорта на земельном участке с кадастровым номером 36:34:0602001:7249. Общее количество – 663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-места при расчетном требуемом количестве 662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-места</w:t>
      </w:r>
      <w:r w:rsidR="006222D4">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 для временного хранения – гостевые парковки и </w:t>
      </w:r>
      <w:proofErr w:type="spellStart"/>
      <w:r w:rsidRPr="00A05C8D">
        <w:rPr>
          <w:rFonts w:eastAsia="Arial CYR" w:cs="Arial CYR"/>
          <w:sz w:val="28"/>
          <w:szCs w:val="28"/>
          <w:shd w:val="clear" w:color="auto" w:fill="FFFFFF"/>
        </w:rPr>
        <w:t>приобъектные</w:t>
      </w:r>
      <w:proofErr w:type="spellEnd"/>
      <w:r w:rsidRPr="00A05C8D">
        <w:rPr>
          <w:rFonts w:eastAsia="Arial CYR" w:cs="Arial CYR"/>
          <w:sz w:val="28"/>
          <w:szCs w:val="28"/>
          <w:shd w:val="clear" w:color="auto" w:fill="FFFFFF"/>
        </w:rPr>
        <w:t xml:space="preserve"> </w:t>
      </w:r>
      <w:r w:rsidR="006222D4">
        <w:rPr>
          <w:rFonts w:eastAsia="Arial CYR" w:cs="Arial CYR"/>
          <w:sz w:val="28"/>
          <w:szCs w:val="28"/>
          <w:shd w:val="clear" w:color="auto" w:fill="FFFFFF"/>
        </w:rPr>
        <w:t xml:space="preserve">на </w:t>
      </w:r>
      <w:r w:rsidRPr="00A05C8D">
        <w:rPr>
          <w:rFonts w:eastAsia="Arial CYR" w:cs="Arial CYR"/>
          <w:sz w:val="28"/>
          <w:szCs w:val="28"/>
          <w:shd w:val="clear" w:color="auto" w:fill="FFFFFF"/>
        </w:rPr>
        <w:t xml:space="preserve">            96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при расчетном количестве </w:t>
      </w:r>
      <w:r w:rsidR="006222D4">
        <w:rPr>
          <w:rFonts w:eastAsia="Arial CYR" w:cs="Arial CYR"/>
          <w:sz w:val="28"/>
          <w:szCs w:val="28"/>
          <w:shd w:val="clear" w:color="auto" w:fill="FFFFFF"/>
        </w:rPr>
        <w:t>96 (50 + 46)</w:t>
      </w:r>
      <w:r w:rsidR="006222D4" w:rsidRPr="006222D4">
        <w:rPr>
          <w:rFonts w:eastAsia="Arial CYR" w:cs="Arial CYR"/>
          <w:sz w:val="28"/>
          <w:szCs w:val="28"/>
          <w:shd w:val="clear" w:color="auto" w:fill="FFFFFF"/>
        </w:rPr>
        <w:t xml:space="preserve"> </w:t>
      </w:r>
      <w:proofErr w:type="spellStart"/>
      <w:r w:rsidR="006222D4" w:rsidRPr="00A05C8D">
        <w:rPr>
          <w:rFonts w:eastAsia="Arial CYR" w:cs="Arial CYR"/>
          <w:sz w:val="28"/>
          <w:szCs w:val="28"/>
          <w:shd w:val="clear" w:color="auto" w:fill="FFFFFF"/>
        </w:rPr>
        <w:t>машино</w:t>
      </w:r>
      <w:proofErr w:type="spellEnd"/>
      <w:r w:rsidR="006222D4" w:rsidRPr="00A05C8D">
        <w:rPr>
          <w:rFonts w:eastAsia="Arial CYR" w:cs="Arial CYR"/>
          <w:sz w:val="28"/>
          <w:szCs w:val="28"/>
          <w:shd w:val="clear" w:color="auto" w:fill="FFFFFF"/>
        </w:rPr>
        <w:t>-мест</w:t>
      </w:r>
      <w:r w:rsidR="006222D4">
        <w:rPr>
          <w:rFonts w:eastAsia="Arial CYR" w:cs="Arial CYR"/>
          <w:sz w:val="28"/>
          <w:szCs w:val="28"/>
          <w:shd w:val="clear" w:color="auto" w:fill="FFFFFF"/>
        </w:rPr>
        <w:t>.</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511A93">
        <w:rPr>
          <w:rFonts w:eastAsia="Arial CYR" w:cs="Arial CYR"/>
          <w:spacing w:val="-4"/>
          <w:sz w:val="28"/>
          <w:szCs w:val="28"/>
          <w:shd w:val="clear" w:color="auto" w:fill="FFFFFF"/>
        </w:rPr>
        <w:t xml:space="preserve">Расчет парковочных мест для поликлиники на 1100 посещений в смену и 120 коек произведен согласно таблице 5.2 </w:t>
      </w:r>
      <w:r w:rsidR="006222D4" w:rsidRPr="00511A93">
        <w:rPr>
          <w:rFonts w:eastAsia="Arial CYR" w:cs="Arial CYR"/>
          <w:spacing w:val="-4"/>
          <w:sz w:val="28"/>
          <w:szCs w:val="28"/>
          <w:shd w:val="clear" w:color="auto" w:fill="FFFFFF"/>
        </w:rPr>
        <w:t>«</w:t>
      </w:r>
      <w:r w:rsidRPr="00511A93">
        <w:rPr>
          <w:rFonts w:eastAsia="Arial CYR" w:cs="Arial CYR"/>
          <w:spacing w:val="-4"/>
          <w:sz w:val="28"/>
          <w:szCs w:val="28"/>
          <w:shd w:val="clear" w:color="auto" w:fill="FFFFFF"/>
        </w:rPr>
        <w:t>СП 158.13330.2014</w:t>
      </w:r>
      <w:r w:rsidR="00511A93" w:rsidRPr="00511A93">
        <w:rPr>
          <w:rFonts w:eastAsia="Arial CYR" w:cs="Arial CYR"/>
          <w:spacing w:val="-4"/>
          <w:sz w:val="28"/>
          <w:szCs w:val="28"/>
          <w:shd w:val="clear" w:color="auto" w:fill="FFFFFF"/>
        </w:rPr>
        <w:t>.</w:t>
      </w:r>
      <w:r w:rsidRPr="00511A93">
        <w:rPr>
          <w:rFonts w:eastAsia="Arial CYR" w:cs="Arial CYR"/>
          <w:spacing w:val="-4"/>
          <w:sz w:val="28"/>
          <w:szCs w:val="28"/>
          <w:shd w:val="clear" w:color="auto" w:fill="FFFFFF"/>
        </w:rPr>
        <w:t xml:space="preserve"> Свод правил. Здания и помещения медицинских организаций. Правила проектирования», утвержденного приказом Минстроя России от 18.02.2014 № 58/</w:t>
      </w:r>
      <w:proofErr w:type="spellStart"/>
      <w:proofErr w:type="gramStart"/>
      <w:r w:rsidRPr="00511A93">
        <w:rPr>
          <w:rFonts w:eastAsia="Arial CYR" w:cs="Arial CYR"/>
          <w:spacing w:val="-4"/>
          <w:sz w:val="28"/>
          <w:szCs w:val="28"/>
          <w:shd w:val="clear" w:color="auto" w:fill="FFFFFF"/>
        </w:rPr>
        <w:t>пр</w:t>
      </w:r>
      <w:proofErr w:type="spellEnd"/>
      <w:proofErr w:type="gramEnd"/>
      <w:r w:rsidRPr="00511A93">
        <w:rPr>
          <w:rFonts w:eastAsia="Arial CYR" w:cs="Arial CYR"/>
          <w:spacing w:val="-4"/>
          <w:sz w:val="28"/>
          <w:szCs w:val="28"/>
          <w:shd w:val="clear" w:color="auto" w:fill="FFFFFF"/>
        </w:rPr>
        <w:t>, и на основании данных о количестве сотрудников</w:t>
      </w:r>
      <w:r w:rsidRPr="00A05C8D">
        <w:rPr>
          <w:rFonts w:eastAsia="Arial CYR" w:cs="Arial CYR"/>
          <w:sz w:val="28"/>
          <w:szCs w:val="28"/>
          <w:shd w:val="clear" w:color="auto" w:fill="FFFFFF"/>
        </w:rPr>
        <w:t xml:space="preserve"> из медико-технического задания на строительство поликлиники: на 100 сотрудников 10-12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на 100 посещений 4-6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Итого: 142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-места (98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 для сотрудников и </w:t>
      </w:r>
      <w:r w:rsidR="00B679CD">
        <w:rPr>
          <w:rFonts w:eastAsia="Arial CYR" w:cs="Arial CYR"/>
          <w:sz w:val="28"/>
          <w:szCs w:val="28"/>
          <w:shd w:val="clear" w:color="auto" w:fill="FFFFFF"/>
        </w:rPr>
        <w:t xml:space="preserve">               </w:t>
      </w:r>
      <w:r w:rsidRPr="00A05C8D">
        <w:rPr>
          <w:rFonts w:eastAsia="Arial CYR" w:cs="Arial CYR"/>
          <w:sz w:val="28"/>
          <w:szCs w:val="28"/>
          <w:shd w:val="clear" w:color="auto" w:fill="FFFFFF"/>
        </w:rPr>
        <w:t xml:space="preserve">44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-места для посетителей в смену).</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Документацией по планировке на территории поликлиники предусмотрено 144 </w:t>
      </w:r>
      <w:proofErr w:type="gramStart"/>
      <w:r w:rsidRPr="00A05C8D">
        <w:rPr>
          <w:rFonts w:eastAsia="Arial CYR" w:cs="Arial CYR"/>
          <w:sz w:val="28"/>
          <w:szCs w:val="28"/>
          <w:shd w:val="clear" w:color="auto" w:fill="FFFFFF"/>
        </w:rPr>
        <w:t>парковочных</w:t>
      </w:r>
      <w:proofErr w:type="gramEnd"/>
      <w:r w:rsidRPr="00A05C8D">
        <w:rPr>
          <w:rFonts w:eastAsia="Arial CYR" w:cs="Arial CYR"/>
          <w:sz w:val="28"/>
          <w:szCs w:val="28"/>
          <w:shd w:val="clear" w:color="auto" w:fill="FFFFFF"/>
        </w:rPr>
        <w:t xml:space="preserve"> места.</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Расчет парковочных мест для спортивного кластера на 3126 посещений в смену произведен в соответствии с приложением</w:t>
      </w:r>
      <w:proofErr w:type="gramStart"/>
      <w:r w:rsidRPr="00A05C8D">
        <w:rPr>
          <w:rFonts w:eastAsia="Arial CYR" w:cs="Arial CYR"/>
          <w:sz w:val="28"/>
          <w:szCs w:val="28"/>
          <w:shd w:val="clear" w:color="auto" w:fill="FFFFFF"/>
        </w:rPr>
        <w:t xml:space="preserve"> Ж</w:t>
      </w:r>
      <w:proofErr w:type="gramEnd"/>
      <w:r w:rsidRPr="00A05C8D">
        <w:rPr>
          <w:rFonts w:eastAsia="Arial CYR" w:cs="Arial CYR"/>
          <w:sz w:val="28"/>
          <w:szCs w:val="28"/>
          <w:shd w:val="clear" w:color="auto" w:fill="FFFFFF"/>
        </w:rPr>
        <w:t xml:space="preserve"> СП 42.13330.2016 и составляет 313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-мест для ФОК с площадью залов 1000-2000 кв. м (3126 / 10).</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В здании спортивного кластера предусматривается расположить </w:t>
      </w:r>
      <w:r w:rsidR="00B679CD">
        <w:rPr>
          <w:rFonts w:eastAsia="Arial CYR" w:cs="Arial CYR"/>
          <w:sz w:val="28"/>
          <w:szCs w:val="28"/>
          <w:shd w:val="clear" w:color="auto" w:fill="FFFFFF"/>
        </w:rPr>
        <w:t xml:space="preserve">              </w:t>
      </w:r>
      <w:r w:rsidRPr="00A05C8D">
        <w:rPr>
          <w:rFonts w:eastAsia="Arial CYR" w:cs="Arial CYR"/>
          <w:sz w:val="28"/>
          <w:szCs w:val="28"/>
          <w:shd w:val="clear" w:color="auto" w:fill="FFFFFF"/>
        </w:rPr>
        <w:t>376 парковочных мест в виде 2-уровневого подземного паркинга.</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proofErr w:type="gramStart"/>
      <w:r w:rsidRPr="00A05C8D">
        <w:rPr>
          <w:rFonts w:eastAsia="Arial CYR" w:cs="Arial CYR"/>
          <w:sz w:val="28"/>
          <w:szCs w:val="28"/>
          <w:shd w:val="clear" w:color="auto" w:fill="FFFFFF"/>
        </w:rPr>
        <w:t>Согласно таблице 7.1.1 СанПиН 2.2.1/2.1.1.1200-03 «Санитарно-защитные зоны и санитарная классификация предприятий, сооружений и иных объектов», утвержденных постановлением Главного государственного санитарного врача Российской Федерации от 25.09.2007 № 74 (далее – СанПиН 2.2.1/2.1.1.1200-03), разрыв от стоянок до зданий школ, детских учреждений должен быть 25 метров для 10 парковочных мест, на территории школ и детских учреждений размещение парковочных мест запрещено.</w:t>
      </w:r>
      <w:proofErr w:type="gramEnd"/>
      <w:r w:rsidRPr="00A05C8D">
        <w:rPr>
          <w:rFonts w:eastAsia="Arial CYR" w:cs="Arial CYR"/>
          <w:sz w:val="28"/>
          <w:szCs w:val="28"/>
          <w:shd w:val="clear" w:color="auto" w:fill="FFFFFF"/>
        </w:rPr>
        <w:t xml:space="preserve"> Учитывая </w:t>
      </w:r>
      <w:proofErr w:type="gramStart"/>
      <w:r w:rsidRPr="00A05C8D">
        <w:rPr>
          <w:rFonts w:eastAsia="Arial CYR" w:cs="Arial CYR"/>
          <w:sz w:val="28"/>
          <w:szCs w:val="28"/>
          <w:shd w:val="clear" w:color="auto" w:fill="FFFFFF"/>
        </w:rPr>
        <w:t>изложенное</w:t>
      </w:r>
      <w:proofErr w:type="gramEnd"/>
      <w:r w:rsidRPr="00A05C8D">
        <w:rPr>
          <w:rFonts w:eastAsia="Arial CYR" w:cs="Arial CYR"/>
          <w:sz w:val="28"/>
          <w:szCs w:val="28"/>
          <w:shd w:val="clear" w:color="auto" w:fill="FFFFFF"/>
        </w:rPr>
        <w:t xml:space="preserve">, на территории расположены </w:t>
      </w:r>
      <w:proofErr w:type="spellStart"/>
      <w:r w:rsidRPr="00A05C8D">
        <w:rPr>
          <w:rFonts w:eastAsia="Arial CYR" w:cs="Arial CYR"/>
          <w:sz w:val="28"/>
          <w:szCs w:val="28"/>
          <w:shd w:val="clear" w:color="auto" w:fill="FFFFFF"/>
        </w:rPr>
        <w:t>приобъектные</w:t>
      </w:r>
      <w:proofErr w:type="spellEnd"/>
      <w:r w:rsidRPr="00A05C8D">
        <w:rPr>
          <w:rFonts w:eastAsia="Arial CYR" w:cs="Arial CYR"/>
          <w:sz w:val="28"/>
          <w:szCs w:val="28"/>
          <w:shd w:val="clear" w:color="auto" w:fill="FFFFFF"/>
        </w:rPr>
        <w:t xml:space="preserve"> парковочные места на удаленном расстоянии от учреждений образования.</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Вдоль </w:t>
      </w:r>
      <w:proofErr w:type="spellStart"/>
      <w:r w:rsidRPr="00A05C8D">
        <w:rPr>
          <w:rFonts w:eastAsia="Arial CYR" w:cs="Arial CYR"/>
          <w:sz w:val="28"/>
          <w:szCs w:val="28"/>
          <w:shd w:val="clear" w:color="auto" w:fill="FFFFFF"/>
        </w:rPr>
        <w:t>пр-кта</w:t>
      </w:r>
      <w:proofErr w:type="spellEnd"/>
      <w:r w:rsidRPr="00A05C8D">
        <w:rPr>
          <w:rFonts w:eastAsia="Arial CYR" w:cs="Arial CYR"/>
          <w:sz w:val="28"/>
          <w:szCs w:val="28"/>
          <w:shd w:val="clear" w:color="auto" w:fill="FFFFFF"/>
        </w:rPr>
        <w:t xml:space="preserve"> Московский расположен ряд гостевых и временных парковочных мест методом карманного хранения, карманы вмещают в себя по 10 автомобилей с разрывами на зеленые насаждения. Согласно пункту 1.3.10.5  РНГП разрыв от мест паркования автомобилей до садов, скверов и других мест отдыха населения принимается по расчету. На дальнейшей стадии проектирования будут учтены виды выбросов и по ситуации </w:t>
      </w:r>
      <w:r w:rsidR="006222D4">
        <w:rPr>
          <w:rFonts w:eastAsia="Arial CYR" w:cs="Arial CYR"/>
          <w:sz w:val="28"/>
          <w:szCs w:val="28"/>
          <w:shd w:val="clear" w:color="auto" w:fill="FFFFFF"/>
        </w:rPr>
        <w:t>предусмотрены</w:t>
      </w:r>
      <w:r w:rsidRPr="00A05C8D">
        <w:rPr>
          <w:rFonts w:eastAsia="Arial CYR" w:cs="Arial CYR"/>
          <w:sz w:val="28"/>
          <w:szCs w:val="28"/>
          <w:shd w:val="clear" w:color="auto" w:fill="FFFFFF"/>
        </w:rPr>
        <w:t xml:space="preserve"> </w:t>
      </w:r>
      <w:proofErr w:type="spellStart"/>
      <w:r w:rsidR="00376B0C">
        <w:rPr>
          <w:rFonts w:eastAsia="Arial CYR" w:cs="Arial CYR"/>
          <w:sz w:val="28"/>
          <w:szCs w:val="28"/>
          <w:shd w:val="clear" w:color="auto" w:fill="FFFFFF"/>
        </w:rPr>
        <w:t>шумозащитные</w:t>
      </w:r>
      <w:proofErr w:type="spellEnd"/>
      <w:r w:rsidRPr="00A05C8D">
        <w:rPr>
          <w:rFonts w:eastAsia="Arial CYR" w:cs="Arial CYR"/>
          <w:sz w:val="28"/>
          <w:szCs w:val="28"/>
          <w:shd w:val="clear" w:color="auto" w:fill="FFFFFF"/>
        </w:rPr>
        <w:t xml:space="preserve"> экраны.</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Таким образом, требование об обеспеченности планируемой территории местами для постоянного и временного хранения автомобилей, а также </w:t>
      </w:r>
      <w:proofErr w:type="spellStart"/>
      <w:r w:rsidRPr="00A05C8D">
        <w:rPr>
          <w:rFonts w:eastAsia="Arial CYR" w:cs="Arial CYR"/>
          <w:sz w:val="28"/>
          <w:szCs w:val="28"/>
          <w:shd w:val="clear" w:color="auto" w:fill="FFFFFF"/>
        </w:rPr>
        <w:t>приобъектными</w:t>
      </w:r>
      <w:proofErr w:type="spellEnd"/>
      <w:r w:rsidRPr="00A05C8D">
        <w:rPr>
          <w:rFonts w:eastAsia="Arial CYR" w:cs="Arial CYR"/>
          <w:sz w:val="28"/>
          <w:szCs w:val="28"/>
          <w:shd w:val="clear" w:color="auto" w:fill="FFFFFF"/>
        </w:rPr>
        <w:t xml:space="preserve"> парковочными местами выполнено.</w:t>
      </w:r>
    </w:p>
    <w:p w:rsidR="005A098B" w:rsidRPr="00A05C8D" w:rsidRDefault="005A098B"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A05C8D">
        <w:rPr>
          <w:rFonts w:eastAsia="Arial CYR" w:cs="Arial CYR"/>
          <w:sz w:val="28"/>
          <w:szCs w:val="28"/>
          <w:shd w:val="clear" w:color="auto" w:fill="FFFFFF"/>
        </w:rPr>
        <w:t xml:space="preserve">На открытых автостоянках около учреждений предусмотрено выделение не менее 10 % мест (но не менее одного </w:t>
      </w:r>
      <w:proofErr w:type="spellStart"/>
      <w:r w:rsidRPr="00A05C8D">
        <w:rPr>
          <w:rFonts w:eastAsia="Arial CYR" w:cs="Arial CYR"/>
          <w:sz w:val="28"/>
          <w:szCs w:val="28"/>
          <w:shd w:val="clear" w:color="auto" w:fill="FFFFFF"/>
        </w:rPr>
        <w:t>машино</w:t>
      </w:r>
      <w:proofErr w:type="spellEnd"/>
      <w:r w:rsidRPr="00A05C8D">
        <w:rPr>
          <w:rFonts w:eastAsia="Arial CYR" w:cs="Arial CYR"/>
          <w:sz w:val="28"/>
          <w:szCs w:val="28"/>
          <w:shd w:val="clear" w:color="auto" w:fill="FFFFFF"/>
        </w:rPr>
        <w:t xml:space="preserve">-места) для транспорта инвалидов. </w:t>
      </w:r>
    </w:p>
    <w:p w:rsidR="005A098B" w:rsidRDefault="005A098B" w:rsidP="000512E1">
      <w:pPr>
        <w:widowControl/>
        <w:tabs>
          <w:tab w:val="left" w:pos="272"/>
        </w:tabs>
        <w:autoSpaceDE w:val="0"/>
        <w:snapToGrid w:val="0"/>
        <w:spacing w:line="372" w:lineRule="auto"/>
        <w:ind w:firstLine="709"/>
        <w:rPr>
          <w:rFonts w:eastAsia="Arial CYR" w:cs="Arial CYR"/>
          <w:spacing w:val="-5"/>
          <w:sz w:val="28"/>
          <w:szCs w:val="28"/>
          <w:shd w:val="clear" w:color="auto" w:fill="FFFFFF"/>
          <w:lang w:bidi="ru-RU"/>
        </w:rPr>
      </w:pPr>
      <w:r w:rsidRPr="00A05C8D">
        <w:rPr>
          <w:rFonts w:eastAsia="Arial CYR" w:cs="Arial CYR"/>
          <w:sz w:val="28"/>
          <w:szCs w:val="28"/>
          <w:shd w:val="clear" w:color="auto" w:fill="FFFFFF"/>
        </w:rPr>
        <w:t>В соответствии с СанПиН 2.2.1/2.1.1.1200-03  для гостевых автостоянок (площадок для временной парковки)</w:t>
      </w:r>
      <w:r w:rsidR="006222D4">
        <w:rPr>
          <w:rFonts w:eastAsia="Arial CYR" w:cs="Arial CYR"/>
          <w:sz w:val="28"/>
          <w:szCs w:val="28"/>
          <w:shd w:val="clear" w:color="auto" w:fill="FFFFFF"/>
        </w:rPr>
        <w:t xml:space="preserve"> у</w:t>
      </w:r>
      <w:r w:rsidRPr="00A05C8D">
        <w:rPr>
          <w:rFonts w:eastAsia="Arial CYR" w:cs="Arial CYR"/>
          <w:sz w:val="28"/>
          <w:szCs w:val="28"/>
          <w:shd w:val="clear" w:color="auto" w:fill="FFFFFF"/>
        </w:rPr>
        <w:t xml:space="preserve"> жилых домов разрывы не устанавливаются</w:t>
      </w:r>
      <w:r w:rsidRPr="00A05C8D">
        <w:rPr>
          <w:rFonts w:eastAsia="Arial CYR" w:cs="Arial CYR"/>
          <w:spacing w:val="-5"/>
          <w:sz w:val="28"/>
          <w:szCs w:val="28"/>
          <w:shd w:val="clear" w:color="auto" w:fill="FFFFFF"/>
          <w:lang w:bidi="ru-RU"/>
        </w:rPr>
        <w:t>.</w:t>
      </w:r>
    </w:p>
    <w:p w:rsidR="002A1638" w:rsidRPr="00A05C8D" w:rsidRDefault="002A1638" w:rsidP="005A098B">
      <w:pPr>
        <w:widowControl/>
        <w:tabs>
          <w:tab w:val="left" w:pos="272"/>
        </w:tabs>
        <w:autoSpaceDE w:val="0"/>
        <w:snapToGrid w:val="0"/>
        <w:spacing w:line="360" w:lineRule="auto"/>
        <w:ind w:firstLine="709"/>
        <w:rPr>
          <w:rFonts w:eastAsia="Arial CYR" w:cs="Arial CYR"/>
          <w:spacing w:val="-5"/>
          <w:sz w:val="28"/>
          <w:szCs w:val="28"/>
          <w:shd w:val="clear" w:color="auto" w:fill="FFFFFF"/>
          <w:lang w:bidi="ru-RU"/>
        </w:rPr>
      </w:pPr>
    </w:p>
    <w:p w:rsidR="001A383F" w:rsidRDefault="001A383F" w:rsidP="001A383F">
      <w:pPr>
        <w:pStyle w:val="Standard"/>
        <w:tabs>
          <w:tab w:val="left" w:pos="0"/>
        </w:tabs>
        <w:autoSpaceDE w:val="0"/>
        <w:spacing w:line="252" w:lineRule="auto"/>
        <w:jc w:val="center"/>
        <w:rPr>
          <w:b/>
        </w:rPr>
      </w:pPr>
    </w:p>
    <w:p w:rsidR="00514E6E" w:rsidRDefault="0081590D" w:rsidP="005A098B">
      <w:pPr>
        <w:autoSpaceDE w:val="0"/>
        <w:adjustRightInd w:val="0"/>
        <w:spacing w:line="252" w:lineRule="auto"/>
        <w:ind w:firstLine="0"/>
        <w:jc w:val="center"/>
        <w:textAlignment w:val="auto"/>
        <w:rPr>
          <w:rFonts w:eastAsia="Lucida Sans Unicode" w:cs="Tahoma"/>
          <w:b/>
          <w:bCs/>
          <w:spacing w:val="-5"/>
          <w:sz w:val="28"/>
          <w:szCs w:val="28"/>
          <w:shd w:val="clear" w:color="auto" w:fill="FFFFFF"/>
          <w:lang w:bidi="ru-RU"/>
        </w:rPr>
      </w:pPr>
      <w:r>
        <w:rPr>
          <w:rFonts w:eastAsia="HG Mincho Light J"/>
          <w:b/>
          <w:color w:val="000000"/>
          <w:kern w:val="0"/>
          <w:sz w:val="28"/>
          <w:szCs w:val="28"/>
          <w:lang w:val="en-US"/>
        </w:rPr>
        <w:t>IX</w:t>
      </w:r>
      <w:r w:rsidRPr="00903931">
        <w:rPr>
          <w:rFonts w:eastAsia="HG Mincho Light J"/>
          <w:b/>
          <w:color w:val="000000"/>
          <w:kern w:val="0"/>
          <w:sz w:val="28"/>
          <w:szCs w:val="28"/>
        </w:rPr>
        <w:t>.</w:t>
      </w:r>
      <w:r w:rsidR="00514E6E">
        <w:rPr>
          <w:rFonts w:eastAsia="HG Mincho Light J"/>
          <w:b/>
          <w:color w:val="000000"/>
          <w:kern w:val="0"/>
          <w:sz w:val="28"/>
          <w:szCs w:val="28"/>
        </w:rPr>
        <w:t> </w:t>
      </w:r>
      <w:r w:rsidR="005A098B" w:rsidRPr="00A05C8D">
        <w:rPr>
          <w:rFonts w:eastAsia="Lucida Sans Unicode" w:cs="Tahoma"/>
          <w:b/>
          <w:bCs/>
          <w:spacing w:val="-5"/>
          <w:sz w:val="28"/>
          <w:szCs w:val="28"/>
          <w:shd w:val="clear" w:color="auto" w:fill="FFFFFF"/>
          <w:lang w:bidi="ru-RU"/>
        </w:rPr>
        <w:t>Проект межевания территории</w:t>
      </w:r>
    </w:p>
    <w:p w:rsidR="00E938ED" w:rsidRDefault="00E938ED" w:rsidP="005A098B">
      <w:pPr>
        <w:autoSpaceDE w:val="0"/>
        <w:adjustRightInd w:val="0"/>
        <w:spacing w:line="252" w:lineRule="auto"/>
        <w:ind w:firstLine="0"/>
        <w:jc w:val="center"/>
        <w:textAlignment w:val="auto"/>
        <w:rPr>
          <w:rFonts w:eastAsia="Lucida Sans Unicode" w:cs="Tahoma"/>
          <w:b/>
          <w:bCs/>
          <w:spacing w:val="-5"/>
          <w:sz w:val="28"/>
          <w:szCs w:val="28"/>
          <w:shd w:val="clear" w:color="auto" w:fill="FFFFFF"/>
          <w:lang w:bidi="ru-RU"/>
        </w:rPr>
      </w:pPr>
    </w:p>
    <w:p w:rsidR="00E938ED" w:rsidRPr="005659CE" w:rsidRDefault="00E938ED"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5659CE">
        <w:rPr>
          <w:rFonts w:eastAsia="Arial CYR" w:cs="Arial CYR"/>
          <w:sz w:val="28"/>
          <w:szCs w:val="28"/>
          <w:shd w:val="clear" w:color="auto" w:fill="FFFFFF"/>
        </w:rPr>
        <w:t>Проект межевания планируемой территории выполнен в соответствии с планировочной схемой территории с учетом существующих земельных участков, прошедших государственный кадастровый учет, в целях установления границ земельных участков, планируемых под застройку. Чертеж межевания выполнен с учетом красных линий, допустимого размещения зданий, строений, сооружений.</w:t>
      </w:r>
    </w:p>
    <w:p w:rsidR="00E938ED" w:rsidRPr="005659CE" w:rsidRDefault="00E938ED"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5659CE">
        <w:rPr>
          <w:rFonts w:eastAsia="Arial CYR" w:cs="Arial CYR"/>
          <w:sz w:val="28"/>
          <w:szCs w:val="28"/>
          <w:shd w:val="clear" w:color="auto" w:fill="FFFFFF"/>
        </w:rPr>
        <w:t>Проектом межевания предлагается сохранить земельные участки, стоящие на кадастровом учете</w:t>
      </w:r>
      <w:r w:rsidR="006222D4">
        <w:rPr>
          <w:rFonts w:eastAsia="Arial CYR" w:cs="Arial CYR"/>
          <w:sz w:val="28"/>
          <w:szCs w:val="28"/>
          <w:shd w:val="clear" w:color="auto" w:fill="FFFFFF"/>
        </w:rPr>
        <w:t>,</w:t>
      </w:r>
      <w:r w:rsidRPr="005659CE">
        <w:rPr>
          <w:rFonts w:eastAsia="Arial CYR" w:cs="Arial CYR"/>
          <w:sz w:val="28"/>
          <w:szCs w:val="28"/>
          <w:shd w:val="clear" w:color="auto" w:fill="FFFFFF"/>
        </w:rPr>
        <w:t xml:space="preserve"> под сохраняемой существующей застройкой,  выделить вновь образуемые участки под новой застройкой, указать координатное описание земельных  участков.</w:t>
      </w:r>
    </w:p>
    <w:p w:rsidR="00E938ED" w:rsidRPr="005659CE" w:rsidRDefault="00E938ED"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5659CE">
        <w:rPr>
          <w:rFonts w:eastAsia="Arial CYR" w:cs="Arial CYR"/>
          <w:sz w:val="28"/>
          <w:szCs w:val="28"/>
          <w:shd w:val="clear" w:color="auto" w:fill="FFFFFF"/>
        </w:rPr>
        <w:t>Согласно статье 43 Градостроительного кодекса Российской Федерации на чертеже межевания территории отображены границы зон действия публичных сервитутов.</w:t>
      </w:r>
    </w:p>
    <w:p w:rsidR="00E938ED" w:rsidRPr="005659CE" w:rsidRDefault="00E938ED"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5659CE">
        <w:rPr>
          <w:rFonts w:eastAsia="Arial CYR" w:cs="Arial CYR"/>
          <w:sz w:val="28"/>
          <w:szCs w:val="28"/>
          <w:shd w:val="clear" w:color="auto" w:fill="FFFFFF"/>
        </w:rPr>
        <w:t xml:space="preserve">Проектом межевания территории предусмотрено формирование следующих земельных участков: </w:t>
      </w:r>
    </w:p>
    <w:p w:rsidR="00E938ED" w:rsidRPr="005659CE" w:rsidRDefault="006222D4"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з</w:t>
      </w:r>
      <w:r w:rsidR="00E938ED" w:rsidRPr="005659CE">
        <w:rPr>
          <w:rFonts w:eastAsia="Arial CYR" w:cs="Arial CYR"/>
          <w:sz w:val="28"/>
          <w:szCs w:val="28"/>
          <w:shd w:val="clear" w:color="auto" w:fill="FFFFFF"/>
        </w:rPr>
        <w:t xml:space="preserve">емельный участок № 5 площадью 20753 кв. м, выделяемый для благоустройства территории; </w:t>
      </w:r>
    </w:p>
    <w:p w:rsidR="00E938ED" w:rsidRPr="005659CE" w:rsidRDefault="006222D4"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з</w:t>
      </w:r>
      <w:r w:rsidR="00E938ED" w:rsidRPr="005659CE">
        <w:rPr>
          <w:rFonts w:eastAsia="Arial CYR" w:cs="Arial CYR"/>
          <w:sz w:val="28"/>
          <w:szCs w:val="28"/>
          <w:shd w:val="clear" w:color="auto" w:fill="FFFFFF"/>
        </w:rPr>
        <w:t xml:space="preserve">емельный участок № 7 площадью 66805 кв. м, выделяемый для  размещения спортивного кластера на 3126 посещений в смену; </w:t>
      </w:r>
    </w:p>
    <w:p w:rsidR="00E938ED" w:rsidRPr="005659CE" w:rsidRDefault="006222D4"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з</w:t>
      </w:r>
      <w:r w:rsidR="00E938ED" w:rsidRPr="005659CE">
        <w:rPr>
          <w:rFonts w:eastAsia="Arial CYR" w:cs="Arial CYR"/>
          <w:sz w:val="28"/>
          <w:szCs w:val="28"/>
          <w:shd w:val="clear" w:color="auto" w:fill="FFFFFF"/>
        </w:rPr>
        <w:t xml:space="preserve">емельный участок № 8 площадью 621 кв. м, выделяемый для  размещения котельных, бойлерных, центральных распределительных подстанций; </w:t>
      </w:r>
    </w:p>
    <w:p w:rsidR="00E938ED" w:rsidRPr="005659CE" w:rsidRDefault="006222D4"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з</w:t>
      </w:r>
      <w:r w:rsidR="00E938ED" w:rsidRPr="005659CE">
        <w:rPr>
          <w:rFonts w:eastAsia="Arial CYR" w:cs="Arial CYR"/>
          <w:sz w:val="28"/>
          <w:szCs w:val="28"/>
          <w:shd w:val="clear" w:color="auto" w:fill="FFFFFF"/>
        </w:rPr>
        <w:t xml:space="preserve">емельный участок № 9 площадью 69 кв. м, выделяемый для  размещения </w:t>
      </w:r>
      <w:r>
        <w:rPr>
          <w:rFonts w:eastAsia="Arial CYR" w:cs="Arial CYR"/>
          <w:sz w:val="28"/>
          <w:szCs w:val="28"/>
          <w:shd w:val="clear" w:color="auto" w:fill="FFFFFF"/>
        </w:rPr>
        <w:t>трансформаторных подстанций</w:t>
      </w:r>
      <w:r w:rsidR="00E938ED" w:rsidRPr="005659CE">
        <w:rPr>
          <w:rFonts w:eastAsia="Arial CYR" w:cs="Arial CYR"/>
          <w:sz w:val="28"/>
          <w:szCs w:val="28"/>
          <w:shd w:val="clear" w:color="auto" w:fill="FFFFFF"/>
        </w:rPr>
        <w:t>;</w:t>
      </w:r>
    </w:p>
    <w:p w:rsidR="00E938ED" w:rsidRPr="005659CE" w:rsidRDefault="006222D4"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з</w:t>
      </w:r>
      <w:r w:rsidR="00E938ED" w:rsidRPr="005659CE">
        <w:rPr>
          <w:rFonts w:eastAsia="Arial CYR" w:cs="Arial CYR"/>
          <w:sz w:val="28"/>
          <w:szCs w:val="28"/>
          <w:shd w:val="clear" w:color="auto" w:fill="FFFFFF"/>
        </w:rPr>
        <w:t>емельный участок № 10 площадью 7559 кв. м, выделяемый для  размещения многоэтажного многоквартирного жилого дома с</w:t>
      </w:r>
      <w:r>
        <w:rPr>
          <w:rFonts w:eastAsia="Arial CYR" w:cs="Arial CYR"/>
          <w:sz w:val="28"/>
          <w:szCs w:val="28"/>
          <w:shd w:val="clear" w:color="auto" w:fill="FFFFFF"/>
        </w:rPr>
        <w:t>о</w:t>
      </w:r>
      <w:r w:rsidR="00E938ED" w:rsidRPr="005659CE">
        <w:rPr>
          <w:rFonts w:eastAsia="Arial CYR" w:cs="Arial CYR"/>
          <w:sz w:val="28"/>
          <w:szCs w:val="28"/>
          <w:shd w:val="clear" w:color="auto" w:fill="FFFFFF"/>
        </w:rPr>
        <w:t xml:space="preserve"> встроенно-пристроенными нежилыми помещениями и подземным паркингом на </w:t>
      </w:r>
      <w:r w:rsidR="00E938ED">
        <w:rPr>
          <w:rFonts w:eastAsia="Arial CYR" w:cs="Arial CYR"/>
          <w:sz w:val="28"/>
          <w:szCs w:val="28"/>
          <w:shd w:val="clear" w:color="auto" w:fill="FFFFFF"/>
        </w:rPr>
        <w:t xml:space="preserve">       </w:t>
      </w:r>
      <w:r w:rsidR="00E938ED" w:rsidRPr="005659CE">
        <w:rPr>
          <w:rFonts w:eastAsia="Arial CYR" w:cs="Arial CYR"/>
          <w:sz w:val="28"/>
          <w:szCs w:val="28"/>
          <w:shd w:val="clear" w:color="auto" w:fill="FFFFFF"/>
        </w:rPr>
        <w:t>1333 места;</w:t>
      </w:r>
    </w:p>
    <w:p w:rsidR="00E938ED" w:rsidRPr="005659CE" w:rsidRDefault="006222D4"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з</w:t>
      </w:r>
      <w:r w:rsidR="00E938ED" w:rsidRPr="005659CE">
        <w:rPr>
          <w:rFonts w:eastAsia="Arial CYR" w:cs="Arial CYR"/>
          <w:sz w:val="28"/>
          <w:szCs w:val="28"/>
          <w:shd w:val="clear" w:color="auto" w:fill="FFFFFF"/>
        </w:rPr>
        <w:t>емельный участок № 13 площадью 8910 кв. м, выделяемый для  размещения многоэтажного многоквартирного жилого дома с</w:t>
      </w:r>
      <w:r>
        <w:rPr>
          <w:rFonts w:eastAsia="Arial CYR" w:cs="Arial CYR"/>
          <w:sz w:val="28"/>
          <w:szCs w:val="28"/>
          <w:shd w:val="clear" w:color="auto" w:fill="FFFFFF"/>
        </w:rPr>
        <w:t>о</w:t>
      </w:r>
      <w:r w:rsidR="00E938ED" w:rsidRPr="005659CE">
        <w:rPr>
          <w:rFonts w:eastAsia="Arial CYR" w:cs="Arial CYR"/>
          <w:sz w:val="28"/>
          <w:szCs w:val="28"/>
          <w:shd w:val="clear" w:color="auto" w:fill="FFFFFF"/>
        </w:rPr>
        <w:t xml:space="preserve"> встроенно-пристроенными нежилыми помещениями и подземным паркингом на </w:t>
      </w:r>
      <w:r w:rsidR="00E938ED">
        <w:rPr>
          <w:rFonts w:eastAsia="Arial CYR" w:cs="Arial CYR"/>
          <w:sz w:val="28"/>
          <w:szCs w:val="28"/>
          <w:shd w:val="clear" w:color="auto" w:fill="FFFFFF"/>
        </w:rPr>
        <w:t xml:space="preserve">           </w:t>
      </w:r>
      <w:r w:rsidR="00E938ED" w:rsidRPr="005659CE">
        <w:rPr>
          <w:rFonts w:eastAsia="Arial CYR" w:cs="Arial CYR"/>
          <w:sz w:val="28"/>
          <w:szCs w:val="28"/>
          <w:shd w:val="clear" w:color="auto" w:fill="FFFFFF"/>
        </w:rPr>
        <w:t>1333 места;</w:t>
      </w:r>
    </w:p>
    <w:p w:rsidR="00E938ED" w:rsidRPr="005659CE" w:rsidRDefault="006222D4"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з</w:t>
      </w:r>
      <w:r w:rsidR="00E938ED" w:rsidRPr="005659CE">
        <w:rPr>
          <w:rFonts w:eastAsia="Arial CYR" w:cs="Arial CYR"/>
          <w:sz w:val="28"/>
          <w:szCs w:val="28"/>
          <w:shd w:val="clear" w:color="auto" w:fill="FFFFFF"/>
        </w:rPr>
        <w:t>емельный участок № 16 площадью 171 кв. м, выделяемый для  размещения многоэтажного многоквартирного жилого дома с</w:t>
      </w:r>
      <w:r>
        <w:rPr>
          <w:rFonts w:eastAsia="Arial CYR" w:cs="Arial CYR"/>
          <w:sz w:val="28"/>
          <w:szCs w:val="28"/>
          <w:shd w:val="clear" w:color="auto" w:fill="FFFFFF"/>
        </w:rPr>
        <w:t>о</w:t>
      </w:r>
      <w:r w:rsidR="00E938ED" w:rsidRPr="005659CE">
        <w:rPr>
          <w:rFonts w:eastAsia="Arial CYR" w:cs="Arial CYR"/>
          <w:sz w:val="28"/>
          <w:szCs w:val="28"/>
          <w:shd w:val="clear" w:color="auto" w:fill="FFFFFF"/>
        </w:rPr>
        <w:t xml:space="preserve"> встроенно-пристроенными нежилыми помещениями и подземным паркингом на </w:t>
      </w:r>
      <w:r w:rsidR="00E938ED">
        <w:rPr>
          <w:rFonts w:eastAsia="Arial CYR" w:cs="Arial CYR"/>
          <w:sz w:val="28"/>
          <w:szCs w:val="28"/>
          <w:shd w:val="clear" w:color="auto" w:fill="FFFFFF"/>
        </w:rPr>
        <w:t xml:space="preserve">          </w:t>
      </w:r>
      <w:r w:rsidR="00E938ED" w:rsidRPr="005659CE">
        <w:rPr>
          <w:rFonts w:eastAsia="Arial CYR" w:cs="Arial CYR"/>
          <w:sz w:val="28"/>
          <w:szCs w:val="28"/>
          <w:shd w:val="clear" w:color="auto" w:fill="FFFFFF"/>
        </w:rPr>
        <w:t>1333 места;</w:t>
      </w:r>
    </w:p>
    <w:p w:rsidR="00E938ED" w:rsidRPr="005659CE" w:rsidRDefault="006222D4"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з</w:t>
      </w:r>
      <w:r w:rsidR="00E938ED" w:rsidRPr="005659CE">
        <w:rPr>
          <w:rFonts w:eastAsia="Arial CYR" w:cs="Arial CYR"/>
          <w:sz w:val="28"/>
          <w:szCs w:val="28"/>
          <w:shd w:val="clear" w:color="auto" w:fill="FFFFFF"/>
        </w:rPr>
        <w:t>емельный участок № 17 площадью 9760 кв. м, выделяемый для  размещения многоэтажного многоквартирного жилого дома с</w:t>
      </w:r>
      <w:r>
        <w:rPr>
          <w:rFonts w:eastAsia="Arial CYR" w:cs="Arial CYR"/>
          <w:sz w:val="28"/>
          <w:szCs w:val="28"/>
          <w:shd w:val="clear" w:color="auto" w:fill="FFFFFF"/>
        </w:rPr>
        <w:t>о</w:t>
      </w:r>
      <w:r w:rsidR="00E938ED" w:rsidRPr="005659CE">
        <w:rPr>
          <w:rFonts w:eastAsia="Arial CYR" w:cs="Arial CYR"/>
          <w:sz w:val="28"/>
          <w:szCs w:val="28"/>
          <w:shd w:val="clear" w:color="auto" w:fill="FFFFFF"/>
        </w:rPr>
        <w:t xml:space="preserve"> встроенно-пристроенными нежилыми помещениями и подземным паркингом на </w:t>
      </w:r>
      <w:r w:rsidR="00E938ED">
        <w:rPr>
          <w:rFonts w:eastAsia="Arial CYR" w:cs="Arial CYR"/>
          <w:sz w:val="28"/>
          <w:szCs w:val="28"/>
          <w:shd w:val="clear" w:color="auto" w:fill="FFFFFF"/>
        </w:rPr>
        <w:t xml:space="preserve">           </w:t>
      </w:r>
      <w:r w:rsidR="00E938ED" w:rsidRPr="005659CE">
        <w:rPr>
          <w:rFonts w:eastAsia="Arial CYR" w:cs="Arial CYR"/>
          <w:sz w:val="28"/>
          <w:szCs w:val="28"/>
          <w:shd w:val="clear" w:color="auto" w:fill="FFFFFF"/>
        </w:rPr>
        <w:t>1333 места;</w:t>
      </w:r>
    </w:p>
    <w:p w:rsidR="00E938ED" w:rsidRPr="005659CE" w:rsidRDefault="00082524"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з</w:t>
      </w:r>
      <w:r w:rsidR="00E938ED" w:rsidRPr="005659CE">
        <w:rPr>
          <w:rFonts w:eastAsia="Arial CYR" w:cs="Arial CYR"/>
          <w:sz w:val="28"/>
          <w:szCs w:val="28"/>
          <w:shd w:val="clear" w:color="auto" w:fill="FFFFFF"/>
        </w:rPr>
        <w:t>емельный участок № 21 площадью 2779 кв. м, выделяемый для  размещения многоэтажного многоквартирного жилого дома;</w:t>
      </w:r>
    </w:p>
    <w:p w:rsidR="00E938ED" w:rsidRPr="005659CE" w:rsidRDefault="00082524"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з</w:t>
      </w:r>
      <w:r w:rsidR="00E938ED" w:rsidRPr="005659CE">
        <w:rPr>
          <w:rFonts w:eastAsia="Arial CYR" w:cs="Arial CYR"/>
          <w:sz w:val="28"/>
          <w:szCs w:val="28"/>
          <w:shd w:val="clear" w:color="auto" w:fill="FFFFFF"/>
        </w:rPr>
        <w:t>емельный участок № 24 площадью 7242 кв. м, выделяемый для  размещения  многоэтажного многоквартирного жилого дома;</w:t>
      </w:r>
    </w:p>
    <w:p w:rsidR="00E938ED" w:rsidRPr="005659CE" w:rsidRDefault="00082524" w:rsidP="000512E1">
      <w:pPr>
        <w:widowControl/>
        <w:tabs>
          <w:tab w:val="left" w:pos="272"/>
        </w:tabs>
        <w:autoSpaceDE w:val="0"/>
        <w:snapToGrid w:val="0"/>
        <w:spacing w:line="372" w:lineRule="auto"/>
        <w:ind w:firstLine="709"/>
        <w:rPr>
          <w:rFonts w:eastAsia="Arial CYR" w:cs="Arial CYR"/>
          <w:sz w:val="28"/>
          <w:szCs w:val="28"/>
          <w:shd w:val="clear" w:color="auto" w:fill="FFFFFF"/>
        </w:rPr>
      </w:pPr>
      <w:r>
        <w:rPr>
          <w:rFonts w:eastAsia="Arial CYR" w:cs="Arial CYR"/>
          <w:sz w:val="28"/>
          <w:szCs w:val="28"/>
          <w:shd w:val="clear" w:color="auto" w:fill="FFFFFF"/>
        </w:rPr>
        <w:t>- з</w:t>
      </w:r>
      <w:r w:rsidR="00E938ED" w:rsidRPr="005659CE">
        <w:rPr>
          <w:rFonts w:eastAsia="Arial CYR" w:cs="Arial CYR"/>
          <w:sz w:val="28"/>
          <w:szCs w:val="28"/>
          <w:shd w:val="clear" w:color="auto" w:fill="FFFFFF"/>
        </w:rPr>
        <w:t xml:space="preserve">емельный участок № 25 площадью 17732 кв. м, выделяемый для  размещения пожарного депо </w:t>
      </w:r>
      <w:r w:rsidR="00EE642B">
        <w:rPr>
          <w:rFonts w:eastAsia="Arial CYR" w:cs="Arial CYR"/>
          <w:sz w:val="28"/>
          <w:szCs w:val="28"/>
          <w:shd w:val="clear" w:color="auto" w:fill="FFFFFF"/>
          <w:lang w:val="en-US"/>
        </w:rPr>
        <w:t>I</w:t>
      </w:r>
      <w:r w:rsidR="00E938ED" w:rsidRPr="005659CE">
        <w:rPr>
          <w:rFonts w:eastAsia="Arial CYR" w:cs="Arial CYR"/>
          <w:sz w:val="28"/>
          <w:szCs w:val="28"/>
          <w:shd w:val="clear" w:color="auto" w:fill="FFFFFF"/>
        </w:rPr>
        <w:t xml:space="preserve"> типа на 8 машин.</w:t>
      </w:r>
    </w:p>
    <w:p w:rsidR="00E938ED" w:rsidRPr="005659CE" w:rsidRDefault="00E938ED"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5659CE">
        <w:rPr>
          <w:rFonts w:eastAsia="Arial CYR" w:cs="Arial CYR"/>
          <w:sz w:val="28"/>
          <w:szCs w:val="28"/>
          <w:shd w:val="clear" w:color="auto" w:fill="FFFFFF"/>
        </w:rPr>
        <w:t>Проектом межевания территории также устанавливаются проектируемые красные линии.</w:t>
      </w:r>
    </w:p>
    <w:p w:rsidR="00E938ED" w:rsidRPr="005659CE" w:rsidRDefault="00E938ED" w:rsidP="000512E1">
      <w:pPr>
        <w:widowControl/>
        <w:tabs>
          <w:tab w:val="left" w:pos="272"/>
        </w:tabs>
        <w:autoSpaceDE w:val="0"/>
        <w:snapToGrid w:val="0"/>
        <w:spacing w:line="372" w:lineRule="auto"/>
        <w:ind w:firstLine="709"/>
        <w:rPr>
          <w:rFonts w:eastAsia="Arial CYR" w:cs="Arial CYR"/>
          <w:sz w:val="28"/>
          <w:szCs w:val="28"/>
          <w:shd w:val="clear" w:color="auto" w:fill="FFFFFF"/>
        </w:rPr>
      </w:pPr>
      <w:r w:rsidRPr="005659CE">
        <w:rPr>
          <w:rFonts w:eastAsia="Arial CYR" w:cs="Arial CYR"/>
          <w:sz w:val="28"/>
          <w:szCs w:val="28"/>
          <w:shd w:val="clear" w:color="auto" w:fill="FFFFFF"/>
        </w:rPr>
        <w:t xml:space="preserve">Существующие красные линии, относящиеся к территории </w:t>
      </w:r>
      <w:r w:rsidR="002E4DA1">
        <w:rPr>
          <w:rFonts w:eastAsia="Arial CYR" w:cs="Arial CYR"/>
          <w:sz w:val="28"/>
          <w:szCs w:val="28"/>
          <w:shd w:val="clear" w:color="auto" w:fill="FFFFFF"/>
        </w:rPr>
        <w:t xml:space="preserve">                </w:t>
      </w:r>
      <w:r w:rsidRPr="005659CE">
        <w:rPr>
          <w:rFonts w:eastAsia="Arial CYR" w:cs="Arial CYR"/>
          <w:sz w:val="28"/>
          <w:szCs w:val="28"/>
          <w:shd w:val="clear" w:color="auto" w:fill="FFFFFF"/>
        </w:rPr>
        <w:t xml:space="preserve">ЖК «Спутник», реформируются: </w:t>
      </w:r>
      <w:r w:rsidR="00082524">
        <w:rPr>
          <w:rFonts w:eastAsia="Arial CYR" w:cs="Arial CYR"/>
          <w:sz w:val="28"/>
          <w:szCs w:val="28"/>
          <w:shd w:val="clear" w:color="auto" w:fill="FFFFFF"/>
        </w:rPr>
        <w:t>2</w:t>
      </w:r>
      <w:r w:rsidRPr="005659CE">
        <w:rPr>
          <w:rFonts w:eastAsia="Arial CYR" w:cs="Arial CYR"/>
          <w:sz w:val="28"/>
          <w:szCs w:val="28"/>
          <w:shd w:val="clear" w:color="auto" w:fill="FFFFFF"/>
        </w:rPr>
        <w:t xml:space="preserve"> ранее принятых участка (квартала) объединяются в </w:t>
      </w:r>
      <w:r w:rsidR="00DB337C">
        <w:rPr>
          <w:rFonts w:eastAsia="Arial CYR" w:cs="Arial CYR"/>
          <w:sz w:val="28"/>
          <w:szCs w:val="28"/>
          <w:shd w:val="clear" w:color="auto" w:fill="FFFFFF"/>
        </w:rPr>
        <w:t>1</w:t>
      </w:r>
      <w:r w:rsidRPr="005659CE">
        <w:rPr>
          <w:rFonts w:eastAsia="Arial CYR" w:cs="Arial CYR"/>
          <w:sz w:val="28"/>
          <w:szCs w:val="28"/>
          <w:shd w:val="clear" w:color="auto" w:fill="FFFFFF"/>
        </w:rPr>
        <w:t xml:space="preserve"> за счет включения территории площадью 7644 кв. м </w:t>
      </w:r>
      <w:r>
        <w:rPr>
          <w:rFonts w:eastAsia="Arial CYR" w:cs="Arial CYR"/>
          <w:sz w:val="28"/>
          <w:szCs w:val="28"/>
          <w:shd w:val="clear" w:color="auto" w:fill="FFFFFF"/>
        </w:rPr>
        <w:t xml:space="preserve">     </w:t>
      </w:r>
      <w:r w:rsidRPr="005659CE">
        <w:rPr>
          <w:rFonts w:eastAsia="Arial CYR" w:cs="Arial CYR"/>
          <w:sz w:val="28"/>
          <w:szCs w:val="28"/>
          <w:shd w:val="clear" w:color="auto" w:fill="FFFFFF"/>
        </w:rPr>
        <w:t>(в том числе земельный участок с кадастровым номером 36:34:0602001:35875 площадью 7531 кв. м). Таким образом, в настоящем проекте территория в красных линиях составляет 570644 кв. м (563000 + 7644), или 57,0644 га.</w:t>
      </w:r>
    </w:p>
    <w:p w:rsidR="00E938ED" w:rsidRDefault="00E938ED" w:rsidP="000512E1">
      <w:pPr>
        <w:widowControl/>
        <w:tabs>
          <w:tab w:val="left" w:pos="272"/>
        </w:tabs>
        <w:autoSpaceDE w:val="0"/>
        <w:snapToGrid w:val="0"/>
        <w:spacing w:line="372" w:lineRule="auto"/>
        <w:ind w:firstLine="709"/>
        <w:rPr>
          <w:rFonts w:eastAsia="Arial CYR" w:cs="Arial CYR"/>
          <w:sz w:val="28"/>
          <w:szCs w:val="28"/>
          <w:shd w:val="clear" w:color="auto" w:fill="FFFFFF"/>
        </w:rPr>
      </w:pPr>
      <w:proofErr w:type="gramStart"/>
      <w:r w:rsidRPr="005659CE">
        <w:rPr>
          <w:rFonts w:eastAsia="Arial CYR" w:cs="Arial CYR"/>
          <w:sz w:val="28"/>
          <w:szCs w:val="28"/>
          <w:shd w:val="clear" w:color="auto" w:fill="FFFFFF"/>
        </w:rPr>
        <w:t>Земельные участки с кадастровыми номерами 36:34:0602001:33235, 36:34:0602001:33236, 36:34:0602001:33234, 36:34:0602001:33239, 36:34:0602001:33240, 36:34:0602001:33238, 36:34:0602001:33237, 36:34:0602001:33231, 36:34:0602001:33233, 36:34:0602001:35881, 36:34:0602001:35882, 36:34:0602001:35883, 36:34:0602001:35884, 36:34:0602001</w:t>
      </w:r>
      <w:proofErr w:type="gramEnd"/>
      <w:r w:rsidRPr="005659CE">
        <w:rPr>
          <w:rFonts w:eastAsia="Arial CYR" w:cs="Arial CYR"/>
          <w:sz w:val="28"/>
          <w:szCs w:val="28"/>
          <w:shd w:val="clear" w:color="auto" w:fill="FFFFFF"/>
        </w:rPr>
        <w:t>:</w:t>
      </w:r>
      <w:proofErr w:type="gramStart"/>
      <w:r w:rsidRPr="005659CE">
        <w:rPr>
          <w:rFonts w:eastAsia="Arial CYR" w:cs="Arial CYR"/>
          <w:sz w:val="28"/>
          <w:szCs w:val="28"/>
          <w:shd w:val="clear" w:color="auto" w:fill="FFFFFF"/>
        </w:rPr>
        <w:t>35885, 36:34:0602001:35886, 36:34:0602001:35887, 36:34:0602001:35874, 36:34:0602001:35888, 36:34:0602001:35875, 36:34:0602001:35876, 36:34:0602001:35877, 36:34:0602001:35880, 36:34:0602001:35878, 36:34:0602001:35879, 36:34:0602001:35873, а также 36:34:0602001:5188, 36:34:0602001:39063, 36:34:0602001:39062, 36</w:t>
      </w:r>
      <w:proofErr w:type="gramEnd"/>
      <w:r w:rsidRPr="005659CE">
        <w:rPr>
          <w:rFonts w:eastAsia="Arial CYR" w:cs="Arial CYR"/>
          <w:sz w:val="28"/>
          <w:szCs w:val="28"/>
          <w:shd w:val="clear" w:color="auto" w:fill="FFFFFF"/>
        </w:rPr>
        <w:t>:</w:t>
      </w:r>
      <w:proofErr w:type="gramStart"/>
      <w:r w:rsidRPr="005659CE">
        <w:rPr>
          <w:rFonts w:eastAsia="Arial CYR" w:cs="Arial CYR"/>
          <w:sz w:val="28"/>
          <w:szCs w:val="28"/>
          <w:shd w:val="clear" w:color="auto" w:fill="FFFFFF"/>
        </w:rPr>
        <w:t>34:0602001:38351, 36:34:0602001:38352, 36:34:0602001:131, 36:34:0602001:39064, 36:34:0602001:39065, 36:34:0602001:39068, 36:34:0602001:39067, 36:34:0602001:39066, 36:34:0602001:38362, 36:34:0602001:38369, 36:34:0602001:38368, 36:34:0602001:38363, 36:34:0602001:38367, 36:34:0602001:38364, 36:34:0602001:38365, 36</w:t>
      </w:r>
      <w:proofErr w:type="gramEnd"/>
      <w:r w:rsidRPr="005659CE">
        <w:rPr>
          <w:rFonts w:eastAsia="Arial CYR" w:cs="Arial CYR"/>
          <w:sz w:val="28"/>
          <w:szCs w:val="28"/>
          <w:shd w:val="clear" w:color="auto" w:fill="FFFFFF"/>
        </w:rPr>
        <w:t>:34:0602001:38366 в настоящее время учтены в Едином государственном реестре недвижимости.</w:t>
      </w:r>
    </w:p>
    <w:p w:rsidR="005A098B" w:rsidRDefault="005A098B" w:rsidP="005A098B">
      <w:pPr>
        <w:autoSpaceDE w:val="0"/>
        <w:adjustRightInd w:val="0"/>
        <w:spacing w:line="252" w:lineRule="auto"/>
        <w:ind w:firstLine="0"/>
        <w:jc w:val="center"/>
        <w:textAlignment w:val="auto"/>
        <w:rPr>
          <w:rFonts w:eastAsia="HG Mincho Light J"/>
          <w:b/>
          <w:color w:val="000000"/>
          <w:kern w:val="0"/>
          <w:sz w:val="28"/>
          <w:szCs w:val="28"/>
        </w:rPr>
      </w:pPr>
    </w:p>
    <w:p w:rsidR="00512234" w:rsidRDefault="0081590D" w:rsidP="00EF2BC6">
      <w:pPr>
        <w:autoSpaceDE w:val="0"/>
        <w:adjustRightInd w:val="0"/>
        <w:spacing w:line="252" w:lineRule="auto"/>
        <w:ind w:firstLine="0"/>
        <w:jc w:val="center"/>
        <w:textAlignment w:val="auto"/>
        <w:rPr>
          <w:rFonts w:eastAsia="Lucida Sans Unicode" w:cs="Tahoma"/>
          <w:b/>
          <w:bCs/>
          <w:spacing w:val="-5"/>
          <w:sz w:val="28"/>
          <w:szCs w:val="28"/>
          <w:shd w:val="clear" w:color="auto" w:fill="FFFFFF"/>
          <w:lang w:bidi="ru-RU"/>
        </w:rPr>
      </w:pPr>
      <w:r>
        <w:rPr>
          <w:rFonts w:eastAsia="HG Mincho Light J"/>
          <w:b/>
          <w:color w:val="000000"/>
          <w:kern w:val="0"/>
          <w:sz w:val="28"/>
          <w:szCs w:val="28"/>
          <w:lang w:val="en-US"/>
        </w:rPr>
        <w:t>X</w:t>
      </w:r>
      <w:r w:rsidRPr="00E95B91">
        <w:rPr>
          <w:rFonts w:eastAsia="HG Mincho Light J"/>
          <w:b/>
          <w:color w:val="000000"/>
          <w:kern w:val="0"/>
          <w:sz w:val="28"/>
          <w:szCs w:val="28"/>
        </w:rPr>
        <w:t>.</w:t>
      </w:r>
      <w:r w:rsidR="00DD27D0">
        <w:rPr>
          <w:rFonts w:eastAsia="HG Mincho Light J"/>
          <w:b/>
          <w:color w:val="000000"/>
          <w:kern w:val="0"/>
          <w:sz w:val="28"/>
          <w:szCs w:val="28"/>
        </w:rPr>
        <w:t> </w:t>
      </w:r>
      <w:r w:rsidR="005A098B" w:rsidRPr="00A05C8D">
        <w:rPr>
          <w:rFonts w:eastAsia="Lucida Sans Unicode" w:cs="Tahoma"/>
          <w:b/>
          <w:bCs/>
          <w:spacing w:val="-5"/>
          <w:sz w:val="28"/>
          <w:szCs w:val="28"/>
          <w:shd w:val="clear" w:color="auto" w:fill="FFFFFF"/>
          <w:lang w:bidi="ru-RU"/>
        </w:rPr>
        <w:t>Интенсивность использования планируемой территории</w:t>
      </w:r>
    </w:p>
    <w:p w:rsidR="007063A2" w:rsidRDefault="007063A2" w:rsidP="00EF2BC6">
      <w:pPr>
        <w:autoSpaceDE w:val="0"/>
        <w:adjustRightInd w:val="0"/>
        <w:spacing w:line="252" w:lineRule="auto"/>
        <w:ind w:firstLine="0"/>
        <w:jc w:val="center"/>
        <w:textAlignment w:val="auto"/>
        <w:rPr>
          <w:rFonts w:eastAsia="Lucida Sans Unicode" w:cs="Tahoma"/>
          <w:b/>
          <w:bCs/>
          <w:spacing w:val="-5"/>
          <w:sz w:val="28"/>
          <w:szCs w:val="28"/>
          <w:shd w:val="clear" w:color="auto" w:fill="FFFFFF"/>
          <w:lang w:bidi="ru-RU"/>
        </w:rPr>
      </w:pPr>
    </w:p>
    <w:p w:rsidR="005A098B" w:rsidRPr="007063A2" w:rsidRDefault="005A098B" w:rsidP="007063A2">
      <w:pPr>
        <w:widowControl/>
        <w:autoSpaceDE w:val="0"/>
        <w:spacing w:line="360" w:lineRule="auto"/>
        <w:ind w:firstLine="709"/>
        <w:rPr>
          <w:rFonts w:eastAsia="Arial CYR" w:cs="Arial CYR"/>
          <w:iCs/>
          <w:sz w:val="28"/>
          <w:szCs w:val="28"/>
        </w:rPr>
      </w:pPr>
      <w:r w:rsidRPr="007063A2">
        <w:rPr>
          <w:rFonts w:eastAsia="Arial CYR" w:cs="Arial CYR"/>
          <w:iCs/>
          <w:sz w:val="28"/>
          <w:szCs w:val="28"/>
        </w:rPr>
        <w:t>Интенсивность использования  планируемой территории указана для территории квартала в границах красных линий общей площадью 57,0644 га.</w:t>
      </w:r>
    </w:p>
    <w:p w:rsidR="005A098B" w:rsidRPr="007063A2" w:rsidRDefault="005A098B" w:rsidP="007063A2">
      <w:pPr>
        <w:widowControl/>
        <w:autoSpaceDE w:val="0"/>
        <w:spacing w:line="360" w:lineRule="auto"/>
        <w:ind w:firstLine="709"/>
        <w:rPr>
          <w:rFonts w:eastAsia="Arial CYR" w:cs="Arial CYR"/>
          <w:iCs/>
          <w:sz w:val="28"/>
          <w:szCs w:val="28"/>
        </w:rPr>
      </w:pPr>
      <w:r w:rsidRPr="007063A2">
        <w:rPr>
          <w:rFonts w:eastAsia="Arial CYR" w:cs="Arial CYR"/>
          <w:iCs/>
          <w:sz w:val="28"/>
          <w:szCs w:val="28"/>
        </w:rPr>
        <w:t>- общая площадь застройки – 111700,7 кв. м;</w:t>
      </w:r>
    </w:p>
    <w:p w:rsidR="005A098B" w:rsidRPr="007063A2" w:rsidRDefault="005A098B" w:rsidP="007063A2">
      <w:pPr>
        <w:widowControl/>
        <w:autoSpaceDE w:val="0"/>
        <w:spacing w:line="360" w:lineRule="auto"/>
        <w:ind w:firstLine="709"/>
        <w:rPr>
          <w:rFonts w:eastAsia="Arial CYR" w:cs="Arial CYR"/>
          <w:iCs/>
          <w:sz w:val="28"/>
          <w:szCs w:val="28"/>
        </w:rPr>
      </w:pPr>
      <w:r w:rsidRPr="007063A2">
        <w:rPr>
          <w:rFonts w:eastAsia="Arial CYR" w:cs="Arial CYR"/>
          <w:iCs/>
          <w:sz w:val="28"/>
          <w:szCs w:val="28"/>
        </w:rPr>
        <w:t>- общая площадь зданий и сооружений – 751481,26 кв. м;</w:t>
      </w:r>
    </w:p>
    <w:p w:rsidR="005A098B" w:rsidRPr="007063A2" w:rsidRDefault="005A098B" w:rsidP="007063A2">
      <w:pPr>
        <w:widowControl/>
        <w:autoSpaceDE w:val="0"/>
        <w:spacing w:line="360" w:lineRule="auto"/>
        <w:ind w:firstLine="709"/>
        <w:rPr>
          <w:rFonts w:eastAsia="Arial CYR" w:cs="Arial CYR"/>
          <w:iCs/>
          <w:sz w:val="28"/>
          <w:szCs w:val="28"/>
        </w:rPr>
      </w:pPr>
      <w:r w:rsidRPr="007063A2">
        <w:rPr>
          <w:rFonts w:eastAsia="Arial CYR" w:cs="Arial CYR"/>
          <w:iCs/>
          <w:sz w:val="28"/>
          <w:szCs w:val="28"/>
        </w:rPr>
        <w:t xml:space="preserve">- общее количество населения – </w:t>
      </w:r>
      <w:r w:rsidRPr="007063A2">
        <w:rPr>
          <w:rFonts w:eastAsia="Arial CYR"/>
          <w:sz w:val="28"/>
          <w:szCs w:val="28"/>
        </w:rPr>
        <w:t>13011</w:t>
      </w:r>
      <w:r w:rsidRPr="007063A2">
        <w:rPr>
          <w:rFonts w:eastAsia="Arial CYR" w:cs="Arial CYR"/>
          <w:iCs/>
          <w:sz w:val="28"/>
          <w:szCs w:val="28"/>
        </w:rPr>
        <w:t xml:space="preserve"> чел</w:t>
      </w:r>
      <w:r w:rsidR="00DB337C">
        <w:rPr>
          <w:rFonts w:eastAsia="Arial CYR" w:cs="Arial CYR"/>
          <w:iCs/>
          <w:sz w:val="28"/>
          <w:szCs w:val="28"/>
        </w:rPr>
        <w:t>овек</w:t>
      </w:r>
      <w:r w:rsidRPr="007063A2">
        <w:rPr>
          <w:rFonts w:eastAsia="Arial CYR" w:cs="Arial CYR"/>
          <w:iCs/>
          <w:sz w:val="28"/>
          <w:szCs w:val="28"/>
        </w:rPr>
        <w:t xml:space="preserve">, в том числе существующее население – </w:t>
      </w:r>
      <w:r w:rsidRPr="007063A2">
        <w:rPr>
          <w:rFonts w:eastAsia="Arial CYR"/>
          <w:sz w:val="28"/>
          <w:szCs w:val="28"/>
        </w:rPr>
        <w:t>4337</w:t>
      </w:r>
      <w:r w:rsidRPr="007063A2">
        <w:rPr>
          <w:rFonts w:eastAsia="Arial CYR" w:cs="Arial CYR"/>
          <w:iCs/>
          <w:sz w:val="28"/>
          <w:szCs w:val="28"/>
        </w:rPr>
        <w:t xml:space="preserve"> чел</w:t>
      </w:r>
      <w:r w:rsidR="00DB337C">
        <w:rPr>
          <w:rFonts w:eastAsia="Arial CYR" w:cs="Arial CYR"/>
          <w:iCs/>
          <w:sz w:val="28"/>
          <w:szCs w:val="28"/>
        </w:rPr>
        <w:t>овек</w:t>
      </w:r>
      <w:r w:rsidRPr="007063A2">
        <w:rPr>
          <w:rFonts w:eastAsia="Arial CYR" w:cs="Arial CYR"/>
          <w:iCs/>
          <w:sz w:val="28"/>
          <w:szCs w:val="28"/>
        </w:rPr>
        <w:t xml:space="preserve">, население строящихся жилых домов – </w:t>
      </w:r>
      <w:r w:rsidRPr="007063A2">
        <w:rPr>
          <w:rFonts w:eastAsia="Arial CYR"/>
          <w:sz w:val="28"/>
          <w:szCs w:val="28"/>
        </w:rPr>
        <w:t>4407</w:t>
      </w:r>
      <w:r w:rsidRPr="007063A2">
        <w:rPr>
          <w:rFonts w:eastAsia="Arial CYR" w:cs="Arial CYR"/>
          <w:iCs/>
          <w:sz w:val="28"/>
          <w:szCs w:val="28"/>
        </w:rPr>
        <w:t xml:space="preserve"> чел</w:t>
      </w:r>
      <w:r w:rsidR="00DB337C">
        <w:rPr>
          <w:rFonts w:eastAsia="Arial CYR" w:cs="Arial CYR"/>
          <w:iCs/>
          <w:sz w:val="28"/>
          <w:szCs w:val="28"/>
        </w:rPr>
        <w:t>овек</w:t>
      </w:r>
      <w:r w:rsidRPr="007063A2">
        <w:rPr>
          <w:rFonts w:eastAsia="Arial CYR" w:cs="Arial CYR"/>
          <w:iCs/>
          <w:sz w:val="28"/>
          <w:szCs w:val="28"/>
        </w:rPr>
        <w:t xml:space="preserve">, планируемое население – </w:t>
      </w:r>
      <w:r w:rsidRPr="007063A2">
        <w:rPr>
          <w:rFonts w:eastAsia="Arial CYR"/>
          <w:sz w:val="28"/>
          <w:szCs w:val="28"/>
        </w:rPr>
        <w:t>4267</w:t>
      </w:r>
      <w:r w:rsidRPr="007063A2">
        <w:rPr>
          <w:rFonts w:eastAsia="Arial CYR" w:cs="Arial CYR"/>
          <w:iCs/>
          <w:sz w:val="28"/>
          <w:szCs w:val="28"/>
        </w:rPr>
        <w:t xml:space="preserve"> чел</w:t>
      </w:r>
      <w:r w:rsidR="00DB337C">
        <w:rPr>
          <w:rFonts w:eastAsia="Arial CYR" w:cs="Arial CYR"/>
          <w:iCs/>
          <w:sz w:val="28"/>
          <w:szCs w:val="28"/>
        </w:rPr>
        <w:t>овек</w:t>
      </w:r>
      <w:r w:rsidRPr="007063A2">
        <w:rPr>
          <w:rFonts w:eastAsia="Arial CYR" w:cs="Arial CYR"/>
          <w:iCs/>
          <w:sz w:val="28"/>
          <w:szCs w:val="28"/>
        </w:rPr>
        <w:t>;</w:t>
      </w:r>
    </w:p>
    <w:p w:rsidR="005A098B" w:rsidRPr="007063A2" w:rsidRDefault="005A098B" w:rsidP="007063A2">
      <w:pPr>
        <w:widowControl/>
        <w:autoSpaceDE w:val="0"/>
        <w:spacing w:line="360" w:lineRule="auto"/>
        <w:ind w:firstLine="709"/>
        <w:rPr>
          <w:rFonts w:eastAsia="Arial CYR" w:cs="Arial CYR"/>
          <w:iCs/>
          <w:sz w:val="28"/>
          <w:szCs w:val="28"/>
        </w:rPr>
      </w:pPr>
      <w:r w:rsidRPr="007063A2">
        <w:rPr>
          <w:rFonts w:eastAsia="Arial CYR" w:cs="Arial CYR"/>
          <w:iCs/>
          <w:sz w:val="28"/>
          <w:szCs w:val="28"/>
        </w:rPr>
        <w:t xml:space="preserve">- плотность населения – </w:t>
      </w:r>
      <w:r w:rsidRPr="007063A2">
        <w:rPr>
          <w:rFonts w:eastAsia="Arial CYR"/>
          <w:sz w:val="28"/>
          <w:szCs w:val="28"/>
        </w:rPr>
        <w:t>228</w:t>
      </w:r>
      <w:r w:rsidRPr="007063A2">
        <w:rPr>
          <w:rFonts w:eastAsia="Arial CYR" w:cs="Arial CYR"/>
          <w:iCs/>
          <w:sz w:val="28"/>
          <w:szCs w:val="28"/>
        </w:rPr>
        <w:t xml:space="preserve"> чел</w:t>
      </w:r>
      <w:r w:rsidR="00DB337C">
        <w:rPr>
          <w:rFonts w:eastAsia="Arial CYR" w:cs="Arial CYR"/>
          <w:iCs/>
          <w:sz w:val="28"/>
          <w:szCs w:val="28"/>
        </w:rPr>
        <w:t>овек</w:t>
      </w:r>
      <w:r w:rsidR="00E938ED">
        <w:rPr>
          <w:rFonts w:eastAsia="Arial CYR" w:cs="Arial CYR"/>
          <w:iCs/>
          <w:sz w:val="28"/>
          <w:szCs w:val="28"/>
        </w:rPr>
        <w:t xml:space="preserve"> </w:t>
      </w:r>
      <w:r w:rsidRPr="007063A2">
        <w:rPr>
          <w:rFonts w:eastAsia="Arial CYR" w:cs="Arial CYR"/>
          <w:iCs/>
          <w:sz w:val="28"/>
          <w:szCs w:val="28"/>
        </w:rPr>
        <w:t xml:space="preserve">/ </w:t>
      </w:r>
      <w:proofErr w:type="gramStart"/>
      <w:r w:rsidRPr="007063A2">
        <w:rPr>
          <w:rFonts w:eastAsia="Arial CYR" w:cs="Arial CYR"/>
          <w:iCs/>
          <w:sz w:val="28"/>
          <w:szCs w:val="28"/>
        </w:rPr>
        <w:t>га</w:t>
      </w:r>
      <w:proofErr w:type="gramEnd"/>
      <w:r w:rsidRPr="007063A2">
        <w:rPr>
          <w:rFonts w:eastAsia="Arial CYR" w:cs="Arial CYR"/>
          <w:iCs/>
          <w:sz w:val="28"/>
          <w:szCs w:val="28"/>
        </w:rPr>
        <w:t>;</w:t>
      </w:r>
    </w:p>
    <w:p w:rsidR="005A098B" w:rsidRPr="007063A2" w:rsidRDefault="005A098B" w:rsidP="007063A2">
      <w:pPr>
        <w:widowControl/>
        <w:autoSpaceDE w:val="0"/>
        <w:spacing w:line="360" w:lineRule="auto"/>
        <w:ind w:firstLine="709"/>
        <w:rPr>
          <w:rFonts w:eastAsia="Arial CYR" w:cs="Arial CYR"/>
          <w:iCs/>
          <w:sz w:val="28"/>
          <w:szCs w:val="28"/>
        </w:rPr>
      </w:pPr>
      <w:r w:rsidRPr="007063A2">
        <w:rPr>
          <w:rFonts w:eastAsia="Arial CYR" w:cs="Arial CYR"/>
          <w:iCs/>
          <w:sz w:val="28"/>
          <w:szCs w:val="28"/>
        </w:rPr>
        <w:t xml:space="preserve">- коэффициент застройки – </w:t>
      </w:r>
      <w:r w:rsidRPr="007063A2">
        <w:rPr>
          <w:rFonts w:eastAsia="Arial CYR"/>
          <w:sz w:val="28"/>
          <w:szCs w:val="28"/>
        </w:rPr>
        <w:t>0,20</w:t>
      </w:r>
      <w:r w:rsidRPr="007063A2">
        <w:rPr>
          <w:rFonts w:eastAsia="Arial CYR" w:cs="Arial CYR"/>
          <w:iCs/>
          <w:sz w:val="28"/>
          <w:szCs w:val="28"/>
        </w:rPr>
        <w:t>;</w:t>
      </w:r>
    </w:p>
    <w:p w:rsidR="005A098B" w:rsidRDefault="005A098B" w:rsidP="007063A2">
      <w:pPr>
        <w:widowControl/>
        <w:autoSpaceDE w:val="0"/>
        <w:spacing w:line="360" w:lineRule="auto"/>
        <w:ind w:firstLine="709"/>
        <w:rPr>
          <w:rFonts w:eastAsia="Arial CYR" w:cs="Arial CYR"/>
          <w:iCs/>
          <w:sz w:val="28"/>
          <w:szCs w:val="28"/>
        </w:rPr>
      </w:pPr>
      <w:r w:rsidRPr="007063A2">
        <w:rPr>
          <w:rFonts w:eastAsia="Arial CYR" w:cs="Arial CYR"/>
          <w:iCs/>
          <w:sz w:val="28"/>
          <w:szCs w:val="28"/>
        </w:rPr>
        <w:t xml:space="preserve">- коэффициент плотности застройки – </w:t>
      </w:r>
      <w:r w:rsidRPr="007063A2">
        <w:rPr>
          <w:rFonts w:eastAsia="Arial CYR"/>
          <w:sz w:val="28"/>
          <w:szCs w:val="28"/>
        </w:rPr>
        <w:t>1,32</w:t>
      </w:r>
      <w:r w:rsidRPr="007063A2">
        <w:rPr>
          <w:rFonts w:eastAsia="Arial CYR" w:cs="Arial CYR"/>
          <w:iCs/>
          <w:sz w:val="28"/>
          <w:szCs w:val="28"/>
        </w:rPr>
        <w:t>.</w:t>
      </w:r>
    </w:p>
    <w:p w:rsidR="00FD6F29" w:rsidRDefault="00FD6F29" w:rsidP="007063A2">
      <w:pPr>
        <w:widowControl/>
        <w:autoSpaceDE w:val="0"/>
        <w:spacing w:line="360" w:lineRule="auto"/>
        <w:ind w:left="274"/>
        <w:jc w:val="right"/>
        <w:rPr>
          <w:rFonts w:eastAsia="Arial CYR" w:cs="Arial CYR"/>
          <w:iCs/>
          <w:sz w:val="28"/>
          <w:szCs w:val="28"/>
        </w:rPr>
      </w:pPr>
    </w:p>
    <w:p w:rsidR="00E938ED" w:rsidRDefault="005A098B" w:rsidP="007063A2">
      <w:pPr>
        <w:widowControl/>
        <w:autoSpaceDE w:val="0"/>
        <w:spacing w:line="360" w:lineRule="auto"/>
        <w:ind w:left="274"/>
        <w:jc w:val="right"/>
        <w:rPr>
          <w:rFonts w:eastAsia="Arial CYR" w:cs="Arial CYR"/>
          <w:iCs/>
          <w:sz w:val="28"/>
          <w:szCs w:val="28"/>
        </w:rPr>
      </w:pPr>
      <w:r w:rsidRPr="007063A2">
        <w:rPr>
          <w:rFonts w:eastAsia="Arial CYR" w:cs="Arial CYR"/>
          <w:iCs/>
          <w:sz w:val="28"/>
          <w:szCs w:val="28"/>
        </w:rPr>
        <w:t xml:space="preserve">Таблица 11 </w:t>
      </w:r>
    </w:p>
    <w:p w:rsidR="00413809" w:rsidRDefault="00413809" w:rsidP="00413809">
      <w:pPr>
        <w:widowControl/>
        <w:autoSpaceDE w:val="0"/>
        <w:spacing w:line="360" w:lineRule="auto"/>
        <w:ind w:left="274"/>
        <w:jc w:val="center"/>
        <w:rPr>
          <w:rFonts w:eastAsia="Arial CYR" w:cs="Arial CYR"/>
          <w:iCs/>
          <w:sz w:val="28"/>
          <w:szCs w:val="28"/>
        </w:rPr>
      </w:pPr>
      <w:r>
        <w:rPr>
          <w:rFonts w:eastAsia="Arial CYR" w:cs="Arial CYR"/>
          <w:iCs/>
          <w:sz w:val="28"/>
          <w:szCs w:val="28"/>
        </w:rPr>
        <w:t>Баланс планируемой территории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3467"/>
        <w:gridCol w:w="1579"/>
        <w:gridCol w:w="1725"/>
        <w:gridCol w:w="1766"/>
      </w:tblGrid>
      <w:tr w:rsidR="00553AA6" w:rsidRPr="00413809" w:rsidTr="00B32D1A">
        <w:trPr>
          <w:tblHeader/>
        </w:trPr>
        <w:tc>
          <w:tcPr>
            <w:tcW w:w="924" w:type="dxa"/>
            <w:shd w:val="clear" w:color="auto" w:fill="auto"/>
          </w:tcPr>
          <w:p w:rsidR="00553AA6" w:rsidRPr="00413809" w:rsidRDefault="00553AA6" w:rsidP="00B32D1A">
            <w:pPr>
              <w:ind w:firstLine="0"/>
              <w:jc w:val="center"/>
              <w:rPr>
                <w:rFonts w:eastAsia="Calibri"/>
                <w:bCs/>
                <w:iCs/>
                <w:sz w:val="24"/>
                <w:szCs w:val="24"/>
              </w:rPr>
            </w:pPr>
            <w:r w:rsidRPr="00413809">
              <w:rPr>
                <w:rFonts w:eastAsia="Calibri"/>
                <w:bCs/>
                <w:iCs/>
                <w:sz w:val="24"/>
                <w:szCs w:val="24"/>
              </w:rPr>
              <w:t>№</w:t>
            </w:r>
          </w:p>
          <w:p w:rsidR="00553AA6" w:rsidRPr="00413809" w:rsidRDefault="00553AA6" w:rsidP="00B32D1A">
            <w:pPr>
              <w:ind w:firstLine="0"/>
              <w:jc w:val="center"/>
              <w:rPr>
                <w:rFonts w:eastAsia="Calibri"/>
                <w:bCs/>
                <w:iCs/>
                <w:sz w:val="24"/>
                <w:szCs w:val="24"/>
              </w:rPr>
            </w:pPr>
            <w:proofErr w:type="gramStart"/>
            <w:r w:rsidRPr="00413809">
              <w:rPr>
                <w:rFonts w:eastAsia="Calibri"/>
                <w:bCs/>
                <w:iCs/>
                <w:sz w:val="24"/>
                <w:szCs w:val="24"/>
              </w:rPr>
              <w:t>п</w:t>
            </w:r>
            <w:proofErr w:type="gramEnd"/>
            <w:r w:rsidRPr="00413809">
              <w:rPr>
                <w:rFonts w:eastAsia="Calibri"/>
                <w:bCs/>
                <w:iCs/>
                <w:sz w:val="24"/>
                <w:szCs w:val="24"/>
              </w:rPr>
              <w:t>/п</w:t>
            </w:r>
          </w:p>
        </w:tc>
        <w:tc>
          <w:tcPr>
            <w:tcW w:w="3467" w:type="dxa"/>
            <w:shd w:val="clear" w:color="auto" w:fill="auto"/>
          </w:tcPr>
          <w:p w:rsidR="00553AA6" w:rsidRPr="00413809" w:rsidRDefault="00553AA6" w:rsidP="00B32D1A">
            <w:pPr>
              <w:ind w:firstLine="0"/>
              <w:jc w:val="center"/>
              <w:rPr>
                <w:rFonts w:eastAsia="Calibri"/>
                <w:bCs/>
                <w:iCs/>
                <w:sz w:val="24"/>
                <w:szCs w:val="24"/>
              </w:rPr>
            </w:pPr>
            <w:r w:rsidRPr="00413809">
              <w:rPr>
                <w:rFonts w:eastAsia="Calibri"/>
                <w:bCs/>
                <w:iCs/>
                <w:sz w:val="24"/>
                <w:szCs w:val="24"/>
              </w:rPr>
              <w:t>Показатели</w:t>
            </w:r>
          </w:p>
        </w:tc>
        <w:tc>
          <w:tcPr>
            <w:tcW w:w="1579" w:type="dxa"/>
            <w:shd w:val="clear" w:color="auto" w:fill="auto"/>
          </w:tcPr>
          <w:p w:rsidR="00553AA6" w:rsidRPr="00413809" w:rsidRDefault="00553AA6" w:rsidP="00B32D1A">
            <w:pPr>
              <w:ind w:firstLine="0"/>
              <w:jc w:val="center"/>
              <w:rPr>
                <w:rFonts w:eastAsia="Calibri"/>
                <w:bCs/>
                <w:iCs/>
                <w:sz w:val="24"/>
                <w:szCs w:val="24"/>
              </w:rPr>
            </w:pPr>
            <w:r w:rsidRPr="00413809">
              <w:rPr>
                <w:rFonts w:eastAsia="Calibri"/>
                <w:bCs/>
                <w:iCs/>
                <w:sz w:val="24"/>
                <w:szCs w:val="24"/>
              </w:rPr>
              <w:t>Единица измерения</w:t>
            </w:r>
          </w:p>
        </w:tc>
        <w:tc>
          <w:tcPr>
            <w:tcW w:w="1725" w:type="dxa"/>
            <w:shd w:val="clear" w:color="auto" w:fill="auto"/>
          </w:tcPr>
          <w:p w:rsidR="00553AA6" w:rsidRPr="00413809" w:rsidRDefault="00553AA6" w:rsidP="00B32D1A">
            <w:pPr>
              <w:ind w:firstLine="0"/>
              <w:jc w:val="center"/>
              <w:rPr>
                <w:rFonts w:eastAsia="Calibri"/>
                <w:bCs/>
                <w:iCs/>
                <w:sz w:val="24"/>
                <w:szCs w:val="24"/>
              </w:rPr>
            </w:pPr>
            <w:r w:rsidRPr="00413809">
              <w:rPr>
                <w:rFonts w:eastAsia="Calibri"/>
                <w:bCs/>
                <w:iCs/>
                <w:sz w:val="24"/>
                <w:szCs w:val="24"/>
              </w:rPr>
              <w:t>Современное состояние на 2020 г</w:t>
            </w:r>
            <w:r>
              <w:rPr>
                <w:rFonts w:eastAsia="Calibri"/>
                <w:bCs/>
                <w:iCs/>
                <w:sz w:val="24"/>
                <w:szCs w:val="24"/>
              </w:rPr>
              <w:t>.</w:t>
            </w:r>
          </w:p>
        </w:tc>
        <w:tc>
          <w:tcPr>
            <w:tcW w:w="1766" w:type="dxa"/>
            <w:shd w:val="clear" w:color="auto" w:fill="auto"/>
          </w:tcPr>
          <w:p w:rsidR="00553AA6" w:rsidRPr="00413809" w:rsidRDefault="00553AA6" w:rsidP="00B32D1A">
            <w:pPr>
              <w:ind w:firstLine="0"/>
              <w:jc w:val="center"/>
              <w:rPr>
                <w:rFonts w:eastAsia="Calibri"/>
                <w:bCs/>
                <w:iCs/>
                <w:sz w:val="24"/>
                <w:szCs w:val="24"/>
              </w:rPr>
            </w:pPr>
            <w:r w:rsidRPr="00413809">
              <w:rPr>
                <w:rFonts w:eastAsia="Calibri"/>
                <w:bCs/>
                <w:iCs/>
                <w:sz w:val="24"/>
                <w:szCs w:val="24"/>
              </w:rPr>
              <w:t>Расчетный срок</w:t>
            </w:r>
          </w:p>
        </w:tc>
      </w:tr>
      <w:tr w:rsidR="00553AA6" w:rsidRPr="00413809" w:rsidTr="00B32D1A">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w:t>
            </w: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sidRPr="00413809">
              <w:rPr>
                <w:rFonts w:eastAsia="Calibri"/>
                <w:bCs/>
                <w:iCs/>
                <w:sz w:val="24"/>
                <w:szCs w:val="24"/>
              </w:rPr>
              <w:t>Территория</w:t>
            </w:r>
          </w:p>
        </w:tc>
        <w:tc>
          <w:tcPr>
            <w:tcW w:w="1579" w:type="dxa"/>
            <w:shd w:val="clear" w:color="auto" w:fill="auto"/>
          </w:tcPr>
          <w:p w:rsidR="00553AA6" w:rsidRPr="00413809" w:rsidRDefault="00553AA6" w:rsidP="00B32D1A">
            <w:pPr>
              <w:rPr>
                <w:rFonts w:eastAsia="Calibri"/>
                <w:bCs/>
                <w:iCs/>
                <w:sz w:val="24"/>
                <w:szCs w:val="24"/>
              </w:rPr>
            </w:pPr>
          </w:p>
        </w:tc>
        <w:tc>
          <w:tcPr>
            <w:tcW w:w="1725" w:type="dxa"/>
            <w:shd w:val="clear" w:color="auto" w:fill="auto"/>
          </w:tcPr>
          <w:p w:rsidR="00553AA6" w:rsidRPr="00413809" w:rsidRDefault="00553AA6" w:rsidP="00B32D1A">
            <w:pPr>
              <w:rPr>
                <w:rFonts w:eastAsia="Calibri"/>
                <w:bCs/>
                <w:iCs/>
                <w:sz w:val="24"/>
                <w:szCs w:val="24"/>
              </w:rPr>
            </w:pPr>
          </w:p>
        </w:tc>
        <w:tc>
          <w:tcPr>
            <w:tcW w:w="1766" w:type="dxa"/>
            <w:shd w:val="clear" w:color="auto" w:fill="auto"/>
          </w:tcPr>
          <w:p w:rsidR="00553AA6" w:rsidRPr="00413809" w:rsidRDefault="00553AA6" w:rsidP="00B32D1A">
            <w:pPr>
              <w:rPr>
                <w:rFonts w:eastAsia="Calibri"/>
                <w:bCs/>
                <w:iCs/>
                <w:sz w:val="24"/>
                <w:szCs w:val="24"/>
              </w:rPr>
            </w:pPr>
          </w:p>
        </w:tc>
      </w:tr>
      <w:tr w:rsidR="00553AA6" w:rsidRPr="00413809" w:rsidTr="00B32D1A">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1.1</w:t>
            </w: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sidRPr="00413809">
              <w:rPr>
                <w:rFonts w:eastAsia="Calibri"/>
                <w:bCs/>
                <w:iCs/>
                <w:sz w:val="24"/>
                <w:szCs w:val="24"/>
              </w:rPr>
              <w:t>Площадь проектируемой территории всего</w:t>
            </w:r>
          </w:p>
        </w:tc>
        <w:tc>
          <w:tcPr>
            <w:tcW w:w="1579" w:type="dxa"/>
            <w:shd w:val="clear" w:color="auto" w:fill="auto"/>
          </w:tcPr>
          <w:p w:rsidR="00553AA6" w:rsidRPr="00413809" w:rsidRDefault="00553AA6" w:rsidP="00B32D1A">
            <w:pPr>
              <w:ind w:firstLine="0"/>
              <w:jc w:val="center"/>
              <w:rPr>
                <w:rFonts w:eastAsia="Calibri"/>
                <w:bCs/>
                <w:iCs/>
                <w:sz w:val="24"/>
                <w:szCs w:val="24"/>
              </w:rPr>
            </w:pPr>
            <w:r w:rsidRPr="00413809">
              <w:rPr>
                <w:rFonts w:eastAsia="Calibri"/>
                <w:bCs/>
                <w:iCs/>
                <w:sz w:val="24"/>
                <w:szCs w:val="24"/>
              </w:rPr>
              <w:t>га</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56,3</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57,0644</w:t>
            </w:r>
          </w:p>
        </w:tc>
      </w:tr>
      <w:tr w:rsidR="00553AA6" w:rsidRPr="00413809" w:rsidTr="00B32D1A">
        <w:tc>
          <w:tcPr>
            <w:tcW w:w="924" w:type="dxa"/>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Pr>
                <w:rFonts w:eastAsia="Calibri"/>
                <w:bCs/>
                <w:iCs/>
                <w:sz w:val="24"/>
                <w:szCs w:val="24"/>
              </w:rPr>
              <w:t>В том числе территории</w:t>
            </w:r>
          </w:p>
          <w:p w:rsidR="00553AA6" w:rsidRPr="00413809" w:rsidRDefault="00553AA6" w:rsidP="00B32D1A">
            <w:pPr>
              <w:spacing w:line="240" w:lineRule="auto"/>
              <w:ind w:hanging="28"/>
              <w:jc w:val="left"/>
              <w:rPr>
                <w:rFonts w:eastAsia="Calibri"/>
                <w:bCs/>
                <w:iCs/>
                <w:sz w:val="24"/>
                <w:szCs w:val="24"/>
              </w:rPr>
            </w:pPr>
            <w:r>
              <w:rPr>
                <w:rFonts w:eastAsia="Calibri"/>
                <w:bCs/>
                <w:iCs/>
                <w:sz w:val="24"/>
                <w:szCs w:val="24"/>
              </w:rPr>
              <w:t>ж</w:t>
            </w:r>
            <w:r w:rsidRPr="00413809">
              <w:rPr>
                <w:rFonts w:eastAsia="Calibri"/>
                <w:bCs/>
                <w:iCs/>
                <w:sz w:val="24"/>
                <w:szCs w:val="24"/>
              </w:rPr>
              <w:t>илых зон</w:t>
            </w:r>
          </w:p>
        </w:tc>
        <w:tc>
          <w:tcPr>
            <w:tcW w:w="1579" w:type="dxa"/>
            <w:shd w:val="clear" w:color="auto" w:fill="auto"/>
          </w:tcPr>
          <w:p w:rsidR="00553AA6" w:rsidRPr="00413809" w:rsidRDefault="00553AA6" w:rsidP="00B32D1A">
            <w:pPr>
              <w:ind w:firstLine="0"/>
              <w:jc w:val="center"/>
              <w:rPr>
                <w:rFonts w:eastAsia="Calibri"/>
                <w:bCs/>
                <w:iCs/>
                <w:sz w:val="24"/>
                <w:szCs w:val="24"/>
              </w:rPr>
            </w:pPr>
            <w:r>
              <w:rPr>
                <w:rFonts w:eastAsia="Calibri"/>
                <w:bCs/>
                <w:iCs/>
                <w:sz w:val="24"/>
                <w:szCs w:val="24"/>
              </w:rPr>
              <w:t>га</w:t>
            </w:r>
          </w:p>
        </w:tc>
        <w:tc>
          <w:tcPr>
            <w:tcW w:w="1725" w:type="dxa"/>
            <w:shd w:val="clear" w:color="auto" w:fill="auto"/>
          </w:tcPr>
          <w:p w:rsidR="00553AA6" w:rsidRPr="00413809" w:rsidRDefault="00553AA6" w:rsidP="00B32D1A">
            <w:pPr>
              <w:jc w:val="center"/>
              <w:rPr>
                <w:rFonts w:eastAsia="Calibri"/>
                <w:bCs/>
                <w:iCs/>
                <w:sz w:val="24"/>
                <w:szCs w:val="24"/>
                <w:lang w:val="en-US"/>
              </w:rPr>
            </w:pPr>
            <w:r w:rsidRPr="00413809">
              <w:rPr>
                <w:rFonts w:eastAsia="Calibri"/>
                <w:bCs/>
                <w:iCs/>
                <w:sz w:val="24"/>
                <w:szCs w:val="24"/>
              </w:rPr>
              <w:t>8,99</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24,99</w:t>
            </w:r>
          </w:p>
        </w:tc>
      </w:tr>
      <w:tr w:rsidR="00553AA6" w:rsidRPr="00413809" w:rsidTr="00B32D1A">
        <w:trPr>
          <w:trHeight w:val="540"/>
        </w:trPr>
        <w:tc>
          <w:tcPr>
            <w:tcW w:w="924" w:type="dxa"/>
            <w:vMerge w:val="restart"/>
            <w:shd w:val="clear" w:color="auto" w:fill="auto"/>
          </w:tcPr>
          <w:p w:rsidR="00553AA6" w:rsidRPr="00413809" w:rsidRDefault="00553AA6" w:rsidP="00B32D1A">
            <w:pPr>
              <w:spacing w:line="240" w:lineRule="auto"/>
              <w:ind w:hanging="28"/>
              <w:jc w:val="left"/>
              <w:rPr>
                <w:rFonts w:eastAsia="Calibri"/>
                <w:bCs/>
                <w:iCs/>
                <w:sz w:val="24"/>
                <w:szCs w:val="24"/>
              </w:rPr>
            </w:pP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Pr>
                <w:rFonts w:eastAsia="Calibri"/>
                <w:bCs/>
                <w:iCs/>
                <w:sz w:val="24"/>
                <w:szCs w:val="24"/>
              </w:rPr>
              <w:t>Из них (по площади застройки)</w:t>
            </w:r>
          </w:p>
          <w:p w:rsidR="00553AA6" w:rsidRPr="00413809" w:rsidRDefault="00553AA6" w:rsidP="00B32D1A">
            <w:pPr>
              <w:spacing w:line="240" w:lineRule="auto"/>
              <w:ind w:hanging="28"/>
              <w:jc w:val="left"/>
              <w:rPr>
                <w:rFonts w:eastAsia="Calibri"/>
                <w:bCs/>
                <w:iCs/>
                <w:sz w:val="24"/>
                <w:szCs w:val="24"/>
              </w:rPr>
            </w:pPr>
            <w:r>
              <w:rPr>
                <w:rFonts w:eastAsia="Calibri"/>
                <w:bCs/>
                <w:iCs/>
                <w:sz w:val="24"/>
                <w:szCs w:val="24"/>
              </w:rPr>
              <w:t>м</w:t>
            </w:r>
            <w:r w:rsidRPr="00413809">
              <w:rPr>
                <w:rFonts w:eastAsia="Calibri"/>
                <w:bCs/>
                <w:iCs/>
                <w:sz w:val="24"/>
                <w:szCs w:val="24"/>
              </w:rPr>
              <w:t>ногоэтажная застройка</w:t>
            </w:r>
          </w:p>
        </w:tc>
        <w:tc>
          <w:tcPr>
            <w:tcW w:w="1579" w:type="dxa"/>
            <w:shd w:val="clear" w:color="auto" w:fill="auto"/>
          </w:tcPr>
          <w:p w:rsidR="00553AA6" w:rsidRPr="00413809" w:rsidRDefault="00553AA6" w:rsidP="00B32D1A">
            <w:pPr>
              <w:ind w:firstLine="0"/>
              <w:jc w:val="center"/>
              <w:rPr>
                <w:rFonts w:eastAsia="Calibri"/>
                <w:bCs/>
                <w:iCs/>
                <w:sz w:val="24"/>
                <w:szCs w:val="24"/>
              </w:rPr>
            </w:pPr>
            <w:r>
              <w:rPr>
                <w:rFonts w:eastAsia="Calibri"/>
                <w:bCs/>
                <w:iCs/>
                <w:sz w:val="24"/>
                <w:szCs w:val="24"/>
              </w:rPr>
              <w:t>га</w:t>
            </w:r>
          </w:p>
          <w:p w:rsidR="00553AA6" w:rsidRPr="00413809" w:rsidRDefault="00553AA6" w:rsidP="00B32D1A">
            <w:pPr>
              <w:ind w:firstLine="0"/>
              <w:jc w:val="center"/>
              <w:rPr>
                <w:rFonts w:eastAsia="Calibri"/>
                <w:bCs/>
                <w:iCs/>
                <w:sz w:val="24"/>
                <w:szCs w:val="24"/>
              </w:rPr>
            </w:pP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1,44</w:t>
            </w:r>
          </w:p>
          <w:p w:rsidR="00553AA6" w:rsidRPr="00413809" w:rsidRDefault="00553AA6" w:rsidP="00B32D1A">
            <w:pPr>
              <w:jc w:val="center"/>
              <w:rPr>
                <w:rFonts w:eastAsia="Calibri"/>
                <w:bCs/>
                <w:iCs/>
                <w:sz w:val="24"/>
                <w:szCs w:val="24"/>
              </w:rPr>
            </w:pP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4,48</w:t>
            </w:r>
          </w:p>
          <w:p w:rsidR="00553AA6" w:rsidRPr="00413809" w:rsidRDefault="00553AA6" w:rsidP="00B32D1A">
            <w:pPr>
              <w:jc w:val="center"/>
              <w:rPr>
                <w:rFonts w:eastAsia="Calibri"/>
                <w:bCs/>
                <w:iCs/>
                <w:sz w:val="24"/>
                <w:szCs w:val="24"/>
              </w:rPr>
            </w:pPr>
          </w:p>
        </w:tc>
      </w:tr>
      <w:tr w:rsidR="00553AA6" w:rsidRPr="00413809" w:rsidTr="00B32D1A">
        <w:trPr>
          <w:trHeight w:val="255"/>
        </w:trPr>
        <w:tc>
          <w:tcPr>
            <w:tcW w:w="924" w:type="dxa"/>
            <w:vMerge/>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Default="00553AA6" w:rsidP="00B32D1A">
            <w:pPr>
              <w:spacing w:line="240" w:lineRule="auto"/>
              <w:ind w:hanging="28"/>
              <w:jc w:val="left"/>
              <w:rPr>
                <w:rFonts w:eastAsia="Calibri"/>
                <w:bCs/>
                <w:iCs/>
                <w:sz w:val="24"/>
                <w:szCs w:val="24"/>
              </w:rPr>
            </w:pPr>
            <w:r w:rsidRPr="00413809">
              <w:rPr>
                <w:rFonts w:eastAsia="Calibri"/>
                <w:bCs/>
                <w:iCs/>
                <w:sz w:val="24"/>
                <w:szCs w:val="24"/>
              </w:rPr>
              <w:t>4-5</w:t>
            </w:r>
            <w:r>
              <w:rPr>
                <w:rFonts w:eastAsia="Calibri"/>
                <w:bCs/>
                <w:iCs/>
                <w:sz w:val="24"/>
                <w:szCs w:val="24"/>
              </w:rPr>
              <w:t>-</w:t>
            </w:r>
            <w:r w:rsidRPr="00413809">
              <w:rPr>
                <w:rFonts w:eastAsia="Calibri"/>
                <w:bCs/>
                <w:iCs/>
                <w:sz w:val="24"/>
                <w:szCs w:val="24"/>
              </w:rPr>
              <w:t>этажная застройка</w:t>
            </w:r>
          </w:p>
        </w:tc>
        <w:tc>
          <w:tcPr>
            <w:tcW w:w="1579" w:type="dxa"/>
            <w:shd w:val="clear" w:color="auto" w:fill="auto"/>
          </w:tcPr>
          <w:p w:rsidR="00553AA6" w:rsidRDefault="00553AA6" w:rsidP="00B32D1A">
            <w:pPr>
              <w:ind w:firstLine="37"/>
              <w:jc w:val="center"/>
            </w:pPr>
            <w:r w:rsidRPr="00C763BE">
              <w:rPr>
                <w:rFonts w:eastAsia="Calibri"/>
                <w:bCs/>
                <w:iCs/>
                <w:sz w:val="24"/>
                <w:szCs w:val="24"/>
              </w:rPr>
              <w:t>га</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w:t>
            </w:r>
          </w:p>
        </w:tc>
      </w:tr>
      <w:tr w:rsidR="00553AA6" w:rsidRPr="00413809" w:rsidTr="00B32D1A">
        <w:trPr>
          <w:trHeight w:val="420"/>
        </w:trPr>
        <w:tc>
          <w:tcPr>
            <w:tcW w:w="924" w:type="dxa"/>
            <w:vMerge/>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Pr>
                <w:rFonts w:eastAsia="Calibri"/>
                <w:bCs/>
                <w:iCs/>
                <w:sz w:val="24"/>
                <w:szCs w:val="24"/>
              </w:rPr>
              <w:t>м</w:t>
            </w:r>
            <w:r w:rsidRPr="00413809">
              <w:rPr>
                <w:rFonts w:eastAsia="Calibri"/>
                <w:bCs/>
                <w:iCs/>
                <w:sz w:val="24"/>
                <w:szCs w:val="24"/>
              </w:rPr>
              <w:t>алоэтажная застройка</w:t>
            </w:r>
          </w:p>
        </w:tc>
        <w:tc>
          <w:tcPr>
            <w:tcW w:w="1579" w:type="dxa"/>
            <w:shd w:val="clear" w:color="auto" w:fill="auto"/>
          </w:tcPr>
          <w:p w:rsidR="00553AA6" w:rsidRDefault="00553AA6" w:rsidP="00B32D1A">
            <w:pPr>
              <w:ind w:firstLine="37"/>
              <w:jc w:val="center"/>
            </w:pPr>
            <w:r w:rsidRPr="00C763BE">
              <w:rPr>
                <w:rFonts w:eastAsia="Calibri"/>
                <w:bCs/>
                <w:iCs/>
                <w:sz w:val="24"/>
                <w:szCs w:val="24"/>
              </w:rPr>
              <w:t>га</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w:t>
            </w:r>
          </w:p>
        </w:tc>
      </w:tr>
      <w:tr w:rsidR="00553AA6" w:rsidRPr="00413809" w:rsidTr="00B32D1A">
        <w:trPr>
          <w:trHeight w:val="1080"/>
        </w:trPr>
        <w:tc>
          <w:tcPr>
            <w:tcW w:w="924" w:type="dxa"/>
            <w:vMerge w:val="restart"/>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1.2</w:t>
            </w: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sidRPr="00413809">
              <w:rPr>
                <w:rFonts w:eastAsia="Calibri"/>
                <w:bCs/>
                <w:iCs/>
                <w:sz w:val="24"/>
                <w:szCs w:val="24"/>
              </w:rPr>
              <w:t>Из общей площади проектируемого квартала территории общего пользования всего</w:t>
            </w:r>
          </w:p>
        </w:tc>
        <w:tc>
          <w:tcPr>
            <w:tcW w:w="1579" w:type="dxa"/>
            <w:shd w:val="clear" w:color="auto" w:fill="auto"/>
          </w:tcPr>
          <w:p w:rsidR="00553AA6" w:rsidRDefault="00553AA6" w:rsidP="00B32D1A">
            <w:pPr>
              <w:ind w:firstLine="37"/>
              <w:jc w:val="center"/>
            </w:pPr>
            <w:r w:rsidRPr="00C763BE">
              <w:rPr>
                <w:rFonts w:eastAsia="Calibri"/>
                <w:bCs/>
                <w:iCs/>
                <w:sz w:val="24"/>
                <w:szCs w:val="24"/>
              </w:rPr>
              <w:t>га</w:t>
            </w:r>
          </w:p>
        </w:tc>
        <w:tc>
          <w:tcPr>
            <w:tcW w:w="1725"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19,65</w:t>
            </w:r>
          </w:p>
          <w:p w:rsidR="00553AA6" w:rsidRPr="00413809" w:rsidRDefault="00553AA6" w:rsidP="00B32D1A">
            <w:pPr>
              <w:rPr>
                <w:rFonts w:eastAsia="Calibri"/>
                <w:bCs/>
                <w:iCs/>
                <w:sz w:val="24"/>
                <w:szCs w:val="24"/>
              </w:rPr>
            </w:pPr>
          </w:p>
          <w:p w:rsidR="00553AA6" w:rsidRPr="00413809" w:rsidRDefault="00553AA6" w:rsidP="00B32D1A">
            <w:pPr>
              <w:rPr>
                <w:rFonts w:eastAsia="Calibri"/>
                <w:bCs/>
                <w:iCs/>
                <w:sz w:val="24"/>
                <w:szCs w:val="24"/>
              </w:rPr>
            </w:pPr>
          </w:p>
        </w:tc>
        <w:tc>
          <w:tcPr>
            <w:tcW w:w="1766"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19,36</w:t>
            </w:r>
          </w:p>
          <w:p w:rsidR="00553AA6" w:rsidRPr="00413809" w:rsidRDefault="00553AA6" w:rsidP="00B32D1A">
            <w:pPr>
              <w:jc w:val="center"/>
              <w:rPr>
                <w:rFonts w:eastAsia="Calibri"/>
                <w:bCs/>
                <w:iCs/>
                <w:sz w:val="24"/>
                <w:szCs w:val="24"/>
              </w:rPr>
            </w:pPr>
          </w:p>
          <w:p w:rsidR="00553AA6" w:rsidRPr="00413809" w:rsidRDefault="00553AA6" w:rsidP="00B32D1A">
            <w:pPr>
              <w:jc w:val="center"/>
              <w:rPr>
                <w:rFonts w:eastAsia="Calibri"/>
                <w:bCs/>
                <w:iCs/>
                <w:sz w:val="24"/>
                <w:szCs w:val="24"/>
              </w:rPr>
            </w:pPr>
          </w:p>
        </w:tc>
      </w:tr>
      <w:tr w:rsidR="00553AA6" w:rsidRPr="00413809" w:rsidTr="00B32D1A">
        <w:trPr>
          <w:trHeight w:val="600"/>
        </w:trPr>
        <w:tc>
          <w:tcPr>
            <w:tcW w:w="924" w:type="dxa"/>
            <w:vMerge/>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Pr>
                <w:rFonts w:eastAsia="Calibri"/>
                <w:bCs/>
                <w:iCs/>
                <w:sz w:val="24"/>
                <w:szCs w:val="24"/>
              </w:rPr>
              <w:t>Из них</w:t>
            </w:r>
          </w:p>
          <w:p w:rsidR="00553AA6" w:rsidRPr="00413809" w:rsidRDefault="00553AA6" w:rsidP="00B32D1A">
            <w:pPr>
              <w:spacing w:line="240" w:lineRule="auto"/>
              <w:ind w:hanging="28"/>
              <w:jc w:val="left"/>
              <w:rPr>
                <w:rFonts w:eastAsia="Calibri"/>
                <w:bCs/>
                <w:iCs/>
                <w:sz w:val="24"/>
                <w:szCs w:val="24"/>
              </w:rPr>
            </w:pPr>
            <w:r>
              <w:rPr>
                <w:rFonts w:eastAsia="Calibri"/>
                <w:bCs/>
                <w:iCs/>
                <w:sz w:val="24"/>
                <w:szCs w:val="24"/>
              </w:rPr>
              <w:t>з</w:t>
            </w:r>
            <w:r w:rsidRPr="00413809">
              <w:rPr>
                <w:rFonts w:eastAsia="Calibri"/>
                <w:bCs/>
                <w:iCs/>
                <w:sz w:val="24"/>
                <w:szCs w:val="24"/>
              </w:rPr>
              <w:t>еленые насаждения</w:t>
            </w:r>
          </w:p>
        </w:tc>
        <w:tc>
          <w:tcPr>
            <w:tcW w:w="1579" w:type="dxa"/>
            <w:shd w:val="clear" w:color="auto" w:fill="auto"/>
          </w:tcPr>
          <w:p w:rsidR="00553AA6" w:rsidRDefault="00553AA6" w:rsidP="00B32D1A">
            <w:pPr>
              <w:ind w:firstLine="37"/>
              <w:jc w:val="center"/>
            </w:pPr>
            <w:r w:rsidRPr="00C763BE">
              <w:rPr>
                <w:rFonts w:eastAsia="Calibri"/>
                <w:bCs/>
                <w:iCs/>
                <w:sz w:val="24"/>
                <w:szCs w:val="24"/>
              </w:rPr>
              <w:t>га</w:t>
            </w:r>
          </w:p>
        </w:tc>
        <w:tc>
          <w:tcPr>
            <w:tcW w:w="1725" w:type="dxa"/>
            <w:shd w:val="clear" w:color="auto" w:fill="auto"/>
          </w:tcPr>
          <w:p w:rsidR="00553AA6" w:rsidRPr="00B716F4" w:rsidRDefault="00553AA6" w:rsidP="00B32D1A">
            <w:pPr>
              <w:ind w:firstLine="18"/>
              <w:jc w:val="center"/>
              <w:rPr>
                <w:rFonts w:eastAsia="Calibri"/>
                <w:bCs/>
                <w:iCs/>
                <w:sz w:val="24"/>
                <w:szCs w:val="24"/>
              </w:rPr>
            </w:pPr>
            <w:r w:rsidRPr="00B716F4">
              <w:rPr>
                <w:rFonts w:eastAsia="Calibri"/>
                <w:bCs/>
                <w:iCs/>
                <w:sz w:val="24"/>
                <w:szCs w:val="24"/>
              </w:rPr>
              <w:t>15,9</w:t>
            </w:r>
          </w:p>
        </w:tc>
        <w:tc>
          <w:tcPr>
            <w:tcW w:w="1766" w:type="dxa"/>
            <w:shd w:val="clear" w:color="auto" w:fill="auto"/>
          </w:tcPr>
          <w:p w:rsidR="00553AA6" w:rsidRPr="00B716F4" w:rsidRDefault="00553AA6" w:rsidP="00B32D1A">
            <w:pPr>
              <w:jc w:val="center"/>
              <w:rPr>
                <w:rFonts w:eastAsia="Calibri"/>
                <w:bCs/>
                <w:iCs/>
                <w:sz w:val="24"/>
                <w:szCs w:val="24"/>
              </w:rPr>
            </w:pPr>
            <w:r w:rsidRPr="00B716F4">
              <w:rPr>
                <w:rFonts w:eastAsia="Calibri"/>
                <w:bCs/>
                <w:iCs/>
                <w:sz w:val="24"/>
                <w:szCs w:val="24"/>
              </w:rPr>
              <w:t>13,96</w:t>
            </w:r>
          </w:p>
        </w:tc>
      </w:tr>
      <w:tr w:rsidR="00553AA6" w:rsidRPr="00413809" w:rsidTr="00B32D1A">
        <w:trPr>
          <w:trHeight w:val="300"/>
        </w:trPr>
        <w:tc>
          <w:tcPr>
            <w:tcW w:w="924" w:type="dxa"/>
            <w:vMerge/>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Default="00553AA6" w:rsidP="00B32D1A">
            <w:pPr>
              <w:spacing w:line="240" w:lineRule="auto"/>
              <w:ind w:hanging="28"/>
              <w:jc w:val="left"/>
              <w:rPr>
                <w:rFonts w:eastAsia="Calibri"/>
                <w:bCs/>
                <w:iCs/>
                <w:sz w:val="24"/>
                <w:szCs w:val="24"/>
              </w:rPr>
            </w:pPr>
            <w:r>
              <w:rPr>
                <w:rFonts w:eastAsia="Calibri"/>
                <w:bCs/>
                <w:iCs/>
                <w:sz w:val="24"/>
                <w:szCs w:val="24"/>
              </w:rPr>
              <w:t>у</w:t>
            </w:r>
            <w:r w:rsidRPr="00413809">
              <w:rPr>
                <w:rFonts w:eastAsia="Calibri"/>
                <w:bCs/>
                <w:iCs/>
                <w:sz w:val="24"/>
                <w:szCs w:val="24"/>
              </w:rPr>
              <w:t>лицы, дороги, проезды</w:t>
            </w:r>
          </w:p>
        </w:tc>
        <w:tc>
          <w:tcPr>
            <w:tcW w:w="1579" w:type="dxa"/>
            <w:shd w:val="clear" w:color="auto" w:fill="auto"/>
          </w:tcPr>
          <w:p w:rsidR="00553AA6" w:rsidRDefault="00553AA6" w:rsidP="00B32D1A">
            <w:pPr>
              <w:ind w:firstLine="37"/>
              <w:jc w:val="center"/>
            </w:pPr>
            <w:r w:rsidRPr="00C763BE">
              <w:rPr>
                <w:rFonts w:eastAsia="Calibri"/>
                <w:bCs/>
                <w:iCs/>
                <w:sz w:val="24"/>
                <w:szCs w:val="24"/>
              </w:rPr>
              <w:t>га</w:t>
            </w:r>
          </w:p>
        </w:tc>
        <w:tc>
          <w:tcPr>
            <w:tcW w:w="1725" w:type="dxa"/>
            <w:shd w:val="clear" w:color="auto" w:fill="auto"/>
          </w:tcPr>
          <w:p w:rsidR="00553AA6" w:rsidRPr="00B716F4" w:rsidRDefault="00553AA6" w:rsidP="00B32D1A">
            <w:pPr>
              <w:ind w:firstLine="18"/>
              <w:jc w:val="center"/>
              <w:rPr>
                <w:rFonts w:eastAsia="Calibri"/>
                <w:bCs/>
                <w:iCs/>
                <w:sz w:val="24"/>
                <w:szCs w:val="24"/>
              </w:rPr>
            </w:pPr>
            <w:r w:rsidRPr="00B716F4">
              <w:rPr>
                <w:rFonts w:eastAsia="Calibri"/>
                <w:bCs/>
                <w:iCs/>
                <w:sz w:val="24"/>
                <w:szCs w:val="24"/>
              </w:rPr>
              <w:t>3,75</w:t>
            </w:r>
          </w:p>
        </w:tc>
        <w:tc>
          <w:tcPr>
            <w:tcW w:w="1766" w:type="dxa"/>
            <w:shd w:val="clear" w:color="auto" w:fill="auto"/>
          </w:tcPr>
          <w:p w:rsidR="00553AA6" w:rsidRPr="00B716F4" w:rsidRDefault="00553AA6" w:rsidP="00B32D1A">
            <w:pPr>
              <w:jc w:val="center"/>
              <w:rPr>
                <w:rFonts w:eastAsia="Calibri"/>
                <w:bCs/>
                <w:iCs/>
                <w:sz w:val="24"/>
                <w:szCs w:val="24"/>
              </w:rPr>
            </w:pPr>
            <w:r w:rsidRPr="00B716F4">
              <w:rPr>
                <w:rFonts w:eastAsia="Calibri"/>
                <w:bCs/>
                <w:iCs/>
                <w:sz w:val="24"/>
                <w:szCs w:val="24"/>
              </w:rPr>
              <w:t>5,4</w:t>
            </w:r>
          </w:p>
        </w:tc>
      </w:tr>
      <w:tr w:rsidR="00553AA6" w:rsidRPr="00413809" w:rsidTr="00B32D1A">
        <w:trPr>
          <w:trHeight w:val="450"/>
        </w:trPr>
        <w:tc>
          <w:tcPr>
            <w:tcW w:w="924" w:type="dxa"/>
            <w:vMerge/>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Default="00553AA6" w:rsidP="00B32D1A">
            <w:pPr>
              <w:spacing w:line="240" w:lineRule="auto"/>
              <w:ind w:hanging="28"/>
              <w:jc w:val="left"/>
              <w:rPr>
                <w:rFonts w:eastAsia="Calibri"/>
                <w:bCs/>
                <w:iCs/>
                <w:sz w:val="24"/>
                <w:szCs w:val="24"/>
              </w:rPr>
            </w:pPr>
            <w:r>
              <w:rPr>
                <w:rFonts w:eastAsia="Calibri"/>
                <w:bCs/>
                <w:iCs/>
                <w:sz w:val="24"/>
                <w:szCs w:val="24"/>
              </w:rPr>
              <w:t>п</w:t>
            </w:r>
            <w:r w:rsidRPr="00413809">
              <w:rPr>
                <w:rFonts w:eastAsia="Calibri"/>
                <w:bCs/>
                <w:iCs/>
                <w:sz w:val="24"/>
                <w:szCs w:val="24"/>
              </w:rPr>
              <w:t>рочие территории</w:t>
            </w:r>
          </w:p>
        </w:tc>
        <w:tc>
          <w:tcPr>
            <w:tcW w:w="1579" w:type="dxa"/>
            <w:shd w:val="clear" w:color="auto" w:fill="auto"/>
          </w:tcPr>
          <w:p w:rsidR="00553AA6" w:rsidRDefault="00553AA6" w:rsidP="00B32D1A">
            <w:pPr>
              <w:ind w:firstLine="37"/>
              <w:jc w:val="center"/>
            </w:pPr>
            <w:r w:rsidRPr="00C763BE">
              <w:rPr>
                <w:rFonts w:eastAsia="Calibri"/>
                <w:bCs/>
                <w:iCs/>
                <w:sz w:val="24"/>
                <w:szCs w:val="24"/>
              </w:rPr>
              <w:t>га</w:t>
            </w:r>
          </w:p>
        </w:tc>
        <w:tc>
          <w:tcPr>
            <w:tcW w:w="1725" w:type="dxa"/>
            <w:shd w:val="clear" w:color="auto" w:fill="auto"/>
          </w:tcPr>
          <w:p w:rsidR="00553AA6" w:rsidRPr="00B716F4" w:rsidRDefault="00553AA6" w:rsidP="00B32D1A">
            <w:pPr>
              <w:jc w:val="center"/>
              <w:rPr>
                <w:rFonts w:eastAsia="Calibri"/>
                <w:bCs/>
                <w:iCs/>
                <w:sz w:val="24"/>
                <w:szCs w:val="24"/>
              </w:rPr>
            </w:pPr>
            <w:r>
              <w:rPr>
                <w:rFonts w:eastAsia="Calibri"/>
                <w:bCs/>
                <w:iCs/>
                <w:sz w:val="24"/>
                <w:szCs w:val="24"/>
              </w:rPr>
              <w:t>-</w:t>
            </w:r>
          </w:p>
        </w:tc>
        <w:tc>
          <w:tcPr>
            <w:tcW w:w="1766" w:type="dxa"/>
            <w:shd w:val="clear" w:color="auto" w:fill="auto"/>
          </w:tcPr>
          <w:p w:rsidR="00553AA6" w:rsidRPr="00B716F4" w:rsidRDefault="00553AA6" w:rsidP="00B32D1A">
            <w:pPr>
              <w:jc w:val="center"/>
              <w:rPr>
                <w:rFonts w:eastAsia="Calibri"/>
                <w:bCs/>
                <w:iCs/>
                <w:sz w:val="24"/>
                <w:szCs w:val="24"/>
              </w:rPr>
            </w:pPr>
            <w:r>
              <w:rPr>
                <w:rFonts w:eastAsia="Calibri"/>
                <w:bCs/>
                <w:iCs/>
                <w:sz w:val="24"/>
                <w:szCs w:val="24"/>
              </w:rPr>
              <w:t>-</w:t>
            </w:r>
          </w:p>
        </w:tc>
      </w:tr>
      <w:tr w:rsidR="00553AA6" w:rsidRPr="00413809" w:rsidTr="00B32D1A">
        <w:trPr>
          <w:trHeight w:val="150"/>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1.3</w:t>
            </w: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sidRPr="00413809">
              <w:rPr>
                <w:rFonts w:eastAsia="Calibri"/>
                <w:bCs/>
                <w:iCs/>
                <w:sz w:val="24"/>
                <w:szCs w:val="24"/>
              </w:rPr>
              <w:t>Коэффициент застройки</w:t>
            </w:r>
          </w:p>
        </w:tc>
        <w:tc>
          <w:tcPr>
            <w:tcW w:w="1579"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0,04</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0,20</w:t>
            </w:r>
          </w:p>
        </w:tc>
      </w:tr>
      <w:tr w:rsidR="00553AA6" w:rsidRPr="00413809" w:rsidTr="00B32D1A">
        <w:trPr>
          <w:trHeight w:val="119"/>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1.4</w:t>
            </w: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sidRPr="00413809">
              <w:rPr>
                <w:rFonts w:eastAsia="Calibri"/>
                <w:bCs/>
                <w:iCs/>
                <w:sz w:val="24"/>
                <w:szCs w:val="24"/>
              </w:rPr>
              <w:t>Коэффициент плотности застройки</w:t>
            </w:r>
          </w:p>
        </w:tc>
        <w:tc>
          <w:tcPr>
            <w:tcW w:w="1579"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0,3</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1,32</w:t>
            </w:r>
          </w:p>
        </w:tc>
      </w:tr>
      <w:tr w:rsidR="00553AA6" w:rsidRPr="00413809" w:rsidTr="00B32D1A">
        <w:trPr>
          <w:trHeight w:val="120"/>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2</w:t>
            </w: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sidRPr="00413809">
              <w:rPr>
                <w:rFonts w:eastAsia="Calibri"/>
                <w:bCs/>
                <w:iCs/>
                <w:sz w:val="24"/>
                <w:szCs w:val="24"/>
              </w:rPr>
              <w:t>Население</w:t>
            </w:r>
          </w:p>
        </w:tc>
        <w:tc>
          <w:tcPr>
            <w:tcW w:w="1579" w:type="dxa"/>
            <w:shd w:val="clear" w:color="auto" w:fill="auto"/>
          </w:tcPr>
          <w:p w:rsidR="00553AA6" w:rsidRPr="00413809" w:rsidRDefault="00553AA6" w:rsidP="00B32D1A">
            <w:pPr>
              <w:rPr>
                <w:rFonts w:eastAsia="Calibri"/>
                <w:bCs/>
                <w:iCs/>
                <w:sz w:val="24"/>
                <w:szCs w:val="24"/>
              </w:rPr>
            </w:pPr>
          </w:p>
        </w:tc>
        <w:tc>
          <w:tcPr>
            <w:tcW w:w="1725" w:type="dxa"/>
            <w:shd w:val="clear" w:color="auto" w:fill="auto"/>
          </w:tcPr>
          <w:p w:rsidR="00553AA6" w:rsidRPr="00413809" w:rsidRDefault="00553AA6" w:rsidP="00B32D1A">
            <w:pPr>
              <w:jc w:val="center"/>
              <w:rPr>
                <w:rFonts w:eastAsia="Calibri"/>
                <w:bCs/>
                <w:iCs/>
                <w:sz w:val="24"/>
                <w:szCs w:val="24"/>
              </w:rPr>
            </w:pPr>
          </w:p>
        </w:tc>
        <w:tc>
          <w:tcPr>
            <w:tcW w:w="1766" w:type="dxa"/>
            <w:shd w:val="clear" w:color="auto" w:fill="auto"/>
          </w:tcPr>
          <w:p w:rsidR="00553AA6" w:rsidRPr="00413809" w:rsidRDefault="00553AA6" w:rsidP="00B32D1A">
            <w:pPr>
              <w:jc w:val="center"/>
              <w:rPr>
                <w:rFonts w:eastAsia="Calibri"/>
                <w:bCs/>
                <w:iCs/>
                <w:sz w:val="24"/>
                <w:szCs w:val="24"/>
              </w:rPr>
            </w:pPr>
          </w:p>
        </w:tc>
      </w:tr>
      <w:tr w:rsidR="00553AA6" w:rsidRPr="00413809" w:rsidTr="00B32D1A">
        <w:trPr>
          <w:trHeight w:val="119"/>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2.1</w:t>
            </w: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sidRPr="00413809">
              <w:rPr>
                <w:rFonts w:eastAsia="Calibri"/>
                <w:bCs/>
                <w:iCs/>
                <w:sz w:val="24"/>
                <w:szCs w:val="24"/>
              </w:rPr>
              <w:t xml:space="preserve">Численность </w:t>
            </w:r>
          </w:p>
        </w:tc>
        <w:tc>
          <w:tcPr>
            <w:tcW w:w="1579"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ч</w:t>
            </w:r>
            <w:r w:rsidRPr="00413809">
              <w:rPr>
                <w:rFonts w:eastAsia="Calibri"/>
                <w:bCs/>
                <w:iCs/>
                <w:sz w:val="24"/>
                <w:szCs w:val="24"/>
              </w:rPr>
              <w:t>ел</w:t>
            </w:r>
            <w:r>
              <w:rPr>
                <w:rFonts w:eastAsia="Calibri"/>
                <w:bCs/>
                <w:iCs/>
                <w:sz w:val="24"/>
                <w:szCs w:val="24"/>
              </w:rPr>
              <w:t>.</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4337</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13011</w:t>
            </w:r>
          </w:p>
        </w:tc>
      </w:tr>
      <w:tr w:rsidR="00553AA6" w:rsidRPr="00413809" w:rsidTr="00B32D1A">
        <w:trPr>
          <w:trHeight w:val="135"/>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2.2</w:t>
            </w: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sidRPr="00413809">
              <w:rPr>
                <w:rFonts w:eastAsia="Calibri"/>
                <w:bCs/>
                <w:iCs/>
                <w:sz w:val="24"/>
                <w:szCs w:val="24"/>
              </w:rPr>
              <w:t>Плотность</w:t>
            </w:r>
          </w:p>
        </w:tc>
        <w:tc>
          <w:tcPr>
            <w:tcW w:w="1579"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ч</w:t>
            </w:r>
            <w:r w:rsidRPr="00413809">
              <w:rPr>
                <w:rFonts w:eastAsia="Calibri"/>
                <w:bCs/>
                <w:iCs/>
                <w:sz w:val="24"/>
                <w:szCs w:val="24"/>
              </w:rPr>
              <w:t>ел</w:t>
            </w:r>
            <w:r>
              <w:rPr>
                <w:rFonts w:eastAsia="Calibri"/>
                <w:bCs/>
                <w:iCs/>
                <w:sz w:val="24"/>
                <w:szCs w:val="24"/>
              </w:rPr>
              <w:t>.</w:t>
            </w:r>
            <w:r w:rsidRPr="00413809">
              <w:rPr>
                <w:rFonts w:eastAsia="Calibri"/>
                <w:bCs/>
                <w:iCs/>
                <w:sz w:val="24"/>
                <w:szCs w:val="24"/>
              </w:rPr>
              <w:t>/</w:t>
            </w:r>
            <w:proofErr w:type="gramStart"/>
            <w:r w:rsidRPr="00413809">
              <w:rPr>
                <w:rFonts w:eastAsia="Calibri"/>
                <w:bCs/>
                <w:iCs/>
                <w:sz w:val="24"/>
                <w:szCs w:val="24"/>
              </w:rPr>
              <w:t>га</w:t>
            </w:r>
            <w:proofErr w:type="gramEnd"/>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77</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228</w:t>
            </w:r>
          </w:p>
        </w:tc>
      </w:tr>
      <w:tr w:rsidR="00553AA6" w:rsidRPr="00413809" w:rsidTr="00B32D1A">
        <w:trPr>
          <w:trHeight w:val="111"/>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3</w:t>
            </w: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sidRPr="00413809">
              <w:rPr>
                <w:rFonts w:eastAsia="Calibri"/>
                <w:bCs/>
                <w:iCs/>
                <w:sz w:val="24"/>
                <w:szCs w:val="24"/>
              </w:rPr>
              <w:t>Жилищный фонд</w:t>
            </w:r>
          </w:p>
        </w:tc>
        <w:tc>
          <w:tcPr>
            <w:tcW w:w="1579" w:type="dxa"/>
            <w:shd w:val="clear" w:color="auto" w:fill="auto"/>
          </w:tcPr>
          <w:p w:rsidR="00553AA6" w:rsidRPr="00413809" w:rsidRDefault="00553AA6" w:rsidP="00B32D1A">
            <w:pPr>
              <w:rPr>
                <w:rFonts w:eastAsia="Calibri"/>
                <w:bCs/>
                <w:iCs/>
                <w:sz w:val="24"/>
                <w:szCs w:val="24"/>
              </w:rPr>
            </w:pPr>
          </w:p>
        </w:tc>
        <w:tc>
          <w:tcPr>
            <w:tcW w:w="1725" w:type="dxa"/>
            <w:shd w:val="clear" w:color="auto" w:fill="auto"/>
          </w:tcPr>
          <w:p w:rsidR="00553AA6" w:rsidRPr="00413809" w:rsidRDefault="00553AA6" w:rsidP="00B32D1A">
            <w:pPr>
              <w:jc w:val="center"/>
              <w:rPr>
                <w:rFonts w:eastAsia="Calibri"/>
                <w:bCs/>
                <w:iCs/>
                <w:sz w:val="24"/>
                <w:szCs w:val="24"/>
              </w:rPr>
            </w:pPr>
          </w:p>
        </w:tc>
        <w:tc>
          <w:tcPr>
            <w:tcW w:w="1766" w:type="dxa"/>
            <w:shd w:val="clear" w:color="auto" w:fill="auto"/>
          </w:tcPr>
          <w:p w:rsidR="00553AA6" w:rsidRPr="00413809" w:rsidRDefault="00553AA6" w:rsidP="00B32D1A">
            <w:pPr>
              <w:jc w:val="center"/>
              <w:rPr>
                <w:rFonts w:eastAsia="Calibri"/>
                <w:bCs/>
                <w:iCs/>
                <w:sz w:val="24"/>
                <w:szCs w:val="24"/>
              </w:rPr>
            </w:pPr>
          </w:p>
        </w:tc>
      </w:tr>
      <w:tr w:rsidR="00553AA6" w:rsidRPr="00413809" w:rsidTr="00B32D1A">
        <w:trPr>
          <w:trHeight w:val="126"/>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3.1</w:t>
            </w: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sidRPr="00413809">
              <w:rPr>
                <w:rFonts w:eastAsia="Calibri"/>
                <w:bCs/>
                <w:iCs/>
                <w:sz w:val="24"/>
                <w:szCs w:val="24"/>
              </w:rPr>
              <w:t>Общая площадь жилых домов</w:t>
            </w:r>
          </w:p>
        </w:tc>
        <w:tc>
          <w:tcPr>
            <w:tcW w:w="1579" w:type="dxa"/>
            <w:shd w:val="clear" w:color="auto" w:fill="auto"/>
          </w:tcPr>
          <w:p w:rsidR="00553AA6" w:rsidRPr="00413809" w:rsidRDefault="00553AA6" w:rsidP="00B32D1A">
            <w:pPr>
              <w:spacing w:line="240" w:lineRule="auto"/>
              <w:ind w:firstLine="0"/>
              <w:jc w:val="center"/>
              <w:rPr>
                <w:rFonts w:eastAsia="Calibri"/>
                <w:bCs/>
                <w:iCs/>
                <w:sz w:val="24"/>
                <w:szCs w:val="24"/>
              </w:rPr>
            </w:pPr>
            <w:r w:rsidRPr="00413809">
              <w:rPr>
                <w:rFonts w:eastAsia="Calibri"/>
                <w:bCs/>
                <w:iCs/>
                <w:sz w:val="24"/>
                <w:szCs w:val="24"/>
              </w:rPr>
              <w:t>тыс.</w:t>
            </w:r>
            <w:r>
              <w:rPr>
                <w:rFonts w:eastAsia="Calibri"/>
                <w:bCs/>
                <w:iCs/>
                <w:sz w:val="24"/>
                <w:szCs w:val="24"/>
              </w:rPr>
              <w:t xml:space="preserve"> </w:t>
            </w:r>
            <w:r w:rsidRPr="00413809">
              <w:rPr>
                <w:rFonts w:eastAsia="Calibri"/>
                <w:bCs/>
                <w:iCs/>
                <w:sz w:val="24"/>
                <w:szCs w:val="24"/>
              </w:rPr>
              <w:t>кв.</w:t>
            </w:r>
            <w:r>
              <w:rPr>
                <w:rFonts w:eastAsia="Calibri"/>
                <w:bCs/>
                <w:iCs/>
                <w:sz w:val="24"/>
                <w:szCs w:val="24"/>
              </w:rPr>
              <w:t xml:space="preserve"> </w:t>
            </w:r>
            <w:r w:rsidRPr="00413809">
              <w:rPr>
                <w:rFonts w:eastAsia="Calibri"/>
                <w:bCs/>
                <w:iCs/>
                <w:sz w:val="24"/>
                <w:szCs w:val="24"/>
              </w:rPr>
              <w:t xml:space="preserve">м общей площади </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154733,83</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578468,66</w:t>
            </w:r>
          </w:p>
        </w:tc>
      </w:tr>
      <w:tr w:rsidR="00553AA6" w:rsidRPr="00413809" w:rsidTr="00B32D1A">
        <w:trPr>
          <w:trHeight w:val="135"/>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3.2</w:t>
            </w: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Pr>
                <w:rFonts w:eastAsia="Calibri"/>
                <w:bCs/>
                <w:iCs/>
                <w:sz w:val="24"/>
                <w:szCs w:val="24"/>
              </w:rPr>
              <w:t>Э</w:t>
            </w:r>
            <w:r w:rsidRPr="00413809">
              <w:rPr>
                <w:rFonts w:eastAsia="Calibri"/>
                <w:bCs/>
                <w:iCs/>
                <w:sz w:val="24"/>
                <w:szCs w:val="24"/>
              </w:rPr>
              <w:t>тажность</w:t>
            </w:r>
          </w:p>
        </w:tc>
        <w:tc>
          <w:tcPr>
            <w:tcW w:w="1579"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этаж</w:t>
            </w:r>
            <w:r>
              <w:rPr>
                <w:rFonts w:eastAsia="Calibri"/>
                <w:bCs/>
                <w:iCs/>
                <w:sz w:val="24"/>
                <w:szCs w:val="24"/>
              </w:rPr>
              <w:t>ей</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16</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1-26</w:t>
            </w:r>
          </w:p>
        </w:tc>
      </w:tr>
      <w:tr w:rsidR="00553AA6" w:rsidRPr="00413809" w:rsidTr="00B32D1A">
        <w:trPr>
          <w:trHeight w:val="135"/>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3.3</w:t>
            </w: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sidRPr="00413809">
              <w:rPr>
                <w:rFonts w:eastAsia="Calibri"/>
                <w:bCs/>
                <w:iCs/>
                <w:sz w:val="24"/>
                <w:szCs w:val="24"/>
              </w:rPr>
              <w:t>Существующий сохраняемый жилищный фонд</w:t>
            </w:r>
          </w:p>
        </w:tc>
        <w:tc>
          <w:tcPr>
            <w:tcW w:w="1579" w:type="dxa"/>
            <w:shd w:val="clear" w:color="auto" w:fill="auto"/>
          </w:tcPr>
          <w:p w:rsidR="00553AA6" w:rsidRPr="00413809" w:rsidRDefault="00553AA6" w:rsidP="00B32D1A">
            <w:pPr>
              <w:spacing w:line="240" w:lineRule="auto"/>
              <w:ind w:firstLine="37"/>
              <w:jc w:val="center"/>
              <w:rPr>
                <w:rFonts w:eastAsia="Calibri"/>
                <w:bCs/>
                <w:iCs/>
                <w:sz w:val="24"/>
                <w:szCs w:val="24"/>
              </w:rPr>
            </w:pPr>
            <w:r w:rsidRPr="00413809">
              <w:rPr>
                <w:rFonts w:eastAsia="Calibri"/>
                <w:bCs/>
                <w:iCs/>
                <w:sz w:val="24"/>
                <w:szCs w:val="24"/>
              </w:rPr>
              <w:t>тыс.</w:t>
            </w:r>
            <w:r>
              <w:rPr>
                <w:rFonts w:eastAsia="Calibri"/>
                <w:bCs/>
                <w:iCs/>
                <w:sz w:val="24"/>
                <w:szCs w:val="24"/>
              </w:rPr>
              <w:t xml:space="preserve"> </w:t>
            </w:r>
            <w:r w:rsidRPr="00413809">
              <w:rPr>
                <w:rFonts w:eastAsia="Calibri"/>
                <w:bCs/>
                <w:iCs/>
                <w:sz w:val="24"/>
                <w:szCs w:val="24"/>
              </w:rPr>
              <w:t>кв.</w:t>
            </w:r>
            <w:r>
              <w:rPr>
                <w:rFonts w:eastAsia="Calibri"/>
                <w:bCs/>
                <w:iCs/>
                <w:sz w:val="24"/>
                <w:szCs w:val="24"/>
              </w:rPr>
              <w:t xml:space="preserve"> </w:t>
            </w:r>
            <w:r w:rsidRPr="00413809">
              <w:rPr>
                <w:rFonts w:eastAsia="Calibri"/>
                <w:bCs/>
                <w:iCs/>
                <w:sz w:val="24"/>
                <w:szCs w:val="24"/>
              </w:rPr>
              <w:t>м общей площади квартир</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131217,35</w:t>
            </w:r>
          </w:p>
        </w:tc>
        <w:tc>
          <w:tcPr>
            <w:tcW w:w="1766" w:type="dxa"/>
            <w:shd w:val="clear" w:color="auto" w:fill="auto"/>
          </w:tcPr>
          <w:p w:rsidR="00553AA6" w:rsidRPr="00413809" w:rsidRDefault="00553AA6" w:rsidP="00B32D1A">
            <w:pPr>
              <w:pStyle w:val="af9"/>
              <w:jc w:val="center"/>
              <w:rPr>
                <w:rFonts w:ascii="Times New Roman" w:hAnsi="Times New Roman"/>
                <w:bCs/>
                <w:iCs/>
                <w:sz w:val="24"/>
                <w:szCs w:val="24"/>
              </w:rPr>
            </w:pPr>
            <w:r w:rsidRPr="00413809">
              <w:rPr>
                <w:rFonts w:ascii="Times New Roman" w:hAnsi="Times New Roman"/>
                <w:bCs/>
                <w:iCs/>
                <w:sz w:val="24"/>
                <w:szCs w:val="24"/>
              </w:rPr>
              <w:t>131217,35</w:t>
            </w:r>
          </w:p>
        </w:tc>
      </w:tr>
      <w:tr w:rsidR="00553AA6" w:rsidRPr="00413809" w:rsidTr="00B32D1A">
        <w:trPr>
          <w:trHeight w:val="90"/>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3.4</w:t>
            </w:r>
          </w:p>
        </w:tc>
        <w:tc>
          <w:tcPr>
            <w:tcW w:w="3467" w:type="dxa"/>
            <w:shd w:val="clear" w:color="auto" w:fill="auto"/>
          </w:tcPr>
          <w:p w:rsidR="00553AA6" w:rsidRPr="00413809" w:rsidRDefault="00553AA6" w:rsidP="00B32D1A">
            <w:pPr>
              <w:spacing w:line="240" w:lineRule="auto"/>
              <w:ind w:hanging="28"/>
              <w:jc w:val="left"/>
              <w:rPr>
                <w:rFonts w:eastAsia="Calibri"/>
                <w:bCs/>
                <w:iCs/>
                <w:sz w:val="24"/>
                <w:szCs w:val="24"/>
              </w:rPr>
            </w:pPr>
            <w:r w:rsidRPr="00413809">
              <w:rPr>
                <w:rFonts w:eastAsia="Calibri"/>
                <w:bCs/>
                <w:iCs/>
                <w:sz w:val="24"/>
                <w:szCs w:val="24"/>
              </w:rPr>
              <w:t>Убыль жилищного фонда</w:t>
            </w:r>
          </w:p>
        </w:tc>
        <w:tc>
          <w:tcPr>
            <w:tcW w:w="1579" w:type="dxa"/>
            <w:shd w:val="clear" w:color="auto" w:fill="auto"/>
          </w:tcPr>
          <w:p w:rsidR="00553AA6" w:rsidRPr="00413809" w:rsidRDefault="00553AA6" w:rsidP="00B32D1A">
            <w:pPr>
              <w:spacing w:line="240" w:lineRule="auto"/>
              <w:ind w:firstLine="37"/>
              <w:jc w:val="center"/>
              <w:rPr>
                <w:rFonts w:eastAsia="Calibri"/>
                <w:bCs/>
                <w:iCs/>
                <w:sz w:val="24"/>
                <w:szCs w:val="24"/>
              </w:rPr>
            </w:pPr>
            <w:r w:rsidRPr="00413809">
              <w:rPr>
                <w:rFonts w:eastAsia="Calibri"/>
                <w:bCs/>
                <w:iCs/>
                <w:sz w:val="24"/>
                <w:szCs w:val="24"/>
              </w:rPr>
              <w:t>тыс.</w:t>
            </w:r>
            <w:r>
              <w:rPr>
                <w:rFonts w:eastAsia="Calibri"/>
                <w:bCs/>
                <w:iCs/>
                <w:sz w:val="24"/>
                <w:szCs w:val="24"/>
              </w:rPr>
              <w:t xml:space="preserve"> </w:t>
            </w:r>
            <w:r w:rsidRPr="00413809">
              <w:rPr>
                <w:rFonts w:eastAsia="Calibri"/>
                <w:bCs/>
                <w:iCs/>
                <w:sz w:val="24"/>
                <w:szCs w:val="24"/>
              </w:rPr>
              <w:t>кв.</w:t>
            </w:r>
            <w:r>
              <w:rPr>
                <w:rFonts w:eastAsia="Calibri"/>
                <w:bCs/>
                <w:iCs/>
                <w:sz w:val="24"/>
                <w:szCs w:val="24"/>
              </w:rPr>
              <w:t xml:space="preserve"> </w:t>
            </w:r>
            <w:r w:rsidRPr="00413809">
              <w:rPr>
                <w:rFonts w:eastAsia="Calibri"/>
                <w:bCs/>
                <w:iCs/>
                <w:sz w:val="24"/>
                <w:szCs w:val="24"/>
              </w:rPr>
              <w:t>м общей площади квартир</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w:t>
            </w:r>
          </w:p>
        </w:tc>
      </w:tr>
      <w:tr w:rsidR="00553AA6" w:rsidRPr="00413809" w:rsidTr="00B32D1A">
        <w:trPr>
          <w:trHeight w:val="555"/>
        </w:trPr>
        <w:tc>
          <w:tcPr>
            <w:tcW w:w="924" w:type="dxa"/>
            <w:vMerge w:val="restart"/>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3.5</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Новое жилищное строительство  всего</w:t>
            </w:r>
          </w:p>
        </w:tc>
        <w:tc>
          <w:tcPr>
            <w:tcW w:w="1579" w:type="dxa"/>
            <w:shd w:val="clear" w:color="auto" w:fill="auto"/>
          </w:tcPr>
          <w:p w:rsidR="00553AA6" w:rsidRDefault="00553AA6" w:rsidP="00B32D1A">
            <w:pPr>
              <w:spacing w:line="240" w:lineRule="auto"/>
              <w:ind w:firstLine="37"/>
              <w:jc w:val="center"/>
            </w:pPr>
            <w:r w:rsidRPr="00F92523">
              <w:rPr>
                <w:rFonts w:eastAsia="Calibri"/>
                <w:bCs/>
                <w:iCs/>
                <w:sz w:val="24"/>
                <w:szCs w:val="24"/>
              </w:rPr>
              <w:t>тыс. кв. м общей площади квартир</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154381,93</w:t>
            </w:r>
          </w:p>
          <w:p w:rsidR="00553AA6" w:rsidRPr="00413809" w:rsidRDefault="00553AA6" w:rsidP="00B32D1A">
            <w:pPr>
              <w:jc w:val="center"/>
              <w:rPr>
                <w:rFonts w:eastAsia="Calibri"/>
                <w:bCs/>
                <w:iCs/>
                <w:sz w:val="24"/>
                <w:szCs w:val="24"/>
              </w:rPr>
            </w:pPr>
          </w:p>
        </w:tc>
      </w:tr>
      <w:tr w:rsidR="00553AA6" w:rsidRPr="00413809" w:rsidTr="00B32D1A">
        <w:trPr>
          <w:trHeight w:val="540"/>
        </w:trPr>
        <w:tc>
          <w:tcPr>
            <w:tcW w:w="924" w:type="dxa"/>
            <w:vMerge/>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В том числе:</w:t>
            </w:r>
          </w:p>
          <w:p w:rsidR="00553AA6" w:rsidRPr="00413809" w:rsidRDefault="00553AA6" w:rsidP="00B32D1A">
            <w:pPr>
              <w:spacing w:line="240" w:lineRule="auto"/>
              <w:ind w:firstLine="0"/>
              <w:jc w:val="left"/>
              <w:rPr>
                <w:rFonts w:eastAsia="Calibri"/>
                <w:bCs/>
                <w:iCs/>
                <w:sz w:val="24"/>
                <w:szCs w:val="24"/>
              </w:rPr>
            </w:pPr>
            <w:r>
              <w:rPr>
                <w:rFonts w:eastAsia="Calibri"/>
                <w:bCs/>
                <w:iCs/>
                <w:sz w:val="24"/>
                <w:szCs w:val="24"/>
              </w:rPr>
              <w:t>м</w:t>
            </w:r>
            <w:r w:rsidRPr="00413809">
              <w:rPr>
                <w:rFonts w:eastAsia="Calibri"/>
                <w:bCs/>
                <w:iCs/>
                <w:sz w:val="24"/>
                <w:szCs w:val="24"/>
              </w:rPr>
              <w:t>алоэтажное</w:t>
            </w:r>
          </w:p>
        </w:tc>
        <w:tc>
          <w:tcPr>
            <w:tcW w:w="1579" w:type="dxa"/>
            <w:shd w:val="clear" w:color="auto" w:fill="auto"/>
          </w:tcPr>
          <w:p w:rsidR="00553AA6" w:rsidRDefault="00553AA6" w:rsidP="00B32D1A">
            <w:pPr>
              <w:spacing w:line="240" w:lineRule="auto"/>
              <w:ind w:firstLine="37"/>
              <w:jc w:val="center"/>
            </w:pPr>
            <w:r w:rsidRPr="00F92523">
              <w:rPr>
                <w:rFonts w:eastAsia="Calibri"/>
                <w:bCs/>
                <w:iCs/>
                <w:sz w:val="24"/>
                <w:szCs w:val="24"/>
              </w:rPr>
              <w:t>тыс. кв. м общей площади квартир</w:t>
            </w:r>
          </w:p>
        </w:tc>
        <w:tc>
          <w:tcPr>
            <w:tcW w:w="1725"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p>
          <w:p w:rsidR="00553AA6" w:rsidRPr="00413809" w:rsidRDefault="00553AA6" w:rsidP="00B32D1A">
            <w:pPr>
              <w:jc w:val="center"/>
              <w:rPr>
                <w:rFonts w:eastAsia="Calibri"/>
                <w:bCs/>
                <w:iCs/>
                <w:sz w:val="24"/>
                <w:szCs w:val="24"/>
              </w:rPr>
            </w:pPr>
            <w:r>
              <w:rPr>
                <w:rFonts w:eastAsia="Calibri"/>
                <w:bCs/>
                <w:iCs/>
                <w:sz w:val="24"/>
                <w:szCs w:val="24"/>
              </w:rPr>
              <w:t>-</w:t>
            </w:r>
          </w:p>
        </w:tc>
      </w:tr>
      <w:tr w:rsidR="00553AA6" w:rsidRPr="00413809" w:rsidTr="00B32D1A">
        <w:trPr>
          <w:trHeight w:val="300"/>
        </w:trPr>
        <w:tc>
          <w:tcPr>
            <w:tcW w:w="924" w:type="dxa"/>
            <w:vMerge/>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4-5 этажей</w:t>
            </w:r>
          </w:p>
        </w:tc>
        <w:tc>
          <w:tcPr>
            <w:tcW w:w="1579" w:type="dxa"/>
            <w:shd w:val="clear" w:color="auto" w:fill="auto"/>
          </w:tcPr>
          <w:p w:rsidR="00553AA6" w:rsidRDefault="00553AA6" w:rsidP="00B32D1A">
            <w:pPr>
              <w:spacing w:line="240" w:lineRule="auto"/>
              <w:ind w:firstLine="37"/>
              <w:jc w:val="center"/>
            </w:pPr>
            <w:r w:rsidRPr="00F92523">
              <w:rPr>
                <w:rFonts w:eastAsia="Calibri"/>
                <w:bCs/>
                <w:iCs/>
                <w:sz w:val="24"/>
                <w:szCs w:val="24"/>
              </w:rPr>
              <w:t>тыс. кв. м общей площади квартир</w:t>
            </w:r>
          </w:p>
        </w:tc>
        <w:tc>
          <w:tcPr>
            <w:tcW w:w="1725"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w:t>
            </w:r>
          </w:p>
        </w:tc>
      </w:tr>
      <w:tr w:rsidR="00553AA6" w:rsidRPr="00413809" w:rsidTr="00B32D1A">
        <w:trPr>
          <w:trHeight w:val="285"/>
        </w:trPr>
        <w:tc>
          <w:tcPr>
            <w:tcW w:w="924" w:type="dxa"/>
            <w:vMerge/>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Pr>
                <w:rFonts w:eastAsia="Calibri"/>
                <w:bCs/>
                <w:iCs/>
                <w:sz w:val="24"/>
                <w:szCs w:val="24"/>
              </w:rPr>
              <w:t>м</w:t>
            </w:r>
            <w:r w:rsidRPr="00413809">
              <w:rPr>
                <w:rFonts w:eastAsia="Calibri"/>
                <w:bCs/>
                <w:iCs/>
                <w:sz w:val="24"/>
                <w:szCs w:val="24"/>
              </w:rPr>
              <w:t>ногоэтажное</w:t>
            </w:r>
          </w:p>
        </w:tc>
        <w:tc>
          <w:tcPr>
            <w:tcW w:w="1579" w:type="dxa"/>
            <w:shd w:val="clear" w:color="auto" w:fill="auto"/>
          </w:tcPr>
          <w:p w:rsidR="00553AA6" w:rsidRDefault="00553AA6" w:rsidP="00B32D1A">
            <w:pPr>
              <w:spacing w:line="240" w:lineRule="auto"/>
              <w:ind w:firstLine="37"/>
              <w:jc w:val="center"/>
            </w:pPr>
            <w:r w:rsidRPr="00F92523">
              <w:rPr>
                <w:rFonts w:eastAsia="Calibri"/>
                <w:bCs/>
                <w:iCs/>
                <w:sz w:val="24"/>
                <w:szCs w:val="24"/>
              </w:rPr>
              <w:t>тыс. кв. м общей площади квартир</w:t>
            </w:r>
          </w:p>
        </w:tc>
        <w:tc>
          <w:tcPr>
            <w:tcW w:w="1725"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154381,93</w:t>
            </w:r>
          </w:p>
        </w:tc>
      </w:tr>
      <w:tr w:rsidR="00553AA6" w:rsidRPr="00413809" w:rsidTr="00B32D1A">
        <w:trPr>
          <w:trHeight w:val="211"/>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3.6</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Строящиеся жилые дома</w:t>
            </w:r>
          </w:p>
        </w:tc>
        <w:tc>
          <w:tcPr>
            <w:tcW w:w="1579" w:type="dxa"/>
            <w:shd w:val="clear" w:color="auto" w:fill="auto"/>
          </w:tcPr>
          <w:p w:rsidR="00553AA6" w:rsidRPr="00413809" w:rsidRDefault="00553AA6" w:rsidP="00B32D1A">
            <w:pPr>
              <w:spacing w:line="240" w:lineRule="auto"/>
              <w:jc w:val="center"/>
              <w:rPr>
                <w:rFonts w:eastAsia="Calibri"/>
                <w:bCs/>
                <w:iCs/>
                <w:sz w:val="24"/>
                <w:szCs w:val="24"/>
              </w:rPr>
            </w:pPr>
            <w:r w:rsidRPr="00413809">
              <w:rPr>
                <w:rFonts w:eastAsia="Calibri"/>
                <w:bCs/>
                <w:iCs/>
                <w:sz w:val="24"/>
                <w:szCs w:val="24"/>
              </w:rPr>
              <w:t>тыс.</w:t>
            </w:r>
            <w:r>
              <w:rPr>
                <w:rFonts w:eastAsia="Calibri"/>
                <w:bCs/>
                <w:iCs/>
                <w:sz w:val="24"/>
                <w:szCs w:val="24"/>
              </w:rPr>
              <w:t xml:space="preserve"> </w:t>
            </w:r>
            <w:r w:rsidRPr="00413809">
              <w:rPr>
                <w:rFonts w:eastAsia="Calibri"/>
                <w:bCs/>
                <w:iCs/>
                <w:sz w:val="24"/>
                <w:szCs w:val="24"/>
              </w:rPr>
              <w:t>кв.</w:t>
            </w:r>
            <w:r>
              <w:rPr>
                <w:rFonts w:eastAsia="Calibri"/>
                <w:bCs/>
                <w:iCs/>
                <w:sz w:val="24"/>
                <w:szCs w:val="24"/>
              </w:rPr>
              <w:t xml:space="preserve"> </w:t>
            </w:r>
            <w:r w:rsidRPr="00413809">
              <w:rPr>
                <w:rFonts w:eastAsia="Calibri"/>
                <w:bCs/>
                <w:iCs/>
                <w:sz w:val="24"/>
                <w:szCs w:val="24"/>
              </w:rPr>
              <w:t>м общей площади квартир</w:t>
            </w:r>
          </w:p>
        </w:tc>
        <w:tc>
          <w:tcPr>
            <w:tcW w:w="1725" w:type="dxa"/>
            <w:shd w:val="clear" w:color="auto" w:fill="auto"/>
          </w:tcPr>
          <w:p w:rsidR="00553AA6" w:rsidRPr="00413809" w:rsidRDefault="00553AA6" w:rsidP="00B32D1A">
            <w:pPr>
              <w:suppressLineNumbers/>
              <w:jc w:val="center"/>
              <w:rPr>
                <w:rFonts w:eastAsia="Calibri"/>
                <w:bCs/>
                <w:iCs/>
                <w:sz w:val="24"/>
                <w:szCs w:val="24"/>
              </w:rPr>
            </w:pPr>
            <w:r w:rsidRPr="00413809">
              <w:rPr>
                <w:rFonts w:eastAsia="Calibri"/>
                <w:bCs/>
                <w:iCs/>
                <w:sz w:val="24"/>
                <w:szCs w:val="24"/>
              </w:rPr>
              <w:t>132209,49</w:t>
            </w:r>
          </w:p>
        </w:tc>
        <w:tc>
          <w:tcPr>
            <w:tcW w:w="1766" w:type="dxa"/>
            <w:shd w:val="clear" w:color="auto" w:fill="auto"/>
          </w:tcPr>
          <w:p w:rsidR="00553AA6" w:rsidRPr="00413809" w:rsidRDefault="00553AA6" w:rsidP="00B32D1A">
            <w:pPr>
              <w:suppressLineNumbers/>
              <w:jc w:val="center"/>
              <w:rPr>
                <w:rFonts w:eastAsia="Calibri"/>
                <w:bCs/>
                <w:iCs/>
                <w:sz w:val="24"/>
                <w:szCs w:val="24"/>
              </w:rPr>
            </w:pPr>
            <w:r w:rsidRPr="00413809">
              <w:rPr>
                <w:rFonts w:eastAsia="Calibri"/>
                <w:bCs/>
                <w:iCs/>
                <w:sz w:val="24"/>
                <w:szCs w:val="24"/>
              </w:rPr>
              <w:t>132209,49</w:t>
            </w:r>
          </w:p>
        </w:tc>
      </w:tr>
      <w:tr w:rsidR="00553AA6" w:rsidRPr="00413809" w:rsidTr="00B32D1A">
        <w:trPr>
          <w:trHeight w:val="135"/>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Объекты социального и культурно-бытового обслуживания населения</w:t>
            </w:r>
          </w:p>
        </w:tc>
        <w:tc>
          <w:tcPr>
            <w:tcW w:w="1579" w:type="dxa"/>
            <w:shd w:val="clear" w:color="auto" w:fill="auto"/>
          </w:tcPr>
          <w:p w:rsidR="00553AA6" w:rsidRPr="00413809" w:rsidRDefault="00553AA6" w:rsidP="00B32D1A">
            <w:pPr>
              <w:jc w:val="center"/>
              <w:rPr>
                <w:rFonts w:eastAsia="Calibri"/>
                <w:bCs/>
                <w:iCs/>
                <w:sz w:val="24"/>
                <w:szCs w:val="24"/>
              </w:rPr>
            </w:pPr>
          </w:p>
        </w:tc>
        <w:tc>
          <w:tcPr>
            <w:tcW w:w="1725" w:type="dxa"/>
            <w:shd w:val="clear" w:color="auto" w:fill="auto"/>
          </w:tcPr>
          <w:p w:rsidR="00553AA6" w:rsidRPr="00413809" w:rsidRDefault="00553AA6" w:rsidP="00B32D1A">
            <w:pPr>
              <w:jc w:val="center"/>
              <w:rPr>
                <w:rFonts w:eastAsia="Calibri"/>
                <w:bCs/>
                <w:iCs/>
                <w:sz w:val="24"/>
                <w:szCs w:val="24"/>
              </w:rPr>
            </w:pPr>
          </w:p>
        </w:tc>
        <w:tc>
          <w:tcPr>
            <w:tcW w:w="1766" w:type="dxa"/>
            <w:shd w:val="clear" w:color="auto" w:fill="auto"/>
          </w:tcPr>
          <w:p w:rsidR="00553AA6" w:rsidRPr="00413809" w:rsidRDefault="00553AA6" w:rsidP="00B32D1A">
            <w:pPr>
              <w:jc w:val="center"/>
              <w:rPr>
                <w:rFonts w:eastAsia="Calibri"/>
                <w:bCs/>
                <w:iCs/>
                <w:sz w:val="24"/>
                <w:szCs w:val="24"/>
              </w:rPr>
            </w:pPr>
          </w:p>
        </w:tc>
      </w:tr>
      <w:tr w:rsidR="00553AA6" w:rsidRPr="00413809" w:rsidTr="00B32D1A">
        <w:trPr>
          <w:trHeight w:val="463"/>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4.1</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Pr>
                <w:rFonts w:eastAsia="Calibri"/>
                <w:bCs/>
                <w:iCs/>
                <w:sz w:val="24"/>
                <w:szCs w:val="24"/>
              </w:rPr>
              <w:t xml:space="preserve">Детские дошкольные учреждения </w:t>
            </w:r>
            <w:r w:rsidRPr="00413809">
              <w:rPr>
                <w:rFonts w:eastAsia="Calibri"/>
                <w:bCs/>
                <w:iCs/>
                <w:sz w:val="24"/>
                <w:szCs w:val="24"/>
              </w:rPr>
              <w:t xml:space="preserve">всего </w:t>
            </w:r>
          </w:p>
        </w:tc>
        <w:tc>
          <w:tcPr>
            <w:tcW w:w="1579"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мест</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280</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280</w:t>
            </w:r>
          </w:p>
          <w:p w:rsidR="00553AA6" w:rsidRPr="00413809" w:rsidRDefault="00553AA6" w:rsidP="00B32D1A">
            <w:pPr>
              <w:jc w:val="center"/>
              <w:rPr>
                <w:rFonts w:eastAsia="Calibri"/>
                <w:bCs/>
                <w:iCs/>
                <w:sz w:val="24"/>
                <w:szCs w:val="24"/>
              </w:rPr>
            </w:pPr>
            <w:r w:rsidRPr="00413809">
              <w:rPr>
                <w:rFonts w:eastAsia="Calibri"/>
                <w:bCs/>
                <w:iCs/>
                <w:sz w:val="24"/>
                <w:szCs w:val="24"/>
              </w:rPr>
              <w:t>600</w:t>
            </w:r>
          </w:p>
        </w:tc>
      </w:tr>
      <w:tr w:rsidR="00553AA6" w:rsidRPr="00413809" w:rsidTr="00B32D1A">
        <w:trPr>
          <w:trHeight w:val="300"/>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4.2</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Детская школа иску</w:t>
            </w:r>
            <w:proofErr w:type="gramStart"/>
            <w:r w:rsidRPr="00413809">
              <w:rPr>
                <w:rFonts w:eastAsia="Calibri"/>
                <w:bCs/>
                <w:iCs/>
                <w:sz w:val="24"/>
                <w:szCs w:val="24"/>
              </w:rPr>
              <w:t>сств с ф</w:t>
            </w:r>
            <w:proofErr w:type="gramEnd"/>
            <w:r w:rsidRPr="00413809">
              <w:rPr>
                <w:rFonts w:eastAsia="Calibri"/>
                <w:bCs/>
                <w:iCs/>
                <w:sz w:val="24"/>
                <w:szCs w:val="24"/>
              </w:rPr>
              <w:t>илиалом библиотеки централизованной библиотечной системы всего</w:t>
            </w:r>
          </w:p>
        </w:tc>
        <w:tc>
          <w:tcPr>
            <w:tcW w:w="1579"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мест</w:t>
            </w:r>
          </w:p>
        </w:tc>
        <w:tc>
          <w:tcPr>
            <w:tcW w:w="1725"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1400</w:t>
            </w:r>
          </w:p>
        </w:tc>
      </w:tr>
      <w:tr w:rsidR="00553AA6" w:rsidRPr="00413809" w:rsidTr="00B32D1A">
        <w:trPr>
          <w:trHeight w:val="135"/>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4.3</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Общеобразовательные школы всего</w:t>
            </w:r>
          </w:p>
        </w:tc>
        <w:tc>
          <w:tcPr>
            <w:tcW w:w="1579"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мест</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2860</w:t>
            </w:r>
          </w:p>
        </w:tc>
      </w:tr>
      <w:tr w:rsidR="00553AA6" w:rsidRPr="00413809" w:rsidTr="00B32D1A">
        <w:trPr>
          <w:trHeight w:val="576"/>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4.4</w:t>
            </w:r>
          </w:p>
        </w:tc>
        <w:tc>
          <w:tcPr>
            <w:tcW w:w="3467" w:type="dxa"/>
            <w:shd w:val="clear" w:color="auto" w:fill="auto"/>
          </w:tcPr>
          <w:p w:rsidR="00553AA6" w:rsidRPr="00413809" w:rsidRDefault="00553AA6" w:rsidP="00D641BB">
            <w:pPr>
              <w:spacing w:line="240" w:lineRule="auto"/>
              <w:ind w:firstLine="0"/>
              <w:jc w:val="left"/>
              <w:rPr>
                <w:rFonts w:eastAsia="Calibri"/>
                <w:bCs/>
                <w:iCs/>
                <w:sz w:val="24"/>
                <w:szCs w:val="24"/>
              </w:rPr>
            </w:pPr>
            <w:r w:rsidRPr="00413809">
              <w:rPr>
                <w:rFonts w:eastAsia="Calibri"/>
                <w:bCs/>
                <w:iCs/>
                <w:sz w:val="24"/>
                <w:szCs w:val="24"/>
              </w:rPr>
              <w:t>Поликлиники всего</w:t>
            </w:r>
          </w:p>
        </w:tc>
        <w:tc>
          <w:tcPr>
            <w:tcW w:w="1579" w:type="dxa"/>
            <w:shd w:val="clear" w:color="auto" w:fill="auto"/>
          </w:tcPr>
          <w:p w:rsidR="00553AA6" w:rsidRPr="00413809" w:rsidRDefault="00553AA6" w:rsidP="00B32D1A">
            <w:pPr>
              <w:spacing w:line="240" w:lineRule="auto"/>
              <w:jc w:val="center"/>
              <w:rPr>
                <w:rFonts w:eastAsia="Calibri"/>
                <w:bCs/>
                <w:iCs/>
                <w:sz w:val="24"/>
                <w:szCs w:val="24"/>
              </w:rPr>
            </w:pPr>
            <w:r w:rsidRPr="00413809">
              <w:rPr>
                <w:rFonts w:eastAsia="Calibri"/>
                <w:bCs/>
                <w:iCs/>
                <w:sz w:val="24"/>
                <w:szCs w:val="24"/>
              </w:rPr>
              <w:t>посещений в смену</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1100</w:t>
            </w:r>
          </w:p>
        </w:tc>
      </w:tr>
      <w:tr w:rsidR="00553AA6" w:rsidRPr="00413809" w:rsidTr="00B32D1A">
        <w:trPr>
          <w:trHeight w:val="144"/>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4.5</w:t>
            </w:r>
          </w:p>
        </w:tc>
        <w:tc>
          <w:tcPr>
            <w:tcW w:w="3467" w:type="dxa"/>
            <w:shd w:val="clear" w:color="auto" w:fill="auto"/>
          </w:tcPr>
          <w:p w:rsidR="00553AA6" w:rsidRPr="00413809" w:rsidRDefault="00553AA6" w:rsidP="00D641BB">
            <w:pPr>
              <w:spacing w:line="240" w:lineRule="auto"/>
              <w:ind w:firstLine="0"/>
              <w:jc w:val="left"/>
              <w:rPr>
                <w:rFonts w:eastAsia="Calibri"/>
                <w:bCs/>
                <w:iCs/>
                <w:sz w:val="24"/>
                <w:szCs w:val="24"/>
              </w:rPr>
            </w:pPr>
            <w:r w:rsidRPr="00413809">
              <w:rPr>
                <w:rFonts w:eastAsia="Calibri"/>
                <w:bCs/>
                <w:iCs/>
                <w:sz w:val="24"/>
                <w:szCs w:val="24"/>
              </w:rPr>
              <w:t>Спортивный комплекс всего/1000 чел.</w:t>
            </w:r>
          </w:p>
        </w:tc>
        <w:tc>
          <w:tcPr>
            <w:tcW w:w="1579" w:type="dxa"/>
            <w:shd w:val="clear" w:color="auto" w:fill="auto"/>
          </w:tcPr>
          <w:p w:rsidR="00553AA6" w:rsidRPr="00413809" w:rsidRDefault="00553AA6" w:rsidP="00B32D1A">
            <w:pPr>
              <w:spacing w:line="240" w:lineRule="auto"/>
              <w:jc w:val="center"/>
              <w:rPr>
                <w:rFonts w:eastAsia="Calibri"/>
                <w:bCs/>
                <w:iCs/>
                <w:sz w:val="24"/>
                <w:szCs w:val="24"/>
              </w:rPr>
            </w:pPr>
            <w:r w:rsidRPr="00413809">
              <w:rPr>
                <w:rFonts w:eastAsia="Calibri"/>
                <w:bCs/>
                <w:iCs/>
                <w:sz w:val="24"/>
                <w:szCs w:val="24"/>
              </w:rPr>
              <w:t>посещений в смену</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3126</w:t>
            </w:r>
          </w:p>
        </w:tc>
      </w:tr>
      <w:tr w:rsidR="00553AA6" w:rsidRPr="00413809" w:rsidTr="00B32D1A">
        <w:trPr>
          <w:trHeight w:val="120"/>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4.6</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Аптеки</w:t>
            </w:r>
          </w:p>
        </w:tc>
        <w:tc>
          <w:tcPr>
            <w:tcW w:w="1579"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объект</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w:t>
            </w:r>
          </w:p>
        </w:tc>
        <w:tc>
          <w:tcPr>
            <w:tcW w:w="1766" w:type="dxa"/>
            <w:shd w:val="clear" w:color="auto" w:fill="auto"/>
          </w:tcPr>
          <w:p w:rsidR="00553AA6" w:rsidRPr="00413809" w:rsidRDefault="00553AA6" w:rsidP="00B32D1A">
            <w:pPr>
              <w:spacing w:line="240" w:lineRule="auto"/>
              <w:ind w:hanging="6"/>
              <w:jc w:val="center"/>
              <w:rPr>
                <w:rFonts w:eastAsia="Calibri"/>
                <w:bCs/>
                <w:iCs/>
                <w:sz w:val="24"/>
                <w:szCs w:val="24"/>
              </w:rPr>
            </w:pPr>
            <w:r>
              <w:rPr>
                <w:rFonts w:eastAsia="Calibri"/>
                <w:bCs/>
                <w:iCs/>
                <w:sz w:val="24"/>
                <w:szCs w:val="24"/>
              </w:rPr>
              <w:t>н</w:t>
            </w:r>
            <w:r w:rsidRPr="00413809">
              <w:rPr>
                <w:rFonts w:eastAsia="Calibri"/>
                <w:bCs/>
                <w:iCs/>
                <w:sz w:val="24"/>
                <w:szCs w:val="24"/>
              </w:rPr>
              <w:t>а первых нежилых этажах</w:t>
            </w:r>
          </w:p>
        </w:tc>
      </w:tr>
      <w:tr w:rsidR="00553AA6" w:rsidRPr="00413809" w:rsidTr="00B32D1A">
        <w:trPr>
          <w:trHeight w:val="1227"/>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4.7</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Предприятия розничной торговли, питания, б</w:t>
            </w:r>
            <w:r>
              <w:rPr>
                <w:rFonts w:eastAsia="Calibri"/>
                <w:bCs/>
                <w:iCs/>
                <w:sz w:val="24"/>
                <w:szCs w:val="24"/>
              </w:rPr>
              <w:t xml:space="preserve">ытового обслуживания населения </w:t>
            </w:r>
            <w:r w:rsidRPr="00413809">
              <w:rPr>
                <w:rFonts w:eastAsia="Calibri"/>
                <w:bCs/>
                <w:iCs/>
                <w:sz w:val="24"/>
                <w:szCs w:val="24"/>
              </w:rPr>
              <w:t xml:space="preserve"> всего</w:t>
            </w:r>
          </w:p>
        </w:tc>
        <w:tc>
          <w:tcPr>
            <w:tcW w:w="1579"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кв.</w:t>
            </w:r>
            <w:r>
              <w:rPr>
                <w:rFonts w:eastAsia="Calibri"/>
                <w:bCs/>
                <w:iCs/>
                <w:sz w:val="24"/>
                <w:szCs w:val="24"/>
              </w:rPr>
              <w:t xml:space="preserve"> </w:t>
            </w:r>
            <w:r w:rsidRPr="00413809">
              <w:rPr>
                <w:rFonts w:eastAsia="Calibri"/>
                <w:bCs/>
                <w:iCs/>
                <w:sz w:val="24"/>
                <w:szCs w:val="24"/>
              </w:rPr>
              <w:t>м</w:t>
            </w:r>
          </w:p>
        </w:tc>
        <w:tc>
          <w:tcPr>
            <w:tcW w:w="1725" w:type="dxa"/>
            <w:shd w:val="clear" w:color="auto" w:fill="auto"/>
          </w:tcPr>
          <w:p w:rsidR="00553AA6" w:rsidRPr="00413809" w:rsidRDefault="00553AA6" w:rsidP="00B32D1A">
            <w:pPr>
              <w:spacing w:line="240" w:lineRule="auto"/>
              <w:ind w:firstLine="18"/>
              <w:jc w:val="center"/>
              <w:rPr>
                <w:rFonts w:eastAsia="Calibri"/>
                <w:bCs/>
                <w:iCs/>
                <w:sz w:val="24"/>
                <w:szCs w:val="24"/>
              </w:rPr>
            </w:pPr>
            <w:r w:rsidRPr="00413809">
              <w:rPr>
                <w:rFonts w:eastAsia="Calibri"/>
                <w:bCs/>
                <w:iCs/>
                <w:sz w:val="24"/>
                <w:szCs w:val="24"/>
              </w:rPr>
              <w:t>4715,26</w:t>
            </w:r>
          </w:p>
          <w:p w:rsidR="00553AA6" w:rsidRPr="00413809" w:rsidRDefault="00553AA6" w:rsidP="00B32D1A">
            <w:pPr>
              <w:spacing w:line="240" w:lineRule="auto"/>
              <w:ind w:firstLine="18"/>
              <w:jc w:val="center"/>
              <w:rPr>
                <w:rFonts w:eastAsia="Calibri"/>
                <w:bCs/>
                <w:iCs/>
                <w:sz w:val="24"/>
                <w:szCs w:val="24"/>
              </w:rPr>
            </w:pPr>
            <w:r w:rsidRPr="00413809">
              <w:rPr>
                <w:rFonts w:eastAsia="Calibri"/>
                <w:bCs/>
                <w:iCs/>
                <w:sz w:val="24"/>
                <w:szCs w:val="24"/>
              </w:rPr>
              <w:t>на первых нежилых этажах многоэтажных домов</w:t>
            </w:r>
          </w:p>
        </w:tc>
        <w:tc>
          <w:tcPr>
            <w:tcW w:w="1766" w:type="dxa"/>
            <w:shd w:val="clear" w:color="auto" w:fill="auto"/>
          </w:tcPr>
          <w:p w:rsidR="00553AA6" w:rsidRPr="00413809" w:rsidRDefault="00553AA6" w:rsidP="00B32D1A">
            <w:pPr>
              <w:spacing w:line="240" w:lineRule="auto"/>
              <w:ind w:firstLine="18"/>
              <w:jc w:val="center"/>
              <w:rPr>
                <w:rFonts w:eastAsia="Calibri"/>
                <w:bCs/>
                <w:iCs/>
                <w:sz w:val="24"/>
                <w:szCs w:val="24"/>
              </w:rPr>
            </w:pPr>
            <w:r w:rsidRPr="00413809">
              <w:rPr>
                <w:rFonts w:eastAsia="Calibri"/>
                <w:bCs/>
                <w:iCs/>
                <w:sz w:val="24"/>
                <w:szCs w:val="24"/>
              </w:rPr>
              <w:t>26829,76</w:t>
            </w:r>
          </w:p>
          <w:p w:rsidR="00553AA6" w:rsidRPr="00413809" w:rsidRDefault="00553AA6" w:rsidP="00B32D1A">
            <w:pPr>
              <w:spacing w:line="240" w:lineRule="auto"/>
              <w:ind w:firstLine="18"/>
              <w:jc w:val="center"/>
              <w:rPr>
                <w:rFonts w:eastAsia="Calibri"/>
                <w:bCs/>
                <w:iCs/>
                <w:sz w:val="24"/>
                <w:szCs w:val="24"/>
              </w:rPr>
            </w:pPr>
            <w:r w:rsidRPr="00413809">
              <w:rPr>
                <w:rFonts w:eastAsia="Calibri"/>
                <w:bCs/>
                <w:iCs/>
                <w:sz w:val="24"/>
                <w:szCs w:val="24"/>
              </w:rPr>
              <w:t>на первых нежилых этажах многоэтажных домов</w:t>
            </w:r>
          </w:p>
        </w:tc>
      </w:tr>
      <w:tr w:rsidR="00553AA6" w:rsidRPr="00413809" w:rsidTr="00B32D1A">
        <w:trPr>
          <w:trHeight w:val="801"/>
        </w:trPr>
        <w:tc>
          <w:tcPr>
            <w:tcW w:w="924" w:type="dxa"/>
            <w:vMerge w:val="restart"/>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4.8</w:t>
            </w:r>
          </w:p>
        </w:tc>
        <w:tc>
          <w:tcPr>
            <w:tcW w:w="3467" w:type="dxa"/>
            <w:shd w:val="clear" w:color="auto" w:fill="auto"/>
          </w:tcPr>
          <w:p w:rsidR="00553AA6" w:rsidRPr="00413809" w:rsidRDefault="00553AA6" w:rsidP="004F24CB">
            <w:pPr>
              <w:spacing w:line="240" w:lineRule="auto"/>
              <w:ind w:firstLine="0"/>
              <w:jc w:val="left"/>
              <w:rPr>
                <w:rFonts w:eastAsia="Calibri"/>
                <w:bCs/>
                <w:iCs/>
                <w:sz w:val="24"/>
                <w:szCs w:val="24"/>
              </w:rPr>
            </w:pPr>
            <w:r w:rsidRPr="00413809">
              <w:rPr>
                <w:rFonts w:eastAsia="Calibri"/>
                <w:bCs/>
                <w:iCs/>
                <w:sz w:val="24"/>
                <w:szCs w:val="24"/>
              </w:rPr>
              <w:t>Прочие объекты социального и к</w:t>
            </w:r>
            <w:r>
              <w:rPr>
                <w:rFonts w:eastAsia="Calibri"/>
                <w:bCs/>
                <w:iCs/>
                <w:sz w:val="24"/>
                <w:szCs w:val="24"/>
              </w:rPr>
              <w:t>ультурно-бытового обслуживания всего</w:t>
            </w:r>
          </w:p>
        </w:tc>
        <w:tc>
          <w:tcPr>
            <w:tcW w:w="1579"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 xml:space="preserve">кв. </w:t>
            </w:r>
            <w:r w:rsidRPr="00413809">
              <w:rPr>
                <w:rFonts w:eastAsia="Calibri"/>
                <w:bCs/>
                <w:iCs/>
                <w:sz w:val="24"/>
                <w:szCs w:val="24"/>
              </w:rPr>
              <w:t>м</w:t>
            </w:r>
            <w:r>
              <w:rPr>
                <w:rFonts w:eastAsia="Calibri"/>
                <w:bCs/>
                <w:iCs/>
                <w:sz w:val="24"/>
                <w:szCs w:val="24"/>
              </w:rPr>
              <w:t xml:space="preserve"> </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13757,6</w:t>
            </w:r>
          </w:p>
          <w:p w:rsidR="00553AA6" w:rsidRPr="00413809" w:rsidRDefault="00553AA6" w:rsidP="00B32D1A">
            <w:pPr>
              <w:jc w:val="center"/>
              <w:rPr>
                <w:rFonts w:eastAsia="Calibri"/>
                <w:bCs/>
                <w:iCs/>
                <w:sz w:val="24"/>
                <w:szCs w:val="24"/>
              </w:rPr>
            </w:pPr>
          </w:p>
          <w:p w:rsidR="00553AA6" w:rsidRPr="00413809" w:rsidRDefault="00553AA6" w:rsidP="00B32D1A">
            <w:pPr>
              <w:jc w:val="center"/>
              <w:rPr>
                <w:rFonts w:eastAsia="Calibri"/>
                <w:bCs/>
                <w:iCs/>
                <w:sz w:val="24"/>
                <w:szCs w:val="24"/>
              </w:rPr>
            </w:pPr>
          </w:p>
        </w:tc>
        <w:tc>
          <w:tcPr>
            <w:tcW w:w="1766"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173012,6</w:t>
            </w:r>
          </w:p>
          <w:p w:rsidR="00553AA6" w:rsidRPr="00413809" w:rsidRDefault="00553AA6" w:rsidP="00B32D1A">
            <w:pPr>
              <w:jc w:val="center"/>
              <w:rPr>
                <w:rFonts w:eastAsia="Calibri"/>
                <w:bCs/>
                <w:iCs/>
                <w:sz w:val="24"/>
                <w:szCs w:val="24"/>
              </w:rPr>
            </w:pPr>
          </w:p>
          <w:p w:rsidR="00553AA6" w:rsidRPr="00413809" w:rsidRDefault="00553AA6" w:rsidP="00B32D1A">
            <w:pPr>
              <w:jc w:val="center"/>
              <w:rPr>
                <w:rFonts w:eastAsia="Calibri"/>
                <w:bCs/>
                <w:iCs/>
                <w:sz w:val="24"/>
                <w:szCs w:val="24"/>
              </w:rPr>
            </w:pPr>
          </w:p>
        </w:tc>
      </w:tr>
      <w:tr w:rsidR="00553AA6" w:rsidRPr="00413809" w:rsidTr="00B32D1A">
        <w:trPr>
          <w:trHeight w:val="570"/>
        </w:trPr>
        <w:tc>
          <w:tcPr>
            <w:tcW w:w="924" w:type="dxa"/>
            <w:vMerge/>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Default="00553AA6" w:rsidP="00B32D1A">
            <w:pPr>
              <w:spacing w:line="240" w:lineRule="auto"/>
              <w:ind w:firstLine="0"/>
              <w:jc w:val="left"/>
              <w:rPr>
                <w:rFonts w:eastAsia="Calibri"/>
                <w:bCs/>
                <w:iCs/>
                <w:sz w:val="24"/>
                <w:szCs w:val="24"/>
              </w:rPr>
            </w:pPr>
            <w:r>
              <w:rPr>
                <w:rFonts w:eastAsia="Calibri"/>
                <w:bCs/>
                <w:iCs/>
                <w:sz w:val="24"/>
                <w:szCs w:val="24"/>
              </w:rPr>
              <w:t xml:space="preserve">Из них </w:t>
            </w:r>
          </w:p>
          <w:p w:rsidR="00553AA6" w:rsidRPr="00413809" w:rsidRDefault="00553AA6" w:rsidP="00B32D1A">
            <w:pPr>
              <w:spacing w:line="240" w:lineRule="auto"/>
              <w:ind w:firstLine="0"/>
              <w:jc w:val="left"/>
              <w:rPr>
                <w:rFonts w:eastAsia="Calibri"/>
                <w:bCs/>
                <w:iCs/>
                <w:sz w:val="24"/>
                <w:szCs w:val="24"/>
              </w:rPr>
            </w:pPr>
            <w:r>
              <w:rPr>
                <w:rFonts w:eastAsia="Calibri"/>
                <w:bCs/>
                <w:iCs/>
                <w:sz w:val="24"/>
                <w:szCs w:val="24"/>
              </w:rPr>
              <w:t>существующие объекты</w:t>
            </w:r>
          </w:p>
        </w:tc>
        <w:tc>
          <w:tcPr>
            <w:tcW w:w="1579" w:type="dxa"/>
            <w:shd w:val="clear" w:color="auto" w:fill="auto"/>
          </w:tcPr>
          <w:p w:rsidR="00553AA6" w:rsidRDefault="00553AA6" w:rsidP="00B32D1A">
            <w:pPr>
              <w:ind w:firstLine="37"/>
              <w:jc w:val="center"/>
            </w:pPr>
            <w:r w:rsidRPr="00A244FD">
              <w:rPr>
                <w:rFonts w:eastAsia="Calibri"/>
                <w:bCs/>
                <w:iCs/>
                <w:sz w:val="24"/>
                <w:szCs w:val="24"/>
              </w:rPr>
              <w:t>кв. м</w:t>
            </w:r>
          </w:p>
        </w:tc>
        <w:tc>
          <w:tcPr>
            <w:tcW w:w="1725"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13757,6</w:t>
            </w:r>
          </w:p>
        </w:tc>
        <w:tc>
          <w:tcPr>
            <w:tcW w:w="1766" w:type="dxa"/>
            <w:shd w:val="clear" w:color="auto" w:fill="auto"/>
          </w:tcPr>
          <w:p w:rsidR="00553AA6" w:rsidRDefault="00553AA6" w:rsidP="00B32D1A">
            <w:pPr>
              <w:jc w:val="center"/>
              <w:rPr>
                <w:rFonts w:eastAsia="Calibri"/>
                <w:bCs/>
                <w:iCs/>
                <w:sz w:val="24"/>
                <w:szCs w:val="24"/>
              </w:rPr>
            </w:pPr>
            <w:r>
              <w:rPr>
                <w:rFonts w:eastAsia="Calibri"/>
                <w:bCs/>
                <w:iCs/>
                <w:sz w:val="24"/>
                <w:szCs w:val="24"/>
              </w:rPr>
              <w:t>13757,6</w:t>
            </w:r>
          </w:p>
        </w:tc>
      </w:tr>
      <w:tr w:rsidR="00553AA6" w:rsidRPr="00413809" w:rsidTr="00B32D1A">
        <w:trPr>
          <w:trHeight w:val="255"/>
        </w:trPr>
        <w:tc>
          <w:tcPr>
            <w:tcW w:w="924" w:type="dxa"/>
            <w:vMerge/>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Default="00553AA6" w:rsidP="00B32D1A">
            <w:pPr>
              <w:spacing w:line="240" w:lineRule="auto"/>
              <w:ind w:firstLine="0"/>
              <w:jc w:val="left"/>
              <w:rPr>
                <w:rFonts w:eastAsia="Calibri"/>
                <w:bCs/>
                <w:iCs/>
                <w:sz w:val="24"/>
                <w:szCs w:val="24"/>
              </w:rPr>
            </w:pPr>
            <w:r>
              <w:rPr>
                <w:rFonts w:eastAsia="Calibri"/>
                <w:bCs/>
                <w:iCs/>
                <w:sz w:val="24"/>
                <w:szCs w:val="24"/>
              </w:rPr>
              <w:t>проектируемые объекты</w:t>
            </w:r>
          </w:p>
        </w:tc>
        <w:tc>
          <w:tcPr>
            <w:tcW w:w="1579" w:type="dxa"/>
            <w:shd w:val="clear" w:color="auto" w:fill="auto"/>
          </w:tcPr>
          <w:p w:rsidR="00553AA6" w:rsidRDefault="00553AA6" w:rsidP="00B32D1A">
            <w:pPr>
              <w:ind w:firstLine="37"/>
              <w:jc w:val="center"/>
            </w:pPr>
            <w:r w:rsidRPr="00A244FD">
              <w:rPr>
                <w:rFonts w:eastAsia="Calibri"/>
                <w:bCs/>
                <w:iCs/>
                <w:sz w:val="24"/>
                <w:szCs w:val="24"/>
              </w:rPr>
              <w:t>кв. м</w:t>
            </w:r>
          </w:p>
        </w:tc>
        <w:tc>
          <w:tcPr>
            <w:tcW w:w="1725"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w:t>
            </w:r>
          </w:p>
        </w:tc>
        <w:tc>
          <w:tcPr>
            <w:tcW w:w="1766" w:type="dxa"/>
            <w:shd w:val="clear" w:color="auto" w:fill="auto"/>
          </w:tcPr>
          <w:p w:rsidR="00553AA6" w:rsidRDefault="00553AA6" w:rsidP="00B32D1A">
            <w:pPr>
              <w:jc w:val="center"/>
              <w:rPr>
                <w:rFonts w:eastAsia="Calibri"/>
                <w:bCs/>
                <w:iCs/>
                <w:sz w:val="24"/>
                <w:szCs w:val="24"/>
              </w:rPr>
            </w:pPr>
            <w:r>
              <w:rPr>
                <w:rFonts w:eastAsia="Calibri"/>
                <w:bCs/>
                <w:iCs/>
                <w:sz w:val="24"/>
                <w:szCs w:val="24"/>
              </w:rPr>
              <w:t>159255</w:t>
            </w:r>
          </w:p>
        </w:tc>
      </w:tr>
      <w:tr w:rsidR="00553AA6" w:rsidRPr="00413809" w:rsidTr="00B32D1A">
        <w:trPr>
          <w:trHeight w:val="228"/>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4.9</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Pr>
                <w:rFonts w:eastAsia="Calibri"/>
                <w:bCs/>
                <w:iCs/>
                <w:sz w:val="24"/>
                <w:szCs w:val="24"/>
              </w:rPr>
              <w:t>Котельная</w:t>
            </w:r>
            <w:r w:rsidRPr="00413809">
              <w:rPr>
                <w:rFonts w:eastAsia="Calibri"/>
                <w:bCs/>
                <w:iCs/>
                <w:sz w:val="24"/>
                <w:szCs w:val="24"/>
              </w:rPr>
              <w:t xml:space="preserve"> </w:t>
            </w:r>
          </w:p>
        </w:tc>
        <w:tc>
          <w:tcPr>
            <w:tcW w:w="1579" w:type="dxa"/>
            <w:shd w:val="clear" w:color="auto" w:fill="auto"/>
          </w:tcPr>
          <w:p w:rsidR="00553AA6" w:rsidRPr="00413809" w:rsidRDefault="00553AA6" w:rsidP="00B32D1A">
            <w:pPr>
              <w:ind w:firstLine="0"/>
              <w:jc w:val="center"/>
              <w:rPr>
                <w:rFonts w:eastAsia="Calibri"/>
                <w:bCs/>
                <w:iCs/>
                <w:sz w:val="24"/>
                <w:szCs w:val="24"/>
              </w:rPr>
            </w:pPr>
            <w:r>
              <w:rPr>
                <w:rFonts w:eastAsia="Calibri"/>
                <w:bCs/>
                <w:iCs/>
                <w:sz w:val="24"/>
                <w:szCs w:val="24"/>
              </w:rPr>
              <w:t xml:space="preserve">кв. </w:t>
            </w:r>
            <w:r w:rsidRPr="00413809">
              <w:rPr>
                <w:rFonts w:eastAsia="Calibri"/>
                <w:bCs/>
                <w:iCs/>
                <w:sz w:val="24"/>
                <w:szCs w:val="24"/>
              </w:rPr>
              <w:t>м</w:t>
            </w:r>
          </w:p>
        </w:tc>
        <w:tc>
          <w:tcPr>
            <w:tcW w:w="1725"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300</w:t>
            </w:r>
          </w:p>
        </w:tc>
      </w:tr>
      <w:tr w:rsidR="00553AA6" w:rsidRPr="00413809" w:rsidTr="00B32D1A">
        <w:trPr>
          <w:trHeight w:val="135"/>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5</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Транспортная инфраструктура</w:t>
            </w:r>
          </w:p>
        </w:tc>
        <w:tc>
          <w:tcPr>
            <w:tcW w:w="1579" w:type="dxa"/>
            <w:shd w:val="clear" w:color="auto" w:fill="auto"/>
          </w:tcPr>
          <w:p w:rsidR="00553AA6" w:rsidRPr="00413809" w:rsidRDefault="00553AA6" w:rsidP="00B32D1A">
            <w:pPr>
              <w:ind w:firstLine="0"/>
              <w:jc w:val="center"/>
              <w:rPr>
                <w:rFonts w:eastAsia="Calibri"/>
                <w:bCs/>
                <w:iCs/>
                <w:sz w:val="24"/>
                <w:szCs w:val="24"/>
              </w:rPr>
            </w:pPr>
          </w:p>
        </w:tc>
        <w:tc>
          <w:tcPr>
            <w:tcW w:w="1725" w:type="dxa"/>
            <w:shd w:val="clear" w:color="auto" w:fill="auto"/>
          </w:tcPr>
          <w:p w:rsidR="00553AA6" w:rsidRPr="00413809" w:rsidRDefault="00553AA6" w:rsidP="00B32D1A">
            <w:pPr>
              <w:jc w:val="center"/>
              <w:rPr>
                <w:rFonts w:eastAsia="Calibri"/>
                <w:bCs/>
                <w:iCs/>
                <w:sz w:val="24"/>
                <w:szCs w:val="24"/>
              </w:rPr>
            </w:pPr>
          </w:p>
        </w:tc>
        <w:tc>
          <w:tcPr>
            <w:tcW w:w="1766" w:type="dxa"/>
            <w:shd w:val="clear" w:color="auto" w:fill="auto"/>
          </w:tcPr>
          <w:p w:rsidR="00553AA6" w:rsidRPr="00413809" w:rsidRDefault="00553AA6" w:rsidP="00B32D1A">
            <w:pPr>
              <w:jc w:val="center"/>
              <w:rPr>
                <w:rFonts w:eastAsia="Calibri"/>
                <w:bCs/>
                <w:iCs/>
                <w:sz w:val="24"/>
                <w:szCs w:val="24"/>
              </w:rPr>
            </w:pPr>
          </w:p>
        </w:tc>
      </w:tr>
      <w:tr w:rsidR="00553AA6" w:rsidRPr="00413809" w:rsidTr="00B32D1A">
        <w:trPr>
          <w:trHeight w:val="120"/>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5.1</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Протяженность улично-дорожной сети всего</w:t>
            </w:r>
          </w:p>
        </w:tc>
        <w:tc>
          <w:tcPr>
            <w:tcW w:w="1579" w:type="dxa"/>
            <w:shd w:val="clear" w:color="auto" w:fill="auto"/>
          </w:tcPr>
          <w:p w:rsidR="00553AA6" w:rsidRPr="00413809" w:rsidRDefault="00553AA6" w:rsidP="00B32D1A">
            <w:pPr>
              <w:ind w:firstLine="0"/>
              <w:jc w:val="center"/>
              <w:rPr>
                <w:rFonts w:eastAsia="Calibri"/>
                <w:bCs/>
                <w:iCs/>
                <w:sz w:val="24"/>
                <w:szCs w:val="24"/>
              </w:rPr>
            </w:pPr>
            <w:r w:rsidRPr="00413809">
              <w:rPr>
                <w:rFonts w:eastAsia="Calibri"/>
                <w:bCs/>
                <w:iCs/>
                <w:sz w:val="24"/>
                <w:szCs w:val="24"/>
              </w:rPr>
              <w:t>км</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3,4</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4,9</w:t>
            </w:r>
          </w:p>
        </w:tc>
      </w:tr>
      <w:tr w:rsidR="00553AA6" w:rsidRPr="00413809" w:rsidTr="00B32D1A">
        <w:trPr>
          <w:trHeight w:val="855"/>
        </w:trPr>
        <w:tc>
          <w:tcPr>
            <w:tcW w:w="924" w:type="dxa"/>
            <w:vMerge w:val="restart"/>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5.2</w:t>
            </w:r>
          </w:p>
        </w:tc>
        <w:tc>
          <w:tcPr>
            <w:tcW w:w="3467" w:type="dxa"/>
            <w:shd w:val="clear" w:color="auto" w:fill="auto"/>
          </w:tcPr>
          <w:p w:rsidR="00553AA6" w:rsidRPr="00413809" w:rsidRDefault="00553AA6" w:rsidP="004F24CB">
            <w:pPr>
              <w:spacing w:line="240" w:lineRule="auto"/>
              <w:ind w:firstLine="0"/>
              <w:jc w:val="left"/>
              <w:rPr>
                <w:rFonts w:eastAsia="Calibri"/>
                <w:bCs/>
                <w:iCs/>
                <w:sz w:val="24"/>
                <w:szCs w:val="24"/>
              </w:rPr>
            </w:pPr>
            <w:r w:rsidRPr="00413809">
              <w:rPr>
                <w:rFonts w:eastAsia="Calibri"/>
                <w:bCs/>
                <w:iCs/>
                <w:sz w:val="24"/>
                <w:szCs w:val="24"/>
              </w:rPr>
              <w:t>Гаражи и автостоянки дл</w:t>
            </w:r>
            <w:r>
              <w:rPr>
                <w:rFonts w:eastAsia="Calibri"/>
                <w:bCs/>
                <w:iCs/>
                <w:sz w:val="24"/>
                <w:szCs w:val="24"/>
              </w:rPr>
              <w:t xml:space="preserve">я </w:t>
            </w:r>
            <w:r w:rsidR="004F24CB">
              <w:rPr>
                <w:rFonts w:eastAsia="Calibri"/>
                <w:bCs/>
                <w:iCs/>
                <w:sz w:val="24"/>
                <w:szCs w:val="24"/>
              </w:rPr>
              <w:t>хранения легковых автомобилей</w:t>
            </w:r>
          </w:p>
        </w:tc>
        <w:tc>
          <w:tcPr>
            <w:tcW w:w="1579" w:type="dxa"/>
            <w:shd w:val="clear" w:color="auto" w:fill="auto"/>
          </w:tcPr>
          <w:p w:rsidR="00553AA6" w:rsidRPr="00413809" w:rsidRDefault="00553AA6" w:rsidP="00B32D1A">
            <w:pPr>
              <w:spacing w:line="240" w:lineRule="auto"/>
              <w:jc w:val="center"/>
              <w:rPr>
                <w:rFonts w:eastAsia="Calibri"/>
                <w:bCs/>
                <w:iCs/>
                <w:sz w:val="24"/>
                <w:szCs w:val="24"/>
              </w:rPr>
            </w:pPr>
            <w:proofErr w:type="spellStart"/>
            <w:r w:rsidRPr="00413809">
              <w:rPr>
                <w:rFonts w:eastAsia="Calibri"/>
                <w:bCs/>
                <w:iCs/>
                <w:sz w:val="24"/>
                <w:szCs w:val="24"/>
              </w:rPr>
              <w:t>маш</w:t>
            </w:r>
            <w:r>
              <w:rPr>
                <w:rFonts w:eastAsia="Calibri"/>
                <w:bCs/>
                <w:iCs/>
                <w:sz w:val="24"/>
                <w:szCs w:val="24"/>
              </w:rPr>
              <w:t>ино</w:t>
            </w:r>
            <w:proofErr w:type="spellEnd"/>
            <w:r w:rsidRPr="00413809">
              <w:rPr>
                <w:rFonts w:eastAsia="Calibri"/>
                <w:bCs/>
                <w:iCs/>
                <w:sz w:val="24"/>
                <w:szCs w:val="24"/>
              </w:rPr>
              <w:t>-</w:t>
            </w:r>
            <w:r w:rsidR="004F24CB">
              <w:rPr>
                <w:rFonts w:eastAsia="Calibri"/>
                <w:bCs/>
                <w:iCs/>
                <w:sz w:val="24"/>
                <w:szCs w:val="24"/>
              </w:rPr>
              <w:t>мест</w:t>
            </w:r>
          </w:p>
        </w:tc>
        <w:tc>
          <w:tcPr>
            <w:tcW w:w="1725"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1069</w:t>
            </w:r>
          </w:p>
        </w:tc>
        <w:tc>
          <w:tcPr>
            <w:tcW w:w="1766"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6012</w:t>
            </w:r>
          </w:p>
        </w:tc>
      </w:tr>
      <w:tr w:rsidR="00553AA6" w:rsidRPr="00413809" w:rsidTr="00B32D1A">
        <w:trPr>
          <w:trHeight w:val="240"/>
        </w:trPr>
        <w:tc>
          <w:tcPr>
            <w:tcW w:w="924" w:type="dxa"/>
            <w:vMerge/>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Default="00553AA6" w:rsidP="00B32D1A">
            <w:pPr>
              <w:spacing w:line="240" w:lineRule="auto"/>
              <w:ind w:firstLine="0"/>
              <w:jc w:val="left"/>
              <w:rPr>
                <w:rFonts w:eastAsia="Calibri"/>
                <w:bCs/>
                <w:iCs/>
                <w:sz w:val="24"/>
                <w:szCs w:val="24"/>
              </w:rPr>
            </w:pPr>
            <w:r>
              <w:rPr>
                <w:rFonts w:eastAsia="Calibri"/>
                <w:bCs/>
                <w:iCs/>
                <w:sz w:val="24"/>
                <w:szCs w:val="24"/>
              </w:rPr>
              <w:t>Из них</w:t>
            </w:r>
          </w:p>
          <w:p w:rsidR="00553AA6" w:rsidRPr="00413809" w:rsidRDefault="00553AA6" w:rsidP="00B32D1A">
            <w:pPr>
              <w:spacing w:line="240" w:lineRule="auto"/>
              <w:ind w:firstLine="0"/>
              <w:jc w:val="left"/>
              <w:rPr>
                <w:rFonts w:eastAsia="Calibri"/>
                <w:bCs/>
                <w:iCs/>
                <w:sz w:val="24"/>
                <w:szCs w:val="24"/>
              </w:rPr>
            </w:pPr>
            <w:r>
              <w:rPr>
                <w:rFonts w:eastAsia="Calibri"/>
                <w:bCs/>
                <w:iCs/>
                <w:sz w:val="24"/>
                <w:szCs w:val="24"/>
              </w:rPr>
              <w:t>п</w:t>
            </w:r>
            <w:r w:rsidRPr="00413809">
              <w:rPr>
                <w:rFonts w:eastAsia="Calibri"/>
                <w:bCs/>
                <w:iCs/>
                <w:sz w:val="24"/>
                <w:szCs w:val="24"/>
              </w:rPr>
              <w:t>остоянного хранения</w:t>
            </w:r>
          </w:p>
        </w:tc>
        <w:tc>
          <w:tcPr>
            <w:tcW w:w="1579" w:type="dxa"/>
            <w:shd w:val="clear" w:color="auto" w:fill="auto"/>
          </w:tcPr>
          <w:p w:rsidR="00553AA6" w:rsidRPr="00413809" w:rsidRDefault="00553AA6" w:rsidP="00B32D1A">
            <w:pPr>
              <w:spacing w:line="240" w:lineRule="auto"/>
              <w:jc w:val="center"/>
              <w:rPr>
                <w:rFonts w:eastAsia="Calibri"/>
                <w:bCs/>
                <w:iCs/>
                <w:sz w:val="24"/>
                <w:szCs w:val="24"/>
              </w:rPr>
            </w:pPr>
            <w:proofErr w:type="spellStart"/>
            <w:r w:rsidRPr="00413809">
              <w:rPr>
                <w:rFonts w:eastAsia="Calibri"/>
                <w:bCs/>
                <w:iCs/>
                <w:sz w:val="24"/>
                <w:szCs w:val="24"/>
              </w:rPr>
              <w:t>маш</w:t>
            </w:r>
            <w:r>
              <w:rPr>
                <w:rFonts w:eastAsia="Calibri"/>
                <w:bCs/>
                <w:iCs/>
                <w:sz w:val="24"/>
                <w:szCs w:val="24"/>
              </w:rPr>
              <w:t>ино</w:t>
            </w:r>
            <w:proofErr w:type="spellEnd"/>
            <w:r w:rsidRPr="00413809">
              <w:rPr>
                <w:rFonts w:eastAsia="Calibri"/>
                <w:bCs/>
                <w:iCs/>
                <w:sz w:val="24"/>
                <w:szCs w:val="24"/>
              </w:rPr>
              <w:t>-мест</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902</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5209</w:t>
            </w:r>
          </w:p>
        </w:tc>
      </w:tr>
      <w:tr w:rsidR="00553AA6" w:rsidRPr="00413809" w:rsidTr="00B32D1A">
        <w:trPr>
          <w:trHeight w:val="330"/>
        </w:trPr>
        <w:tc>
          <w:tcPr>
            <w:tcW w:w="924" w:type="dxa"/>
            <w:vMerge/>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Pr>
                <w:rFonts w:eastAsia="Calibri"/>
                <w:bCs/>
                <w:iCs/>
                <w:sz w:val="24"/>
                <w:szCs w:val="24"/>
              </w:rPr>
              <w:t>в</w:t>
            </w:r>
            <w:r w:rsidRPr="00413809">
              <w:rPr>
                <w:rFonts w:eastAsia="Calibri"/>
                <w:bCs/>
                <w:iCs/>
                <w:sz w:val="24"/>
                <w:szCs w:val="24"/>
              </w:rPr>
              <w:t>ременного хранения</w:t>
            </w:r>
          </w:p>
        </w:tc>
        <w:tc>
          <w:tcPr>
            <w:tcW w:w="1579" w:type="dxa"/>
            <w:shd w:val="clear" w:color="auto" w:fill="auto"/>
          </w:tcPr>
          <w:p w:rsidR="00553AA6" w:rsidRPr="00413809" w:rsidRDefault="00553AA6" w:rsidP="00B32D1A">
            <w:pPr>
              <w:spacing w:line="240" w:lineRule="auto"/>
              <w:jc w:val="center"/>
              <w:rPr>
                <w:rFonts w:eastAsia="Calibri"/>
                <w:bCs/>
                <w:iCs/>
                <w:sz w:val="24"/>
                <w:szCs w:val="24"/>
              </w:rPr>
            </w:pPr>
            <w:proofErr w:type="spellStart"/>
            <w:r w:rsidRPr="00413809">
              <w:rPr>
                <w:rFonts w:eastAsia="Calibri"/>
                <w:bCs/>
                <w:iCs/>
                <w:sz w:val="24"/>
                <w:szCs w:val="24"/>
              </w:rPr>
              <w:t>маш</w:t>
            </w:r>
            <w:r>
              <w:rPr>
                <w:rFonts w:eastAsia="Calibri"/>
                <w:bCs/>
                <w:iCs/>
                <w:sz w:val="24"/>
                <w:szCs w:val="24"/>
              </w:rPr>
              <w:t>ино</w:t>
            </w:r>
            <w:proofErr w:type="spellEnd"/>
            <w:r w:rsidRPr="00413809">
              <w:rPr>
                <w:rFonts w:eastAsia="Calibri"/>
                <w:bCs/>
                <w:iCs/>
                <w:sz w:val="24"/>
                <w:szCs w:val="24"/>
              </w:rPr>
              <w:t>-мест</w:t>
            </w:r>
          </w:p>
        </w:tc>
        <w:tc>
          <w:tcPr>
            <w:tcW w:w="1725" w:type="dxa"/>
            <w:shd w:val="clear" w:color="auto" w:fill="auto"/>
          </w:tcPr>
          <w:p w:rsidR="00553AA6" w:rsidRPr="00413809" w:rsidRDefault="00553AA6" w:rsidP="00B32D1A">
            <w:pPr>
              <w:jc w:val="center"/>
              <w:rPr>
                <w:rFonts w:eastAsia="Calibri"/>
                <w:bCs/>
                <w:iCs/>
                <w:sz w:val="24"/>
                <w:szCs w:val="24"/>
              </w:rPr>
            </w:pPr>
            <w:r>
              <w:rPr>
                <w:rFonts w:eastAsia="Calibri"/>
                <w:bCs/>
                <w:iCs/>
                <w:sz w:val="24"/>
                <w:szCs w:val="24"/>
              </w:rPr>
              <w:t>121</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365</w:t>
            </w:r>
          </w:p>
          <w:p w:rsidR="00553AA6" w:rsidRPr="00413809" w:rsidRDefault="00553AA6" w:rsidP="00B32D1A">
            <w:pPr>
              <w:jc w:val="center"/>
              <w:rPr>
                <w:rFonts w:eastAsia="Calibri"/>
                <w:bCs/>
                <w:iCs/>
                <w:sz w:val="24"/>
                <w:szCs w:val="24"/>
              </w:rPr>
            </w:pPr>
          </w:p>
        </w:tc>
      </w:tr>
      <w:tr w:rsidR="00553AA6" w:rsidRPr="00413809" w:rsidTr="00B32D1A">
        <w:trPr>
          <w:trHeight w:val="690"/>
        </w:trPr>
        <w:tc>
          <w:tcPr>
            <w:tcW w:w="924" w:type="dxa"/>
            <w:vMerge/>
            <w:shd w:val="clear" w:color="auto" w:fill="auto"/>
          </w:tcPr>
          <w:p w:rsidR="00553AA6" w:rsidRPr="00413809" w:rsidRDefault="00553AA6" w:rsidP="00B32D1A">
            <w:pPr>
              <w:jc w:val="center"/>
              <w:rPr>
                <w:rFonts w:eastAsia="Calibri"/>
                <w:bCs/>
                <w:iCs/>
                <w:sz w:val="24"/>
                <w:szCs w:val="24"/>
              </w:rPr>
            </w:pP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proofErr w:type="spellStart"/>
            <w:r>
              <w:rPr>
                <w:rFonts w:eastAsia="Calibri"/>
                <w:bCs/>
                <w:iCs/>
                <w:sz w:val="24"/>
                <w:szCs w:val="24"/>
              </w:rPr>
              <w:t>п</w:t>
            </w:r>
            <w:r w:rsidRPr="00413809">
              <w:rPr>
                <w:rFonts w:eastAsia="Calibri"/>
                <w:bCs/>
                <w:iCs/>
                <w:sz w:val="24"/>
                <w:szCs w:val="24"/>
              </w:rPr>
              <w:t>риобъектные</w:t>
            </w:r>
            <w:proofErr w:type="spellEnd"/>
            <w:r>
              <w:rPr>
                <w:rFonts w:eastAsia="Calibri"/>
                <w:bCs/>
                <w:iCs/>
                <w:sz w:val="24"/>
                <w:szCs w:val="24"/>
              </w:rPr>
              <w:t xml:space="preserve"> </w:t>
            </w:r>
          </w:p>
        </w:tc>
        <w:tc>
          <w:tcPr>
            <w:tcW w:w="1579" w:type="dxa"/>
            <w:shd w:val="clear" w:color="auto" w:fill="auto"/>
          </w:tcPr>
          <w:p w:rsidR="00553AA6" w:rsidRPr="00413809" w:rsidRDefault="00553AA6" w:rsidP="00B32D1A">
            <w:pPr>
              <w:spacing w:line="240" w:lineRule="auto"/>
              <w:jc w:val="center"/>
              <w:rPr>
                <w:rFonts w:eastAsia="Calibri"/>
                <w:bCs/>
                <w:iCs/>
                <w:sz w:val="24"/>
                <w:szCs w:val="24"/>
              </w:rPr>
            </w:pPr>
            <w:proofErr w:type="spellStart"/>
            <w:r w:rsidRPr="00413809">
              <w:rPr>
                <w:rFonts w:eastAsia="Calibri"/>
                <w:bCs/>
                <w:iCs/>
                <w:sz w:val="24"/>
                <w:szCs w:val="24"/>
              </w:rPr>
              <w:t>маш</w:t>
            </w:r>
            <w:r>
              <w:rPr>
                <w:rFonts w:eastAsia="Calibri"/>
                <w:bCs/>
                <w:iCs/>
                <w:sz w:val="24"/>
                <w:szCs w:val="24"/>
              </w:rPr>
              <w:t>ино</w:t>
            </w:r>
            <w:proofErr w:type="spellEnd"/>
            <w:r w:rsidRPr="00413809">
              <w:rPr>
                <w:rFonts w:eastAsia="Calibri"/>
                <w:bCs/>
                <w:iCs/>
                <w:sz w:val="24"/>
                <w:szCs w:val="24"/>
              </w:rPr>
              <w:t>-мест</w:t>
            </w:r>
            <w:r>
              <w:rPr>
                <w:rFonts w:eastAsia="Calibri"/>
                <w:bCs/>
                <w:iCs/>
                <w:sz w:val="24"/>
                <w:szCs w:val="24"/>
              </w:rPr>
              <w:t xml:space="preserve"> </w:t>
            </w:r>
          </w:p>
        </w:tc>
        <w:tc>
          <w:tcPr>
            <w:tcW w:w="1725"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46</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438</w:t>
            </w:r>
          </w:p>
        </w:tc>
      </w:tr>
      <w:tr w:rsidR="00553AA6" w:rsidRPr="00413809" w:rsidTr="00B32D1A">
        <w:trPr>
          <w:trHeight w:val="104"/>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6</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Инженерное оборудование и благоустройство территории для строящегося и проектируемого жилья</w:t>
            </w:r>
          </w:p>
        </w:tc>
        <w:tc>
          <w:tcPr>
            <w:tcW w:w="1579" w:type="dxa"/>
            <w:shd w:val="clear" w:color="auto" w:fill="auto"/>
          </w:tcPr>
          <w:p w:rsidR="00553AA6" w:rsidRPr="00413809" w:rsidRDefault="00553AA6" w:rsidP="00B32D1A">
            <w:pPr>
              <w:jc w:val="center"/>
              <w:rPr>
                <w:rFonts w:eastAsia="Calibri"/>
                <w:bCs/>
                <w:iCs/>
                <w:sz w:val="24"/>
                <w:szCs w:val="24"/>
              </w:rPr>
            </w:pPr>
          </w:p>
        </w:tc>
        <w:tc>
          <w:tcPr>
            <w:tcW w:w="1725" w:type="dxa"/>
            <w:shd w:val="clear" w:color="auto" w:fill="auto"/>
          </w:tcPr>
          <w:p w:rsidR="00553AA6" w:rsidRPr="00413809" w:rsidRDefault="00553AA6" w:rsidP="00B32D1A">
            <w:pPr>
              <w:rPr>
                <w:rFonts w:eastAsia="Calibri"/>
                <w:bCs/>
                <w:iCs/>
                <w:sz w:val="24"/>
                <w:szCs w:val="24"/>
              </w:rPr>
            </w:pPr>
          </w:p>
        </w:tc>
        <w:tc>
          <w:tcPr>
            <w:tcW w:w="1766" w:type="dxa"/>
            <w:shd w:val="clear" w:color="auto" w:fill="auto"/>
          </w:tcPr>
          <w:p w:rsidR="00553AA6" w:rsidRPr="00413809" w:rsidRDefault="00553AA6" w:rsidP="00B32D1A">
            <w:pPr>
              <w:rPr>
                <w:rFonts w:eastAsia="Calibri"/>
                <w:bCs/>
                <w:iCs/>
                <w:sz w:val="24"/>
                <w:szCs w:val="24"/>
              </w:rPr>
            </w:pPr>
          </w:p>
        </w:tc>
      </w:tr>
      <w:tr w:rsidR="00553AA6" w:rsidRPr="00413809" w:rsidTr="00B32D1A">
        <w:trPr>
          <w:trHeight w:val="135"/>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6.1</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Водопотребление всего</w:t>
            </w:r>
          </w:p>
        </w:tc>
        <w:tc>
          <w:tcPr>
            <w:tcW w:w="1579" w:type="dxa"/>
            <w:shd w:val="clear" w:color="auto" w:fill="auto"/>
          </w:tcPr>
          <w:p w:rsidR="00553AA6" w:rsidRDefault="00553AA6" w:rsidP="00B32D1A">
            <w:pPr>
              <w:jc w:val="center"/>
              <w:rPr>
                <w:rFonts w:eastAsia="Calibri"/>
                <w:bCs/>
                <w:iCs/>
                <w:sz w:val="24"/>
                <w:szCs w:val="24"/>
              </w:rPr>
            </w:pPr>
            <w:r w:rsidRPr="00413809">
              <w:rPr>
                <w:rFonts w:eastAsia="Calibri"/>
                <w:bCs/>
                <w:iCs/>
                <w:sz w:val="24"/>
                <w:szCs w:val="24"/>
              </w:rPr>
              <w:t>тыс.</w:t>
            </w:r>
            <w:r>
              <w:rPr>
                <w:rFonts w:eastAsia="Calibri"/>
                <w:bCs/>
                <w:iCs/>
                <w:sz w:val="24"/>
                <w:szCs w:val="24"/>
              </w:rPr>
              <w:t xml:space="preserve"> </w:t>
            </w:r>
          </w:p>
          <w:p w:rsidR="00553AA6" w:rsidRPr="00413809" w:rsidRDefault="00553AA6" w:rsidP="00B32D1A">
            <w:pPr>
              <w:jc w:val="center"/>
              <w:rPr>
                <w:rFonts w:eastAsia="Calibri"/>
                <w:bCs/>
                <w:iCs/>
                <w:sz w:val="24"/>
                <w:szCs w:val="24"/>
              </w:rPr>
            </w:pPr>
            <w:r w:rsidRPr="00413809">
              <w:rPr>
                <w:rFonts w:eastAsia="Calibri"/>
                <w:bCs/>
                <w:iCs/>
                <w:sz w:val="24"/>
                <w:szCs w:val="24"/>
              </w:rPr>
              <w:t>куб.</w:t>
            </w:r>
            <w:r>
              <w:rPr>
                <w:rFonts w:eastAsia="Calibri"/>
                <w:bCs/>
                <w:iCs/>
                <w:sz w:val="24"/>
                <w:szCs w:val="24"/>
              </w:rPr>
              <w:t xml:space="preserve"> </w:t>
            </w:r>
            <w:r w:rsidRPr="00413809">
              <w:rPr>
                <w:rFonts w:eastAsia="Calibri"/>
                <w:bCs/>
                <w:iCs/>
                <w:sz w:val="24"/>
                <w:szCs w:val="24"/>
              </w:rPr>
              <w:t>м/</w:t>
            </w:r>
            <w:proofErr w:type="spellStart"/>
            <w:r w:rsidRPr="00413809">
              <w:rPr>
                <w:rFonts w:eastAsia="Calibri"/>
                <w:bCs/>
                <w:iCs/>
                <w:sz w:val="24"/>
                <w:szCs w:val="24"/>
              </w:rPr>
              <w:t>сут</w:t>
            </w:r>
            <w:proofErr w:type="spellEnd"/>
            <w:r>
              <w:rPr>
                <w:rFonts w:eastAsia="Calibri"/>
                <w:bCs/>
                <w:iCs/>
                <w:sz w:val="24"/>
                <w:szCs w:val="24"/>
              </w:rPr>
              <w:t>.</w:t>
            </w:r>
          </w:p>
        </w:tc>
        <w:tc>
          <w:tcPr>
            <w:tcW w:w="1725" w:type="dxa"/>
            <w:shd w:val="clear" w:color="auto" w:fill="auto"/>
          </w:tcPr>
          <w:p w:rsidR="00553AA6" w:rsidRPr="00413809" w:rsidRDefault="00553AA6" w:rsidP="00B32D1A">
            <w:pPr>
              <w:ind w:firstLine="18"/>
              <w:jc w:val="center"/>
              <w:rPr>
                <w:rFonts w:eastAsia="Calibri"/>
                <w:bCs/>
                <w:iCs/>
                <w:sz w:val="24"/>
                <w:szCs w:val="24"/>
              </w:rPr>
            </w:pPr>
            <w:r>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4491</w:t>
            </w:r>
          </w:p>
        </w:tc>
      </w:tr>
      <w:tr w:rsidR="00553AA6" w:rsidRPr="00413809" w:rsidTr="00B32D1A">
        <w:trPr>
          <w:trHeight w:val="120"/>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6.2</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Pr>
                <w:rFonts w:eastAsia="Calibri"/>
                <w:bCs/>
                <w:iCs/>
                <w:sz w:val="24"/>
                <w:szCs w:val="24"/>
              </w:rPr>
              <w:t xml:space="preserve">Водоотведение </w:t>
            </w:r>
            <w:r w:rsidRPr="00413809">
              <w:rPr>
                <w:rFonts w:eastAsia="Calibri"/>
                <w:bCs/>
                <w:iCs/>
                <w:sz w:val="24"/>
                <w:szCs w:val="24"/>
              </w:rPr>
              <w:t>всего</w:t>
            </w:r>
          </w:p>
        </w:tc>
        <w:tc>
          <w:tcPr>
            <w:tcW w:w="1579" w:type="dxa"/>
            <w:shd w:val="clear" w:color="auto" w:fill="auto"/>
          </w:tcPr>
          <w:p w:rsidR="00553AA6" w:rsidRDefault="00553AA6" w:rsidP="00B32D1A">
            <w:pPr>
              <w:jc w:val="center"/>
              <w:rPr>
                <w:rFonts w:eastAsia="Calibri"/>
                <w:bCs/>
                <w:iCs/>
                <w:sz w:val="24"/>
                <w:szCs w:val="24"/>
              </w:rPr>
            </w:pPr>
            <w:r w:rsidRPr="00413809">
              <w:rPr>
                <w:rFonts w:eastAsia="Calibri"/>
                <w:bCs/>
                <w:iCs/>
                <w:sz w:val="24"/>
                <w:szCs w:val="24"/>
              </w:rPr>
              <w:t>тыс.</w:t>
            </w:r>
            <w:r>
              <w:rPr>
                <w:rFonts w:eastAsia="Calibri"/>
                <w:bCs/>
                <w:iCs/>
                <w:sz w:val="24"/>
                <w:szCs w:val="24"/>
              </w:rPr>
              <w:t xml:space="preserve"> </w:t>
            </w:r>
          </w:p>
          <w:p w:rsidR="00553AA6" w:rsidRPr="00413809" w:rsidRDefault="00553AA6" w:rsidP="00B32D1A">
            <w:pPr>
              <w:jc w:val="center"/>
              <w:rPr>
                <w:rFonts w:eastAsia="Calibri"/>
                <w:bCs/>
                <w:iCs/>
                <w:sz w:val="24"/>
                <w:szCs w:val="24"/>
              </w:rPr>
            </w:pPr>
            <w:r w:rsidRPr="00413809">
              <w:rPr>
                <w:rFonts w:eastAsia="Calibri"/>
                <w:bCs/>
                <w:iCs/>
                <w:sz w:val="24"/>
                <w:szCs w:val="24"/>
              </w:rPr>
              <w:t>куб.</w:t>
            </w:r>
            <w:r>
              <w:rPr>
                <w:rFonts w:eastAsia="Calibri"/>
                <w:bCs/>
                <w:iCs/>
                <w:sz w:val="24"/>
                <w:szCs w:val="24"/>
              </w:rPr>
              <w:t xml:space="preserve"> </w:t>
            </w:r>
            <w:r w:rsidRPr="00413809">
              <w:rPr>
                <w:rFonts w:eastAsia="Calibri"/>
                <w:bCs/>
                <w:iCs/>
                <w:sz w:val="24"/>
                <w:szCs w:val="24"/>
              </w:rPr>
              <w:t>м/</w:t>
            </w:r>
            <w:proofErr w:type="spellStart"/>
            <w:r w:rsidRPr="00413809">
              <w:rPr>
                <w:rFonts w:eastAsia="Calibri"/>
                <w:bCs/>
                <w:iCs/>
                <w:sz w:val="24"/>
                <w:szCs w:val="24"/>
              </w:rPr>
              <w:t>сут</w:t>
            </w:r>
            <w:proofErr w:type="spellEnd"/>
            <w:r>
              <w:rPr>
                <w:rFonts w:eastAsia="Calibri"/>
                <w:bCs/>
                <w:iCs/>
                <w:sz w:val="24"/>
                <w:szCs w:val="24"/>
              </w:rPr>
              <w:t xml:space="preserve">. </w:t>
            </w:r>
          </w:p>
        </w:tc>
        <w:tc>
          <w:tcPr>
            <w:tcW w:w="1725" w:type="dxa"/>
            <w:shd w:val="clear" w:color="auto" w:fill="auto"/>
          </w:tcPr>
          <w:p w:rsidR="00553AA6" w:rsidRPr="00413809" w:rsidRDefault="00553AA6" w:rsidP="00B32D1A">
            <w:pPr>
              <w:ind w:firstLine="18"/>
              <w:jc w:val="center"/>
              <w:rPr>
                <w:rFonts w:eastAsia="Calibri"/>
                <w:bCs/>
                <w:iCs/>
                <w:sz w:val="24"/>
                <w:szCs w:val="24"/>
              </w:rPr>
            </w:pPr>
            <w:r>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4371</w:t>
            </w:r>
          </w:p>
        </w:tc>
      </w:tr>
      <w:tr w:rsidR="00553AA6" w:rsidRPr="00413809" w:rsidTr="00B32D1A">
        <w:trPr>
          <w:trHeight w:val="135"/>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6.3</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Электроснабжение</w:t>
            </w:r>
          </w:p>
        </w:tc>
        <w:tc>
          <w:tcPr>
            <w:tcW w:w="1579" w:type="dxa"/>
            <w:shd w:val="clear" w:color="auto" w:fill="auto"/>
          </w:tcPr>
          <w:p w:rsidR="00553AA6" w:rsidRPr="00413809" w:rsidRDefault="00553AA6" w:rsidP="004F24CB">
            <w:pPr>
              <w:jc w:val="center"/>
              <w:rPr>
                <w:rFonts w:eastAsia="Calibri"/>
                <w:bCs/>
                <w:iCs/>
                <w:sz w:val="24"/>
                <w:szCs w:val="24"/>
              </w:rPr>
            </w:pPr>
            <w:r w:rsidRPr="00413809">
              <w:rPr>
                <w:rFonts w:eastAsia="Calibri"/>
                <w:bCs/>
                <w:iCs/>
                <w:sz w:val="24"/>
                <w:szCs w:val="24"/>
              </w:rPr>
              <w:t>кВт</w:t>
            </w:r>
            <w:r>
              <w:rPr>
                <w:rFonts w:eastAsia="Calibri"/>
                <w:bCs/>
                <w:iCs/>
                <w:sz w:val="24"/>
                <w:szCs w:val="24"/>
              </w:rPr>
              <w:t xml:space="preserve"> </w:t>
            </w:r>
            <w:r w:rsidRPr="00413809">
              <w:rPr>
                <w:rFonts w:eastAsia="Calibri"/>
                <w:bCs/>
                <w:iCs/>
                <w:sz w:val="24"/>
                <w:szCs w:val="24"/>
              </w:rPr>
              <w:t>час/год</w:t>
            </w:r>
          </w:p>
        </w:tc>
        <w:tc>
          <w:tcPr>
            <w:tcW w:w="1725" w:type="dxa"/>
            <w:shd w:val="clear" w:color="auto" w:fill="auto"/>
          </w:tcPr>
          <w:p w:rsidR="00553AA6" w:rsidRPr="00413809" w:rsidRDefault="00553AA6" w:rsidP="00B32D1A">
            <w:pPr>
              <w:ind w:firstLine="18"/>
              <w:jc w:val="center"/>
              <w:rPr>
                <w:rFonts w:eastAsia="Calibri"/>
                <w:bCs/>
                <w:iCs/>
                <w:sz w:val="24"/>
                <w:szCs w:val="24"/>
              </w:rPr>
            </w:pPr>
            <w:r>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4965</w:t>
            </w:r>
          </w:p>
        </w:tc>
      </w:tr>
      <w:tr w:rsidR="00553AA6" w:rsidRPr="00413809" w:rsidTr="00B32D1A">
        <w:trPr>
          <w:trHeight w:val="120"/>
        </w:trPr>
        <w:tc>
          <w:tcPr>
            <w:tcW w:w="924"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6.4</w:t>
            </w:r>
          </w:p>
        </w:tc>
        <w:tc>
          <w:tcPr>
            <w:tcW w:w="3467" w:type="dxa"/>
            <w:shd w:val="clear" w:color="auto" w:fill="auto"/>
          </w:tcPr>
          <w:p w:rsidR="00553AA6" w:rsidRPr="00413809" w:rsidRDefault="00553AA6" w:rsidP="00B32D1A">
            <w:pPr>
              <w:spacing w:line="240" w:lineRule="auto"/>
              <w:ind w:firstLine="0"/>
              <w:jc w:val="left"/>
              <w:rPr>
                <w:rFonts w:eastAsia="Calibri"/>
                <w:bCs/>
                <w:iCs/>
                <w:sz w:val="24"/>
                <w:szCs w:val="24"/>
              </w:rPr>
            </w:pPr>
            <w:r w:rsidRPr="00413809">
              <w:rPr>
                <w:rFonts w:eastAsia="Calibri"/>
                <w:bCs/>
                <w:iCs/>
                <w:sz w:val="24"/>
                <w:szCs w:val="24"/>
              </w:rPr>
              <w:t>Общее потребление тепла на отопление, вентиляцию и горячее водоснабжение</w:t>
            </w:r>
          </w:p>
        </w:tc>
        <w:tc>
          <w:tcPr>
            <w:tcW w:w="1579"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Гкал/год</w:t>
            </w:r>
          </w:p>
        </w:tc>
        <w:tc>
          <w:tcPr>
            <w:tcW w:w="1725" w:type="dxa"/>
            <w:shd w:val="clear" w:color="auto" w:fill="auto"/>
          </w:tcPr>
          <w:p w:rsidR="00553AA6" w:rsidRPr="00413809" w:rsidRDefault="00553AA6" w:rsidP="00B32D1A">
            <w:pPr>
              <w:ind w:firstLine="18"/>
              <w:jc w:val="center"/>
              <w:rPr>
                <w:rFonts w:eastAsia="Calibri"/>
                <w:bCs/>
                <w:iCs/>
                <w:sz w:val="24"/>
                <w:szCs w:val="24"/>
              </w:rPr>
            </w:pPr>
            <w:r>
              <w:rPr>
                <w:rFonts w:eastAsia="Calibri"/>
                <w:bCs/>
                <w:iCs/>
                <w:sz w:val="24"/>
                <w:szCs w:val="24"/>
              </w:rPr>
              <w:t>-</w:t>
            </w:r>
          </w:p>
        </w:tc>
        <w:tc>
          <w:tcPr>
            <w:tcW w:w="1766" w:type="dxa"/>
            <w:shd w:val="clear" w:color="auto" w:fill="auto"/>
          </w:tcPr>
          <w:p w:rsidR="00553AA6" w:rsidRPr="00413809" w:rsidRDefault="00553AA6" w:rsidP="00B32D1A">
            <w:pPr>
              <w:jc w:val="center"/>
              <w:rPr>
                <w:rFonts w:eastAsia="Calibri"/>
                <w:bCs/>
                <w:iCs/>
                <w:sz w:val="24"/>
                <w:szCs w:val="24"/>
              </w:rPr>
            </w:pPr>
            <w:r w:rsidRPr="00413809">
              <w:rPr>
                <w:rFonts w:eastAsia="Calibri"/>
                <w:bCs/>
                <w:iCs/>
                <w:sz w:val="24"/>
                <w:szCs w:val="24"/>
              </w:rPr>
              <w:t>421706,4</w:t>
            </w:r>
          </w:p>
        </w:tc>
      </w:tr>
    </w:tbl>
    <w:p w:rsidR="00413809" w:rsidRDefault="00413809" w:rsidP="00D05390">
      <w:pPr>
        <w:widowControl/>
        <w:tabs>
          <w:tab w:val="left" w:pos="0"/>
        </w:tabs>
        <w:autoSpaceDE w:val="0"/>
        <w:spacing w:line="252" w:lineRule="auto"/>
        <w:ind w:firstLine="709"/>
        <w:jc w:val="center"/>
        <w:rPr>
          <w:b/>
          <w:bCs/>
          <w:iCs/>
          <w:sz w:val="28"/>
          <w:szCs w:val="28"/>
        </w:rPr>
      </w:pPr>
    </w:p>
    <w:p w:rsidR="0081590D" w:rsidRPr="00B048B3" w:rsidRDefault="0081590D" w:rsidP="0081590D">
      <w:pPr>
        <w:autoSpaceDE w:val="0"/>
        <w:adjustRightInd w:val="0"/>
        <w:spacing w:line="240" w:lineRule="auto"/>
        <w:ind w:firstLine="0"/>
        <w:jc w:val="center"/>
        <w:rPr>
          <w:b/>
          <w:sz w:val="28"/>
          <w:szCs w:val="28"/>
        </w:rPr>
      </w:pPr>
      <w:r w:rsidRPr="00B048B3">
        <w:rPr>
          <w:b/>
          <w:sz w:val="28"/>
          <w:szCs w:val="28"/>
          <w:lang w:val="en-US"/>
        </w:rPr>
        <w:t>XI</w:t>
      </w:r>
      <w:r w:rsidRPr="00B048B3">
        <w:rPr>
          <w:b/>
          <w:sz w:val="28"/>
          <w:szCs w:val="28"/>
        </w:rPr>
        <w:t>.</w:t>
      </w:r>
      <w:r w:rsidR="0006691C">
        <w:rPr>
          <w:b/>
          <w:sz w:val="28"/>
          <w:szCs w:val="28"/>
        </w:rPr>
        <w:t> </w:t>
      </w:r>
      <w:r w:rsidRPr="00B048B3">
        <w:rPr>
          <w:b/>
          <w:sz w:val="28"/>
          <w:szCs w:val="28"/>
        </w:rPr>
        <w:t xml:space="preserve">Защита территории от чрезвычайных ситуаций </w:t>
      </w:r>
    </w:p>
    <w:p w:rsidR="0081590D" w:rsidRPr="00B048B3" w:rsidRDefault="0081590D" w:rsidP="0081590D">
      <w:pPr>
        <w:autoSpaceDE w:val="0"/>
        <w:adjustRightInd w:val="0"/>
        <w:spacing w:line="240" w:lineRule="auto"/>
        <w:ind w:firstLine="0"/>
        <w:jc w:val="center"/>
        <w:rPr>
          <w:b/>
          <w:sz w:val="28"/>
          <w:szCs w:val="28"/>
        </w:rPr>
      </w:pPr>
      <w:r w:rsidRPr="00B048B3">
        <w:rPr>
          <w:b/>
          <w:sz w:val="28"/>
          <w:szCs w:val="28"/>
        </w:rPr>
        <w:t>природного и техногенного характера,</w:t>
      </w:r>
    </w:p>
    <w:p w:rsidR="0081590D" w:rsidRPr="00B048B3" w:rsidRDefault="0081590D" w:rsidP="0081590D">
      <w:pPr>
        <w:autoSpaceDE w:val="0"/>
        <w:adjustRightInd w:val="0"/>
        <w:spacing w:line="240" w:lineRule="auto"/>
        <w:ind w:firstLine="0"/>
        <w:jc w:val="center"/>
        <w:rPr>
          <w:b/>
          <w:sz w:val="28"/>
          <w:szCs w:val="28"/>
        </w:rPr>
      </w:pPr>
      <w:r w:rsidRPr="00B048B3">
        <w:rPr>
          <w:b/>
          <w:sz w:val="28"/>
          <w:szCs w:val="28"/>
        </w:rPr>
        <w:t>проведение мероприятий по гражданской обороне</w:t>
      </w:r>
    </w:p>
    <w:p w:rsidR="0081590D" w:rsidRPr="00B048B3" w:rsidRDefault="0081590D" w:rsidP="0081590D">
      <w:pPr>
        <w:autoSpaceDE w:val="0"/>
        <w:adjustRightInd w:val="0"/>
        <w:spacing w:line="240" w:lineRule="auto"/>
        <w:ind w:firstLine="0"/>
        <w:jc w:val="center"/>
        <w:rPr>
          <w:b/>
          <w:sz w:val="28"/>
          <w:szCs w:val="28"/>
        </w:rPr>
      </w:pPr>
      <w:r w:rsidRPr="00B048B3">
        <w:rPr>
          <w:b/>
          <w:sz w:val="28"/>
          <w:szCs w:val="28"/>
        </w:rPr>
        <w:t>и обеспечению пожарной безопасности</w:t>
      </w:r>
    </w:p>
    <w:p w:rsidR="0081590D" w:rsidRPr="00B80D3F" w:rsidRDefault="0081590D" w:rsidP="0081590D">
      <w:pPr>
        <w:autoSpaceDE w:val="0"/>
        <w:adjustRightInd w:val="0"/>
        <w:spacing w:line="240" w:lineRule="auto"/>
        <w:ind w:firstLine="0"/>
        <w:jc w:val="center"/>
        <w:rPr>
          <w:b/>
          <w:sz w:val="28"/>
          <w:szCs w:val="28"/>
        </w:rPr>
      </w:pPr>
    </w:p>
    <w:p w:rsidR="0081590D" w:rsidRPr="00A47000" w:rsidRDefault="0081590D" w:rsidP="00565241">
      <w:pPr>
        <w:tabs>
          <w:tab w:val="left" w:pos="10065"/>
        </w:tabs>
        <w:spacing w:line="360" w:lineRule="auto"/>
        <w:ind w:firstLine="709"/>
        <w:contextualSpacing/>
        <w:rPr>
          <w:sz w:val="28"/>
          <w:szCs w:val="28"/>
        </w:rPr>
      </w:pPr>
      <w:r w:rsidRPr="00A47000">
        <w:rPr>
          <w:sz w:val="28"/>
          <w:szCs w:val="28"/>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задач при подготовке документации по планировке территории.</w:t>
      </w:r>
    </w:p>
    <w:p w:rsidR="0081590D" w:rsidRDefault="0081590D" w:rsidP="00565241">
      <w:pPr>
        <w:autoSpaceDE w:val="0"/>
        <w:adjustRightInd w:val="0"/>
        <w:spacing w:line="360" w:lineRule="auto"/>
        <w:ind w:firstLine="709"/>
        <w:rPr>
          <w:spacing w:val="4"/>
          <w:sz w:val="28"/>
          <w:szCs w:val="28"/>
        </w:rPr>
      </w:pPr>
      <w:r w:rsidRPr="00B80D3F">
        <w:rPr>
          <w:spacing w:val="4"/>
          <w:sz w:val="28"/>
          <w:szCs w:val="28"/>
        </w:rPr>
        <w:t>Мероприятия по защите территории от чрезвычайных ситуаций природного и техногенного характера, мероприятия по гражданской обороне и обеспечению пожарной безопасности должны производиться в соответствии с положениями Генерального плана.</w:t>
      </w:r>
    </w:p>
    <w:p w:rsidR="0081590D" w:rsidRDefault="0081590D" w:rsidP="00565241">
      <w:pPr>
        <w:pStyle w:val="Standard"/>
        <w:spacing w:line="360" w:lineRule="auto"/>
        <w:ind w:firstLine="709"/>
        <w:jc w:val="both"/>
        <w:rPr>
          <w:spacing w:val="4"/>
        </w:rPr>
      </w:pPr>
    </w:p>
    <w:p w:rsidR="0081590D" w:rsidRDefault="0081590D" w:rsidP="0081590D">
      <w:pPr>
        <w:pStyle w:val="Standard"/>
        <w:jc w:val="both"/>
        <w:rPr>
          <w:spacing w:val="4"/>
        </w:rPr>
      </w:pPr>
    </w:p>
    <w:p w:rsidR="0081590D" w:rsidRDefault="0081590D" w:rsidP="0081590D">
      <w:pPr>
        <w:pStyle w:val="Standard"/>
        <w:jc w:val="both"/>
        <w:rPr>
          <w:lang w:eastAsia="ar-SA"/>
        </w:rPr>
      </w:pPr>
    </w:p>
    <w:p w:rsidR="0081590D" w:rsidRPr="006A6A49" w:rsidRDefault="0081590D" w:rsidP="0081590D">
      <w:pPr>
        <w:autoSpaceDE w:val="0"/>
        <w:adjustRightInd w:val="0"/>
        <w:spacing w:line="240" w:lineRule="auto"/>
        <w:ind w:firstLine="0"/>
        <w:rPr>
          <w:sz w:val="28"/>
          <w:szCs w:val="28"/>
          <w:lang w:eastAsia="ar-SA"/>
        </w:rPr>
      </w:pPr>
      <w:r>
        <w:rPr>
          <w:sz w:val="28"/>
          <w:szCs w:val="28"/>
          <w:lang w:eastAsia="ar-SA"/>
        </w:rPr>
        <w:t>Р</w:t>
      </w:r>
      <w:r w:rsidRPr="006A6A49">
        <w:rPr>
          <w:sz w:val="28"/>
          <w:szCs w:val="28"/>
          <w:lang w:eastAsia="ar-SA"/>
        </w:rPr>
        <w:t>уководител</w:t>
      </w:r>
      <w:r>
        <w:rPr>
          <w:sz w:val="28"/>
          <w:szCs w:val="28"/>
          <w:lang w:eastAsia="ar-SA"/>
        </w:rPr>
        <w:t>ь</w:t>
      </w:r>
      <w:r w:rsidRPr="006A6A49">
        <w:rPr>
          <w:sz w:val="28"/>
          <w:szCs w:val="28"/>
          <w:lang w:eastAsia="ar-SA"/>
        </w:rPr>
        <w:t xml:space="preserve"> управления </w:t>
      </w:r>
    </w:p>
    <w:p w:rsidR="0081590D" w:rsidRPr="006A6A49" w:rsidRDefault="0081590D" w:rsidP="0081590D">
      <w:pPr>
        <w:autoSpaceDE w:val="0"/>
        <w:adjustRightInd w:val="0"/>
        <w:spacing w:line="240" w:lineRule="auto"/>
        <w:ind w:firstLine="0"/>
        <w:rPr>
          <w:sz w:val="28"/>
          <w:szCs w:val="28"/>
          <w:lang w:eastAsia="ar-SA"/>
        </w:rPr>
      </w:pPr>
      <w:r w:rsidRPr="006A6A49">
        <w:rPr>
          <w:sz w:val="28"/>
          <w:szCs w:val="28"/>
          <w:lang w:eastAsia="ar-SA"/>
        </w:rPr>
        <w:t xml:space="preserve">главного архитектора                                         </w:t>
      </w:r>
      <w:r>
        <w:rPr>
          <w:sz w:val="28"/>
          <w:szCs w:val="28"/>
          <w:lang w:eastAsia="ar-SA"/>
        </w:rPr>
        <w:t xml:space="preserve">                        Л</w:t>
      </w:r>
      <w:r w:rsidRPr="006A6A49">
        <w:rPr>
          <w:sz w:val="28"/>
          <w:szCs w:val="28"/>
          <w:lang w:eastAsia="ar-SA"/>
        </w:rPr>
        <w:t xml:space="preserve">.А. </w:t>
      </w:r>
      <w:r>
        <w:rPr>
          <w:sz w:val="28"/>
          <w:szCs w:val="28"/>
          <w:lang w:eastAsia="ar-SA"/>
        </w:rPr>
        <w:t>Подшивалова</w:t>
      </w:r>
    </w:p>
    <w:p w:rsidR="0081590D" w:rsidRPr="008433F1" w:rsidRDefault="0081590D" w:rsidP="0081590D">
      <w:pPr>
        <w:autoSpaceDE w:val="0"/>
        <w:adjustRightInd w:val="0"/>
        <w:spacing w:line="240" w:lineRule="auto"/>
        <w:ind w:firstLine="0"/>
        <w:rPr>
          <w:sz w:val="18"/>
          <w:szCs w:val="18"/>
        </w:rPr>
      </w:pPr>
    </w:p>
    <w:p w:rsidR="00E83B50" w:rsidRDefault="00E83B50"/>
    <w:sectPr w:rsidR="00E83B50" w:rsidSect="00125C4C">
      <w:headerReference w:type="default" r:id="rId9"/>
      <w:pgSz w:w="11905" w:h="16837"/>
      <w:pgMar w:top="1134" w:right="567" w:bottom="1247" w:left="1985" w:header="709" w:footer="720"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F39" w:rsidRDefault="00AB3F39" w:rsidP="0081590D">
      <w:pPr>
        <w:spacing w:line="240" w:lineRule="auto"/>
      </w:pPr>
      <w:r>
        <w:separator/>
      </w:r>
    </w:p>
  </w:endnote>
  <w:endnote w:type="continuationSeparator" w:id="0">
    <w:p w:rsidR="00AB3F39" w:rsidRDefault="00AB3F39" w:rsidP="00815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02"/>
    <w:family w:val="auto"/>
    <w:pitch w:val="default"/>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CYR">
    <w:panose1 w:val="020B0604020202020204"/>
    <w:charset w:val="CC"/>
    <w:family w:val="swiss"/>
    <w:pitch w:val="variable"/>
    <w:sig w:usb0="E0002AFF" w:usb1="C0007843" w:usb2="00000009" w:usb3="00000000" w:csb0="000001FF" w:csb1="00000000"/>
  </w:font>
  <w:font w:name="HG Mincho Light J">
    <w:altName w:val="Times New Roman"/>
    <w:charset w:val="CC"/>
    <w:family w:val="auto"/>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SchoolBook, 'Times New Roman'">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Helvetica_Condenced-Normal">
    <w:altName w:val="Times New Roman"/>
    <w:panose1 w:val="00000000000000000000"/>
    <w:charset w:val="00"/>
    <w:family w:val="auto"/>
    <w:pitch w:val="variable"/>
    <w:sig w:usb0="00000003" w:usb1="00000000" w:usb2="00000000" w:usb3="00000000" w:csb0="00000001" w:csb1="00000000"/>
  </w:font>
  <w:font w:name="AG_Helvetica">
    <w:altName w:val="Courier New"/>
    <w:panose1 w:val="020B7200000000000000"/>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F39" w:rsidRDefault="00AB3F39" w:rsidP="0081590D">
      <w:pPr>
        <w:spacing w:line="240" w:lineRule="auto"/>
      </w:pPr>
      <w:r>
        <w:separator/>
      </w:r>
    </w:p>
  </w:footnote>
  <w:footnote w:type="continuationSeparator" w:id="0">
    <w:p w:rsidR="00AB3F39" w:rsidRDefault="00AB3F39" w:rsidP="008159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501538"/>
      <w:docPartObj>
        <w:docPartGallery w:val="Page Numbers (Top of Page)"/>
        <w:docPartUnique/>
      </w:docPartObj>
    </w:sdtPr>
    <w:sdtEndPr>
      <w:rPr>
        <w:sz w:val="22"/>
        <w:szCs w:val="22"/>
      </w:rPr>
    </w:sdtEndPr>
    <w:sdtContent>
      <w:p w:rsidR="000512E1" w:rsidRPr="004303B8" w:rsidRDefault="000512E1">
        <w:pPr>
          <w:pStyle w:val="ae"/>
          <w:jc w:val="center"/>
          <w:rPr>
            <w:sz w:val="22"/>
            <w:szCs w:val="22"/>
          </w:rPr>
        </w:pPr>
        <w:r w:rsidRPr="004303B8">
          <w:rPr>
            <w:sz w:val="22"/>
            <w:szCs w:val="22"/>
          </w:rPr>
          <w:fldChar w:fldCharType="begin"/>
        </w:r>
        <w:r w:rsidRPr="004303B8">
          <w:rPr>
            <w:sz w:val="22"/>
            <w:szCs w:val="22"/>
          </w:rPr>
          <w:instrText>PAGE   \* MERGEFORMAT</w:instrText>
        </w:r>
        <w:r w:rsidRPr="004303B8">
          <w:rPr>
            <w:sz w:val="22"/>
            <w:szCs w:val="22"/>
          </w:rPr>
          <w:fldChar w:fldCharType="separate"/>
        </w:r>
        <w:r w:rsidR="008A2141">
          <w:rPr>
            <w:noProof/>
            <w:sz w:val="22"/>
            <w:szCs w:val="22"/>
          </w:rPr>
          <w:t>2</w:t>
        </w:r>
        <w:r w:rsidRPr="004303B8">
          <w:rPr>
            <w:sz w:val="22"/>
            <w:szCs w:val="22"/>
          </w:rPr>
          <w:fldChar w:fldCharType="end"/>
        </w:r>
      </w:p>
    </w:sdtContent>
  </w:sdt>
  <w:p w:rsidR="000512E1" w:rsidRDefault="000512E1">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02C326"/>
    <w:styleLink w:val="3"/>
    <w:lvl w:ilvl="0">
      <w:numFmt w:val="bullet"/>
      <w:lvlText w:val="*"/>
      <w:lvlJc w:val="left"/>
    </w:lvl>
  </w:abstractNum>
  <w:abstractNum w:abstractNumId="1">
    <w:nsid w:val="00000001"/>
    <w:multiLevelType w:val="multilevel"/>
    <w:tmpl w:val="00000001"/>
    <w:styleLink w:val="WW8Num8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3"/>
    <w:multiLevelType w:val="multilevel"/>
    <w:tmpl w:val="00000003"/>
    <w:styleLink w:val="WWNum6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4">
    <w:nsid w:val="00000004"/>
    <w:multiLevelType w:val="singleLevel"/>
    <w:tmpl w:val="00000004"/>
    <w:name w:val="WW8Num4"/>
    <w:lvl w:ilvl="0">
      <w:start w:val="1"/>
      <w:numFmt w:val="bullet"/>
      <w:lvlText w:val=""/>
      <w:lvlJc w:val="left"/>
      <w:pPr>
        <w:tabs>
          <w:tab w:val="num" w:pos="1260"/>
        </w:tabs>
        <w:ind w:left="1260" w:hanging="360"/>
      </w:pPr>
      <w:rPr>
        <w:rFonts w:ascii="Symbol" w:hAnsi="Symbol" w:cs="Symbol"/>
        <w:sz w:val="28"/>
        <w:szCs w:val="28"/>
      </w:rPr>
    </w:lvl>
  </w:abstractNum>
  <w:abstractNum w:abstractNumId="5">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color w:val="000000"/>
        <w:sz w:val="18"/>
        <w:szCs w:val="18"/>
        <w:shd w:val="clear" w:color="auto" w:fill="FFFFFF"/>
      </w:rPr>
    </w:lvl>
    <w:lvl w:ilvl="1">
      <w:start w:val="1"/>
      <w:numFmt w:val="bullet"/>
      <w:lvlText w:val=""/>
      <w:lvlJc w:val="left"/>
      <w:pPr>
        <w:tabs>
          <w:tab w:val="num" w:pos="1080"/>
        </w:tabs>
        <w:ind w:left="1080" w:hanging="360"/>
      </w:pPr>
      <w:rPr>
        <w:rFonts w:ascii="Symbol" w:hAnsi="Symbol" w:cs="StarSymbol"/>
        <w:color w:val="000000"/>
        <w:sz w:val="18"/>
        <w:szCs w:val="18"/>
        <w:shd w:val="clear" w:color="auto" w:fill="FFFFFF"/>
      </w:rPr>
    </w:lvl>
    <w:lvl w:ilvl="2">
      <w:start w:val="1"/>
      <w:numFmt w:val="bullet"/>
      <w:lvlText w:val=""/>
      <w:lvlJc w:val="left"/>
      <w:pPr>
        <w:tabs>
          <w:tab w:val="num" w:pos="1440"/>
        </w:tabs>
        <w:ind w:left="1440" w:hanging="360"/>
      </w:pPr>
      <w:rPr>
        <w:rFonts w:ascii="Symbol" w:hAnsi="Symbol" w:cs="StarSymbol"/>
        <w:color w:val="000000"/>
        <w:sz w:val="18"/>
        <w:szCs w:val="18"/>
        <w:shd w:val="clear" w:color="auto" w:fill="FFFFFF"/>
      </w:rPr>
    </w:lvl>
    <w:lvl w:ilvl="3">
      <w:start w:val="1"/>
      <w:numFmt w:val="bullet"/>
      <w:lvlText w:val=""/>
      <w:lvlJc w:val="left"/>
      <w:pPr>
        <w:tabs>
          <w:tab w:val="num" w:pos="1800"/>
        </w:tabs>
        <w:ind w:left="1800" w:hanging="360"/>
      </w:pPr>
      <w:rPr>
        <w:rFonts w:ascii="Symbol" w:hAnsi="Symbol" w:cs="StarSymbol"/>
        <w:color w:val="000000"/>
        <w:sz w:val="18"/>
        <w:szCs w:val="18"/>
        <w:shd w:val="clear" w:color="auto" w:fill="FFFFFF"/>
      </w:rPr>
    </w:lvl>
    <w:lvl w:ilvl="4">
      <w:start w:val="1"/>
      <w:numFmt w:val="bullet"/>
      <w:lvlText w:val=""/>
      <w:lvlJc w:val="left"/>
      <w:pPr>
        <w:tabs>
          <w:tab w:val="num" w:pos="2160"/>
        </w:tabs>
        <w:ind w:left="2160" w:hanging="360"/>
      </w:pPr>
      <w:rPr>
        <w:rFonts w:ascii="Symbol" w:hAnsi="Symbol" w:cs="StarSymbol"/>
        <w:color w:val="000000"/>
        <w:sz w:val="18"/>
        <w:szCs w:val="18"/>
        <w:shd w:val="clear" w:color="auto" w:fill="FFFFFF"/>
      </w:rPr>
    </w:lvl>
    <w:lvl w:ilvl="5">
      <w:start w:val="1"/>
      <w:numFmt w:val="bullet"/>
      <w:lvlText w:val=""/>
      <w:lvlJc w:val="left"/>
      <w:pPr>
        <w:tabs>
          <w:tab w:val="num" w:pos="2520"/>
        </w:tabs>
        <w:ind w:left="2520" w:hanging="360"/>
      </w:pPr>
      <w:rPr>
        <w:rFonts w:ascii="Symbol" w:hAnsi="Symbol" w:cs="StarSymbol"/>
        <w:color w:val="000000"/>
        <w:sz w:val="18"/>
        <w:szCs w:val="18"/>
        <w:shd w:val="clear" w:color="auto" w:fill="FFFFFF"/>
      </w:rPr>
    </w:lvl>
    <w:lvl w:ilvl="6">
      <w:start w:val="1"/>
      <w:numFmt w:val="bullet"/>
      <w:lvlText w:val=""/>
      <w:lvlJc w:val="left"/>
      <w:pPr>
        <w:tabs>
          <w:tab w:val="num" w:pos="2880"/>
        </w:tabs>
        <w:ind w:left="2880" w:hanging="360"/>
      </w:pPr>
      <w:rPr>
        <w:rFonts w:ascii="Symbol" w:hAnsi="Symbol" w:cs="StarSymbol"/>
        <w:color w:val="000000"/>
        <w:sz w:val="18"/>
        <w:szCs w:val="18"/>
        <w:shd w:val="clear" w:color="auto" w:fill="FFFFFF"/>
      </w:rPr>
    </w:lvl>
    <w:lvl w:ilvl="7">
      <w:start w:val="1"/>
      <w:numFmt w:val="bullet"/>
      <w:lvlText w:val=""/>
      <w:lvlJc w:val="left"/>
      <w:pPr>
        <w:tabs>
          <w:tab w:val="num" w:pos="3240"/>
        </w:tabs>
        <w:ind w:left="3240" w:hanging="360"/>
      </w:pPr>
      <w:rPr>
        <w:rFonts w:ascii="Symbol" w:hAnsi="Symbol" w:cs="StarSymbol"/>
        <w:color w:val="000000"/>
        <w:sz w:val="18"/>
        <w:szCs w:val="18"/>
        <w:shd w:val="clear" w:color="auto" w:fill="FFFFFF"/>
      </w:rPr>
    </w:lvl>
    <w:lvl w:ilvl="8">
      <w:start w:val="1"/>
      <w:numFmt w:val="bullet"/>
      <w:lvlText w:val=""/>
      <w:lvlJc w:val="left"/>
      <w:pPr>
        <w:tabs>
          <w:tab w:val="num" w:pos="3600"/>
        </w:tabs>
        <w:ind w:left="3600" w:hanging="360"/>
      </w:pPr>
      <w:rPr>
        <w:rFonts w:ascii="Symbol" w:hAnsi="Symbol" w:cs="StarSymbol"/>
        <w:color w:val="000000"/>
        <w:sz w:val="18"/>
        <w:szCs w:val="18"/>
        <w:shd w:val="clear" w:color="auto" w:fill="FFFFFF"/>
      </w:rPr>
    </w:lvl>
  </w:abstractNum>
  <w:abstractNum w:abstractNumId="7">
    <w:nsid w:val="00000010"/>
    <w:multiLevelType w:val="multilevel"/>
    <w:tmpl w:val="00000010"/>
    <w:styleLink w:val="WW8Num1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nsid w:val="04B00B6C"/>
    <w:multiLevelType w:val="hybridMultilevel"/>
    <w:tmpl w:val="A64E787E"/>
    <w:lvl w:ilvl="0" w:tplc="C5F4BE7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69817D7"/>
    <w:multiLevelType w:val="hybridMultilevel"/>
    <w:tmpl w:val="86E23328"/>
    <w:styleLink w:val="WW8Num1021"/>
    <w:lvl w:ilvl="0" w:tplc="00000002">
      <w:start w:val="1"/>
      <w:numFmt w:val="bullet"/>
      <w:lvlText w:val=""/>
      <w:lvlJc w:val="left"/>
      <w:pPr>
        <w:ind w:left="690" w:hanging="36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11">
    <w:nsid w:val="07476F97"/>
    <w:multiLevelType w:val="hybridMultilevel"/>
    <w:tmpl w:val="F8DCBB5E"/>
    <w:lvl w:ilvl="0" w:tplc="A7B429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07FB4DFA"/>
    <w:multiLevelType w:val="hybridMultilevel"/>
    <w:tmpl w:val="6B6CA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C22312C"/>
    <w:multiLevelType w:val="multilevel"/>
    <w:tmpl w:val="21287F6C"/>
    <w:styleLink w:val="WW8Num1"/>
    <w:lvl w:ilvl="0">
      <w:start w:val="1"/>
      <w:numFmt w:val="none"/>
      <w:pStyle w:val="10"/>
      <w:lvlText w:val="%1"/>
      <w:lvlJc w:val="left"/>
    </w:lvl>
    <w:lvl w:ilvl="1">
      <w:start w:val="1"/>
      <w:numFmt w:val="none"/>
      <w:pStyle w:val="2"/>
      <w:lvlText w:val="%2"/>
      <w:lvlJc w:val="left"/>
    </w:lvl>
    <w:lvl w:ilvl="2">
      <w:start w:val="1"/>
      <w:numFmt w:val="none"/>
      <w:pStyle w:val="30"/>
      <w:lvlText w:val="%3"/>
      <w:lvlJc w:val="left"/>
    </w:lvl>
    <w:lvl w:ilvl="3">
      <w:start w:val="1"/>
      <w:numFmt w:val="none"/>
      <w:pStyle w:val="4"/>
      <w:lvlText w:val="%4"/>
      <w:lvlJc w:val="left"/>
    </w:lvl>
    <w:lvl w:ilvl="4">
      <w:start w:val="1"/>
      <w:numFmt w:val="none"/>
      <w:pStyle w:val="5"/>
      <w:lvlText w:val="%5"/>
      <w:lvlJc w:val="left"/>
    </w:lvl>
    <w:lvl w:ilvl="5">
      <w:start w:val="1"/>
      <w:numFmt w:val="none"/>
      <w:pStyle w:val="6"/>
      <w:lvlText w:val="%6"/>
      <w:lvlJc w:val="left"/>
    </w:lvl>
    <w:lvl w:ilvl="6">
      <w:start w:val="1"/>
      <w:numFmt w:val="none"/>
      <w:pStyle w:val="7"/>
      <w:lvlText w:val="%7"/>
      <w:lvlJc w:val="left"/>
    </w:lvl>
    <w:lvl w:ilvl="7">
      <w:start w:val="1"/>
      <w:numFmt w:val="none"/>
      <w:pStyle w:val="8"/>
      <w:lvlText w:val="%8"/>
      <w:lvlJc w:val="left"/>
    </w:lvl>
    <w:lvl w:ilvl="8">
      <w:start w:val="1"/>
      <w:numFmt w:val="none"/>
      <w:pStyle w:val="9"/>
      <w:lvlText w:val="%9"/>
      <w:lvlJc w:val="left"/>
    </w:lvl>
  </w:abstractNum>
  <w:abstractNum w:abstractNumId="15">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nsid w:val="13281306"/>
    <w:multiLevelType w:val="hybridMultilevel"/>
    <w:tmpl w:val="0742EE6E"/>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8">
    <w:nsid w:val="169466BD"/>
    <w:multiLevelType w:val="multilevel"/>
    <w:tmpl w:val="B7CA4874"/>
    <w:lvl w:ilvl="0">
      <w:start w:val="1"/>
      <w:numFmt w:val="decimal"/>
      <w:lvlText w:val="%1."/>
      <w:lvlJc w:val="left"/>
      <w:pPr>
        <w:ind w:left="360" w:hanging="360"/>
      </w:pPr>
    </w:lvl>
    <w:lvl w:ilvl="1">
      <w:start w:val="2"/>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219D32FC"/>
    <w:multiLevelType w:val="multilevel"/>
    <w:tmpl w:val="04544284"/>
    <w:lvl w:ilvl="0">
      <w:start w:val="1"/>
      <w:numFmt w:val="decimal"/>
      <w:pStyle w:val="1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nsid w:val="21D76F2C"/>
    <w:multiLevelType w:val="multilevel"/>
    <w:tmpl w:val="04190023"/>
    <w:name w:val="WW8Num3222222222222222222222222222222222222222"/>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2F848DA"/>
    <w:multiLevelType w:val="hybridMultilevel"/>
    <w:tmpl w:val="47389FBE"/>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7FF20F9"/>
    <w:multiLevelType w:val="multilevel"/>
    <w:tmpl w:val="6E145266"/>
    <w:styleLink w:val="WWNum6"/>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29346C10"/>
    <w:multiLevelType w:val="hybridMultilevel"/>
    <w:tmpl w:val="FA0055D0"/>
    <w:styleLink w:val="WW8Num101"/>
    <w:lvl w:ilvl="0" w:tplc="0419000F">
      <w:start w:val="1"/>
      <w:numFmt w:val="decimal"/>
      <w:lvlText w:val="%1."/>
      <w:lvlJc w:val="left"/>
      <w:pPr>
        <w:ind w:left="664" w:hanging="360"/>
      </w:p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24">
    <w:nsid w:val="2C557F61"/>
    <w:multiLevelType w:val="hybridMultilevel"/>
    <w:tmpl w:val="DC36ACE4"/>
    <w:lvl w:ilvl="0" w:tplc="1EC61570">
      <w:start w:val="1"/>
      <w:numFmt w:val="decimal"/>
      <w:pStyle w:val="a0"/>
      <w:lvlText w:val="%1"/>
      <w:lvlJc w:val="left"/>
      <w:pPr>
        <w:tabs>
          <w:tab w:val="num" w:pos="340"/>
        </w:tabs>
        <w:ind w:left="0" w:firstLine="57"/>
      </w:pPr>
      <w:rPr>
        <w:rFonts w:hint="default"/>
        <w:sz w:val="24"/>
        <w:szCs w:val="24"/>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nsid w:val="2E9709A8"/>
    <w:multiLevelType w:val="multilevel"/>
    <w:tmpl w:val="12CCA064"/>
    <w:lvl w:ilvl="0">
      <w:start w:val="1"/>
      <w:numFmt w:val="decimal"/>
      <w:pStyle w:val="12"/>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1"/>
      <w:lvlText w:val="%1.%2.%3"/>
      <w:lvlJc w:val="left"/>
      <w:pPr>
        <w:tabs>
          <w:tab w:val="num" w:pos="1559"/>
        </w:tabs>
        <w:ind w:left="709" w:firstLine="0"/>
      </w:pPr>
      <w:rPr>
        <w:rFonts w:hint="default"/>
      </w:rPr>
    </w:lvl>
    <w:lvl w:ilvl="3">
      <w:start w:val="1"/>
      <w:numFmt w:val="decimal"/>
      <w:pStyle w:val="40"/>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26">
    <w:nsid w:val="3F526DC6"/>
    <w:multiLevelType w:val="hybridMultilevel"/>
    <w:tmpl w:val="2E782692"/>
    <w:lvl w:ilvl="0" w:tplc="0DA008AC">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7">
    <w:nsid w:val="40570E31"/>
    <w:multiLevelType w:val="hybridMultilevel"/>
    <w:tmpl w:val="36828AE8"/>
    <w:styleLink w:val="WW8Num1014"/>
    <w:lvl w:ilvl="0" w:tplc="351271F4">
      <w:start w:val="1"/>
      <w:numFmt w:val="bullet"/>
      <w:lvlText w:val="­"/>
      <w:lvlJc w:val="left"/>
      <w:pPr>
        <w:tabs>
          <w:tab w:val="num" w:pos="1259"/>
        </w:tabs>
        <w:ind w:left="1259" w:hanging="360"/>
      </w:pPr>
      <w:rPr>
        <w:rFonts w:ascii="Courier New" w:hAnsi="Courier New"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8">
    <w:nsid w:val="49772684"/>
    <w:multiLevelType w:val="multilevel"/>
    <w:tmpl w:val="A14EA618"/>
    <w:styleLink w:val="WW8Num102"/>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9">
    <w:nsid w:val="4A4E560C"/>
    <w:multiLevelType w:val="hybridMultilevel"/>
    <w:tmpl w:val="E0C6AE84"/>
    <w:lvl w:ilvl="0" w:tplc="19E250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34E1715"/>
    <w:multiLevelType w:val="hybridMultilevel"/>
    <w:tmpl w:val="60F4F2AA"/>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45F166B"/>
    <w:multiLevelType w:val="multilevel"/>
    <w:tmpl w:val="0D50FD86"/>
    <w:lvl w:ilvl="0">
      <w:start w:val="3"/>
      <w:numFmt w:val="bullet"/>
      <w:pStyle w:val="13"/>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2"/>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32">
    <w:nsid w:val="56942D56"/>
    <w:multiLevelType w:val="hybridMultilevel"/>
    <w:tmpl w:val="677EE636"/>
    <w:lvl w:ilvl="0" w:tplc="F3F83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77A3287"/>
    <w:multiLevelType w:val="multilevel"/>
    <w:tmpl w:val="20FEF0C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4">
    <w:nsid w:val="5A681293"/>
    <w:multiLevelType w:val="multilevel"/>
    <w:tmpl w:val="927C14A8"/>
    <w:styleLink w:val="WWNum6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5">
    <w:nsid w:val="5B28654C"/>
    <w:multiLevelType w:val="hybridMultilevel"/>
    <w:tmpl w:val="C2FCDB42"/>
    <w:lvl w:ilvl="0" w:tplc="63366376">
      <w:start w:val="1"/>
      <w:numFmt w:val="decimal"/>
      <w:lvlText w:val="%1."/>
      <w:lvlJc w:val="left"/>
      <w:pPr>
        <w:ind w:left="1778" w:hanging="360"/>
      </w:pPr>
      <w:rPr>
        <w:rFonts w:cs="Arial CYR"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FEE0387"/>
    <w:multiLevelType w:val="hybridMultilevel"/>
    <w:tmpl w:val="1ABC26C2"/>
    <w:lvl w:ilvl="0" w:tplc="E466A3D8">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15F57A8"/>
    <w:multiLevelType w:val="multilevel"/>
    <w:tmpl w:val="1BBAEDAE"/>
    <w:styleLink w:val="WWNum62"/>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8">
    <w:nsid w:val="65E83E2C"/>
    <w:multiLevelType w:val="hybridMultilevel"/>
    <w:tmpl w:val="56929CF8"/>
    <w:lvl w:ilvl="0" w:tplc="B3A2FAB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74A4174"/>
    <w:multiLevelType w:val="hybridMultilevel"/>
    <w:tmpl w:val="8048BF90"/>
    <w:lvl w:ilvl="0" w:tplc="CF4AF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4F4316"/>
    <w:multiLevelType w:val="hybridMultilevel"/>
    <w:tmpl w:val="E738E8AC"/>
    <w:lvl w:ilvl="0" w:tplc="1C22B5EE">
      <w:start w:val="1"/>
      <w:numFmt w:val="decimal"/>
      <w:lvlText w:val="%1."/>
      <w:lvlJc w:val="left"/>
      <w:pPr>
        <w:ind w:left="1069" w:hanging="360"/>
      </w:pPr>
      <w:rPr>
        <w:rFonts w:eastAsia="HG Mincho Light J"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9C50A55"/>
    <w:multiLevelType w:val="multilevel"/>
    <w:tmpl w:val="3EF49178"/>
    <w:lvl w:ilvl="0">
      <w:start w:val="1"/>
      <w:numFmt w:val="decimal"/>
      <w:pStyle w:val="0--1"/>
      <w:lvlText w:val="%1."/>
      <w:lvlJc w:val="left"/>
      <w:pPr>
        <w:ind w:left="502" w:hanging="360"/>
      </w:pPr>
      <w:rPr>
        <w:color w:val="auto"/>
      </w:rPr>
    </w:lvl>
    <w:lvl w:ilvl="1">
      <w:start w:val="1"/>
      <w:numFmt w:val="decimal"/>
      <w:pStyle w:val="0--2"/>
      <w:lvlText w:val="%1.%2."/>
      <w:lvlJc w:val="left"/>
      <w:pPr>
        <w:ind w:left="5961" w:hanging="432"/>
      </w:pPr>
      <w:rPr>
        <w:color w:val="auto"/>
      </w:rPr>
    </w:lvl>
    <w:lvl w:ilvl="2">
      <w:start w:val="1"/>
      <w:numFmt w:val="decimal"/>
      <w:pStyle w:val="0--3"/>
      <w:lvlText w:val="%1.%2.%3."/>
      <w:lvlJc w:val="left"/>
      <w:pPr>
        <w:ind w:left="603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C5A77E6"/>
    <w:multiLevelType w:val="hybridMultilevel"/>
    <w:tmpl w:val="885CC19E"/>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A1973A1"/>
    <w:multiLevelType w:val="hybridMultilevel"/>
    <w:tmpl w:val="9942F6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33"/>
  </w:num>
  <w:num w:numId="3">
    <w:abstractNumId w:val="22"/>
  </w:num>
  <w:num w:numId="4">
    <w:abstractNumId w:val="34"/>
  </w:num>
  <w:num w:numId="5">
    <w:abstractNumId w:val="28"/>
  </w:num>
  <w:num w:numId="6">
    <w:abstractNumId w:val="23"/>
  </w:num>
  <w:num w:numId="7">
    <w:abstractNumId w:val="11"/>
  </w:num>
  <w:num w:numId="8">
    <w:abstractNumId w:val="1"/>
  </w:num>
  <w:num w:numId="9">
    <w:abstractNumId w:val="20"/>
  </w:num>
  <w:num w:numId="10">
    <w:abstractNumId w:val="12"/>
  </w:num>
  <w:num w:numId="11">
    <w:abstractNumId w:val="17"/>
  </w:num>
  <w:num w:numId="12">
    <w:abstractNumId w:val="15"/>
  </w:num>
  <w:num w:numId="13">
    <w:abstractNumId w:val="37"/>
  </w:num>
  <w:num w:numId="14">
    <w:abstractNumId w:val="8"/>
  </w:num>
  <w:num w:numId="15">
    <w:abstractNumId w:val="42"/>
  </w:num>
  <w:num w:numId="16">
    <w:abstractNumId w:val="30"/>
  </w:num>
  <w:num w:numId="17">
    <w:abstractNumId w:val="16"/>
  </w:num>
  <w:num w:numId="18">
    <w:abstractNumId w:val="39"/>
  </w:num>
  <w:num w:numId="19">
    <w:abstractNumId w:val="36"/>
  </w:num>
  <w:num w:numId="20">
    <w:abstractNumId w:val="7"/>
  </w:num>
  <w:num w:numId="21">
    <w:abstractNumId w:val="40"/>
  </w:num>
  <w:num w:numId="22">
    <w:abstractNumId w:val="3"/>
  </w:num>
  <w:num w:numId="23">
    <w:abstractNumId w:val="1"/>
  </w:num>
  <w:num w:numId="24">
    <w:abstractNumId w:val="10"/>
  </w:num>
  <w:num w:numId="25">
    <w:abstractNumId w:val="27"/>
  </w:num>
  <w:num w:numId="26">
    <w:abstractNumId w:val="0"/>
    <w:lvlOverride w:ilvl="0">
      <w:lvl w:ilvl="0">
        <w:numFmt w:val="bullet"/>
        <w:lvlText w:val=""/>
        <w:legacy w:legacy="1" w:legacySpace="0" w:legacyIndent="0"/>
        <w:lvlJc w:val="left"/>
        <w:rPr>
          <w:rFonts w:ascii="Symbol" w:hAnsi="Symbol" w:hint="default"/>
        </w:rPr>
      </w:lvl>
    </w:lvlOverride>
  </w:num>
  <w:num w:numId="27">
    <w:abstractNumId w:val="5"/>
  </w:num>
  <w:num w:numId="28">
    <w:abstractNumId w:val="19"/>
  </w:num>
  <w:num w:numId="29">
    <w:abstractNumId w:val="31"/>
  </w:num>
  <w:num w:numId="30">
    <w:abstractNumId w:val="25"/>
  </w:num>
  <w:num w:numId="31">
    <w:abstractNumId w:val="18"/>
  </w:num>
  <w:num w:numId="32">
    <w:abstractNumId w:val="13"/>
  </w:num>
  <w:num w:numId="33">
    <w:abstractNumId w:val="41"/>
  </w:num>
  <w:num w:numId="34">
    <w:abstractNumId w:val="43"/>
  </w:num>
  <w:num w:numId="35">
    <w:abstractNumId w:val="24"/>
  </w:num>
  <w:num w:numId="36">
    <w:abstractNumId w:val="21"/>
  </w:num>
  <w:num w:numId="37">
    <w:abstractNumId w:val="32"/>
  </w:num>
  <w:num w:numId="38">
    <w:abstractNumId w:val="10"/>
  </w:num>
  <w:num w:numId="39">
    <w:abstractNumId w:val="26"/>
  </w:num>
  <w:num w:numId="40">
    <w:abstractNumId w:val="0"/>
  </w:num>
  <w:num w:numId="41">
    <w:abstractNumId w:val="4"/>
  </w:num>
  <w:num w:numId="42">
    <w:abstractNumId w:val="29"/>
  </w:num>
  <w:num w:numId="43">
    <w:abstractNumId w:val="38"/>
  </w:num>
  <w:num w:numId="44">
    <w:abstractNumId w:val="6"/>
  </w:num>
  <w:num w:numId="45">
    <w:abstractNumId w:val="35"/>
  </w:num>
  <w:num w:numId="46">
    <w:abstractNumId w:val="2"/>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0D"/>
    <w:rsid w:val="00026530"/>
    <w:rsid w:val="0004092A"/>
    <w:rsid w:val="00046BCA"/>
    <w:rsid w:val="00047C80"/>
    <w:rsid w:val="000512E1"/>
    <w:rsid w:val="000560AE"/>
    <w:rsid w:val="00056FF6"/>
    <w:rsid w:val="0006592D"/>
    <w:rsid w:val="0006691C"/>
    <w:rsid w:val="00080EE7"/>
    <w:rsid w:val="00081FC8"/>
    <w:rsid w:val="00082524"/>
    <w:rsid w:val="000853F7"/>
    <w:rsid w:val="000959A9"/>
    <w:rsid w:val="000B3F59"/>
    <w:rsid w:val="000E2615"/>
    <w:rsid w:val="000F084D"/>
    <w:rsid w:val="000F213C"/>
    <w:rsid w:val="0010698C"/>
    <w:rsid w:val="00110F60"/>
    <w:rsid w:val="001133FB"/>
    <w:rsid w:val="00125C4C"/>
    <w:rsid w:val="00135177"/>
    <w:rsid w:val="00142FAF"/>
    <w:rsid w:val="00144F39"/>
    <w:rsid w:val="00192D09"/>
    <w:rsid w:val="00193599"/>
    <w:rsid w:val="001A383F"/>
    <w:rsid w:val="001A6C7D"/>
    <w:rsid w:val="001B2278"/>
    <w:rsid w:val="001B444E"/>
    <w:rsid w:val="001C7367"/>
    <w:rsid w:val="001E54FA"/>
    <w:rsid w:val="001E66E6"/>
    <w:rsid w:val="001E7A90"/>
    <w:rsid w:val="001F5515"/>
    <w:rsid w:val="001F710D"/>
    <w:rsid w:val="00203B8A"/>
    <w:rsid w:val="0021058F"/>
    <w:rsid w:val="00210C98"/>
    <w:rsid w:val="00216153"/>
    <w:rsid w:val="002373C9"/>
    <w:rsid w:val="0025263E"/>
    <w:rsid w:val="00272901"/>
    <w:rsid w:val="00276906"/>
    <w:rsid w:val="00297ECE"/>
    <w:rsid w:val="002A1638"/>
    <w:rsid w:val="002B41FA"/>
    <w:rsid w:val="002C202A"/>
    <w:rsid w:val="002E2CD8"/>
    <w:rsid w:val="002E4DA1"/>
    <w:rsid w:val="003047BD"/>
    <w:rsid w:val="003139DA"/>
    <w:rsid w:val="00321FD5"/>
    <w:rsid w:val="00323C5C"/>
    <w:rsid w:val="00326BEA"/>
    <w:rsid w:val="00330D60"/>
    <w:rsid w:val="00331EA3"/>
    <w:rsid w:val="003368AF"/>
    <w:rsid w:val="00363E87"/>
    <w:rsid w:val="00376B0C"/>
    <w:rsid w:val="00390862"/>
    <w:rsid w:val="003A296A"/>
    <w:rsid w:val="003D29C8"/>
    <w:rsid w:val="003D39C4"/>
    <w:rsid w:val="004065BE"/>
    <w:rsid w:val="00413809"/>
    <w:rsid w:val="0042152C"/>
    <w:rsid w:val="004303B8"/>
    <w:rsid w:val="00431CE8"/>
    <w:rsid w:val="004334ED"/>
    <w:rsid w:val="00446874"/>
    <w:rsid w:val="00477CEF"/>
    <w:rsid w:val="00484DC7"/>
    <w:rsid w:val="004A0B4F"/>
    <w:rsid w:val="004C68E9"/>
    <w:rsid w:val="004F24CB"/>
    <w:rsid w:val="004F4A52"/>
    <w:rsid w:val="00504FF7"/>
    <w:rsid w:val="00511A93"/>
    <w:rsid w:val="00512234"/>
    <w:rsid w:val="00514E6E"/>
    <w:rsid w:val="00521F3E"/>
    <w:rsid w:val="0052205D"/>
    <w:rsid w:val="00540EC6"/>
    <w:rsid w:val="00541EDE"/>
    <w:rsid w:val="00553AA6"/>
    <w:rsid w:val="00565241"/>
    <w:rsid w:val="005734D1"/>
    <w:rsid w:val="00581ED1"/>
    <w:rsid w:val="0059769D"/>
    <w:rsid w:val="005A098B"/>
    <w:rsid w:val="005A7EA0"/>
    <w:rsid w:val="005C3EF9"/>
    <w:rsid w:val="005E06F3"/>
    <w:rsid w:val="005E0EE7"/>
    <w:rsid w:val="005E4567"/>
    <w:rsid w:val="0060542C"/>
    <w:rsid w:val="00612341"/>
    <w:rsid w:val="00617FEE"/>
    <w:rsid w:val="006222D4"/>
    <w:rsid w:val="00641C31"/>
    <w:rsid w:val="00645D16"/>
    <w:rsid w:val="00646BCB"/>
    <w:rsid w:val="006611C4"/>
    <w:rsid w:val="006617A2"/>
    <w:rsid w:val="00673140"/>
    <w:rsid w:val="00674036"/>
    <w:rsid w:val="00677483"/>
    <w:rsid w:val="006A225D"/>
    <w:rsid w:val="006C3C78"/>
    <w:rsid w:val="006C411F"/>
    <w:rsid w:val="007063A2"/>
    <w:rsid w:val="00716A35"/>
    <w:rsid w:val="007332CB"/>
    <w:rsid w:val="0073615C"/>
    <w:rsid w:val="007367CD"/>
    <w:rsid w:val="00776D4A"/>
    <w:rsid w:val="00782794"/>
    <w:rsid w:val="007A698B"/>
    <w:rsid w:val="007C37A5"/>
    <w:rsid w:val="007C4800"/>
    <w:rsid w:val="007C53C1"/>
    <w:rsid w:val="007E54A1"/>
    <w:rsid w:val="008131C9"/>
    <w:rsid w:val="0081590D"/>
    <w:rsid w:val="00846DE9"/>
    <w:rsid w:val="00860D21"/>
    <w:rsid w:val="008632E0"/>
    <w:rsid w:val="00867A8D"/>
    <w:rsid w:val="00871AE6"/>
    <w:rsid w:val="008A1E7B"/>
    <w:rsid w:val="008A2141"/>
    <w:rsid w:val="008A3601"/>
    <w:rsid w:val="008D1739"/>
    <w:rsid w:val="008D7A33"/>
    <w:rsid w:val="008E16DD"/>
    <w:rsid w:val="008F34DB"/>
    <w:rsid w:val="009015D7"/>
    <w:rsid w:val="0092761D"/>
    <w:rsid w:val="0093357A"/>
    <w:rsid w:val="0094093A"/>
    <w:rsid w:val="00972477"/>
    <w:rsid w:val="00986D74"/>
    <w:rsid w:val="009908C5"/>
    <w:rsid w:val="00995D9A"/>
    <w:rsid w:val="009B2DE3"/>
    <w:rsid w:val="009C229D"/>
    <w:rsid w:val="009C593F"/>
    <w:rsid w:val="009D5FD6"/>
    <w:rsid w:val="009F10B5"/>
    <w:rsid w:val="009F3501"/>
    <w:rsid w:val="00A10D1C"/>
    <w:rsid w:val="00A34D2A"/>
    <w:rsid w:val="00A50970"/>
    <w:rsid w:val="00A54E9D"/>
    <w:rsid w:val="00A574D4"/>
    <w:rsid w:val="00A60261"/>
    <w:rsid w:val="00A605E5"/>
    <w:rsid w:val="00A606FA"/>
    <w:rsid w:val="00AA259E"/>
    <w:rsid w:val="00AA46DF"/>
    <w:rsid w:val="00AB367D"/>
    <w:rsid w:val="00AB3F39"/>
    <w:rsid w:val="00AE6B21"/>
    <w:rsid w:val="00AF132F"/>
    <w:rsid w:val="00AF2D32"/>
    <w:rsid w:val="00AF62E6"/>
    <w:rsid w:val="00B06A95"/>
    <w:rsid w:val="00B20058"/>
    <w:rsid w:val="00B36750"/>
    <w:rsid w:val="00B64373"/>
    <w:rsid w:val="00B646E4"/>
    <w:rsid w:val="00B679CD"/>
    <w:rsid w:val="00B75299"/>
    <w:rsid w:val="00B76AC2"/>
    <w:rsid w:val="00B83FE9"/>
    <w:rsid w:val="00B95ACA"/>
    <w:rsid w:val="00B97FB2"/>
    <w:rsid w:val="00BB11D2"/>
    <w:rsid w:val="00BC4E87"/>
    <w:rsid w:val="00BE4D79"/>
    <w:rsid w:val="00BF4B99"/>
    <w:rsid w:val="00C01F2F"/>
    <w:rsid w:val="00C05266"/>
    <w:rsid w:val="00C21C1A"/>
    <w:rsid w:val="00C263DF"/>
    <w:rsid w:val="00C3056C"/>
    <w:rsid w:val="00C30697"/>
    <w:rsid w:val="00C329E6"/>
    <w:rsid w:val="00C34A19"/>
    <w:rsid w:val="00C434D0"/>
    <w:rsid w:val="00C44AFB"/>
    <w:rsid w:val="00C469C7"/>
    <w:rsid w:val="00C50054"/>
    <w:rsid w:val="00C525DF"/>
    <w:rsid w:val="00C814C0"/>
    <w:rsid w:val="00C85CA2"/>
    <w:rsid w:val="00C9293A"/>
    <w:rsid w:val="00CA740E"/>
    <w:rsid w:val="00CB3426"/>
    <w:rsid w:val="00CC3D25"/>
    <w:rsid w:val="00CD1F19"/>
    <w:rsid w:val="00CE09E2"/>
    <w:rsid w:val="00CE1AB0"/>
    <w:rsid w:val="00CE5A21"/>
    <w:rsid w:val="00CF19FB"/>
    <w:rsid w:val="00D01565"/>
    <w:rsid w:val="00D05390"/>
    <w:rsid w:val="00D17437"/>
    <w:rsid w:val="00D31156"/>
    <w:rsid w:val="00D3324C"/>
    <w:rsid w:val="00D403E0"/>
    <w:rsid w:val="00D4126D"/>
    <w:rsid w:val="00D5458D"/>
    <w:rsid w:val="00D625DD"/>
    <w:rsid w:val="00D641BB"/>
    <w:rsid w:val="00D66A3A"/>
    <w:rsid w:val="00D70E4F"/>
    <w:rsid w:val="00DB30B7"/>
    <w:rsid w:val="00DB337C"/>
    <w:rsid w:val="00DB7CB9"/>
    <w:rsid w:val="00DC4063"/>
    <w:rsid w:val="00DD27D0"/>
    <w:rsid w:val="00DD3805"/>
    <w:rsid w:val="00DD38BA"/>
    <w:rsid w:val="00DD6EE3"/>
    <w:rsid w:val="00DE5C6A"/>
    <w:rsid w:val="00DF0D39"/>
    <w:rsid w:val="00E27BCE"/>
    <w:rsid w:val="00E762B9"/>
    <w:rsid w:val="00E83B50"/>
    <w:rsid w:val="00E83DB5"/>
    <w:rsid w:val="00E90867"/>
    <w:rsid w:val="00E938ED"/>
    <w:rsid w:val="00E946DC"/>
    <w:rsid w:val="00EC4D8E"/>
    <w:rsid w:val="00ED0B34"/>
    <w:rsid w:val="00EE642B"/>
    <w:rsid w:val="00EF2BC6"/>
    <w:rsid w:val="00EF660B"/>
    <w:rsid w:val="00F0305E"/>
    <w:rsid w:val="00F0797E"/>
    <w:rsid w:val="00F100F4"/>
    <w:rsid w:val="00F10E74"/>
    <w:rsid w:val="00F1398B"/>
    <w:rsid w:val="00F20147"/>
    <w:rsid w:val="00F36A4C"/>
    <w:rsid w:val="00F37126"/>
    <w:rsid w:val="00F55811"/>
    <w:rsid w:val="00F70903"/>
    <w:rsid w:val="00F77D76"/>
    <w:rsid w:val="00FA5A7C"/>
    <w:rsid w:val="00FB3368"/>
    <w:rsid w:val="00FD6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annotation text" w:uiPriority="0"/>
    <w:lsdException w:name="footer"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Outlin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81590D"/>
    <w:pPr>
      <w:widowControl w:val="0"/>
      <w:suppressAutoHyphens/>
      <w:autoSpaceDN w:val="0"/>
      <w:spacing w:after="0" w:line="30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10">
    <w:name w:val="heading 1"/>
    <w:aliases w:val="Заголовок 1 Знак Знак,Заголовок биораз,HTA Überschrift 1,Heading 1 - Bid,Heading 1 - Bid1,Heading 1 - Bid2,Heading 1 - Bid3,Heading 1 - Bid4,Heading 1 - Bid5,Heading 1 - Bid6,Heading 1 - Bid7,Heading 1 - Bid8,Heading 1 - Bid9"/>
    <w:basedOn w:val="a1"/>
    <w:next w:val="a1"/>
    <w:link w:val="14"/>
    <w:qFormat/>
    <w:rsid w:val="0081590D"/>
    <w:pPr>
      <w:keepNext/>
      <w:numPr>
        <w:numId w:val="1"/>
      </w:numPr>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
    <w:name w:val="heading 2"/>
    <w:basedOn w:val="a1"/>
    <w:next w:val="a1"/>
    <w:link w:val="23"/>
    <w:qFormat/>
    <w:rsid w:val="0081590D"/>
    <w:pPr>
      <w:keepNext/>
      <w:numPr>
        <w:ilvl w:val="1"/>
        <w:numId w:val="1"/>
      </w:numPr>
      <w:autoSpaceDN/>
      <w:spacing w:line="240" w:lineRule="auto"/>
      <w:ind w:firstLine="0"/>
      <w:jc w:val="center"/>
      <w:textAlignment w:val="auto"/>
      <w:outlineLvl w:val="1"/>
    </w:pPr>
    <w:rPr>
      <w:rFonts w:eastAsia="HG Mincho Light J"/>
      <w:b/>
      <w:color w:val="000000"/>
      <w:kern w:val="0"/>
      <w:szCs w:val="24"/>
      <w:lang w:val="x-none"/>
    </w:rPr>
  </w:style>
  <w:style w:type="paragraph" w:styleId="30">
    <w:name w:val="heading 3"/>
    <w:aliases w:val="Знак3 Знак, Знак3, Знак3 Знак Знак Знак,ПодЗаголовок,Заголовок 31,Знак3,Знак3 Знак Знак Знак,Знак14,Знак6"/>
    <w:basedOn w:val="a1"/>
    <w:next w:val="a1"/>
    <w:link w:val="33"/>
    <w:unhideWhenUsed/>
    <w:qFormat/>
    <w:rsid w:val="0081590D"/>
    <w:pPr>
      <w:keepNext/>
      <w:numPr>
        <w:ilvl w:val="2"/>
        <w:numId w:val="1"/>
      </w:numPr>
      <w:autoSpaceDN/>
      <w:spacing w:before="240" w:after="60" w:line="240" w:lineRule="auto"/>
      <w:ind w:left="720" w:hanging="432"/>
      <w:jc w:val="left"/>
      <w:textAlignment w:val="auto"/>
      <w:outlineLvl w:val="2"/>
    </w:pPr>
    <w:rPr>
      <w:rFonts w:ascii="Cambria" w:hAnsi="Cambria"/>
      <w:b/>
      <w:bCs/>
      <w:color w:val="000000"/>
      <w:kern w:val="0"/>
      <w:sz w:val="26"/>
      <w:szCs w:val="26"/>
      <w:lang w:val="x-none"/>
    </w:rPr>
  </w:style>
  <w:style w:type="paragraph" w:styleId="4">
    <w:name w:val="heading 4"/>
    <w:basedOn w:val="a1"/>
    <w:next w:val="a1"/>
    <w:link w:val="41"/>
    <w:unhideWhenUsed/>
    <w:qFormat/>
    <w:rsid w:val="0081590D"/>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1"/>
    <w:next w:val="a1"/>
    <w:link w:val="50"/>
    <w:unhideWhenUsed/>
    <w:qFormat/>
    <w:rsid w:val="0081590D"/>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1"/>
    <w:next w:val="a1"/>
    <w:link w:val="60"/>
    <w:unhideWhenUsed/>
    <w:qFormat/>
    <w:rsid w:val="0081590D"/>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1"/>
    <w:next w:val="a1"/>
    <w:link w:val="70"/>
    <w:unhideWhenUsed/>
    <w:qFormat/>
    <w:rsid w:val="0081590D"/>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1"/>
    <w:next w:val="a1"/>
    <w:link w:val="80"/>
    <w:unhideWhenUsed/>
    <w:qFormat/>
    <w:rsid w:val="0081590D"/>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1"/>
    <w:next w:val="a1"/>
    <w:link w:val="90"/>
    <w:unhideWhenUsed/>
    <w:qFormat/>
    <w:rsid w:val="0081590D"/>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Заголовок 1 Знак Знак Знак,Заголовок биораз Знак,HTA Überschrift 1 Знак,Heading 1 - Bid Знак,Heading 1 - Bid1 Знак,Heading 1 - Bid2 Знак,Heading 1 - Bid3 Знак,Heading 1 - Bid4 Знак,Heading 1 - Bid5 Знак,Heading 1 - Bid6 Знак"/>
    <w:basedOn w:val="a2"/>
    <w:link w:val="10"/>
    <w:rsid w:val="0081590D"/>
    <w:rPr>
      <w:rFonts w:ascii="Cambria" w:eastAsia="Times New Roman" w:hAnsi="Cambria" w:cs="Times New Roman"/>
      <w:b/>
      <w:bCs/>
      <w:color w:val="000000"/>
      <w:kern w:val="32"/>
      <w:sz w:val="32"/>
      <w:szCs w:val="32"/>
      <w:lang w:val="x-none"/>
    </w:rPr>
  </w:style>
  <w:style w:type="character" w:customStyle="1" w:styleId="23">
    <w:name w:val="Заголовок 2 Знак"/>
    <w:basedOn w:val="a2"/>
    <w:link w:val="2"/>
    <w:rsid w:val="0081590D"/>
    <w:rPr>
      <w:rFonts w:ascii="Times New Roman" w:eastAsia="HG Mincho Light J" w:hAnsi="Times New Roman" w:cs="Times New Roman"/>
      <w:b/>
      <w:color w:val="000000"/>
      <w:sz w:val="32"/>
      <w:szCs w:val="24"/>
      <w:lang w:val="x-none"/>
    </w:rPr>
  </w:style>
  <w:style w:type="character" w:customStyle="1" w:styleId="33">
    <w:name w:val="Заголовок 3 Знак"/>
    <w:aliases w:val="Знак3 Знак Знак, Знак3 Знак, Знак3 Знак Знак Знак Знак,ПодЗаголовок Знак,Заголовок 31 Знак,Знак3 Знак1,Знак3 Знак Знак Знак Знак,Знак14 Знак,Знак6 Знак"/>
    <w:basedOn w:val="a2"/>
    <w:link w:val="30"/>
    <w:rsid w:val="0081590D"/>
    <w:rPr>
      <w:rFonts w:ascii="Cambria" w:eastAsia="Times New Roman" w:hAnsi="Cambria" w:cs="Times New Roman"/>
      <w:b/>
      <w:bCs/>
      <w:color w:val="000000"/>
      <w:sz w:val="26"/>
      <w:szCs w:val="26"/>
      <w:lang w:val="x-none"/>
    </w:rPr>
  </w:style>
  <w:style w:type="character" w:customStyle="1" w:styleId="41">
    <w:name w:val="Заголовок 4 Знак"/>
    <w:basedOn w:val="a2"/>
    <w:link w:val="4"/>
    <w:rsid w:val="0081590D"/>
    <w:rPr>
      <w:rFonts w:ascii="Calibri" w:eastAsia="Times New Roman" w:hAnsi="Calibri" w:cs="Times New Roman"/>
      <w:b/>
      <w:bCs/>
      <w:color w:val="000000"/>
      <w:sz w:val="28"/>
      <w:szCs w:val="28"/>
      <w:lang w:val="x-none"/>
    </w:rPr>
  </w:style>
  <w:style w:type="character" w:customStyle="1" w:styleId="50">
    <w:name w:val="Заголовок 5 Знак"/>
    <w:basedOn w:val="a2"/>
    <w:link w:val="5"/>
    <w:rsid w:val="0081590D"/>
    <w:rPr>
      <w:rFonts w:ascii="Calibri" w:eastAsia="Times New Roman" w:hAnsi="Calibri" w:cs="Times New Roman"/>
      <w:b/>
      <w:bCs/>
      <w:i/>
      <w:iCs/>
      <w:color w:val="000000"/>
      <w:sz w:val="26"/>
      <w:szCs w:val="26"/>
      <w:lang w:val="x-none"/>
    </w:rPr>
  </w:style>
  <w:style w:type="character" w:customStyle="1" w:styleId="60">
    <w:name w:val="Заголовок 6 Знак"/>
    <w:basedOn w:val="a2"/>
    <w:link w:val="6"/>
    <w:rsid w:val="0081590D"/>
    <w:rPr>
      <w:rFonts w:ascii="Calibri" w:eastAsia="Times New Roman" w:hAnsi="Calibri" w:cs="Times New Roman"/>
      <w:b/>
      <w:bCs/>
      <w:color w:val="000000"/>
      <w:lang w:val="x-none"/>
    </w:rPr>
  </w:style>
  <w:style w:type="character" w:customStyle="1" w:styleId="70">
    <w:name w:val="Заголовок 7 Знак"/>
    <w:basedOn w:val="a2"/>
    <w:link w:val="7"/>
    <w:rsid w:val="0081590D"/>
    <w:rPr>
      <w:rFonts w:ascii="Calibri" w:eastAsia="Times New Roman" w:hAnsi="Calibri" w:cs="Times New Roman"/>
      <w:color w:val="000000"/>
      <w:sz w:val="24"/>
      <w:szCs w:val="24"/>
      <w:lang w:val="x-none"/>
    </w:rPr>
  </w:style>
  <w:style w:type="character" w:customStyle="1" w:styleId="80">
    <w:name w:val="Заголовок 8 Знак"/>
    <w:basedOn w:val="a2"/>
    <w:link w:val="8"/>
    <w:rsid w:val="0081590D"/>
    <w:rPr>
      <w:rFonts w:ascii="Calibri" w:eastAsia="Times New Roman" w:hAnsi="Calibri" w:cs="Times New Roman"/>
      <w:i/>
      <w:iCs/>
      <w:color w:val="000000"/>
      <w:sz w:val="24"/>
      <w:szCs w:val="24"/>
      <w:lang w:val="x-none"/>
    </w:rPr>
  </w:style>
  <w:style w:type="character" w:customStyle="1" w:styleId="90">
    <w:name w:val="Заголовок 9 Знак"/>
    <w:basedOn w:val="a2"/>
    <w:link w:val="9"/>
    <w:rsid w:val="0081590D"/>
    <w:rPr>
      <w:rFonts w:ascii="Cambria" w:eastAsia="Times New Roman" w:hAnsi="Cambria" w:cs="Times New Roman"/>
      <w:color w:val="000000"/>
      <w:lang w:val="x-none"/>
    </w:rPr>
  </w:style>
  <w:style w:type="paragraph" w:customStyle="1" w:styleId="Standard">
    <w:name w:val="Standard"/>
    <w:rsid w:val="0081590D"/>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paragraph" w:customStyle="1" w:styleId="Textbody">
    <w:name w:val="Text body"/>
    <w:basedOn w:val="Standard"/>
    <w:rsid w:val="0081590D"/>
  </w:style>
  <w:style w:type="paragraph" w:customStyle="1" w:styleId="Textbodyindent">
    <w:name w:val="Text body indent"/>
    <w:basedOn w:val="Standard"/>
    <w:rsid w:val="0081590D"/>
  </w:style>
  <w:style w:type="paragraph" w:customStyle="1" w:styleId="110">
    <w:name w:val="Заголовок 11"/>
    <w:basedOn w:val="Standard"/>
    <w:next w:val="Standard"/>
    <w:rsid w:val="0081590D"/>
  </w:style>
  <w:style w:type="paragraph" w:customStyle="1" w:styleId="210">
    <w:name w:val="Заголовок 21"/>
    <w:basedOn w:val="Standard"/>
    <w:next w:val="Standard"/>
    <w:rsid w:val="0081590D"/>
  </w:style>
  <w:style w:type="paragraph" w:customStyle="1" w:styleId="320">
    <w:name w:val="Заголовок 32"/>
    <w:basedOn w:val="Standard"/>
    <w:next w:val="Standard"/>
    <w:rsid w:val="0081590D"/>
  </w:style>
  <w:style w:type="paragraph" w:customStyle="1" w:styleId="410">
    <w:name w:val="Заголовок 41"/>
    <w:basedOn w:val="Standard"/>
    <w:next w:val="Standard"/>
    <w:rsid w:val="0081590D"/>
  </w:style>
  <w:style w:type="paragraph" w:styleId="a5">
    <w:name w:val="List"/>
    <w:basedOn w:val="Textbody"/>
    <w:rsid w:val="0081590D"/>
    <w:pPr>
      <w:spacing w:after="120"/>
    </w:pPr>
    <w:rPr>
      <w:rFonts w:cs="Tahoma"/>
    </w:rPr>
  </w:style>
  <w:style w:type="paragraph" w:customStyle="1" w:styleId="15">
    <w:name w:val="Верхний колонтитул1"/>
    <w:basedOn w:val="Standard"/>
    <w:rsid w:val="0081590D"/>
  </w:style>
  <w:style w:type="paragraph" w:customStyle="1" w:styleId="16">
    <w:name w:val="Нижний колонтитул1"/>
    <w:basedOn w:val="Standard"/>
    <w:rsid w:val="0081590D"/>
  </w:style>
  <w:style w:type="paragraph" w:customStyle="1" w:styleId="TableContents">
    <w:name w:val="Table Contents"/>
    <w:basedOn w:val="Standard"/>
    <w:rsid w:val="0081590D"/>
  </w:style>
  <w:style w:type="paragraph" w:customStyle="1" w:styleId="TableHeading">
    <w:name w:val="Table Heading"/>
    <w:basedOn w:val="TableContents"/>
    <w:rsid w:val="0081590D"/>
  </w:style>
  <w:style w:type="paragraph" w:customStyle="1" w:styleId="17">
    <w:name w:val="Название объекта1"/>
    <w:basedOn w:val="Standard"/>
    <w:rsid w:val="0081590D"/>
  </w:style>
  <w:style w:type="paragraph" w:customStyle="1" w:styleId="Text">
    <w:name w:val="Text"/>
    <w:basedOn w:val="Standard"/>
    <w:rsid w:val="0081590D"/>
  </w:style>
  <w:style w:type="paragraph" w:customStyle="1" w:styleId="Framecontents">
    <w:name w:val="Frame contents"/>
    <w:basedOn w:val="Textbody"/>
    <w:rsid w:val="0081590D"/>
  </w:style>
  <w:style w:type="paragraph" w:customStyle="1" w:styleId="Index">
    <w:name w:val="Index"/>
    <w:basedOn w:val="Standard"/>
    <w:rsid w:val="0081590D"/>
  </w:style>
  <w:style w:type="paragraph" w:styleId="a6">
    <w:name w:val="Title"/>
    <w:basedOn w:val="Standard"/>
    <w:next w:val="Textbody"/>
    <w:link w:val="a7"/>
    <w:qFormat/>
    <w:rsid w:val="0081590D"/>
    <w:pPr>
      <w:keepNext/>
      <w:spacing w:before="240" w:after="120"/>
    </w:pPr>
    <w:rPr>
      <w:rFonts w:ascii="Arial" w:eastAsia="Lucida Sans Unicode" w:hAnsi="Arial"/>
      <w:lang w:val="x-none" w:eastAsia="x-none"/>
    </w:rPr>
  </w:style>
  <w:style w:type="character" w:customStyle="1" w:styleId="a7">
    <w:name w:val="Название Знак"/>
    <w:basedOn w:val="a2"/>
    <w:link w:val="a6"/>
    <w:rsid w:val="0081590D"/>
    <w:rPr>
      <w:rFonts w:ascii="Arial" w:eastAsia="Lucida Sans Unicode" w:hAnsi="Arial" w:cs="Times New Roman"/>
      <w:kern w:val="3"/>
      <w:sz w:val="28"/>
      <w:szCs w:val="28"/>
      <w:lang w:val="x-none" w:eastAsia="x-none"/>
    </w:rPr>
  </w:style>
  <w:style w:type="paragraph" w:styleId="a8">
    <w:name w:val="Subtitle"/>
    <w:basedOn w:val="a6"/>
    <w:next w:val="Textbody"/>
    <w:link w:val="a9"/>
    <w:qFormat/>
    <w:rsid w:val="0081590D"/>
    <w:pPr>
      <w:jc w:val="center"/>
    </w:pPr>
    <w:rPr>
      <w:i/>
      <w:iCs/>
    </w:rPr>
  </w:style>
  <w:style w:type="character" w:customStyle="1" w:styleId="a9">
    <w:name w:val="Подзаголовок Знак"/>
    <w:basedOn w:val="a2"/>
    <w:link w:val="a8"/>
    <w:rsid w:val="0081590D"/>
    <w:rPr>
      <w:rFonts w:ascii="Arial" w:eastAsia="Lucida Sans Unicode" w:hAnsi="Arial" w:cs="Times New Roman"/>
      <w:i/>
      <w:iCs/>
      <w:kern w:val="3"/>
      <w:sz w:val="28"/>
      <w:szCs w:val="28"/>
      <w:lang w:val="x-none" w:eastAsia="x-none"/>
    </w:rPr>
  </w:style>
  <w:style w:type="paragraph" w:customStyle="1" w:styleId="IauiueIacaaieaiiaacaaeaiey">
    <w:name w:val="Iau?iue.Iacaaiea iia?acaaeaiey"/>
    <w:rsid w:val="0081590D"/>
    <w:pPr>
      <w:suppressAutoHyphens/>
      <w:overflowPunct w:val="0"/>
      <w:autoSpaceDE w:val="0"/>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aaieiaie4">
    <w:name w:val="caaieiaie 4"/>
    <w:basedOn w:val="IauiueIacaaieaiiaacaaeaiey"/>
    <w:next w:val="IauiueIacaaieaiiaacaaeaiey"/>
    <w:rsid w:val="0081590D"/>
  </w:style>
  <w:style w:type="paragraph" w:customStyle="1" w:styleId="aa">
    <w:name w:val="Обычный.Название подразделения"/>
    <w:rsid w:val="0081590D"/>
    <w:pPr>
      <w:suppressAutoHyphens/>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onsPlusTitle">
    <w:name w:val="ConsPlusTitle"/>
    <w:uiPriority w:val="99"/>
    <w:rsid w:val="0081590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8"/>
      <w:szCs w:val="28"/>
      <w:lang w:eastAsia="ru-RU"/>
    </w:rPr>
  </w:style>
  <w:style w:type="paragraph" w:customStyle="1" w:styleId="ConsPlusNonformat">
    <w:name w:val="ConsPlusNonformat"/>
    <w:rsid w:val="0081590D"/>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ru-RU"/>
    </w:rPr>
  </w:style>
  <w:style w:type="paragraph" w:customStyle="1" w:styleId="ConsPlusCell">
    <w:name w:val="ConsPlusCell"/>
    <w:rsid w:val="0081590D"/>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ru-RU"/>
    </w:rPr>
  </w:style>
  <w:style w:type="paragraph" w:styleId="ab">
    <w:name w:val="Balloon Text"/>
    <w:basedOn w:val="Standard"/>
    <w:link w:val="ac"/>
    <w:rsid w:val="0081590D"/>
    <w:rPr>
      <w:rFonts w:ascii="Tahoma" w:hAnsi="Tahoma"/>
      <w:sz w:val="16"/>
      <w:szCs w:val="16"/>
      <w:lang w:val="x-none" w:eastAsia="x-none"/>
    </w:rPr>
  </w:style>
  <w:style w:type="character" w:customStyle="1" w:styleId="ac">
    <w:name w:val="Текст выноски Знак"/>
    <w:basedOn w:val="a2"/>
    <w:link w:val="ab"/>
    <w:rsid w:val="0081590D"/>
    <w:rPr>
      <w:rFonts w:ascii="Tahoma" w:eastAsia="Times New Roman" w:hAnsi="Tahoma" w:cs="Times New Roman"/>
      <w:kern w:val="3"/>
      <w:sz w:val="16"/>
      <w:szCs w:val="16"/>
      <w:lang w:val="x-none" w:eastAsia="x-none"/>
    </w:rPr>
  </w:style>
  <w:style w:type="paragraph" w:customStyle="1" w:styleId="WW-Web">
    <w:name w:val="WW-Обычный (Web)"/>
    <w:basedOn w:val="Standard"/>
    <w:rsid w:val="0081590D"/>
  </w:style>
  <w:style w:type="character" w:customStyle="1" w:styleId="18">
    <w:name w:val="Номер страницы1"/>
    <w:basedOn w:val="a2"/>
    <w:rsid w:val="0081590D"/>
  </w:style>
  <w:style w:type="character" w:customStyle="1" w:styleId="NumberingSymbols">
    <w:name w:val="Numbering Symbols"/>
    <w:rsid w:val="0081590D"/>
  </w:style>
  <w:style w:type="character" w:customStyle="1" w:styleId="Internetlink">
    <w:name w:val="Internet link"/>
    <w:rsid w:val="0081590D"/>
    <w:rPr>
      <w:color w:val="0000FF"/>
      <w:u w:val="single"/>
    </w:rPr>
  </w:style>
  <w:style w:type="character" w:customStyle="1" w:styleId="Absatz-Standardschriftart">
    <w:name w:val="Absatz-Standardschriftart"/>
    <w:rsid w:val="0081590D"/>
  </w:style>
  <w:style w:type="character" w:customStyle="1" w:styleId="WW-Absatz-Standardschriftart">
    <w:name w:val="WW-Absatz-Standardschriftart"/>
    <w:rsid w:val="0081590D"/>
  </w:style>
  <w:style w:type="character" w:customStyle="1" w:styleId="WW-Absatz-Standardschriftart1">
    <w:name w:val="WW-Absatz-Standardschriftart1"/>
    <w:rsid w:val="0081590D"/>
  </w:style>
  <w:style w:type="character" w:customStyle="1" w:styleId="WW-Absatz-Standardschriftart11">
    <w:name w:val="WW-Absatz-Standardschriftart11"/>
    <w:rsid w:val="0081590D"/>
  </w:style>
  <w:style w:type="character" w:customStyle="1" w:styleId="WW8Num3z2">
    <w:name w:val="WW8Num3z2"/>
    <w:rsid w:val="0081590D"/>
    <w:rPr>
      <w:i/>
    </w:rPr>
  </w:style>
  <w:style w:type="character" w:customStyle="1" w:styleId="WW-Absatz-Standardschriftart111">
    <w:name w:val="WW-Absatz-Standardschriftart111"/>
    <w:rsid w:val="0081590D"/>
  </w:style>
  <w:style w:type="character" w:customStyle="1" w:styleId="WW8Num1z0">
    <w:name w:val="WW8Num1z0"/>
    <w:rsid w:val="0081590D"/>
    <w:rPr>
      <w:color w:val="000000"/>
    </w:rPr>
  </w:style>
  <w:style w:type="character" w:customStyle="1" w:styleId="WW8Num4z2">
    <w:name w:val="WW8Num4z2"/>
    <w:uiPriority w:val="99"/>
    <w:rsid w:val="0081590D"/>
    <w:rPr>
      <w:i/>
    </w:rPr>
  </w:style>
  <w:style w:type="character" w:customStyle="1" w:styleId="nwttl1">
    <w:name w:val="nwttl1"/>
    <w:rsid w:val="0081590D"/>
    <w:rPr>
      <w:color w:val="0975B4"/>
    </w:rPr>
  </w:style>
  <w:style w:type="character" w:customStyle="1" w:styleId="ad">
    <w:name w:val="Верхний колонтитул Знак"/>
    <w:uiPriority w:val="99"/>
    <w:rsid w:val="0081590D"/>
    <w:rPr>
      <w:sz w:val="28"/>
      <w:szCs w:val="28"/>
    </w:rPr>
  </w:style>
  <w:style w:type="paragraph" w:styleId="ae">
    <w:name w:val="header"/>
    <w:basedOn w:val="a1"/>
    <w:link w:val="19"/>
    <w:uiPriority w:val="99"/>
    <w:rsid w:val="0081590D"/>
    <w:pPr>
      <w:tabs>
        <w:tab w:val="center" w:pos="4677"/>
        <w:tab w:val="right" w:pos="9355"/>
      </w:tabs>
      <w:spacing w:line="240" w:lineRule="auto"/>
    </w:pPr>
  </w:style>
  <w:style w:type="character" w:customStyle="1" w:styleId="19">
    <w:name w:val="Верхний колонтитул Знак1"/>
    <w:basedOn w:val="a2"/>
    <w:link w:val="ae"/>
    <w:uiPriority w:val="99"/>
    <w:rsid w:val="0081590D"/>
    <w:rPr>
      <w:rFonts w:ascii="Times New Roman" w:eastAsia="Times New Roman" w:hAnsi="Times New Roman" w:cs="Times New Roman"/>
      <w:kern w:val="3"/>
      <w:sz w:val="32"/>
      <w:szCs w:val="20"/>
      <w:lang w:eastAsia="ru-RU"/>
    </w:rPr>
  </w:style>
  <w:style w:type="paragraph" w:styleId="af">
    <w:name w:val="No Spacing"/>
    <w:uiPriority w:val="1"/>
    <w:qFormat/>
    <w:rsid w:val="0081590D"/>
    <w:pPr>
      <w:widowControl w:val="0"/>
      <w:suppressAutoHyphens/>
      <w:autoSpaceDN w:val="0"/>
      <w:spacing w:after="0" w:line="24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af0">
    <w:name w:val="Plain Text"/>
    <w:basedOn w:val="a1"/>
    <w:link w:val="af1"/>
    <w:rsid w:val="0081590D"/>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1">
    <w:name w:val="Текст Знак"/>
    <w:basedOn w:val="a2"/>
    <w:link w:val="af0"/>
    <w:rsid w:val="0081590D"/>
    <w:rPr>
      <w:rFonts w:ascii="Courier New" w:eastAsia="Times New Roman" w:hAnsi="Courier New" w:cs="Courier New"/>
      <w:sz w:val="20"/>
      <w:szCs w:val="20"/>
      <w:lang w:eastAsia="ru-RU"/>
    </w:rPr>
  </w:style>
  <w:style w:type="paragraph" w:styleId="af2">
    <w:name w:val="footer"/>
    <w:basedOn w:val="a1"/>
    <w:link w:val="af3"/>
    <w:rsid w:val="0081590D"/>
    <w:pPr>
      <w:tabs>
        <w:tab w:val="center" w:pos="4677"/>
        <w:tab w:val="right" w:pos="9355"/>
      </w:tabs>
      <w:spacing w:line="240" w:lineRule="auto"/>
    </w:pPr>
  </w:style>
  <w:style w:type="character" w:customStyle="1" w:styleId="af3">
    <w:name w:val="Нижний колонтитул Знак"/>
    <w:basedOn w:val="a2"/>
    <w:link w:val="af2"/>
    <w:rsid w:val="0081590D"/>
    <w:rPr>
      <w:rFonts w:ascii="Times New Roman" w:eastAsia="Times New Roman" w:hAnsi="Times New Roman" w:cs="Times New Roman"/>
      <w:kern w:val="3"/>
      <w:sz w:val="32"/>
      <w:szCs w:val="20"/>
      <w:lang w:eastAsia="ru-RU"/>
    </w:rPr>
  </w:style>
  <w:style w:type="paragraph" w:customStyle="1" w:styleId="1a">
    <w:name w:val="Текст1"/>
    <w:basedOn w:val="a1"/>
    <w:uiPriority w:val="99"/>
    <w:rsid w:val="0081590D"/>
    <w:pPr>
      <w:spacing w:line="240" w:lineRule="auto"/>
      <w:ind w:firstLine="0"/>
      <w:jc w:val="left"/>
      <w:textAlignment w:val="auto"/>
    </w:pPr>
    <w:rPr>
      <w:rFonts w:ascii="Courier New" w:eastAsia="Lucida Sans Unicode" w:hAnsi="Courier New" w:cs="Courier New"/>
      <w:kern w:val="0"/>
      <w:sz w:val="20"/>
      <w:lang w:bidi="ru-RU"/>
    </w:rPr>
  </w:style>
  <w:style w:type="paragraph" w:styleId="af4">
    <w:name w:val="List Paragraph"/>
    <w:basedOn w:val="a1"/>
    <w:link w:val="af5"/>
    <w:uiPriority w:val="34"/>
    <w:qFormat/>
    <w:rsid w:val="0081590D"/>
    <w:pPr>
      <w:ind w:left="720"/>
    </w:pPr>
  </w:style>
  <w:style w:type="numbering" w:customStyle="1" w:styleId="WW8Num1">
    <w:name w:val="WW8Num1"/>
    <w:basedOn w:val="a4"/>
    <w:rsid w:val="0081590D"/>
    <w:pPr>
      <w:numPr>
        <w:numId w:val="1"/>
      </w:numPr>
    </w:pPr>
  </w:style>
  <w:style w:type="paragraph" w:styleId="af6">
    <w:name w:val="Normal (Web)"/>
    <w:basedOn w:val="a1"/>
    <w:link w:val="af7"/>
    <w:uiPriority w:val="99"/>
    <w:qFormat/>
    <w:rsid w:val="0081590D"/>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b">
    <w:name w:val="Основной шрифт абзаца1"/>
    <w:rsid w:val="0081590D"/>
  </w:style>
  <w:style w:type="character" w:styleId="af8">
    <w:name w:val="Strong"/>
    <w:uiPriority w:val="22"/>
    <w:qFormat/>
    <w:rsid w:val="0081590D"/>
    <w:rPr>
      <w:b/>
      <w:bCs/>
    </w:rPr>
  </w:style>
  <w:style w:type="paragraph" w:customStyle="1" w:styleId="af9">
    <w:name w:val="Содержимое таблицы"/>
    <w:basedOn w:val="af2"/>
    <w:next w:val="TableHeading"/>
    <w:rsid w:val="0081590D"/>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a">
    <w:name w:val="Table Grid"/>
    <w:basedOn w:val="a3"/>
    <w:uiPriority w:val="39"/>
    <w:rsid w:val="0081590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aliases w:val="Основной текст Знак1 Знак, Знак Знак Знак Знак, Знак Знак1 Знак,Основной текст Знак1 Знак Знак Знак,Основной текст Знак Знак Знак Знак Знак, Знак Знак Знак Знак Знак Знак"/>
    <w:basedOn w:val="a1"/>
    <w:link w:val="afc"/>
    <w:unhideWhenUsed/>
    <w:rsid w:val="0081590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c">
    <w:name w:val="Основной текст Знак"/>
    <w:aliases w:val="Основной текст Знак1 Знак Знак1, Знак Знак Знак Знак Знак1, Знак Знак1 Знак Знак,Основной текст Знак1 Знак Знак Знак Знак,Основной текст Знак Знак Знак Знак Знак Знак, Знак Знак Знак Знак Знак Знак Знак"/>
    <w:basedOn w:val="a2"/>
    <w:link w:val="afb"/>
    <w:rsid w:val="0081590D"/>
    <w:rPr>
      <w:rFonts w:ascii="Calibri" w:eastAsia="Calibri" w:hAnsi="Calibri" w:cs="Times New Roman"/>
      <w:lang w:val="x-none"/>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rsid w:val="0081590D"/>
  </w:style>
  <w:style w:type="paragraph" w:customStyle="1" w:styleId="ConsPlusNormal">
    <w:name w:val="ConsPlusNormal"/>
    <w:link w:val="ConsPlusNormal0"/>
    <w:rsid w:val="008159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с отступом 22"/>
    <w:basedOn w:val="a1"/>
    <w:rsid w:val="0081590D"/>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81590D"/>
    <w:rPr>
      <w:rFonts w:ascii="Times New Roman" w:eastAsia="Times New Roman" w:hAnsi="Times New Roman" w:cs="Times New Roman"/>
      <w:kern w:val="3"/>
      <w:sz w:val="28"/>
      <w:szCs w:val="28"/>
      <w:lang w:eastAsia="ru-RU"/>
    </w:rPr>
  </w:style>
  <w:style w:type="character" w:styleId="afd">
    <w:name w:val="Emphasis"/>
    <w:aliases w:val="базовый,Базовый"/>
    <w:qFormat/>
    <w:rsid w:val="0081590D"/>
    <w:rPr>
      <w:rFonts w:ascii="Times New Roman" w:hAnsi="Times New Roman" w:cs="Times New Roman" w:hint="default"/>
      <w:i w:val="0"/>
      <w:iCs w:val="0"/>
      <w:sz w:val="24"/>
    </w:rPr>
  </w:style>
  <w:style w:type="character" w:styleId="afe">
    <w:name w:val="Hyperlink"/>
    <w:uiPriority w:val="99"/>
    <w:unhideWhenUsed/>
    <w:rsid w:val="0081590D"/>
    <w:rPr>
      <w:color w:val="0000FF"/>
      <w:u w:val="single"/>
    </w:rPr>
  </w:style>
  <w:style w:type="paragraph" w:customStyle="1" w:styleId="81">
    <w:name w:val="Заголовок №8"/>
    <w:rsid w:val="0081590D"/>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CharStyle16">
    <w:name w:val="CharStyle16"/>
    <w:rsid w:val="0081590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81590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numbering" w:customStyle="1" w:styleId="1c">
    <w:name w:val="Нет списка1"/>
    <w:next w:val="a4"/>
    <w:uiPriority w:val="99"/>
    <w:semiHidden/>
    <w:unhideWhenUsed/>
    <w:rsid w:val="0081590D"/>
  </w:style>
  <w:style w:type="character" w:customStyle="1" w:styleId="aff">
    <w:name w:val="Символ сноски"/>
    <w:rsid w:val="0081590D"/>
  </w:style>
  <w:style w:type="character" w:customStyle="1" w:styleId="aff0">
    <w:name w:val="Символ нумерации"/>
    <w:rsid w:val="0081590D"/>
  </w:style>
  <w:style w:type="character" w:customStyle="1" w:styleId="aff1">
    <w:name w:val="Маркеры списка"/>
    <w:rsid w:val="0081590D"/>
    <w:rPr>
      <w:rFonts w:ascii="StarSymbol" w:eastAsia="StarSymbol" w:hAnsi="StarSymbol" w:cs="StarSymbol"/>
      <w:sz w:val="18"/>
      <w:szCs w:val="18"/>
    </w:rPr>
  </w:style>
  <w:style w:type="character" w:customStyle="1" w:styleId="aff2">
    <w:name w:val="Символы концевой сноски"/>
    <w:rsid w:val="0081590D"/>
  </w:style>
  <w:style w:type="character" w:customStyle="1" w:styleId="WW8Num4z0">
    <w:name w:val="WW8Num4z0"/>
    <w:rsid w:val="0081590D"/>
    <w:rPr>
      <w:rFonts w:ascii="StarSymbol" w:hAnsi="StarSymbol" w:cs="StarSymbol"/>
      <w:sz w:val="18"/>
      <w:szCs w:val="18"/>
    </w:rPr>
  </w:style>
  <w:style w:type="paragraph" w:styleId="aff3">
    <w:name w:val="Body Text Indent"/>
    <w:basedOn w:val="afb"/>
    <w:link w:val="aff4"/>
    <w:uiPriority w:val="99"/>
    <w:rsid w:val="0081590D"/>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4">
    <w:name w:val="Основной текст с отступом Знак"/>
    <w:basedOn w:val="a2"/>
    <w:link w:val="aff3"/>
    <w:uiPriority w:val="99"/>
    <w:rsid w:val="0081590D"/>
    <w:rPr>
      <w:rFonts w:ascii="Times New Roman" w:eastAsia="HG Mincho Light J" w:hAnsi="Times New Roman" w:cs="Times New Roman"/>
      <w:color w:val="000000"/>
      <w:sz w:val="24"/>
      <w:szCs w:val="24"/>
      <w:lang w:val="x-none"/>
    </w:rPr>
  </w:style>
  <w:style w:type="paragraph" w:customStyle="1" w:styleId="aff5">
    <w:name w:val="Заголовок"/>
    <w:aliases w:val="Знак 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a1"/>
    <w:next w:val="afb"/>
    <w:qFormat/>
    <w:rsid w:val="0081590D"/>
    <w:pPr>
      <w:keepNext/>
      <w:autoSpaceDN/>
      <w:spacing w:before="240" w:after="120" w:line="240" w:lineRule="auto"/>
      <w:ind w:firstLine="0"/>
      <w:jc w:val="left"/>
      <w:textAlignment w:val="auto"/>
    </w:pPr>
    <w:rPr>
      <w:rFonts w:eastAsia="HG Mincho Light J" w:cs="Arial Unicode MS"/>
      <w:color w:val="000000"/>
      <w:kern w:val="0"/>
      <w:sz w:val="28"/>
      <w:szCs w:val="28"/>
    </w:rPr>
  </w:style>
  <w:style w:type="paragraph" w:customStyle="1" w:styleId="aff6">
    <w:name w:val="Заголовок таблицы"/>
    <w:basedOn w:val="af9"/>
    <w:rsid w:val="0081590D"/>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1"/>
    <w:rsid w:val="0081590D"/>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1"/>
    <w:rsid w:val="0081590D"/>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7">
    <w:name w:val="Горизонтальная линия"/>
    <w:basedOn w:val="a1"/>
    <w:next w:val="afb"/>
    <w:rsid w:val="0081590D"/>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styleId="aff8">
    <w:name w:val="page number"/>
    <w:rsid w:val="0081590D"/>
  </w:style>
  <w:style w:type="table" w:customStyle="1" w:styleId="1f">
    <w:name w:val="Сетка таблицы1"/>
    <w:basedOn w:val="a3"/>
    <w:next w:val="afa"/>
    <w:uiPriority w:val="59"/>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81590D"/>
    <w:rPr>
      <w:rFonts w:ascii="Symbol" w:hAnsi="Symbol"/>
    </w:rPr>
  </w:style>
  <w:style w:type="numbering" w:customStyle="1" w:styleId="WWNum6">
    <w:name w:val="WWNum6"/>
    <w:basedOn w:val="a4"/>
    <w:rsid w:val="0081590D"/>
    <w:pPr>
      <w:numPr>
        <w:numId w:val="3"/>
      </w:numPr>
    </w:pPr>
  </w:style>
  <w:style w:type="paragraph" w:customStyle="1" w:styleId="ConsPlusDocList">
    <w:name w:val="ConsPlusDocList"/>
    <w:next w:val="Standard"/>
    <w:rsid w:val="0081590D"/>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4"/>
    <w:rsid w:val="0081590D"/>
  </w:style>
  <w:style w:type="paragraph" w:customStyle="1" w:styleId="212">
    <w:name w:val="Стиль Заголовок 2 + 12 пт полужирный По центру"/>
    <w:basedOn w:val="a1"/>
    <w:rsid w:val="0081590D"/>
    <w:pPr>
      <w:keepNext/>
      <w:widowControl/>
      <w:spacing w:line="240" w:lineRule="auto"/>
      <w:ind w:firstLine="0"/>
      <w:jc w:val="center"/>
      <w:outlineLvl w:val="1"/>
    </w:pPr>
    <w:rPr>
      <w:b/>
      <w:bCs/>
      <w:iCs/>
      <w:sz w:val="26"/>
    </w:rPr>
  </w:style>
  <w:style w:type="numbering" w:customStyle="1" w:styleId="WW8Num8">
    <w:name w:val="WW8Num8"/>
    <w:basedOn w:val="a4"/>
    <w:rsid w:val="0081590D"/>
  </w:style>
  <w:style w:type="paragraph" w:styleId="34">
    <w:name w:val="Body Text 3"/>
    <w:basedOn w:val="a1"/>
    <w:link w:val="35"/>
    <w:uiPriority w:val="99"/>
    <w:unhideWhenUsed/>
    <w:rsid w:val="0081590D"/>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5">
    <w:name w:val="Основной текст 3 Знак"/>
    <w:basedOn w:val="a2"/>
    <w:link w:val="34"/>
    <w:uiPriority w:val="99"/>
    <w:rsid w:val="0081590D"/>
    <w:rPr>
      <w:rFonts w:ascii="Times New Roman" w:eastAsia="HG Mincho Light J" w:hAnsi="Times New Roman" w:cs="Times New Roman"/>
      <w:color w:val="000000"/>
      <w:sz w:val="16"/>
      <w:szCs w:val="16"/>
      <w:lang w:val="x-none"/>
    </w:rPr>
  </w:style>
  <w:style w:type="character" w:customStyle="1" w:styleId="WW8Num10z1">
    <w:name w:val="WW8Num10z1"/>
    <w:rsid w:val="0081590D"/>
    <w:rPr>
      <w:rFonts w:ascii="Courier New" w:hAnsi="Courier New" w:cs="Courier New"/>
    </w:rPr>
  </w:style>
  <w:style w:type="paragraph" w:customStyle="1" w:styleId="01">
    <w:name w:val="0"/>
    <w:basedOn w:val="a1"/>
    <w:rsid w:val="0081590D"/>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81590D"/>
    <w:rPr>
      <w:rFonts w:ascii="Wingdings" w:hAnsi="Wingdings"/>
    </w:rPr>
  </w:style>
  <w:style w:type="paragraph" w:customStyle="1" w:styleId="aff9">
    <w:name w:val="Обычный + По ширине"/>
    <w:basedOn w:val="a1"/>
    <w:rsid w:val="0081590D"/>
    <w:pPr>
      <w:autoSpaceDN/>
      <w:spacing w:line="240" w:lineRule="auto"/>
      <w:ind w:firstLine="0"/>
      <w:textAlignment w:val="auto"/>
    </w:pPr>
    <w:rPr>
      <w:kern w:val="0"/>
      <w:sz w:val="24"/>
      <w:lang w:eastAsia="zh-CN"/>
    </w:rPr>
  </w:style>
  <w:style w:type="paragraph" w:customStyle="1" w:styleId="western">
    <w:name w:val="western"/>
    <w:basedOn w:val="a1"/>
    <w:rsid w:val="0081590D"/>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7">
    <w:name w:val="Обычный (веб) Знак"/>
    <w:link w:val="af6"/>
    <w:locked/>
    <w:rsid w:val="0081590D"/>
    <w:rPr>
      <w:rFonts w:ascii="Times New Roman" w:eastAsia="Times New Roman" w:hAnsi="Times New Roman" w:cs="Times New Roman"/>
      <w:sz w:val="24"/>
      <w:szCs w:val="24"/>
      <w:lang w:val="x-none" w:eastAsia="x-none"/>
    </w:rPr>
  </w:style>
  <w:style w:type="numbering" w:customStyle="1" w:styleId="24">
    <w:name w:val="Нет списка2"/>
    <w:next w:val="a4"/>
    <w:uiPriority w:val="99"/>
    <w:semiHidden/>
    <w:unhideWhenUsed/>
    <w:rsid w:val="0081590D"/>
  </w:style>
  <w:style w:type="table" w:customStyle="1" w:styleId="25">
    <w:name w:val="Сетка таблицы2"/>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4"/>
    <w:rsid w:val="0081590D"/>
    <w:pPr>
      <w:numPr>
        <w:numId w:val="4"/>
      </w:numPr>
    </w:pPr>
  </w:style>
  <w:style w:type="numbering" w:customStyle="1" w:styleId="WW8Num101">
    <w:name w:val="WW8Num101"/>
    <w:basedOn w:val="a4"/>
    <w:rsid w:val="0081590D"/>
    <w:pPr>
      <w:numPr>
        <w:numId w:val="6"/>
      </w:numPr>
    </w:pPr>
  </w:style>
  <w:style w:type="numbering" w:customStyle="1" w:styleId="WW8Num81">
    <w:name w:val="WW8Num81"/>
    <w:basedOn w:val="a4"/>
    <w:rsid w:val="0081590D"/>
    <w:pPr>
      <w:numPr>
        <w:numId w:val="8"/>
      </w:numPr>
    </w:pPr>
  </w:style>
  <w:style w:type="character" w:customStyle="1" w:styleId="apple-converted-space">
    <w:name w:val="apple-converted-space"/>
    <w:uiPriority w:val="99"/>
    <w:rsid w:val="0081590D"/>
  </w:style>
  <w:style w:type="numbering" w:styleId="a">
    <w:name w:val="Outline List 3"/>
    <w:basedOn w:val="a4"/>
    <w:rsid w:val="0081590D"/>
    <w:pPr>
      <w:numPr>
        <w:numId w:val="9"/>
      </w:numPr>
    </w:pPr>
  </w:style>
  <w:style w:type="numbering" w:customStyle="1" w:styleId="36">
    <w:name w:val="Нет списка3"/>
    <w:next w:val="a4"/>
    <w:uiPriority w:val="99"/>
    <w:semiHidden/>
    <w:rsid w:val="0081590D"/>
  </w:style>
  <w:style w:type="table" w:customStyle="1" w:styleId="37">
    <w:name w:val="Сетка таблицы3"/>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1"/>
    <w:rsid w:val="0081590D"/>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81590D"/>
    <w:rPr>
      <w:rFonts w:ascii="Cambria" w:hAnsi="Cambria"/>
      <w:b/>
      <w:kern w:val="32"/>
      <w:sz w:val="32"/>
    </w:rPr>
  </w:style>
  <w:style w:type="paragraph" w:customStyle="1" w:styleId="Twordnaim">
    <w:name w:val="Tword_naim"/>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1"/>
    <w:link w:val="TwordizmeChar"/>
    <w:uiPriority w:val="99"/>
    <w:rsid w:val="0081590D"/>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81590D"/>
    <w:rPr>
      <w:rFonts w:ascii="ISOCPEUR" w:eastAsia="Times New Roman" w:hAnsi="ISOCPEUR" w:cs="Times New Roman"/>
      <w:sz w:val="24"/>
      <w:szCs w:val="20"/>
      <w:lang w:val="x-none" w:eastAsia="x-none"/>
    </w:rPr>
  </w:style>
  <w:style w:type="paragraph" w:customStyle="1" w:styleId="Twordfami">
    <w:name w:val="Tword_fami"/>
    <w:basedOn w:val="a1"/>
    <w:uiPriority w:val="99"/>
    <w:rsid w:val="0081590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1"/>
    <w:link w:val="TworddateChar"/>
    <w:uiPriority w:val="99"/>
    <w:rsid w:val="0081590D"/>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81590D"/>
    <w:rPr>
      <w:rFonts w:ascii="ISOCPEUR" w:eastAsia="Times New Roman" w:hAnsi="ISOCPEUR" w:cs="Times New Roman"/>
      <w:i/>
      <w:sz w:val="24"/>
      <w:szCs w:val="20"/>
      <w:lang w:val="x-none" w:eastAsia="x-none"/>
    </w:rPr>
  </w:style>
  <w:style w:type="paragraph" w:customStyle="1" w:styleId="Twordnormal">
    <w:name w:val="Tword_normal"/>
    <w:basedOn w:val="a1"/>
    <w:link w:val="Twordnormal0"/>
    <w:uiPriority w:val="99"/>
    <w:rsid w:val="0081590D"/>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81590D"/>
    <w:rPr>
      <w:rFonts w:ascii="ISOCPEUR" w:eastAsia="Times New Roman" w:hAnsi="ISOCPEUR" w:cs="Times New Roman"/>
      <w:i/>
      <w:sz w:val="24"/>
      <w:szCs w:val="20"/>
      <w:lang w:val="x-none" w:eastAsia="x-none"/>
    </w:rPr>
  </w:style>
  <w:style w:type="paragraph" w:customStyle="1" w:styleId="Twordaddfieldheads">
    <w:name w:val="Tword_add_field_heads"/>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1"/>
    <w:uiPriority w:val="99"/>
    <w:rsid w:val="0081590D"/>
    <w:pPr>
      <w:suppressAutoHyphens w:val="0"/>
      <w:autoSpaceDN/>
      <w:adjustRightInd w:val="0"/>
      <w:spacing w:line="480" w:lineRule="auto"/>
      <w:ind w:firstLine="0"/>
      <w:jc w:val="center"/>
    </w:pPr>
    <w:rPr>
      <w:rFonts w:ascii="ISOCPEUR" w:hAnsi="ISOCPEUR"/>
      <w:i/>
      <w:kern w:val="0"/>
      <w:szCs w:val="24"/>
    </w:rPr>
  </w:style>
  <w:style w:type="paragraph" w:customStyle="1" w:styleId="affa">
    <w:name w:val="Текст записки"/>
    <w:basedOn w:val="Twordnaim"/>
    <w:uiPriority w:val="99"/>
    <w:rsid w:val="0081590D"/>
    <w:pPr>
      <w:ind w:firstLine="851"/>
      <w:jc w:val="both"/>
    </w:pPr>
    <w:rPr>
      <w:rFonts w:cs="Times New Roman"/>
      <w:i w:val="0"/>
      <w:szCs w:val="20"/>
    </w:rPr>
  </w:style>
  <w:style w:type="paragraph" w:customStyle="1" w:styleId="affb">
    <w:name w:val="Текст таблицы"/>
    <w:basedOn w:val="a1"/>
    <w:uiPriority w:val="99"/>
    <w:rsid w:val="0081590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c">
    <w:name w:val="_Текст записки + полужирный"/>
    <w:basedOn w:val="affa"/>
    <w:uiPriority w:val="99"/>
    <w:rsid w:val="0081590D"/>
    <w:rPr>
      <w:b/>
      <w:bCs/>
    </w:rPr>
  </w:style>
  <w:style w:type="character" w:customStyle="1" w:styleId="p">
    <w:name w:val="p"/>
    <w:uiPriority w:val="99"/>
    <w:rsid w:val="0081590D"/>
  </w:style>
  <w:style w:type="paragraph" w:styleId="affd">
    <w:name w:val="Document Map"/>
    <w:basedOn w:val="a1"/>
    <w:link w:val="affe"/>
    <w:uiPriority w:val="99"/>
    <w:semiHidden/>
    <w:rsid w:val="0081590D"/>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e">
    <w:name w:val="Схема документа Знак"/>
    <w:basedOn w:val="a2"/>
    <w:link w:val="affd"/>
    <w:uiPriority w:val="99"/>
    <w:semiHidden/>
    <w:rsid w:val="0081590D"/>
    <w:rPr>
      <w:rFonts w:ascii="Times New Roman" w:eastAsia="Times New Roman" w:hAnsi="Times New Roman" w:cs="Times New Roman"/>
      <w:sz w:val="2"/>
      <w:szCs w:val="20"/>
      <w:shd w:val="clear" w:color="auto" w:fill="000080"/>
      <w:lang w:val="x-none" w:eastAsia="x-none"/>
    </w:rPr>
  </w:style>
  <w:style w:type="paragraph" w:styleId="1f0">
    <w:name w:val="toc 1"/>
    <w:basedOn w:val="a1"/>
    <w:next w:val="a1"/>
    <w:autoRedefine/>
    <w:uiPriority w:val="39"/>
    <w:rsid w:val="0081590D"/>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1"/>
    <w:next w:val="a1"/>
    <w:autoRedefine/>
    <w:uiPriority w:val="39"/>
    <w:rsid w:val="0081590D"/>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
    <w:uiPriority w:val="99"/>
    <w:locked/>
    <w:rsid w:val="0081590D"/>
    <w:rPr>
      <w:rFonts w:eastAsia="HG Mincho Light J"/>
      <w:color w:val="000000"/>
      <w:sz w:val="24"/>
      <w:szCs w:val="24"/>
    </w:rPr>
  </w:style>
  <w:style w:type="paragraph" w:customStyle="1" w:styleId="afff">
    <w:name w:val="Чертежный"/>
    <w:uiPriority w:val="99"/>
    <w:rsid w:val="0081590D"/>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1"/>
    <w:uiPriority w:val="99"/>
    <w:rsid w:val="0081590D"/>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1"/>
    <w:rsid w:val="0081590D"/>
    <w:pPr>
      <w:widowControl/>
      <w:suppressAutoHyphens w:val="0"/>
      <w:autoSpaceDN/>
      <w:spacing w:line="240" w:lineRule="auto"/>
      <w:ind w:left="720" w:hanging="360"/>
      <w:jc w:val="left"/>
      <w:textAlignment w:val="auto"/>
    </w:pPr>
    <w:rPr>
      <w:kern w:val="0"/>
      <w:sz w:val="20"/>
      <w:lang w:val="en-US"/>
    </w:rPr>
  </w:style>
  <w:style w:type="paragraph" w:styleId="afff0">
    <w:name w:val="Block Text"/>
    <w:basedOn w:val="a1"/>
    <w:rsid w:val="0081590D"/>
    <w:pPr>
      <w:widowControl/>
      <w:suppressAutoHyphens w:val="0"/>
      <w:autoSpaceDN/>
      <w:spacing w:line="240" w:lineRule="auto"/>
      <w:ind w:left="-113" w:right="-113" w:firstLine="0"/>
      <w:jc w:val="left"/>
      <w:textAlignment w:val="auto"/>
    </w:pPr>
    <w:rPr>
      <w:rFonts w:ascii="Arial" w:hAnsi="Arial"/>
      <w:kern w:val="0"/>
      <w:sz w:val="24"/>
    </w:rPr>
  </w:style>
  <w:style w:type="paragraph" w:styleId="38">
    <w:name w:val="Body Text Indent 3"/>
    <w:basedOn w:val="a1"/>
    <w:link w:val="39"/>
    <w:rsid w:val="0081590D"/>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9">
    <w:name w:val="Основной текст с отступом 3 Знак"/>
    <w:basedOn w:val="a2"/>
    <w:link w:val="38"/>
    <w:rsid w:val="0081590D"/>
    <w:rPr>
      <w:rFonts w:ascii="Times New Roman" w:eastAsia="Times New Roman" w:hAnsi="Times New Roman" w:cs="Times New Roman"/>
      <w:sz w:val="16"/>
      <w:szCs w:val="20"/>
      <w:lang w:val="x-none" w:eastAsia="x-none"/>
    </w:rPr>
  </w:style>
  <w:style w:type="paragraph" w:styleId="28">
    <w:name w:val="Body Text 2"/>
    <w:basedOn w:val="a1"/>
    <w:link w:val="2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basedOn w:val="a2"/>
    <w:link w:val="28"/>
    <w:rsid w:val="0081590D"/>
    <w:rPr>
      <w:rFonts w:ascii="Times New Roman" w:eastAsia="Times New Roman" w:hAnsi="Times New Roman" w:cs="Times New Roman"/>
      <w:sz w:val="24"/>
      <w:szCs w:val="20"/>
      <w:lang w:val="x-none" w:eastAsia="x-none"/>
    </w:rPr>
  </w:style>
  <w:style w:type="paragraph" w:styleId="2a">
    <w:name w:val="Body Text Indent 2"/>
    <w:basedOn w:val="a1"/>
    <w:link w:val="2b"/>
    <w:rsid w:val="0081590D"/>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basedOn w:val="a2"/>
    <w:link w:val="2a"/>
    <w:rsid w:val="0081590D"/>
    <w:rPr>
      <w:rFonts w:ascii="Times New Roman" w:eastAsia="Times New Roman" w:hAnsi="Times New Roman" w:cs="Times New Roman"/>
      <w:sz w:val="24"/>
      <w:szCs w:val="20"/>
      <w:lang w:val="x-none" w:eastAsia="x-none"/>
    </w:rPr>
  </w:style>
  <w:style w:type="paragraph" w:customStyle="1" w:styleId="Iniiaiieoaeno">
    <w:name w:val="Iniiaiie oaeno"/>
    <w:basedOn w:val="a1"/>
    <w:uiPriority w:val="99"/>
    <w:rsid w:val="0081590D"/>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1"/>
    <w:next w:val="a1"/>
    <w:uiPriority w:val="99"/>
    <w:rsid w:val="0081590D"/>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1"/>
    <w:next w:val="a1"/>
    <w:uiPriority w:val="99"/>
    <w:rsid w:val="0081590D"/>
    <w:pPr>
      <w:keepNext/>
      <w:suppressAutoHyphens w:val="0"/>
      <w:autoSpaceDN/>
      <w:spacing w:line="-400" w:lineRule="auto"/>
      <w:ind w:firstLine="0"/>
      <w:jc w:val="left"/>
      <w:textAlignment w:val="auto"/>
    </w:pPr>
    <w:rPr>
      <w:rFonts w:ascii="Arial" w:hAnsi="Arial"/>
      <w:kern w:val="0"/>
      <w:sz w:val="24"/>
    </w:rPr>
  </w:style>
  <w:style w:type="character" w:styleId="afff1">
    <w:name w:val="FollowedHyperlink"/>
    <w:uiPriority w:val="99"/>
    <w:rsid w:val="0081590D"/>
    <w:rPr>
      <w:rFonts w:cs="Times New Roman"/>
      <w:color w:val="800080"/>
      <w:u w:val="single"/>
    </w:rPr>
  </w:style>
  <w:style w:type="paragraph" w:customStyle="1" w:styleId="42">
    <w:name w:val="çàãîëîâîê 4"/>
    <w:basedOn w:val="a1"/>
    <w:next w:val="a1"/>
    <w:uiPriority w:val="99"/>
    <w:rsid w:val="0081590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2">
    <w:name w:val="òàáëèöà"/>
    <w:uiPriority w:val="99"/>
    <w:rsid w:val="0081590D"/>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1"/>
    <w:uiPriority w:val="99"/>
    <w:rsid w:val="0081590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1"/>
    <w:uiPriority w:val="99"/>
    <w:rsid w:val="0081590D"/>
    <w:pPr>
      <w:widowControl/>
      <w:suppressAutoHyphens w:val="0"/>
      <w:autoSpaceDN/>
      <w:spacing w:line="240" w:lineRule="auto"/>
      <w:ind w:firstLine="0"/>
      <w:textAlignment w:val="auto"/>
    </w:pPr>
    <w:rPr>
      <w:rFonts w:ascii="Arial" w:hAnsi="Arial"/>
      <w:i/>
      <w:kern w:val="0"/>
      <w:sz w:val="24"/>
      <w:lang w:val="de-DE"/>
    </w:rPr>
  </w:style>
  <w:style w:type="paragraph" w:styleId="afff3">
    <w:name w:val="List Bullet"/>
    <w:basedOn w:val="a1"/>
    <w:autoRedefine/>
    <w:rsid w:val="0081590D"/>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81590D"/>
    <w:rPr>
      <w:rFonts w:ascii="Arial" w:hAnsi="Arial"/>
      <w:b/>
    </w:rPr>
  </w:style>
  <w:style w:type="paragraph" w:customStyle="1" w:styleId="afff4">
    <w:name w:val="Абзац основной"/>
    <w:basedOn w:val="a1"/>
    <w:uiPriority w:val="99"/>
    <w:rsid w:val="0081590D"/>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3"/>
    <w:autoRedefine/>
    <w:rsid w:val="0081590D"/>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1"/>
    <w:uiPriority w:val="99"/>
    <w:rsid w:val="0081590D"/>
    <w:pPr>
      <w:suppressAutoHyphens w:val="0"/>
      <w:autoSpaceDN/>
      <w:spacing w:line="240" w:lineRule="auto"/>
      <w:ind w:firstLine="709"/>
      <w:textAlignment w:val="auto"/>
    </w:pPr>
    <w:rPr>
      <w:kern w:val="0"/>
      <w:sz w:val="24"/>
    </w:rPr>
  </w:style>
  <w:style w:type="character" w:customStyle="1" w:styleId="afff5">
    <w:name w:val="Основной шрифт"/>
    <w:uiPriority w:val="99"/>
    <w:rsid w:val="0081590D"/>
  </w:style>
  <w:style w:type="paragraph" w:customStyle="1" w:styleId="3a">
    <w:name w:val="Основной текст3"/>
    <w:basedOn w:val="a1"/>
    <w:link w:val="3b"/>
    <w:uiPriority w:val="99"/>
    <w:rsid w:val="0081590D"/>
    <w:pPr>
      <w:suppressAutoHyphens w:val="0"/>
      <w:autoSpaceDN/>
      <w:spacing w:line="240" w:lineRule="auto"/>
      <w:ind w:firstLine="709"/>
      <w:textAlignment w:val="auto"/>
    </w:pPr>
    <w:rPr>
      <w:kern w:val="0"/>
      <w:sz w:val="24"/>
      <w:lang w:val="x-none" w:eastAsia="x-none"/>
    </w:rPr>
  </w:style>
  <w:style w:type="character" w:customStyle="1" w:styleId="3b">
    <w:name w:val="Основной текст3 Знак"/>
    <w:link w:val="3a"/>
    <w:uiPriority w:val="99"/>
    <w:locked/>
    <w:rsid w:val="0081590D"/>
    <w:rPr>
      <w:rFonts w:ascii="Times New Roman" w:eastAsia="Times New Roman" w:hAnsi="Times New Roman" w:cs="Times New Roman"/>
      <w:sz w:val="24"/>
      <w:szCs w:val="20"/>
      <w:lang w:val="x-none" w:eastAsia="x-none"/>
    </w:rPr>
  </w:style>
  <w:style w:type="paragraph" w:customStyle="1" w:styleId="51">
    <w:name w:val="Основной текст5 Знак"/>
    <w:basedOn w:val="afb"/>
    <w:link w:val="52"/>
    <w:uiPriority w:val="99"/>
    <w:rsid w:val="0081590D"/>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81590D"/>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ff3"/>
    <w:link w:val="12pt0"/>
    <w:uiPriority w:val="99"/>
    <w:rsid w:val="0081590D"/>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81590D"/>
    <w:rPr>
      <w:rFonts w:ascii="Times New Roman" w:eastAsia="Times New Roman" w:hAnsi="Times New Roman" w:cs="Times New Roman"/>
      <w:color w:val="000000"/>
      <w:sz w:val="24"/>
      <w:szCs w:val="20"/>
      <w:lang w:val="x-none" w:eastAsia="x-none"/>
    </w:rPr>
  </w:style>
  <w:style w:type="character" w:customStyle="1" w:styleId="afff6">
    <w:name w:val="Основной текст Знак Знак Знак"/>
    <w:uiPriority w:val="99"/>
    <w:rsid w:val="0081590D"/>
    <w:rPr>
      <w:sz w:val="24"/>
      <w:lang w:val="ru-RU" w:eastAsia="ru-RU"/>
    </w:rPr>
  </w:style>
  <w:style w:type="character" w:customStyle="1" w:styleId="3c">
    <w:name w:val="Основной текст3 Знак Знак"/>
    <w:uiPriority w:val="99"/>
    <w:rsid w:val="0081590D"/>
    <w:rPr>
      <w:sz w:val="24"/>
      <w:lang w:val="ru-RU" w:eastAsia="ru-RU"/>
    </w:rPr>
  </w:style>
  <w:style w:type="paragraph" w:customStyle="1" w:styleId="Tableofcontents">
    <w:name w:val="Table of contents"/>
    <w:basedOn w:val="a1"/>
    <w:uiPriority w:val="99"/>
    <w:rsid w:val="0081590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81590D"/>
    <w:pPr>
      <w:spacing w:after="0" w:line="240" w:lineRule="auto"/>
    </w:pPr>
    <w:rPr>
      <w:rFonts w:ascii="Arial" w:eastAsia="Times New Roman" w:hAnsi="Arial" w:cs="Times New Roman"/>
      <w:color w:val="000000"/>
      <w:sz w:val="24"/>
      <w:szCs w:val="20"/>
      <w:lang w:val="en-US" w:eastAsia="ru-RU"/>
    </w:rPr>
  </w:style>
  <w:style w:type="paragraph" w:customStyle="1" w:styleId="3d">
    <w:name w:val="заголовок 3"/>
    <w:basedOn w:val="a1"/>
    <w:next w:val="a1"/>
    <w:uiPriority w:val="99"/>
    <w:rsid w:val="0081590D"/>
    <w:pPr>
      <w:keepNext/>
      <w:suppressAutoHyphens w:val="0"/>
      <w:autoSpaceDN/>
      <w:spacing w:line="240" w:lineRule="auto"/>
      <w:ind w:firstLine="0"/>
      <w:jc w:val="center"/>
      <w:textAlignment w:val="auto"/>
    </w:pPr>
    <w:rPr>
      <w:rFonts w:ascii="Arial" w:hAnsi="Arial"/>
      <w:b/>
      <w:kern w:val="0"/>
      <w:sz w:val="24"/>
      <w:lang w:val="en-GB"/>
    </w:rPr>
  </w:style>
  <w:style w:type="paragraph" w:styleId="3e">
    <w:name w:val="toc 3"/>
    <w:basedOn w:val="a1"/>
    <w:next w:val="a1"/>
    <w:autoRedefine/>
    <w:uiPriority w:val="99"/>
    <w:semiHidden/>
    <w:rsid w:val="0081590D"/>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1"/>
    <w:uiPriority w:val="99"/>
    <w:rsid w:val="0081590D"/>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53">
    <w:name w:val="toc 5"/>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62">
    <w:name w:val="toc 6"/>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71">
    <w:name w:val="toc 7"/>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82">
    <w:name w:val="toc 8"/>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91">
    <w:name w:val="toc 9"/>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afff7">
    <w:name w:val="annotation text"/>
    <w:basedOn w:val="a1"/>
    <w:link w:val="afff8"/>
    <w:semiHidden/>
    <w:rsid w:val="0081590D"/>
    <w:pPr>
      <w:widowControl/>
      <w:suppressAutoHyphens w:val="0"/>
      <w:autoSpaceDN/>
      <w:spacing w:line="240" w:lineRule="auto"/>
      <w:ind w:firstLine="0"/>
      <w:jc w:val="left"/>
      <w:textAlignment w:val="auto"/>
    </w:pPr>
    <w:rPr>
      <w:kern w:val="0"/>
      <w:sz w:val="20"/>
      <w:lang w:val="x-none" w:eastAsia="x-none"/>
    </w:rPr>
  </w:style>
  <w:style w:type="character" w:customStyle="1" w:styleId="afff8">
    <w:name w:val="Текст примечания Знак"/>
    <w:basedOn w:val="a2"/>
    <w:link w:val="afff7"/>
    <w:semiHidden/>
    <w:rsid w:val="0081590D"/>
    <w:rPr>
      <w:rFonts w:ascii="Times New Roman" w:eastAsia="Times New Roman" w:hAnsi="Times New Roman" w:cs="Times New Roman"/>
      <w:sz w:val="20"/>
      <w:szCs w:val="20"/>
      <w:lang w:val="x-none" w:eastAsia="x-none"/>
    </w:rPr>
  </w:style>
  <w:style w:type="paragraph" w:styleId="afff9">
    <w:name w:val="annotation subject"/>
    <w:basedOn w:val="afff7"/>
    <w:next w:val="afff7"/>
    <w:link w:val="afffa"/>
    <w:semiHidden/>
    <w:rsid w:val="0081590D"/>
    <w:rPr>
      <w:b/>
    </w:rPr>
  </w:style>
  <w:style w:type="character" w:customStyle="1" w:styleId="afffa">
    <w:name w:val="Тема примечания Знак"/>
    <w:basedOn w:val="afff8"/>
    <w:link w:val="afff9"/>
    <w:semiHidden/>
    <w:rsid w:val="0081590D"/>
    <w:rPr>
      <w:rFonts w:ascii="Times New Roman" w:eastAsia="Times New Roman" w:hAnsi="Times New Roman" w:cs="Times New Roman"/>
      <w:b/>
      <w:sz w:val="20"/>
      <w:szCs w:val="20"/>
      <w:lang w:val="x-none" w:eastAsia="x-none"/>
    </w:rPr>
  </w:style>
  <w:style w:type="paragraph" w:customStyle="1" w:styleId="2c">
    <w:name w:val="Стиль Заголовок 2"/>
    <w:basedOn w:val="2"/>
    <w:uiPriority w:val="99"/>
    <w:rsid w:val="0081590D"/>
    <w:pPr>
      <w:widowControl/>
      <w:numPr>
        <w:ilvl w:val="0"/>
        <w:numId w:val="0"/>
      </w:numPr>
      <w:suppressAutoHyphens w:val="0"/>
      <w:jc w:val="left"/>
    </w:pPr>
    <w:rPr>
      <w:rFonts w:eastAsia="Times New Roman"/>
      <w:i/>
      <w:color w:val="auto"/>
      <w:sz w:val="24"/>
    </w:rPr>
  </w:style>
  <w:style w:type="paragraph" w:customStyle="1" w:styleId="Normal1">
    <w:name w:val="Normal1"/>
    <w:link w:val="Normal10"/>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81590D"/>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link w:val="2d"/>
    <w:uiPriority w:val="35"/>
    <w:qFormat/>
    <w:rsid w:val="0081590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c">
    <w:name w:val="Без висячих строк"/>
    <w:basedOn w:val="a1"/>
    <w:next w:val="a1"/>
    <w:uiPriority w:val="99"/>
    <w:rsid w:val="0081590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1"/>
    <w:next w:val="a1"/>
    <w:uiPriority w:val="99"/>
    <w:rsid w:val="0081590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1"/>
    <w:next w:val="a1"/>
    <w:uiPriority w:val="99"/>
    <w:rsid w:val="0081590D"/>
    <w:pPr>
      <w:keepNext/>
      <w:suppressAutoHyphens w:val="0"/>
      <w:overflowPunct w:val="0"/>
      <w:autoSpaceDE w:val="0"/>
      <w:adjustRightInd w:val="0"/>
      <w:spacing w:line="240" w:lineRule="auto"/>
      <w:ind w:firstLine="0"/>
      <w:jc w:val="center"/>
    </w:pPr>
    <w:rPr>
      <w:kern w:val="0"/>
      <w:sz w:val="24"/>
      <w:szCs w:val="24"/>
    </w:rPr>
  </w:style>
  <w:style w:type="paragraph" w:customStyle="1" w:styleId="afffd">
    <w:name w:val="ПЦ"/>
    <w:basedOn w:val="a1"/>
    <w:uiPriority w:val="99"/>
    <w:rsid w:val="0081590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e">
    <w:name w:val="ПЦ не жирный"/>
    <w:basedOn w:val="afffd"/>
    <w:uiPriority w:val="99"/>
    <w:rsid w:val="0081590D"/>
    <w:rPr>
      <w:b w:val="0"/>
    </w:rPr>
  </w:style>
  <w:style w:type="paragraph" w:customStyle="1" w:styleId="114">
    <w:name w:val="Стиль Заголовок 1 + 14 пт полужирный все прописные"/>
    <w:basedOn w:val="10"/>
    <w:uiPriority w:val="99"/>
    <w:rsid w:val="0081590D"/>
    <w:pPr>
      <w:numPr>
        <w:numId w:val="0"/>
      </w:num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81590D"/>
    <w:rPr>
      <w:rFonts w:ascii="Arial" w:hAnsi="Arial"/>
      <w:b/>
      <w:caps/>
      <w:sz w:val="28"/>
      <w:lang w:val="ru-RU" w:eastAsia="ru-RU"/>
    </w:rPr>
  </w:style>
  <w:style w:type="paragraph" w:customStyle="1" w:styleId="1141">
    <w:name w:val="Стиль Заголовок 1 + 14 пт все прописные"/>
    <w:basedOn w:val="10"/>
    <w:autoRedefine/>
    <w:uiPriority w:val="99"/>
    <w:rsid w:val="0081590D"/>
    <w:pPr>
      <w:numPr>
        <w:numId w:val="0"/>
      </w:numPr>
      <w:suppressAutoHyphens w:val="0"/>
      <w:spacing w:before="0" w:after="0" w:line="360" w:lineRule="auto"/>
      <w:jc w:val="center"/>
    </w:pPr>
    <w:rPr>
      <w:rFonts w:ascii="Arial" w:hAnsi="Arial"/>
      <w:bCs w:val="0"/>
      <w:caps/>
      <w:color w:val="auto"/>
      <w:sz w:val="28"/>
      <w:szCs w:val="20"/>
      <w:lang w:eastAsia="x-none"/>
    </w:rPr>
  </w:style>
  <w:style w:type="paragraph" w:customStyle="1" w:styleId="affff">
    <w:name w:val="приложение"/>
    <w:basedOn w:val="10"/>
    <w:uiPriority w:val="99"/>
    <w:rsid w:val="0081590D"/>
    <w:pPr>
      <w:numPr>
        <w:numId w:val="0"/>
      </w:num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81590D"/>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
    <w:name w:val="Стиль Темно-синий"/>
    <w:uiPriority w:val="99"/>
    <w:rsid w:val="0081590D"/>
    <w:rPr>
      <w:color w:val="auto"/>
    </w:rPr>
  </w:style>
  <w:style w:type="paragraph" w:styleId="2e">
    <w:name w:val="Quote"/>
    <w:basedOn w:val="a1"/>
    <w:next w:val="a1"/>
    <w:link w:val="2f"/>
    <w:uiPriority w:val="99"/>
    <w:qFormat/>
    <w:rsid w:val="0081590D"/>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f">
    <w:name w:val="Цитата 2 Знак"/>
    <w:basedOn w:val="a2"/>
    <w:link w:val="2e"/>
    <w:uiPriority w:val="99"/>
    <w:rsid w:val="0081590D"/>
    <w:rPr>
      <w:rFonts w:ascii="Arial" w:eastAsia="Times New Roman" w:hAnsi="Arial" w:cs="Times New Roman"/>
      <w:i/>
      <w:sz w:val="24"/>
      <w:szCs w:val="20"/>
      <w:lang w:val="en-US"/>
    </w:rPr>
  </w:style>
  <w:style w:type="paragraph" w:customStyle="1" w:styleId="14pt">
    <w:name w:val="Стиль 14 pt Черный"/>
    <w:basedOn w:val="a1"/>
    <w:uiPriority w:val="99"/>
    <w:rsid w:val="0081590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81590D"/>
    <w:rPr>
      <w:color w:val="000000"/>
      <w:sz w:val="28"/>
      <w:lang w:val="ru-RU" w:eastAsia="ru-RU"/>
    </w:rPr>
  </w:style>
  <w:style w:type="paragraph" w:customStyle="1" w:styleId="affff0">
    <w:name w:val="для надписи"/>
    <w:basedOn w:val="Twordizme"/>
    <w:uiPriority w:val="99"/>
    <w:rsid w:val="0081590D"/>
    <w:pPr>
      <w:jc w:val="left"/>
    </w:pPr>
    <w:rPr>
      <w:sz w:val="22"/>
    </w:rPr>
  </w:style>
  <w:style w:type="paragraph" w:customStyle="1" w:styleId="2f0">
    <w:name w:val="для надписи 2"/>
    <w:basedOn w:val="Twordizme"/>
    <w:link w:val="2f1"/>
    <w:uiPriority w:val="99"/>
    <w:rsid w:val="0081590D"/>
  </w:style>
  <w:style w:type="character" w:customStyle="1" w:styleId="2f1">
    <w:name w:val="для надписи 2 Знак"/>
    <w:link w:val="2f0"/>
    <w:uiPriority w:val="99"/>
    <w:locked/>
    <w:rsid w:val="0081590D"/>
    <w:rPr>
      <w:rFonts w:ascii="ISOCPEUR" w:eastAsia="Times New Roman" w:hAnsi="ISOCPEUR" w:cs="Times New Roman"/>
      <w:sz w:val="24"/>
      <w:szCs w:val="20"/>
      <w:lang w:val="x-none" w:eastAsia="x-none"/>
    </w:rPr>
  </w:style>
  <w:style w:type="paragraph" w:customStyle="1" w:styleId="112">
    <w:name w:val="Знак1 Знак Знак Знак1"/>
    <w:basedOn w:val="a1"/>
    <w:rsid w:val="0081590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2">
    <w:name w:val="Стиль2"/>
    <w:basedOn w:val="a1"/>
    <w:rsid w:val="0081590D"/>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1"/>
    <w:uiPriority w:val="99"/>
    <w:rsid w:val="0081590D"/>
    <w:pPr>
      <w:suppressAutoHyphens w:val="0"/>
      <w:autoSpaceDE w:val="0"/>
      <w:adjustRightInd w:val="0"/>
      <w:spacing w:line="240" w:lineRule="auto"/>
      <w:ind w:firstLine="0"/>
      <w:textAlignment w:val="auto"/>
    </w:pPr>
    <w:rPr>
      <w:kern w:val="0"/>
      <w:sz w:val="24"/>
      <w:szCs w:val="24"/>
    </w:rPr>
  </w:style>
  <w:style w:type="paragraph" w:styleId="1f5">
    <w:name w:val="index 1"/>
    <w:basedOn w:val="a1"/>
    <w:next w:val="a1"/>
    <w:autoRedefine/>
    <w:uiPriority w:val="99"/>
    <w:semiHidden/>
    <w:rsid w:val="0081590D"/>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81590D"/>
    <w:rPr>
      <w:rFonts w:ascii="ISOCPEUR" w:hAnsi="ISOCPEUR"/>
      <w:i/>
      <w:sz w:val="18"/>
      <w:lang w:val="ru-RU" w:eastAsia="ru-RU"/>
    </w:rPr>
  </w:style>
  <w:style w:type="character" w:customStyle="1" w:styleId="TwordcopyformatChar">
    <w:name w:val="Tword_copy_format Char"/>
    <w:link w:val="Twordcopyformat"/>
    <w:uiPriority w:val="99"/>
    <w:locked/>
    <w:rsid w:val="0081590D"/>
    <w:rPr>
      <w:rFonts w:ascii="Arial" w:hAnsi="Arial"/>
      <w:i/>
    </w:rPr>
  </w:style>
  <w:style w:type="paragraph" w:customStyle="1" w:styleId="Twordcopyformat">
    <w:name w:val="Tword_copy_format"/>
    <w:basedOn w:val="a1"/>
    <w:link w:val="TwordcopyformatChar"/>
    <w:uiPriority w:val="99"/>
    <w:rsid w:val="0081590D"/>
    <w:pPr>
      <w:widowControl/>
      <w:suppressAutoHyphens w:val="0"/>
      <w:autoSpaceDN/>
      <w:spacing w:line="240" w:lineRule="auto"/>
      <w:ind w:firstLine="0"/>
      <w:jc w:val="center"/>
      <w:textAlignment w:val="auto"/>
    </w:pPr>
    <w:rPr>
      <w:rFonts w:ascii="Arial" w:eastAsiaTheme="minorHAnsi" w:hAnsi="Arial" w:cstheme="minorBidi"/>
      <w:i/>
      <w:kern w:val="0"/>
      <w:sz w:val="22"/>
      <w:szCs w:val="22"/>
      <w:lang w:eastAsia="en-US"/>
    </w:rPr>
  </w:style>
  <w:style w:type="paragraph" w:customStyle="1" w:styleId="Twordaddfielddate">
    <w:name w:val="Tword_add_field_date"/>
    <w:basedOn w:val="a1"/>
    <w:uiPriority w:val="99"/>
    <w:rsid w:val="0081590D"/>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1"/>
    <w:uiPriority w:val="99"/>
    <w:rsid w:val="0081590D"/>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1"/>
    <w:uiPriority w:val="99"/>
    <w:rsid w:val="0081590D"/>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1"/>
    <w:link w:val="TwordfirmCharChar"/>
    <w:uiPriority w:val="99"/>
    <w:rsid w:val="0081590D"/>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81590D"/>
    <w:rPr>
      <w:rFonts w:ascii="Arial" w:eastAsia="Times New Roman" w:hAnsi="Arial" w:cs="Times New Roman"/>
      <w:i/>
      <w:sz w:val="24"/>
      <w:szCs w:val="20"/>
      <w:lang w:val="x-none" w:eastAsia="x-none"/>
    </w:rPr>
  </w:style>
  <w:style w:type="paragraph" w:customStyle="1" w:styleId="Twordlitlistlistov">
    <w:name w:val="Tword_lit_list_listov"/>
    <w:basedOn w:val="a1"/>
    <w:uiPriority w:val="99"/>
    <w:rsid w:val="0081590D"/>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81590D"/>
    <w:rPr>
      <w:sz w:val="24"/>
      <w:lang w:val="en-US"/>
    </w:rPr>
  </w:style>
  <w:style w:type="paragraph" w:customStyle="1" w:styleId="Twordlitera">
    <w:name w:val="Tword_litera"/>
    <w:basedOn w:val="Twordlitlistlistov"/>
    <w:uiPriority w:val="99"/>
    <w:rsid w:val="0081590D"/>
    <w:rPr>
      <w:sz w:val="18"/>
    </w:rPr>
  </w:style>
  <w:style w:type="paragraph" w:customStyle="1" w:styleId="Twordaddfieldtext">
    <w:name w:val="Tword_add_field_text"/>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1"/>
    <w:uiPriority w:val="99"/>
    <w:rsid w:val="0081590D"/>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81590D"/>
    <w:pPr>
      <w:widowControl w:val="0"/>
      <w:adjustRightInd w:val="0"/>
      <w:textAlignment w:val="baseline"/>
    </w:pPr>
    <w:rPr>
      <w:rFonts w:ascii="Arial" w:hAnsi="Arial" w:cs="Arial"/>
      <w:i/>
      <w:sz w:val="22"/>
      <w:szCs w:val="18"/>
    </w:rPr>
  </w:style>
  <w:style w:type="paragraph" w:customStyle="1" w:styleId="ConsNonformat">
    <w:name w:val="ConsNonformat"/>
    <w:uiPriority w:val="99"/>
    <w:rsid w:val="0081590D"/>
    <w:pPr>
      <w:widowControl w:val="0"/>
      <w:spacing w:after="0" w:line="240" w:lineRule="auto"/>
    </w:pPr>
    <w:rPr>
      <w:rFonts w:ascii="Courier New" w:eastAsia="Times New Roman" w:hAnsi="Courier New" w:cs="Times New Roman"/>
      <w:sz w:val="20"/>
      <w:szCs w:val="20"/>
      <w:lang w:eastAsia="ru-RU"/>
    </w:rPr>
  </w:style>
  <w:style w:type="paragraph" w:customStyle="1" w:styleId="2f3">
    <w:name w:val="заголовок 2"/>
    <w:basedOn w:val="a1"/>
    <w:next w:val="a1"/>
    <w:uiPriority w:val="99"/>
    <w:rsid w:val="0081590D"/>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1"/>
    <w:link w:val="HTML0"/>
    <w:rsid w:val="008159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basedOn w:val="a2"/>
    <w:link w:val="HTML"/>
    <w:rsid w:val="0081590D"/>
    <w:rPr>
      <w:rFonts w:ascii="Courier New" w:eastAsia="Times New Roman" w:hAnsi="Courier New" w:cs="Times New Roman"/>
      <w:sz w:val="20"/>
      <w:szCs w:val="20"/>
      <w:lang w:val="x-none" w:eastAsia="x-none"/>
    </w:rPr>
  </w:style>
  <w:style w:type="table" w:customStyle="1" w:styleId="280">
    <w:name w:val="28"/>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1">
    <w:name w:val="Шапка таблицы"/>
    <w:basedOn w:val="a1"/>
    <w:uiPriority w:val="99"/>
    <w:rsid w:val="0081590D"/>
    <w:pPr>
      <w:keepNext/>
      <w:keepLines/>
      <w:suppressAutoHyphens w:val="0"/>
      <w:autoSpaceDN/>
      <w:spacing w:line="240" w:lineRule="auto"/>
      <w:ind w:firstLine="0"/>
      <w:jc w:val="center"/>
      <w:textAlignment w:val="auto"/>
    </w:pPr>
    <w:rPr>
      <w:kern w:val="0"/>
      <w:sz w:val="24"/>
      <w:szCs w:val="24"/>
    </w:rPr>
  </w:style>
  <w:style w:type="paragraph" w:customStyle="1" w:styleId="affff2">
    <w:name w:val="измеритель"/>
    <w:uiPriority w:val="99"/>
    <w:rsid w:val="0081590D"/>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1"/>
    <w:uiPriority w:val="99"/>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1"/>
    <w:uiPriority w:val="99"/>
    <w:rsid w:val="0081590D"/>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1"/>
    <w:uiPriority w:val="99"/>
    <w:rsid w:val="0081590D"/>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0"/>
    <w:uiPriority w:val="99"/>
    <w:rsid w:val="0081590D"/>
    <w:pPr>
      <w:widowControl/>
      <w:numPr>
        <w:ilvl w:val="0"/>
        <w:numId w:val="0"/>
      </w:numPr>
      <w:suppressAutoHyphens w:val="0"/>
      <w:spacing w:before="60"/>
    </w:pPr>
    <w:rPr>
      <w:rFonts w:ascii="Arial" w:hAnsi="Arial"/>
      <w:color w:val="auto"/>
      <w:sz w:val="24"/>
      <w:szCs w:val="20"/>
      <w:lang w:eastAsia="x-none"/>
    </w:rPr>
  </w:style>
  <w:style w:type="paragraph" w:customStyle="1" w:styleId="Default">
    <w:name w:val="Default"/>
    <w:rsid w:val="008159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1"/>
    <w:uiPriority w:val="99"/>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3">
    <w:name w:val="Знак"/>
    <w:basedOn w:val="a1"/>
    <w:uiPriority w:val="99"/>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f6">
    <w:name w:val="Название объекта1"/>
    <w:basedOn w:val="a1"/>
    <w:next w:val="a1"/>
    <w:uiPriority w:val="99"/>
    <w:rsid w:val="0081590D"/>
    <w:pPr>
      <w:widowControl/>
      <w:suppressAutoHyphens w:val="0"/>
      <w:autoSpaceDN/>
      <w:spacing w:line="240" w:lineRule="auto"/>
      <w:ind w:firstLine="0"/>
      <w:jc w:val="left"/>
      <w:textAlignment w:val="auto"/>
    </w:pPr>
    <w:rPr>
      <w:b/>
      <w:bCs/>
      <w:kern w:val="0"/>
      <w:sz w:val="24"/>
      <w:lang w:eastAsia="ar-SA"/>
    </w:rPr>
  </w:style>
  <w:style w:type="paragraph" w:styleId="20">
    <w:name w:val="List Bullet 2"/>
    <w:basedOn w:val="a1"/>
    <w:uiPriority w:val="99"/>
    <w:rsid w:val="0081590D"/>
    <w:pPr>
      <w:widowControl/>
      <w:numPr>
        <w:numId w:val="11"/>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1"/>
    <w:uiPriority w:val="99"/>
    <w:rsid w:val="0081590D"/>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81590D"/>
  </w:style>
  <w:style w:type="paragraph" w:customStyle="1" w:styleId="affff4">
    <w:name w:val="Адрес получателя"/>
    <w:basedOn w:val="a1"/>
    <w:uiPriority w:val="99"/>
    <w:rsid w:val="0081590D"/>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81590D"/>
    <w:rPr>
      <w:rFonts w:ascii="Times New Roman" w:hAnsi="Times New Roman"/>
      <w:sz w:val="32"/>
    </w:rPr>
  </w:style>
  <w:style w:type="character" w:customStyle="1" w:styleId="FontStyle52">
    <w:name w:val="Font Style52"/>
    <w:uiPriority w:val="99"/>
    <w:rsid w:val="0081590D"/>
    <w:rPr>
      <w:rFonts w:ascii="Times New Roman" w:hAnsi="Times New Roman"/>
      <w:sz w:val="26"/>
    </w:rPr>
  </w:style>
  <w:style w:type="paragraph" w:styleId="affff5">
    <w:name w:val="Signature"/>
    <w:basedOn w:val="a1"/>
    <w:link w:val="affff6"/>
    <w:uiPriority w:val="9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affff6">
    <w:name w:val="Подпись Знак"/>
    <w:basedOn w:val="a2"/>
    <w:link w:val="affff5"/>
    <w:uiPriority w:val="99"/>
    <w:rsid w:val="0081590D"/>
    <w:rPr>
      <w:rFonts w:ascii="Times New Roman" w:eastAsia="Times New Roman" w:hAnsi="Times New Roman" w:cs="Times New Roman"/>
      <w:sz w:val="24"/>
      <w:szCs w:val="20"/>
      <w:lang w:val="x-none" w:eastAsia="x-none"/>
    </w:rPr>
  </w:style>
  <w:style w:type="paragraph" w:customStyle="1" w:styleId="Style7">
    <w:name w:val="Style7"/>
    <w:basedOn w:val="a1"/>
    <w:uiPriority w:val="99"/>
    <w:rsid w:val="0081590D"/>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81590D"/>
    <w:rPr>
      <w:rFonts w:ascii="Times New Roman" w:hAnsi="Times New Roman"/>
      <w:sz w:val="28"/>
    </w:rPr>
  </w:style>
  <w:style w:type="character" w:customStyle="1" w:styleId="font31">
    <w:name w:val="font31"/>
    <w:uiPriority w:val="99"/>
    <w:rsid w:val="0081590D"/>
    <w:rPr>
      <w:rFonts w:ascii="Times New Roman" w:hAnsi="Times New Roman"/>
      <w:sz w:val="28"/>
    </w:rPr>
  </w:style>
  <w:style w:type="character" w:customStyle="1" w:styleId="butback">
    <w:name w:val="butback"/>
    <w:uiPriority w:val="99"/>
    <w:rsid w:val="0081590D"/>
  </w:style>
  <w:style w:type="character" w:customStyle="1" w:styleId="submenu-table">
    <w:name w:val="submenu-table"/>
    <w:uiPriority w:val="99"/>
    <w:rsid w:val="0081590D"/>
  </w:style>
  <w:style w:type="paragraph" w:customStyle="1" w:styleId="1f7">
    <w:name w:val="Заголовок мой 1"/>
    <w:basedOn w:val="10"/>
    <w:link w:val="1f8"/>
    <w:uiPriority w:val="99"/>
    <w:rsid w:val="0081590D"/>
    <w:pPr>
      <w:keepLines/>
      <w:widowControl/>
      <w:numPr>
        <w:numId w:val="0"/>
      </w:numPr>
      <w:suppressAutoHyphens w:val="0"/>
      <w:spacing w:before="480" w:after="0" w:line="360" w:lineRule="auto"/>
      <w:jc w:val="center"/>
    </w:pPr>
    <w:rPr>
      <w:rFonts w:ascii="Arial" w:hAnsi="Arial"/>
      <w:bCs w:val="0"/>
      <w:color w:val="auto"/>
      <w:kern w:val="0"/>
      <w:sz w:val="28"/>
      <w:szCs w:val="20"/>
      <w:lang w:eastAsia="x-none"/>
    </w:rPr>
  </w:style>
  <w:style w:type="character" w:customStyle="1" w:styleId="1f8">
    <w:name w:val="Заголовок мой 1 Знак"/>
    <w:link w:val="1f7"/>
    <w:uiPriority w:val="99"/>
    <w:locked/>
    <w:rsid w:val="0081590D"/>
    <w:rPr>
      <w:rFonts w:ascii="Arial" w:eastAsia="Times New Roman" w:hAnsi="Arial" w:cs="Times New Roman"/>
      <w:b/>
      <w:sz w:val="28"/>
      <w:szCs w:val="20"/>
      <w:lang w:val="x-none" w:eastAsia="x-none"/>
    </w:rPr>
  </w:style>
  <w:style w:type="numbering" w:customStyle="1" w:styleId="WW8Num15">
    <w:name w:val="WW8Num15"/>
    <w:rsid w:val="0081590D"/>
    <w:pPr>
      <w:numPr>
        <w:numId w:val="14"/>
      </w:numPr>
    </w:pPr>
  </w:style>
  <w:style w:type="numbering" w:customStyle="1" w:styleId="1">
    <w:name w:val="Текущий список1"/>
    <w:rsid w:val="0081590D"/>
    <w:pPr>
      <w:numPr>
        <w:numId w:val="10"/>
      </w:numPr>
    </w:pPr>
  </w:style>
  <w:style w:type="numbering" w:customStyle="1" w:styleId="WW8Num13">
    <w:name w:val="WW8Num13"/>
    <w:rsid w:val="0081590D"/>
    <w:pPr>
      <w:numPr>
        <w:numId w:val="12"/>
      </w:numPr>
    </w:pPr>
  </w:style>
  <w:style w:type="numbering" w:customStyle="1" w:styleId="WWNum62">
    <w:name w:val="WWNum62"/>
    <w:rsid w:val="0081590D"/>
    <w:pPr>
      <w:numPr>
        <w:numId w:val="13"/>
      </w:numPr>
    </w:pPr>
  </w:style>
  <w:style w:type="numbering" w:customStyle="1" w:styleId="WW8Num102">
    <w:name w:val="WW8Num102"/>
    <w:basedOn w:val="a4"/>
    <w:rsid w:val="0081590D"/>
    <w:pPr>
      <w:numPr>
        <w:numId w:val="5"/>
      </w:numPr>
    </w:pPr>
  </w:style>
  <w:style w:type="paragraph" w:customStyle="1" w:styleId="western1">
    <w:name w:val="western1"/>
    <w:basedOn w:val="a1"/>
    <w:rsid w:val="0081590D"/>
    <w:pPr>
      <w:widowControl/>
      <w:suppressAutoHyphens w:val="0"/>
      <w:autoSpaceDN/>
      <w:spacing w:before="100" w:beforeAutospacing="1" w:line="240" w:lineRule="auto"/>
      <w:ind w:firstLine="0"/>
      <w:jc w:val="left"/>
      <w:textAlignment w:val="auto"/>
    </w:pPr>
    <w:rPr>
      <w:color w:val="000000"/>
      <w:kern w:val="0"/>
      <w:sz w:val="28"/>
      <w:szCs w:val="28"/>
    </w:rPr>
  </w:style>
  <w:style w:type="paragraph" w:customStyle="1" w:styleId="affff7">
    <w:name w:val="Стандарт обычный"/>
    <w:basedOn w:val="a1"/>
    <w:link w:val="affff8"/>
    <w:qFormat/>
    <w:rsid w:val="0081590D"/>
    <w:pPr>
      <w:widowControl/>
      <w:suppressAutoHyphens w:val="0"/>
      <w:autoSpaceDN/>
      <w:spacing w:line="360" w:lineRule="auto"/>
      <w:ind w:firstLine="709"/>
      <w:textAlignment w:val="auto"/>
    </w:pPr>
    <w:rPr>
      <w:kern w:val="0"/>
      <w:sz w:val="28"/>
      <w:szCs w:val="28"/>
      <w:lang w:val="x-none" w:eastAsia="x-none"/>
    </w:rPr>
  </w:style>
  <w:style w:type="character" w:customStyle="1" w:styleId="affff8">
    <w:name w:val="Стандарт обычный Знак"/>
    <w:link w:val="affff7"/>
    <w:rsid w:val="0081590D"/>
    <w:rPr>
      <w:rFonts w:ascii="Times New Roman" w:eastAsia="Times New Roman" w:hAnsi="Times New Roman" w:cs="Times New Roman"/>
      <w:sz w:val="28"/>
      <w:szCs w:val="28"/>
      <w:lang w:val="x-none" w:eastAsia="x-none"/>
    </w:rPr>
  </w:style>
  <w:style w:type="paragraph" w:customStyle="1" w:styleId="affff9">
    <w:name w:val="Стандарт подзаголовок"/>
    <w:basedOn w:val="af4"/>
    <w:link w:val="affffa"/>
    <w:qFormat/>
    <w:rsid w:val="0081590D"/>
    <w:pPr>
      <w:widowControl/>
      <w:suppressAutoHyphens w:val="0"/>
      <w:autoSpaceDE w:val="0"/>
      <w:adjustRightInd w:val="0"/>
      <w:spacing w:line="240" w:lineRule="auto"/>
      <w:ind w:left="928" w:hanging="360"/>
      <w:jc w:val="center"/>
      <w:textAlignment w:val="auto"/>
      <w:outlineLvl w:val="0"/>
    </w:pPr>
    <w:rPr>
      <w:b/>
      <w:bCs/>
      <w:kern w:val="0"/>
      <w:sz w:val="28"/>
      <w:szCs w:val="28"/>
      <w:lang w:val="x-none" w:eastAsia="x-none"/>
    </w:rPr>
  </w:style>
  <w:style w:type="character" w:customStyle="1" w:styleId="affffa">
    <w:name w:val="Стандарт подзаголовок Знак"/>
    <w:link w:val="affff9"/>
    <w:rsid w:val="0081590D"/>
    <w:rPr>
      <w:rFonts w:ascii="Times New Roman" w:eastAsia="Times New Roman" w:hAnsi="Times New Roman" w:cs="Times New Roman"/>
      <w:b/>
      <w:bCs/>
      <w:sz w:val="28"/>
      <w:szCs w:val="28"/>
      <w:lang w:val="x-none" w:eastAsia="x-none"/>
    </w:rPr>
  </w:style>
  <w:style w:type="numbering" w:customStyle="1" w:styleId="113">
    <w:name w:val="Нет списка11"/>
    <w:next w:val="a4"/>
    <w:uiPriority w:val="99"/>
    <w:semiHidden/>
    <w:unhideWhenUsed/>
    <w:rsid w:val="0081590D"/>
  </w:style>
  <w:style w:type="numbering" w:customStyle="1" w:styleId="WW8Num11">
    <w:name w:val="WW8Num11"/>
    <w:basedOn w:val="a4"/>
    <w:rsid w:val="0081590D"/>
  </w:style>
  <w:style w:type="numbering" w:customStyle="1" w:styleId="120">
    <w:name w:val="Нет списка12"/>
    <w:next w:val="a4"/>
    <w:uiPriority w:val="99"/>
    <w:semiHidden/>
    <w:unhideWhenUsed/>
    <w:rsid w:val="0081590D"/>
  </w:style>
  <w:style w:type="numbering" w:customStyle="1" w:styleId="213">
    <w:name w:val="Нет списка21"/>
    <w:next w:val="a4"/>
    <w:uiPriority w:val="99"/>
    <w:semiHidden/>
    <w:unhideWhenUsed/>
    <w:rsid w:val="0081590D"/>
  </w:style>
  <w:style w:type="numbering" w:customStyle="1" w:styleId="WWNum611">
    <w:name w:val="WWNum611"/>
    <w:basedOn w:val="a4"/>
    <w:rsid w:val="0081590D"/>
  </w:style>
  <w:style w:type="numbering" w:customStyle="1" w:styleId="WW8Num1011">
    <w:name w:val="WW8Num1011"/>
    <w:basedOn w:val="a4"/>
    <w:rsid w:val="0081590D"/>
  </w:style>
  <w:style w:type="numbering" w:customStyle="1" w:styleId="WW8Num811">
    <w:name w:val="WW8Num811"/>
    <w:basedOn w:val="a4"/>
    <w:rsid w:val="0081590D"/>
  </w:style>
  <w:style w:type="numbering" w:customStyle="1" w:styleId="WW8Num12">
    <w:name w:val="WW8Num12"/>
    <w:basedOn w:val="a4"/>
    <w:rsid w:val="0081590D"/>
  </w:style>
  <w:style w:type="numbering" w:customStyle="1" w:styleId="130">
    <w:name w:val="Нет списка13"/>
    <w:next w:val="a4"/>
    <w:uiPriority w:val="99"/>
    <w:semiHidden/>
    <w:unhideWhenUsed/>
    <w:rsid w:val="0081590D"/>
  </w:style>
  <w:style w:type="numbering" w:customStyle="1" w:styleId="WW8Num82">
    <w:name w:val="WW8Num82"/>
    <w:basedOn w:val="a4"/>
    <w:rsid w:val="0081590D"/>
  </w:style>
  <w:style w:type="numbering" w:customStyle="1" w:styleId="221">
    <w:name w:val="Нет списка22"/>
    <w:next w:val="a4"/>
    <w:uiPriority w:val="99"/>
    <w:semiHidden/>
    <w:unhideWhenUsed/>
    <w:rsid w:val="0081590D"/>
  </w:style>
  <w:style w:type="numbering" w:customStyle="1" w:styleId="WWNum612">
    <w:name w:val="WWNum612"/>
    <w:basedOn w:val="a4"/>
    <w:rsid w:val="0081590D"/>
  </w:style>
  <w:style w:type="numbering" w:customStyle="1" w:styleId="WW8Num1012">
    <w:name w:val="WW8Num1012"/>
    <w:basedOn w:val="a4"/>
    <w:rsid w:val="0081590D"/>
  </w:style>
  <w:style w:type="numbering" w:customStyle="1" w:styleId="WW8Num812">
    <w:name w:val="WW8Num812"/>
    <w:basedOn w:val="a4"/>
    <w:rsid w:val="0081590D"/>
  </w:style>
  <w:style w:type="numbering" w:customStyle="1" w:styleId="1f9">
    <w:name w:val="Статья / Раздел1"/>
    <w:basedOn w:val="a4"/>
    <w:next w:val="a"/>
    <w:rsid w:val="0081590D"/>
  </w:style>
  <w:style w:type="numbering" w:customStyle="1" w:styleId="44">
    <w:name w:val="Нет списка4"/>
    <w:next w:val="a4"/>
    <w:uiPriority w:val="99"/>
    <w:semiHidden/>
    <w:unhideWhenUsed/>
    <w:rsid w:val="0081590D"/>
  </w:style>
  <w:style w:type="numbering" w:customStyle="1" w:styleId="140">
    <w:name w:val="Нет списка14"/>
    <w:next w:val="a4"/>
    <w:uiPriority w:val="99"/>
    <w:semiHidden/>
    <w:unhideWhenUsed/>
    <w:rsid w:val="0081590D"/>
  </w:style>
  <w:style w:type="numbering" w:customStyle="1" w:styleId="WWNum63">
    <w:name w:val="WWNum63"/>
    <w:basedOn w:val="a4"/>
    <w:rsid w:val="0081590D"/>
  </w:style>
  <w:style w:type="numbering" w:customStyle="1" w:styleId="WW8Num103">
    <w:name w:val="WW8Num103"/>
    <w:basedOn w:val="a4"/>
    <w:rsid w:val="0081590D"/>
  </w:style>
  <w:style w:type="numbering" w:customStyle="1" w:styleId="WW8Num83">
    <w:name w:val="WW8Num83"/>
    <w:basedOn w:val="a4"/>
    <w:rsid w:val="0081590D"/>
  </w:style>
  <w:style w:type="numbering" w:customStyle="1" w:styleId="230">
    <w:name w:val="Нет списка23"/>
    <w:next w:val="a4"/>
    <w:uiPriority w:val="99"/>
    <w:semiHidden/>
    <w:unhideWhenUsed/>
    <w:rsid w:val="0081590D"/>
  </w:style>
  <w:style w:type="numbering" w:customStyle="1" w:styleId="WWNum613">
    <w:name w:val="WWNum613"/>
    <w:basedOn w:val="a4"/>
    <w:rsid w:val="0081590D"/>
  </w:style>
  <w:style w:type="numbering" w:customStyle="1" w:styleId="WW8Num1013">
    <w:name w:val="WW8Num1013"/>
    <w:basedOn w:val="a4"/>
    <w:rsid w:val="0081590D"/>
  </w:style>
  <w:style w:type="numbering" w:customStyle="1" w:styleId="WW8Num813">
    <w:name w:val="WW8Num813"/>
    <w:basedOn w:val="a4"/>
    <w:rsid w:val="0081590D"/>
  </w:style>
  <w:style w:type="numbering" w:customStyle="1" w:styleId="2f4">
    <w:name w:val="Статья / Раздел2"/>
    <w:basedOn w:val="a4"/>
    <w:next w:val="a"/>
    <w:rsid w:val="0081590D"/>
  </w:style>
  <w:style w:type="numbering" w:customStyle="1" w:styleId="54">
    <w:name w:val="Нет списка5"/>
    <w:next w:val="a4"/>
    <w:uiPriority w:val="99"/>
    <w:semiHidden/>
    <w:unhideWhenUsed/>
    <w:rsid w:val="0081590D"/>
  </w:style>
  <w:style w:type="numbering" w:customStyle="1" w:styleId="WW8Num14">
    <w:name w:val="WW8Num14"/>
    <w:basedOn w:val="a4"/>
    <w:rsid w:val="0081590D"/>
    <w:pPr>
      <w:numPr>
        <w:numId w:val="20"/>
      </w:numPr>
    </w:pPr>
  </w:style>
  <w:style w:type="numbering" w:customStyle="1" w:styleId="150">
    <w:name w:val="Нет списка15"/>
    <w:next w:val="a4"/>
    <w:uiPriority w:val="99"/>
    <w:semiHidden/>
    <w:unhideWhenUsed/>
    <w:rsid w:val="0081590D"/>
  </w:style>
  <w:style w:type="numbering" w:customStyle="1" w:styleId="WWNum64">
    <w:name w:val="WWNum64"/>
    <w:basedOn w:val="a4"/>
    <w:rsid w:val="0081590D"/>
    <w:pPr>
      <w:numPr>
        <w:numId w:val="22"/>
      </w:numPr>
    </w:pPr>
  </w:style>
  <w:style w:type="numbering" w:customStyle="1" w:styleId="WW8Num104">
    <w:name w:val="WW8Num104"/>
    <w:basedOn w:val="a4"/>
    <w:rsid w:val="0081590D"/>
  </w:style>
  <w:style w:type="numbering" w:customStyle="1" w:styleId="WW8Num84">
    <w:name w:val="WW8Num84"/>
    <w:basedOn w:val="a4"/>
    <w:rsid w:val="0081590D"/>
  </w:style>
  <w:style w:type="numbering" w:customStyle="1" w:styleId="240">
    <w:name w:val="Нет списка24"/>
    <w:next w:val="a4"/>
    <w:uiPriority w:val="99"/>
    <w:semiHidden/>
    <w:unhideWhenUsed/>
    <w:rsid w:val="0081590D"/>
  </w:style>
  <w:style w:type="numbering" w:customStyle="1" w:styleId="WWNum614">
    <w:name w:val="WWNum614"/>
    <w:basedOn w:val="a4"/>
    <w:rsid w:val="0081590D"/>
  </w:style>
  <w:style w:type="numbering" w:customStyle="1" w:styleId="WW8Num1014">
    <w:name w:val="WW8Num1014"/>
    <w:basedOn w:val="a4"/>
    <w:rsid w:val="0081590D"/>
    <w:pPr>
      <w:numPr>
        <w:numId w:val="25"/>
      </w:numPr>
    </w:pPr>
  </w:style>
  <w:style w:type="numbering" w:customStyle="1" w:styleId="WW8Num814">
    <w:name w:val="WW8Num814"/>
    <w:basedOn w:val="a4"/>
    <w:rsid w:val="0081590D"/>
  </w:style>
  <w:style w:type="numbering" w:customStyle="1" w:styleId="3">
    <w:name w:val="Статья / Раздел3"/>
    <w:basedOn w:val="a4"/>
    <w:next w:val="a"/>
    <w:rsid w:val="0081590D"/>
    <w:pPr>
      <w:numPr>
        <w:numId w:val="40"/>
      </w:numPr>
    </w:pPr>
  </w:style>
  <w:style w:type="numbering" w:customStyle="1" w:styleId="310">
    <w:name w:val="Нет списка31"/>
    <w:next w:val="a4"/>
    <w:uiPriority w:val="99"/>
    <w:semiHidden/>
    <w:rsid w:val="0081590D"/>
  </w:style>
  <w:style w:type="numbering" w:customStyle="1" w:styleId="WW8Num131">
    <w:name w:val="WW8Num131"/>
    <w:rsid w:val="0081590D"/>
  </w:style>
  <w:style w:type="numbering" w:customStyle="1" w:styleId="WWNum621">
    <w:name w:val="WWNum621"/>
    <w:rsid w:val="0081590D"/>
  </w:style>
  <w:style w:type="numbering" w:customStyle="1" w:styleId="WW8Num1021">
    <w:name w:val="WW8Num1021"/>
    <w:basedOn w:val="a4"/>
    <w:rsid w:val="0081590D"/>
    <w:pPr>
      <w:numPr>
        <w:numId w:val="24"/>
      </w:numPr>
    </w:pPr>
  </w:style>
  <w:style w:type="paragraph" w:customStyle="1" w:styleId="xl81">
    <w:name w:val="xl81"/>
    <w:basedOn w:val="a1"/>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rFonts w:ascii="Arial" w:hAnsi="Arial" w:cs="Arial"/>
      <w:b/>
      <w:bCs/>
      <w:kern w:val="0"/>
      <w:sz w:val="20"/>
    </w:rPr>
  </w:style>
  <w:style w:type="table" w:customStyle="1" w:styleId="63">
    <w:name w:val="Сетка таблицы6"/>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Нормальный-2"/>
    <w:basedOn w:val="a1"/>
    <w:link w:val="-20"/>
    <w:rsid w:val="0081590D"/>
    <w:pPr>
      <w:widowControl/>
      <w:autoSpaceDN/>
      <w:spacing w:before="120" w:line="240" w:lineRule="auto"/>
      <w:ind w:left="284" w:right="170" w:firstLine="851"/>
      <w:textAlignment w:val="auto"/>
    </w:pPr>
    <w:rPr>
      <w:rFonts w:eastAsia="SimSun"/>
      <w:kern w:val="0"/>
      <w:sz w:val="26"/>
      <w:lang w:val="x-none" w:eastAsia="ar-SA"/>
    </w:rPr>
  </w:style>
  <w:style w:type="character" w:customStyle="1" w:styleId="-20">
    <w:name w:val="Нормальный-2 Знак"/>
    <w:link w:val="-2"/>
    <w:rsid w:val="0081590D"/>
    <w:rPr>
      <w:rFonts w:ascii="Times New Roman" w:eastAsia="SimSun" w:hAnsi="Times New Roman" w:cs="Times New Roman"/>
      <w:sz w:val="26"/>
      <w:szCs w:val="20"/>
      <w:lang w:val="x-none" w:eastAsia="ar-SA"/>
    </w:rPr>
  </w:style>
  <w:style w:type="character" w:customStyle="1" w:styleId="af5">
    <w:name w:val="Абзац списка Знак"/>
    <w:link w:val="af4"/>
    <w:uiPriority w:val="34"/>
    <w:rsid w:val="0081590D"/>
    <w:rPr>
      <w:rFonts w:ascii="Times New Roman" w:eastAsia="Times New Roman" w:hAnsi="Times New Roman" w:cs="Times New Roman"/>
      <w:kern w:val="3"/>
      <w:sz w:val="32"/>
      <w:szCs w:val="20"/>
      <w:lang w:eastAsia="ru-RU"/>
    </w:rPr>
  </w:style>
  <w:style w:type="paragraph" w:customStyle="1" w:styleId="11">
    <w:name w:val="Список маркированный 1"/>
    <w:basedOn w:val="a1"/>
    <w:rsid w:val="0081590D"/>
    <w:pPr>
      <w:widowControl/>
      <w:numPr>
        <w:numId w:val="28"/>
      </w:numPr>
      <w:tabs>
        <w:tab w:val="left" w:pos="1276"/>
      </w:tabs>
      <w:autoSpaceDN/>
      <w:spacing w:line="240" w:lineRule="auto"/>
      <w:textAlignment w:val="auto"/>
    </w:pPr>
    <w:rPr>
      <w:kern w:val="0"/>
      <w:sz w:val="24"/>
      <w:szCs w:val="24"/>
      <w:lang w:eastAsia="ar-SA"/>
    </w:rPr>
  </w:style>
  <w:style w:type="table" w:customStyle="1" w:styleId="132">
    <w:name w:val="Сетка таблицы132"/>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писок1"/>
    <w:basedOn w:val="a1"/>
    <w:link w:val="1fa"/>
    <w:rsid w:val="0081590D"/>
    <w:pPr>
      <w:widowControl/>
      <w:numPr>
        <w:numId w:val="29"/>
      </w:numPr>
      <w:suppressAutoHyphens w:val="0"/>
      <w:autoSpaceDN/>
      <w:spacing w:line="240" w:lineRule="auto"/>
      <w:ind w:right="284"/>
      <w:textAlignment w:val="auto"/>
    </w:pPr>
    <w:rPr>
      <w:kern w:val="0"/>
      <w:sz w:val="24"/>
      <w:szCs w:val="24"/>
      <w:lang w:val="x-none" w:eastAsia="x-none"/>
    </w:rPr>
  </w:style>
  <w:style w:type="paragraph" w:customStyle="1" w:styleId="141">
    <w:name w:val="Стиль 14 пт По центру"/>
    <w:basedOn w:val="a1"/>
    <w:rsid w:val="0081590D"/>
    <w:pPr>
      <w:widowControl/>
      <w:suppressAutoHyphens w:val="0"/>
      <w:autoSpaceDN/>
      <w:spacing w:line="240" w:lineRule="auto"/>
      <w:ind w:left="284" w:right="284" w:firstLine="0"/>
      <w:jc w:val="center"/>
      <w:textAlignment w:val="auto"/>
    </w:pPr>
    <w:rPr>
      <w:kern w:val="0"/>
      <w:sz w:val="28"/>
    </w:rPr>
  </w:style>
  <w:style w:type="paragraph" w:customStyle="1" w:styleId="222">
    <w:name w:val="Стиль полужирный По центру Слева:  2 см Справа:  2 см"/>
    <w:basedOn w:val="a1"/>
    <w:rsid w:val="0081590D"/>
    <w:pPr>
      <w:widowControl/>
      <w:suppressAutoHyphens w:val="0"/>
      <w:autoSpaceDN/>
      <w:spacing w:line="240" w:lineRule="auto"/>
      <w:ind w:left="284" w:right="284" w:firstLine="0"/>
      <w:jc w:val="center"/>
      <w:textAlignment w:val="auto"/>
    </w:pPr>
    <w:rPr>
      <w:b/>
      <w:bCs/>
      <w:kern w:val="0"/>
      <w:sz w:val="28"/>
    </w:rPr>
  </w:style>
  <w:style w:type="paragraph" w:customStyle="1" w:styleId="22">
    <w:name w:val="Список2"/>
    <w:basedOn w:val="a1"/>
    <w:rsid w:val="0081590D"/>
    <w:pPr>
      <w:widowControl/>
      <w:numPr>
        <w:ilvl w:val="1"/>
        <w:numId w:val="29"/>
      </w:numPr>
      <w:suppressAutoHyphens w:val="0"/>
      <w:autoSpaceDN/>
      <w:spacing w:line="240" w:lineRule="auto"/>
      <w:ind w:right="284"/>
      <w:textAlignment w:val="auto"/>
    </w:pPr>
    <w:rPr>
      <w:kern w:val="0"/>
      <w:sz w:val="28"/>
    </w:rPr>
  </w:style>
  <w:style w:type="paragraph" w:customStyle="1" w:styleId="32">
    <w:name w:val="Список3"/>
    <w:basedOn w:val="a1"/>
    <w:rsid w:val="0081590D"/>
    <w:pPr>
      <w:widowControl/>
      <w:numPr>
        <w:ilvl w:val="2"/>
        <w:numId w:val="29"/>
      </w:numPr>
      <w:suppressAutoHyphens w:val="0"/>
      <w:autoSpaceDN/>
      <w:spacing w:line="240" w:lineRule="auto"/>
      <w:ind w:right="284"/>
      <w:textAlignment w:val="auto"/>
    </w:pPr>
    <w:rPr>
      <w:kern w:val="0"/>
      <w:sz w:val="28"/>
    </w:rPr>
  </w:style>
  <w:style w:type="paragraph" w:customStyle="1" w:styleId="affffb">
    <w:name w:val="Стиль Основной текст"/>
    <w:basedOn w:val="a1"/>
    <w:link w:val="affffc"/>
    <w:rsid w:val="0081590D"/>
    <w:pPr>
      <w:widowControl/>
      <w:suppressAutoHyphens w:val="0"/>
      <w:autoSpaceDN/>
      <w:spacing w:line="240" w:lineRule="auto"/>
      <w:ind w:left="284" w:right="284" w:firstLine="709"/>
      <w:textAlignment w:val="auto"/>
    </w:pPr>
    <w:rPr>
      <w:kern w:val="0"/>
      <w:sz w:val="24"/>
      <w:lang w:val="x-none" w:eastAsia="x-none"/>
    </w:rPr>
  </w:style>
  <w:style w:type="paragraph" w:styleId="affffd">
    <w:name w:val="index heading"/>
    <w:basedOn w:val="a1"/>
    <w:next w:val="1f5"/>
    <w:semiHidden/>
    <w:rsid w:val="0081590D"/>
    <w:pPr>
      <w:widowControl/>
      <w:suppressAutoHyphens w:val="0"/>
      <w:autoSpaceDN/>
      <w:spacing w:line="240" w:lineRule="auto"/>
      <w:ind w:left="284" w:right="284" w:firstLine="709"/>
      <w:textAlignment w:val="auto"/>
    </w:pPr>
    <w:rPr>
      <w:kern w:val="0"/>
      <w:sz w:val="28"/>
    </w:rPr>
  </w:style>
  <w:style w:type="character" w:customStyle="1" w:styleId="affffc">
    <w:name w:val="Стиль Основной текст Знак"/>
    <w:link w:val="affffb"/>
    <w:rsid w:val="0081590D"/>
    <w:rPr>
      <w:rFonts w:ascii="Times New Roman" w:eastAsia="Times New Roman" w:hAnsi="Times New Roman" w:cs="Times New Roman"/>
      <w:sz w:val="24"/>
      <w:szCs w:val="20"/>
      <w:lang w:val="x-none" w:eastAsia="x-none"/>
    </w:rPr>
  </w:style>
  <w:style w:type="paragraph" w:customStyle="1" w:styleId="Style19">
    <w:name w:val="Style19"/>
    <w:basedOn w:val="a1"/>
    <w:rsid w:val="0081590D"/>
    <w:pPr>
      <w:suppressAutoHyphens w:val="0"/>
      <w:autoSpaceDE w:val="0"/>
      <w:adjustRightInd w:val="0"/>
      <w:spacing w:line="288" w:lineRule="exact"/>
      <w:ind w:firstLine="0"/>
      <w:textAlignment w:val="auto"/>
    </w:pPr>
    <w:rPr>
      <w:kern w:val="0"/>
      <w:sz w:val="28"/>
      <w:szCs w:val="24"/>
    </w:rPr>
  </w:style>
  <w:style w:type="character" w:customStyle="1" w:styleId="1fa">
    <w:name w:val="Список1 Знак Знак"/>
    <w:link w:val="13"/>
    <w:locked/>
    <w:rsid w:val="0081590D"/>
    <w:rPr>
      <w:rFonts w:ascii="Times New Roman" w:eastAsia="Times New Roman" w:hAnsi="Times New Roman" w:cs="Times New Roman"/>
      <w:sz w:val="24"/>
      <w:szCs w:val="24"/>
      <w:lang w:val="x-none" w:eastAsia="x-none"/>
    </w:rPr>
  </w:style>
  <w:style w:type="paragraph" w:customStyle="1" w:styleId="affffe">
    <w:name w:val="Оглавление"/>
    <w:basedOn w:val="a1"/>
    <w:rsid w:val="0081590D"/>
    <w:pPr>
      <w:widowControl/>
      <w:suppressAutoHyphens w:val="0"/>
      <w:autoSpaceDN/>
      <w:spacing w:line="240" w:lineRule="auto"/>
      <w:ind w:left="284" w:right="284" w:firstLine="709"/>
      <w:jc w:val="center"/>
      <w:textAlignment w:val="auto"/>
    </w:pPr>
    <w:rPr>
      <w:b/>
      <w:bCs/>
      <w:kern w:val="0"/>
      <w:sz w:val="28"/>
    </w:rPr>
  </w:style>
  <w:style w:type="paragraph" w:styleId="afffff">
    <w:name w:val="TOC Heading"/>
    <w:basedOn w:val="10"/>
    <w:next w:val="a1"/>
    <w:uiPriority w:val="39"/>
    <w:unhideWhenUsed/>
    <w:qFormat/>
    <w:rsid w:val="0081590D"/>
    <w:pPr>
      <w:keepLines/>
      <w:widowControl/>
      <w:numPr>
        <w:numId w:val="0"/>
      </w:numPr>
      <w:suppressAutoHyphens w:val="0"/>
      <w:spacing w:before="0" w:after="0"/>
      <w:ind w:left="284" w:right="284"/>
      <w:jc w:val="center"/>
      <w:outlineLvl w:val="9"/>
    </w:pPr>
    <w:rPr>
      <w:rFonts w:ascii="Times New Roman" w:hAnsi="Times New Roman"/>
      <w:color w:val="auto"/>
      <w:kern w:val="0"/>
      <w:szCs w:val="28"/>
    </w:rPr>
  </w:style>
  <w:style w:type="paragraph" w:customStyle="1" w:styleId="afffff0">
    <w:name w:val="ПЗ_Абзац_СОтступом"/>
    <w:rsid w:val="0081590D"/>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f1">
    <w:name w:val="Табличный"/>
    <w:basedOn w:val="a1"/>
    <w:link w:val="afffff2"/>
    <w:qFormat/>
    <w:rsid w:val="0081590D"/>
    <w:pPr>
      <w:widowControl/>
      <w:suppressAutoHyphens w:val="0"/>
      <w:autoSpaceDN/>
      <w:spacing w:line="240" w:lineRule="auto"/>
      <w:ind w:firstLine="0"/>
      <w:jc w:val="center"/>
      <w:textAlignment w:val="auto"/>
    </w:pPr>
    <w:rPr>
      <w:kern w:val="0"/>
      <w:sz w:val="24"/>
      <w:szCs w:val="24"/>
      <w:lang w:val="x-none" w:eastAsia="x-none"/>
    </w:rPr>
  </w:style>
  <w:style w:type="character" w:customStyle="1" w:styleId="afffff3">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81590D"/>
    <w:rPr>
      <w:b/>
      <w:sz w:val="24"/>
    </w:rPr>
  </w:style>
  <w:style w:type="character" w:customStyle="1" w:styleId="1fb">
    <w:name w:val="Название Знак1"/>
    <w:aliases w:val=" Знак Знак1,Знак Знак Знак Знак Знак2 Знак,Название Знак Знак,Знак Знак3 Знак,Знак Знак Знак Знак1,Знак Знак5, Знак Знак Знак,Основной текст Знак1 Знак Знак,Основной текст Знак Знак Знак Знак, Знак Знак Знак Знак Знак"/>
    <w:rsid w:val="0081590D"/>
    <w:rPr>
      <w:rFonts w:ascii="Cambria" w:eastAsia="Times New Roman" w:hAnsi="Cambria" w:cs="Times New Roman"/>
      <w:color w:val="17365D"/>
      <w:spacing w:val="5"/>
      <w:kern w:val="28"/>
      <w:sz w:val="52"/>
      <w:szCs w:val="52"/>
      <w:lang w:eastAsia="ru-RU"/>
    </w:rPr>
  </w:style>
  <w:style w:type="paragraph" w:customStyle="1" w:styleId="1fc">
    <w:name w:val="Обычный 1"/>
    <w:aliases w:val="5"/>
    <w:basedOn w:val="a1"/>
    <w:qFormat/>
    <w:rsid w:val="0081590D"/>
    <w:pPr>
      <w:widowControl/>
      <w:suppressAutoHyphens w:val="0"/>
      <w:autoSpaceDN/>
      <w:spacing w:line="360" w:lineRule="auto"/>
      <w:ind w:left="284" w:right="284" w:firstLine="709"/>
      <w:textAlignment w:val="auto"/>
    </w:pPr>
    <w:rPr>
      <w:kern w:val="0"/>
      <w:sz w:val="28"/>
      <w:szCs w:val="28"/>
    </w:rPr>
  </w:style>
  <w:style w:type="paragraph" w:customStyle="1" w:styleId="afffff4">
    <w:name w:val="ЮВЖДП Текст"/>
    <w:link w:val="afffff5"/>
    <w:qFormat/>
    <w:rsid w:val="0081590D"/>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f5">
    <w:name w:val="ЮВЖДП Текст Знак"/>
    <w:link w:val="afffff4"/>
    <w:rsid w:val="0081590D"/>
    <w:rPr>
      <w:rFonts w:ascii="Times New Roman" w:eastAsia="Calibri" w:hAnsi="Times New Roman" w:cs="Times New Roman"/>
      <w:sz w:val="26"/>
      <w:szCs w:val="24"/>
      <w:lang w:eastAsia="ru-RU"/>
    </w:rPr>
  </w:style>
  <w:style w:type="paragraph" w:customStyle="1" w:styleId="12">
    <w:name w:val="ЮВЖДП Заголовок 1"/>
    <w:rsid w:val="0081590D"/>
    <w:pPr>
      <w:keepNext/>
      <w:keepLines/>
      <w:numPr>
        <w:numId w:val="3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5"/>
    <w:qFormat/>
    <w:rsid w:val="0081590D"/>
    <w:pPr>
      <w:keepNext/>
      <w:keepLines/>
      <w:numPr>
        <w:ilvl w:val="1"/>
        <w:numId w:val="3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5">
    <w:name w:val="ЮВЖДП Заголовок 2 Знак"/>
    <w:link w:val="21"/>
    <w:rsid w:val="0081590D"/>
    <w:rPr>
      <w:rFonts w:ascii="Times New Roman" w:eastAsia="Calibri" w:hAnsi="Times New Roman" w:cs="Times New Roman"/>
      <w:b/>
      <w:sz w:val="26"/>
      <w:szCs w:val="24"/>
      <w:lang w:eastAsia="ru-RU"/>
    </w:rPr>
  </w:style>
  <w:style w:type="paragraph" w:customStyle="1" w:styleId="31">
    <w:name w:val="ЮВЖДП Заголовок 3"/>
    <w:qFormat/>
    <w:rsid w:val="0081590D"/>
    <w:pPr>
      <w:keepNext/>
      <w:keepLines/>
      <w:numPr>
        <w:ilvl w:val="2"/>
        <w:numId w:val="30"/>
      </w:numPr>
      <w:spacing w:before="240" w:after="240" w:line="240" w:lineRule="auto"/>
      <w:outlineLvl w:val="2"/>
    </w:pPr>
    <w:rPr>
      <w:rFonts w:ascii="Times New Roman" w:eastAsia="Calibri" w:hAnsi="Times New Roman" w:cs="Times New Roman"/>
      <w:b/>
      <w:sz w:val="26"/>
      <w:szCs w:val="24"/>
    </w:rPr>
  </w:style>
  <w:style w:type="paragraph" w:customStyle="1" w:styleId="40">
    <w:name w:val="ЮВЖДП Заголовок 4"/>
    <w:qFormat/>
    <w:rsid w:val="0081590D"/>
    <w:pPr>
      <w:keepNext/>
      <w:keepLines/>
      <w:numPr>
        <w:ilvl w:val="3"/>
        <w:numId w:val="30"/>
      </w:numPr>
      <w:spacing w:before="240" w:after="240" w:line="240" w:lineRule="auto"/>
      <w:outlineLvl w:val="3"/>
    </w:pPr>
    <w:rPr>
      <w:rFonts w:ascii="Times New Roman" w:eastAsia="Calibri" w:hAnsi="Times New Roman" w:cs="Times New Roman"/>
      <w:b/>
      <w:sz w:val="26"/>
      <w:szCs w:val="24"/>
    </w:rPr>
  </w:style>
  <w:style w:type="character" w:customStyle="1" w:styleId="afffff2">
    <w:name w:val="Табличный Знак"/>
    <w:link w:val="afffff1"/>
    <w:rsid w:val="0081590D"/>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81590D"/>
    <w:rPr>
      <w:rFonts w:ascii="Arial Narrow" w:hAnsi="Arial Narrow" w:cs="Arial Narrow"/>
      <w:sz w:val="21"/>
      <w:szCs w:val="21"/>
      <w:u w:val="none"/>
    </w:rPr>
  </w:style>
  <w:style w:type="paragraph" w:customStyle="1" w:styleId="330">
    <w:name w:val="Основной текст 33"/>
    <w:basedOn w:val="a1"/>
    <w:rsid w:val="0081590D"/>
    <w:pPr>
      <w:autoSpaceDN/>
      <w:spacing w:after="120" w:line="240" w:lineRule="auto"/>
      <w:ind w:firstLine="0"/>
      <w:jc w:val="left"/>
      <w:textAlignment w:val="auto"/>
    </w:pPr>
    <w:rPr>
      <w:rFonts w:eastAsia="Lucida Sans Unicode"/>
      <w:kern w:val="1"/>
      <w:sz w:val="16"/>
      <w:szCs w:val="16"/>
      <w:lang w:eastAsia="ar-SA"/>
    </w:rPr>
  </w:style>
  <w:style w:type="paragraph" w:customStyle="1" w:styleId="3f">
    <w:name w:val="Заголов3"/>
    <w:basedOn w:val="a1"/>
    <w:rsid w:val="0081590D"/>
    <w:pPr>
      <w:suppressAutoHyphens w:val="0"/>
      <w:autoSpaceDN/>
      <w:spacing w:line="240" w:lineRule="auto"/>
      <w:ind w:firstLine="0"/>
      <w:jc w:val="center"/>
      <w:textAlignment w:val="auto"/>
    </w:pPr>
    <w:rPr>
      <w:rFonts w:ascii="Arial" w:hAnsi="Arial"/>
      <w:kern w:val="0"/>
      <w:sz w:val="24"/>
      <w:lang w:eastAsia="ar-SA"/>
    </w:rPr>
  </w:style>
  <w:style w:type="paragraph" w:customStyle="1" w:styleId="afffff6">
    <w:name w:val="Обычный ТЕКСТ"/>
    <w:basedOn w:val="a1"/>
    <w:qFormat/>
    <w:rsid w:val="0081590D"/>
    <w:pPr>
      <w:widowControl/>
      <w:suppressAutoHyphens w:val="0"/>
      <w:autoSpaceDN/>
      <w:spacing w:line="360" w:lineRule="auto"/>
      <w:ind w:left="284" w:right="284" w:firstLine="709"/>
      <w:textAlignment w:val="auto"/>
    </w:pPr>
    <w:rPr>
      <w:kern w:val="0"/>
      <w:sz w:val="28"/>
      <w:szCs w:val="28"/>
    </w:rPr>
  </w:style>
  <w:style w:type="paragraph" w:styleId="afffff7">
    <w:name w:val="Body Text First Indent"/>
    <w:basedOn w:val="afb"/>
    <w:link w:val="afffff8"/>
    <w:rsid w:val="0081590D"/>
    <w:pPr>
      <w:spacing w:line="240" w:lineRule="auto"/>
      <w:ind w:firstLine="210"/>
      <w:jc w:val="both"/>
    </w:pPr>
    <w:rPr>
      <w:rFonts w:ascii="Times New Roman" w:eastAsia="Times New Roman" w:hAnsi="Times New Roman"/>
      <w:sz w:val="24"/>
    </w:rPr>
  </w:style>
  <w:style w:type="character" w:customStyle="1" w:styleId="afffff8">
    <w:name w:val="Красная строка Знак"/>
    <w:basedOn w:val="afc"/>
    <w:link w:val="afffff7"/>
    <w:rsid w:val="0081590D"/>
    <w:rPr>
      <w:rFonts w:ascii="Times New Roman" w:eastAsia="Times New Roman" w:hAnsi="Times New Roman" w:cs="Times New Roman"/>
      <w:sz w:val="24"/>
      <w:lang w:val="x-none"/>
    </w:rPr>
  </w:style>
  <w:style w:type="paragraph" w:customStyle="1" w:styleId="214">
    <w:name w:val="Основной текст 21"/>
    <w:basedOn w:val="a1"/>
    <w:rsid w:val="0081590D"/>
    <w:pPr>
      <w:widowControl/>
      <w:suppressAutoHyphens w:val="0"/>
      <w:autoSpaceDN/>
      <w:spacing w:line="240" w:lineRule="auto"/>
      <w:ind w:firstLine="0"/>
      <w:jc w:val="left"/>
      <w:textAlignment w:val="auto"/>
    </w:pPr>
    <w:rPr>
      <w:rFonts w:eastAsia="SimSun"/>
      <w:kern w:val="0"/>
      <w:sz w:val="24"/>
    </w:rPr>
  </w:style>
  <w:style w:type="character" w:customStyle="1" w:styleId="mw-headline">
    <w:name w:val="mw-headline"/>
    <w:rsid w:val="0081590D"/>
  </w:style>
  <w:style w:type="paragraph" w:styleId="2f6">
    <w:name w:val="Body Text First Indent 2"/>
    <w:basedOn w:val="aff3"/>
    <w:link w:val="2f7"/>
    <w:rsid w:val="0081590D"/>
    <w:pPr>
      <w:widowControl/>
      <w:suppressAutoHyphens w:val="0"/>
      <w:spacing w:line="360" w:lineRule="auto"/>
      <w:ind w:right="284" w:firstLine="210"/>
      <w:jc w:val="both"/>
    </w:pPr>
    <w:rPr>
      <w:rFonts w:eastAsia="Times New Roman"/>
    </w:rPr>
  </w:style>
  <w:style w:type="character" w:customStyle="1" w:styleId="2f7">
    <w:name w:val="Красная строка 2 Знак"/>
    <w:basedOn w:val="aff4"/>
    <w:link w:val="2f6"/>
    <w:rsid w:val="0081590D"/>
    <w:rPr>
      <w:rFonts w:ascii="Times New Roman" w:eastAsia="Times New Roman" w:hAnsi="Times New Roman" w:cs="Times New Roman"/>
      <w:color w:val="000000"/>
      <w:sz w:val="24"/>
      <w:szCs w:val="24"/>
      <w:lang w:val="x-none"/>
    </w:rPr>
  </w:style>
  <w:style w:type="character" w:customStyle="1" w:styleId="1fd">
    <w:name w:val="Знак Знак1 Знак Знак Знак"/>
    <w:aliases w:val="Основной текст Знак Знак1 Знак"/>
    <w:rsid w:val="0081590D"/>
    <w:rPr>
      <w:sz w:val="24"/>
      <w:lang w:val="ru-RU" w:eastAsia="ru-RU" w:bidi="ar-SA"/>
    </w:rPr>
  </w:style>
  <w:style w:type="paragraph" w:customStyle="1" w:styleId="1125">
    <w:name w:val="Стиль Основной текст + Слева:  1 см Первая строка:  125 см Справ..."/>
    <w:basedOn w:val="afb"/>
    <w:link w:val="11250"/>
    <w:rsid w:val="0081590D"/>
    <w:pPr>
      <w:spacing w:after="0" w:line="360" w:lineRule="auto"/>
      <w:ind w:left="567" w:right="284" w:firstLine="709"/>
      <w:jc w:val="both"/>
    </w:pPr>
    <w:rPr>
      <w:rFonts w:ascii="Times New Roman" w:eastAsia="Times New Roman" w:hAnsi="Times New Roman"/>
      <w:sz w:val="24"/>
      <w:szCs w:val="20"/>
      <w:lang w:eastAsia="x-none"/>
    </w:rPr>
  </w:style>
  <w:style w:type="paragraph" w:styleId="afff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ffffa"/>
    <w:semiHidden/>
    <w:rsid w:val="0081590D"/>
    <w:pPr>
      <w:widowControl/>
      <w:suppressAutoHyphens w:val="0"/>
      <w:autoSpaceDN/>
      <w:spacing w:line="240" w:lineRule="auto"/>
      <w:ind w:firstLine="0"/>
      <w:textAlignment w:val="auto"/>
    </w:pPr>
    <w:rPr>
      <w:kern w:val="0"/>
      <w:sz w:val="20"/>
      <w:lang w:val="x-none" w:eastAsia="x-none"/>
    </w:rPr>
  </w:style>
  <w:style w:type="character" w:customStyle="1" w:styleId="afff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ffff9"/>
    <w:semiHidden/>
    <w:rsid w:val="0081590D"/>
    <w:rPr>
      <w:rFonts w:ascii="Times New Roman" w:eastAsia="Times New Roman" w:hAnsi="Times New Roman" w:cs="Times New Roman"/>
      <w:sz w:val="20"/>
      <w:szCs w:val="20"/>
      <w:lang w:val="x-none" w:eastAsia="x-none"/>
    </w:rPr>
  </w:style>
  <w:style w:type="character" w:customStyle="1" w:styleId="11250">
    <w:name w:val="Стиль Основной текст + Слева:  1 см Первая строка:  125 см Справ... Знак"/>
    <w:link w:val="1125"/>
    <w:rsid w:val="0081590D"/>
    <w:rPr>
      <w:rFonts w:ascii="Times New Roman" w:eastAsia="Times New Roman" w:hAnsi="Times New Roman" w:cs="Times New Roman"/>
      <w:sz w:val="24"/>
      <w:szCs w:val="20"/>
      <w:lang w:val="x-none" w:eastAsia="x-none"/>
    </w:rPr>
  </w:style>
  <w:style w:type="paragraph" w:customStyle="1" w:styleId="afffffb">
    <w:name w:val="Записка"/>
    <w:basedOn w:val="a1"/>
    <w:rsid w:val="0081590D"/>
    <w:pPr>
      <w:widowControl/>
      <w:suppressAutoHyphens w:val="0"/>
      <w:autoSpaceDN/>
      <w:spacing w:line="240" w:lineRule="auto"/>
      <w:ind w:firstLine="720"/>
      <w:textAlignment w:val="auto"/>
    </w:pPr>
    <w:rPr>
      <w:kern w:val="0"/>
      <w:sz w:val="28"/>
    </w:rPr>
  </w:style>
  <w:style w:type="paragraph" w:customStyle="1" w:styleId="131">
    <w:name w:val="Знак13"/>
    <w:basedOn w:val="a1"/>
    <w:rsid w:val="0081590D"/>
    <w:pPr>
      <w:widowControl/>
      <w:suppressAutoHyphens w:val="0"/>
      <w:autoSpaceDN/>
      <w:spacing w:before="100" w:beforeAutospacing="1" w:after="100" w:afterAutospacing="1" w:line="240" w:lineRule="auto"/>
      <w:ind w:firstLine="0"/>
      <w:jc w:val="left"/>
      <w:textAlignment w:val="auto"/>
    </w:pPr>
    <w:rPr>
      <w:rFonts w:ascii="Tahoma" w:hAnsi="Tahoma"/>
      <w:kern w:val="0"/>
      <w:sz w:val="20"/>
      <w:lang w:val="en-US" w:eastAsia="en-US"/>
    </w:rPr>
  </w:style>
  <w:style w:type="paragraph" w:customStyle="1" w:styleId="1fe">
    <w:name w:val="Знак1"/>
    <w:basedOn w:val="a1"/>
    <w:rsid w:val="0081590D"/>
    <w:pPr>
      <w:widowControl/>
      <w:suppressAutoHyphens w:val="0"/>
      <w:autoSpaceDN/>
      <w:spacing w:after="160" w:line="240" w:lineRule="exact"/>
      <w:ind w:firstLine="0"/>
      <w:jc w:val="left"/>
      <w:textAlignment w:val="auto"/>
    </w:pPr>
    <w:rPr>
      <w:rFonts w:ascii="Verdana" w:hAnsi="Verdana" w:cs="Verdana"/>
      <w:kern w:val="0"/>
      <w:sz w:val="20"/>
      <w:lang w:val="en-US" w:eastAsia="en-US"/>
    </w:rPr>
  </w:style>
  <w:style w:type="character" w:customStyle="1" w:styleId="apple-style-span">
    <w:name w:val="apple-style-span"/>
    <w:rsid w:val="0081590D"/>
  </w:style>
  <w:style w:type="paragraph" w:customStyle="1" w:styleId="afffffc">
    <w:name w:val="Абзац Г"/>
    <w:basedOn w:val="a1"/>
    <w:rsid w:val="0081590D"/>
    <w:pPr>
      <w:widowControl/>
      <w:suppressAutoHyphens w:val="0"/>
      <w:autoSpaceDN/>
      <w:spacing w:after="120"/>
      <w:ind w:firstLine="709"/>
      <w:textAlignment w:val="auto"/>
    </w:pPr>
    <w:rPr>
      <w:rFonts w:eastAsia="Helvetica_Condenced-Normal"/>
      <w:kern w:val="0"/>
      <w:sz w:val="24"/>
    </w:rPr>
  </w:style>
  <w:style w:type="paragraph" w:customStyle="1" w:styleId="2f8">
    <w:name w:val="Знак Знак2 Знак Знак Знак Знак"/>
    <w:basedOn w:val="a1"/>
    <w:rsid w:val="0081590D"/>
    <w:pPr>
      <w:widowControl/>
      <w:suppressAutoHyphens w:val="0"/>
      <w:autoSpaceDN/>
      <w:spacing w:after="160" w:line="240" w:lineRule="exact"/>
      <w:ind w:firstLine="0"/>
      <w:jc w:val="left"/>
      <w:textAlignment w:val="auto"/>
    </w:pPr>
    <w:rPr>
      <w:rFonts w:ascii="Verdana" w:hAnsi="Verdana"/>
      <w:color w:val="000000"/>
      <w:kern w:val="0"/>
      <w:sz w:val="24"/>
      <w:szCs w:val="24"/>
      <w:lang w:val="en-US" w:eastAsia="en-US"/>
    </w:rPr>
  </w:style>
  <w:style w:type="character" w:customStyle="1" w:styleId="Normal10">
    <w:name w:val="Normal1 Знак"/>
    <w:link w:val="Normal1"/>
    <w:rsid w:val="0081590D"/>
    <w:rPr>
      <w:rFonts w:ascii="Times New Roman" w:eastAsia="Times New Roman" w:hAnsi="Times New Roman" w:cs="Times New Roman"/>
      <w:sz w:val="20"/>
      <w:szCs w:val="20"/>
      <w:lang w:val="en-US" w:eastAsia="ru-RU"/>
    </w:rPr>
  </w:style>
  <w:style w:type="paragraph" w:customStyle="1" w:styleId="afffffd">
    <w:name w:val="Пояснетельная записка"/>
    <w:autoRedefine/>
    <w:rsid w:val="0081590D"/>
    <w:pPr>
      <w:spacing w:after="0" w:line="360" w:lineRule="auto"/>
      <w:ind w:firstLine="851"/>
      <w:jc w:val="both"/>
    </w:pPr>
    <w:rPr>
      <w:rFonts w:ascii="Arial" w:eastAsia="Times New Roman" w:hAnsi="Arial" w:cs="Times New Roman"/>
      <w:color w:val="99CC00"/>
      <w:sz w:val="24"/>
      <w:szCs w:val="20"/>
      <w:lang w:eastAsia="ru-RU"/>
    </w:rPr>
  </w:style>
  <w:style w:type="paragraph" w:customStyle="1" w:styleId="afffffe">
    <w:name w:val="маркер"/>
    <w:basedOn w:val="a1"/>
    <w:rsid w:val="0081590D"/>
    <w:pPr>
      <w:widowControl/>
      <w:tabs>
        <w:tab w:val="left" w:pos="7480"/>
      </w:tabs>
      <w:suppressAutoHyphens w:val="0"/>
      <w:autoSpaceDN/>
      <w:spacing w:line="360" w:lineRule="auto"/>
      <w:ind w:left="567" w:firstLine="0"/>
      <w:textAlignment w:val="auto"/>
    </w:pPr>
    <w:rPr>
      <w:rFonts w:ascii="Arial" w:hAnsi="Arial"/>
      <w:kern w:val="0"/>
      <w:sz w:val="24"/>
      <w:szCs w:val="18"/>
    </w:rPr>
  </w:style>
  <w:style w:type="paragraph" w:customStyle="1" w:styleId="64">
    <w:name w:val="Знак Знак6 Знак Знак"/>
    <w:basedOn w:val="a1"/>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affffff">
    <w:name w:val="Текст_ПЗ"/>
    <w:link w:val="affffff0"/>
    <w:rsid w:val="0081590D"/>
    <w:pPr>
      <w:suppressAutoHyphens/>
      <w:spacing w:after="0" w:line="360" w:lineRule="auto"/>
      <w:ind w:firstLine="737"/>
      <w:jc w:val="both"/>
    </w:pPr>
    <w:rPr>
      <w:rFonts w:ascii="Times New Roman" w:eastAsia="Times New Roman" w:hAnsi="Times New Roman" w:cs="Times New Roman"/>
      <w:sz w:val="28"/>
      <w:szCs w:val="20"/>
      <w:lang w:eastAsia="ar-SA"/>
    </w:rPr>
  </w:style>
  <w:style w:type="character" w:customStyle="1" w:styleId="affffff0">
    <w:name w:val="Текст_ПЗ Знак"/>
    <w:link w:val="affffff"/>
    <w:rsid w:val="0081590D"/>
    <w:rPr>
      <w:rFonts w:ascii="Times New Roman" w:eastAsia="Times New Roman" w:hAnsi="Times New Roman" w:cs="Times New Roman"/>
      <w:sz w:val="28"/>
      <w:szCs w:val="20"/>
      <w:lang w:eastAsia="ar-SA"/>
    </w:rPr>
  </w:style>
  <w:style w:type="character" w:customStyle="1" w:styleId="1ff">
    <w:name w:val="Основной текст с отступом Знак1"/>
    <w:aliases w:val="Основной текст с отступом Знак Знак"/>
    <w:locked/>
    <w:rsid w:val="0081590D"/>
    <w:rPr>
      <w:sz w:val="24"/>
    </w:rPr>
  </w:style>
  <w:style w:type="character" w:customStyle="1" w:styleId="1ff0">
    <w:name w:val="Текст с отступом Знак Знак Знак1"/>
    <w:link w:val="affffff1"/>
    <w:locked/>
    <w:rsid w:val="0081590D"/>
    <w:rPr>
      <w:sz w:val="24"/>
      <w:szCs w:val="24"/>
    </w:rPr>
  </w:style>
  <w:style w:type="paragraph" w:customStyle="1" w:styleId="affffff1">
    <w:name w:val="Текст с отступом Знак Знак"/>
    <w:basedOn w:val="a1"/>
    <w:link w:val="1ff0"/>
    <w:rsid w:val="0081590D"/>
    <w:pPr>
      <w:widowControl/>
      <w:tabs>
        <w:tab w:val="left" w:pos="3225"/>
      </w:tabs>
      <w:suppressAutoHyphens w:val="0"/>
      <w:autoSpaceDN/>
      <w:spacing w:line="360" w:lineRule="auto"/>
      <w:ind w:firstLine="709"/>
      <w:textAlignment w:val="auto"/>
    </w:pPr>
    <w:rPr>
      <w:rFonts w:asciiTheme="minorHAnsi" w:eastAsiaTheme="minorHAnsi" w:hAnsiTheme="minorHAnsi" w:cstheme="minorBidi"/>
      <w:kern w:val="0"/>
      <w:sz w:val="24"/>
      <w:szCs w:val="24"/>
      <w:lang w:eastAsia="en-US"/>
    </w:rPr>
  </w:style>
  <w:style w:type="character" w:customStyle="1" w:styleId="FontStyle49">
    <w:name w:val="Font Style49"/>
    <w:uiPriority w:val="99"/>
    <w:rsid w:val="0081590D"/>
    <w:rPr>
      <w:rFonts w:ascii="Arial" w:hAnsi="Arial" w:cs="Arial" w:hint="default"/>
      <w:i/>
      <w:iCs/>
      <w:sz w:val="22"/>
      <w:szCs w:val="22"/>
    </w:rPr>
  </w:style>
  <w:style w:type="paragraph" w:customStyle="1" w:styleId="affffff2">
    <w:name w:val="Текст пояснительной записки"/>
    <w:basedOn w:val="a1"/>
    <w:rsid w:val="0081590D"/>
    <w:pPr>
      <w:widowControl/>
      <w:suppressAutoHyphens w:val="0"/>
      <w:autoSpaceDN/>
      <w:spacing w:line="240" w:lineRule="auto"/>
      <w:ind w:left="284" w:right="284" w:firstLine="567"/>
      <w:textAlignment w:val="auto"/>
    </w:pPr>
    <w:rPr>
      <w:kern w:val="0"/>
      <w:sz w:val="24"/>
      <w:szCs w:val="24"/>
      <w:lang w:eastAsia="ar-SA"/>
    </w:rPr>
  </w:style>
  <w:style w:type="paragraph" w:customStyle="1" w:styleId="mb12">
    <w:name w:val="mb12"/>
    <w:basedOn w:val="a1"/>
    <w:rsid w:val="0081590D"/>
    <w:pPr>
      <w:widowControl/>
      <w:suppressAutoHyphens w:val="0"/>
      <w:autoSpaceDN/>
      <w:spacing w:after="288" w:line="240" w:lineRule="auto"/>
      <w:ind w:firstLine="0"/>
      <w:jc w:val="left"/>
      <w:textAlignment w:val="auto"/>
    </w:pPr>
    <w:rPr>
      <w:rFonts w:ascii="Arial" w:hAnsi="Arial" w:cs="Arial"/>
      <w:kern w:val="0"/>
      <w:sz w:val="19"/>
      <w:szCs w:val="19"/>
    </w:rPr>
  </w:style>
  <w:style w:type="paragraph" w:customStyle="1" w:styleId="affffff3">
    <w:name w:val="Текст НиИ"/>
    <w:rsid w:val="0081590D"/>
    <w:pPr>
      <w:widowControl w:val="0"/>
      <w:spacing w:after="0" w:line="240" w:lineRule="auto"/>
      <w:ind w:firstLine="567"/>
      <w:jc w:val="both"/>
    </w:pPr>
    <w:rPr>
      <w:rFonts w:ascii="Arial" w:eastAsia="Times New Roman" w:hAnsi="Arial" w:cs="Arial"/>
      <w:sz w:val="24"/>
      <w:szCs w:val="24"/>
      <w:lang w:eastAsia="ru-RU"/>
    </w:rPr>
  </w:style>
  <w:style w:type="paragraph" w:customStyle="1" w:styleId="affffff4">
    <w:name w:val="Колонтитул НиИ"/>
    <w:link w:val="affffff5"/>
    <w:rsid w:val="0081590D"/>
    <w:pPr>
      <w:widowControl w:val="0"/>
      <w:spacing w:after="0" w:line="240" w:lineRule="auto"/>
    </w:pPr>
    <w:rPr>
      <w:rFonts w:ascii="AG_Helvetica" w:eastAsia="Times New Roman" w:hAnsi="AG_Helvetica" w:cs="Times New Roman"/>
      <w:sz w:val="24"/>
      <w:szCs w:val="24"/>
      <w:lang w:eastAsia="ru-RU"/>
    </w:rPr>
  </w:style>
  <w:style w:type="character" w:customStyle="1" w:styleId="affffff5">
    <w:name w:val="Колонтитул НиИ Знак"/>
    <w:link w:val="affffff4"/>
    <w:rsid w:val="0081590D"/>
    <w:rPr>
      <w:rFonts w:ascii="AG_Helvetica" w:eastAsia="Times New Roman" w:hAnsi="AG_Helvetica" w:cs="Times New Roman"/>
      <w:sz w:val="24"/>
      <w:szCs w:val="24"/>
      <w:lang w:eastAsia="ru-RU"/>
    </w:rPr>
  </w:style>
  <w:style w:type="paragraph" w:customStyle="1" w:styleId="Iso">
    <w:name w:val="Iso"/>
    <w:rsid w:val="0081590D"/>
    <w:pPr>
      <w:spacing w:after="0" w:line="240" w:lineRule="auto"/>
      <w:jc w:val="center"/>
    </w:pPr>
    <w:rPr>
      <w:rFonts w:ascii="ISOCPEUR" w:eastAsia="Times New Roman" w:hAnsi="ISOCPEUR" w:cs="Times New Roman"/>
      <w:i/>
      <w:sz w:val="20"/>
      <w:szCs w:val="20"/>
      <w:lang w:eastAsia="ru-RU"/>
    </w:rPr>
  </w:style>
  <w:style w:type="character" w:customStyle="1" w:styleId="docaccesstitle">
    <w:name w:val="docaccess_title"/>
    <w:rsid w:val="0081590D"/>
  </w:style>
  <w:style w:type="paragraph" w:customStyle="1" w:styleId="affffff6">
    <w:name w:val="Текст отчета Знак"/>
    <w:basedOn w:val="a1"/>
    <w:link w:val="affffff7"/>
    <w:rsid w:val="0081590D"/>
    <w:pPr>
      <w:widowControl/>
      <w:suppressAutoHyphens w:val="0"/>
      <w:autoSpaceDN/>
      <w:spacing w:line="360" w:lineRule="auto"/>
      <w:ind w:firstLine="709"/>
      <w:textAlignment w:val="auto"/>
    </w:pPr>
    <w:rPr>
      <w:kern w:val="0"/>
      <w:sz w:val="28"/>
      <w:szCs w:val="24"/>
      <w:lang w:val="x-none" w:eastAsia="x-none"/>
    </w:rPr>
  </w:style>
  <w:style w:type="character" w:customStyle="1" w:styleId="affffff7">
    <w:name w:val="Текст отчета Знак Знак"/>
    <w:link w:val="affffff6"/>
    <w:rsid w:val="0081590D"/>
    <w:rPr>
      <w:rFonts w:ascii="Times New Roman" w:eastAsia="Times New Roman" w:hAnsi="Times New Roman" w:cs="Times New Roman"/>
      <w:sz w:val="28"/>
      <w:szCs w:val="24"/>
      <w:lang w:val="x-none" w:eastAsia="x-none"/>
    </w:rPr>
  </w:style>
  <w:style w:type="character" w:customStyle="1" w:styleId="affffff8">
    <w:name w:val="Основной текст_"/>
    <w:link w:val="1ff1"/>
    <w:rsid w:val="0081590D"/>
    <w:rPr>
      <w:color w:val="434343"/>
      <w:sz w:val="26"/>
      <w:szCs w:val="26"/>
      <w:shd w:val="clear" w:color="auto" w:fill="FFFFFF"/>
    </w:rPr>
  </w:style>
  <w:style w:type="paragraph" w:customStyle="1" w:styleId="1ff1">
    <w:name w:val="Основной текст1"/>
    <w:basedOn w:val="a1"/>
    <w:link w:val="affffff8"/>
    <w:rsid w:val="0081590D"/>
    <w:pPr>
      <w:shd w:val="clear" w:color="auto" w:fill="FFFFFF"/>
      <w:suppressAutoHyphens w:val="0"/>
      <w:autoSpaceDN/>
      <w:spacing w:line="386" w:lineRule="auto"/>
      <w:ind w:firstLine="400"/>
      <w:textAlignment w:val="auto"/>
    </w:pPr>
    <w:rPr>
      <w:rFonts w:asciiTheme="minorHAnsi" w:eastAsiaTheme="minorHAnsi" w:hAnsiTheme="minorHAnsi" w:cstheme="minorBidi"/>
      <w:color w:val="434343"/>
      <w:kern w:val="0"/>
      <w:sz w:val="26"/>
      <w:szCs w:val="26"/>
      <w:lang w:eastAsia="en-US"/>
    </w:rPr>
  </w:style>
  <w:style w:type="paragraph" w:customStyle="1" w:styleId="0--1">
    <w:name w:val="0--Заг1"/>
    <w:basedOn w:val="a1"/>
    <w:next w:val="0--2"/>
    <w:qFormat/>
    <w:rsid w:val="0081590D"/>
    <w:pPr>
      <w:widowControl/>
      <w:numPr>
        <w:numId w:val="33"/>
      </w:numPr>
      <w:suppressAutoHyphens w:val="0"/>
      <w:autoSpaceDN/>
      <w:spacing w:line="240" w:lineRule="auto"/>
      <w:ind w:right="28"/>
      <w:jc w:val="center"/>
      <w:textAlignment w:val="auto"/>
      <w:outlineLvl w:val="0"/>
    </w:pPr>
    <w:rPr>
      <w:b/>
      <w:kern w:val="0"/>
      <w:sz w:val="28"/>
      <w:szCs w:val="28"/>
    </w:rPr>
  </w:style>
  <w:style w:type="paragraph" w:customStyle="1" w:styleId="0--2">
    <w:name w:val="0--Заг2"/>
    <w:basedOn w:val="a1"/>
    <w:next w:val="0--3"/>
    <w:qFormat/>
    <w:rsid w:val="0081590D"/>
    <w:pPr>
      <w:widowControl/>
      <w:numPr>
        <w:ilvl w:val="1"/>
        <w:numId w:val="33"/>
      </w:numPr>
      <w:suppressAutoHyphens w:val="0"/>
      <w:autoSpaceDN/>
      <w:spacing w:line="480" w:lineRule="auto"/>
      <w:ind w:right="284"/>
      <w:jc w:val="center"/>
      <w:textAlignment w:val="auto"/>
      <w:outlineLvl w:val="1"/>
    </w:pPr>
    <w:rPr>
      <w:b/>
      <w:i/>
      <w:color w:val="548DD4"/>
      <w:kern w:val="0"/>
      <w:sz w:val="28"/>
      <w:szCs w:val="24"/>
    </w:rPr>
  </w:style>
  <w:style w:type="paragraph" w:customStyle="1" w:styleId="0--3">
    <w:name w:val="0--Заг3"/>
    <w:basedOn w:val="0--2"/>
    <w:next w:val="a1"/>
    <w:qFormat/>
    <w:rsid w:val="0081590D"/>
    <w:pPr>
      <w:numPr>
        <w:ilvl w:val="2"/>
      </w:numPr>
    </w:pPr>
    <w:rPr>
      <w:i w:val="0"/>
      <w:sz w:val="24"/>
    </w:rPr>
  </w:style>
  <w:style w:type="paragraph" w:customStyle="1" w:styleId="formattext">
    <w:name w:val="formattext"/>
    <w:basedOn w:val="a1"/>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2f9">
    <w:name w:val="Основной текст (2)_"/>
    <w:link w:val="215"/>
    <w:rsid w:val="0081590D"/>
    <w:rPr>
      <w:shd w:val="clear" w:color="auto" w:fill="FFFFFF"/>
    </w:rPr>
  </w:style>
  <w:style w:type="character" w:customStyle="1" w:styleId="45">
    <w:name w:val="Основной текст (4)_"/>
    <w:link w:val="46"/>
    <w:rsid w:val="0081590D"/>
    <w:rPr>
      <w:b/>
      <w:bCs/>
      <w:i/>
      <w:iCs/>
      <w:shd w:val="clear" w:color="auto" w:fill="FFFFFF"/>
    </w:rPr>
  </w:style>
  <w:style w:type="paragraph" w:customStyle="1" w:styleId="215">
    <w:name w:val="Основной текст (2)1"/>
    <w:basedOn w:val="a1"/>
    <w:link w:val="2f9"/>
    <w:rsid w:val="0081590D"/>
    <w:pPr>
      <w:shd w:val="clear" w:color="auto" w:fill="FFFFFF"/>
      <w:suppressAutoHyphens w:val="0"/>
      <w:autoSpaceDN/>
      <w:spacing w:after="240" w:line="274" w:lineRule="exact"/>
      <w:ind w:firstLine="560"/>
      <w:textAlignment w:val="auto"/>
    </w:pPr>
    <w:rPr>
      <w:rFonts w:asciiTheme="minorHAnsi" w:eastAsiaTheme="minorHAnsi" w:hAnsiTheme="minorHAnsi" w:cstheme="minorBidi"/>
      <w:kern w:val="0"/>
      <w:sz w:val="22"/>
      <w:szCs w:val="22"/>
      <w:lang w:eastAsia="en-US"/>
    </w:rPr>
  </w:style>
  <w:style w:type="paragraph" w:customStyle="1" w:styleId="46">
    <w:name w:val="Основной текст (4)"/>
    <w:basedOn w:val="a1"/>
    <w:link w:val="45"/>
    <w:rsid w:val="0081590D"/>
    <w:pPr>
      <w:shd w:val="clear" w:color="auto" w:fill="FFFFFF"/>
      <w:suppressAutoHyphens w:val="0"/>
      <w:autoSpaceDN/>
      <w:spacing w:before="240" w:line="274" w:lineRule="exact"/>
      <w:ind w:firstLine="560"/>
      <w:textAlignment w:val="auto"/>
    </w:pPr>
    <w:rPr>
      <w:rFonts w:asciiTheme="minorHAnsi" w:eastAsiaTheme="minorHAnsi" w:hAnsiTheme="minorHAnsi" w:cstheme="minorBidi"/>
      <w:b/>
      <w:bCs/>
      <w:i/>
      <w:iCs/>
      <w:kern w:val="0"/>
      <w:sz w:val="22"/>
      <w:szCs w:val="22"/>
      <w:lang w:eastAsia="en-US"/>
    </w:rPr>
  </w:style>
  <w:style w:type="character" w:customStyle="1" w:styleId="Bodytext">
    <w:name w:val="Body text_"/>
    <w:link w:val="Bodytext1"/>
    <w:rsid w:val="0081590D"/>
    <w:rPr>
      <w:shd w:val="clear" w:color="auto" w:fill="FFFFFF"/>
    </w:rPr>
  </w:style>
  <w:style w:type="paragraph" w:customStyle="1" w:styleId="Bodytext1">
    <w:name w:val="Body text1"/>
    <w:basedOn w:val="a1"/>
    <w:link w:val="Bodytext"/>
    <w:rsid w:val="0081590D"/>
    <w:pPr>
      <w:shd w:val="clear" w:color="auto" w:fill="FFFFFF"/>
      <w:suppressAutoHyphens w:val="0"/>
      <w:autoSpaceDN/>
      <w:spacing w:before="300" w:line="277" w:lineRule="exact"/>
      <w:ind w:hanging="520"/>
      <w:jc w:val="center"/>
      <w:textAlignment w:val="auto"/>
    </w:pPr>
    <w:rPr>
      <w:rFonts w:asciiTheme="minorHAnsi" w:eastAsiaTheme="minorHAnsi" w:hAnsiTheme="minorHAnsi" w:cstheme="minorBidi"/>
      <w:kern w:val="0"/>
      <w:sz w:val="22"/>
      <w:szCs w:val="22"/>
      <w:lang w:eastAsia="en-US"/>
    </w:rPr>
  </w:style>
  <w:style w:type="character" w:customStyle="1" w:styleId="blk">
    <w:name w:val="blk"/>
    <w:rsid w:val="0081590D"/>
  </w:style>
  <w:style w:type="character" w:customStyle="1" w:styleId="button-search">
    <w:name w:val="button-search"/>
    <w:rsid w:val="0081590D"/>
  </w:style>
  <w:style w:type="character" w:customStyle="1" w:styleId="extended-textshort">
    <w:name w:val="extended-text__short"/>
    <w:rsid w:val="0081590D"/>
  </w:style>
  <w:style w:type="character" w:customStyle="1" w:styleId="Bodytext4Exact">
    <w:name w:val="Body text (4) Exact"/>
    <w:link w:val="Bodytext4"/>
    <w:rsid w:val="0081590D"/>
    <w:rPr>
      <w:rFonts w:ascii="Arial" w:eastAsia="Arial" w:hAnsi="Arial" w:cs="Arial"/>
      <w:b/>
      <w:bCs/>
      <w:sz w:val="18"/>
      <w:szCs w:val="18"/>
      <w:shd w:val="clear" w:color="auto" w:fill="FFFFFF"/>
    </w:rPr>
  </w:style>
  <w:style w:type="character" w:customStyle="1" w:styleId="Bodytext5Exact">
    <w:name w:val="Body text (5) Exact"/>
    <w:rsid w:val="0081590D"/>
    <w:rPr>
      <w:rFonts w:ascii="Arial" w:eastAsia="Arial" w:hAnsi="Arial" w:cs="Arial"/>
      <w:b/>
      <w:bCs/>
      <w:i w:val="0"/>
      <w:iCs w:val="0"/>
      <w:smallCaps w:val="0"/>
      <w:strike w:val="0"/>
      <w:u w:val="none"/>
    </w:rPr>
  </w:style>
  <w:style w:type="character" w:customStyle="1" w:styleId="Bodytext2">
    <w:name w:val="Body text (2)_"/>
    <w:link w:val="Bodytext20"/>
    <w:rsid w:val="0081590D"/>
    <w:rPr>
      <w:rFonts w:ascii="Arial" w:eastAsia="Arial" w:hAnsi="Arial" w:cs="Arial"/>
      <w:shd w:val="clear" w:color="auto" w:fill="FFFFFF"/>
    </w:rPr>
  </w:style>
  <w:style w:type="character" w:customStyle="1" w:styleId="Bodytext5">
    <w:name w:val="Body text (5)_"/>
    <w:link w:val="Bodytext50"/>
    <w:rsid w:val="0081590D"/>
    <w:rPr>
      <w:rFonts w:ascii="Arial" w:eastAsia="Arial" w:hAnsi="Arial" w:cs="Arial"/>
      <w:b/>
      <w:bCs/>
      <w:shd w:val="clear" w:color="auto" w:fill="FFFFFF"/>
    </w:rPr>
  </w:style>
  <w:style w:type="paragraph" w:customStyle="1" w:styleId="Bodytext4">
    <w:name w:val="Body text (4)"/>
    <w:basedOn w:val="a1"/>
    <w:link w:val="Bodytext4Exact"/>
    <w:rsid w:val="0081590D"/>
    <w:pPr>
      <w:shd w:val="clear" w:color="auto" w:fill="FFFFFF"/>
      <w:suppressAutoHyphens w:val="0"/>
      <w:autoSpaceDN/>
      <w:spacing w:line="0" w:lineRule="atLeast"/>
      <w:ind w:hanging="340"/>
      <w:jc w:val="left"/>
      <w:textAlignment w:val="auto"/>
    </w:pPr>
    <w:rPr>
      <w:rFonts w:ascii="Arial" w:eastAsia="Arial" w:hAnsi="Arial" w:cs="Arial"/>
      <w:b/>
      <w:bCs/>
      <w:kern w:val="0"/>
      <w:sz w:val="18"/>
      <w:szCs w:val="18"/>
      <w:lang w:eastAsia="en-US"/>
    </w:rPr>
  </w:style>
  <w:style w:type="paragraph" w:customStyle="1" w:styleId="Bodytext50">
    <w:name w:val="Body text (5)"/>
    <w:basedOn w:val="a1"/>
    <w:link w:val="Bodytext5"/>
    <w:rsid w:val="0081590D"/>
    <w:pPr>
      <w:shd w:val="clear" w:color="auto" w:fill="FFFFFF"/>
      <w:suppressAutoHyphens w:val="0"/>
      <w:autoSpaceDN/>
      <w:spacing w:line="0" w:lineRule="atLeast"/>
      <w:ind w:firstLine="0"/>
      <w:jc w:val="left"/>
      <w:textAlignment w:val="auto"/>
    </w:pPr>
    <w:rPr>
      <w:rFonts w:ascii="Arial" w:eastAsia="Arial" w:hAnsi="Arial" w:cs="Arial"/>
      <w:b/>
      <w:bCs/>
      <w:kern w:val="0"/>
      <w:sz w:val="22"/>
      <w:szCs w:val="22"/>
      <w:lang w:eastAsia="en-US"/>
    </w:rPr>
  </w:style>
  <w:style w:type="paragraph" w:customStyle="1" w:styleId="Bodytext20">
    <w:name w:val="Body text (2)"/>
    <w:basedOn w:val="a1"/>
    <w:link w:val="Bodytext2"/>
    <w:rsid w:val="0081590D"/>
    <w:pPr>
      <w:shd w:val="clear" w:color="auto" w:fill="FFFFFF"/>
      <w:suppressAutoHyphens w:val="0"/>
      <w:autoSpaceDN/>
      <w:spacing w:line="413" w:lineRule="exact"/>
      <w:ind w:hanging="280"/>
      <w:textAlignment w:val="auto"/>
    </w:pPr>
    <w:rPr>
      <w:rFonts w:ascii="Arial" w:eastAsia="Arial" w:hAnsi="Arial" w:cs="Arial"/>
      <w:kern w:val="0"/>
      <w:sz w:val="22"/>
      <w:szCs w:val="22"/>
      <w:lang w:eastAsia="en-US"/>
    </w:rPr>
  </w:style>
  <w:style w:type="character" w:customStyle="1" w:styleId="Bodytext3Exact">
    <w:name w:val="Body text (3) Exact"/>
    <w:link w:val="Bodytext3"/>
    <w:rsid w:val="0081590D"/>
    <w:rPr>
      <w:rFonts w:ascii="Arial" w:eastAsia="Arial" w:hAnsi="Arial" w:cs="Arial"/>
      <w:shd w:val="clear" w:color="auto" w:fill="FFFFFF"/>
    </w:rPr>
  </w:style>
  <w:style w:type="character" w:customStyle="1" w:styleId="Bodytext6">
    <w:name w:val="Body text (6)_"/>
    <w:link w:val="Bodytext60"/>
    <w:rsid w:val="0081590D"/>
    <w:rPr>
      <w:rFonts w:ascii="Arial" w:eastAsia="Arial" w:hAnsi="Arial" w:cs="Arial"/>
      <w:i/>
      <w:iCs/>
      <w:shd w:val="clear" w:color="auto" w:fill="FFFFFF"/>
    </w:rPr>
  </w:style>
  <w:style w:type="character" w:customStyle="1" w:styleId="Bodytext2Bold">
    <w:name w:val="Body text (2) + Bold"/>
    <w:rsid w:val="0081590D"/>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3">
    <w:name w:val="Body text (3)"/>
    <w:basedOn w:val="a1"/>
    <w:link w:val="Bodytext3Exact"/>
    <w:rsid w:val="0081590D"/>
    <w:pPr>
      <w:shd w:val="clear" w:color="auto" w:fill="FFFFFF"/>
      <w:suppressAutoHyphens w:val="0"/>
      <w:autoSpaceDN/>
      <w:spacing w:line="341" w:lineRule="exact"/>
      <w:ind w:firstLine="0"/>
      <w:textAlignment w:val="auto"/>
    </w:pPr>
    <w:rPr>
      <w:rFonts w:ascii="Arial" w:eastAsia="Arial" w:hAnsi="Arial" w:cs="Arial"/>
      <w:kern w:val="0"/>
      <w:sz w:val="22"/>
      <w:szCs w:val="22"/>
      <w:lang w:eastAsia="en-US"/>
    </w:rPr>
  </w:style>
  <w:style w:type="paragraph" w:customStyle="1" w:styleId="Bodytext60">
    <w:name w:val="Body text (6)"/>
    <w:basedOn w:val="a1"/>
    <w:link w:val="Bodytext6"/>
    <w:rsid w:val="0081590D"/>
    <w:pPr>
      <w:shd w:val="clear" w:color="auto" w:fill="FFFFFF"/>
      <w:suppressAutoHyphens w:val="0"/>
      <w:autoSpaceDN/>
      <w:spacing w:line="413" w:lineRule="exact"/>
      <w:ind w:firstLine="0"/>
      <w:jc w:val="left"/>
      <w:textAlignment w:val="auto"/>
    </w:pPr>
    <w:rPr>
      <w:rFonts w:ascii="Arial" w:eastAsia="Arial" w:hAnsi="Arial" w:cs="Arial"/>
      <w:i/>
      <w:iCs/>
      <w:kern w:val="0"/>
      <w:sz w:val="22"/>
      <w:szCs w:val="22"/>
      <w:lang w:eastAsia="en-US"/>
    </w:rPr>
  </w:style>
  <w:style w:type="character" w:customStyle="1" w:styleId="Bodytext29ptBold">
    <w:name w:val="Body text (2) + 9 pt;Bold"/>
    <w:rsid w:val="0081590D"/>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275pt">
    <w:name w:val="Body text (2) + 7.5 pt"/>
    <w:rsid w:val="0081590D"/>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key-valueitem-value">
    <w:name w:val="key-value__item-value"/>
    <w:rsid w:val="0081590D"/>
  </w:style>
  <w:style w:type="paragraph" w:customStyle="1" w:styleId="affffff9">
    <w:name w:val="Абзац"/>
    <w:basedOn w:val="a1"/>
    <w:link w:val="affffffa"/>
    <w:qFormat/>
    <w:rsid w:val="0081590D"/>
    <w:pPr>
      <w:widowControl/>
      <w:suppressAutoHyphens w:val="0"/>
      <w:autoSpaceDN/>
      <w:spacing w:before="120" w:after="60" w:line="240" w:lineRule="auto"/>
      <w:ind w:firstLine="567"/>
      <w:textAlignment w:val="auto"/>
    </w:pPr>
    <w:rPr>
      <w:kern w:val="0"/>
      <w:sz w:val="24"/>
      <w:szCs w:val="24"/>
      <w:lang w:val="x-none" w:eastAsia="x-none"/>
    </w:rPr>
  </w:style>
  <w:style w:type="character" w:customStyle="1" w:styleId="affffffa">
    <w:name w:val="Абзац Знак"/>
    <w:link w:val="affffff9"/>
    <w:rsid w:val="0081590D"/>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rsid w:val="0081590D"/>
    <w:rPr>
      <w:rFonts w:ascii="Arial" w:eastAsia="Times New Roman" w:hAnsi="Arial" w:cs="Arial"/>
      <w:sz w:val="20"/>
      <w:szCs w:val="20"/>
      <w:lang w:eastAsia="ru-RU"/>
    </w:rPr>
  </w:style>
  <w:style w:type="paragraph" w:customStyle="1" w:styleId="S">
    <w:name w:val="S_Обычный"/>
    <w:basedOn w:val="a1"/>
    <w:link w:val="S0"/>
    <w:rsid w:val="0081590D"/>
    <w:pPr>
      <w:widowControl/>
      <w:suppressAutoHyphens w:val="0"/>
      <w:autoSpaceDN/>
      <w:spacing w:line="360" w:lineRule="auto"/>
      <w:ind w:firstLine="709"/>
      <w:textAlignment w:val="auto"/>
    </w:pPr>
    <w:rPr>
      <w:kern w:val="0"/>
      <w:sz w:val="24"/>
      <w:szCs w:val="24"/>
      <w:lang w:val="x-none" w:eastAsia="x-none"/>
    </w:rPr>
  </w:style>
  <w:style w:type="character" w:customStyle="1" w:styleId="S0">
    <w:name w:val="S_Обычный Знак"/>
    <w:link w:val="S"/>
    <w:locked/>
    <w:rsid w:val="0081590D"/>
    <w:rPr>
      <w:rFonts w:ascii="Times New Roman" w:eastAsia="Times New Roman" w:hAnsi="Times New Roman" w:cs="Times New Roman"/>
      <w:sz w:val="24"/>
      <w:szCs w:val="24"/>
      <w:lang w:val="x-none" w:eastAsia="x-none"/>
    </w:rPr>
  </w:style>
  <w:style w:type="paragraph" w:customStyle="1" w:styleId="S1">
    <w:name w:val="S_Маркированный"/>
    <w:basedOn w:val="afff3"/>
    <w:link w:val="S2"/>
    <w:autoRedefine/>
    <w:rsid w:val="0081590D"/>
    <w:pPr>
      <w:tabs>
        <w:tab w:val="clear" w:pos="360"/>
        <w:tab w:val="left" w:pos="993"/>
      </w:tabs>
      <w:spacing w:line="360" w:lineRule="auto"/>
      <w:ind w:left="0" w:firstLine="350"/>
      <w:jc w:val="left"/>
    </w:pPr>
    <w:rPr>
      <w:rFonts w:ascii="Times New Roman" w:hAnsi="Times New Roman"/>
      <w:szCs w:val="24"/>
      <w:lang w:val="x-none" w:eastAsia="x-none"/>
    </w:rPr>
  </w:style>
  <w:style w:type="character" w:customStyle="1" w:styleId="S2">
    <w:name w:val="S_Маркированный Знак Знак"/>
    <w:link w:val="S1"/>
    <w:locked/>
    <w:rsid w:val="0081590D"/>
    <w:rPr>
      <w:rFonts w:ascii="Times New Roman" w:eastAsia="Times New Roman" w:hAnsi="Times New Roman" w:cs="Times New Roman"/>
      <w:sz w:val="24"/>
      <w:szCs w:val="24"/>
      <w:lang w:val="x-none" w:eastAsia="x-none"/>
    </w:rPr>
  </w:style>
  <w:style w:type="paragraph" w:customStyle="1" w:styleId="1ff2">
    <w:name w:val="Абзац списка1"/>
    <w:basedOn w:val="a1"/>
    <w:rsid w:val="0081590D"/>
    <w:pPr>
      <w:widowControl/>
      <w:suppressAutoHyphens w:val="0"/>
      <w:autoSpaceDN/>
      <w:spacing w:after="200" w:line="276" w:lineRule="auto"/>
      <w:ind w:left="720" w:firstLine="0"/>
      <w:contextualSpacing/>
      <w:jc w:val="left"/>
      <w:textAlignment w:val="auto"/>
    </w:pPr>
    <w:rPr>
      <w:rFonts w:ascii="Calibri" w:hAnsi="Calibri"/>
      <w:kern w:val="0"/>
      <w:sz w:val="22"/>
      <w:szCs w:val="22"/>
      <w:lang w:eastAsia="en-US"/>
    </w:rPr>
  </w:style>
  <w:style w:type="paragraph" w:customStyle="1" w:styleId="affffffb">
    <w:name w:val="Табличный_слева"/>
    <w:basedOn w:val="a1"/>
    <w:rsid w:val="0081590D"/>
    <w:pPr>
      <w:widowControl/>
      <w:suppressAutoHyphens w:val="0"/>
      <w:autoSpaceDN/>
      <w:spacing w:line="240" w:lineRule="auto"/>
      <w:ind w:firstLine="0"/>
      <w:jc w:val="left"/>
      <w:textAlignment w:val="auto"/>
    </w:pPr>
    <w:rPr>
      <w:kern w:val="0"/>
      <w:sz w:val="22"/>
      <w:szCs w:val="22"/>
    </w:rPr>
  </w:style>
  <w:style w:type="paragraph" w:customStyle="1" w:styleId="100">
    <w:name w:val="Табличный_заголовки_10"/>
    <w:basedOn w:val="affffff9"/>
    <w:qFormat/>
    <w:rsid w:val="0081590D"/>
    <w:pPr>
      <w:jc w:val="center"/>
    </w:pPr>
    <w:rPr>
      <w:b/>
      <w:sz w:val="20"/>
    </w:rPr>
  </w:style>
  <w:style w:type="paragraph" w:customStyle="1" w:styleId="affffffc">
    <w:name w:val="Табличный_заголовки"/>
    <w:basedOn w:val="a1"/>
    <w:qFormat/>
    <w:rsid w:val="0081590D"/>
    <w:pPr>
      <w:keepNext/>
      <w:keepLines/>
      <w:widowControl/>
      <w:suppressAutoHyphens w:val="0"/>
      <w:autoSpaceDN/>
      <w:spacing w:line="240" w:lineRule="auto"/>
      <w:ind w:firstLine="0"/>
      <w:jc w:val="center"/>
      <w:textAlignment w:val="auto"/>
    </w:pPr>
    <w:rPr>
      <w:bCs/>
      <w:kern w:val="0"/>
      <w:sz w:val="22"/>
      <w:szCs w:val="22"/>
    </w:rPr>
  </w:style>
  <w:style w:type="paragraph" w:customStyle="1" w:styleId="affffffd">
    <w:name w:val="Табличный_центр"/>
    <w:basedOn w:val="a1"/>
    <w:rsid w:val="0081590D"/>
    <w:pPr>
      <w:widowControl/>
      <w:suppressAutoHyphens w:val="0"/>
      <w:autoSpaceDN/>
      <w:spacing w:line="240" w:lineRule="auto"/>
      <w:ind w:firstLine="0"/>
      <w:jc w:val="center"/>
      <w:textAlignment w:val="auto"/>
    </w:pPr>
    <w:rPr>
      <w:b/>
      <w:bCs/>
      <w:kern w:val="0"/>
      <w:sz w:val="22"/>
      <w:szCs w:val="22"/>
    </w:rPr>
  </w:style>
  <w:style w:type="paragraph" w:customStyle="1" w:styleId="a0">
    <w:name w:val="Табличный_нумерованный"/>
    <w:basedOn w:val="a1"/>
    <w:link w:val="affffffe"/>
    <w:rsid w:val="0081590D"/>
    <w:pPr>
      <w:widowControl/>
      <w:numPr>
        <w:numId w:val="35"/>
      </w:numPr>
      <w:suppressAutoHyphens w:val="0"/>
      <w:autoSpaceDN/>
      <w:spacing w:line="240" w:lineRule="auto"/>
      <w:jc w:val="left"/>
      <w:textAlignment w:val="auto"/>
    </w:pPr>
    <w:rPr>
      <w:b/>
      <w:bCs/>
      <w:kern w:val="0"/>
      <w:sz w:val="22"/>
      <w:szCs w:val="22"/>
      <w:lang w:val="x-none" w:eastAsia="x-none"/>
    </w:rPr>
  </w:style>
  <w:style w:type="character" w:customStyle="1" w:styleId="affffffe">
    <w:name w:val="Табличный_нумерованный Знак"/>
    <w:link w:val="a0"/>
    <w:rsid w:val="0081590D"/>
    <w:rPr>
      <w:rFonts w:ascii="Times New Roman" w:eastAsia="Times New Roman" w:hAnsi="Times New Roman" w:cs="Times New Roman"/>
      <w:b/>
      <w:bCs/>
      <w:lang w:val="x-none" w:eastAsia="x-none"/>
    </w:rPr>
  </w:style>
  <w:style w:type="character" w:customStyle="1" w:styleId="2d">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b"/>
    <w:uiPriority w:val="35"/>
    <w:locked/>
    <w:rsid w:val="0081590D"/>
    <w:rPr>
      <w:rFonts w:ascii="Times New Roman" w:eastAsia="Times New Roman" w:hAnsi="Times New Roman" w:cs="Times New Roman"/>
      <w:b/>
      <w:bCs/>
      <w:i/>
      <w:iCs/>
      <w:sz w:val="28"/>
      <w:szCs w:val="28"/>
      <w:lang w:eastAsia="ru-RU"/>
    </w:rPr>
  </w:style>
  <w:style w:type="character" w:styleId="afffffff">
    <w:name w:val="Placeholder Text"/>
    <w:basedOn w:val="a2"/>
    <w:uiPriority w:val="99"/>
    <w:semiHidden/>
    <w:rsid w:val="00C434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annotation text" w:uiPriority="0"/>
    <w:lsdException w:name="footer"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Outlin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81590D"/>
    <w:pPr>
      <w:widowControl w:val="0"/>
      <w:suppressAutoHyphens/>
      <w:autoSpaceDN w:val="0"/>
      <w:spacing w:after="0" w:line="30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10">
    <w:name w:val="heading 1"/>
    <w:aliases w:val="Заголовок 1 Знак Знак,Заголовок биораз,HTA Überschrift 1,Heading 1 - Bid,Heading 1 - Bid1,Heading 1 - Bid2,Heading 1 - Bid3,Heading 1 - Bid4,Heading 1 - Bid5,Heading 1 - Bid6,Heading 1 - Bid7,Heading 1 - Bid8,Heading 1 - Bid9"/>
    <w:basedOn w:val="a1"/>
    <w:next w:val="a1"/>
    <w:link w:val="14"/>
    <w:qFormat/>
    <w:rsid w:val="0081590D"/>
    <w:pPr>
      <w:keepNext/>
      <w:numPr>
        <w:numId w:val="1"/>
      </w:numPr>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
    <w:name w:val="heading 2"/>
    <w:basedOn w:val="a1"/>
    <w:next w:val="a1"/>
    <w:link w:val="23"/>
    <w:qFormat/>
    <w:rsid w:val="0081590D"/>
    <w:pPr>
      <w:keepNext/>
      <w:numPr>
        <w:ilvl w:val="1"/>
        <w:numId w:val="1"/>
      </w:numPr>
      <w:autoSpaceDN/>
      <w:spacing w:line="240" w:lineRule="auto"/>
      <w:ind w:firstLine="0"/>
      <w:jc w:val="center"/>
      <w:textAlignment w:val="auto"/>
      <w:outlineLvl w:val="1"/>
    </w:pPr>
    <w:rPr>
      <w:rFonts w:eastAsia="HG Mincho Light J"/>
      <w:b/>
      <w:color w:val="000000"/>
      <w:kern w:val="0"/>
      <w:szCs w:val="24"/>
      <w:lang w:val="x-none"/>
    </w:rPr>
  </w:style>
  <w:style w:type="paragraph" w:styleId="30">
    <w:name w:val="heading 3"/>
    <w:aliases w:val="Знак3 Знак, Знак3, Знак3 Знак Знак Знак,ПодЗаголовок,Заголовок 31,Знак3,Знак3 Знак Знак Знак,Знак14,Знак6"/>
    <w:basedOn w:val="a1"/>
    <w:next w:val="a1"/>
    <w:link w:val="33"/>
    <w:unhideWhenUsed/>
    <w:qFormat/>
    <w:rsid w:val="0081590D"/>
    <w:pPr>
      <w:keepNext/>
      <w:numPr>
        <w:ilvl w:val="2"/>
        <w:numId w:val="1"/>
      </w:numPr>
      <w:autoSpaceDN/>
      <w:spacing w:before="240" w:after="60" w:line="240" w:lineRule="auto"/>
      <w:ind w:left="720" w:hanging="432"/>
      <w:jc w:val="left"/>
      <w:textAlignment w:val="auto"/>
      <w:outlineLvl w:val="2"/>
    </w:pPr>
    <w:rPr>
      <w:rFonts w:ascii="Cambria" w:hAnsi="Cambria"/>
      <w:b/>
      <w:bCs/>
      <w:color w:val="000000"/>
      <w:kern w:val="0"/>
      <w:sz w:val="26"/>
      <w:szCs w:val="26"/>
      <w:lang w:val="x-none"/>
    </w:rPr>
  </w:style>
  <w:style w:type="paragraph" w:styleId="4">
    <w:name w:val="heading 4"/>
    <w:basedOn w:val="a1"/>
    <w:next w:val="a1"/>
    <w:link w:val="41"/>
    <w:unhideWhenUsed/>
    <w:qFormat/>
    <w:rsid w:val="0081590D"/>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1"/>
    <w:next w:val="a1"/>
    <w:link w:val="50"/>
    <w:unhideWhenUsed/>
    <w:qFormat/>
    <w:rsid w:val="0081590D"/>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1"/>
    <w:next w:val="a1"/>
    <w:link w:val="60"/>
    <w:unhideWhenUsed/>
    <w:qFormat/>
    <w:rsid w:val="0081590D"/>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1"/>
    <w:next w:val="a1"/>
    <w:link w:val="70"/>
    <w:unhideWhenUsed/>
    <w:qFormat/>
    <w:rsid w:val="0081590D"/>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1"/>
    <w:next w:val="a1"/>
    <w:link w:val="80"/>
    <w:unhideWhenUsed/>
    <w:qFormat/>
    <w:rsid w:val="0081590D"/>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1"/>
    <w:next w:val="a1"/>
    <w:link w:val="90"/>
    <w:unhideWhenUsed/>
    <w:qFormat/>
    <w:rsid w:val="0081590D"/>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Заголовок 1 Знак Знак Знак,Заголовок биораз Знак,HTA Überschrift 1 Знак,Heading 1 - Bid Знак,Heading 1 - Bid1 Знак,Heading 1 - Bid2 Знак,Heading 1 - Bid3 Знак,Heading 1 - Bid4 Знак,Heading 1 - Bid5 Знак,Heading 1 - Bid6 Знак"/>
    <w:basedOn w:val="a2"/>
    <w:link w:val="10"/>
    <w:rsid w:val="0081590D"/>
    <w:rPr>
      <w:rFonts w:ascii="Cambria" w:eastAsia="Times New Roman" w:hAnsi="Cambria" w:cs="Times New Roman"/>
      <w:b/>
      <w:bCs/>
      <w:color w:val="000000"/>
      <w:kern w:val="32"/>
      <w:sz w:val="32"/>
      <w:szCs w:val="32"/>
      <w:lang w:val="x-none"/>
    </w:rPr>
  </w:style>
  <w:style w:type="character" w:customStyle="1" w:styleId="23">
    <w:name w:val="Заголовок 2 Знак"/>
    <w:basedOn w:val="a2"/>
    <w:link w:val="2"/>
    <w:rsid w:val="0081590D"/>
    <w:rPr>
      <w:rFonts w:ascii="Times New Roman" w:eastAsia="HG Mincho Light J" w:hAnsi="Times New Roman" w:cs="Times New Roman"/>
      <w:b/>
      <w:color w:val="000000"/>
      <w:sz w:val="32"/>
      <w:szCs w:val="24"/>
      <w:lang w:val="x-none"/>
    </w:rPr>
  </w:style>
  <w:style w:type="character" w:customStyle="1" w:styleId="33">
    <w:name w:val="Заголовок 3 Знак"/>
    <w:aliases w:val="Знак3 Знак Знак, Знак3 Знак, Знак3 Знак Знак Знак Знак,ПодЗаголовок Знак,Заголовок 31 Знак,Знак3 Знак1,Знак3 Знак Знак Знак Знак,Знак14 Знак,Знак6 Знак"/>
    <w:basedOn w:val="a2"/>
    <w:link w:val="30"/>
    <w:rsid w:val="0081590D"/>
    <w:rPr>
      <w:rFonts w:ascii="Cambria" w:eastAsia="Times New Roman" w:hAnsi="Cambria" w:cs="Times New Roman"/>
      <w:b/>
      <w:bCs/>
      <w:color w:val="000000"/>
      <w:sz w:val="26"/>
      <w:szCs w:val="26"/>
      <w:lang w:val="x-none"/>
    </w:rPr>
  </w:style>
  <w:style w:type="character" w:customStyle="1" w:styleId="41">
    <w:name w:val="Заголовок 4 Знак"/>
    <w:basedOn w:val="a2"/>
    <w:link w:val="4"/>
    <w:rsid w:val="0081590D"/>
    <w:rPr>
      <w:rFonts w:ascii="Calibri" w:eastAsia="Times New Roman" w:hAnsi="Calibri" w:cs="Times New Roman"/>
      <w:b/>
      <w:bCs/>
      <w:color w:val="000000"/>
      <w:sz w:val="28"/>
      <w:szCs w:val="28"/>
      <w:lang w:val="x-none"/>
    </w:rPr>
  </w:style>
  <w:style w:type="character" w:customStyle="1" w:styleId="50">
    <w:name w:val="Заголовок 5 Знак"/>
    <w:basedOn w:val="a2"/>
    <w:link w:val="5"/>
    <w:rsid w:val="0081590D"/>
    <w:rPr>
      <w:rFonts w:ascii="Calibri" w:eastAsia="Times New Roman" w:hAnsi="Calibri" w:cs="Times New Roman"/>
      <w:b/>
      <w:bCs/>
      <w:i/>
      <w:iCs/>
      <w:color w:val="000000"/>
      <w:sz w:val="26"/>
      <w:szCs w:val="26"/>
      <w:lang w:val="x-none"/>
    </w:rPr>
  </w:style>
  <w:style w:type="character" w:customStyle="1" w:styleId="60">
    <w:name w:val="Заголовок 6 Знак"/>
    <w:basedOn w:val="a2"/>
    <w:link w:val="6"/>
    <w:rsid w:val="0081590D"/>
    <w:rPr>
      <w:rFonts w:ascii="Calibri" w:eastAsia="Times New Roman" w:hAnsi="Calibri" w:cs="Times New Roman"/>
      <w:b/>
      <w:bCs/>
      <w:color w:val="000000"/>
      <w:lang w:val="x-none"/>
    </w:rPr>
  </w:style>
  <w:style w:type="character" w:customStyle="1" w:styleId="70">
    <w:name w:val="Заголовок 7 Знак"/>
    <w:basedOn w:val="a2"/>
    <w:link w:val="7"/>
    <w:rsid w:val="0081590D"/>
    <w:rPr>
      <w:rFonts w:ascii="Calibri" w:eastAsia="Times New Roman" w:hAnsi="Calibri" w:cs="Times New Roman"/>
      <w:color w:val="000000"/>
      <w:sz w:val="24"/>
      <w:szCs w:val="24"/>
      <w:lang w:val="x-none"/>
    </w:rPr>
  </w:style>
  <w:style w:type="character" w:customStyle="1" w:styleId="80">
    <w:name w:val="Заголовок 8 Знак"/>
    <w:basedOn w:val="a2"/>
    <w:link w:val="8"/>
    <w:rsid w:val="0081590D"/>
    <w:rPr>
      <w:rFonts w:ascii="Calibri" w:eastAsia="Times New Roman" w:hAnsi="Calibri" w:cs="Times New Roman"/>
      <w:i/>
      <w:iCs/>
      <w:color w:val="000000"/>
      <w:sz w:val="24"/>
      <w:szCs w:val="24"/>
      <w:lang w:val="x-none"/>
    </w:rPr>
  </w:style>
  <w:style w:type="character" w:customStyle="1" w:styleId="90">
    <w:name w:val="Заголовок 9 Знак"/>
    <w:basedOn w:val="a2"/>
    <w:link w:val="9"/>
    <w:rsid w:val="0081590D"/>
    <w:rPr>
      <w:rFonts w:ascii="Cambria" w:eastAsia="Times New Roman" w:hAnsi="Cambria" w:cs="Times New Roman"/>
      <w:color w:val="000000"/>
      <w:lang w:val="x-none"/>
    </w:rPr>
  </w:style>
  <w:style w:type="paragraph" w:customStyle="1" w:styleId="Standard">
    <w:name w:val="Standard"/>
    <w:rsid w:val="0081590D"/>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paragraph" w:customStyle="1" w:styleId="Textbody">
    <w:name w:val="Text body"/>
    <w:basedOn w:val="Standard"/>
    <w:rsid w:val="0081590D"/>
  </w:style>
  <w:style w:type="paragraph" w:customStyle="1" w:styleId="Textbodyindent">
    <w:name w:val="Text body indent"/>
    <w:basedOn w:val="Standard"/>
    <w:rsid w:val="0081590D"/>
  </w:style>
  <w:style w:type="paragraph" w:customStyle="1" w:styleId="110">
    <w:name w:val="Заголовок 11"/>
    <w:basedOn w:val="Standard"/>
    <w:next w:val="Standard"/>
    <w:rsid w:val="0081590D"/>
  </w:style>
  <w:style w:type="paragraph" w:customStyle="1" w:styleId="210">
    <w:name w:val="Заголовок 21"/>
    <w:basedOn w:val="Standard"/>
    <w:next w:val="Standard"/>
    <w:rsid w:val="0081590D"/>
  </w:style>
  <w:style w:type="paragraph" w:customStyle="1" w:styleId="320">
    <w:name w:val="Заголовок 32"/>
    <w:basedOn w:val="Standard"/>
    <w:next w:val="Standard"/>
    <w:rsid w:val="0081590D"/>
  </w:style>
  <w:style w:type="paragraph" w:customStyle="1" w:styleId="410">
    <w:name w:val="Заголовок 41"/>
    <w:basedOn w:val="Standard"/>
    <w:next w:val="Standard"/>
    <w:rsid w:val="0081590D"/>
  </w:style>
  <w:style w:type="paragraph" w:styleId="a5">
    <w:name w:val="List"/>
    <w:basedOn w:val="Textbody"/>
    <w:rsid w:val="0081590D"/>
    <w:pPr>
      <w:spacing w:after="120"/>
    </w:pPr>
    <w:rPr>
      <w:rFonts w:cs="Tahoma"/>
    </w:rPr>
  </w:style>
  <w:style w:type="paragraph" w:customStyle="1" w:styleId="15">
    <w:name w:val="Верхний колонтитул1"/>
    <w:basedOn w:val="Standard"/>
    <w:rsid w:val="0081590D"/>
  </w:style>
  <w:style w:type="paragraph" w:customStyle="1" w:styleId="16">
    <w:name w:val="Нижний колонтитул1"/>
    <w:basedOn w:val="Standard"/>
    <w:rsid w:val="0081590D"/>
  </w:style>
  <w:style w:type="paragraph" w:customStyle="1" w:styleId="TableContents">
    <w:name w:val="Table Contents"/>
    <w:basedOn w:val="Standard"/>
    <w:rsid w:val="0081590D"/>
  </w:style>
  <w:style w:type="paragraph" w:customStyle="1" w:styleId="TableHeading">
    <w:name w:val="Table Heading"/>
    <w:basedOn w:val="TableContents"/>
    <w:rsid w:val="0081590D"/>
  </w:style>
  <w:style w:type="paragraph" w:customStyle="1" w:styleId="17">
    <w:name w:val="Название объекта1"/>
    <w:basedOn w:val="Standard"/>
    <w:rsid w:val="0081590D"/>
  </w:style>
  <w:style w:type="paragraph" w:customStyle="1" w:styleId="Text">
    <w:name w:val="Text"/>
    <w:basedOn w:val="Standard"/>
    <w:rsid w:val="0081590D"/>
  </w:style>
  <w:style w:type="paragraph" w:customStyle="1" w:styleId="Framecontents">
    <w:name w:val="Frame contents"/>
    <w:basedOn w:val="Textbody"/>
    <w:rsid w:val="0081590D"/>
  </w:style>
  <w:style w:type="paragraph" w:customStyle="1" w:styleId="Index">
    <w:name w:val="Index"/>
    <w:basedOn w:val="Standard"/>
    <w:rsid w:val="0081590D"/>
  </w:style>
  <w:style w:type="paragraph" w:styleId="a6">
    <w:name w:val="Title"/>
    <w:basedOn w:val="Standard"/>
    <w:next w:val="Textbody"/>
    <w:link w:val="a7"/>
    <w:qFormat/>
    <w:rsid w:val="0081590D"/>
    <w:pPr>
      <w:keepNext/>
      <w:spacing w:before="240" w:after="120"/>
    </w:pPr>
    <w:rPr>
      <w:rFonts w:ascii="Arial" w:eastAsia="Lucida Sans Unicode" w:hAnsi="Arial"/>
      <w:lang w:val="x-none" w:eastAsia="x-none"/>
    </w:rPr>
  </w:style>
  <w:style w:type="character" w:customStyle="1" w:styleId="a7">
    <w:name w:val="Название Знак"/>
    <w:basedOn w:val="a2"/>
    <w:link w:val="a6"/>
    <w:rsid w:val="0081590D"/>
    <w:rPr>
      <w:rFonts w:ascii="Arial" w:eastAsia="Lucida Sans Unicode" w:hAnsi="Arial" w:cs="Times New Roman"/>
      <w:kern w:val="3"/>
      <w:sz w:val="28"/>
      <w:szCs w:val="28"/>
      <w:lang w:val="x-none" w:eastAsia="x-none"/>
    </w:rPr>
  </w:style>
  <w:style w:type="paragraph" w:styleId="a8">
    <w:name w:val="Subtitle"/>
    <w:basedOn w:val="a6"/>
    <w:next w:val="Textbody"/>
    <w:link w:val="a9"/>
    <w:qFormat/>
    <w:rsid w:val="0081590D"/>
    <w:pPr>
      <w:jc w:val="center"/>
    </w:pPr>
    <w:rPr>
      <w:i/>
      <w:iCs/>
    </w:rPr>
  </w:style>
  <w:style w:type="character" w:customStyle="1" w:styleId="a9">
    <w:name w:val="Подзаголовок Знак"/>
    <w:basedOn w:val="a2"/>
    <w:link w:val="a8"/>
    <w:rsid w:val="0081590D"/>
    <w:rPr>
      <w:rFonts w:ascii="Arial" w:eastAsia="Lucida Sans Unicode" w:hAnsi="Arial" w:cs="Times New Roman"/>
      <w:i/>
      <w:iCs/>
      <w:kern w:val="3"/>
      <w:sz w:val="28"/>
      <w:szCs w:val="28"/>
      <w:lang w:val="x-none" w:eastAsia="x-none"/>
    </w:rPr>
  </w:style>
  <w:style w:type="paragraph" w:customStyle="1" w:styleId="IauiueIacaaieaiiaacaaeaiey">
    <w:name w:val="Iau?iue.Iacaaiea iia?acaaeaiey"/>
    <w:rsid w:val="0081590D"/>
    <w:pPr>
      <w:suppressAutoHyphens/>
      <w:overflowPunct w:val="0"/>
      <w:autoSpaceDE w:val="0"/>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aaieiaie4">
    <w:name w:val="caaieiaie 4"/>
    <w:basedOn w:val="IauiueIacaaieaiiaacaaeaiey"/>
    <w:next w:val="IauiueIacaaieaiiaacaaeaiey"/>
    <w:rsid w:val="0081590D"/>
  </w:style>
  <w:style w:type="paragraph" w:customStyle="1" w:styleId="aa">
    <w:name w:val="Обычный.Название подразделения"/>
    <w:rsid w:val="0081590D"/>
    <w:pPr>
      <w:suppressAutoHyphens/>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onsPlusTitle">
    <w:name w:val="ConsPlusTitle"/>
    <w:uiPriority w:val="99"/>
    <w:rsid w:val="0081590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8"/>
      <w:szCs w:val="28"/>
      <w:lang w:eastAsia="ru-RU"/>
    </w:rPr>
  </w:style>
  <w:style w:type="paragraph" w:customStyle="1" w:styleId="ConsPlusNonformat">
    <w:name w:val="ConsPlusNonformat"/>
    <w:rsid w:val="0081590D"/>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ru-RU"/>
    </w:rPr>
  </w:style>
  <w:style w:type="paragraph" w:customStyle="1" w:styleId="ConsPlusCell">
    <w:name w:val="ConsPlusCell"/>
    <w:rsid w:val="0081590D"/>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ru-RU"/>
    </w:rPr>
  </w:style>
  <w:style w:type="paragraph" w:styleId="ab">
    <w:name w:val="Balloon Text"/>
    <w:basedOn w:val="Standard"/>
    <w:link w:val="ac"/>
    <w:rsid w:val="0081590D"/>
    <w:rPr>
      <w:rFonts w:ascii="Tahoma" w:hAnsi="Tahoma"/>
      <w:sz w:val="16"/>
      <w:szCs w:val="16"/>
      <w:lang w:val="x-none" w:eastAsia="x-none"/>
    </w:rPr>
  </w:style>
  <w:style w:type="character" w:customStyle="1" w:styleId="ac">
    <w:name w:val="Текст выноски Знак"/>
    <w:basedOn w:val="a2"/>
    <w:link w:val="ab"/>
    <w:rsid w:val="0081590D"/>
    <w:rPr>
      <w:rFonts w:ascii="Tahoma" w:eastAsia="Times New Roman" w:hAnsi="Tahoma" w:cs="Times New Roman"/>
      <w:kern w:val="3"/>
      <w:sz w:val="16"/>
      <w:szCs w:val="16"/>
      <w:lang w:val="x-none" w:eastAsia="x-none"/>
    </w:rPr>
  </w:style>
  <w:style w:type="paragraph" w:customStyle="1" w:styleId="WW-Web">
    <w:name w:val="WW-Обычный (Web)"/>
    <w:basedOn w:val="Standard"/>
    <w:rsid w:val="0081590D"/>
  </w:style>
  <w:style w:type="character" w:customStyle="1" w:styleId="18">
    <w:name w:val="Номер страницы1"/>
    <w:basedOn w:val="a2"/>
    <w:rsid w:val="0081590D"/>
  </w:style>
  <w:style w:type="character" w:customStyle="1" w:styleId="NumberingSymbols">
    <w:name w:val="Numbering Symbols"/>
    <w:rsid w:val="0081590D"/>
  </w:style>
  <w:style w:type="character" w:customStyle="1" w:styleId="Internetlink">
    <w:name w:val="Internet link"/>
    <w:rsid w:val="0081590D"/>
    <w:rPr>
      <w:color w:val="0000FF"/>
      <w:u w:val="single"/>
    </w:rPr>
  </w:style>
  <w:style w:type="character" w:customStyle="1" w:styleId="Absatz-Standardschriftart">
    <w:name w:val="Absatz-Standardschriftart"/>
    <w:rsid w:val="0081590D"/>
  </w:style>
  <w:style w:type="character" w:customStyle="1" w:styleId="WW-Absatz-Standardschriftart">
    <w:name w:val="WW-Absatz-Standardschriftart"/>
    <w:rsid w:val="0081590D"/>
  </w:style>
  <w:style w:type="character" w:customStyle="1" w:styleId="WW-Absatz-Standardschriftart1">
    <w:name w:val="WW-Absatz-Standardschriftart1"/>
    <w:rsid w:val="0081590D"/>
  </w:style>
  <w:style w:type="character" w:customStyle="1" w:styleId="WW-Absatz-Standardschriftart11">
    <w:name w:val="WW-Absatz-Standardschriftart11"/>
    <w:rsid w:val="0081590D"/>
  </w:style>
  <w:style w:type="character" w:customStyle="1" w:styleId="WW8Num3z2">
    <w:name w:val="WW8Num3z2"/>
    <w:rsid w:val="0081590D"/>
    <w:rPr>
      <w:i/>
    </w:rPr>
  </w:style>
  <w:style w:type="character" w:customStyle="1" w:styleId="WW-Absatz-Standardschriftart111">
    <w:name w:val="WW-Absatz-Standardschriftart111"/>
    <w:rsid w:val="0081590D"/>
  </w:style>
  <w:style w:type="character" w:customStyle="1" w:styleId="WW8Num1z0">
    <w:name w:val="WW8Num1z0"/>
    <w:rsid w:val="0081590D"/>
    <w:rPr>
      <w:color w:val="000000"/>
    </w:rPr>
  </w:style>
  <w:style w:type="character" w:customStyle="1" w:styleId="WW8Num4z2">
    <w:name w:val="WW8Num4z2"/>
    <w:uiPriority w:val="99"/>
    <w:rsid w:val="0081590D"/>
    <w:rPr>
      <w:i/>
    </w:rPr>
  </w:style>
  <w:style w:type="character" w:customStyle="1" w:styleId="nwttl1">
    <w:name w:val="nwttl1"/>
    <w:rsid w:val="0081590D"/>
    <w:rPr>
      <w:color w:val="0975B4"/>
    </w:rPr>
  </w:style>
  <w:style w:type="character" w:customStyle="1" w:styleId="ad">
    <w:name w:val="Верхний колонтитул Знак"/>
    <w:uiPriority w:val="99"/>
    <w:rsid w:val="0081590D"/>
    <w:rPr>
      <w:sz w:val="28"/>
      <w:szCs w:val="28"/>
    </w:rPr>
  </w:style>
  <w:style w:type="paragraph" w:styleId="ae">
    <w:name w:val="header"/>
    <w:basedOn w:val="a1"/>
    <w:link w:val="19"/>
    <w:uiPriority w:val="99"/>
    <w:rsid w:val="0081590D"/>
    <w:pPr>
      <w:tabs>
        <w:tab w:val="center" w:pos="4677"/>
        <w:tab w:val="right" w:pos="9355"/>
      </w:tabs>
      <w:spacing w:line="240" w:lineRule="auto"/>
    </w:pPr>
  </w:style>
  <w:style w:type="character" w:customStyle="1" w:styleId="19">
    <w:name w:val="Верхний колонтитул Знак1"/>
    <w:basedOn w:val="a2"/>
    <w:link w:val="ae"/>
    <w:uiPriority w:val="99"/>
    <w:rsid w:val="0081590D"/>
    <w:rPr>
      <w:rFonts w:ascii="Times New Roman" w:eastAsia="Times New Roman" w:hAnsi="Times New Roman" w:cs="Times New Roman"/>
      <w:kern w:val="3"/>
      <w:sz w:val="32"/>
      <w:szCs w:val="20"/>
      <w:lang w:eastAsia="ru-RU"/>
    </w:rPr>
  </w:style>
  <w:style w:type="paragraph" w:styleId="af">
    <w:name w:val="No Spacing"/>
    <w:uiPriority w:val="1"/>
    <w:qFormat/>
    <w:rsid w:val="0081590D"/>
    <w:pPr>
      <w:widowControl w:val="0"/>
      <w:suppressAutoHyphens/>
      <w:autoSpaceDN w:val="0"/>
      <w:spacing w:after="0" w:line="24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af0">
    <w:name w:val="Plain Text"/>
    <w:basedOn w:val="a1"/>
    <w:link w:val="af1"/>
    <w:rsid w:val="0081590D"/>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1">
    <w:name w:val="Текст Знак"/>
    <w:basedOn w:val="a2"/>
    <w:link w:val="af0"/>
    <w:rsid w:val="0081590D"/>
    <w:rPr>
      <w:rFonts w:ascii="Courier New" w:eastAsia="Times New Roman" w:hAnsi="Courier New" w:cs="Courier New"/>
      <w:sz w:val="20"/>
      <w:szCs w:val="20"/>
      <w:lang w:eastAsia="ru-RU"/>
    </w:rPr>
  </w:style>
  <w:style w:type="paragraph" w:styleId="af2">
    <w:name w:val="footer"/>
    <w:basedOn w:val="a1"/>
    <w:link w:val="af3"/>
    <w:rsid w:val="0081590D"/>
    <w:pPr>
      <w:tabs>
        <w:tab w:val="center" w:pos="4677"/>
        <w:tab w:val="right" w:pos="9355"/>
      </w:tabs>
      <w:spacing w:line="240" w:lineRule="auto"/>
    </w:pPr>
  </w:style>
  <w:style w:type="character" w:customStyle="1" w:styleId="af3">
    <w:name w:val="Нижний колонтитул Знак"/>
    <w:basedOn w:val="a2"/>
    <w:link w:val="af2"/>
    <w:rsid w:val="0081590D"/>
    <w:rPr>
      <w:rFonts w:ascii="Times New Roman" w:eastAsia="Times New Roman" w:hAnsi="Times New Roman" w:cs="Times New Roman"/>
      <w:kern w:val="3"/>
      <w:sz w:val="32"/>
      <w:szCs w:val="20"/>
      <w:lang w:eastAsia="ru-RU"/>
    </w:rPr>
  </w:style>
  <w:style w:type="paragraph" w:customStyle="1" w:styleId="1a">
    <w:name w:val="Текст1"/>
    <w:basedOn w:val="a1"/>
    <w:uiPriority w:val="99"/>
    <w:rsid w:val="0081590D"/>
    <w:pPr>
      <w:spacing w:line="240" w:lineRule="auto"/>
      <w:ind w:firstLine="0"/>
      <w:jc w:val="left"/>
      <w:textAlignment w:val="auto"/>
    </w:pPr>
    <w:rPr>
      <w:rFonts w:ascii="Courier New" w:eastAsia="Lucida Sans Unicode" w:hAnsi="Courier New" w:cs="Courier New"/>
      <w:kern w:val="0"/>
      <w:sz w:val="20"/>
      <w:lang w:bidi="ru-RU"/>
    </w:rPr>
  </w:style>
  <w:style w:type="paragraph" w:styleId="af4">
    <w:name w:val="List Paragraph"/>
    <w:basedOn w:val="a1"/>
    <w:link w:val="af5"/>
    <w:uiPriority w:val="34"/>
    <w:qFormat/>
    <w:rsid w:val="0081590D"/>
    <w:pPr>
      <w:ind w:left="720"/>
    </w:pPr>
  </w:style>
  <w:style w:type="numbering" w:customStyle="1" w:styleId="WW8Num1">
    <w:name w:val="WW8Num1"/>
    <w:basedOn w:val="a4"/>
    <w:rsid w:val="0081590D"/>
    <w:pPr>
      <w:numPr>
        <w:numId w:val="1"/>
      </w:numPr>
    </w:pPr>
  </w:style>
  <w:style w:type="paragraph" w:styleId="af6">
    <w:name w:val="Normal (Web)"/>
    <w:basedOn w:val="a1"/>
    <w:link w:val="af7"/>
    <w:uiPriority w:val="99"/>
    <w:qFormat/>
    <w:rsid w:val="0081590D"/>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b">
    <w:name w:val="Основной шрифт абзаца1"/>
    <w:rsid w:val="0081590D"/>
  </w:style>
  <w:style w:type="character" w:styleId="af8">
    <w:name w:val="Strong"/>
    <w:uiPriority w:val="22"/>
    <w:qFormat/>
    <w:rsid w:val="0081590D"/>
    <w:rPr>
      <w:b/>
      <w:bCs/>
    </w:rPr>
  </w:style>
  <w:style w:type="paragraph" w:customStyle="1" w:styleId="af9">
    <w:name w:val="Содержимое таблицы"/>
    <w:basedOn w:val="af2"/>
    <w:next w:val="TableHeading"/>
    <w:rsid w:val="0081590D"/>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a">
    <w:name w:val="Table Grid"/>
    <w:basedOn w:val="a3"/>
    <w:uiPriority w:val="39"/>
    <w:rsid w:val="0081590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aliases w:val="Основной текст Знак1 Знак, Знак Знак Знак Знак, Знак Знак1 Знак,Основной текст Знак1 Знак Знак Знак,Основной текст Знак Знак Знак Знак Знак, Знак Знак Знак Знак Знак Знак"/>
    <w:basedOn w:val="a1"/>
    <w:link w:val="afc"/>
    <w:unhideWhenUsed/>
    <w:rsid w:val="0081590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c">
    <w:name w:val="Основной текст Знак"/>
    <w:aliases w:val="Основной текст Знак1 Знак Знак1, Знак Знак Знак Знак Знак1, Знак Знак1 Знак Знак,Основной текст Знак1 Знак Знак Знак Знак,Основной текст Знак Знак Знак Знак Знак Знак, Знак Знак Знак Знак Знак Знак Знак"/>
    <w:basedOn w:val="a2"/>
    <w:link w:val="afb"/>
    <w:rsid w:val="0081590D"/>
    <w:rPr>
      <w:rFonts w:ascii="Calibri" w:eastAsia="Calibri" w:hAnsi="Calibri" w:cs="Times New Roman"/>
      <w:lang w:val="x-none"/>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rsid w:val="0081590D"/>
  </w:style>
  <w:style w:type="paragraph" w:customStyle="1" w:styleId="ConsPlusNormal">
    <w:name w:val="ConsPlusNormal"/>
    <w:link w:val="ConsPlusNormal0"/>
    <w:rsid w:val="008159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с отступом 22"/>
    <w:basedOn w:val="a1"/>
    <w:rsid w:val="0081590D"/>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81590D"/>
    <w:rPr>
      <w:rFonts w:ascii="Times New Roman" w:eastAsia="Times New Roman" w:hAnsi="Times New Roman" w:cs="Times New Roman"/>
      <w:kern w:val="3"/>
      <w:sz w:val="28"/>
      <w:szCs w:val="28"/>
      <w:lang w:eastAsia="ru-RU"/>
    </w:rPr>
  </w:style>
  <w:style w:type="character" w:styleId="afd">
    <w:name w:val="Emphasis"/>
    <w:aliases w:val="базовый,Базовый"/>
    <w:qFormat/>
    <w:rsid w:val="0081590D"/>
    <w:rPr>
      <w:rFonts w:ascii="Times New Roman" w:hAnsi="Times New Roman" w:cs="Times New Roman" w:hint="default"/>
      <w:i w:val="0"/>
      <w:iCs w:val="0"/>
      <w:sz w:val="24"/>
    </w:rPr>
  </w:style>
  <w:style w:type="character" w:styleId="afe">
    <w:name w:val="Hyperlink"/>
    <w:uiPriority w:val="99"/>
    <w:unhideWhenUsed/>
    <w:rsid w:val="0081590D"/>
    <w:rPr>
      <w:color w:val="0000FF"/>
      <w:u w:val="single"/>
    </w:rPr>
  </w:style>
  <w:style w:type="paragraph" w:customStyle="1" w:styleId="81">
    <w:name w:val="Заголовок №8"/>
    <w:rsid w:val="0081590D"/>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CharStyle16">
    <w:name w:val="CharStyle16"/>
    <w:rsid w:val="0081590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81590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numbering" w:customStyle="1" w:styleId="1c">
    <w:name w:val="Нет списка1"/>
    <w:next w:val="a4"/>
    <w:uiPriority w:val="99"/>
    <w:semiHidden/>
    <w:unhideWhenUsed/>
    <w:rsid w:val="0081590D"/>
  </w:style>
  <w:style w:type="character" w:customStyle="1" w:styleId="aff">
    <w:name w:val="Символ сноски"/>
    <w:rsid w:val="0081590D"/>
  </w:style>
  <w:style w:type="character" w:customStyle="1" w:styleId="aff0">
    <w:name w:val="Символ нумерации"/>
    <w:rsid w:val="0081590D"/>
  </w:style>
  <w:style w:type="character" w:customStyle="1" w:styleId="aff1">
    <w:name w:val="Маркеры списка"/>
    <w:rsid w:val="0081590D"/>
    <w:rPr>
      <w:rFonts w:ascii="StarSymbol" w:eastAsia="StarSymbol" w:hAnsi="StarSymbol" w:cs="StarSymbol"/>
      <w:sz w:val="18"/>
      <w:szCs w:val="18"/>
    </w:rPr>
  </w:style>
  <w:style w:type="character" w:customStyle="1" w:styleId="aff2">
    <w:name w:val="Символы концевой сноски"/>
    <w:rsid w:val="0081590D"/>
  </w:style>
  <w:style w:type="character" w:customStyle="1" w:styleId="WW8Num4z0">
    <w:name w:val="WW8Num4z0"/>
    <w:rsid w:val="0081590D"/>
    <w:rPr>
      <w:rFonts w:ascii="StarSymbol" w:hAnsi="StarSymbol" w:cs="StarSymbol"/>
      <w:sz w:val="18"/>
      <w:szCs w:val="18"/>
    </w:rPr>
  </w:style>
  <w:style w:type="paragraph" w:styleId="aff3">
    <w:name w:val="Body Text Indent"/>
    <w:basedOn w:val="afb"/>
    <w:link w:val="aff4"/>
    <w:uiPriority w:val="99"/>
    <w:rsid w:val="0081590D"/>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4">
    <w:name w:val="Основной текст с отступом Знак"/>
    <w:basedOn w:val="a2"/>
    <w:link w:val="aff3"/>
    <w:uiPriority w:val="99"/>
    <w:rsid w:val="0081590D"/>
    <w:rPr>
      <w:rFonts w:ascii="Times New Roman" w:eastAsia="HG Mincho Light J" w:hAnsi="Times New Roman" w:cs="Times New Roman"/>
      <w:color w:val="000000"/>
      <w:sz w:val="24"/>
      <w:szCs w:val="24"/>
      <w:lang w:val="x-none"/>
    </w:rPr>
  </w:style>
  <w:style w:type="paragraph" w:customStyle="1" w:styleId="aff5">
    <w:name w:val="Заголовок"/>
    <w:aliases w:val="Знак 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a1"/>
    <w:next w:val="afb"/>
    <w:qFormat/>
    <w:rsid w:val="0081590D"/>
    <w:pPr>
      <w:keepNext/>
      <w:autoSpaceDN/>
      <w:spacing w:before="240" w:after="120" w:line="240" w:lineRule="auto"/>
      <w:ind w:firstLine="0"/>
      <w:jc w:val="left"/>
      <w:textAlignment w:val="auto"/>
    </w:pPr>
    <w:rPr>
      <w:rFonts w:eastAsia="HG Mincho Light J" w:cs="Arial Unicode MS"/>
      <w:color w:val="000000"/>
      <w:kern w:val="0"/>
      <w:sz w:val="28"/>
      <w:szCs w:val="28"/>
    </w:rPr>
  </w:style>
  <w:style w:type="paragraph" w:customStyle="1" w:styleId="aff6">
    <w:name w:val="Заголовок таблицы"/>
    <w:basedOn w:val="af9"/>
    <w:rsid w:val="0081590D"/>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1"/>
    <w:rsid w:val="0081590D"/>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1"/>
    <w:rsid w:val="0081590D"/>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7">
    <w:name w:val="Горизонтальная линия"/>
    <w:basedOn w:val="a1"/>
    <w:next w:val="afb"/>
    <w:rsid w:val="0081590D"/>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styleId="aff8">
    <w:name w:val="page number"/>
    <w:rsid w:val="0081590D"/>
  </w:style>
  <w:style w:type="table" w:customStyle="1" w:styleId="1f">
    <w:name w:val="Сетка таблицы1"/>
    <w:basedOn w:val="a3"/>
    <w:next w:val="afa"/>
    <w:uiPriority w:val="59"/>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81590D"/>
    <w:rPr>
      <w:rFonts w:ascii="Symbol" w:hAnsi="Symbol"/>
    </w:rPr>
  </w:style>
  <w:style w:type="numbering" w:customStyle="1" w:styleId="WWNum6">
    <w:name w:val="WWNum6"/>
    <w:basedOn w:val="a4"/>
    <w:rsid w:val="0081590D"/>
    <w:pPr>
      <w:numPr>
        <w:numId w:val="3"/>
      </w:numPr>
    </w:pPr>
  </w:style>
  <w:style w:type="paragraph" w:customStyle="1" w:styleId="ConsPlusDocList">
    <w:name w:val="ConsPlusDocList"/>
    <w:next w:val="Standard"/>
    <w:rsid w:val="0081590D"/>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4"/>
    <w:rsid w:val="0081590D"/>
  </w:style>
  <w:style w:type="paragraph" w:customStyle="1" w:styleId="212">
    <w:name w:val="Стиль Заголовок 2 + 12 пт полужирный По центру"/>
    <w:basedOn w:val="a1"/>
    <w:rsid w:val="0081590D"/>
    <w:pPr>
      <w:keepNext/>
      <w:widowControl/>
      <w:spacing w:line="240" w:lineRule="auto"/>
      <w:ind w:firstLine="0"/>
      <w:jc w:val="center"/>
      <w:outlineLvl w:val="1"/>
    </w:pPr>
    <w:rPr>
      <w:b/>
      <w:bCs/>
      <w:iCs/>
      <w:sz w:val="26"/>
    </w:rPr>
  </w:style>
  <w:style w:type="numbering" w:customStyle="1" w:styleId="WW8Num8">
    <w:name w:val="WW8Num8"/>
    <w:basedOn w:val="a4"/>
    <w:rsid w:val="0081590D"/>
  </w:style>
  <w:style w:type="paragraph" w:styleId="34">
    <w:name w:val="Body Text 3"/>
    <w:basedOn w:val="a1"/>
    <w:link w:val="35"/>
    <w:uiPriority w:val="99"/>
    <w:unhideWhenUsed/>
    <w:rsid w:val="0081590D"/>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5">
    <w:name w:val="Основной текст 3 Знак"/>
    <w:basedOn w:val="a2"/>
    <w:link w:val="34"/>
    <w:uiPriority w:val="99"/>
    <w:rsid w:val="0081590D"/>
    <w:rPr>
      <w:rFonts w:ascii="Times New Roman" w:eastAsia="HG Mincho Light J" w:hAnsi="Times New Roman" w:cs="Times New Roman"/>
      <w:color w:val="000000"/>
      <w:sz w:val="16"/>
      <w:szCs w:val="16"/>
      <w:lang w:val="x-none"/>
    </w:rPr>
  </w:style>
  <w:style w:type="character" w:customStyle="1" w:styleId="WW8Num10z1">
    <w:name w:val="WW8Num10z1"/>
    <w:rsid w:val="0081590D"/>
    <w:rPr>
      <w:rFonts w:ascii="Courier New" w:hAnsi="Courier New" w:cs="Courier New"/>
    </w:rPr>
  </w:style>
  <w:style w:type="paragraph" w:customStyle="1" w:styleId="01">
    <w:name w:val="0"/>
    <w:basedOn w:val="a1"/>
    <w:rsid w:val="0081590D"/>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81590D"/>
    <w:rPr>
      <w:rFonts w:ascii="Wingdings" w:hAnsi="Wingdings"/>
    </w:rPr>
  </w:style>
  <w:style w:type="paragraph" w:customStyle="1" w:styleId="aff9">
    <w:name w:val="Обычный + По ширине"/>
    <w:basedOn w:val="a1"/>
    <w:rsid w:val="0081590D"/>
    <w:pPr>
      <w:autoSpaceDN/>
      <w:spacing w:line="240" w:lineRule="auto"/>
      <w:ind w:firstLine="0"/>
      <w:textAlignment w:val="auto"/>
    </w:pPr>
    <w:rPr>
      <w:kern w:val="0"/>
      <w:sz w:val="24"/>
      <w:lang w:eastAsia="zh-CN"/>
    </w:rPr>
  </w:style>
  <w:style w:type="paragraph" w:customStyle="1" w:styleId="western">
    <w:name w:val="western"/>
    <w:basedOn w:val="a1"/>
    <w:rsid w:val="0081590D"/>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7">
    <w:name w:val="Обычный (веб) Знак"/>
    <w:link w:val="af6"/>
    <w:locked/>
    <w:rsid w:val="0081590D"/>
    <w:rPr>
      <w:rFonts w:ascii="Times New Roman" w:eastAsia="Times New Roman" w:hAnsi="Times New Roman" w:cs="Times New Roman"/>
      <w:sz w:val="24"/>
      <w:szCs w:val="24"/>
      <w:lang w:val="x-none" w:eastAsia="x-none"/>
    </w:rPr>
  </w:style>
  <w:style w:type="numbering" w:customStyle="1" w:styleId="24">
    <w:name w:val="Нет списка2"/>
    <w:next w:val="a4"/>
    <w:uiPriority w:val="99"/>
    <w:semiHidden/>
    <w:unhideWhenUsed/>
    <w:rsid w:val="0081590D"/>
  </w:style>
  <w:style w:type="table" w:customStyle="1" w:styleId="25">
    <w:name w:val="Сетка таблицы2"/>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4"/>
    <w:rsid w:val="0081590D"/>
    <w:pPr>
      <w:numPr>
        <w:numId w:val="4"/>
      </w:numPr>
    </w:pPr>
  </w:style>
  <w:style w:type="numbering" w:customStyle="1" w:styleId="WW8Num101">
    <w:name w:val="WW8Num101"/>
    <w:basedOn w:val="a4"/>
    <w:rsid w:val="0081590D"/>
    <w:pPr>
      <w:numPr>
        <w:numId w:val="6"/>
      </w:numPr>
    </w:pPr>
  </w:style>
  <w:style w:type="numbering" w:customStyle="1" w:styleId="WW8Num81">
    <w:name w:val="WW8Num81"/>
    <w:basedOn w:val="a4"/>
    <w:rsid w:val="0081590D"/>
    <w:pPr>
      <w:numPr>
        <w:numId w:val="8"/>
      </w:numPr>
    </w:pPr>
  </w:style>
  <w:style w:type="character" w:customStyle="1" w:styleId="apple-converted-space">
    <w:name w:val="apple-converted-space"/>
    <w:uiPriority w:val="99"/>
    <w:rsid w:val="0081590D"/>
  </w:style>
  <w:style w:type="numbering" w:styleId="a">
    <w:name w:val="Outline List 3"/>
    <w:basedOn w:val="a4"/>
    <w:rsid w:val="0081590D"/>
    <w:pPr>
      <w:numPr>
        <w:numId w:val="9"/>
      </w:numPr>
    </w:pPr>
  </w:style>
  <w:style w:type="numbering" w:customStyle="1" w:styleId="36">
    <w:name w:val="Нет списка3"/>
    <w:next w:val="a4"/>
    <w:uiPriority w:val="99"/>
    <w:semiHidden/>
    <w:rsid w:val="0081590D"/>
  </w:style>
  <w:style w:type="table" w:customStyle="1" w:styleId="37">
    <w:name w:val="Сетка таблицы3"/>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1"/>
    <w:rsid w:val="0081590D"/>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81590D"/>
    <w:rPr>
      <w:rFonts w:ascii="Cambria" w:hAnsi="Cambria"/>
      <w:b/>
      <w:kern w:val="32"/>
      <w:sz w:val="32"/>
    </w:rPr>
  </w:style>
  <w:style w:type="paragraph" w:customStyle="1" w:styleId="Twordnaim">
    <w:name w:val="Tword_naim"/>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1"/>
    <w:link w:val="TwordizmeChar"/>
    <w:uiPriority w:val="99"/>
    <w:rsid w:val="0081590D"/>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81590D"/>
    <w:rPr>
      <w:rFonts w:ascii="ISOCPEUR" w:eastAsia="Times New Roman" w:hAnsi="ISOCPEUR" w:cs="Times New Roman"/>
      <w:sz w:val="24"/>
      <w:szCs w:val="20"/>
      <w:lang w:val="x-none" w:eastAsia="x-none"/>
    </w:rPr>
  </w:style>
  <w:style w:type="paragraph" w:customStyle="1" w:styleId="Twordfami">
    <w:name w:val="Tword_fami"/>
    <w:basedOn w:val="a1"/>
    <w:uiPriority w:val="99"/>
    <w:rsid w:val="0081590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1"/>
    <w:link w:val="TworddateChar"/>
    <w:uiPriority w:val="99"/>
    <w:rsid w:val="0081590D"/>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81590D"/>
    <w:rPr>
      <w:rFonts w:ascii="ISOCPEUR" w:eastAsia="Times New Roman" w:hAnsi="ISOCPEUR" w:cs="Times New Roman"/>
      <w:i/>
      <w:sz w:val="24"/>
      <w:szCs w:val="20"/>
      <w:lang w:val="x-none" w:eastAsia="x-none"/>
    </w:rPr>
  </w:style>
  <w:style w:type="paragraph" w:customStyle="1" w:styleId="Twordnormal">
    <w:name w:val="Tword_normal"/>
    <w:basedOn w:val="a1"/>
    <w:link w:val="Twordnormal0"/>
    <w:uiPriority w:val="99"/>
    <w:rsid w:val="0081590D"/>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81590D"/>
    <w:rPr>
      <w:rFonts w:ascii="ISOCPEUR" w:eastAsia="Times New Roman" w:hAnsi="ISOCPEUR" w:cs="Times New Roman"/>
      <w:i/>
      <w:sz w:val="24"/>
      <w:szCs w:val="20"/>
      <w:lang w:val="x-none" w:eastAsia="x-none"/>
    </w:rPr>
  </w:style>
  <w:style w:type="paragraph" w:customStyle="1" w:styleId="Twordaddfieldheads">
    <w:name w:val="Tword_add_field_heads"/>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1"/>
    <w:uiPriority w:val="99"/>
    <w:rsid w:val="0081590D"/>
    <w:pPr>
      <w:suppressAutoHyphens w:val="0"/>
      <w:autoSpaceDN/>
      <w:adjustRightInd w:val="0"/>
      <w:spacing w:line="480" w:lineRule="auto"/>
      <w:ind w:firstLine="0"/>
      <w:jc w:val="center"/>
    </w:pPr>
    <w:rPr>
      <w:rFonts w:ascii="ISOCPEUR" w:hAnsi="ISOCPEUR"/>
      <w:i/>
      <w:kern w:val="0"/>
      <w:szCs w:val="24"/>
    </w:rPr>
  </w:style>
  <w:style w:type="paragraph" w:customStyle="1" w:styleId="affa">
    <w:name w:val="Текст записки"/>
    <w:basedOn w:val="Twordnaim"/>
    <w:uiPriority w:val="99"/>
    <w:rsid w:val="0081590D"/>
    <w:pPr>
      <w:ind w:firstLine="851"/>
      <w:jc w:val="both"/>
    </w:pPr>
    <w:rPr>
      <w:rFonts w:cs="Times New Roman"/>
      <w:i w:val="0"/>
      <w:szCs w:val="20"/>
    </w:rPr>
  </w:style>
  <w:style w:type="paragraph" w:customStyle="1" w:styleId="affb">
    <w:name w:val="Текст таблицы"/>
    <w:basedOn w:val="a1"/>
    <w:uiPriority w:val="99"/>
    <w:rsid w:val="0081590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c">
    <w:name w:val="_Текст записки + полужирный"/>
    <w:basedOn w:val="affa"/>
    <w:uiPriority w:val="99"/>
    <w:rsid w:val="0081590D"/>
    <w:rPr>
      <w:b/>
      <w:bCs/>
    </w:rPr>
  </w:style>
  <w:style w:type="character" w:customStyle="1" w:styleId="p">
    <w:name w:val="p"/>
    <w:uiPriority w:val="99"/>
    <w:rsid w:val="0081590D"/>
  </w:style>
  <w:style w:type="paragraph" w:styleId="affd">
    <w:name w:val="Document Map"/>
    <w:basedOn w:val="a1"/>
    <w:link w:val="affe"/>
    <w:uiPriority w:val="99"/>
    <w:semiHidden/>
    <w:rsid w:val="0081590D"/>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e">
    <w:name w:val="Схема документа Знак"/>
    <w:basedOn w:val="a2"/>
    <w:link w:val="affd"/>
    <w:uiPriority w:val="99"/>
    <w:semiHidden/>
    <w:rsid w:val="0081590D"/>
    <w:rPr>
      <w:rFonts w:ascii="Times New Roman" w:eastAsia="Times New Roman" w:hAnsi="Times New Roman" w:cs="Times New Roman"/>
      <w:sz w:val="2"/>
      <w:szCs w:val="20"/>
      <w:shd w:val="clear" w:color="auto" w:fill="000080"/>
      <w:lang w:val="x-none" w:eastAsia="x-none"/>
    </w:rPr>
  </w:style>
  <w:style w:type="paragraph" w:styleId="1f0">
    <w:name w:val="toc 1"/>
    <w:basedOn w:val="a1"/>
    <w:next w:val="a1"/>
    <w:autoRedefine/>
    <w:uiPriority w:val="39"/>
    <w:rsid w:val="0081590D"/>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1"/>
    <w:next w:val="a1"/>
    <w:autoRedefine/>
    <w:uiPriority w:val="39"/>
    <w:rsid w:val="0081590D"/>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
    <w:uiPriority w:val="99"/>
    <w:locked/>
    <w:rsid w:val="0081590D"/>
    <w:rPr>
      <w:rFonts w:eastAsia="HG Mincho Light J"/>
      <w:color w:val="000000"/>
      <w:sz w:val="24"/>
      <w:szCs w:val="24"/>
    </w:rPr>
  </w:style>
  <w:style w:type="paragraph" w:customStyle="1" w:styleId="afff">
    <w:name w:val="Чертежный"/>
    <w:uiPriority w:val="99"/>
    <w:rsid w:val="0081590D"/>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1"/>
    <w:uiPriority w:val="99"/>
    <w:rsid w:val="0081590D"/>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1"/>
    <w:rsid w:val="0081590D"/>
    <w:pPr>
      <w:widowControl/>
      <w:suppressAutoHyphens w:val="0"/>
      <w:autoSpaceDN/>
      <w:spacing w:line="240" w:lineRule="auto"/>
      <w:ind w:left="720" w:hanging="360"/>
      <w:jc w:val="left"/>
      <w:textAlignment w:val="auto"/>
    </w:pPr>
    <w:rPr>
      <w:kern w:val="0"/>
      <w:sz w:val="20"/>
      <w:lang w:val="en-US"/>
    </w:rPr>
  </w:style>
  <w:style w:type="paragraph" w:styleId="afff0">
    <w:name w:val="Block Text"/>
    <w:basedOn w:val="a1"/>
    <w:rsid w:val="0081590D"/>
    <w:pPr>
      <w:widowControl/>
      <w:suppressAutoHyphens w:val="0"/>
      <w:autoSpaceDN/>
      <w:spacing w:line="240" w:lineRule="auto"/>
      <w:ind w:left="-113" w:right="-113" w:firstLine="0"/>
      <w:jc w:val="left"/>
      <w:textAlignment w:val="auto"/>
    </w:pPr>
    <w:rPr>
      <w:rFonts w:ascii="Arial" w:hAnsi="Arial"/>
      <w:kern w:val="0"/>
      <w:sz w:val="24"/>
    </w:rPr>
  </w:style>
  <w:style w:type="paragraph" w:styleId="38">
    <w:name w:val="Body Text Indent 3"/>
    <w:basedOn w:val="a1"/>
    <w:link w:val="39"/>
    <w:rsid w:val="0081590D"/>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9">
    <w:name w:val="Основной текст с отступом 3 Знак"/>
    <w:basedOn w:val="a2"/>
    <w:link w:val="38"/>
    <w:rsid w:val="0081590D"/>
    <w:rPr>
      <w:rFonts w:ascii="Times New Roman" w:eastAsia="Times New Roman" w:hAnsi="Times New Roman" w:cs="Times New Roman"/>
      <w:sz w:val="16"/>
      <w:szCs w:val="20"/>
      <w:lang w:val="x-none" w:eastAsia="x-none"/>
    </w:rPr>
  </w:style>
  <w:style w:type="paragraph" w:styleId="28">
    <w:name w:val="Body Text 2"/>
    <w:basedOn w:val="a1"/>
    <w:link w:val="2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basedOn w:val="a2"/>
    <w:link w:val="28"/>
    <w:rsid w:val="0081590D"/>
    <w:rPr>
      <w:rFonts w:ascii="Times New Roman" w:eastAsia="Times New Roman" w:hAnsi="Times New Roman" w:cs="Times New Roman"/>
      <w:sz w:val="24"/>
      <w:szCs w:val="20"/>
      <w:lang w:val="x-none" w:eastAsia="x-none"/>
    </w:rPr>
  </w:style>
  <w:style w:type="paragraph" w:styleId="2a">
    <w:name w:val="Body Text Indent 2"/>
    <w:basedOn w:val="a1"/>
    <w:link w:val="2b"/>
    <w:rsid w:val="0081590D"/>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basedOn w:val="a2"/>
    <w:link w:val="2a"/>
    <w:rsid w:val="0081590D"/>
    <w:rPr>
      <w:rFonts w:ascii="Times New Roman" w:eastAsia="Times New Roman" w:hAnsi="Times New Roman" w:cs="Times New Roman"/>
      <w:sz w:val="24"/>
      <w:szCs w:val="20"/>
      <w:lang w:val="x-none" w:eastAsia="x-none"/>
    </w:rPr>
  </w:style>
  <w:style w:type="paragraph" w:customStyle="1" w:styleId="Iniiaiieoaeno">
    <w:name w:val="Iniiaiie oaeno"/>
    <w:basedOn w:val="a1"/>
    <w:uiPriority w:val="99"/>
    <w:rsid w:val="0081590D"/>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1"/>
    <w:next w:val="a1"/>
    <w:uiPriority w:val="99"/>
    <w:rsid w:val="0081590D"/>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1"/>
    <w:next w:val="a1"/>
    <w:uiPriority w:val="99"/>
    <w:rsid w:val="0081590D"/>
    <w:pPr>
      <w:keepNext/>
      <w:suppressAutoHyphens w:val="0"/>
      <w:autoSpaceDN/>
      <w:spacing w:line="-400" w:lineRule="auto"/>
      <w:ind w:firstLine="0"/>
      <w:jc w:val="left"/>
      <w:textAlignment w:val="auto"/>
    </w:pPr>
    <w:rPr>
      <w:rFonts w:ascii="Arial" w:hAnsi="Arial"/>
      <w:kern w:val="0"/>
      <w:sz w:val="24"/>
    </w:rPr>
  </w:style>
  <w:style w:type="character" w:styleId="afff1">
    <w:name w:val="FollowedHyperlink"/>
    <w:uiPriority w:val="99"/>
    <w:rsid w:val="0081590D"/>
    <w:rPr>
      <w:rFonts w:cs="Times New Roman"/>
      <w:color w:val="800080"/>
      <w:u w:val="single"/>
    </w:rPr>
  </w:style>
  <w:style w:type="paragraph" w:customStyle="1" w:styleId="42">
    <w:name w:val="çàãîëîâîê 4"/>
    <w:basedOn w:val="a1"/>
    <w:next w:val="a1"/>
    <w:uiPriority w:val="99"/>
    <w:rsid w:val="0081590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2">
    <w:name w:val="òàáëèöà"/>
    <w:uiPriority w:val="99"/>
    <w:rsid w:val="0081590D"/>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1"/>
    <w:uiPriority w:val="99"/>
    <w:rsid w:val="0081590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1"/>
    <w:uiPriority w:val="99"/>
    <w:rsid w:val="0081590D"/>
    <w:pPr>
      <w:widowControl/>
      <w:suppressAutoHyphens w:val="0"/>
      <w:autoSpaceDN/>
      <w:spacing w:line="240" w:lineRule="auto"/>
      <w:ind w:firstLine="0"/>
      <w:textAlignment w:val="auto"/>
    </w:pPr>
    <w:rPr>
      <w:rFonts w:ascii="Arial" w:hAnsi="Arial"/>
      <w:i/>
      <w:kern w:val="0"/>
      <w:sz w:val="24"/>
      <w:lang w:val="de-DE"/>
    </w:rPr>
  </w:style>
  <w:style w:type="paragraph" w:styleId="afff3">
    <w:name w:val="List Bullet"/>
    <w:basedOn w:val="a1"/>
    <w:autoRedefine/>
    <w:rsid w:val="0081590D"/>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81590D"/>
    <w:rPr>
      <w:rFonts w:ascii="Arial" w:hAnsi="Arial"/>
      <w:b/>
    </w:rPr>
  </w:style>
  <w:style w:type="paragraph" w:customStyle="1" w:styleId="afff4">
    <w:name w:val="Абзац основной"/>
    <w:basedOn w:val="a1"/>
    <w:uiPriority w:val="99"/>
    <w:rsid w:val="0081590D"/>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3"/>
    <w:autoRedefine/>
    <w:rsid w:val="0081590D"/>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1"/>
    <w:uiPriority w:val="99"/>
    <w:rsid w:val="0081590D"/>
    <w:pPr>
      <w:suppressAutoHyphens w:val="0"/>
      <w:autoSpaceDN/>
      <w:spacing w:line="240" w:lineRule="auto"/>
      <w:ind w:firstLine="709"/>
      <w:textAlignment w:val="auto"/>
    </w:pPr>
    <w:rPr>
      <w:kern w:val="0"/>
      <w:sz w:val="24"/>
    </w:rPr>
  </w:style>
  <w:style w:type="character" w:customStyle="1" w:styleId="afff5">
    <w:name w:val="Основной шрифт"/>
    <w:uiPriority w:val="99"/>
    <w:rsid w:val="0081590D"/>
  </w:style>
  <w:style w:type="paragraph" w:customStyle="1" w:styleId="3a">
    <w:name w:val="Основной текст3"/>
    <w:basedOn w:val="a1"/>
    <w:link w:val="3b"/>
    <w:uiPriority w:val="99"/>
    <w:rsid w:val="0081590D"/>
    <w:pPr>
      <w:suppressAutoHyphens w:val="0"/>
      <w:autoSpaceDN/>
      <w:spacing w:line="240" w:lineRule="auto"/>
      <w:ind w:firstLine="709"/>
      <w:textAlignment w:val="auto"/>
    </w:pPr>
    <w:rPr>
      <w:kern w:val="0"/>
      <w:sz w:val="24"/>
      <w:lang w:val="x-none" w:eastAsia="x-none"/>
    </w:rPr>
  </w:style>
  <w:style w:type="character" w:customStyle="1" w:styleId="3b">
    <w:name w:val="Основной текст3 Знак"/>
    <w:link w:val="3a"/>
    <w:uiPriority w:val="99"/>
    <w:locked/>
    <w:rsid w:val="0081590D"/>
    <w:rPr>
      <w:rFonts w:ascii="Times New Roman" w:eastAsia="Times New Roman" w:hAnsi="Times New Roman" w:cs="Times New Roman"/>
      <w:sz w:val="24"/>
      <w:szCs w:val="20"/>
      <w:lang w:val="x-none" w:eastAsia="x-none"/>
    </w:rPr>
  </w:style>
  <w:style w:type="paragraph" w:customStyle="1" w:styleId="51">
    <w:name w:val="Основной текст5 Знак"/>
    <w:basedOn w:val="afb"/>
    <w:link w:val="52"/>
    <w:uiPriority w:val="99"/>
    <w:rsid w:val="0081590D"/>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81590D"/>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ff3"/>
    <w:link w:val="12pt0"/>
    <w:uiPriority w:val="99"/>
    <w:rsid w:val="0081590D"/>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81590D"/>
    <w:rPr>
      <w:rFonts w:ascii="Times New Roman" w:eastAsia="Times New Roman" w:hAnsi="Times New Roman" w:cs="Times New Roman"/>
      <w:color w:val="000000"/>
      <w:sz w:val="24"/>
      <w:szCs w:val="20"/>
      <w:lang w:val="x-none" w:eastAsia="x-none"/>
    </w:rPr>
  </w:style>
  <w:style w:type="character" w:customStyle="1" w:styleId="afff6">
    <w:name w:val="Основной текст Знак Знак Знак"/>
    <w:uiPriority w:val="99"/>
    <w:rsid w:val="0081590D"/>
    <w:rPr>
      <w:sz w:val="24"/>
      <w:lang w:val="ru-RU" w:eastAsia="ru-RU"/>
    </w:rPr>
  </w:style>
  <w:style w:type="character" w:customStyle="1" w:styleId="3c">
    <w:name w:val="Основной текст3 Знак Знак"/>
    <w:uiPriority w:val="99"/>
    <w:rsid w:val="0081590D"/>
    <w:rPr>
      <w:sz w:val="24"/>
      <w:lang w:val="ru-RU" w:eastAsia="ru-RU"/>
    </w:rPr>
  </w:style>
  <w:style w:type="paragraph" w:customStyle="1" w:styleId="Tableofcontents">
    <w:name w:val="Table of contents"/>
    <w:basedOn w:val="a1"/>
    <w:uiPriority w:val="99"/>
    <w:rsid w:val="0081590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81590D"/>
    <w:pPr>
      <w:spacing w:after="0" w:line="240" w:lineRule="auto"/>
    </w:pPr>
    <w:rPr>
      <w:rFonts w:ascii="Arial" w:eastAsia="Times New Roman" w:hAnsi="Arial" w:cs="Times New Roman"/>
      <w:color w:val="000000"/>
      <w:sz w:val="24"/>
      <w:szCs w:val="20"/>
      <w:lang w:val="en-US" w:eastAsia="ru-RU"/>
    </w:rPr>
  </w:style>
  <w:style w:type="paragraph" w:customStyle="1" w:styleId="3d">
    <w:name w:val="заголовок 3"/>
    <w:basedOn w:val="a1"/>
    <w:next w:val="a1"/>
    <w:uiPriority w:val="99"/>
    <w:rsid w:val="0081590D"/>
    <w:pPr>
      <w:keepNext/>
      <w:suppressAutoHyphens w:val="0"/>
      <w:autoSpaceDN/>
      <w:spacing w:line="240" w:lineRule="auto"/>
      <w:ind w:firstLine="0"/>
      <w:jc w:val="center"/>
      <w:textAlignment w:val="auto"/>
    </w:pPr>
    <w:rPr>
      <w:rFonts w:ascii="Arial" w:hAnsi="Arial"/>
      <w:b/>
      <w:kern w:val="0"/>
      <w:sz w:val="24"/>
      <w:lang w:val="en-GB"/>
    </w:rPr>
  </w:style>
  <w:style w:type="paragraph" w:styleId="3e">
    <w:name w:val="toc 3"/>
    <w:basedOn w:val="a1"/>
    <w:next w:val="a1"/>
    <w:autoRedefine/>
    <w:uiPriority w:val="99"/>
    <w:semiHidden/>
    <w:rsid w:val="0081590D"/>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1"/>
    <w:uiPriority w:val="99"/>
    <w:rsid w:val="0081590D"/>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53">
    <w:name w:val="toc 5"/>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62">
    <w:name w:val="toc 6"/>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71">
    <w:name w:val="toc 7"/>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82">
    <w:name w:val="toc 8"/>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91">
    <w:name w:val="toc 9"/>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afff7">
    <w:name w:val="annotation text"/>
    <w:basedOn w:val="a1"/>
    <w:link w:val="afff8"/>
    <w:semiHidden/>
    <w:rsid w:val="0081590D"/>
    <w:pPr>
      <w:widowControl/>
      <w:suppressAutoHyphens w:val="0"/>
      <w:autoSpaceDN/>
      <w:spacing w:line="240" w:lineRule="auto"/>
      <w:ind w:firstLine="0"/>
      <w:jc w:val="left"/>
      <w:textAlignment w:val="auto"/>
    </w:pPr>
    <w:rPr>
      <w:kern w:val="0"/>
      <w:sz w:val="20"/>
      <w:lang w:val="x-none" w:eastAsia="x-none"/>
    </w:rPr>
  </w:style>
  <w:style w:type="character" w:customStyle="1" w:styleId="afff8">
    <w:name w:val="Текст примечания Знак"/>
    <w:basedOn w:val="a2"/>
    <w:link w:val="afff7"/>
    <w:semiHidden/>
    <w:rsid w:val="0081590D"/>
    <w:rPr>
      <w:rFonts w:ascii="Times New Roman" w:eastAsia="Times New Roman" w:hAnsi="Times New Roman" w:cs="Times New Roman"/>
      <w:sz w:val="20"/>
      <w:szCs w:val="20"/>
      <w:lang w:val="x-none" w:eastAsia="x-none"/>
    </w:rPr>
  </w:style>
  <w:style w:type="paragraph" w:styleId="afff9">
    <w:name w:val="annotation subject"/>
    <w:basedOn w:val="afff7"/>
    <w:next w:val="afff7"/>
    <w:link w:val="afffa"/>
    <w:semiHidden/>
    <w:rsid w:val="0081590D"/>
    <w:rPr>
      <w:b/>
    </w:rPr>
  </w:style>
  <w:style w:type="character" w:customStyle="1" w:styleId="afffa">
    <w:name w:val="Тема примечания Знак"/>
    <w:basedOn w:val="afff8"/>
    <w:link w:val="afff9"/>
    <w:semiHidden/>
    <w:rsid w:val="0081590D"/>
    <w:rPr>
      <w:rFonts w:ascii="Times New Roman" w:eastAsia="Times New Roman" w:hAnsi="Times New Roman" w:cs="Times New Roman"/>
      <w:b/>
      <w:sz w:val="20"/>
      <w:szCs w:val="20"/>
      <w:lang w:val="x-none" w:eastAsia="x-none"/>
    </w:rPr>
  </w:style>
  <w:style w:type="paragraph" w:customStyle="1" w:styleId="2c">
    <w:name w:val="Стиль Заголовок 2"/>
    <w:basedOn w:val="2"/>
    <w:uiPriority w:val="99"/>
    <w:rsid w:val="0081590D"/>
    <w:pPr>
      <w:widowControl/>
      <w:numPr>
        <w:ilvl w:val="0"/>
        <w:numId w:val="0"/>
      </w:numPr>
      <w:suppressAutoHyphens w:val="0"/>
      <w:jc w:val="left"/>
    </w:pPr>
    <w:rPr>
      <w:rFonts w:eastAsia="Times New Roman"/>
      <w:i/>
      <w:color w:val="auto"/>
      <w:sz w:val="24"/>
    </w:rPr>
  </w:style>
  <w:style w:type="paragraph" w:customStyle="1" w:styleId="Normal1">
    <w:name w:val="Normal1"/>
    <w:link w:val="Normal10"/>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81590D"/>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link w:val="2d"/>
    <w:uiPriority w:val="35"/>
    <w:qFormat/>
    <w:rsid w:val="0081590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c">
    <w:name w:val="Без висячих строк"/>
    <w:basedOn w:val="a1"/>
    <w:next w:val="a1"/>
    <w:uiPriority w:val="99"/>
    <w:rsid w:val="0081590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1"/>
    <w:next w:val="a1"/>
    <w:uiPriority w:val="99"/>
    <w:rsid w:val="0081590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1"/>
    <w:next w:val="a1"/>
    <w:uiPriority w:val="99"/>
    <w:rsid w:val="0081590D"/>
    <w:pPr>
      <w:keepNext/>
      <w:suppressAutoHyphens w:val="0"/>
      <w:overflowPunct w:val="0"/>
      <w:autoSpaceDE w:val="0"/>
      <w:adjustRightInd w:val="0"/>
      <w:spacing w:line="240" w:lineRule="auto"/>
      <w:ind w:firstLine="0"/>
      <w:jc w:val="center"/>
    </w:pPr>
    <w:rPr>
      <w:kern w:val="0"/>
      <w:sz w:val="24"/>
      <w:szCs w:val="24"/>
    </w:rPr>
  </w:style>
  <w:style w:type="paragraph" w:customStyle="1" w:styleId="afffd">
    <w:name w:val="ПЦ"/>
    <w:basedOn w:val="a1"/>
    <w:uiPriority w:val="99"/>
    <w:rsid w:val="0081590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e">
    <w:name w:val="ПЦ не жирный"/>
    <w:basedOn w:val="afffd"/>
    <w:uiPriority w:val="99"/>
    <w:rsid w:val="0081590D"/>
    <w:rPr>
      <w:b w:val="0"/>
    </w:rPr>
  </w:style>
  <w:style w:type="paragraph" w:customStyle="1" w:styleId="114">
    <w:name w:val="Стиль Заголовок 1 + 14 пт полужирный все прописные"/>
    <w:basedOn w:val="10"/>
    <w:uiPriority w:val="99"/>
    <w:rsid w:val="0081590D"/>
    <w:pPr>
      <w:numPr>
        <w:numId w:val="0"/>
      </w:num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81590D"/>
    <w:rPr>
      <w:rFonts w:ascii="Arial" w:hAnsi="Arial"/>
      <w:b/>
      <w:caps/>
      <w:sz w:val="28"/>
      <w:lang w:val="ru-RU" w:eastAsia="ru-RU"/>
    </w:rPr>
  </w:style>
  <w:style w:type="paragraph" w:customStyle="1" w:styleId="1141">
    <w:name w:val="Стиль Заголовок 1 + 14 пт все прописные"/>
    <w:basedOn w:val="10"/>
    <w:autoRedefine/>
    <w:uiPriority w:val="99"/>
    <w:rsid w:val="0081590D"/>
    <w:pPr>
      <w:numPr>
        <w:numId w:val="0"/>
      </w:numPr>
      <w:suppressAutoHyphens w:val="0"/>
      <w:spacing w:before="0" w:after="0" w:line="360" w:lineRule="auto"/>
      <w:jc w:val="center"/>
    </w:pPr>
    <w:rPr>
      <w:rFonts w:ascii="Arial" w:hAnsi="Arial"/>
      <w:bCs w:val="0"/>
      <w:caps/>
      <w:color w:val="auto"/>
      <w:sz w:val="28"/>
      <w:szCs w:val="20"/>
      <w:lang w:eastAsia="x-none"/>
    </w:rPr>
  </w:style>
  <w:style w:type="paragraph" w:customStyle="1" w:styleId="affff">
    <w:name w:val="приложение"/>
    <w:basedOn w:val="10"/>
    <w:uiPriority w:val="99"/>
    <w:rsid w:val="0081590D"/>
    <w:pPr>
      <w:numPr>
        <w:numId w:val="0"/>
      </w:num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81590D"/>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
    <w:name w:val="Стиль Темно-синий"/>
    <w:uiPriority w:val="99"/>
    <w:rsid w:val="0081590D"/>
    <w:rPr>
      <w:color w:val="auto"/>
    </w:rPr>
  </w:style>
  <w:style w:type="paragraph" w:styleId="2e">
    <w:name w:val="Quote"/>
    <w:basedOn w:val="a1"/>
    <w:next w:val="a1"/>
    <w:link w:val="2f"/>
    <w:uiPriority w:val="99"/>
    <w:qFormat/>
    <w:rsid w:val="0081590D"/>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f">
    <w:name w:val="Цитата 2 Знак"/>
    <w:basedOn w:val="a2"/>
    <w:link w:val="2e"/>
    <w:uiPriority w:val="99"/>
    <w:rsid w:val="0081590D"/>
    <w:rPr>
      <w:rFonts w:ascii="Arial" w:eastAsia="Times New Roman" w:hAnsi="Arial" w:cs="Times New Roman"/>
      <w:i/>
      <w:sz w:val="24"/>
      <w:szCs w:val="20"/>
      <w:lang w:val="en-US"/>
    </w:rPr>
  </w:style>
  <w:style w:type="paragraph" w:customStyle="1" w:styleId="14pt">
    <w:name w:val="Стиль 14 pt Черный"/>
    <w:basedOn w:val="a1"/>
    <w:uiPriority w:val="99"/>
    <w:rsid w:val="0081590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81590D"/>
    <w:rPr>
      <w:color w:val="000000"/>
      <w:sz w:val="28"/>
      <w:lang w:val="ru-RU" w:eastAsia="ru-RU"/>
    </w:rPr>
  </w:style>
  <w:style w:type="paragraph" w:customStyle="1" w:styleId="affff0">
    <w:name w:val="для надписи"/>
    <w:basedOn w:val="Twordizme"/>
    <w:uiPriority w:val="99"/>
    <w:rsid w:val="0081590D"/>
    <w:pPr>
      <w:jc w:val="left"/>
    </w:pPr>
    <w:rPr>
      <w:sz w:val="22"/>
    </w:rPr>
  </w:style>
  <w:style w:type="paragraph" w:customStyle="1" w:styleId="2f0">
    <w:name w:val="для надписи 2"/>
    <w:basedOn w:val="Twordizme"/>
    <w:link w:val="2f1"/>
    <w:uiPriority w:val="99"/>
    <w:rsid w:val="0081590D"/>
  </w:style>
  <w:style w:type="character" w:customStyle="1" w:styleId="2f1">
    <w:name w:val="для надписи 2 Знак"/>
    <w:link w:val="2f0"/>
    <w:uiPriority w:val="99"/>
    <w:locked/>
    <w:rsid w:val="0081590D"/>
    <w:rPr>
      <w:rFonts w:ascii="ISOCPEUR" w:eastAsia="Times New Roman" w:hAnsi="ISOCPEUR" w:cs="Times New Roman"/>
      <w:sz w:val="24"/>
      <w:szCs w:val="20"/>
      <w:lang w:val="x-none" w:eastAsia="x-none"/>
    </w:rPr>
  </w:style>
  <w:style w:type="paragraph" w:customStyle="1" w:styleId="112">
    <w:name w:val="Знак1 Знак Знак Знак1"/>
    <w:basedOn w:val="a1"/>
    <w:rsid w:val="0081590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2">
    <w:name w:val="Стиль2"/>
    <w:basedOn w:val="a1"/>
    <w:rsid w:val="0081590D"/>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1"/>
    <w:uiPriority w:val="99"/>
    <w:rsid w:val="0081590D"/>
    <w:pPr>
      <w:suppressAutoHyphens w:val="0"/>
      <w:autoSpaceDE w:val="0"/>
      <w:adjustRightInd w:val="0"/>
      <w:spacing w:line="240" w:lineRule="auto"/>
      <w:ind w:firstLine="0"/>
      <w:textAlignment w:val="auto"/>
    </w:pPr>
    <w:rPr>
      <w:kern w:val="0"/>
      <w:sz w:val="24"/>
      <w:szCs w:val="24"/>
    </w:rPr>
  </w:style>
  <w:style w:type="paragraph" w:styleId="1f5">
    <w:name w:val="index 1"/>
    <w:basedOn w:val="a1"/>
    <w:next w:val="a1"/>
    <w:autoRedefine/>
    <w:uiPriority w:val="99"/>
    <w:semiHidden/>
    <w:rsid w:val="0081590D"/>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81590D"/>
    <w:rPr>
      <w:rFonts w:ascii="ISOCPEUR" w:hAnsi="ISOCPEUR"/>
      <w:i/>
      <w:sz w:val="18"/>
      <w:lang w:val="ru-RU" w:eastAsia="ru-RU"/>
    </w:rPr>
  </w:style>
  <w:style w:type="character" w:customStyle="1" w:styleId="TwordcopyformatChar">
    <w:name w:val="Tword_copy_format Char"/>
    <w:link w:val="Twordcopyformat"/>
    <w:uiPriority w:val="99"/>
    <w:locked/>
    <w:rsid w:val="0081590D"/>
    <w:rPr>
      <w:rFonts w:ascii="Arial" w:hAnsi="Arial"/>
      <w:i/>
    </w:rPr>
  </w:style>
  <w:style w:type="paragraph" w:customStyle="1" w:styleId="Twordcopyformat">
    <w:name w:val="Tword_copy_format"/>
    <w:basedOn w:val="a1"/>
    <w:link w:val="TwordcopyformatChar"/>
    <w:uiPriority w:val="99"/>
    <w:rsid w:val="0081590D"/>
    <w:pPr>
      <w:widowControl/>
      <w:suppressAutoHyphens w:val="0"/>
      <w:autoSpaceDN/>
      <w:spacing w:line="240" w:lineRule="auto"/>
      <w:ind w:firstLine="0"/>
      <w:jc w:val="center"/>
      <w:textAlignment w:val="auto"/>
    </w:pPr>
    <w:rPr>
      <w:rFonts w:ascii="Arial" w:eastAsiaTheme="minorHAnsi" w:hAnsi="Arial" w:cstheme="minorBidi"/>
      <w:i/>
      <w:kern w:val="0"/>
      <w:sz w:val="22"/>
      <w:szCs w:val="22"/>
      <w:lang w:eastAsia="en-US"/>
    </w:rPr>
  </w:style>
  <w:style w:type="paragraph" w:customStyle="1" w:styleId="Twordaddfielddate">
    <w:name w:val="Tword_add_field_date"/>
    <w:basedOn w:val="a1"/>
    <w:uiPriority w:val="99"/>
    <w:rsid w:val="0081590D"/>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1"/>
    <w:uiPriority w:val="99"/>
    <w:rsid w:val="0081590D"/>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1"/>
    <w:uiPriority w:val="99"/>
    <w:rsid w:val="0081590D"/>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1"/>
    <w:link w:val="TwordfirmCharChar"/>
    <w:uiPriority w:val="99"/>
    <w:rsid w:val="0081590D"/>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81590D"/>
    <w:rPr>
      <w:rFonts w:ascii="Arial" w:eastAsia="Times New Roman" w:hAnsi="Arial" w:cs="Times New Roman"/>
      <w:i/>
      <w:sz w:val="24"/>
      <w:szCs w:val="20"/>
      <w:lang w:val="x-none" w:eastAsia="x-none"/>
    </w:rPr>
  </w:style>
  <w:style w:type="paragraph" w:customStyle="1" w:styleId="Twordlitlistlistov">
    <w:name w:val="Tword_lit_list_listov"/>
    <w:basedOn w:val="a1"/>
    <w:uiPriority w:val="99"/>
    <w:rsid w:val="0081590D"/>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81590D"/>
    <w:rPr>
      <w:sz w:val="24"/>
      <w:lang w:val="en-US"/>
    </w:rPr>
  </w:style>
  <w:style w:type="paragraph" w:customStyle="1" w:styleId="Twordlitera">
    <w:name w:val="Tword_litera"/>
    <w:basedOn w:val="Twordlitlistlistov"/>
    <w:uiPriority w:val="99"/>
    <w:rsid w:val="0081590D"/>
    <w:rPr>
      <w:sz w:val="18"/>
    </w:rPr>
  </w:style>
  <w:style w:type="paragraph" w:customStyle="1" w:styleId="Twordaddfieldtext">
    <w:name w:val="Tword_add_field_text"/>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1"/>
    <w:uiPriority w:val="99"/>
    <w:rsid w:val="0081590D"/>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81590D"/>
    <w:pPr>
      <w:widowControl w:val="0"/>
      <w:adjustRightInd w:val="0"/>
      <w:textAlignment w:val="baseline"/>
    </w:pPr>
    <w:rPr>
      <w:rFonts w:ascii="Arial" w:hAnsi="Arial" w:cs="Arial"/>
      <w:i/>
      <w:sz w:val="22"/>
      <w:szCs w:val="18"/>
    </w:rPr>
  </w:style>
  <w:style w:type="paragraph" w:customStyle="1" w:styleId="ConsNonformat">
    <w:name w:val="ConsNonformat"/>
    <w:uiPriority w:val="99"/>
    <w:rsid w:val="0081590D"/>
    <w:pPr>
      <w:widowControl w:val="0"/>
      <w:spacing w:after="0" w:line="240" w:lineRule="auto"/>
    </w:pPr>
    <w:rPr>
      <w:rFonts w:ascii="Courier New" w:eastAsia="Times New Roman" w:hAnsi="Courier New" w:cs="Times New Roman"/>
      <w:sz w:val="20"/>
      <w:szCs w:val="20"/>
      <w:lang w:eastAsia="ru-RU"/>
    </w:rPr>
  </w:style>
  <w:style w:type="paragraph" w:customStyle="1" w:styleId="2f3">
    <w:name w:val="заголовок 2"/>
    <w:basedOn w:val="a1"/>
    <w:next w:val="a1"/>
    <w:uiPriority w:val="99"/>
    <w:rsid w:val="0081590D"/>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1"/>
    <w:link w:val="HTML0"/>
    <w:rsid w:val="008159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basedOn w:val="a2"/>
    <w:link w:val="HTML"/>
    <w:rsid w:val="0081590D"/>
    <w:rPr>
      <w:rFonts w:ascii="Courier New" w:eastAsia="Times New Roman" w:hAnsi="Courier New" w:cs="Times New Roman"/>
      <w:sz w:val="20"/>
      <w:szCs w:val="20"/>
      <w:lang w:val="x-none" w:eastAsia="x-none"/>
    </w:rPr>
  </w:style>
  <w:style w:type="table" w:customStyle="1" w:styleId="280">
    <w:name w:val="28"/>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1">
    <w:name w:val="Шапка таблицы"/>
    <w:basedOn w:val="a1"/>
    <w:uiPriority w:val="99"/>
    <w:rsid w:val="0081590D"/>
    <w:pPr>
      <w:keepNext/>
      <w:keepLines/>
      <w:suppressAutoHyphens w:val="0"/>
      <w:autoSpaceDN/>
      <w:spacing w:line="240" w:lineRule="auto"/>
      <w:ind w:firstLine="0"/>
      <w:jc w:val="center"/>
      <w:textAlignment w:val="auto"/>
    </w:pPr>
    <w:rPr>
      <w:kern w:val="0"/>
      <w:sz w:val="24"/>
      <w:szCs w:val="24"/>
    </w:rPr>
  </w:style>
  <w:style w:type="paragraph" w:customStyle="1" w:styleId="affff2">
    <w:name w:val="измеритель"/>
    <w:uiPriority w:val="99"/>
    <w:rsid w:val="0081590D"/>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1"/>
    <w:uiPriority w:val="99"/>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1"/>
    <w:uiPriority w:val="99"/>
    <w:rsid w:val="0081590D"/>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1"/>
    <w:uiPriority w:val="99"/>
    <w:rsid w:val="0081590D"/>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0"/>
    <w:uiPriority w:val="99"/>
    <w:rsid w:val="0081590D"/>
    <w:pPr>
      <w:widowControl/>
      <w:numPr>
        <w:ilvl w:val="0"/>
        <w:numId w:val="0"/>
      </w:numPr>
      <w:suppressAutoHyphens w:val="0"/>
      <w:spacing w:before="60"/>
    </w:pPr>
    <w:rPr>
      <w:rFonts w:ascii="Arial" w:hAnsi="Arial"/>
      <w:color w:val="auto"/>
      <w:sz w:val="24"/>
      <w:szCs w:val="20"/>
      <w:lang w:eastAsia="x-none"/>
    </w:rPr>
  </w:style>
  <w:style w:type="paragraph" w:customStyle="1" w:styleId="Default">
    <w:name w:val="Default"/>
    <w:rsid w:val="008159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1"/>
    <w:uiPriority w:val="99"/>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3">
    <w:name w:val="Знак"/>
    <w:basedOn w:val="a1"/>
    <w:uiPriority w:val="99"/>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f6">
    <w:name w:val="Название объекта1"/>
    <w:basedOn w:val="a1"/>
    <w:next w:val="a1"/>
    <w:uiPriority w:val="99"/>
    <w:rsid w:val="0081590D"/>
    <w:pPr>
      <w:widowControl/>
      <w:suppressAutoHyphens w:val="0"/>
      <w:autoSpaceDN/>
      <w:spacing w:line="240" w:lineRule="auto"/>
      <w:ind w:firstLine="0"/>
      <w:jc w:val="left"/>
      <w:textAlignment w:val="auto"/>
    </w:pPr>
    <w:rPr>
      <w:b/>
      <w:bCs/>
      <w:kern w:val="0"/>
      <w:sz w:val="24"/>
      <w:lang w:eastAsia="ar-SA"/>
    </w:rPr>
  </w:style>
  <w:style w:type="paragraph" w:styleId="20">
    <w:name w:val="List Bullet 2"/>
    <w:basedOn w:val="a1"/>
    <w:uiPriority w:val="99"/>
    <w:rsid w:val="0081590D"/>
    <w:pPr>
      <w:widowControl/>
      <w:numPr>
        <w:numId w:val="11"/>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1"/>
    <w:uiPriority w:val="99"/>
    <w:rsid w:val="0081590D"/>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81590D"/>
  </w:style>
  <w:style w:type="paragraph" w:customStyle="1" w:styleId="affff4">
    <w:name w:val="Адрес получателя"/>
    <w:basedOn w:val="a1"/>
    <w:uiPriority w:val="99"/>
    <w:rsid w:val="0081590D"/>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81590D"/>
    <w:rPr>
      <w:rFonts w:ascii="Times New Roman" w:hAnsi="Times New Roman"/>
      <w:sz w:val="32"/>
    </w:rPr>
  </w:style>
  <w:style w:type="character" w:customStyle="1" w:styleId="FontStyle52">
    <w:name w:val="Font Style52"/>
    <w:uiPriority w:val="99"/>
    <w:rsid w:val="0081590D"/>
    <w:rPr>
      <w:rFonts w:ascii="Times New Roman" w:hAnsi="Times New Roman"/>
      <w:sz w:val="26"/>
    </w:rPr>
  </w:style>
  <w:style w:type="paragraph" w:styleId="affff5">
    <w:name w:val="Signature"/>
    <w:basedOn w:val="a1"/>
    <w:link w:val="affff6"/>
    <w:uiPriority w:val="9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affff6">
    <w:name w:val="Подпись Знак"/>
    <w:basedOn w:val="a2"/>
    <w:link w:val="affff5"/>
    <w:uiPriority w:val="99"/>
    <w:rsid w:val="0081590D"/>
    <w:rPr>
      <w:rFonts w:ascii="Times New Roman" w:eastAsia="Times New Roman" w:hAnsi="Times New Roman" w:cs="Times New Roman"/>
      <w:sz w:val="24"/>
      <w:szCs w:val="20"/>
      <w:lang w:val="x-none" w:eastAsia="x-none"/>
    </w:rPr>
  </w:style>
  <w:style w:type="paragraph" w:customStyle="1" w:styleId="Style7">
    <w:name w:val="Style7"/>
    <w:basedOn w:val="a1"/>
    <w:uiPriority w:val="99"/>
    <w:rsid w:val="0081590D"/>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81590D"/>
    <w:rPr>
      <w:rFonts w:ascii="Times New Roman" w:hAnsi="Times New Roman"/>
      <w:sz w:val="28"/>
    </w:rPr>
  </w:style>
  <w:style w:type="character" w:customStyle="1" w:styleId="font31">
    <w:name w:val="font31"/>
    <w:uiPriority w:val="99"/>
    <w:rsid w:val="0081590D"/>
    <w:rPr>
      <w:rFonts w:ascii="Times New Roman" w:hAnsi="Times New Roman"/>
      <w:sz w:val="28"/>
    </w:rPr>
  </w:style>
  <w:style w:type="character" w:customStyle="1" w:styleId="butback">
    <w:name w:val="butback"/>
    <w:uiPriority w:val="99"/>
    <w:rsid w:val="0081590D"/>
  </w:style>
  <w:style w:type="character" w:customStyle="1" w:styleId="submenu-table">
    <w:name w:val="submenu-table"/>
    <w:uiPriority w:val="99"/>
    <w:rsid w:val="0081590D"/>
  </w:style>
  <w:style w:type="paragraph" w:customStyle="1" w:styleId="1f7">
    <w:name w:val="Заголовок мой 1"/>
    <w:basedOn w:val="10"/>
    <w:link w:val="1f8"/>
    <w:uiPriority w:val="99"/>
    <w:rsid w:val="0081590D"/>
    <w:pPr>
      <w:keepLines/>
      <w:widowControl/>
      <w:numPr>
        <w:numId w:val="0"/>
      </w:numPr>
      <w:suppressAutoHyphens w:val="0"/>
      <w:spacing w:before="480" w:after="0" w:line="360" w:lineRule="auto"/>
      <w:jc w:val="center"/>
    </w:pPr>
    <w:rPr>
      <w:rFonts w:ascii="Arial" w:hAnsi="Arial"/>
      <w:bCs w:val="0"/>
      <w:color w:val="auto"/>
      <w:kern w:val="0"/>
      <w:sz w:val="28"/>
      <w:szCs w:val="20"/>
      <w:lang w:eastAsia="x-none"/>
    </w:rPr>
  </w:style>
  <w:style w:type="character" w:customStyle="1" w:styleId="1f8">
    <w:name w:val="Заголовок мой 1 Знак"/>
    <w:link w:val="1f7"/>
    <w:uiPriority w:val="99"/>
    <w:locked/>
    <w:rsid w:val="0081590D"/>
    <w:rPr>
      <w:rFonts w:ascii="Arial" w:eastAsia="Times New Roman" w:hAnsi="Arial" w:cs="Times New Roman"/>
      <w:b/>
      <w:sz w:val="28"/>
      <w:szCs w:val="20"/>
      <w:lang w:val="x-none" w:eastAsia="x-none"/>
    </w:rPr>
  </w:style>
  <w:style w:type="numbering" w:customStyle="1" w:styleId="WW8Num15">
    <w:name w:val="WW8Num15"/>
    <w:rsid w:val="0081590D"/>
    <w:pPr>
      <w:numPr>
        <w:numId w:val="14"/>
      </w:numPr>
    </w:pPr>
  </w:style>
  <w:style w:type="numbering" w:customStyle="1" w:styleId="1">
    <w:name w:val="Текущий список1"/>
    <w:rsid w:val="0081590D"/>
    <w:pPr>
      <w:numPr>
        <w:numId w:val="10"/>
      </w:numPr>
    </w:pPr>
  </w:style>
  <w:style w:type="numbering" w:customStyle="1" w:styleId="WW8Num13">
    <w:name w:val="WW8Num13"/>
    <w:rsid w:val="0081590D"/>
    <w:pPr>
      <w:numPr>
        <w:numId w:val="12"/>
      </w:numPr>
    </w:pPr>
  </w:style>
  <w:style w:type="numbering" w:customStyle="1" w:styleId="WWNum62">
    <w:name w:val="WWNum62"/>
    <w:rsid w:val="0081590D"/>
    <w:pPr>
      <w:numPr>
        <w:numId w:val="13"/>
      </w:numPr>
    </w:pPr>
  </w:style>
  <w:style w:type="numbering" w:customStyle="1" w:styleId="WW8Num102">
    <w:name w:val="WW8Num102"/>
    <w:basedOn w:val="a4"/>
    <w:rsid w:val="0081590D"/>
    <w:pPr>
      <w:numPr>
        <w:numId w:val="5"/>
      </w:numPr>
    </w:pPr>
  </w:style>
  <w:style w:type="paragraph" w:customStyle="1" w:styleId="western1">
    <w:name w:val="western1"/>
    <w:basedOn w:val="a1"/>
    <w:rsid w:val="0081590D"/>
    <w:pPr>
      <w:widowControl/>
      <w:suppressAutoHyphens w:val="0"/>
      <w:autoSpaceDN/>
      <w:spacing w:before="100" w:beforeAutospacing="1" w:line="240" w:lineRule="auto"/>
      <w:ind w:firstLine="0"/>
      <w:jc w:val="left"/>
      <w:textAlignment w:val="auto"/>
    </w:pPr>
    <w:rPr>
      <w:color w:val="000000"/>
      <w:kern w:val="0"/>
      <w:sz w:val="28"/>
      <w:szCs w:val="28"/>
    </w:rPr>
  </w:style>
  <w:style w:type="paragraph" w:customStyle="1" w:styleId="affff7">
    <w:name w:val="Стандарт обычный"/>
    <w:basedOn w:val="a1"/>
    <w:link w:val="affff8"/>
    <w:qFormat/>
    <w:rsid w:val="0081590D"/>
    <w:pPr>
      <w:widowControl/>
      <w:suppressAutoHyphens w:val="0"/>
      <w:autoSpaceDN/>
      <w:spacing w:line="360" w:lineRule="auto"/>
      <w:ind w:firstLine="709"/>
      <w:textAlignment w:val="auto"/>
    </w:pPr>
    <w:rPr>
      <w:kern w:val="0"/>
      <w:sz w:val="28"/>
      <w:szCs w:val="28"/>
      <w:lang w:val="x-none" w:eastAsia="x-none"/>
    </w:rPr>
  </w:style>
  <w:style w:type="character" w:customStyle="1" w:styleId="affff8">
    <w:name w:val="Стандарт обычный Знак"/>
    <w:link w:val="affff7"/>
    <w:rsid w:val="0081590D"/>
    <w:rPr>
      <w:rFonts w:ascii="Times New Roman" w:eastAsia="Times New Roman" w:hAnsi="Times New Roman" w:cs="Times New Roman"/>
      <w:sz w:val="28"/>
      <w:szCs w:val="28"/>
      <w:lang w:val="x-none" w:eastAsia="x-none"/>
    </w:rPr>
  </w:style>
  <w:style w:type="paragraph" w:customStyle="1" w:styleId="affff9">
    <w:name w:val="Стандарт подзаголовок"/>
    <w:basedOn w:val="af4"/>
    <w:link w:val="affffa"/>
    <w:qFormat/>
    <w:rsid w:val="0081590D"/>
    <w:pPr>
      <w:widowControl/>
      <w:suppressAutoHyphens w:val="0"/>
      <w:autoSpaceDE w:val="0"/>
      <w:adjustRightInd w:val="0"/>
      <w:spacing w:line="240" w:lineRule="auto"/>
      <w:ind w:left="928" w:hanging="360"/>
      <w:jc w:val="center"/>
      <w:textAlignment w:val="auto"/>
      <w:outlineLvl w:val="0"/>
    </w:pPr>
    <w:rPr>
      <w:b/>
      <w:bCs/>
      <w:kern w:val="0"/>
      <w:sz w:val="28"/>
      <w:szCs w:val="28"/>
      <w:lang w:val="x-none" w:eastAsia="x-none"/>
    </w:rPr>
  </w:style>
  <w:style w:type="character" w:customStyle="1" w:styleId="affffa">
    <w:name w:val="Стандарт подзаголовок Знак"/>
    <w:link w:val="affff9"/>
    <w:rsid w:val="0081590D"/>
    <w:rPr>
      <w:rFonts w:ascii="Times New Roman" w:eastAsia="Times New Roman" w:hAnsi="Times New Roman" w:cs="Times New Roman"/>
      <w:b/>
      <w:bCs/>
      <w:sz w:val="28"/>
      <w:szCs w:val="28"/>
      <w:lang w:val="x-none" w:eastAsia="x-none"/>
    </w:rPr>
  </w:style>
  <w:style w:type="numbering" w:customStyle="1" w:styleId="113">
    <w:name w:val="Нет списка11"/>
    <w:next w:val="a4"/>
    <w:uiPriority w:val="99"/>
    <w:semiHidden/>
    <w:unhideWhenUsed/>
    <w:rsid w:val="0081590D"/>
  </w:style>
  <w:style w:type="numbering" w:customStyle="1" w:styleId="WW8Num11">
    <w:name w:val="WW8Num11"/>
    <w:basedOn w:val="a4"/>
    <w:rsid w:val="0081590D"/>
  </w:style>
  <w:style w:type="numbering" w:customStyle="1" w:styleId="120">
    <w:name w:val="Нет списка12"/>
    <w:next w:val="a4"/>
    <w:uiPriority w:val="99"/>
    <w:semiHidden/>
    <w:unhideWhenUsed/>
    <w:rsid w:val="0081590D"/>
  </w:style>
  <w:style w:type="numbering" w:customStyle="1" w:styleId="213">
    <w:name w:val="Нет списка21"/>
    <w:next w:val="a4"/>
    <w:uiPriority w:val="99"/>
    <w:semiHidden/>
    <w:unhideWhenUsed/>
    <w:rsid w:val="0081590D"/>
  </w:style>
  <w:style w:type="numbering" w:customStyle="1" w:styleId="WWNum611">
    <w:name w:val="WWNum611"/>
    <w:basedOn w:val="a4"/>
    <w:rsid w:val="0081590D"/>
  </w:style>
  <w:style w:type="numbering" w:customStyle="1" w:styleId="WW8Num1011">
    <w:name w:val="WW8Num1011"/>
    <w:basedOn w:val="a4"/>
    <w:rsid w:val="0081590D"/>
  </w:style>
  <w:style w:type="numbering" w:customStyle="1" w:styleId="WW8Num811">
    <w:name w:val="WW8Num811"/>
    <w:basedOn w:val="a4"/>
    <w:rsid w:val="0081590D"/>
  </w:style>
  <w:style w:type="numbering" w:customStyle="1" w:styleId="WW8Num12">
    <w:name w:val="WW8Num12"/>
    <w:basedOn w:val="a4"/>
    <w:rsid w:val="0081590D"/>
  </w:style>
  <w:style w:type="numbering" w:customStyle="1" w:styleId="130">
    <w:name w:val="Нет списка13"/>
    <w:next w:val="a4"/>
    <w:uiPriority w:val="99"/>
    <w:semiHidden/>
    <w:unhideWhenUsed/>
    <w:rsid w:val="0081590D"/>
  </w:style>
  <w:style w:type="numbering" w:customStyle="1" w:styleId="WW8Num82">
    <w:name w:val="WW8Num82"/>
    <w:basedOn w:val="a4"/>
    <w:rsid w:val="0081590D"/>
  </w:style>
  <w:style w:type="numbering" w:customStyle="1" w:styleId="221">
    <w:name w:val="Нет списка22"/>
    <w:next w:val="a4"/>
    <w:uiPriority w:val="99"/>
    <w:semiHidden/>
    <w:unhideWhenUsed/>
    <w:rsid w:val="0081590D"/>
  </w:style>
  <w:style w:type="numbering" w:customStyle="1" w:styleId="WWNum612">
    <w:name w:val="WWNum612"/>
    <w:basedOn w:val="a4"/>
    <w:rsid w:val="0081590D"/>
  </w:style>
  <w:style w:type="numbering" w:customStyle="1" w:styleId="WW8Num1012">
    <w:name w:val="WW8Num1012"/>
    <w:basedOn w:val="a4"/>
    <w:rsid w:val="0081590D"/>
  </w:style>
  <w:style w:type="numbering" w:customStyle="1" w:styleId="WW8Num812">
    <w:name w:val="WW8Num812"/>
    <w:basedOn w:val="a4"/>
    <w:rsid w:val="0081590D"/>
  </w:style>
  <w:style w:type="numbering" w:customStyle="1" w:styleId="1f9">
    <w:name w:val="Статья / Раздел1"/>
    <w:basedOn w:val="a4"/>
    <w:next w:val="a"/>
    <w:rsid w:val="0081590D"/>
  </w:style>
  <w:style w:type="numbering" w:customStyle="1" w:styleId="44">
    <w:name w:val="Нет списка4"/>
    <w:next w:val="a4"/>
    <w:uiPriority w:val="99"/>
    <w:semiHidden/>
    <w:unhideWhenUsed/>
    <w:rsid w:val="0081590D"/>
  </w:style>
  <w:style w:type="numbering" w:customStyle="1" w:styleId="140">
    <w:name w:val="Нет списка14"/>
    <w:next w:val="a4"/>
    <w:uiPriority w:val="99"/>
    <w:semiHidden/>
    <w:unhideWhenUsed/>
    <w:rsid w:val="0081590D"/>
  </w:style>
  <w:style w:type="numbering" w:customStyle="1" w:styleId="WWNum63">
    <w:name w:val="WWNum63"/>
    <w:basedOn w:val="a4"/>
    <w:rsid w:val="0081590D"/>
  </w:style>
  <w:style w:type="numbering" w:customStyle="1" w:styleId="WW8Num103">
    <w:name w:val="WW8Num103"/>
    <w:basedOn w:val="a4"/>
    <w:rsid w:val="0081590D"/>
  </w:style>
  <w:style w:type="numbering" w:customStyle="1" w:styleId="WW8Num83">
    <w:name w:val="WW8Num83"/>
    <w:basedOn w:val="a4"/>
    <w:rsid w:val="0081590D"/>
  </w:style>
  <w:style w:type="numbering" w:customStyle="1" w:styleId="230">
    <w:name w:val="Нет списка23"/>
    <w:next w:val="a4"/>
    <w:uiPriority w:val="99"/>
    <w:semiHidden/>
    <w:unhideWhenUsed/>
    <w:rsid w:val="0081590D"/>
  </w:style>
  <w:style w:type="numbering" w:customStyle="1" w:styleId="WWNum613">
    <w:name w:val="WWNum613"/>
    <w:basedOn w:val="a4"/>
    <w:rsid w:val="0081590D"/>
  </w:style>
  <w:style w:type="numbering" w:customStyle="1" w:styleId="WW8Num1013">
    <w:name w:val="WW8Num1013"/>
    <w:basedOn w:val="a4"/>
    <w:rsid w:val="0081590D"/>
  </w:style>
  <w:style w:type="numbering" w:customStyle="1" w:styleId="WW8Num813">
    <w:name w:val="WW8Num813"/>
    <w:basedOn w:val="a4"/>
    <w:rsid w:val="0081590D"/>
  </w:style>
  <w:style w:type="numbering" w:customStyle="1" w:styleId="2f4">
    <w:name w:val="Статья / Раздел2"/>
    <w:basedOn w:val="a4"/>
    <w:next w:val="a"/>
    <w:rsid w:val="0081590D"/>
  </w:style>
  <w:style w:type="numbering" w:customStyle="1" w:styleId="54">
    <w:name w:val="Нет списка5"/>
    <w:next w:val="a4"/>
    <w:uiPriority w:val="99"/>
    <w:semiHidden/>
    <w:unhideWhenUsed/>
    <w:rsid w:val="0081590D"/>
  </w:style>
  <w:style w:type="numbering" w:customStyle="1" w:styleId="WW8Num14">
    <w:name w:val="WW8Num14"/>
    <w:basedOn w:val="a4"/>
    <w:rsid w:val="0081590D"/>
    <w:pPr>
      <w:numPr>
        <w:numId w:val="20"/>
      </w:numPr>
    </w:pPr>
  </w:style>
  <w:style w:type="numbering" w:customStyle="1" w:styleId="150">
    <w:name w:val="Нет списка15"/>
    <w:next w:val="a4"/>
    <w:uiPriority w:val="99"/>
    <w:semiHidden/>
    <w:unhideWhenUsed/>
    <w:rsid w:val="0081590D"/>
  </w:style>
  <w:style w:type="numbering" w:customStyle="1" w:styleId="WWNum64">
    <w:name w:val="WWNum64"/>
    <w:basedOn w:val="a4"/>
    <w:rsid w:val="0081590D"/>
    <w:pPr>
      <w:numPr>
        <w:numId w:val="22"/>
      </w:numPr>
    </w:pPr>
  </w:style>
  <w:style w:type="numbering" w:customStyle="1" w:styleId="WW8Num104">
    <w:name w:val="WW8Num104"/>
    <w:basedOn w:val="a4"/>
    <w:rsid w:val="0081590D"/>
  </w:style>
  <w:style w:type="numbering" w:customStyle="1" w:styleId="WW8Num84">
    <w:name w:val="WW8Num84"/>
    <w:basedOn w:val="a4"/>
    <w:rsid w:val="0081590D"/>
  </w:style>
  <w:style w:type="numbering" w:customStyle="1" w:styleId="240">
    <w:name w:val="Нет списка24"/>
    <w:next w:val="a4"/>
    <w:uiPriority w:val="99"/>
    <w:semiHidden/>
    <w:unhideWhenUsed/>
    <w:rsid w:val="0081590D"/>
  </w:style>
  <w:style w:type="numbering" w:customStyle="1" w:styleId="WWNum614">
    <w:name w:val="WWNum614"/>
    <w:basedOn w:val="a4"/>
    <w:rsid w:val="0081590D"/>
  </w:style>
  <w:style w:type="numbering" w:customStyle="1" w:styleId="WW8Num1014">
    <w:name w:val="WW8Num1014"/>
    <w:basedOn w:val="a4"/>
    <w:rsid w:val="0081590D"/>
    <w:pPr>
      <w:numPr>
        <w:numId w:val="25"/>
      </w:numPr>
    </w:pPr>
  </w:style>
  <w:style w:type="numbering" w:customStyle="1" w:styleId="WW8Num814">
    <w:name w:val="WW8Num814"/>
    <w:basedOn w:val="a4"/>
    <w:rsid w:val="0081590D"/>
  </w:style>
  <w:style w:type="numbering" w:customStyle="1" w:styleId="3">
    <w:name w:val="Статья / Раздел3"/>
    <w:basedOn w:val="a4"/>
    <w:next w:val="a"/>
    <w:rsid w:val="0081590D"/>
    <w:pPr>
      <w:numPr>
        <w:numId w:val="40"/>
      </w:numPr>
    </w:pPr>
  </w:style>
  <w:style w:type="numbering" w:customStyle="1" w:styleId="310">
    <w:name w:val="Нет списка31"/>
    <w:next w:val="a4"/>
    <w:uiPriority w:val="99"/>
    <w:semiHidden/>
    <w:rsid w:val="0081590D"/>
  </w:style>
  <w:style w:type="numbering" w:customStyle="1" w:styleId="WW8Num131">
    <w:name w:val="WW8Num131"/>
    <w:rsid w:val="0081590D"/>
  </w:style>
  <w:style w:type="numbering" w:customStyle="1" w:styleId="WWNum621">
    <w:name w:val="WWNum621"/>
    <w:rsid w:val="0081590D"/>
  </w:style>
  <w:style w:type="numbering" w:customStyle="1" w:styleId="WW8Num1021">
    <w:name w:val="WW8Num1021"/>
    <w:basedOn w:val="a4"/>
    <w:rsid w:val="0081590D"/>
    <w:pPr>
      <w:numPr>
        <w:numId w:val="24"/>
      </w:numPr>
    </w:pPr>
  </w:style>
  <w:style w:type="paragraph" w:customStyle="1" w:styleId="xl81">
    <w:name w:val="xl81"/>
    <w:basedOn w:val="a1"/>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rFonts w:ascii="Arial" w:hAnsi="Arial" w:cs="Arial"/>
      <w:b/>
      <w:bCs/>
      <w:kern w:val="0"/>
      <w:sz w:val="20"/>
    </w:rPr>
  </w:style>
  <w:style w:type="table" w:customStyle="1" w:styleId="63">
    <w:name w:val="Сетка таблицы6"/>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Нормальный-2"/>
    <w:basedOn w:val="a1"/>
    <w:link w:val="-20"/>
    <w:rsid w:val="0081590D"/>
    <w:pPr>
      <w:widowControl/>
      <w:autoSpaceDN/>
      <w:spacing w:before="120" w:line="240" w:lineRule="auto"/>
      <w:ind w:left="284" w:right="170" w:firstLine="851"/>
      <w:textAlignment w:val="auto"/>
    </w:pPr>
    <w:rPr>
      <w:rFonts w:eastAsia="SimSun"/>
      <w:kern w:val="0"/>
      <w:sz w:val="26"/>
      <w:lang w:val="x-none" w:eastAsia="ar-SA"/>
    </w:rPr>
  </w:style>
  <w:style w:type="character" w:customStyle="1" w:styleId="-20">
    <w:name w:val="Нормальный-2 Знак"/>
    <w:link w:val="-2"/>
    <w:rsid w:val="0081590D"/>
    <w:rPr>
      <w:rFonts w:ascii="Times New Roman" w:eastAsia="SimSun" w:hAnsi="Times New Roman" w:cs="Times New Roman"/>
      <w:sz w:val="26"/>
      <w:szCs w:val="20"/>
      <w:lang w:val="x-none" w:eastAsia="ar-SA"/>
    </w:rPr>
  </w:style>
  <w:style w:type="character" w:customStyle="1" w:styleId="af5">
    <w:name w:val="Абзац списка Знак"/>
    <w:link w:val="af4"/>
    <w:uiPriority w:val="34"/>
    <w:rsid w:val="0081590D"/>
    <w:rPr>
      <w:rFonts w:ascii="Times New Roman" w:eastAsia="Times New Roman" w:hAnsi="Times New Roman" w:cs="Times New Roman"/>
      <w:kern w:val="3"/>
      <w:sz w:val="32"/>
      <w:szCs w:val="20"/>
      <w:lang w:eastAsia="ru-RU"/>
    </w:rPr>
  </w:style>
  <w:style w:type="paragraph" w:customStyle="1" w:styleId="11">
    <w:name w:val="Список маркированный 1"/>
    <w:basedOn w:val="a1"/>
    <w:rsid w:val="0081590D"/>
    <w:pPr>
      <w:widowControl/>
      <w:numPr>
        <w:numId w:val="28"/>
      </w:numPr>
      <w:tabs>
        <w:tab w:val="left" w:pos="1276"/>
      </w:tabs>
      <w:autoSpaceDN/>
      <w:spacing w:line="240" w:lineRule="auto"/>
      <w:textAlignment w:val="auto"/>
    </w:pPr>
    <w:rPr>
      <w:kern w:val="0"/>
      <w:sz w:val="24"/>
      <w:szCs w:val="24"/>
      <w:lang w:eastAsia="ar-SA"/>
    </w:rPr>
  </w:style>
  <w:style w:type="table" w:customStyle="1" w:styleId="132">
    <w:name w:val="Сетка таблицы132"/>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писок1"/>
    <w:basedOn w:val="a1"/>
    <w:link w:val="1fa"/>
    <w:rsid w:val="0081590D"/>
    <w:pPr>
      <w:widowControl/>
      <w:numPr>
        <w:numId w:val="29"/>
      </w:numPr>
      <w:suppressAutoHyphens w:val="0"/>
      <w:autoSpaceDN/>
      <w:spacing w:line="240" w:lineRule="auto"/>
      <w:ind w:right="284"/>
      <w:textAlignment w:val="auto"/>
    </w:pPr>
    <w:rPr>
      <w:kern w:val="0"/>
      <w:sz w:val="24"/>
      <w:szCs w:val="24"/>
      <w:lang w:val="x-none" w:eastAsia="x-none"/>
    </w:rPr>
  </w:style>
  <w:style w:type="paragraph" w:customStyle="1" w:styleId="141">
    <w:name w:val="Стиль 14 пт По центру"/>
    <w:basedOn w:val="a1"/>
    <w:rsid w:val="0081590D"/>
    <w:pPr>
      <w:widowControl/>
      <w:suppressAutoHyphens w:val="0"/>
      <w:autoSpaceDN/>
      <w:spacing w:line="240" w:lineRule="auto"/>
      <w:ind w:left="284" w:right="284" w:firstLine="0"/>
      <w:jc w:val="center"/>
      <w:textAlignment w:val="auto"/>
    </w:pPr>
    <w:rPr>
      <w:kern w:val="0"/>
      <w:sz w:val="28"/>
    </w:rPr>
  </w:style>
  <w:style w:type="paragraph" w:customStyle="1" w:styleId="222">
    <w:name w:val="Стиль полужирный По центру Слева:  2 см Справа:  2 см"/>
    <w:basedOn w:val="a1"/>
    <w:rsid w:val="0081590D"/>
    <w:pPr>
      <w:widowControl/>
      <w:suppressAutoHyphens w:val="0"/>
      <w:autoSpaceDN/>
      <w:spacing w:line="240" w:lineRule="auto"/>
      <w:ind w:left="284" w:right="284" w:firstLine="0"/>
      <w:jc w:val="center"/>
      <w:textAlignment w:val="auto"/>
    </w:pPr>
    <w:rPr>
      <w:b/>
      <w:bCs/>
      <w:kern w:val="0"/>
      <w:sz w:val="28"/>
    </w:rPr>
  </w:style>
  <w:style w:type="paragraph" w:customStyle="1" w:styleId="22">
    <w:name w:val="Список2"/>
    <w:basedOn w:val="a1"/>
    <w:rsid w:val="0081590D"/>
    <w:pPr>
      <w:widowControl/>
      <w:numPr>
        <w:ilvl w:val="1"/>
        <w:numId w:val="29"/>
      </w:numPr>
      <w:suppressAutoHyphens w:val="0"/>
      <w:autoSpaceDN/>
      <w:spacing w:line="240" w:lineRule="auto"/>
      <w:ind w:right="284"/>
      <w:textAlignment w:val="auto"/>
    </w:pPr>
    <w:rPr>
      <w:kern w:val="0"/>
      <w:sz w:val="28"/>
    </w:rPr>
  </w:style>
  <w:style w:type="paragraph" w:customStyle="1" w:styleId="32">
    <w:name w:val="Список3"/>
    <w:basedOn w:val="a1"/>
    <w:rsid w:val="0081590D"/>
    <w:pPr>
      <w:widowControl/>
      <w:numPr>
        <w:ilvl w:val="2"/>
        <w:numId w:val="29"/>
      </w:numPr>
      <w:suppressAutoHyphens w:val="0"/>
      <w:autoSpaceDN/>
      <w:spacing w:line="240" w:lineRule="auto"/>
      <w:ind w:right="284"/>
      <w:textAlignment w:val="auto"/>
    </w:pPr>
    <w:rPr>
      <w:kern w:val="0"/>
      <w:sz w:val="28"/>
    </w:rPr>
  </w:style>
  <w:style w:type="paragraph" w:customStyle="1" w:styleId="affffb">
    <w:name w:val="Стиль Основной текст"/>
    <w:basedOn w:val="a1"/>
    <w:link w:val="affffc"/>
    <w:rsid w:val="0081590D"/>
    <w:pPr>
      <w:widowControl/>
      <w:suppressAutoHyphens w:val="0"/>
      <w:autoSpaceDN/>
      <w:spacing w:line="240" w:lineRule="auto"/>
      <w:ind w:left="284" w:right="284" w:firstLine="709"/>
      <w:textAlignment w:val="auto"/>
    </w:pPr>
    <w:rPr>
      <w:kern w:val="0"/>
      <w:sz w:val="24"/>
      <w:lang w:val="x-none" w:eastAsia="x-none"/>
    </w:rPr>
  </w:style>
  <w:style w:type="paragraph" w:styleId="affffd">
    <w:name w:val="index heading"/>
    <w:basedOn w:val="a1"/>
    <w:next w:val="1f5"/>
    <w:semiHidden/>
    <w:rsid w:val="0081590D"/>
    <w:pPr>
      <w:widowControl/>
      <w:suppressAutoHyphens w:val="0"/>
      <w:autoSpaceDN/>
      <w:spacing w:line="240" w:lineRule="auto"/>
      <w:ind w:left="284" w:right="284" w:firstLine="709"/>
      <w:textAlignment w:val="auto"/>
    </w:pPr>
    <w:rPr>
      <w:kern w:val="0"/>
      <w:sz w:val="28"/>
    </w:rPr>
  </w:style>
  <w:style w:type="character" w:customStyle="1" w:styleId="affffc">
    <w:name w:val="Стиль Основной текст Знак"/>
    <w:link w:val="affffb"/>
    <w:rsid w:val="0081590D"/>
    <w:rPr>
      <w:rFonts w:ascii="Times New Roman" w:eastAsia="Times New Roman" w:hAnsi="Times New Roman" w:cs="Times New Roman"/>
      <w:sz w:val="24"/>
      <w:szCs w:val="20"/>
      <w:lang w:val="x-none" w:eastAsia="x-none"/>
    </w:rPr>
  </w:style>
  <w:style w:type="paragraph" w:customStyle="1" w:styleId="Style19">
    <w:name w:val="Style19"/>
    <w:basedOn w:val="a1"/>
    <w:rsid w:val="0081590D"/>
    <w:pPr>
      <w:suppressAutoHyphens w:val="0"/>
      <w:autoSpaceDE w:val="0"/>
      <w:adjustRightInd w:val="0"/>
      <w:spacing w:line="288" w:lineRule="exact"/>
      <w:ind w:firstLine="0"/>
      <w:textAlignment w:val="auto"/>
    </w:pPr>
    <w:rPr>
      <w:kern w:val="0"/>
      <w:sz w:val="28"/>
      <w:szCs w:val="24"/>
    </w:rPr>
  </w:style>
  <w:style w:type="character" w:customStyle="1" w:styleId="1fa">
    <w:name w:val="Список1 Знак Знак"/>
    <w:link w:val="13"/>
    <w:locked/>
    <w:rsid w:val="0081590D"/>
    <w:rPr>
      <w:rFonts w:ascii="Times New Roman" w:eastAsia="Times New Roman" w:hAnsi="Times New Roman" w:cs="Times New Roman"/>
      <w:sz w:val="24"/>
      <w:szCs w:val="24"/>
      <w:lang w:val="x-none" w:eastAsia="x-none"/>
    </w:rPr>
  </w:style>
  <w:style w:type="paragraph" w:customStyle="1" w:styleId="affffe">
    <w:name w:val="Оглавление"/>
    <w:basedOn w:val="a1"/>
    <w:rsid w:val="0081590D"/>
    <w:pPr>
      <w:widowControl/>
      <w:suppressAutoHyphens w:val="0"/>
      <w:autoSpaceDN/>
      <w:spacing w:line="240" w:lineRule="auto"/>
      <w:ind w:left="284" w:right="284" w:firstLine="709"/>
      <w:jc w:val="center"/>
      <w:textAlignment w:val="auto"/>
    </w:pPr>
    <w:rPr>
      <w:b/>
      <w:bCs/>
      <w:kern w:val="0"/>
      <w:sz w:val="28"/>
    </w:rPr>
  </w:style>
  <w:style w:type="paragraph" w:styleId="afffff">
    <w:name w:val="TOC Heading"/>
    <w:basedOn w:val="10"/>
    <w:next w:val="a1"/>
    <w:uiPriority w:val="39"/>
    <w:unhideWhenUsed/>
    <w:qFormat/>
    <w:rsid w:val="0081590D"/>
    <w:pPr>
      <w:keepLines/>
      <w:widowControl/>
      <w:numPr>
        <w:numId w:val="0"/>
      </w:numPr>
      <w:suppressAutoHyphens w:val="0"/>
      <w:spacing w:before="0" w:after="0"/>
      <w:ind w:left="284" w:right="284"/>
      <w:jc w:val="center"/>
      <w:outlineLvl w:val="9"/>
    </w:pPr>
    <w:rPr>
      <w:rFonts w:ascii="Times New Roman" w:hAnsi="Times New Roman"/>
      <w:color w:val="auto"/>
      <w:kern w:val="0"/>
      <w:szCs w:val="28"/>
    </w:rPr>
  </w:style>
  <w:style w:type="paragraph" w:customStyle="1" w:styleId="afffff0">
    <w:name w:val="ПЗ_Абзац_СОтступом"/>
    <w:rsid w:val="0081590D"/>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f1">
    <w:name w:val="Табличный"/>
    <w:basedOn w:val="a1"/>
    <w:link w:val="afffff2"/>
    <w:qFormat/>
    <w:rsid w:val="0081590D"/>
    <w:pPr>
      <w:widowControl/>
      <w:suppressAutoHyphens w:val="0"/>
      <w:autoSpaceDN/>
      <w:spacing w:line="240" w:lineRule="auto"/>
      <w:ind w:firstLine="0"/>
      <w:jc w:val="center"/>
      <w:textAlignment w:val="auto"/>
    </w:pPr>
    <w:rPr>
      <w:kern w:val="0"/>
      <w:sz w:val="24"/>
      <w:szCs w:val="24"/>
      <w:lang w:val="x-none" w:eastAsia="x-none"/>
    </w:rPr>
  </w:style>
  <w:style w:type="character" w:customStyle="1" w:styleId="afffff3">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81590D"/>
    <w:rPr>
      <w:b/>
      <w:sz w:val="24"/>
    </w:rPr>
  </w:style>
  <w:style w:type="character" w:customStyle="1" w:styleId="1fb">
    <w:name w:val="Название Знак1"/>
    <w:aliases w:val=" Знак Знак1,Знак Знак Знак Знак Знак2 Знак,Название Знак Знак,Знак Знак3 Знак,Знак Знак Знак Знак1,Знак Знак5, Знак Знак Знак,Основной текст Знак1 Знак Знак,Основной текст Знак Знак Знак Знак, Знак Знак Знак Знак Знак"/>
    <w:rsid w:val="0081590D"/>
    <w:rPr>
      <w:rFonts w:ascii="Cambria" w:eastAsia="Times New Roman" w:hAnsi="Cambria" w:cs="Times New Roman"/>
      <w:color w:val="17365D"/>
      <w:spacing w:val="5"/>
      <w:kern w:val="28"/>
      <w:sz w:val="52"/>
      <w:szCs w:val="52"/>
      <w:lang w:eastAsia="ru-RU"/>
    </w:rPr>
  </w:style>
  <w:style w:type="paragraph" w:customStyle="1" w:styleId="1fc">
    <w:name w:val="Обычный 1"/>
    <w:aliases w:val="5"/>
    <w:basedOn w:val="a1"/>
    <w:qFormat/>
    <w:rsid w:val="0081590D"/>
    <w:pPr>
      <w:widowControl/>
      <w:suppressAutoHyphens w:val="0"/>
      <w:autoSpaceDN/>
      <w:spacing w:line="360" w:lineRule="auto"/>
      <w:ind w:left="284" w:right="284" w:firstLine="709"/>
      <w:textAlignment w:val="auto"/>
    </w:pPr>
    <w:rPr>
      <w:kern w:val="0"/>
      <w:sz w:val="28"/>
      <w:szCs w:val="28"/>
    </w:rPr>
  </w:style>
  <w:style w:type="paragraph" w:customStyle="1" w:styleId="afffff4">
    <w:name w:val="ЮВЖДП Текст"/>
    <w:link w:val="afffff5"/>
    <w:qFormat/>
    <w:rsid w:val="0081590D"/>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f5">
    <w:name w:val="ЮВЖДП Текст Знак"/>
    <w:link w:val="afffff4"/>
    <w:rsid w:val="0081590D"/>
    <w:rPr>
      <w:rFonts w:ascii="Times New Roman" w:eastAsia="Calibri" w:hAnsi="Times New Roman" w:cs="Times New Roman"/>
      <w:sz w:val="26"/>
      <w:szCs w:val="24"/>
      <w:lang w:eastAsia="ru-RU"/>
    </w:rPr>
  </w:style>
  <w:style w:type="paragraph" w:customStyle="1" w:styleId="12">
    <w:name w:val="ЮВЖДП Заголовок 1"/>
    <w:rsid w:val="0081590D"/>
    <w:pPr>
      <w:keepNext/>
      <w:keepLines/>
      <w:numPr>
        <w:numId w:val="3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5"/>
    <w:qFormat/>
    <w:rsid w:val="0081590D"/>
    <w:pPr>
      <w:keepNext/>
      <w:keepLines/>
      <w:numPr>
        <w:ilvl w:val="1"/>
        <w:numId w:val="3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5">
    <w:name w:val="ЮВЖДП Заголовок 2 Знак"/>
    <w:link w:val="21"/>
    <w:rsid w:val="0081590D"/>
    <w:rPr>
      <w:rFonts w:ascii="Times New Roman" w:eastAsia="Calibri" w:hAnsi="Times New Roman" w:cs="Times New Roman"/>
      <w:b/>
      <w:sz w:val="26"/>
      <w:szCs w:val="24"/>
      <w:lang w:eastAsia="ru-RU"/>
    </w:rPr>
  </w:style>
  <w:style w:type="paragraph" w:customStyle="1" w:styleId="31">
    <w:name w:val="ЮВЖДП Заголовок 3"/>
    <w:qFormat/>
    <w:rsid w:val="0081590D"/>
    <w:pPr>
      <w:keepNext/>
      <w:keepLines/>
      <w:numPr>
        <w:ilvl w:val="2"/>
        <w:numId w:val="30"/>
      </w:numPr>
      <w:spacing w:before="240" w:after="240" w:line="240" w:lineRule="auto"/>
      <w:outlineLvl w:val="2"/>
    </w:pPr>
    <w:rPr>
      <w:rFonts w:ascii="Times New Roman" w:eastAsia="Calibri" w:hAnsi="Times New Roman" w:cs="Times New Roman"/>
      <w:b/>
      <w:sz w:val="26"/>
      <w:szCs w:val="24"/>
    </w:rPr>
  </w:style>
  <w:style w:type="paragraph" w:customStyle="1" w:styleId="40">
    <w:name w:val="ЮВЖДП Заголовок 4"/>
    <w:qFormat/>
    <w:rsid w:val="0081590D"/>
    <w:pPr>
      <w:keepNext/>
      <w:keepLines/>
      <w:numPr>
        <w:ilvl w:val="3"/>
        <w:numId w:val="30"/>
      </w:numPr>
      <w:spacing w:before="240" w:after="240" w:line="240" w:lineRule="auto"/>
      <w:outlineLvl w:val="3"/>
    </w:pPr>
    <w:rPr>
      <w:rFonts w:ascii="Times New Roman" w:eastAsia="Calibri" w:hAnsi="Times New Roman" w:cs="Times New Roman"/>
      <w:b/>
      <w:sz w:val="26"/>
      <w:szCs w:val="24"/>
    </w:rPr>
  </w:style>
  <w:style w:type="character" w:customStyle="1" w:styleId="afffff2">
    <w:name w:val="Табличный Знак"/>
    <w:link w:val="afffff1"/>
    <w:rsid w:val="0081590D"/>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81590D"/>
    <w:rPr>
      <w:rFonts w:ascii="Arial Narrow" w:hAnsi="Arial Narrow" w:cs="Arial Narrow"/>
      <w:sz w:val="21"/>
      <w:szCs w:val="21"/>
      <w:u w:val="none"/>
    </w:rPr>
  </w:style>
  <w:style w:type="paragraph" w:customStyle="1" w:styleId="330">
    <w:name w:val="Основной текст 33"/>
    <w:basedOn w:val="a1"/>
    <w:rsid w:val="0081590D"/>
    <w:pPr>
      <w:autoSpaceDN/>
      <w:spacing w:after="120" w:line="240" w:lineRule="auto"/>
      <w:ind w:firstLine="0"/>
      <w:jc w:val="left"/>
      <w:textAlignment w:val="auto"/>
    </w:pPr>
    <w:rPr>
      <w:rFonts w:eastAsia="Lucida Sans Unicode"/>
      <w:kern w:val="1"/>
      <w:sz w:val="16"/>
      <w:szCs w:val="16"/>
      <w:lang w:eastAsia="ar-SA"/>
    </w:rPr>
  </w:style>
  <w:style w:type="paragraph" w:customStyle="1" w:styleId="3f">
    <w:name w:val="Заголов3"/>
    <w:basedOn w:val="a1"/>
    <w:rsid w:val="0081590D"/>
    <w:pPr>
      <w:suppressAutoHyphens w:val="0"/>
      <w:autoSpaceDN/>
      <w:spacing w:line="240" w:lineRule="auto"/>
      <w:ind w:firstLine="0"/>
      <w:jc w:val="center"/>
      <w:textAlignment w:val="auto"/>
    </w:pPr>
    <w:rPr>
      <w:rFonts w:ascii="Arial" w:hAnsi="Arial"/>
      <w:kern w:val="0"/>
      <w:sz w:val="24"/>
      <w:lang w:eastAsia="ar-SA"/>
    </w:rPr>
  </w:style>
  <w:style w:type="paragraph" w:customStyle="1" w:styleId="afffff6">
    <w:name w:val="Обычный ТЕКСТ"/>
    <w:basedOn w:val="a1"/>
    <w:qFormat/>
    <w:rsid w:val="0081590D"/>
    <w:pPr>
      <w:widowControl/>
      <w:suppressAutoHyphens w:val="0"/>
      <w:autoSpaceDN/>
      <w:spacing w:line="360" w:lineRule="auto"/>
      <w:ind w:left="284" w:right="284" w:firstLine="709"/>
      <w:textAlignment w:val="auto"/>
    </w:pPr>
    <w:rPr>
      <w:kern w:val="0"/>
      <w:sz w:val="28"/>
      <w:szCs w:val="28"/>
    </w:rPr>
  </w:style>
  <w:style w:type="paragraph" w:styleId="afffff7">
    <w:name w:val="Body Text First Indent"/>
    <w:basedOn w:val="afb"/>
    <w:link w:val="afffff8"/>
    <w:rsid w:val="0081590D"/>
    <w:pPr>
      <w:spacing w:line="240" w:lineRule="auto"/>
      <w:ind w:firstLine="210"/>
      <w:jc w:val="both"/>
    </w:pPr>
    <w:rPr>
      <w:rFonts w:ascii="Times New Roman" w:eastAsia="Times New Roman" w:hAnsi="Times New Roman"/>
      <w:sz w:val="24"/>
    </w:rPr>
  </w:style>
  <w:style w:type="character" w:customStyle="1" w:styleId="afffff8">
    <w:name w:val="Красная строка Знак"/>
    <w:basedOn w:val="afc"/>
    <w:link w:val="afffff7"/>
    <w:rsid w:val="0081590D"/>
    <w:rPr>
      <w:rFonts w:ascii="Times New Roman" w:eastAsia="Times New Roman" w:hAnsi="Times New Roman" w:cs="Times New Roman"/>
      <w:sz w:val="24"/>
      <w:lang w:val="x-none"/>
    </w:rPr>
  </w:style>
  <w:style w:type="paragraph" w:customStyle="1" w:styleId="214">
    <w:name w:val="Основной текст 21"/>
    <w:basedOn w:val="a1"/>
    <w:rsid w:val="0081590D"/>
    <w:pPr>
      <w:widowControl/>
      <w:suppressAutoHyphens w:val="0"/>
      <w:autoSpaceDN/>
      <w:spacing w:line="240" w:lineRule="auto"/>
      <w:ind w:firstLine="0"/>
      <w:jc w:val="left"/>
      <w:textAlignment w:val="auto"/>
    </w:pPr>
    <w:rPr>
      <w:rFonts w:eastAsia="SimSun"/>
      <w:kern w:val="0"/>
      <w:sz w:val="24"/>
    </w:rPr>
  </w:style>
  <w:style w:type="character" w:customStyle="1" w:styleId="mw-headline">
    <w:name w:val="mw-headline"/>
    <w:rsid w:val="0081590D"/>
  </w:style>
  <w:style w:type="paragraph" w:styleId="2f6">
    <w:name w:val="Body Text First Indent 2"/>
    <w:basedOn w:val="aff3"/>
    <w:link w:val="2f7"/>
    <w:rsid w:val="0081590D"/>
    <w:pPr>
      <w:widowControl/>
      <w:suppressAutoHyphens w:val="0"/>
      <w:spacing w:line="360" w:lineRule="auto"/>
      <w:ind w:right="284" w:firstLine="210"/>
      <w:jc w:val="both"/>
    </w:pPr>
    <w:rPr>
      <w:rFonts w:eastAsia="Times New Roman"/>
    </w:rPr>
  </w:style>
  <w:style w:type="character" w:customStyle="1" w:styleId="2f7">
    <w:name w:val="Красная строка 2 Знак"/>
    <w:basedOn w:val="aff4"/>
    <w:link w:val="2f6"/>
    <w:rsid w:val="0081590D"/>
    <w:rPr>
      <w:rFonts w:ascii="Times New Roman" w:eastAsia="Times New Roman" w:hAnsi="Times New Roman" w:cs="Times New Roman"/>
      <w:color w:val="000000"/>
      <w:sz w:val="24"/>
      <w:szCs w:val="24"/>
      <w:lang w:val="x-none"/>
    </w:rPr>
  </w:style>
  <w:style w:type="character" w:customStyle="1" w:styleId="1fd">
    <w:name w:val="Знак Знак1 Знак Знак Знак"/>
    <w:aliases w:val="Основной текст Знак Знак1 Знак"/>
    <w:rsid w:val="0081590D"/>
    <w:rPr>
      <w:sz w:val="24"/>
      <w:lang w:val="ru-RU" w:eastAsia="ru-RU" w:bidi="ar-SA"/>
    </w:rPr>
  </w:style>
  <w:style w:type="paragraph" w:customStyle="1" w:styleId="1125">
    <w:name w:val="Стиль Основной текст + Слева:  1 см Первая строка:  125 см Справ..."/>
    <w:basedOn w:val="afb"/>
    <w:link w:val="11250"/>
    <w:rsid w:val="0081590D"/>
    <w:pPr>
      <w:spacing w:after="0" w:line="360" w:lineRule="auto"/>
      <w:ind w:left="567" w:right="284" w:firstLine="709"/>
      <w:jc w:val="both"/>
    </w:pPr>
    <w:rPr>
      <w:rFonts w:ascii="Times New Roman" w:eastAsia="Times New Roman" w:hAnsi="Times New Roman"/>
      <w:sz w:val="24"/>
      <w:szCs w:val="20"/>
      <w:lang w:eastAsia="x-none"/>
    </w:rPr>
  </w:style>
  <w:style w:type="paragraph" w:styleId="afff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ffffa"/>
    <w:semiHidden/>
    <w:rsid w:val="0081590D"/>
    <w:pPr>
      <w:widowControl/>
      <w:suppressAutoHyphens w:val="0"/>
      <w:autoSpaceDN/>
      <w:spacing w:line="240" w:lineRule="auto"/>
      <w:ind w:firstLine="0"/>
      <w:textAlignment w:val="auto"/>
    </w:pPr>
    <w:rPr>
      <w:kern w:val="0"/>
      <w:sz w:val="20"/>
      <w:lang w:val="x-none" w:eastAsia="x-none"/>
    </w:rPr>
  </w:style>
  <w:style w:type="character" w:customStyle="1" w:styleId="afff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ffff9"/>
    <w:semiHidden/>
    <w:rsid w:val="0081590D"/>
    <w:rPr>
      <w:rFonts w:ascii="Times New Roman" w:eastAsia="Times New Roman" w:hAnsi="Times New Roman" w:cs="Times New Roman"/>
      <w:sz w:val="20"/>
      <w:szCs w:val="20"/>
      <w:lang w:val="x-none" w:eastAsia="x-none"/>
    </w:rPr>
  </w:style>
  <w:style w:type="character" w:customStyle="1" w:styleId="11250">
    <w:name w:val="Стиль Основной текст + Слева:  1 см Первая строка:  125 см Справ... Знак"/>
    <w:link w:val="1125"/>
    <w:rsid w:val="0081590D"/>
    <w:rPr>
      <w:rFonts w:ascii="Times New Roman" w:eastAsia="Times New Roman" w:hAnsi="Times New Roman" w:cs="Times New Roman"/>
      <w:sz w:val="24"/>
      <w:szCs w:val="20"/>
      <w:lang w:val="x-none" w:eastAsia="x-none"/>
    </w:rPr>
  </w:style>
  <w:style w:type="paragraph" w:customStyle="1" w:styleId="afffffb">
    <w:name w:val="Записка"/>
    <w:basedOn w:val="a1"/>
    <w:rsid w:val="0081590D"/>
    <w:pPr>
      <w:widowControl/>
      <w:suppressAutoHyphens w:val="0"/>
      <w:autoSpaceDN/>
      <w:spacing w:line="240" w:lineRule="auto"/>
      <w:ind w:firstLine="720"/>
      <w:textAlignment w:val="auto"/>
    </w:pPr>
    <w:rPr>
      <w:kern w:val="0"/>
      <w:sz w:val="28"/>
    </w:rPr>
  </w:style>
  <w:style w:type="paragraph" w:customStyle="1" w:styleId="131">
    <w:name w:val="Знак13"/>
    <w:basedOn w:val="a1"/>
    <w:rsid w:val="0081590D"/>
    <w:pPr>
      <w:widowControl/>
      <w:suppressAutoHyphens w:val="0"/>
      <w:autoSpaceDN/>
      <w:spacing w:before="100" w:beforeAutospacing="1" w:after="100" w:afterAutospacing="1" w:line="240" w:lineRule="auto"/>
      <w:ind w:firstLine="0"/>
      <w:jc w:val="left"/>
      <w:textAlignment w:val="auto"/>
    </w:pPr>
    <w:rPr>
      <w:rFonts w:ascii="Tahoma" w:hAnsi="Tahoma"/>
      <w:kern w:val="0"/>
      <w:sz w:val="20"/>
      <w:lang w:val="en-US" w:eastAsia="en-US"/>
    </w:rPr>
  </w:style>
  <w:style w:type="paragraph" w:customStyle="1" w:styleId="1fe">
    <w:name w:val="Знак1"/>
    <w:basedOn w:val="a1"/>
    <w:rsid w:val="0081590D"/>
    <w:pPr>
      <w:widowControl/>
      <w:suppressAutoHyphens w:val="0"/>
      <w:autoSpaceDN/>
      <w:spacing w:after="160" w:line="240" w:lineRule="exact"/>
      <w:ind w:firstLine="0"/>
      <w:jc w:val="left"/>
      <w:textAlignment w:val="auto"/>
    </w:pPr>
    <w:rPr>
      <w:rFonts w:ascii="Verdana" w:hAnsi="Verdana" w:cs="Verdana"/>
      <w:kern w:val="0"/>
      <w:sz w:val="20"/>
      <w:lang w:val="en-US" w:eastAsia="en-US"/>
    </w:rPr>
  </w:style>
  <w:style w:type="character" w:customStyle="1" w:styleId="apple-style-span">
    <w:name w:val="apple-style-span"/>
    <w:rsid w:val="0081590D"/>
  </w:style>
  <w:style w:type="paragraph" w:customStyle="1" w:styleId="afffffc">
    <w:name w:val="Абзац Г"/>
    <w:basedOn w:val="a1"/>
    <w:rsid w:val="0081590D"/>
    <w:pPr>
      <w:widowControl/>
      <w:suppressAutoHyphens w:val="0"/>
      <w:autoSpaceDN/>
      <w:spacing w:after="120"/>
      <w:ind w:firstLine="709"/>
      <w:textAlignment w:val="auto"/>
    </w:pPr>
    <w:rPr>
      <w:rFonts w:eastAsia="Helvetica_Condenced-Normal"/>
      <w:kern w:val="0"/>
      <w:sz w:val="24"/>
    </w:rPr>
  </w:style>
  <w:style w:type="paragraph" w:customStyle="1" w:styleId="2f8">
    <w:name w:val="Знак Знак2 Знак Знак Знак Знак"/>
    <w:basedOn w:val="a1"/>
    <w:rsid w:val="0081590D"/>
    <w:pPr>
      <w:widowControl/>
      <w:suppressAutoHyphens w:val="0"/>
      <w:autoSpaceDN/>
      <w:spacing w:after="160" w:line="240" w:lineRule="exact"/>
      <w:ind w:firstLine="0"/>
      <w:jc w:val="left"/>
      <w:textAlignment w:val="auto"/>
    </w:pPr>
    <w:rPr>
      <w:rFonts w:ascii="Verdana" w:hAnsi="Verdana"/>
      <w:color w:val="000000"/>
      <w:kern w:val="0"/>
      <w:sz w:val="24"/>
      <w:szCs w:val="24"/>
      <w:lang w:val="en-US" w:eastAsia="en-US"/>
    </w:rPr>
  </w:style>
  <w:style w:type="character" w:customStyle="1" w:styleId="Normal10">
    <w:name w:val="Normal1 Знак"/>
    <w:link w:val="Normal1"/>
    <w:rsid w:val="0081590D"/>
    <w:rPr>
      <w:rFonts w:ascii="Times New Roman" w:eastAsia="Times New Roman" w:hAnsi="Times New Roman" w:cs="Times New Roman"/>
      <w:sz w:val="20"/>
      <w:szCs w:val="20"/>
      <w:lang w:val="en-US" w:eastAsia="ru-RU"/>
    </w:rPr>
  </w:style>
  <w:style w:type="paragraph" w:customStyle="1" w:styleId="afffffd">
    <w:name w:val="Пояснетельная записка"/>
    <w:autoRedefine/>
    <w:rsid w:val="0081590D"/>
    <w:pPr>
      <w:spacing w:after="0" w:line="360" w:lineRule="auto"/>
      <w:ind w:firstLine="851"/>
      <w:jc w:val="both"/>
    </w:pPr>
    <w:rPr>
      <w:rFonts w:ascii="Arial" w:eastAsia="Times New Roman" w:hAnsi="Arial" w:cs="Times New Roman"/>
      <w:color w:val="99CC00"/>
      <w:sz w:val="24"/>
      <w:szCs w:val="20"/>
      <w:lang w:eastAsia="ru-RU"/>
    </w:rPr>
  </w:style>
  <w:style w:type="paragraph" w:customStyle="1" w:styleId="afffffe">
    <w:name w:val="маркер"/>
    <w:basedOn w:val="a1"/>
    <w:rsid w:val="0081590D"/>
    <w:pPr>
      <w:widowControl/>
      <w:tabs>
        <w:tab w:val="left" w:pos="7480"/>
      </w:tabs>
      <w:suppressAutoHyphens w:val="0"/>
      <w:autoSpaceDN/>
      <w:spacing w:line="360" w:lineRule="auto"/>
      <w:ind w:left="567" w:firstLine="0"/>
      <w:textAlignment w:val="auto"/>
    </w:pPr>
    <w:rPr>
      <w:rFonts w:ascii="Arial" w:hAnsi="Arial"/>
      <w:kern w:val="0"/>
      <w:sz w:val="24"/>
      <w:szCs w:val="18"/>
    </w:rPr>
  </w:style>
  <w:style w:type="paragraph" w:customStyle="1" w:styleId="64">
    <w:name w:val="Знак Знак6 Знак Знак"/>
    <w:basedOn w:val="a1"/>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affffff">
    <w:name w:val="Текст_ПЗ"/>
    <w:link w:val="affffff0"/>
    <w:rsid w:val="0081590D"/>
    <w:pPr>
      <w:suppressAutoHyphens/>
      <w:spacing w:after="0" w:line="360" w:lineRule="auto"/>
      <w:ind w:firstLine="737"/>
      <w:jc w:val="both"/>
    </w:pPr>
    <w:rPr>
      <w:rFonts w:ascii="Times New Roman" w:eastAsia="Times New Roman" w:hAnsi="Times New Roman" w:cs="Times New Roman"/>
      <w:sz w:val="28"/>
      <w:szCs w:val="20"/>
      <w:lang w:eastAsia="ar-SA"/>
    </w:rPr>
  </w:style>
  <w:style w:type="character" w:customStyle="1" w:styleId="affffff0">
    <w:name w:val="Текст_ПЗ Знак"/>
    <w:link w:val="affffff"/>
    <w:rsid w:val="0081590D"/>
    <w:rPr>
      <w:rFonts w:ascii="Times New Roman" w:eastAsia="Times New Roman" w:hAnsi="Times New Roman" w:cs="Times New Roman"/>
      <w:sz w:val="28"/>
      <w:szCs w:val="20"/>
      <w:lang w:eastAsia="ar-SA"/>
    </w:rPr>
  </w:style>
  <w:style w:type="character" w:customStyle="1" w:styleId="1ff">
    <w:name w:val="Основной текст с отступом Знак1"/>
    <w:aliases w:val="Основной текст с отступом Знак Знак"/>
    <w:locked/>
    <w:rsid w:val="0081590D"/>
    <w:rPr>
      <w:sz w:val="24"/>
    </w:rPr>
  </w:style>
  <w:style w:type="character" w:customStyle="1" w:styleId="1ff0">
    <w:name w:val="Текст с отступом Знак Знак Знак1"/>
    <w:link w:val="affffff1"/>
    <w:locked/>
    <w:rsid w:val="0081590D"/>
    <w:rPr>
      <w:sz w:val="24"/>
      <w:szCs w:val="24"/>
    </w:rPr>
  </w:style>
  <w:style w:type="paragraph" w:customStyle="1" w:styleId="affffff1">
    <w:name w:val="Текст с отступом Знак Знак"/>
    <w:basedOn w:val="a1"/>
    <w:link w:val="1ff0"/>
    <w:rsid w:val="0081590D"/>
    <w:pPr>
      <w:widowControl/>
      <w:tabs>
        <w:tab w:val="left" w:pos="3225"/>
      </w:tabs>
      <w:suppressAutoHyphens w:val="0"/>
      <w:autoSpaceDN/>
      <w:spacing w:line="360" w:lineRule="auto"/>
      <w:ind w:firstLine="709"/>
      <w:textAlignment w:val="auto"/>
    </w:pPr>
    <w:rPr>
      <w:rFonts w:asciiTheme="minorHAnsi" w:eastAsiaTheme="minorHAnsi" w:hAnsiTheme="minorHAnsi" w:cstheme="minorBidi"/>
      <w:kern w:val="0"/>
      <w:sz w:val="24"/>
      <w:szCs w:val="24"/>
      <w:lang w:eastAsia="en-US"/>
    </w:rPr>
  </w:style>
  <w:style w:type="character" w:customStyle="1" w:styleId="FontStyle49">
    <w:name w:val="Font Style49"/>
    <w:uiPriority w:val="99"/>
    <w:rsid w:val="0081590D"/>
    <w:rPr>
      <w:rFonts w:ascii="Arial" w:hAnsi="Arial" w:cs="Arial" w:hint="default"/>
      <w:i/>
      <w:iCs/>
      <w:sz w:val="22"/>
      <w:szCs w:val="22"/>
    </w:rPr>
  </w:style>
  <w:style w:type="paragraph" w:customStyle="1" w:styleId="affffff2">
    <w:name w:val="Текст пояснительной записки"/>
    <w:basedOn w:val="a1"/>
    <w:rsid w:val="0081590D"/>
    <w:pPr>
      <w:widowControl/>
      <w:suppressAutoHyphens w:val="0"/>
      <w:autoSpaceDN/>
      <w:spacing w:line="240" w:lineRule="auto"/>
      <w:ind w:left="284" w:right="284" w:firstLine="567"/>
      <w:textAlignment w:val="auto"/>
    </w:pPr>
    <w:rPr>
      <w:kern w:val="0"/>
      <w:sz w:val="24"/>
      <w:szCs w:val="24"/>
      <w:lang w:eastAsia="ar-SA"/>
    </w:rPr>
  </w:style>
  <w:style w:type="paragraph" w:customStyle="1" w:styleId="mb12">
    <w:name w:val="mb12"/>
    <w:basedOn w:val="a1"/>
    <w:rsid w:val="0081590D"/>
    <w:pPr>
      <w:widowControl/>
      <w:suppressAutoHyphens w:val="0"/>
      <w:autoSpaceDN/>
      <w:spacing w:after="288" w:line="240" w:lineRule="auto"/>
      <w:ind w:firstLine="0"/>
      <w:jc w:val="left"/>
      <w:textAlignment w:val="auto"/>
    </w:pPr>
    <w:rPr>
      <w:rFonts w:ascii="Arial" w:hAnsi="Arial" w:cs="Arial"/>
      <w:kern w:val="0"/>
      <w:sz w:val="19"/>
      <w:szCs w:val="19"/>
    </w:rPr>
  </w:style>
  <w:style w:type="paragraph" w:customStyle="1" w:styleId="affffff3">
    <w:name w:val="Текст НиИ"/>
    <w:rsid w:val="0081590D"/>
    <w:pPr>
      <w:widowControl w:val="0"/>
      <w:spacing w:after="0" w:line="240" w:lineRule="auto"/>
      <w:ind w:firstLine="567"/>
      <w:jc w:val="both"/>
    </w:pPr>
    <w:rPr>
      <w:rFonts w:ascii="Arial" w:eastAsia="Times New Roman" w:hAnsi="Arial" w:cs="Arial"/>
      <w:sz w:val="24"/>
      <w:szCs w:val="24"/>
      <w:lang w:eastAsia="ru-RU"/>
    </w:rPr>
  </w:style>
  <w:style w:type="paragraph" w:customStyle="1" w:styleId="affffff4">
    <w:name w:val="Колонтитул НиИ"/>
    <w:link w:val="affffff5"/>
    <w:rsid w:val="0081590D"/>
    <w:pPr>
      <w:widowControl w:val="0"/>
      <w:spacing w:after="0" w:line="240" w:lineRule="auto"/>
    </w:pPr>
    <w:rPr>
      <w:rFonts w:ascii="AG_Helvetica" w:eastAsia="Times New Roman" w:hAnsi="AG_Helvetica" w:cs="Times New Roman"/>
      <w:sz w:val="24"/>
      <w:szCs w:val="24"/>
      <w:lang w:eastAsia="ru-RU"/>
    </w:rPr>
  </w:style>
  <w:style w:type="character" w:customStyle="1" w:styleId="affffff5">
    <w:name w:val="Колонтитул НиИ Знак"/>
    <w:link w:val="affffff4"/>
    <w:rsid w:val="0081590D"/>
    <w:rPr>
      <w:rFonts w:ascii="AG_Helvetica" w:eastAsia="Times New Roman" w:hAnsi="AG_Helvetica" w:cs="Times New Roman"/>
      <w:sz w:val="24"/>
      <w:szCs w:val="24"/>
      <w:lang w:eastAsia="ru-RU"/>
    </w:rPr>
  </w:style>
  <w:style w:type="paragraph" w:customStyle="1" w:styleId="Iso">
    <w:name w:val="Iso"/>
    <w:rsid w:val="0081590D"/>
    <w:pPr>
      <w:spacing w:after="0" w:line="240" w:lineRule="auto"/>
      <w:jc w:val="center"/>
    </w:pPr>
    <w:rPr>
      <w:rFonts w:ascii="ISOCPEUR" w:eastAsia="Times New Roman" w:hAnsi="ISOCPEUR" w:cs="Times New Roman"/>
      <w:i/>
      <w:sz w:val="20"/>
      <w:szCs w:val="20"/>
      <w:lang w:eastAsia="ru-RU"/>
    </w:rPr>
  </w:style>
  <w:style w:type="character" w:customStyle="1" w:styleId="docaccesstitle">
    <w:name w:val="docaccess_title"/>
    <w:rsid w:val="0081590D"/>
  </w:style>
  <w:style w:type="paragraph" w:customStyle="1" w:styleId="affffff6">
    <w:name w:val="Текст отчета Знак"/>
    <w:basedOn w:val="a1"/>
    <w:link w:val="affffff7"/>
    <w:rsid w:val="0081590D"/>
    <w:pPr>
      <w:widowControl/>
      <w:suppressAutoHyphens w:val="0"/>
      <w:autoSpaceDN/>
      <w:spacing w:line="360" w:lineRule="auto"/>
      <w:ind w:firstLine="709"/>
      <w:textAlignment w:val="auto"/>
    </w:pPr>
    <w:rPr>
      <w:kern w:val="0"/>
      <w:sz w:val="28"/>
      <w:szCs w:val="24"/>
      <w:lang w:val="x-none" w:eastAsia="x-none"/>
    </w:rPr>
  </w:style>
  <w:style w:type="character" w:customStyle="1" w:styleId="affffff7">
    <w:name w:val="Текст отчета Знак Знак"/>
    <w:link w:val="affffff6"/>
    <w:rsid w:val="0081590D"/>
    <w:rPr>
      <w:rFonts w:ascii="Times New Roman" w:eastAsia="Times New Roman" w:hAnsi="Times New Roman" w:cs="Times New Roman"/>
      <w:sz w:val="28"/>
      <w:szCs w:val="24"/>
      <w:lang w:val="x-none" w:eastAsia="x-none"/>
    </w:rPr>
  </w:style>
  <w:style w:type="character" w:customStyle="1" w:styleId="affffff8">
    <w:name w:val="Основной текст_"/>
    <w:link w:val="1ff1"/>
    <w:rsid w:val="0081590D"/>
    <w:rPr>
      <w:color w:val="434343"/>
      <w:sz w:val="26"/>
      <w:szCs w:val="26"/>
      <w:shd w:val="clear" w:color="auto" w:fill="FFFFFF"/>
    </w:rPr>
  </w:style>
  <w:style w:type="paragraph" w:customStyle="1" w:styleId="1ff1">
    <w:name w:val="Основной текст1"/>
    <w:basedOn w:val="a1"/>
    <w:link w:val="affffff8"/>
    <w:rsid w:val="0081590D"/>
    <w:pPr>
      <w:shd w:val="clear" w:color="auto" w:fill="FFFFFF"/>
      <w:suppressAutoHyphens w:val="0"/>
      <w:autoSpaceDN/>
      <w:spacing w:line="386" w:lineRule="auto"/>
      <w:ind w:firstLine="400"/>
      <w:textAlignment w:val="auto"/>
    </w:pPr>
    <w:rPr>
      <w:rFonts w:asciiTheme="minorHAnsi" w:eastAsiaTheme="minorHAnsi" w:hAnsiTheme="minorHAnsi" w:cstheme="minorBidi"/>
      <w:color w:val="434343"/>
      <w:kern w:val="0"/>
      <w:sz w:val="26"/>
      <w:szCs w:val="26"/>
      <w:lang w:eastAsia="en-US"/>
    </w:rPr>
  </w:style>
  <w:style w:type="paragraph" w:customStyle="1" w:styleId="0--1">
    <w:name w:val="0--Заг1"/>
    <w:basedOn w:val="a1"/>
    <w:next w:val="0--2"/>
    <w:qFormat/>
    <w:rsid w:val="0081590D"/>
    <w:pPr>
      <w:widowControl/>
      <w:numPr>
        <w:numId w:val="33"/>
      </w:numPr>
      <w:suppressAutoHyphens w:val="0"/>
      <w:autoSpaceDN/>
      <w:spacing w:line="240" w:lineRule="auto"/>
      <w:ind w:right="28"/>
      <w:jc w:val="center"/>
      <w:textAlignment w:val="auto"/>
      <w:outlineLvl w:val="0"/>
    </w:pPr>
    <w:rPr>
      <w:b/>
      <w:kern w:val="0"/>
      <w:sz w:val="28"/>
      <w:szCs w:val="28"/>
    </w:rPr>
  </w:style>
  <w:style w:type="paragraph" w:customStyle="1" w:styleId="0--2">
    <w:name w:val="0--Заг2"/>
    <w:basedOn w:val="a1"/>
    <w:next w:val="0--3"/>
    <w:qFormat/>
    <w:rsid w:val="0081590D"/>
    <w:pPr>
      <w:widowControl/>
      <w:numPr>
        <w:ilvl w:val="1"/>
        <w:numId w:val="33"/>
      </w:numPr>
      <w:suppressAutoHyphens w:val="0"/>
      <w:autoSpaceDN/>
      <w:spacing w:line="480" w:lineRule="auto"/>
      <w:ind w:right="284"/>
      <w:jc w:val="center"/>
      <w:textAlignment w:val="auto"/>
      <w:outlineLvl w:val="1"/>
    </w:pPr>
    <w:rPr>
      <w:b/>
      <w:i/>
      <w:color w:val="548DD4"/>
      <w:kern w:val="0"/>
      <w:sz w:val="28"/>
      <w:szCs w:val="24"/>
    </w:rPr>
  </w:style>
  <w:style w:type="paragraph" w:customStyle="1" w:styleId="0--3">
    <w:name w:val="0--Заг3"/>
    <w:basedOn w:val="0--2"/>
    <w:next w:val="a1"/>
    <w:qFormat/>
    <w:rsid w:val="0081590D"/>
    <w:pPr>
      <w:numPr>
        <w:ilvl w:val="2"/>
      </w:numPr>
    </w:pPr>
    <w:rPr>
      <w:i w:val="0"/>
      <w:sz w:val="24"/>
    </w:rPr>
  </w:style>
  <w:style w:type="paragraph" w:customStyle="1" w:styleId="formattext">
    <w:name w:val="formattext"/>
    <w:basedOn w:val="a1"/>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2f9">
    <w:name w:val="Основной текст (2)_"/>
    <w:link w:val="215"/>
    <w:rsid w:val="0081590D"/>
    <w:rPr>
      <w:shd w:val="clear" w:color="auto" w:fill="FFFFFF"/>
    </w:rPr>
  </w:style>
  <w:style w:type="character" w:customStyle="1" w:styleId="45">
    <w:name w:val="Основной текст (4)_"/>
    <w:link w:val="46"/>
    <w:rsid w:val="0081590D"/>
    <w:rPr>
      <w:b/>
      <w:bCs/>
      <w:i/>
      <w:iCs/>
      <w:shd w:val="clear" w:color="auto" w:fill="FFFFFF"/>
    </w:rPr>
  </w:style>
  <w:style w:type="paragraph" w:customStyle="1" w:styleId="215">
    <w:name w:val="Основной текст (2)1"/>
    <w:basedOn w:val="a1"/>
    <w:link w:val="2f9"/>
    <w:rsid w:val="0081590D"/>
    <w:pPr>
      <w:shd w:val="clear" w:color="auto" w:fill="FFFFFF"/>
      <w:suppressAutoHyphens w:val="0"/>
      <w:autoSpaceDN/>
      <w:spacing w:after="240" w:line="274" w:lineRule="exact"/>
      <w:ind w:firstLine="560"/>
      <w:textAlignment w:val="auto"/>
    </w:pPr>
    <w:rPr>
      <w:rFonts w:asciiTheme="minorHAnsi" w:eastAsiaTheme="minorHAnsi" w:hAnsiTheme="minorHAnsi" w:cstheme="minorBidi"/>
      <w:kern w:val="0"/>
      <w:sz w:val="22"/>
      <w:szCs w:val="22"/>
      <w:lang w:eastAsia="en-US"/>
    </w:rPr>
  </w:style>
  <w:style w:type="paragraph" w:customStyle="1" w:styleId="46">
    <w:name w:val="Основной текст (4)"/>
    <w:basedOn w:val="a1"/>
    <w:link w:val="45"/>
    <w:rsid w:val="0081590D"/>
    <w:pPr>
      <w:shd w:val="clear" w:color="auto" w:fill="FFFFFF"/>
      <w:suppressAutoHyphens w:val="0"/>
      <w:autoSpaceDN/>
      <w:spacing w:before="240" w:line="274" w:lineRule="exact"/>
      <w:ind w:firstLine="560"/>
      <w:textAlignment w:val="auto"/>
    </w:pPr>
    <w:rPr>
      <w:rFonts w:asciiTheme="minorHAnsi" w:eastAsiaTheme="minorHAnsi" w:hAnsiTheme="minorHAnsi" w:cstheme="minorBidi"/>
      <w:b/>
      <w:bCs/>
      <w:i/>
      <w:iCs/>
      <w:kern w:val="0"/>
      <w:sz w:val="22"/>
      <w:szCs w:val="22"/>
      <w:lang w:eastAsia="en-US"/>
    </w:rPr>
  </w:style>
  <w:style w:type="character" w:customStyle="1" w:styleId="Bodytext">
    <w:name w:val="Body text_"/>
    <w:link w:val="Bodytext1"/>
    <w:rsid w:val="0081590D"/>
    <w:rPr>
      <w:shd w:val="clear" w:color="auto" w:fill="FFFFFF"/>
    </w:rPr>
  </w:style>
  <w:style w:type="paragraph" w:customStyle="1" w:styleId="Bodytext1">
    <w:name w:val="Body text1"/>
    <w:basedOn w:val="a1"/>
    <w:link w:val="Bodytext"/>
    <w:rsid w:val="0081590D"/>
    <w:pPr>
      <w:shd w:val="clear" w:color="auto" w:fill="FFFFFF"/>
      <w:suppressAutoHyphens w:val="0"/>
      <w:autoSpaceDN/>
      <w:spacing w:before="300" w:line="277" w:lineRule="exact"/>
      <w:ind w:hanging="520"/>
      <w:jc w:val="center"/>
      <w:textAlignment w:val="auto"/>
    </w:pPr>
    <w:rPr>
      <w:rFonts w:asciiTheme="minorHAnsi" w:eastAsiaTheme="minorHAnsi" w:hAnsiTheme="minorHAnsi" w:cstheme="minorBidi"/>
      <w:kern w:val="0"/>
      <w:sz w:val="22"/>
      <w:szCs w:val="22"/>
      <w:lang w:eastAsia="en-US"/>
    </w:rPr>
  </w:style>
  <w:style w:type="character" w:customStyle="1" w:styleId="blk">
    <w:name w:val="blk"/>
    <w:rsid w:val="0081590D"/>
  </w:style>
  <w:style w:type="character" w:customStyle="1" w:styleId="button-search">
    <w:name w:val="button-search"/>
    <w:rsid w:val="0081590D"/>
  </w:style>
  <w:style w:type="character" w:customStyle="1" w:styleId="extended-textshort">
    <w:name w:val="extended-text__short"/>
    <w:rsid w:val="0081590D"/>
  </w:style>
  <w:style w:type="character" w:customStyle="1" w:styleId="Bodytext4Exact">
    <w:name w:val="Body text (4) Exact"/>
    <w:link w:val="Bodytext4"/>
    <w:rsid w:val="0081590D"/>
    <w:rPr>
      <w:rFonts w:ascii="Arial" w:eastAsia="Arial" w:hAnsi="Arial" w:cs="Arial"/>
      <w:b/>
      <w:bCs/>
      <w:sz w:val="18"/>
      <w:szCs w:val="18"/>
      <w:shd w:val="clear" w:color="auto" w:fill="FFFFFF"/>
    </w:rPr>
  </w:style>
  <w:style w:type="character" w:customStyle="1" w:styleId="Bodytext5Exact">
    <w:name w:val="Body text (5) Exact"/>
    <w:rsid w:val="0081590D"/>
    <w:rPr>
      <w:rFonts w:ascii="Arial" w:eastAsia="Arial" w:hAnsi="Arial" w:cs="Arial"/>
      <w:b/>
      <w:bCs/>
      <w:i w:val="0"/>
      <w:iCs w:val="0"/>
      <w:smallCaps w:val="0"/>
      <w:strike w:val="0"/>
      <w:u w:val="none"/>
    </w:rPr>
  </w:style>
  <w:style w:type="character" w:customStyle="1" w:styleId="Bodytext2">
    <w:name w:val="Body text (2)_"/>
    <w:link w:val="Bodytext20"/>
    <w:rsid w:val="0081590D"/>
    <w:rPr>
      <w:rFonts w:ascii="Arial" w:eastAsia="Arial" w:hAnsi="Arial" w:cs="Arial"/>
      <w:shd w:val="clear" w:color="auto" w:fill="FFFFFF"/>
    </w:rPr>
  </w:style>
  <w:style w:type="character" w:customStyle="1" w:styleId="Bodytext5">
    <w:name w:val="Body text (5)_"/>
    <w:link w:val="Bodytext50"/>
    <w:rsid w:val="0081590D"/>
    <w:rPr>
      <w:rFonts w:ascii="Arial" w:eastAsia="Arial" w:hAnsi="Arial" w:cs="Arial"/>
      <w:b/>
      <w:bCs/>
      <w:shd w:val="clear" w:color="auto" w:fill="FFFFFF"/>
    </w:rPr>
  </w:style>
  <w:style w:type="paragraph" w:customStyle="1" w:styleId="Bodytext4">
    <w:name w:val="Body text (4)"/>
    <w:basedOn w:val="a1"/>
    <w:link w:val="Bodytext4Exact"/>
    <w:rsid w:val="0081590D"/>
    <w:pPr>
      <w:shd w:val="clear" w:color="auto" w:fill="FFFFFF"/>
      <w:suppressAutoHyphens w:val="0"/>
      <w:autoSpaceDN/>
      <w:spacing w:line="0" w:lineRule="atLeast"/>
      <w:ind w:hanging="340"/>
      <w:jc w:val="left"/>
      <w:textAlignment w:val="auto"/>
    </w:pPr>
    <w:rPr>
      <w:rFonts w:ascii="Arial" w:eastAsia="Arial" w:hAnsi="Arial" w:cs="Arial"/>
      <w:b/>
      <w:bCs/>
      <w:kern w:val="0"/>
      <w:sz w:val="18"/>
      <w:szCs w:val="18"/>
      <w:lang w:eastAsia="en-US"/>
    </w:rPr>
  </w:style>
  <w:style w:type="paragraph" w:customStyle="1" w:styleId="Bodytext50">
    <w:name w:val="Body text (5)"/>
    <w:basedOn w:val="a1"/>
    <w:link w:val="Bodytext5"/>
    <w:rsid w:val="0081590D"/>
    <w:pPr>
      <w:shd w:val="clear" w:color="auto" w:fill="FFFFFF"/>
      <w:suppressAutoHyphens w:val="0"/>
      <w:autoSpaceDN/>
      <w:spacing w:line="0" w:lineRule="atLeast"/>
      <w:ind w:firstLine="0"/>
      <w:jc w:val="left"/>
      <w:textAlignment w:val="auto"/>
    </w:pPr>
    <w:rPr>
      <w:rFonts w:ascii="Arial" w:eastAsia="Arial" w:hAnsi="Arial" w:cs="Arial"/>
      <w:b/>
      <w:bCs/>
      <w:kern w:val="0"/>
      <w:sz w:val="22"/>
      <w:szCs w:val="22"/>
      <w:lang w:eastAsia="en-US"/>
    </w:rPr>
  </w:style>
  <w:style w:type="paragraph" w:customStyle="1" w:styleId="Bodytext20">
    <w:name w:val="Body text (2)"/>
    <w:basedOn w:val="a1"/>
    <w:link w:val="Bodytext2"/>
    <w:rsid w:val="0081590D"/>
    <w:pPr>
      <w:shd w:val="clear" w:color="auto" w:fill="FFFFFF"/>
      <w:suppressAutoHyphens w:val="0"/>
      <w:autoSpaceDN/>
      <w:spacing w:line="413" w:lineRule="exact"/>
      <w:ind w:hanging="280"/>
      <w:textAlignment w:val="auto"/>
    </w:pPr>
    <w:rPr>
      <w:rFonts w:ascii="Arial" w:eastAsia="Arial" w:hAnsi="Arial" w:cs="Arial"/>
      <w:kern w:val="0"/>
      <w:sz w:val="22"/>
      <w:szCs w:val="22"/>
      <w:lang w:eastAsia="en-US"/>
    </w:rPr>
  </w:style>
  <w:style w:type="character" w:customStyle="1" w:styleId="Bodytext3Exact">
    <w:name w:val="Body text (3) Exact"/>
    <w:link w:val="Bodytext3"/>
    <w:rsid w:val="0081590D"/>
    <w:rPr>
      <w:rFonts w:ascii="Arial" w:eastAsia="Arial" w:hAnsi="Arial" w:cs="Arial"/>
      <w:shd w:val="clear" w:color="auto" w:fill="FFFFFF"/>
    </w:rPr>
  </w:style>
  <w:style w:type="character" w:customStyle="1" w:styleId="Bodytext6">
    <w:name w:val="Body text (6)_"/>
    <w:link w:val="Bodytext60"/>
    <w:rsid w:val="0081590D"/>
    <w:rPr>
      <w:rFonts w:ascii="Arial" w:eastAsia="Arial" w:hAnsi="Arial" w:cs="Arial"/>
      <w:i/>
      <w:iCs/>
      <w:shd w:val="clear" w:color="auto" w:fill="FFFFFF"/>
    </w:rPr>
  </w:style>
  <w:style w:type="character" w:customStyle="1" w:styleId="Bodytext2Bold">
    <w:name w:val="Body text (2) + Bold"/>
    <w:rsid w:val="0081590D"/>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3">
    <w:name w:val="Body text (3)"/>
    <w:basedOn w:val="a1"/>
    <w:link w:val="Bodytext3Exact"/>
    <w:rsid w:val="0081590D"/>
    <w:pPr>
      <w:shd w:val="clear" w:color="auto" w:fill="FFFFFF"/>
      <w:suppressAutoHyphens w:val="0"/>
      <w:autoSpaceDN/>
      <w:spacing w:line="341" w:lineRule="exact"/>
      <w:ind w:firstLine="0"/>
      <w:textAlignment w:val="auto"/>
    </w:pPr>
    <w:rPr>
      <w:rFonts w:ascii="Arial" w:eastAsia="Arial" w:hAnsi="Arial" w:cs="Arial"/>
      <w:kern w:val="0"/>
      <w:sz w:val="22"/>
      <w:szCs w:val="22"/>
      <w:lang w:eastAsia="en-US"/>
    </w:rPr>
  </w:style>
  <w:style w:type="paragraph" w:customStyle="1" w:styleId="Bodytext60">
    <w:name w:val="Body text (6)"/>
    <w:basedOn w:val="a1"/>
    <w:link w:val="Bodytext6"/>
    <w:rsid w:val="0081590D"/>
    <w:pPr>
      <w:shd w:val="clear" w:color="auto" w:fill="FFFFFF"/>
      <w:suppressAutoHyphens w:val="0"/>
      <w:autoSpaceDN/>
      <w:spacing w:line="413" w:lineRule="exact"/>
      <w:ind w:firstLine="0"/>
      <w:jc w:val="left"/>
      <w:textAlignment w:val="auto"/>
    </w:pPr>
    <w:rPr>
      <w:rFonts w:ascii="Arial" w:eastAsia="Arial" w:hAnsi="Arial" w:cs="Arial"/>
      <w:i/>
      <w:iCs/>
      <w:kern w:val="0"/>
      <w:sz w:val="22"/>
      <w:szCs w:val="22"/>
      <w:lang w:eastAsia="en-US"/>
    </w:rPr>
  </w:style>
  <w:style w:type="character" w:customStyle="1" w:styleId="Bodytext29ptBold">
    <w:name w:val="Body text (2) + 9 pt;Bold"/>
    <w:rsid w:val="0081590D"/>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275pt">
    <w:name w:val="Body text (2) + 7.5 pt"/>
    <w:rsid w:val="0081590D"/>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key-valueitem-value">
    <w:name w:val="key-value__item-value"/>
    <w:rsid w:val="0081590D"/>
  </w:style>
  <w:style w:type="paragraph" w:customStyle="1" w:styleId="affffff9">
    <w:name w:val="Абзац"/>
    <w:basedOn w:val="a1"/>
    <w:link w:val="affffffa"/>
    <w:qFormat/>
    <w:rsid w:val="0081590D"/>
    <w:pPr>
      <w:widowControl/>
      <w:suppressAutoHyphens w:val="0"/>
      <w:autoSpaceDN/>
      <w:spacing w:before="120" w:after="60" w:line="240" w:lineRule="auto"/>
      <w:ind w:firstLine="567"/>
      <w:textAlignment w:val="auto"/>
    </w:pPr>
    <w:rPr>
      <w:kern w:val="0"/>
      <w:sz w:val="24"/>
      <w:szCs w:val="24"/>
      <w:lang w:val="x-none" w:eastAsia="x-none"/>
    </w:rPr>
  </w:style>
  <w:style w:type="character" w:customStyle="1" w:styleId="affffffa">
    <w:name w:val="Абзац Знак"/>
    <w:link w:val="affffff9"/>
    <w:rsid w:val="0081590D"/>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rsid w:val="0081590D"/>
    <w:rPr>
      <w:rFonts w:ascii="Arial" w:eastAsia="Times New Roman" w:hAnsi="Arial" w:cs="Arial"/>
      <w:sz w:val="20"/>
      <w:szCs w:val="20"/>
      <w:lang w:eastAsia="ru-RU"/>
    </w:rPr>
  </w:style>
  <w:style w:type="paragraph" w:customStyle="1" w:styleId="S">
    <w:name w:val="S_Обычный"/>
    <w:basedOn w:val="a1"/>
    <w:link w:val="S0"/>
    <w:rsid w:val="0081590D"/>
    <w:pPr>
      <w:widowControl/>
      <w:suppressAutoHyphens w:val="0"/>
      <w:autoSpaceDN/>
      <w:spacing w:line="360" w:lineRule="auto"/>
      <w:ind w:firstLine="709"/>
      <w:textAlignment w:val="auto"/>
    </w:pPr>
    <w:rPr>
      <w:kern w:val="0"/>
      <w:sz w:val="24"/>
      <w:szCs w:val="24"/>
      <w:lang w:val="x-none" w:eastAsia="x-none"/>
    </w:rPr>
  </w:style>
  <w:style w:type="character" w:customStyle="1" w:styleId="S0">
    <w:name w:val="S_Обычный Знак"/>
    <w:link w:val="S"/>
    <w:locked/>
    <w:rsid w:val="0081590D"/>
    <w:rPr>
      <w:rFonts w:ascii="Times New Roman" w:eastAsia="Times New Roman" w:hAnsi="Times New Roman" w:cs="Times New Roman"/>
      <w:sz w:val="24"/>
      <w:szCs w:val="24"/>
      <w:lang w:val="x-none" w:eastAsia="x-none"/>
    </w:rPr>
  </w:style>
  <w:style w:type="paragraph" w:customStyle="1" w:styleId="S1">
    <w:name w:val="S_Маркированный"/>
    <w:basedOn w:val="afff3"/>
    <w:link w:val="S2"/>
    <w:autoRedefine/>
    <w:rsid w:val="0081590D"/>
    <w:pPr>
      <w:tabs>
        <w:tab w:val="clear" w:pos="360"/>
        <w:tab w:val="left" w:pos="993"/>
      </w:tabs>
      <w:spacing w:line="360" w:lineRule="auto"/>
      <w:ind w:left="0" w:firstLine="350"/>
      <w:jc w:val="left"/>
    </w:pPr>
    <w:rPr>
      <w:rFonts w:ascii="Times New Roman" w:hAnsi="Times New Roman"/>
      <w:szCs w:val="24"/>
      <w:lang w:val="x-none" w:eastAsia="x-none"/>
    </w:rPr>
  </w:style>
  <w:style w:type="character" w:customStyle="1" w:styleId="S2">
    <w:name w:val="S_Маркированный Знак Знак"/>
    <w:link w:val="S1"/>
    <w:locked/>
    <w:rsid w:val="0081590D"/>
    <w:rPr>
      <w:rFonts w:ascii="Times New Roman" w:eastAsia="Times New Roman" w:hAnsi="Times New Roman" w:cs="Times New Roman"/>
      <w:sz w:val="24"/>
      <w:szCs w:val="24"/>
      <w:lang w:val="x-none" w:eastAsia="x-none"/>
    </w:rPr>
  </w:style>
  <w:style w:type="paragraph" w:customStyle="1" w:styleId="1ff2">
    <w:name w:val="Абзац списка1"/>
    <w:basedOn w:val="a1"/>
    <w:rsid w:val="0081590D"/>
    <w:pPr>
      <w:widowControl/>
      <w:suppressAutoHyphens w:val="0"/>
      <w:autoSpaceDN/>
      <w:spacing w:after="200" w:line="276" w:lineRule="auto"/>
      <w:ind w:left="720" w:firstLine="0"/>
      <w:contextualSpacing/>
      <w:jc w:val="left"/>
      <w:textAlignment w:val="auto"/>
    </w:pPr>
    <w:rPr>
      <w:rFonts w:ascii="Calibri" w:hAnsi="Calibri"/>
      <w:kern w:val="0"/>
      <w:sz w:val="22"/>
      <w:szCs w:val="22"/>
      <w:lang w:eastAsia="en-US"/>
    </w:rPr>
  </w:style>
  <w:style w:type="paragraph" w:customStyle="1" w:styleId="affffffb">
    <w:name w:val="Табличный_слева"/>
    <w:basedOn w:val="a1"/>
    <w:rsid w:val="0081590D"/>
    <w:pPr>
      <w:widowControl/>
      <w:suppressAutoHyphens w:val="0"/>
      <w:autoSpaceDN/>
      <w:spacing w:line="240" w:lineRule="auto"/>
      <w:ind w:firstLine="0"/>
      <w:jc w:val="left"/>
      <w:textAlignment w:val="auto"/>
    </w:pPr>
    <w:rPr>
      <w:kern w:val="0"/>
      <w:sz w:val="22"/>
      <w:szCs w:val="22"/>
    </w:rPr>
  </w:style>
  <w:style w:type="paragraph" w:customStyle="1" w:styleId="100">
    <w:name w:val="Табличный_заголовки_10"/>
    <w:basedOn w:val="affffff9"/>
    <w:qFormat/>
    <w:rsid w:val="0081590D"/>
    <w:pPr>
      <w:jc w:val="center"/>
    </w:pPr>
    <w:rPr>
      <w:b/>
      <w:sz w:val="20"/>
    </w:rPr>
  </w:style>
  <w:style w:type="paragraph" w:customStyle="1" w:styleId="affffffc">
    <w:name w:val="Табличный_заголовки"/>
    <w:basedOn w:val="a1"/>
    <w:qFormat/>
    <w:rsid w:val="0081590D"/>
    <w:pPr>
      <w:keepNext/>
      <w:keepLines/>
      <w:widowControl/>
      <w:suppressAutoHyphens w:val="0"/>
      <w:autoSpaceDN/>
      <w:spacing w:line="240" w:lineRule="auto"/>
      <w:ind w:firstLine="0"/>
      <w:jc w:val="center"/>
      <w:textAlignment w:val="auto"/>
    </w:pPr>
    <w:rPr>
      <w:bCs/>
      <w:kern w:val="0"/>
      <w:sz w:val="22"/>
      <w:szCs w:val="22"/>
    </w:rPr>
  </w:style>
  <w:style w:type="paragraph" w:customStyle="1" w:styleId="affffffd">
    <w:name w:val="Табличный_центр"/>
    <w:basedOn w:val="a1"/>
    <w:rsid w:val="0081590D"/>
    <w:pPr>
      <w:widowControl/>
      <w:suppressAutoHyphens w:val="0"/>
      <w:autoSpaceDN/>
      <w:spacing w:line="240" w:lineRule="auto"/>
      <w:ind w:firstLine="0"/>
      <w:jc w:val="center"/>
      <w:textAlignment w:val="auto"/>
    </w:pPr>
    <w:rPr>
      <w:b/>
      <w:bCs/>
      <w:kern w:val="0"/>
      <w:sz w:val="22"/>
      <w:szCs w:val="22"/>
    </w:rPr>
  </w:style>
  <w:style w:type="paragraph" w:customStyle="1" w:styleId="a0">
    <w:name w:val="Табличный_нумерованный"/>
    <w:basedOn w:val="a1"/>
    <w:link w:val="affffffe"/>
    <w:rsid w:val="0081590D"/>
    <w:pPr>
      <w:widowControl/>
      <w:numPr>
        <w:numId w:val="35"/>
      </w:numPr>
      <w:suppressAutoHyphens w:val="0"/>
      <w:autoSpaceDN/>
      <w:spacing w:line="240" w:lineRule="auto"/>
      <w:jc w:val="left"/>
      <w:textAlignment w:val="auto"/>
    </w:pPr>
    <w:rPr>
      <w:b/>
      <w:bCs/>
      <w:kern w:val="0"/>
      <w:sz w:val="22"/>
      <w:szCs w:val="22"/>
      <w:lang w:val="x-none" w:eastAsia="x-none"/>
    </w:rPr>
  </w:style>
  <w:style w:type="character" w:customStyle="1" w:styleId="affffffe">
    <w:name w:val="Табличный_нумерованный Знак"/>
    <w:link w:val="a0"/>
    <w:rsid w:val="0081590D"/>
    <w:rPr>
      <w:rFonts w:ascii="Times New Roman" w:eastAsia="Times New Roman" w:hAnsi="Times New Roman" w:cs="Times New Roman"/>
      <w:b/>
      <w:bCs/>
      <w:lang w:val="x-none" w:eastAsia="x-none"/>
    </w:rPr>
  </w:style>
  <w:style w:type="character" w:customStyle="1" w:styleId="2d">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b"/>
    <w:uiPriority w:val="35"/>
    <w:locked/>
    <w:rsid w:val="0081590D"/>
    <w:rPr>
      <w:rFonts w:ascii="Times New Roman" w:eastAsia="Times New Roman" w:hAnsi="Times New Roman" w:cs="Times New Roman"/>
      <w:b/>
      <w:bCs/>
      <w:i/>
      <w:iCs/>
      <w:sz w:val="28"/>
      <w:szCs w:val="28"/>
      <w:lang w:eastAsia="ru-RU"/>
    </w:rPr>
  </w:style>
  <w:style w:type="character" w:styleId="afffffff">
    <w:name w:val="Placeholder Text"/>
    <w:basedOn w:val="a2"/>
    <w:uiPriority w:val="99"/>
    <w:semiHidden/>
    <w:rsid w:val="00C434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2EF98-E908-41D9-9F17-709397C1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10996</Words>
  <Characters>62678</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Шитых</dc:creator>
  <cp:lastModifiedBy>enshulgina</cp:lastModifiedBy>
  <cp:revision>2</cp:revision>
  <cp:lastPrinted>2020-11-12T10:03:00Z</cp:lastPrinted>
  <dcterms:created xsi:type="dcterms:W3CDTF">2020-11-12T12:22:00Z</dcterms:created>
  <dcterms:modified xsi:type="dcterms:W3CDTF">2020-11-12T12:22:00Z</dcterms:modified>
</cp:coreProperties>
</file>