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381D0E" w:rsidRPr="00F24D34" w:rsidTr="008414E5">
        <w:trPr>
          <w:trHeight w:val="1297"/>
        </w:trPr>
        <w:tc>
          <w:tcPr>
            <w:tcW w:w="10188" w:type="dxa"/>
            <w:shd w:val="clear" w:color="auto" w:fill="auto"/>
          </w:tcPr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381D0E" w:rsidRPr="00F24D34" w:rsidRDefault="00381D0E" w:rsidP="008414E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381D0E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2126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850"/>
      </w:tblGrid>
      <w:tr w:rsidR="00381D0E" w:rsidRPr="00F24D34" w:rsidTr="008414E5">
        <w:trPr>
          <w:trHeight w:val="1211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 xml:space="preserve">Наименование ответственного исполнителя, исполнителя </w:t>
            </w:r>
            <w:proofErr w:type="gramStart"/>
            <w:r w:rsidRPr="004E42EA">
              <w:rPr>
                <w:sz w:val="20"/>
                <w:szCs w:val="20"/>
                <w:lang w:eastAsia="ru-RU"/>
              </w:rPr>
              <w:t>–г</w:t>
            </w:r>
            <w:proofErr w:type="gramEnd"/>
            <w:r w:rsidRPr="004E42EA">
              <w:rPr>
                <w:sz w:val="20"/>
                <w:szCs w:val="20"/>
                <w:lang w:eastAsia="ru-RU"/>
              </w:rPr>
              <w:t>лавного распорядителя средств бюджета городского округа город Воронеж (далее – ГРБС)</w:t>
            </w:r>
          </w:p>
        </w:tc>
        <w:tc>
          <w:tcPr>
            <w:tcW w:w="10773" w:type="dxa"/>
            <w:gridSpan w:val="12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6D0F40" w:rsidRPr="006D0F40" w:rsidTr="008414E5">
        <w:trPr>
          <w:trHeight w:val="1198"/>
          <w:tblHeader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6D0F40" w:rsidRPr="006D0F40" w:rsidTr="008414E5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81D0E" w:rsidRPr="006D0F40" w:rsidRDefault="0026189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1328384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114385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26189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124851</w:t>
            </w:r>
          </w:p>
        </w:tc>
        <w:tc>
          <w:tcPr>
            <w:tcW w:w="850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123507</w:t>
            </w:r>
          </w:p>
        </w:tc>
        <w:tc>
          <w:tcPr>
            <w:tcW w:w="992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993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850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127916</w:t>
            </w:r>
          </w:p>
        </w:tc>
      </w:tr>
      <w:tr w:rsidR="006D0F40" w:rsidRPr="006D0F40" w:rsidTr="008414E5">
        <w:trPr>
          <w:trHeight w:val="266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1D0E" w:rsidRPr="006D0F40" w:rsidRDefault="0026189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1328384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0E49B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1143</w:t>
            </w:r>
            <w:r w:rsidR="00381D0E" w:rsidRPr="006D0F40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26189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124851</w:t>
            </w:r>
          </w:p>
        </w:tc>
        <w:tc>
          <w:tcPr>
            <w:tcW w:w="850" w:type="dxa"/>
          </w:tcPr>
          <w:p w:rsidR="00381D0E" w:rsidRPr="006D0F40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123507</w:t>
            </w:r>
          </w:p>
        </w:tc>
        <w:tc>
          <w:tcPr>
            <w:tcW w:w="992" w:type="dxa"/>
          </w:tcPr>
          <w:p w:rsidR="00381D0E" w:rsidRPr="006D0F40" w:rsidRDefault="00F47F38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993" w:type="dxa"/>
          </w:tcPr>
          <w:p w:rsidR="00381D0E" w:rsidRPr="006D0F40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850" w:type="dxa"/>
          </w:tcPr>
          <w:p w:rsidR="00381D0E" w:rsidRPr="006D0F40" w:rsidRDefault="00F47F38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127916</w:t>
            </w:r>
          </w:p>
        </w:tc>
      </w:tr>
      <w:tr w:rsidR="006D0F40" w:rsidRPr="006D0F40" w:rsidTr="008414E5">
        <w:trPr>
          <w:trHeight w:val="123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8414E5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 xml:space="preserve">Содержание и обеспечение деятельности  МКУ </w:t>
            </w:r>
            <w:r w:rsidRPr="006D0F40">
              <w:rPr>
                <w:sz w:val="20"/>
                <w:szCs w:val="20"/>
                <w:lang w:eastAsia="ru-RU"/>
              </w:rPr>
              <w:lastRenderedPageBreak/>
              <w:t>«Управление по делам ГО ЧС г. Воронежа»</w:t>
            </w: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381D0E" w:rsidRPr="006D0F40" w:rsidRDefault="00261898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1310123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261898" w:rsidP="00AF42B4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120669</w:t>
            </w:r>
          </w:p>
        </w:tc>
        <w:tc>
          <w:tcPr>
            <w:tcW w:w="850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123272</w:t>
            </w:r>
          </w:p>
        </w:tc>
        <w:tc>
          <w:tcPr>
            <w:tcW w:w="992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127681</w:t>
            </w:r>
          </w:p>
        </w:tc>
        <w:tc>
          <w:tcPr>
            <w:tcW w:w="993" w:type="dxa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127681</w:t>
            </w:r>
          </w:p>
        </w:tc>
        <w:tc>
          <w:tcPr>
            <w:tcW w:w="850" w:type="dxa"/>
          </w:tcPr>
          <w:p w:rsidR="00381D0E" w:rsidRPr="006D0F40" w:rsidRDefault="00F47F38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127681</w:t>
            </w:r>
          </w:p>
        </w:tc>
      </w:tr>
      <w:tr w:rsidR="006D0F40" w:rsidRPr="006D0F40" w:rsidTr="008414E5">
        <w:trPr>
          <w:trHeight w:val="547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381D0E" w:rsidRPr="006D0F40" w:rsidRDefault="00261898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1310123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:rsidR="00381D0E" w:rsidRPr="006D0F40" w:rsidRDefault="0026189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120669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r w:rsidRPr="006D0F40">
              <w:rPr>
                <w:sz w:val="20"/>
                <w:szCs w:val="20"/>
                <w:lang w:eastAsia="ru-RU"/>
              </w:rPr>
              <w:t>123272</w:t>
            </w:r>
          </w:p>
        </w:tc>
        <w:tc>
          <w:tcPr>
            <w:tcW w:w="992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127681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rPr>
                <w:sz w:val="20"/>
                <w:szCs w:val="20"/>
              </w:rPr>
            </w:pPr>
            <w:r w:rsidRPr="006D0F40">
              <w:rPr>
                <w:sz w:val="20"/>
                <w:szCs w:val="20"/>
              </w:rPr>
              <w:t>127681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rPr>
                <w:sz w:val="20"/>
                <w:szCs w:val="20"/>
              </w:rPr>
            </w:pPr>
            <w:r w:rsidRPr="006D0F40">
              <w:rPr>
                <w:sz w:val="20"/>
                <w:szCs w:val="20"/>
              </w:rPr>
              <w:t>127681</w:t>
            </w:r>
          </w:p>
        </w:tc>
      </w:tr>
      <w:tr w:rsidR="006D0F40" w:rsidRPr="006D0F40" w:rsidTr="008414E5">
        <w:trPr>
          <w:trHeight w:val="192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8414E5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81D0E" w:rsidRPr="006D0F40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18261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4182</w:t>
            </w:r>
          </w:p>
        </w:tc>
        <w:tc>
          <w:tcPr>
            <w:tcW w:w="850" w:type="dxa"/>
          </w:tcPr>
          <w:p w:rsidR="00381D0E" w:rsidRPr="006D0F40" w:rsidRDefault="00F47F38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2" w:type="dxa"/>
          </w:tcPr>
          <w:p w:rsidR="00381D0E" w:rsidRPr="006D0F40" w:rsidRDefault="00F47F38" w:rsidP="008414E5">
            <w:pPr>
              <w:jc w:val="center"/>
            </w:pPr>
            <w:r w:rsidRPr="006D0F40">
              <w:rPr>
                <w:b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3" w:type="dxa"/>
          </w:tcPr>
          <w:p w:rsidR="00381D0E" w:rsidRPr="006D0F40" w:rsidRDefault="00F47F38" w:rsidP="008414E5">
            <w:pPr>
              <w:jc w:val="center"/>
            </w:pPr>
            <w:r w:rsidRPr="006D0F40">
              <w:rPr>
                <w:b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</w:tcPr>
          <w:p w:rsidR="00381D0E" w:rsidRPr="006D0F40" w:rsidRDefault="00F47F38" w:rsidP="008414E5">
            <w:pPr>
              <w:jc w:val="center"/>
            </w:pPr>
            <w:r w:rsidRPr="006D0F40">
              <w:rPr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6D0F40" w:rsidRPr="006D0F40" w:rsidTr="008414E5">
        <w:trPr>
          <w:trHeight w:val="45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1D0E" w:rsidRPr="006D0F40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18261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4182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235</w:t>
            </w:r>
          </w:p>
        </w:tc>
      </w:tr>
      <w:tr w:rsidR="006D0F40" w:rsidRPr="006D0F40" w:rsidTr="008414E5">
        <w:trPr>
          <w:trHeight w:val="192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6D0F40" w:rsidRPr="006D0F40" w:rsidTr="008414E5">
        <w:tc>
          <w:tcPr>
            <w:tcW w:w="7393" w:type="dxa"/>
            <w:shd w:val="clear" w:color="auto" w:fill="auto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Руководитель МКУ «Управление </w:t>
            </w:r>
          </w:p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                                                                                                   С.И. Хомук</w:t>
            </w:r>
          </w:p>
        </w:tc>
      </w:tr>
      <w:bookmarkEnd w:id="0"/>
    </w:tbl>
    <w:p w:rsidR="00064E35" w:rsidRDefault="00064E35"/>
    <w:sectPr w:rsidR="00064E35" w:rsidSect="006E74AE">
      <w:headerReference w:type="default" r:id="rId7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B2" w:rsidRDefault="006833B2" w:rsidP="006E74AE">
      <w:r>
        <w:separator/>
      </w:r>
    </w:p>
  </w:endnote>
  <w:endnote w:type="continuationSeparator" w:id="0">
    <w:p w:rsidR="006833B2" w:rsidRDefault="006833B2" w:rsidP="006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B2" w:rsidRDefault="006833B2" w:rsidP="006E74AE">
      <w:r>
        <w:separator/>
      </w:r>
    </w:p>
  </w:footnote>
  <w:footnote w:type="continuationSeparator" w:id="0">
    <w:p w:rsidR="006833B2" w:rsidRDefault="006833B2" w:rsidP="006E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069323"/>
      <w:docPartObj>
        <w:docPartGallery w:val="Page Numbers (Top of Page)"/>
        <w:docPartUnique/>
      </w:docPartObj>
    </w:sdtPr>
    <w:sdtEndPr/>
    <w:sdtContent>
      <w:p w:rsidR="006E74AE" w:rsidRDefault="006E74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F40">
          <w:rPr>
            <w:noProof/>
          </w:rPr>
          <w:t>2</w:t>
        </w:r>
        <w:r>
          <w:fldChar w:fldCharType="end"/>
        </w:r>
      </w:p>
    </w:sdtContent>
  </w:sdt>
  <w:p w:rsidR="006E74AE" w:rsidRDefault="006E7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0E"/>
    <w:rsid w:val="00064E35"/>
    <w:rsid w:val="000E49B2"/>
    <w:rsid w:val="00182FCD"/>
    <w:rsid w:val="00261898"/>
    <w:rsid w:val="00277CD0"/>
    <w:rsid w:val="002D59DB"/>
    <w:rsid w:val="00381D0E"/>
    <w:rsid w:val="003935D1"/>
    <w:rsid w:val="004F674E"/>
    <w:rsid w:val="006833B2"/>
    <w:rsid w:val="006D00BD"/>
    <w:rsid w:val="006D0F40"/>
    <w:rsid w:val="006E74AE"/>
    <w:rsid w:val="00762199"/>
    <w:rsid w:val="008F66C5"/>
    <w:rsid w:val="009E0352"/>
    <w:rsid w:val="00AF42B4"/>
    <w:rsid w:val="00B00715"/>
    <w:rsid w:val="00BD4F9D"/>
    <w:rsid w:val="00BE7DBF"/>
    <w:rsid w:val="00DE3202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EMERCOM</cp:lastModifiedBy>
  <cp:revision>8</cp:revision>
  <dcterms:created xsi:type="dcterms:W3CDTF">2020-01-14T12:34:00Z</dcterms:created>
  <dcterms:modified xsi:type="dcterms:W3CDTF">2020-10-01T08:11:00Z</dcterms:modified>
</cp:coreProperties>
</file>