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0A" w:rsidRPr="005B1D27" w:rsidRDefault="00AD490A" w:rsidP="00AD490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1D2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5B1D27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AD490A" w:rsidRPr="005B1D27" w:rsidRDefault="00AD490A" w:rsidP="00AD490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1D2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D2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5B1D27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AD490A" w:rsidRPr="005B1D27" w:rsidRDefault="00AD490A" w:rsidP="00AD490A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B1D27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AD490A" w:rsidRPr="005B1D27" w:rsidRDefault="00B26AA6" w:rsidP="00B26AA6">
      <w:pPr>
        <w:pStyle w:val="ConsPlusNormal"/>
        <w:tabs>
          <w:tab w:val="left" w:pos="6015"/>
          <w:tab w:val="left" w:pos="6096"/>
          <w:tab w:val="left" w:pos="7230"/>
          <w:tab w:val="left" w:pos="7938"/>
          <w:tab w:val="right" w:pos="9639"/>
        </w:tabs>
        <w:ind w:right="-1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 w:rsidR="00AD490A" w:rsidRPr="005B1D27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 </w:t>
      </w:r>
      <w:r w:rsidR="00AD490A" w:rsidRPr="005B1D2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AD490A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90A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1D27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1D27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D27">
        <w:rPr>
          <w:rFonts w:ascii="Times New Roman" w:hAnsi="Times New Roman" w:cs="Times New Roman"/>
          <w:b/>
          <w:bCs/>
          <w:sz w:val="28"/>
          <w:szCs w:val="28"/>
        </w:rPr>
        <w:t>г. Воронеж, пер. Школьный, д. 6</w:t>
      </w:r>
    </w:p>
    <w:p w:rsidR="00AD490A" w:rsidRDefault="00AD490A" w:rsidP="00AD490A">
      <w:pPr>
        <w:pStyle w:val="ConsPlusNormal"/>
        <w:tabs>
          <w:tab w:val="left" w:pos="7230"/>
          <w:tab w:val="left" w:pos="7938"/>
        </w:tabs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(или) услуг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sz w:val="24"/>
                <w:szCs w:val="24"/>
              </w:rPr>
              <w:t>Объем (периодичность) выполнения работ и (или) оказания услуг</w:t>
            </w:r>
          </w:p>
        </w:tc>
      </w:tr>
      <w:tr w:rsidR="00AD490A" w:rsidRPr="005B1D27" w:rsidTr="00853508">
        <w:tc>
          <w:tcPr>
            <w:tcW w:w="709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помещений общего пользования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Подметание лестничных площадок и маршей с предварительным увлажнением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Уборка чердачного и подвального помещений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Удаление мусора из мусороприемных камер с контейнерами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Влажное подметание пола мусороприемных камер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Уборка загрузочных клапанов мусоропроводов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придомовой территории (тротуар)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Подметание в летний период земельного участка без покрытия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отсутствии снегопадов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 снегопаде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 xml:space="preserve">Очистка территории  от наледи без обработки </w:t>
            </w:r>
            <w:proofErr w:type="spellStart"/>
            <w:r w:rsidRPr="005B1D27">
              <w:rPr>
                <w:rFonts w:ascii="Times New Roman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5B1D27">
              <w:rPr>
                <w:rFonts w:ascii="Times New Roman" w:hAnsi="Times New Roman"/>
                <w:sz w:val="24"/>
                <w:szCs w:val="24"/>
              </w:rPr>
              <w:t xml:space="preserve"> реагентами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Уборка мусора на контейнерной площадке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Сбрасывание снега с крыш, сбивание сосулек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 xml:space="preserve">Восстановление (ремонт) </w:t>
            </w:r>
            <w:proofErr w:type="spellStart"/>
            <w:r w:rsidRPr="005B1D27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Восстановление (ремонт) приямков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Восстановление (ремонт) решеток на продухах фундамента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Осмотр кирпичных и железобетонных стен фасада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Восстановление козырьков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крыш 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Постановка заплат на покрытия из мягкой кровли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Осмотр всех элементов кровли</w:t>
            </w:r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Ремонт дверных коробок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водоподкачек</w:t>
            </w:r>
            <w:proofErr w:type="spellEnd"/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Мелкий ремонт изоляции трубопроводов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Осмотр водопровода, канализации и горячего водоснабжения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Визуальный осмотр и проверка наличия и нарушения пломб на ППР, вычислителе, датчиков давления и температур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Снятие и запись показаний с вычислителя в журнал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Составление акта (при нарушении правил эксплуатации прибора) с представителями абонента и поставщика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Проверка работоспособности запорной арматуры (герметичность перекрытия потока воды) для отключения фильтров. Разбор фильтра. Очистка фильтра от накипи (отложений)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Установка фильтра для очистки теплоносителя с креплением резьбовых соединений. Замена сетки.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Профилактические работы. Очистка первичных датчиков от отложений и ржавчины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Проведение очередной государственной поверки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4 года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</w:t>
            </w:r>
            <w:proofErr w:type="spellStart"/>
            <w:r w:rsidRPr="005B1D27">
              <w:rPr>
                <w:rFonts w:ascii="Times New Roman" w:hAnsi="Times New Roman"/>
                <w:sz w:val="24"/>
                <w:szCs w:val="24"/>
              </w:rPr>
              <w:t>водозапорной</w:t>
            </w:r>
            <w:proofErr w:type="spellEnd"/>
            <w:r w:rsidRPr="005B1D27">
              <w:rPr>
                <w:rFonts w:ascii="Times New Roman" w:hAnsi="Times New Roman"/>
                <w:sz w:val="24"/>
                <w:szCs w:val="24"/>
              </w:rPr>
              <w:t xml:space="preserve"> арматуры (герметичность перекрытия потока)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Ремонт прибора учета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Опломбировка ОДПУ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Замена прибора учета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12 лет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и указаниям руководителя, специалистов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заявкам жителей и указаниям руководителя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Проверка изоляции электропроводки и ее укрепление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2268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Проверка наличия тяги в дымовентиляционных каналах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AD490A" w:rsidRPr="005B1D27" w:rsidTr="00853508">
        <w:tc>
          <w:tcPr>
            <w:tcW w:w="709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(техническое обслуживание) </w:t>
            </w:r>
            <w:proofErr w:type="spellStart"/>
            <w:r w:rsidRPr="005B1D27">
              <w:rPr>
                <w:rFonts w:ascii="Times New Roman" w:hAnsi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2268" w:type="dxa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 2 раза в год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Аварийное обслуживание и диспетчерские услуги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с 18 ч. до 9 ч., в праздничные и выходные дни - по договору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Дератизация, дезинсекция подвала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по заявкам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обслуживание лифтов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-</w:t>
            </w:r>
          </w:p>
        </w:tc>
      </w:tr>
      <w:tr w:rsidR="00AD490A" w:rsidRPr="005B1D27" w:rsidTr="00853508">
        <w:tc>
          <w:tcPr>
            <w:tcW w:w="709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>Техосвидетельствование</w:t>
            </w:r>
            <w:proofErr w:type="spellEnd"/>
            <w:r w:rsidRPr="005B1D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лифтов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-</w:t>
            </w:r>
          </w:p>
        </w:tc>
      </w:tr>
      <w:tr w:rsidR="00AD490A" w:rsidRPr="005B1D27" w:rsidTr="00853508">
        <w:tc>
          <w:tcPr>
            <w:tcW w:w="709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электроэнергия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холодная вода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D490A" w:rsidRPr="005B1D27" w:rsidTr="00853508">
        <w:tc>
          <w:tcPr>
            <w:tcW w:w="709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vAlign w:val="bottom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горячая вода</w:t>
            </w:r>
          </w:p>
        </w:tc>
        <w:tc>
          <w:tcPr>
            <w:tcW w:w="2268" w:type="dxa"/>
            <w:vAlign w:val="center"/>
          </w:tcPr>
          <w:p w:rsidR="00AD490A" w:rsidRPr="005B1D27" w:rsidRDefault="00AD490A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2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1D27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D490A" w:rsidRPr="005B1D27" w:rsidRDefault="00AD490A" w:rsidP="00AD490A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1D2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D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1EC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B1D27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5B1D27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AD490A" w:rsidRPr="00086D52" w:rsidRDefault="00AD490A" w:rsidP="00AD490A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D490A" w:rsidRPr="00086D52" w:rsidRDefault="00AD490A" w:rsidP="00AD490A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1319C" w:rsidRDefault="00B26AA6"/>
    <w:sectPr w:rsidR="00C1319C" w:rsidSect="00221ECE">
      <w:pgSz w:w="11906" w:h="16838" w:code="9"/>
      <w:pgMar w:top="1134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7E"/>
    <w:rsid w:val="00221ECE"/>
    <w:rsid w:val="00272028"/>
    <w:rsid w:val="003D117E"/>
    <w:rsid w:val="00610467"/>
    <w:rsid w:val="00AD490A"/>
    <w:rsid w:val="00B2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AD490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0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AD490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2021-10-14T11:50:00Z</dcterms:created>
  <dcterms:modified xsi:type="dcterms:W3CDTF">2021-10-14T11:50:00Z</dcterms:modified>
</cp:coreProperties>
</file>