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0F" w:rsidRPr="00581B1B" w:rsidRDefault="00A83F0F" w:rsidP="0048050B">
      <w:pPr>
        <w:pStyle w:val="a6"/>
        <w:tabs>
          <w:tab w:val="left" w:pos="851"/>
        </w:tabs>
        <w:ind w:left="5245"/>
        <w:jc w:val="center"/>
        <w:rPr>
          <w:sz w:val="28"/>
          <w:szCs w:val="28"/>
        </w:rPr>
      </w:pPr>
      <w:r w:rsidRPr="00581B1B">
        <w:rPr>
          <w:sz w:val="28"/>
          <w:szCs w:val="28"/>
        </w:rPr>
        <w:t>УТВЕРЖДЕН</w:t>
      </w:r>
      <w:r w:rsidR="0048050B">
        <w:rPr>
          <w:sz w:val="28"/>
          <w:szCs w:val="28"/>
        </w:rPr>
        <w:t>Ы</w:t>
      </w:r>
    </w:p>
    <w:p w:rsidR="00A83F0F" w:rsidRPr="00581B1B" w:rsidRDefault="00A83F0F" w:rsidP="0048050B">
      <w:pPr>
        <w:pStyle w:val="a6"/>
        <w:tabs>
          <w:tab w:val="left" w:pos="851"/>
        </w:tabs>
        <w:ind w:left="5245"/>
        <w:jc w:val="center"/>
        <w:rPr>
          <w:sz w:val="28"/>
          <w:szCs w:val="28"/>
        </w:rPr>
      </w:pPr>
      <w:r w:rsidRPr="00581B1B">
        <w:rPr>
          <w:sz w:val="28"/>
          <w:szCs w:val="28"/>
        </w:rPr>
        <w:t>постановлением администрации</w:t>
      </w:r>
    </w:p>
    <w:p w:rsidR="00A83F0F" w:rsidRPr="00581B1B" w:rsidRDefault="00A83F0F" w:rsidP="0048050B">
      <w:pPr>
        <w:pStyle w:val="a6"/>
        <w:tabs>
          <w:tab w:val="left" w:pos="851"/>
        </w:tabs>
        <w:ind w:left="5245"/>
        <w:jc w:val="center"/>
        <w:rPr>
          <w:sz w:val="28"/>
          <w:szCs w:val="28"/>
        </w:rPr>
      </w:pPr>
      <w:r w:rsidRPr="00581B1B">
        <w:rPr>
          <w:sz w:val="28"/>
          <w:szCs w:val="28"/>
        </w:rPr>
        <w:t>городского округа город Воронеж</w:t>
      </w:r>
    </w:p>
    <w:p w:rsidR="002E0E6F" w:rsidRDefault="00A83F0F" w:rsidP="0048050B">
      <w:pPr>
        <w:widowControl w:val="0"/>
        <w:ind w:left="5245"/>
        <w:jc w:val="center"/>
        <w:rPr>
          <w:sz w:val="28"/>
          <w:szCs w:val="28"/>
        </w:rPr>
      </w:pPr>
      <w:r w:rsidRPr="00581B1B">
        <w:rPr>
          <w:sz w:val="28"/>
          <w:szCs w:val="28"/>
        </w:rPr>
        <w:t xml:space="preserve">от </w:t>
      </w:r>
      <w:r w:rsidR="00AC7E50">
        <w:rPr>
          <w:sz w:val="28"/>
          <w:szCs w:val="28"/>
        </w:rPr>
        <w:t xml:space="preserve">21.12.2021    </w:t>
      </w:r>
      <w:r w:rsidRPr="00581B1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C7E50">
        <w:rPr>
          <w:sz w:val="28"/>
          <w:szCs w:val="28"/>
        </w:rPr>
        <w:t>1201</w:t>
      </w:r>
      <w:bookmarkStart w:id="0" w:name="_GoBack"/>
      <w:bookmarkEnd w:id="0"/>
    </w:p>
    <w:p w:rsidR="00B91CF3" w:rsidRDefault="00B91CF3" w:rsidP="002E0E6F">
      <w:pPr>
        <w:widowControl w:val="0"/>
        <w:ind w:firstLine="539"/>
        <w:jc w:val="center"/>
        <w:rPr>
          <w:rFonts w:eastAsia="Calibri"/>
          <w:b/>
          <w:bCs/>
          <w:sz w:val="28"/>
          <w:szCs w:val="28"/>
        </w:rPr>
      </w:pPr>
    </w:p>
    <w:p w:rsidR="00A83F0F" w:rsidRDefault="00A83F0F" w:rsidP="002E0E6F">
      <w:pPr>
        <w:widowControl w:val="0"/>
        <w:ind w:firstLine="539"/>
        <w:jc w:val="center"/>
        <w:rPr>
          <w:rFonts w:eastAsia="Calibri"/>
          <w:b/>
          <w:bCs/>
          <w:sz w:val="28"/>
          <w:szCs w:val="28"/>
        </w:rPr>
      </w:pPr>
    </w:p>
    <w:p w:rsidR="002E0E6F" w:rsidRPr="002E0E6F" w:rsidRDefault="002E0E6F" w:rsidP="0048050B">
      <w:pPr>
        <w:widowControl w:val="0"/>
        <w:jc w:val="center"/>
        <w:rPr>
          <w:rFonts w:eastAsia="Calibri"/>
          <w:b/>
          <w:bCs/>
          <w:sz w:val="28"/>
          <w:szCs w:val="28"/>
        </w:rPr>
      </w:pPr>
      <w:r w:rsidRPr="002E0E6F">
        <w:rPr>
          <w:rFonts w:eastAsia="Calibri"/>
          <w:b/>
          <w:bCs/>
          <w:sz w:val="28"/>
          <w:szCs w:val="28"/>
        </w:rPr>
        <w:t>ИЗМЕНЕНИЯ</w:t>
      </w:r>
    </w:p>
    <w:p w:rsidR="002E0E6F" w:rsidRPr="002E0E6F" w:rsidRDefault="002E0E6F" w:rsidP="0048050B">
      <w:pPr>
        <w:widowControl w:val="0"/>
        <w:jc w:val="center"/>
        <w:rPr>
          <w:rFonts w:eastAsia="Calibri"/>
          <w:b/>
          <w:bCs/>
          <w:sz w:val="28"/>
          <w:szCs w:val="28"/>
        </w:rPr>
      </w:pPr>
      <w:r w:rsidRPr="002E0E6F">
        <w:rPr>
          <w:rFonts w:eastAsia="Calibri"/>
          <w:b/>
          <w:bCs/>
          <w:sz w:val="28"/>
          <w:szCs w:val="28"/>
        </w:rPr>
        <w:t xml:space="preserve">В </w:t>
      </w:r>
      <w:r w:rsidR="0048050B">
        <w:rPr>
          <w:rFonts w:eastAsia="Calibri"/>
          <w:b/>
          <w:bCs/>
          <w:sz w:val="28"/>
          <w:szCs w:val="28"/>
        </w:rPr>
        <w:t xml:space="preserve"> </w:t>
      </w:r>
      <w:r w:rsidRPr="002E0E6F">
        <w:rPr>
          <w:rFonts w:eastAsia="Calibri"/>
          <w:b/>
          <w:bCs/>
          <w:sz w:val="28"/>
          <w:szCs w:val="28"/>
        </w:rPr>
        <w:t xml:space="preserve">МУНИЦИПАЛЬНУЮ </w:t>
      </w:r>
      <w:r w:rsidR="0048050B">
        <w:rPr>
          <w:rFonts w:eastAsia="Calibri"/>
          <w:b/>
          <w:bCs/>
          <w:sz w:val="28"/>
          <w:szCs w:val="28"/>
        </w:rPr>
        <w:t xml:space="preserve"> </w:t>
      </w:r>
      <w:r w:rsidRPr="002E0E6F">
        <w:rPr>
          <w:rFonts w:eastAsia="Calibri"/>
          <w:b/>
          <w:bCs/>
          <w:sz w:val="28"/>
          <w:szCs w:val="28"/>
        </w:rPr>
        <w:t xml:space="preserve">ПРОГРАММУ </w:t>
      </w:r>
      <w:r w:rsidR="0048050B">
        <w:rPr>
          <w:rFonts w:eastAsia="Calibri"/>
          <w:b/>
          <w:bCs/>
          <w:sz w:val="28"/>
          <w:szCs w:val="28"/>
        </w:rPr>
        <w:t xml:space="preserve"> </w:t>
      </w:r>
      <w:r w:rsidRPr="002E0E6F">
        <w:rPr>
          <w:rFonts w:eastAsia="Calibri"/>
          <w:b/>
          <w:bCs/>
          <w:sz w:val="28"/>
          <w:szCs w:val="28"/>
        </w:rPr>
        <w:t>ГОРОДСКОГО</w:t>
      </w:r>
      <w:r w:rsidR="0048050B">
        <w:rPr>
          <w:rFonts w:eastAsia="Calibri"/>
          <w:b/>
          <w:bCs/>
          <w:sz w:val="28"/>
          <w:szCs w:val="28"/>
        </w:rPr>
        <w:t xml:space="preserve"> </w:t>
      </w:r>
      <w:r w:rsidRPr="002E0E6F">
        <w:rPr>
          <w:rFonts w:eastAsia="Calibri"/>
          <w:b/>
          <w:bCs/>
          <w:sz w:val="28"/>
          <w:szCs w:val="28"/>
        </w:rPr>
        <w:t xml:space="preserve"> ОКРУГА </w:t>
      </w:r>
    </w:p>
    <w:p w:rsidR="00A83F0F" w:rsidRDefault="002E0E6F" w:rsidP="0048050B">
      <w:pPr>
        <w:pStyle w:val="3"/>
        <w:spacing w:after="0" w:line="240" w:lineRule="atLeast"/>
        <w:jc w:val="center"/>
        <w:rPr>
          <w:b/>
          <w:sz w:val="28"/>
          <w:szCs w:val="28"/>
        </w:rPr>
      </w:pPr>
      <w:r w:rsidRPr="002E0E6F">
        <w:rPr>
          <w:rFonts w:eastAsia="Calibri"/>
          <w:b/>
          <w:bCs/>
          <w:sz w:val="28"/>
          <w:szCs w:val="28"/>
        </w:rPr>
        <w:t>ГОРОД</w:t>
      </w:r>
      <w:r w:rsidR="0048050B">
        <w:rPr>
          <w:rFonts w:eastAsia="Calibri"/>
          <w:b/>
          <w:bCs/>
          <w:sz w:val="28"/>
          <w:szCs w:val="28"/>
        </w:rPr>
        <w:t xml:space="preserve"> </w:t>
      </w:r>
      <w:r w:rsidRPr="002E0E6F">
        <w:rPr>
          <w:rFonts w:eastAsia="Calibri"/>
          <w:b/>
          <w:bCs/>
          <w:sz w:val="28"/>
          <w:szCs w:val="28"/>
        </w:rPr>
        <w:t xml:space="preserve"> ВОРОНЕЖ</w:t>
      </w:r>
      <w:r w:rsidR="0048050B">
        <w:rPr>
          <w:rFonts w:eastAsia="Calibri"/>
          <w:b/>
          <w:bCs/>
          <w:sz w:val="28"/>
          <w:szCs w:val="28"/>
        </w:rPr>
        <w:t xml:space="preserve"> </w:t>
      </w:r>
      <w:r w:rsidRPr="002E0E6F">
        <w:rPr>
          <w:rFonts w:eastAsia="Calibri"/>
          <w:b/>
          <w:bCs/>
          <w:sz w:val="28"/>
          <w:szCs w:val="28"/>
        </w:rPr>
        <w:t xml:space="preserve"> «</w:t>
      </w:r>
      <w:r w:rsidR="00832A6F" w:rsidRPr="00581B1B">
        <w:rPr>
          <w:b/>
          <w:sz w:val="28"/>
          <w:szCs w:val="28"/>
        </w:rPr>
        <w:t>ЭКОНОМИЧЕСКОЕ</w:t>
      </w:r>
      <w:r w:rsidR="0048050B">
        <w:rPr>
          <w:b/>
          <w:sz w:val="28"/>
          <w:szCs w:val="28"/>
        </w:rPr>
        <w:t xml:space="preserve"> </w:t>
      </w:r>
      <w:r w:rsidR="00832A6F" w:rsidRPr="00581B1B">
        <w:rPr>
          <w:b/>
          <w:sz w:val="28"/>
          <w:szCs w:val="28"/>
        </w:rPr>
        <w:t xml:space="preserve"> РАЗВИТИЕ </w:t>
      </w:r>
    </w:p>
    <w:p w:rsidR="002E0E6F" w:rsidRDefault="00832A6F" w:rsidP="0048050B">
      <w:pPr>
        <w:pStyle w:val="3"/>
        <w:spacing w:after="0" w:line="240" w:lineRule="atLeast"/>
        <w:jc w:val="center"/>
        <w:rPr>
          <w:rFonts w:eastAsia="Calibri"/>
          <w:b/>
          <w:bCs/>
          <w:sz w:val="28"/>
          <w:szCs w:val="28"/>
        </w:rPr>
      </w:pPr>
      <w:r w:rsidRPr="00581B1B">
        <w:rPr>
          <w:b/>
          <w:sz w:val="28"/>
          <w:szCs w:val="28"/>
        </w:rPr>
        <w:t>И</w:t>
      </w:r>
      <w:r w:rsidR="0048050B">
        <w:rPr>
          <w:b/>
          <w:sz w:val="28"/>
          <w:szCs w:val="28"/>
        </w:rPr>
        <w:t xml:space="preserve"> </w:t>
      </w:r>
      <w:r w:rsidRPr="00581B1B">
        <w:rPr>
          <w:b/>
          <w:sz w:val="28"/>
          <w:szCs w:val="28"/>
        </w:rPr>
        <w:t xml:space="preserve"> ИННОВАЦИОННАЯ</w:t>
      </w:r>
      <w:r w:rsidR="0048050B">
        <w:rPr>
          <w:b/>
          <w:sz w:val="28"/>
          <w:szCs w:val="28"/>
        </w:rPr>
        <w:t xml:space="preserve"> </w:t>
      </w:r>
      <w:r w:rsidRPr="00581B1B">
        <w:rPr>
          <w:b/>
          <w:sz w:val="28"/>
          <w:szCs w:val="28"/>
        </w:rPr>
        <w:t xml:space="preserve"> ЭКОНОМИКА</w:t>
      </w:r>
      <w:r w:rsidR="002E0E6F" w:rsidRPr="002E0E6F">
        <w:rPr>
          <w:rFonts w:eastAsia="Calibri"/>
          <w:b/>
          <w:bCs/>
          <w:sz w:val="28"/>
          <w:szCs w:val="28"/>
        </w:rPr>
        <w:t>»</w:t>
      </w:r>
    </w:p>
    <w:p w:rsidR="00B91CF3" w:rsidRPr="002E0E6F" w:rsidRDefault="00B91CF3" w:rsidP="002E0E6F">
      <w:pPr>
        <w:widowControl w:val="0"/>
        <w:ind w:firstLine="539"/>
        <w:jc w:val="center"/>
        <w:rPr>
          <w:rFonts w:eastAsia="Calibri"/>
          <w:b/>
          <w:bCs/>
          <w:sz w:val="28"/>
          <w:szCs w:val="28"/>
        </w:rPr>
      </w:pPr>
    </w:p>
    <w:p w:rsidR="001F6546" w:rsidRDefault="000A2B4E" w:rsidP="0048050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572E5">
        <w:rPr>
          <w:sz w:val="28"/>
          <w:szCs w:val="28"/>
        </w:rPr>
        <w:t> </w:t>
      </w:r>
      <w:r w:rsidR="003843C2">
        <w:rPr>
          <w:sz w:val="28"/>
          <w:szCs w:val="28"/>
        </w:rPr>
        <w:t>Строку «</w:t>
      </w:r>
      <w:r w:rsidR="003843C2" w:rsidRPr="000A2B4E">
        <w:rPr>
          <w:sz w:val="28"/>
          <w:szCs w:val="28"/>
        </w:rPr>
        <w:t xml:space="preserve">Объемы и источники </w:t>
      </w:r>
      <w:r w:rsidR="003843C2">
        <w:rPr>
          <w:sz w:val="28"/>
          <w:szCs w:val="28"/>
        </w:rPr>
        <w:t>ф</w:t>
      </w:r>
      <w:r w:rsidR="003843C2" w:rsidRPr="000A2B4E">
        <w:rPr>
          <w:sz w:val="28"/>
          <w:szCs w:val="28"/>
        </w:rPr>
        <w:t>инансирования муниципальной программы</w:t>
      </w:r>
      <w:r w:rsidR="003843C2">
        <w:rPr>
          <w:sz w:val="28"/>
          <w:szCs w:val="28"/>
        </w:rPr>
        <w:t xml:space="preserve"> </w:t>
      </w:r>
      <w:r w:rsidR="003843C2" w:rsidRPr="000A2B4E">
        <w:rPr>
          <w:sz w:val="28"/>
          <w:szCs w:val="28"/>
        </w:rPr>
        <w:t>(в действующих ценах каждого года реализации муниципальной программы)</w:t>
      </w:r>
      <w:r w:rsidR="003843C2">
        <w:rPr>
          <w:sz w:val="28"/>
          <w:szCs w:val="28"/>
        </w:rPr>
        <w:t>»</w:t>
      </w:r>
      <w:r>
        <w:rPr>
          <w:sz w:val="28"/>
          <w:szCs w:val="28"/>
        </w:rPr>
        <w:t xml:space="preserve"> паспорт</w:t>
      </w:r>
      <w:r w:rsidR="003843C2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муниципальной программы городского округа город Воронеж</w:t>
      </w:r>
      <w:r w:rsidR="001D5FDD">
        <w:rPr>
          <w:sz w:val="28"/>
          <w:szCs w:val="28"/>
        </w:rPr>
        <w:t xml:space="preserve"> «</w:t>
      </w:r>
      <w:r w:rsidR="00832A6F" w:rsidRPr="00832A6F">
        <w:rPr>
          <w:sz w:val="28"/>
          <w:szCs w:val="28"/>
        </w:rPr>
        <w:t>Экономическое развитие и инновационная экономика</w:t>
      </w:r>
      <w:r w:rsidR="001D5FDD">
        <w:rPr>
          <w:sz w:val="28"/>
          <w:szCs w:val="28"/>
        </w:rPr>
        <w:t>»</w:t>
      </w:r>
      <w:r w:rsidR="000425B0">
        <w:rPr>
          <w:sz w:val="28"/>
          <w:szCs w:val="28"/>
        </w:rPr>
        <w:t xml:space="preserve"> </w:t>
      </w:r>
      <w:r w:rsidR="00A83F0F">
        <w:rPr>
          <w:sz w:val="28"/>
          <w:szCs w:val="28"/>
        </w:rPr>
        <w:t xml:space="preserve">(далее – муниципальная программа) </w:t>
      </w:r>
      <w:r>
        <w:rPr>
          <w:sz w:val="28"/>
          <w:szCs w:val="28"/>
        </w:rPr>
        <w:t>изложить в следующей редакции:</w:t>
      </w:r>
    </w:p>
    <w:p w:rsidR="00B91CF3" w:rsidRDefault="00B91CF3" w:rsidP="000A2B4E">
      <w:pPr>
        <w:widowControl w:val="0"/>
        <w:spacing w:line="360" w:lineRule="auto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833C14" w:rsidRPr="00833C14" w:rsidTr="00122C04">
        <w:tc>
          <w:tcPr>
            <w:tcW w:w="3652" w:type="dxa"/>
          </w:tcPr>
          <w:p w:rsidR="00833C14" w:rsidRPr="00833C14" w:rsidRDefault="009D2793" w:rsidP="00833C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833C14" w:rsidRPr="00833C14">
              <w:rPr>
                <w:rFonts w:eastAsia="Calibri"/>
                <w:lang w:eastAsia="en-US"/>
              </w:rPr>
              <w:t>Объемы и источники финансирования муниципальной программы</w:t>
            </w:r>
          </w:p>
          <w:p w:rsidR="00833C14" w:rsidRPr="00833C14" w:rsidRDefault="00833C14" w:rsidP="00833C14">
            <w:pPr>
              <w:jc w:val="center"/>
              <w:rPr>
                <w:rFonts w:eastAsia="Calibri"/>
                <w:lang w:eastAsia="en-US"/>
              </w:rPr>
            </w:pPr>
            <w:r w:rsidRPr="00833C14">
              <w:rPr>
                <w:rFonts w:eastAsia="Calibri"/>
                <w:lang w:eastAsia="en-US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5918" w:type="dxa"/>
          </w:tcPr>
          <w:p w:rsidR="00832A6F" w:rsidRPr="007475CC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>Общий объем финансирования программы составляет 15</w:t>
            </w:r>
            <w:r>
              <w:t>5002</w:t>
            </w:r>
            <w:r w:rsidRPr="007475CC">
              <w:t>,</w:t>
            </w:r>
            <w:r>
              <w:t>9</w:t>
            </w:r>
            <w:r w:rsidRPr="007475CC">
              <w:t xml:space="preserve">8 тыс. рублей, в </w:t>
            </w:r>
            <w:proofErr w:type="spellStart"/>
            <w:r w:rsidRPr="007475CC">
              <w:t>т.ч</w:t>
            </w:r>
            <w:proofErr w:type="spellEnd"/>
            <w:r w:rsidRPr="007475CC">
              <w:t>. по источникам финансирования:</w:t>
            </w:r>
          </w:p>
          <w:p w:rsidR="00832A6F" w:rsidRPr="007475CC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>федеральный бюджет – 21573,63 тыс. рублей;</w:t>
            </w:r>
          </w:p>
          <w:p w:rsidR="00832A6F" w:rsidRPr="007475CC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>областной бюджет – 1135,45 тыс. рублей;</w:t>
            </w:r>
          </w:p>
          <w:p w:rsidR="00832A6F" w:rsidRPr="007475CC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 xml:space="preserve">бюджет городского округа – </w:t>
            </w:r>
            <w:r>
              <w:t>132293,90</w:t>
            </w:r>
            <w:r w:rsidRPr="007475CC">
              <w:t xml:space="preserve">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>внебюджетные источники – 0,00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 </w:t>
            </w:r>
            <w:proofErr w:type="spellStart"/>
            <w:r w:rsidRPr="009D591F">
              <w:t>т.ч</w:t>
            </w:r>
            <w:proofErr w:type="spellEnd"/>
            <w:r w:rsidRPr="009D591F">
              <w:t>. по годам реализации муниципальной программы: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>2014 год: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всего </w:t>
            </w:r>
            <w:r>
              <w:t>–</w:t>
            </w:r>
            <w:r w:rsidRPr="009D591F">
              <w:t xml:space="preserve"> 0,00 тыс. рублей, в </w:t>
            </w:r>
            <w:proofErr w:type="spellStart"/>
            <w:r w:rsidRPr="009D591F">
              <w:t>т.ч</w:t>
            </w:r>
            <w:proofErr w:type="spellEnd"/>
            <w:r w:rsidRPr="009D591F">
              <w:t>. по источникам финансирования: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бюджет городского округа </w:t>
            </w:r>
            <w:r>
              <w:t>– 0,00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внебюджетные источники </w:t>
            </w:r>
            <w:r>
              <w:t>–</w:t>
            </w:r>
            <w:r w:rsidRPr="009D591F">
              <w:t xml:space="preserve"> 0,00 тыс. рублей.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>2015 год: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всего </w:t>
            </w:r>
            <w:r>
              <w:t>–</w:t>
            </w:r>
            <w:r w:rsidRPr="009D591F">
              <w:t xml:space="preserve"> 22768,88 тыс. рублей, в </w:t>
            </w:r>
            <w:proofErr w:type="spellStart"/>
            <w:r w:rsidRPr="009D591F">
              <w:t>т.ч</w:t>
            </w:r>
            <w:proofErr w:type="spellEnd"/>
            <w:r w:rsidRPr="009D591F">
              <w:t>. по источникам финансирования: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федеральный бюджет </w:t>
            </w:r>
            <w:r>
              <w:t>–</w:t>
            </w:r>
            <w:r w:rsidRPr="009D591F">
              <w:t xml:space="preserve"> 21573,63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областной бюджет </w:t>
            </w:r>
            <w:r>
              <w:t>–</w:t>
            </w:r>
            <w:r w:rsidRPr="009D591F">
              <w:t xml:space="preserve"> 1135,45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бюджет городского округа </w:t>
            </w:r>
            <w:r>
              <w:t>–</w:t>
            </w:r>
            <w:r w:rsidRPr="009D591F">
              <w:t xml:space="preserve"> 59,80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внебюджетные источники </w:t>
            </w:r>
            <w:r>
              <w:t>–</w:t>
            </w:r>
            <w:r w:rsidRPr="009D591F">
              <w:t xml:space="preserve"> 0,00 тыс. рублей.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>2016 год: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всего </w:t>
            </w:r>
            <w:r>
              <w:t>–</w:t>
            </w:r>
            <w:r w:rsidRPr="009D591F">
              <w:t xml:space="preserve"> 0,00 тыс. рублей, в </w:t>
            </w:r>
            <w:proofErr w:type="spellStart"/>
            <w:r w:rsidRPr="009D591F">
              <w:t>т.ч</w:t>
            </w:r>
            <w:proofErr w:type="spellEnd"/>
            <w:r w:rsidRPr="009D591F">
              <w:t>. по источникам финансирования: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бюджет городского округа </w:t>
            </w:r>
            <w:r>
              <w:t>–</w:t>
            </w:r>
            <w:r w:rsidRPr="009D591F">
              <w:t xml:space="preserve"> 0,00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внебюджетные источники </w:t>
            </w:r>
            <w:r>
              <w:t>–</w:t>
            </w:r>
            <w:r w:rsidRPr="009D591F">
              <w:t xml:space="preserve"> 0,00 тыс. рублей.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>2017 год: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всего </w:t>
            </w:r>
            <w:r>
              <w:t>–</w:t>
            </w:r>
            <w:r w:rsidRPr="009D591F">
              <w:t xml:space="preserve"> 0,00 тыс. рублей, в </w:t>
            </w:r>
            <w:proofErr w:type="spellStart"/>
            <w:r w:rsidRPr="009D591F">
              <w:t>т.ч</w:t>
            </w:r>
            <w:proofErr w:type="spellEnd"/>
            <w:r w:rsidRPr="009D591F">
              <w:t>. по источникам финансирования: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бюджет городского округа </w:t>
            </w:r>
            <w:r>
              <w:t>–</w:t>
            </w:r>
            <w:r w:rsidRPr="009D591F">
              <w:t xml:space="preserve"> 0,00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внебюджетные источники </w:t>
            </w:r>
            <w:r>
              <w:t>–</w:t>
            </w:r>
            <w:r w:rsidRPr="009D591F">
              <w:t xml:space="preserve"> 0,00 тыс. рублей.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>2018 год: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всего </w:t>
            </w:r>
            <w:r>
              <w:t>–</w:t>
            </w:r>
            <w:r w:rsidRPr="009D591F">
              <w:t xml:space="preserve"> 0,00 тыс. рублей, в </w:t>
            </w:r>
            <w:proofErr w:type="spellStart"/>
            <w:r w:rsidRPr="009D591F">
              <w:t>т.ч</w:t>
            </w:r>
            <w:proofErr w:type="spellEnd"/>
            <w:r w:rsidRPr="009D591F">
              <w:t>. по источникам финансирования: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бюджет городского округа </w:t>
            </w:r>
            <w:r>
              <w:t>–</w:t>
            </w:r>
            <w:r w:rsidRPr="009D591F">
              <w:t xml:space="preserve"> 0,00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внебюджетные источники </w:t>
            </w:r>
            <w:r>
              <w:t>–</w:t>
            </w:r>
            <w:r w:rsidRPr="009D591F">
              <w:t xml:space="preserve"> 0,00 тыс. рублей.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>2019 год: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всего </w:t>
            </w:r>
            <w:r>
              <w:t>–</w:t>
            </w:r>
            <w:r w:rsidRPr="009D591F">
              <w:t xml:space="preserve"> 0,00 тыс. рублей, в </w:t>
            </w:r>
            <w:proofErr w:type="spellStart"/>
            <w:r w:rsidRPr="009D591F">
              <w:t>т.ч</w:t>
            </w:r>
            <w:proofErr w:type="spellEnd"/>
            <w:r w:rsidRPr="009D591F">
              <w:t>. по источникам финансирования: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бюджет городского округа </w:t>
            </w:r>
            <w:r>
              <w:t>–</w:t>
            </w:r>
            <w:r w:rsidRPr="009D591F">
              <w:t xml:space="preserve"> 0,00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внебюджетные источники </w:t>
            </w:r>
            <w:r>
              <w:t>–</w:t>
            </w:r>
            <w:r w:rsidRPr="009D591F">
              <w:t xml:space="preserve"> 0,00 тыс. рублей.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>2020 год: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всего </w:t>
            </w:r>
            <w:r>
              <w:t>–</w:t>
            </w:r>
            <w:r w:rsidRPr="009D591F">
              <w:t xml:space="preserve"> 0,00 тыс. рублей, в </w:t>
            </w:r>
            <w:proofErr w:type="spellStart"/>
            <w:r w:rsidRPr="009D591F">
              <w:t>т.ч</w:t>
            </w:r>
            <w:proofErr w:type="spellEnd"/>
            <w:r w:rsidRPr="009D591F">
              <w:t>. по источникам финансирования: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бюджет городского округа </w:t>
            </w:r>
            <w:r>
              <w:t>–</w:t>
            </w:r>
            <w:r w:rsidRPr="009D591F">
              <w:t xml:space="preserve"> 0,00 тыс. рублей;</w:t>
            </w:r>
          </w:p>
          <w:p w:rsidR="00832A6F" w:rsidRPr="009D591F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9D591F">
              <w:t xml:space="preserve">внебюджетные источники </w:t>
            </w:r>
            <w:r>
              <w:t>–</w:t>
            </w:r>
            <w:r w:rsidRPr="009D591F">
              <w:t xml:space="preserve"> 0,00 тыс. рублей.</w:t>
            </w:r>
          </w:p>
          <w:p w:rsidR="00832A6F" w:rsidRPr="007475CC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>2021 год:</w:t>
            </w:r>
          </w:p>
          <w:p w:rsidR="00832A6F" w:rsidRPr="007475CC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 xml:space="preserve">всего – </w:t>
            </w:r>
            <w:r>
              <w:t>33096,10</w:t>
            </w:r>
            <w:r w:rsidRPr="007475CC">
              <w:t xml:space="preserve"> тыс. рублей, в </w:t>
            </w:r>
            <w:proofErr w:type="spellStart"/>
            <w:r w:rsidRPr="007475CC">
              <w:t>т.ч</w:t>
            </w:r>
            <w:proofErr w:type="spellEnd"/>
            <w:r w:rsidRPr="007475CC">
              <w:t>. по источникам финансирования:</w:t>
            </w:r>
          </w:p>
          <w:p w:rsidR="00832A6F" w:rsidRPr="007475CC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 xml:space="preserve">бюджет городского округа – </w:t>
            </w:r>
            <w:r>
              <w:t>33096,10</w:t>
            </w:r>
            <w:r w:rsidRPr="007475CC">
              <w:t xml:space="preserve"> тыс. рублей;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7475CC">
              <w:t>внебюджетные источники – 0,00 тыс. рублей.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>2022 год: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 xml:space="preserve">всего </w:t>
            </w:r>
            <w:r>
              <w:t>–</w:t>
            </w:r>
            <w:r w:rsidRPr="004B32D1">
              <w:t xml:space="preserve"> 34186,00 тыс. рублей, в </w:t>
            </w:r>
            <w:proofErr w:type="spellStart"/>
            <w:r w:rsidRPr="004B32D1">
              <w:t>т.ч</w:t>
            </w:r>
            <w:proofErr w:type="spellEnd"/>
            <w:r w:rsidRPr="004B32D1">
              <w:t>. по источникам финансирования: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 xml:space="preserve">бюджет городского округа </w:t>
            </w:r>
            <w:r>
              <w:t>–</w:t>
            </w:r>
            <w:r w:rsidRPr="004B32D1">
              <w:t xml:space="preserve"> 34186,00 тыс. рублей;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 xml:space="preserve">внебюджетные источники </w:t>
            </w:r>
            <w:r>
              <w:t>–</w:t>
            </w:r>
            <w:r w:rsidRPr="004B32D1">
              <w:t xml:space="preserve"> 0,00 тыс. рублей.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>2023 год: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 xml:space="preserve">всего </w:t>
            </w:r>
            <w:r>
              <w:t>–</w:t>
            </w:r>
            <w:r w:rsidRPr="004B32D1">
              <w:t xml:space="preserve"> 32094,00 тыс. рублей, в </w:t>
            </w:r>
            <w:proofErr w:type="spellStart"/>
            <w:r w:rsidRPr="004B32D1">
              <w:t>т.ч</w:t>
            </w:r>
            <w:proofErr w:type="spellEnd"/>
            <w:r w:rsidRPr="004B32D1">
              <w:t>. по источникам финансирования: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 xml:space="preserve">бюджет городского округа </w:t>
            </w:r>
            <w:r>
              <w:t>–</w:t>
            </w:r>
            <w:r w:rsidRPr="004B32D1">
              <w:t xml:space="preserve"> 32094,00 тыс. рублей;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 xml:space="preserve">внебюджетные источники </w:t>
            </w:r>
            <w:r>
              <w:t>–</w:t>
            </w:r>
            <w:r w:rsidRPr="004B32D1">
              <w:t xml:space="preserve"> 0,00 тыс. рублей.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>2024 год: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 xml:space="preserve">всего </w:t>
            </w:r>
            <w:r>
              <w:t>–</w:t>
            </w:r>
            <w:r w:rsidRPr="004B32D1">
              <w:t xml:space="preserve"> 32858,00 тыс. рублей, в </w:t>
            </w:r>
            <w:proofErr w:type="spellStart"/>
            <w:r w:rsidRPr="004B32D1">
              <w:t>т.ч</w:t>
            </w:r>
            <w:proofErr w:type="spellEnd"/>
            <w:r w:rsidRPr="004B32D1">
              <w:t>. по источникам финансирования:</w:t>
            </w:r>
          </w:p>
          <w:p w:rsidR="00832A6F" w:rsidRPr="004B32D1" w:rsidRDefault="00832A6F" w:rsidP="00832A6F">
            <w:pPr>
              <w:autoSpaceDE w:val="0"/>
              <w:autoSpaceDN w:val="0"/>
              <w:adjustRightInd w:val="0"/>
              <w:spacing w:line="240" w:lineRule="atLeast"/>
            </w:pPr>
            <w:r w:rsidRPr="004B32D1">
              <w:t xml:space="preserve">бюджет городского округа </w:t>
            </w:r>
            <w:r>
              <w:t>–</w:t>
            </w:r>
            <w:r w:rsidRPr="004B32D1">
              <w:t xml:space="preserve"> 32858,00 тыс. рублей;</w:t>
            </w:r>
          </w:p>
          <w:p w:rsidR="00833C14" w:rsidRPr="00833C14" w:rsidRDefault="00832A6F" w:rsidP="00832A6F">
            <w:pPr>
              <w:jc w:val="both"/>
              <w:rPr>
                <w:rFonts w:eastAsia="Calibri"/>
                <w:lang w:eastAsia="en-US"/>
              </w:rPr>
            </w:pPr>
            <w:r w:rsidRPr="004B32D1">
              <w:t xml:space="preserve">внебюджетные источники </w:t>
            </w:r>
            <w:r>
              <w:t>–</w:t>
            </w:r>
            <w:r w:rsidRPr="004B32D1">
              <w:t xml:space="preserve"> 0,00 тыс. рублей</w:t>
            </w:r>
            <w:r w:rsidR="009D2793">
              <w:rPr>
                <w:sz w:val="28"/>
                <w:szCs w:val="28"/>
              </w:rPr>
              <w:t>».</w:t>
            </w:r>
          </w:p>
        </w:tc>
      </w:tr>
    </w:tbl>
    <w:p w:rsidR="000A2B4E" w:rsidRDefault="000A2B4E" w:rsidP="000A2B4E">
      <w:pPr>
        <w:widowControl w:val="0"/>
        <w:spacing w:line="360" w:lineRule="auto"/>
        <w:ind w:firstLine="539"/>
        <w:jc w:val="center"/>
        <w:rPr>
          <w:sz w:val="28"/>
          <w:szCs w:val="28"/>
        </w:rPr>
      </w:pPr>
    </w:p>
    <w:p w:rsidR="001572E5" w:rsidRDefault="001144EE" w:rsidP="0048050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3352B">
        <w:rPr>
          <w:sz w:val="28"/>
          <w:szCs w:val="28"/>
        </w:rPr>
        <w:t> </w:t>
      </w:r>
      <w:r w:rsidR="001572E5">
        <w:rPr>
          <w:sz w:val="28"/>
          <w:szCs w:val="28"/>
        </w:rPr>
        <w:t>Абзац</w:t>
      </w:r>
      <w:r w:rsidR="00A83F0F">
        <w:rPr>
          <w:sz w:val="28"/>
          <w:szCs w:val="28"/>
        </w:rPr>
        <w:t>ы двадцать шестой, двадцать седьмой</w:t>
      </w:r>
      <w:r w:rsidR="001572E5">
        <w:rPr>
          <w:sz w:val="28"/>
          <w:szCs w:val="28"/>
        </w:rPr>
        <w:t xml:space="preserve"> р</w:t>
      </w:r>
      <w:r w:rsidR="00832A6F">
        <w:rPr>
          <w:sz w:val="28"/>
          <w:szCs w:val="28"/>
        </w:rPr>
        <w:t>аздел</w:t>
      </w:r>
      <w:r w:rsidR="001572E5">
        <w:rPr>
          <w:sz w:val="28"/>
          <w:szCs w:val="28"/>
        </w:rPr>
        <w:t>а 2 «Обобщенная характеристика подпрограмм и основных мероприятий» муниципальной программы изложить в следующей редакции:</w:t>
      </w:r>
    </w:p>
    <w:p w:rsidR="001572E5" w:rsidRDefault="001572E5" w:rsidP="0048050B">
      <w:pPr>
        <w:widowControl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1572E5">
        <w:rPr>
          <w:rFonts w:eastAsiaTheme="minorHAnsi"/>
          <w:sz w:val="28"/>
          <w:szCs w:val="28"/>
          <w:lang w:eastAsia="en-US"/>
        </w:rPr>
        <w:t>3.1. Исполнение налоговых обязательств и осуществление иных выплат.</w:t>
      </w:r>
      <w:r w:rsidRPr="00662454">
        <w:rPr>
          <w:rFonts w:eastAsiaTheme="minorHAnsi"/>
          <w:sz w:val="28"/>
          <w:szCs w:val="28"/>
          <w:lang w:eastAsia="en-US"/>
        </w:rPr>
        <w:t xml:space="preserve"> </w:t>
      </w:r>
    </w:p>
    <w:p w:rsidR="001572E5" w:rsidRDefault="001572E5" w:rsidP="0048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30A">
        <w:rPr>
          <w:rFonts w:eastAsiaTheme="minorHAnsi"/>
          <w:sz w:val="28"/>
          <w:szCs w:val="28"/>
          <w:lang w:eastAsia="en-US"/>
        </w:rPr>
        <w:t>Управление развития предпринимательства</w:t>
      </w:r>
      <w:r w:rsidRPr="00764496">
        <w:rPr>
          <w:rFonts w:eastAsiaTheme="minorHAnsi"/>
          <w:sz w:val="28"/>
          <w:szCs w:val="28"/>
          <w:lang w:eastAsia="en-US"/>
        </w:rPr>
        <w:t>, потребительского рынка и инновационной политики городского округа город Воронеж осуществляет</w:t>
      </w:r>
      <w:proofErr w:type="gramStart"/>
      <w:r>
        <w:rPr>
          <w:rFonts w:eastAsiaTheme="minorHAnsi"/>
          <w:sz w:val="28"/>
          <w:szCs w:val="28"/>
          <w:lang w:eastAsia="en-US"/>
        </w:rPr>
        <w:t>:</w:t>
      </w:r>
      <w:r w:rsidR="00A83F0F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A83F0F">
        <w:rPr>
          <w:rFonts w:eastAsiaTheme="minorHAnsi"/>
          <w:sz w:val="28"/>
          <w:szCs w:val="28"/>
          <w:lang w:eastAsia="en-US"/>
        </w:rPr>
        <w:t>.</w:t>
      </w:r>
    </w:p>
    <w:p w:rsidR="00A83F0F" w:rsidRDefault="00A83F0F" w:rsidP="0048050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 Р</w:t>
      </w:r>
      <w:r>
        <w:rPr>
          <w:sz w:val="28"/>
          <w:szCs w:val="28"/>
        </w:rPr>
        <w:t>аздел 2 «Обобщенная характеристика подпрограмм и основных мероприятий» муниципальной программы после абзаца двадцать седьмого дополнить новыми абзацами следующего содержания:</w:t>
      </w:r>
    </w:p>
    <w:p w:rsidR="001572E5" w:rsidRDefault="00A83F0F" w:rsidP="0048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572E5">
        <w:rPr>
          <w:rFonts w:eastAsiaTheme="minorHAnsi"/>
          <w:sz w:val="28"/>
          <w:szCs w:val="28"/>
          <w:lang w:eastAsia="en-US"/>
        </w:rPr>
        <w:t xml:space="preserve">- полномочия по </w:t>
      </w:r>
      <w:r w:rsidR="001572E5" w:rsidRPr="00F96A57">
        <w:rPr>
          <w:rFonts w:eastAsiaTheme="minorHAnsi"/>
          <w:sz w:val="28"/>
          <w:szCs w:val="28"/>
          <w:lang w:eastAsia="en-US"/>
        </w:rPr>
        <w:t>привлечению</w:t>
      </w:r>
      <w:r w:rsidR="001572E5">
        <w:rPr>
          <w:rFonts w:eastAsiaTheme="minorHAnsi"/>
          <w:sz w:val="28"/>
          <w:szCs w:val="28"/>
          <w:lang w:eastAsia="en-US"/>
        </w:rPr>
        <w:t xml:space="preserve"> доходов в бюджет </w:t>
      </w:r>
      <w:r w:rsidR="001572E5" w:rsidRPr="00764496"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  <w:r w:rsidR="001572E5">
        <w:rPr>
          <w:rFonts w:eastAsiaTheme="minorHAnsi"/>
          <w:sz w:val="28"/>
          <w:szCs w:val="28"/>
          <w:lang w:eastAsia="en-US"/>
        </w:rPr>
        <w:t xml:space="preserve"> </w:t>
      </w:r>
      <w:r w:rsidR="001572E5" w:rsidRPr="00764496">
        <w:rPr>
          <w:rFonts w:eastAsiaTheme="minorHAnsi"/>
          <w:sz w:val="28"/>
          <w:szCs w:val="28"/>
          <w:lang w:eastAsia="en-US"/>
        </w:rPr>
        <w:t>в части платы за право размещения нестационарных торговых объектов и ярмарок</w:t>
      </w:r>
      <w:r w:rsidR="001572E5">
        <w:rPr>
          <w:rFonts w:eastAsiaTheme="minorHAnsi"/>
          <w:sz w:val="28"/>
          <w:szCs w:val="28"/>
          <w:lang w:eastAsia="en-US"/>
        </w:rPr>
        <w:t xml:space="preserve">; </w:t>
      </w:r>
    </w:p>
    <w:p w:rsidR="001572E5" w:rsidRDefault="001572E5" w:rsidP="0048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Pr="00CC74A5">
        <w:rPr>
          <w:rFonts w:eastAsiaTheme="minorHAnsi"/>
          <w:sz w:val="28"/>
          <w:szCs w:val="28"/>
          <w:lang w:eastAsia="en-US"/>
        </w:rPr>
        <w:t>уплат</w:t>
      </w:r>
      <w:r>
        <w:rPr>
          <w:rFonts w:eastAsiaTheme="minorHAnsi"/>
          <w:sz w:val="28"/>
          <w:szCs w:val="28"/>
          <w:lang w:eastAsia="en-US"/>
        </w:rPr>
        <w:t>у</w:t>
      </w:r>
      <w:r w:rsidRPr="00764496">
        <w:rPr>
          <w:rFonts w:eastAsiaTheme="minorHAnsi"/>
          <w:sz w:val="28"/>
          <w:szCs w:val="28"/>
          <w:lang w:eastAsia="en-US"/>
        </w:rPr>
        <w:t xml:space="preserve"> налога на добавленную стоимость при предоставлении прав на заключение договоров на размещение нестационарных торговых объектов и организацию ярмарок на территории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572E5" w:rsidRDefault="001572E5" w:rsidP="004805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72E5">
        <w:rPr>
          <w:rFonts w:eastAsiaTheme="minorHAnsi"/>
          <w:sz w:val="28"/>
          <w:szCs w:val="28"/>
          <w:lang w:eastAsia="en-US"/>
        </w:rPr>
        <w:t>- предоставление субсидии из бюджета городского округа город Воронеж на обеспечение деятельности юридических лиц, осуществляющих помывку в банях и душевых</w:t>
      </w:r>
      <w:proofErr w:type="gramStart"/>
      <w:r w:rsidRPr="001572E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70433" w:rsidRDefault="00A83F0F" w:rsidP="004805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572E5">
        <w:rPr>
          <w:rFonts w:eastAsiaTheme="minorHAnsi"/>
          <w:sz w:val="28"/>
          <w:szCs w:val="28"/>
          <w:lang w:eastAsia="en-US"/>
        </w:rPr>
        <w:t>. </w:t>
      </w:r>
      <w:r w:rsidR="00770433">
        <w:rPr>
          <w:rFonts w:eastAsiaTheme="minorHAnsi"/>
          <w:sz w:val="28"/>
          <w:szCs w:val="28"/>
          <w:lang w:eastAsia="en-US"/>
        </w:rPr>
        <w:t>Раздел 3 «</w:t>
      </w:r>
      <w:r w:rsidR="00770433" w:rsidRPr="00770433">
        <w:rPr>
          <w:rFonts w:eastAsiaTheme="minorHAnsi"/>
          <w:sz w:val="28"/>
          <w:szCs w:val="28"/>
          <w:lang w:eastAsia="en-US"/>
        </w:rPr>
        <w:t>И</w:t>
      </w:r>
      <w:r w:rsidR="00770433" w:rsidRPr="00770433">
        <w:rPr>
          <w:sz w:val="28"/>
          <w:szCs w:val="28"/>
        </w:rPr>
        <w:t>нформация об участии предприятий, общественных, научных и иных организаций, а также физических лиц в реализации муниципальной программы»</w:t>
      </w:r>
      <w:r w:rsidR="00770433" w:rsidRPr="00334384">
        <w:rPr>
          <w:sz w:val="28"/>
          <w:szCs w:val="28"/>
        </w:rPr>
        <w:t xml:space="preserve"> </w:t>
      </w:r>
      <w:r w:rsidR="00770433">
        <w:rPr>
          <w:sz w:val="28"/>
          <w:szCs w:val="28"/>
        </w:rPr>
        <w:t>муниципальной программы изложить в следующей редакции:</w:t>
      </w:r>
    </w:p>
    <w:p w:rsidR="00770433" w:rsidRPr="007A7B55" w:rsidRDefault="00770433" w:rsidP="007704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3. ИНФОРМАЦИЯ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>УЧАСТИИ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 ПРЕДПРИЯТИЙ, ОБЩЕСТВЕННЫХ,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НАУЧНЫХ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>И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 ИНЫХ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 ОРГАНИЗАЦИЙ,</w:t>
      </w:r>
    </w:p>
    <w:p w:rsidR="00A83F0F" w:rsidRDefault="00770433" w:rsidP="007704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ТАКЖЕ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ФИЗИЧЕСКИХ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ЛИЦ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770433" w:rsidRDefault="00770433" w:rsidP="00770433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480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B55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770433" w:rsidRPr="007A7B55" w:rsidRDefault="00770433" w:rsidP="00770433">
      <w:pPr>
        <w:pStyle w:val="ConsPlusNormal"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433" w:rsidRPr="00E43D4F" w:rsidRDefault="00770433" w:rsidP="007704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109">
        <w:rPr>
          <w:rFonts w:ascii="Times New Roman" w:hAnsi="Times New Roman" w:cs="Times New Roman"/>
          <w:sz w:val="28"/>
          <w:szCs w:val="28"/>
        </w:rPr>
        <w:t xml:space="preserve">В реализации муниципальной программы 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зарегистрированные в установленном порядке в городском округе город Воронеж, центры (офисы) коммерциализации научных разработок и технологий при вузах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город Воронеж,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изические лица, не являющиеся индивидуальными предпринимателями и применяющие специальный налоговый </w:t>
      </w:r>
      <w:hyperlink r:id="rId9" w:history="1">
        <w:r w:rsidRPr="00B73118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FB660C">
        <w:rPr>
          <w:rFonts w:ascii="Times New Roman" w:hAnsi="Times New Roman" w:cs="Times New Roman"/>
          <w:sz w:val="28"/>
          <w:szCs w:val="28"/>
        </w:rPr>
        <w:t>пот</w:t>
      </w:r>
      <w:r>
        <w:rPr>
          <w:rFonts w:ascii="Times New Roman" w:hAnsi="Times New Roman" w:cs="Times New Roman"/>
          <w:sz w:val="28"/>
          <w:szCs w:val="28"/>
        </w:rPr>
        <w:t xml:space="preserve">ребители товаров (работ, услуг), индивидуальные предприниматели и </w:t>
      </w:r>
      <w:r w:rsidRPr="00F55C5D">
        <w:rPr>
          <w:rFonts w:ascii="Times New Roman" w:hAnsi="Times New Roman"/>
          <w:sz w:val="28"/>
          <w:szCs w:val="28"/>
        </w:rPr>
        <w:t xml:space="preserve">организации, осуществляющие услуги в порядке, установленном Федеральным </w:t>
      </w:r>
      <w:hyperlink r:id="rId10" w:history="1">
        <w:r w:rsidRPr="00E43D4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E43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E43D4F">
        <w:rPr>
          <w:rFonts w:ascii="Times New Roman" w:hAnsi="Times New Roman" w:cs="Times New Roman"/>
          <w:sz w:val="28"/>
          <w:szCs w:val="28"/>
        </w:rPr>
        <w:t xml:space="preserve">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E43D4F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юридические лица, осуществляющие помывку в банях и душевых</w:t>
      </w:r>
      <w:r w:rsidRPr="00E43D4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144EE" w:rsidRDefault="00A83F0F" w:rsidP="001572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0433" w:rsidRPr="00770433">
        <w:rPr>
          <w:sz w:val="28"/>
          <w:szCs w:val="28"/>
        </w:rPr>
        <w:t>.</w:t>
      </w:r>
      <w:r w:rsidR="00770433">
        <w:rPr>
          <w:b/>
          <w:sz w:val="28"/>
          <w:szCs w:val="28"/>
        </w:rPr>
        <w:t> </w:t>
      </w:r>
      <w:r w:rsidR="001144EE">
        <w:rPr>
          <w:sz w:val="28"/>
          <w:szCs w:val="28"/>
        </w:rPr>
        <w:t>Раздел 4 «</w:t>
      </w:r>
      <w:r>
        <w:rPr>
          <w:sz w:val="28"/>
          <w:szCs w:val="28"/>
        </w:rPr>
        <w:t>Объем</w:t>
      </w:r>
      <w:r w:rsidR="001144EE" w:rsidRPr="001144EE">
        <w:rPr>
          <w:sz w:val="28"/>
          <w:szCs w:val="28"/>
        </w:rPr>
        <w:t xml:space="preserve"> финансовых ресурсов</w:t>
      </w:r>
      <w:r w:rsidR="001144EE">
        <w:rPr>
          <w:sz w:val="28"/>
          <w:szCs w:val="28"/>
        </w:rPr>
        <w:t xml:space="preserve">, необходимых для реализации муниципальной </w:t>
      </w:r>
      <w:r w:rsidR="001144EE" w:rsidRPr="001144EE">
        <w:rPr>
          <w:sz w:val="28"/>
          <w:szCs w:val="28"/>
        </w:rPr>
        <w:t>программы</w:t>
      </w:r>
      <w:r w:rsidR="001144EE">
        <w:rPr>
          <w:sz w:val="28"/>
          <w:szCs w:val="28"/>
        </w:rPr>
        <w:t xml:space="preserve">» </w:t>
      </w:r>
      <w:r w:rsidR="001572E5">
        <w:rPr>
          <w:sz w:val="28"/>
          <w:szCs w:val="28"/>
        </w:rPr>
        <w:t xml:space="preserve">муниципальной программы </w:t>
      </w:r>
      <w:r w:rsidR="001144EE">
        <w:rPr>
          <w:sz w:val="28"/>
          <w:szCs w:val="28"/>
        </w:rPr>
        <w:t>изложить в следующей редакции:</w:t>
      </w:r>
    </w:p>
    <w:p w:rsidR="00A83F0F" w:rsidRDefault="00770433" w:rsidP="00770433">
      <w:pPr>
        <w:pStyle w:val="3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1054AD">
        <w:rPr>
          <w:b/>
          <w:sz w:val="28"/>
          <w:szCs w:val="28"/>
        </w:rPr>
        <w:t>4. ОБЪЕМ</w:t>
      </w:r>
      <w:r w:rsidR="0048050B">
        <w:rPr>
          <w:b/>
          <w:sz w:val="28"/>
          <w:szCs w:val="28"/>
        </w:rPr>
        <w:t xml:space="preserve"> </w:t>
      </w:r>
      <w:r w:rsidRPr="001054AD">
        <w:rPr>
          <w:b/>
          <w:sz w:val="28"/>
          <w:szCs w:val="28"/>
        </w:rPr>
        <w:t xml:space="preserve"> ФИНАНСОВЫХ</w:t>
      </w:r>
      <w:r w:rsidR="0048050B">
        <w:rPr>
          <w:b/>
          <w:sz w:val="28"/>
          <w:szCs w:val="28"/>
        </w:rPr>
        <w:t xml:space="preserve"> </w:t>
      </w:r>
      <w:r w:rsidRPr="001054AD">
        <w:rPr>
          <w:b/>
          <w:sz w:val="28"/>
          <w:szCs w:val="28"/>
        </w:rPr>
        <w:t xml:space="preserve"> РЕСУРСОВ, </w:t>
      </w:r>
      <w:r w:rsidR="0048050B">
        <w:rPr>
          <w:b/>
          <w:sz w:val="28"/>
          <w:szCs w:val="28"/>
        </w:rPr>
        <w:t xml:space="preserve"> </w:t>
      </w:r>
      <w:r w:rsidRPr="001054AD">
        <w:rPr>
          <w:b/>
          <w:sz w:val="28"/>
          <w:szCs w:val="28"/>
        </w:rPr>
        <w:t xml:space="preserve">НЕОБХОДИМЫХ </w:t>
      </w:r>
    </w:p>
    <w:p w:rsidR="00770433" w:rsidRDefault="00770433" w:rsidP="00770433">
      <w:pPr>
        <w:pStyle w:val="3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1054AD">
        <w:rPr>
          <w:b/>
          <w:sz w:val="28"/>
          <w:szCs w:val="28"/>
        </w:rPr>
        <w:t>ДЛЯ</w:t>
      </w:r>
      <w:r w:rsidR="0048050B">
        <w:rPr>
          <w:b/>
          <w:sz w:val="28"/>
          <w:szCs w:val="28"/>
        </w:rPr>
        <w:t xml:space="preserve"> </w:t>
      </w:r>
      <w:r w:rsidRPr="001054AD">
        <w:rPr>
          <w:b/>
          <w:sz w:val="28"/>
          <w:szCs w:val="28"/>
        </w:rPr>
        <w:t xml:space="preserve"> РЕАЛИЗАЦИИ</w:t>
      </w:r>
      <w:r w:rsidR="0048050B">
        <w:rPr>
          <w:b/>
          <w:sz w:val="28"/>
          <w:szCs w:val="28"/>
        </w:rPr>
        <w:t xml:space="preserve"> </w:t>
      </w:r>
      <w:r w:rsidRPr="001054AD">
        <w:rPr>
          <w:b/>
          <w:sz w:val="28"/>
          <w:szCs w:val="28"/>
        </w:rPr>
        <w:t xml:space="preserve"> МУНИЦИПАЛЬНОЙ </w:t>
      </w:r>
      <w:r w:rsidR="0048050B">
        <w:rPr>
          <w:b/>
          <w:sz w:val="28"/>
          <w:szCs w:val="28"/>
        </w:rPr>
        <w:t xml:space="preserve"> </w:t>
      </w:r>
      <w:r w:rsidRPr="001054AD">
        <w:rPr>
          <w:b/>
          <w:sz w:val="28"/>
          <w:szCs w:val="28"/>
        </w:rPr>
        <w:t>ПРОГРАММЫ</w:t>
      </w:r>
    </w:p>
    <w:p w:rsidR="00770433" w:rsidRDefault="00770433" w:rsidP="00770433">
      <w:pPr>
        <w:pStyle w:val="3"/>
        <w:tabs>
          <w:tab w:val="left" w:pos="0"/>
        </w:tabs>
        <w:spacing w:after="0" w:line="276" w:lineRule="auto"/>
        <w:jc w:val="center"/>
        <w:rPr>
          <w:b/>
          <w:sz w:val="28"/>
          <w:szCs w:val="28"/>
        </w:rPr>
      </w:pPr>
    </w:p>
    <w:p w:rsidR="00770433" w:rsidRPr="001638A0" w:rsidRDefault="00770433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1638A0">
        <w:rPr>
          <w:spacing w:val="2"/>
          <w:sz w:val="28"/>
          <w:szCs w:val="28"/>
        </w:rPr>
        <w:t xml:space="preserve">Общий объем средств, направляемых на финансирование мероприятий </w:t>
      </w:r>
      <w:r w:rsidR="00A83F0F">
        <w:rPr>
          <w:spacing w:val="2"/>
          <w:sz w:val="28"/>
          <w:szCs w:val="28"/>
        </w:rPr>
        <w:t xml:space="preserve">муниципальной </w:t>
      </w:r>
      <w:r w:rsidRPr="001638A0">
        <w:rPr>
          <w:spacing w:val="2"/>
          <w:sz w:val="28"/>
          <w:szCs w:val="28"/>
        </w:rPr>
        <w:t xml:space="preserve">программы в течение всего срока ее реализации, оценивается в </w:t>
      </w:r>
      <w:r>
        <w:rPr>
          <w:spacing w:val="2"/>
          <w:sz w:val="28"/>
          <w:szCs w:val="28"/>
        </w:rPr>
        <w:t>155002,98</w:t>
      </w:r>
      <w:r w:rsidRPr="001638A0">
        <w:rPr>
          <w:spacing w:val="2"/>
          <w:sz w:val="28"/>
          <w:szCs w:val="28"/>
        </w:rPr>
        <w:t xml:space="preserve"> тыс. рублей, в том числе:</w:t>
      </w:r>
    </w:p>
    <w:p w:rsidR="00770433" w:rsidRPr="001638A0" w:rsidRDefault="00770433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1638A0">
        <w:rPr>
          <w:spacing w:val="2"/>
          <w:sz w:val="28"/>
          <w:szCs w:val="28"/>
        </w:rPr>
        <w:t xml:space="preserve">- федеральный бюджет </w:t>
      </w:r>
      <w:r w:rsidRPr="001638A0">
        <w:rPr>
          <w:rFonts w:eastAsiaTheme="minorHAnsi"/>
          <w:sz w:val="28"/>
          <w:szCs w:val="28"/>
          <w:lang w:eastAsia="en-US"/>
        </w:rPr>
        <w:t>–</w:t>
      </w:r>
      <w:r w:rsidRPr="001638A0">
        <w:rPr>
          <w:spacing w:val="2"/>
          <w:sz w:val="28"/>
          <w:szCs w:val="28"/>
        </w:rPr>
        <w:t xml:space="preserve"> 21573,63 тыс. рублей;</w:t>
      </w:r>
    </w:p>
    <w:p w:rsidR="00770433" w:rsidRPr="001638A0" w:rsidRDefault="00770433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1638A0">
        <w:rPr>
          <w:spacing w:val="2"/>
          <w:sz w:val="28"/>
          <w:szCs w:val="28"/>
        </w:rPr>
        <w:t xml:space="preserve">- областной бюджет </w:t>
      </w:r>
      <w:r w:rsidRPr="001638A0">
        <w:rPr>
          <w:rFonts w:eastAsiaTheme="minorHAnsi"/>
          <w:sz w:val="28"/>
          <w:szCs w:val="28"/>
          <w:lang w:eastAsia="en-US"/>
        </w:rPr>
        <w:t>–</w:t>
      </w:r>
      <w:r w:rsidRPr="001638A0">
        <w:rPr>
          <w:spacing w:val="2"/>
          <w:sz w:val="28"/>
          <w:szCs w:val="28"/>
        </w:rPr>
        <w:t xml:space="preserve"> 1135,45 тыс. рублей;</w:t>
      </w:r>
    </w:p>
    <w:p w:rsidR="00770433" w:rsidRPr="001638A0" w:rsidRDefault="00770433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1638A0">
        <w:rPr>
          <w:spacing w:val="2"/>
          <w:sz w:val="28"/>
          <w:szCs w:val="28"/>
        </w:rPr>
        <w:t xml:space="preserve">- бюджет городского округа </w:t>
      </w:r>
      <w:r w:rsidRPr="001638A0">
        <w:rPr>
          <w:rFonts w:eastAsiaTheme="minorHAnsi"/>
          <w:sz w:val="28"/>
          <w:szCs w:val="28"/>
          <w:lang w:eastAsia="en-US"/>
        </w:rPr>
        <w:t>–</w:t>
      </w:r>
      <w:r w:rsidRPr="001638A0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132293,90</w:t>
      </w:r>
      <w:r w:rsidRPr="001638A0">
        <w:rPr>
          <w:spacing w:val="2"/>
          <w:sz w:val="28"/>
          <w:szCs w:val="28"/>
        </w:rPr>
        <w:t xml:space="preserve"> тыс. рублей;</w:t>
      </w:r>
    </w:p>
    <w:p w:rsidR="00770433" w:rsidRPr="00993932" w:rsidRDefault="00770433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1638A0">
        <w:rPr>
          <w:spacing w:val="2"/>
          <w:sz w:val="28"/>
          <w:szCs w:val="28"/>
        </w:rPr>
        <w:t xml:space="preserve">- внебюджетные источники </w:t>
      </w:r>
      <w:r w:rsidRPr="001638A0">
        <w:rPr>
          <w:rFonts w:eastAsiaTheme="minorHAnsi"/>
          <w:sz w:val="28"/>
          <w:szCs w:val="28"/>
          <w:lang w:eastAsia="en-US"/>
        </w:rPr>
        <w:t>–</w:t>
      </w:r>
      <w:r w:rsidRPr="001638A0">
        <w:rPr>
          <w:spacing w:val="2"/>
          <w:sz w:val="28"/>
          <w:szCs w:val="28"/>
        </w:rPr>
        <w:t xml:space="preserve"> 0,00 тыс. рублей.</w:t>
      </w:r>
    </w:p>
    <w:p w:rsidR="00770433" w:rsidRPr="00993932" w:rsidRDefault="00770433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Информация о расходах бюджета городского округа город Воронеж на реализацию муниципальной программы, в том числе в разрезе подпрограммы и основных мероприятий, представлена в приложении № 2 к муниципальной программе.</w:t>
      </w:r>
    </w:p>
    <w:p w:rsidR="009D2793" w:rsidRDefault="00770433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93932">
        <w:rPr>
          <w:spacing w:val="2"/>
          <w:sz w:val="28"/>
          <w:szCs w:val="28"/>
        </w:rPr>
        <w:t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муниципальной программы, в том числе в разрезе подпрограммы и основных мероприятий, представлена в приложении № 3 к муниципальной программе</w:t>
      </w:r>
      <w:proofErr w:type="gramStart"/>
      <w:r w:rsidRPr="00993932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>».</w:t>
      </w:r>
      <w:proofErr w:type="gramEnd"/>
    </w:p>
    <w:p w:rsidR="00A35A19" w:rsidRDefault="00A35A19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  <w:sectPr w:rsidR="00A35A19" w:rsidSect="00A83F0F">
          <w:headerReference w:type="default" r:id="rId11"/>
          <w:headerReference w:type="first" r:id="rId12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A35A19" w:rsidRDefault="00A83F0F" w:rsidP="00A35A19">
      <w:pPr>
        <w:pStyle w:val="s13"/>
        <w:shd w:val="clear" w:color="auto" w:fill="FFFFFF"/>
        <w:tabs>
          <w:tab w:val="left" w:pos="1006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35A19" w:rsidRPr="00EA681B">
        <w:rPr>
          <w:sz w:val="28"/>
          <w:szCs w:val="28"/>
        </w:rPr>
        <w:t>.</w:t>
      </w:r>
      <w:r w:rsidR="00A35A19">
        <w:rPr>
          <w:sz w:val="28"/>
          <w:szCs w:val="28"/>
        </w:rPr>
        <w:t> </w:t>
      </w:r>
      <w:r w:rsidR="00A35A19" w:rsidRPr="00EA681B">
        <w:rPr>
          <w:sz w:val="28"/>
          <w:szCs w:val="28"/>
        </w:rPr>
        <w:t>Приложение № 2 «Расходы бюджета городского округа город Воронеж на реализацию муниципальной программы городского округа город Воронеж «</w:t>
      </w:r>
      <w:r w:rsidR="0018348E" w:rsidRPr="00EA681B">
        <w:rPr>
          <w:sz w:val="28"/>
          <w:szCs w:val="28"/>
        </w:rPr>
        <w:t>Экономическое развитие и инновационная экономика</w:t>
      </w:r>
      <w:r w:rsidR="00A35A19" w:rsidRPr="00EA681B">
        <w:rPr>
          <w:sz w:val="28"/>
          <w:szCs w:val="28"/>
        </w:rPr>
        <w:t>» к муниципальной программе изложить в следующей редакции:</w:t>
      </w:r>
    </w:p>
    <w:p w:rsidR="00A35A19" w:rsidRPr="00E74C11" w:rsidRDefault="00A35A19" w:rsidP="00A35A19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74C11">
        <w:rPr>
          <w:sz w:val="28"/>
          <w:szCs w:val="28"/>
        </w:rPr>
        <w:t>Приложение № 2</w:t>
      </w:r>
    </w:p>
    <w:p w:rsidR="00A35A19" w:rsidRPr="00E74C11" w:rsidRDefault="00A35A19" w:rsidP="00A35A19">
      <w:pPr>
        <w:pStyle w:val="ae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35A19" w:rsidRDefault="00A35A19" w:rsidP="00A35A19">
      <w:pPr>
        <w:pStyle w:val="ae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35A19" w:rsidRDefault="00A35A19" w:rsidP="00A35A19">
      <w:pPr>
        <w:pStyle w:val="ae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A35A19" w:rsidRPr="00E74C11" w:rsidRDefault="00A35A19" w:rsidP="00A35A19">
      <w:pPr>
        <w:pStyle w:val="ae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A35A19" w:rsidRDefault="00A35A19" w:rsidP="00D96F72">
      <w:pPr>
        <w:pStyle w:val="ae"/>
        <w:rPr>
          <w:rFonts w:ascii="Times New Roman" w:hAnsi="Times New Roman"/>
          <w:sz w:val="28"/>
          <w:szCs w:val="28"/>
        </w:rPr>
      </w:pPr>
    </w:p>
    <w:p w:rsidR="00A35A19" w:rsidRPr="00EA681B" w:rsidRDefault="00A35A19" w:rsidP="00A35A19">
      <w:pPr>
        <w:jc w:val="center"/>
        <w:rPr>
          <w:color w:val="000000"/>
          <w:sz w:val="28"/>
          <w:szCs w:val="28"/>
        </w:rPr>
      </w:pPr>
      <w:r w:rsidRPr="00EA681B">
        <w:rPr>
          <w:color w:val="000000"/>
          <w:sz w:val="28"/>
          <w:szCs w:val="28"/>
        </w:rPr>
        <w:t>Расходы бюджета городского округа город Воронеж</w:t>
      </w:r>
    </w:p>
    <w:p w:rsidR="00A35A19" w:rsidRPr="00EA681B" w:rsidRDefault="00A35A19" w:rsidP="00A35A19">
      <w:pPr>
        <w:jc w:val="center"/>
        <w:rPr>
          <w:color w:val="000000"/>
          <w:sz w:val="28"/>
          <w:szCs w:val="28"/>
        </w:rPr>
      </w:pPr>
      <w:r w:rsidRPr="00EA681B">
        <w:rPr>
          <w:color w:val="000000"/>
          <w:sz w:val="28"/>
          <w:szCs w:val="28"/>
        </w:rPr>
        <w:t xml:space="preserve">на реализацию </w:t>
      </w:r>
      <w:r w:rsidRPr="00EA681B">
        <w:rPr>
          <w:sz w:val="28"/>
          <w:szCs w:val="28"/>
        </w:rPr>
        <w:t>муниципальной программы</w:t>
      </w:r>
      <w:r w:rsidRPr="00EA681B">
        <w:rPr>
          <w:color w:val="000000"/>
          <w:sz w:val="28"/>
          <w:szCs w:val="28"/>
        </w:rPr>
        <w:t xml:space="preserve"> городского округа город Воронеж</w:t>
      </w:r>
    </w:p>
    <w:p w:rsidR="00A35A19" w:rsidRPr="00EA681B" w:rsidRDefault="00A35A19" w:rsidP="00A35A19">
      <w:pPr>
        <w:jc w:val="center"/>
        <w:rPr>
          <w:sz w:val="28"/>
          <w:szCs w:val="28"/>
        </w:rPr>
      </w:pPr>
      <w:r w:rsidRPr="00EA681B">
        <w:rPr>
          <w:sz w:val="28"/>
          <w:szCs w:val="28"/>
        </w:rPr>
        <w:t>«Экономическое развитие и инновационная экономика»</w:t>
      </w:r>
    </w:p>
    <w:p w:rsidR="00A35A19" w:rsidRPr="00E74C11" w:rsidRDefault="00A35A19" w:rsidP="00D96F72">
      <w:pPr>
        <w:spacing w:line="360" w:lineRule="auto"/>
        <w:rPr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97"/>
        <w:gridCol w:w="2416"/>
        <w:gridCol w:w="2139"/>
        <w:gridCol w:w="1067"/>
        <w:gridCol w:w="662"/>
        <w:gridCol w:w="691"/>
        <w:gridCol w:w="694"/>
        <w:gridCol w:w="691"/>
        <w:gridCol w:w="700"/>
        <w:gridCol w:w="697"/>
        <w:gridCol w:w="700"/>
        <w:gridCol w:w="966"/>
        <w:gridCol w:w="966"/>
        <w:gridCol w:w="966"/>
        <w:gridCol w:w="968"/>
      </w:tblGrid>
      <w:tr w:rsidR="00A35A19" w:rsidRPr="002505E8" w:rsidTr="00122C04">
        <w:trPr>
          <w:tblHeader/>
        </w:trPr>
        <w:tc>
          <w:tcPr>
            <w:tcW w:w="502" w:type="pct"/>
            <w:vMerge w:val="restart"/>
            <w:vAlign w:val="center"/>
          </w:tcPr>
          <w:p w:rsidR="00A35A19" w:rsidRPr="002505E8" w:rsidRDefault="00A35A19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759" w:type="pct"/>
            <w:vMerge w:val="restart"/>
            <w:vAlign w:val="center"/>
          </w:tcPr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Наименование</w:t>
            </w:r>
          </w:p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муниципальной программы, подпрограммы,</w:t>
            </w:r>
          </w:p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основного мероприятия</w:t>
            </w:r>
          </w:p>
        </w:tc>
        <w:tc>
          <w:tcPr>
            <w:tcW w:w="672" w:type="pct"/>
            <w:vMerge w:val="restart"/>
            <w:vAlign w:val="center"/>
          </w:tcPr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Pr="002505E8">
              <w:rPr>
                <w:sz w:val="20"/>
                <w:szCs w:val="20"/>
              </w:rPr>
              <w:t>–</w:t>
            </w:r>
            <w:r w:rsidRPr="002505E8">
              <w:rPr>
                <w:color w:val="000000"/>
                <w:sz w:val="20"/>
                <w:szCs w:val="20"/>
              </w:rPr>
              <w:t xml:space="preserve"> главного распорядителя средств бюджета городского округа город Воронеж</w:t>
            </w:r>
          </w:p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 xml:space="preserve">(далее </w:t>
            </w:r>
            <w:r w:rsidRPr="002505E8">
              <w:rPr>
                <w:sz w:val="20"/>
                <w:szCs w:val="20"/>
              </w:rPr>
              <w:t>–</w:t>
            </w:r>
            <w:r w:rsidRPr="002505E8">
              <w:rPr>
                <w:color w:val="000000"/>
                <w:sz w:val="20"/>
                <w:szCs w:val="20"/>
              </w:rPr>
              <w:t xml:space="preserve"> ГРБС)</w:t>
            </w:r>
          </w:p>
        </w:tc>
        <w:tc>
          <w:tcPr>
            <w:tcW w:w="3068" w:type="pct"/>
            <w:gridSpan w:val="12"/>
            <w:vAlign w:val="center"/>
          </w:tcPr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</w:t>
            </w:r>
          </w:p>
          <w:p w:rsidR="00A35A19" w:rsidRPr="002505E8" w:rsidRDefault="00A35A19" w:rsidP="00122C04">
            <w:pPr>
              <w:jc w:val="center"/>
              <w:rPr>
                <w:b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тыс. руб.</w:t>
            </w:r>
          </w:p>
        </w:tc>
      </w:tr>
      <w:tr w:rsidR="00A35A19" w:rsidRPr="002505E8" w:rsidTr="00122C04">
        <w:trPr>
          <w:tblHeader/>
        </w:trPr>
        <w:tc>
          <w:tcPr>
            <w:tcW w:w="502" w:type="pct"/>
            <w:vMerge/>
            <w:vAlign w:val="center"/>
          </w:tcPr>
          <w:p w:rsidR="00A35A19" w:rsidRPr="002505E8" w:rsidRDefault="00A35A19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vMerge/>
            <w:vAlign w:val="center"/>
          </w:tcPr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:rsidR="00A35A19" w:rsidRPr="002505E8" w:rsidRDefault="00A35A19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08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17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</w:t>
            </w:r>
            <w:r w:rsidRPr="002505E8">
              <w:rPr>
                <w:color w:val="000000"/>
                <w:sz w:val="20"/>
                <w:szCs w:val="20"/>
                <w:lang w:val="en-US"/>
              </w:rPr>
              <w:t>1</w:t>
            </w:r>
            <w:r w:rsidRPr="002505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8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</w:t>
            </w:r>
            <w:r w:rsidRPr="002505E8">
              <w:rPr>
                <w:color w:val="000000"/>
                <w:sz w:val="20"/>
                <w:szCs w:val="20"/>
                <w:lang w:val="en-US"/>
              </w:rPr>
              <w:t>1</w:t>
            </w:r>
            <w:r w:rsidRPr="002505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7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</w:t>
            </w:r>
            <w:r w:rsidRPr="002505E8">
              <w:rPr>
                <w:color w:val="000000"/>
                <w:sz w:val="20"/>
                <w:szCs w:val="20"/>
                <w:lang w:val="en-US"/>
              </w:rPr>
              <w:t>1</w:t>
            </w:r>
            <w:r w:rsidRPr="002505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0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</w:t>
            </w:r>
            <w:r w:rsidRPr="002505E8">
              <w:rPr>
                <w:color w:val="000000"/>
                <w:sz w:val="20"/>
                <w:szCs w:val="20"/>
                <w:lang w:val="en-US"/>
              </w:rPr>
              <w:t>1</w:t>
            </w:r>
            <w:r w:rsidRPr="002505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9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0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03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03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03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04" w:type="pct"/>
            <w:vAlign w:val="center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505E8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566B74" w:rsidRPr="002505E8" w:rsidTr="00122C04">
        <w:tc>
          <w:tcPr>
            <w:tcW w:w="502" w:type="pct"/>
            <w:vMerge w:val="restart"/>
          </w:tcPr>
          <w:p w:rsidR="00566B74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Муниципальная программа</w:t>
            </w:r>
          </w:p>
          <w:p w:rsidR="00685110" w:rsidRDefault="00685110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85110" w:rsidRDefault="00685110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85110" w:rsidRDefault="00685110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85110" w:rsidRPr="002505E8" w:rsidRDefault="00685110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Экономическое развитие и инновационная экономика</w:t>
            </w:r>
          </w:p>
        </w:tc>
        <w:tc>
          <w:tcPr>
            <w:tcW w:w="672" w:type="pct"/>
          </w:tcPr>
          <w:p w:rsidR="00566B74" w:rsidRPr="002505E8" w:rsidRDefault="00566B74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132293,90</w:t>
            </w:r>
          </w:p>
        </w:tc>
        <w:tc>
          <w:tcPr>
            <w:tcW w:w="208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59,80</w:t>
            </w:r>
          </w:p>
        </w:tc>
        <w:tc>
          <w:tcPr>
            <w:tcW w:w="218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0,00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33096,10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34186,00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32094,00</w:t>
            </w:r>
          </w:p>
        </w:tc>
        <w:tc>
          <w:tcPr>
            <w:tcW w:w="304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32858,00</w:t>
            </w:r>
          </w:p>
        </w:tc>
      </w:tr>
      <w:tr w:rsidR="00566B74" w:rsidRPr="002505E8" w:rsidTr="00122C04">
        <w:tc>
          <w:tcPr>
            <w:tcW w:w="502" w:type="pct"/>
            <w:vMerge/>
          </w:tcPr>
          <w:p w:rsidR="00566B74" w:rsidRPr="002505E8" w:rsidRDefault="00566B74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566B74" w:rsidRPr="002505E8" w:rsidRDefault="00566B74" w:rsidP="00122C04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566B74" w:rsidRPr="002505E8" w:rsidRDefault="00566B74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5110" w:rsidRPr="002505E8" w:rsidTr="00685110">
        <w:trPr>
          <w:trHeight w:val="519"/>
        </w:trPr>
        <w:tc>
          <w:tcPr>
            <w:tcW w:w="502" w:type="pct"/>
            <w:vMerge/>
          </w:tcPr>
          <w:p w:rsidR="00685110" w:rsidRPr="002505E8" w:rsidRDefault="00685110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685110" w:rsidRPr="002505E8" w:rsidRDefault="00685110" w:rsidP="00122C04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A83F0F" w:rsidRPr="002505E8" w:rsidRDefault="00685110" w:rsidP="00A83F0F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управление развития предпринимательства, потребительского рынка </w:t>
            </w:r>
            <w:r w:rsidR="00A83F0F" w:rsidRPr="002505E8">
              <w:rPr>
                <w:sz w:val="20"/>
                <w:szCs w:val="20"/>
              </w:rPr>
              <w:t>и инновационной политики</w:t>
            </w:r>
          </w:p>
          <w:p w:rsidR="00685110" w:rsidRPr="002505E8" w:rsidRDefault="00A83F0F" w:rsidP="00A83F0F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335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132293,90</w:t>
            </w:r>
          </w:p>
        </w:tc>
        <w:tc>
          <w:tcPr>
            <w:tcW w:w="208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59,80</w:t>
            </w:r>
          </w:p>
        </w:tc>
        <w:tc>
          <w:tcPr>
            <w:tcW w:w="218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33096,10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34186,00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32094,00</w:t>
            </w:r>
          </w:p>
        </w:tc>
        <w:tc>
          <w:tcPr>
            <w:tcW w:w="304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32858,00</w:t>
            </w:r>
          </w:p>
        </w:tc>
      </w:tr>
      <w:tr w:rsidR="00685110" w:rsidRPr="002505E8" w:rsidTr="00122C04">
        <w:tc>
          <w:tcPr>
            <w:tcW w:w="502" w:type="pct"/>
          </w:tcPr>
          <w:p w:rsidR="00685110" w:rsidRPr="002505E8" w:rsidRDefault="00685110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:rsidR="00685110" w:rsidRPr="002505E8" w:rsidRDefault="00685110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685110" w:rsidRPr="002505E8" w:rsidRDefault="00685110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городского округа город Воронеж</w:t>
            </w:r>
          </w:p>
        </w:tc>
        <w:tc>
          <w:tcPr>
            <w:tcW w:w="335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</w:tr>
      <w:tr w:rsidR="00566B74" w:rsidRPr="002505E8" w:rsidTr="00122C04">
        <w:trPr>
          <w:trHeight w:val="70"/>
        </w:trPr>
        <w:tc>
          <w:tcPr>
            <w:tcW w:w="502" w:type="pct"/>
            <w:vMerge w:val="restart"/>
          </w:tcPr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759" w:type="pct"/>
            <w:vMerge w:val="restart"/>
          </w:tcPr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Развитие и поддержка малого</w:t>
            </w:r>
          </w:p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и среднего </w:t>
            </w:r>
          </w:p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672" w:type="pct"/>
          </w:tcPr>
          <w:p w:rsidR="00566B74" w:rsidRPr="002505E8" w:rsidRDefault="00566B74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259,80</w:t>
            </w:r>
          </w:p>
        </w:tc>
        <w:tc>
          <w:tcPr>
            <w:tcW w:w="208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59,80</w:t>
            </w:r>
          </w:p>
        </w:tc>
        <w:tc>
          <w:tcPr>
            <w:tcW w:w="218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566B74" w:rsidRPr="002505E8" w:rsidTr="00122C04">
        <w:trPr>
          <w:trHeight w:val="244"/>
        </w:trPr>
        <w:tc>
          <w:tcPr>
            <w:tcW w:w="502" w:type="pct"/>
            <w:vMerge/>
          </w:tcPr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566B74" w:rsidRPr="002505E8" w:rsidRDefault="00566B74" w:rsidP="00122C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6B74" w:rsidRPr="002505E8" w:rsidTr="00122C04">
        <w:trPr>
          <w:trHeight w:val="1890"/>
        </w:trPr>
        <w:tc>
          <w:tcPr>
            <w:tcW w:w="502" w:type="pct"/>
            <w:vMerge/>
          </w:tcPr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566B74" w:rsidRPr="002505E8" w:rsidRDefault="00566B7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566B74" w:rsidRPr="002505E8" w:rsidRDefault="00566B74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</w:t>
            </w:r>
            <w:proofErr w:type="gramStart"/>
            <w:r w:rsidRPr="002505E8">
              <w:rPr>
                <w:sz w:val="20"/>
                <w:szCs w:val="20"/>
              </w:rPr>
              <w:t>инновационной</w:t>
            </w:r>
            <w:proofErr w:type="gramEnd"/>
          </w:p>
          <w:p w:rsidR="00566B74" w:rsidRPr="002505E8" w:rsidRDefault="00566B74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259,80</w:t>
            </w:r>
          </w:p>
        </w:tc>
        <w:tc>
          <w:tcPr>
            <w:tcW w:w="208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59,80</w:t>
            </w:r>
          </w:p>
        </w:tc>
        <w:tc>
          <w:tcPr>
            <w:tcW w:w="218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566B74" w:rsidRPr="002505E8" w:rsidRDefault="00566B74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A35A19" w:rsidRPr="002505E8" w:rsidTr="00122C04">
        <w:trPr>
          <w:trHeight w:val="155"/>
        </w:trPr>
        <w:tc>
          <w:tcPr>
            <w:tcW w:w="502" w:type="pct"/>
            <w:vMerge w:val="restart"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1. 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672" w:type="pct"/>
          </w:tcPr>
          <w:p w:rsidR="00A35A19" w:rsidRPr="002505E8" w:rsidRDefault="00A35A19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A35A19" w:rsidRPr="002505E8" w:rsidTr="00122C04">
        <w:trPr>
          <w:trHeight w:val="183"/>
        </w:trPr>
        <w:tc>
          <w:tcPr>
            <w:tcW w:w="502" w:type="pct"/>
            <w:vMerge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</w:tcPr>
          <w:p w:rsidR="00A35A19" w:rsidRPr="002505E8" w:rsidRDefault="00A35A19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5A19" w:rsidRPr="002505E8" w:rsidTr="00122C04">
        <w:tc>
          <w:tcPr>
            <w:tcW w:w="502" w:type="pct"/>
            <w:vMerge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</w:tcPr>
          <w:p w:rsidR="00A83F0F" w:rsidRPr="002505E8" w:rsidRDefault="00A35A19" w:rsidP="00A83F0F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964DF2" w:rsidRPr="002505E8" w:rsidTr="00122C04">
        <w:trPr>
          <w:trHeight w:val="205"/>
        </w:trPr>
        <w:tc>
          <w:tcPr>
            <w:tcW w:w="502" w:type="pct"/>
            <w:vMerge w:val="restart"/>
          </w:tcPr>
          <w:p w:rsidR="00964DF2" w:rsidRPr="002505E8" w:rsidRDefault="00964DF2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964DF2" w:rsidRPr="002505E8" w:rsidRDefault="00964DF2" w:rsidP="00122C04">
            <w:pPr>
              <w:spacing w:line="228" w:lineRule="auto"/>
              <w:rPr>
                <w:b/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2. Финансовая поддержка субъектов малого и среднего предпринимательства</w:t>
            </w:r>
          </w:p>
        </w:tc>
        <w:tc>
          <w:tcPr>
            <w:tcW w:w="672" w:type="pct"/>
          </w:tcPr>
          <w:p w:rsidR="00964DF2" w:rsidRPr="002505E8" w:rsidRDefault="00964DF2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259,80</w:t>
            </w:r>
          </w:p>
        </w:tc>
        <w:tc>
          <w:tcPr>
            <w:tcW w:w="208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59,80</w:t>
            </w:r>
          </w:p>
        </w:tc>
        <w:tc>
          <w:tcPr>
            <w:tcW w:w="218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964DF2" w:rsidRPr="002505E8" w:rsidTr="00122C04">
        <w:tc>
          <w:tcPr>
            <w:tcW w:w="502" w:type="pct"/>
            <w:vMerge/>
          </w:tcPr>
          <w:p w:rsidR="00964DF2" w:rsidRPr="002505E8" w:rsidRDefault="00964DF2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964DF2" w:rsidRPr="002505E8" w:rsidRDefault="00964DF2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</w:tcPr>
          <w:p w:rsidR="00964DF2" w:rsidRPr="002505E8" w:rsidRDefault="00964DF2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4DF2" w:rsidRPr="002505E8" w:rsidTr="00BA0A19">
        <w:trPr>
          <w:trHeight w:val="660"/>
        </w:trPr>
        <w:tc>
          <w:tcPr>
            <w:tcW w:w="502" w:type="pct"/>
            <w:vMerge/>
          </w:tcPr>
          <w:p w:rsidR="00964DF2" w:rsidRPr="002505E8" w:rsidRDefault="00964DF2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964DF2" w:rsidRPr="002505E8" w:rsidRDefault="00964DF2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</w:tcPr>
          <w:p w:rsidR="00964DF2" w:rsidRPr="002505E8" w:rsidRDefault="00964DF2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управление развития предпринимательства, потребительского </w:t>
            </w:r>
          </w:p>
          <w:p w:rsidR="00964DF2" w:rsidRPr="002505E8" w:rsidRDefault="00964DF2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рынка </w:t>
            </w:r>
          </w:p>
        </w:tc>
        <w:tc>
          <w:tcPr>
            <w:tcW w:w="335" w:type="pct"/>
          </w:tcPr>
          <w:p w:rsidR="00964DF2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259,80</w:t>
            </w:r>
          </w:p>
          <w:p w:rsidR="00A83F0F" w:rsidRDefault="00A83F0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A83F0F" w:rsidRDefault="00A83F0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A83F0F" w:rsidRPr="002505E8" w:rsidRDefault="00A83F0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59,80</w:t>
            </w:r>
          </w:p>
        </w:tc>
        <w:tc>
          <w:tcPr>
            <w:tcW w:w="218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964DF2" w:rsidRPr="002505E8" w:rsidTr="00122C04">
        <w:tc>
          <w:tcPr>
            <w:tcW w:w="502" w:type="pct"/>
          </w:tcPr>
          <w:p w:rsidR="00964DF2" w:rsidRPr="002505E8" w:rsidRDefault="00964DF2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</w:tcPr>
          <w:p w:rsidR="00964DF2" w:rsidRPr="002505E8" w:rsidRDefault="00964DF2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</w:tcPr>
          <w:p w:rsidR="00964DF2" w:rsidRPr="002505E8" w:rsidRDefault="00A83F0F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и 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964DF2" w:rsidRPr="002505E8" w:rsidRDefault="00964DF2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A35A19" w:rsidRPr="002505E8" w:rsidTr="00122C04">
        <w:tc>
          <w:tcPr>
            <w:tcW w:w="502" w:type="pct"/>
            <w:vMerge w:val="restart"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A35A19" w:rsidRPr="002505E8" w:rsidRDefault="00A35A19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2.1. Содействие развитию лизинга оборудования субъектами малого</w:t>
            </w:r>
          </w:p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и среднего предпринимательства</w:t>
            </w:r>
          </w:p>
        </w:tc>
        <w:tc>
          <w:tcPr>
            <w:tcW w:w="672" w:type="pct"/>
          </w:tcPr>
          <w:p w:rsidR="00A35A19" w:rsidRPr="002505E8" w:rsidRDefault="00A35A19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259,80</w:t>
            </w: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59,80</w:t>
            </w: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A35A19" w:rsidRPr="002505E8" w:rsidTr="00122C04">
        <w:trPr>
          <w:trHeight w:val="221"/>
        </w:trPr>
        <w:tc>
          <w:tcPr>
            <w:tcW w:w="502" w:type="pct"/>
            <w:vMerge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5A19" w:rsidRPr="002505E8" w:rsidTr="00122C04">
        <w:trPr>
          <w:trHeight w:val="1890"/>
        </w:trPr>
        <w:tc>
          <w:tcPr>
            <w:tcW w:w="502" w:type="pct"/>
            <w:vMerge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A35A19" w:rsidRPr="002505E8" w:rsidRDefault="00A35A19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</w:tcPr>
          <w:p w:rsidR="00A35A19" w:rsidRPr="002505E8" w:rsidRDefault="00A35A19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</w:t>
            </w:r>
            <w:proofErr w:type="gramStart"/>
            <w:r w:rsidRPr="002505E8">
              <w:rPr>
                <w:sz w:val="20"/>
                <w:szCs w:val="20"/>
              </w:rPr>
              <w:t>инновационной</w:t>
            </w:r>
            <w:proofErr w:type="gramEnd"/>
          </w:p>
          <w:p w:rsidR="00A35A19" w:rsidRPr="002505E8" w:rsidRDefault="00A35A19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259,80</w:t>
            </w: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59,80</w:t>
            </w: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CF336F" w:rsidRPr="002505E8" w:rsidTr="00122C04">
        <w:tc>
          <w:tcPr>
            <w:tcW w:w="502" w:type="pct"/>
            <w:vMerge w:val="restart"/>
          </w:tcPr>
          <w:p w:rsidR="00CF336F" w:rsidRPr="002505E8" w:rsidRDefault="00CF336F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CF336F" w:rsidRPr="002505E8" w:rsidRDefault="00CF336F" w:rsidP="00122C04">
            <w:pPr>
              <w:spacing w:line="228" w:lineRule="auto"/>
              <w:rPr>
                <w:b/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3. Имущественная поддержка субъектов малого и среднего предпринимательства</w:t>
            </w:r>
          </w:p>
        </w:tc>
        <w:tc>
          <w:tcPr>
            <w:tcW w:w="672" w:type="pct"/>
          </w:tcPr>
          <w:p w:rsidR="00CF336F" w:rsidRPr="002505E8" w:rsidRDefault="00CF336F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CF336F" w:rsidRPr="002505E8" w:rsidTr="00122C04">
        <w:trPr>
          <w:trHeight w:val="234"/>
        </w:trPr>
        <w:tc>
          <w:tcPr>
            <w:tcW w:w="502" w:type="pct"/>
            <w:vMerge/>
          </w:tcPr>
          <w:p w:rsidR="00CF336F" w:rsidRPr="002505E8" w:rsidRDefault="00CF336F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CF336F" w:rsidRPr="002505E8" w:rsidRDefault="00CF336F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</w:tcPr>
          <w:p w:rsidR="00CF336F" w:rsidRPr="002505E8" w:rsidRDefault="00CF336F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CF336F" w:rsidRPr="002505E8" w:rsidRDefault="00CF336F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5BE7" w:rsidRPr="002505E8" w:rsidTr="00555BE7">
        <w:trPr>
          <w:trHeight w:val="1966"/>
        </w:trPr>
        <w:tc>
          <w:tcPr>
            <w:tcW w:w="502" w:type="pct"/>
            <w:vMerge/>
          </w:tcPr>
          <w:p w:rsidR="00555BE7" w:rsidRPr="002505E8" w:rsidRDefault="00555BE7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555BE7" w:rsidRPr="002505E8" w:rsidRDefault="00555BE7" w:rsidP="00122C04">
            <w:pPr>
              <w:spacing w:line="228" w:lineRule="auto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</w:tcPr>
          <w:p w:rsidR="00555BE7" w:rsidRPr="002505E8" w:rsidRDefault="00555BE7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555BE7" w:rsidRPr="002505E8" w:rsidRDefault="00555BE7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685110" w:rsidRPr="002505E8" w:rsidTr="00122C04">
        <w:tc>
          <w:tcPr>
            <w:tcW w:w="502" w:type="pct"/>
            <w:vMerge w:val="restart"/>
          </w:tcPr>
          <w:p w:rsidR="00685110" w:rsidRPr="002505E8" w:rsidRDefault="00685110" w:rsidP="00122C04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Основное мероприятие 1</w:t>
            </w:r>
          </w:p>
        </w:tc>
        <w:tc>
          <w:tcPr>
            <w:tcW w:w="759" w:type="pct"/>
            <w:vMerge w:val="restart"/>
          </w:tcPr>
          <w:p w:rsidR="00685110" w:rsidRPr="002505E8" w:rsidRDefault="00685110" w:rsidP="00122C04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Стимулирование развития инновационной деятельности</w:t>
            </w:r>
          </w:p>
        </w:tc>
        <w:tc>
          <w:tcPr>
            <w:tcW w:w="672" w:type="pct"/>
          </w:tcPr>
          <w:p w:rsidR="00685110" w:rsidRPr="002505E8" w:rsidRDefault="00685110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685110" w:rsidRPr="002505E8" w:rsidTr="00122C04">
        <w:tc>
          <w:tcPr>
            <w:tcW w:w="502" w:type="pct"/>
            <w:vMerge/>
          </w:tcPr>
          <w:p w:rsidR="00685110" w:rsidRPr="002505E8" w:rsidRDefault="00685110" w:rsidP="00122C04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685110" w:rsidRPr="002505E8" w:rsidRDefault="00685110" w:rsidP="00122C04">
            <w:pPr>
              <w:spacing w:line="22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</w:tcPr>
          <w:p w:rsidR="00685110" w:rsidRPr="002505E8" w:rsidRDefault="00685110" w:rsidP="00122C04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5110" w:rsidRPr="002505E8" w:rsidTr="00122C04">
        <w:tc>
          <w:tcPr>
            <w:tcW w:w="502" w:type="pct"/>
            <w:vMerge/>
          </w:tcPr>
          <w:p w:rsidR="00685110" w:rsidRPr="002505E8" w:rsidRDefault="00685110" w:rsidP="00122C04">
            <w:pPr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685110" w:rsidRPr="002505E8" w:rsidRDefault="00685110" w:rsidP="00122C04">
            <w:pPr>
              <w:spacing w:line="22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</w:tcPr>
          <w:p w:rsidR="00685110" w:rsidRPr="002505E8" w:rsidRDefault="00685110" w:rsidP="002B68FC">
            <w:pPr>
              <w:spacing w:line="228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управление развития </w:t>
            </w:r>
          </w:p>
          <w:p w:rsidR="00685110" w:rsidRPr="002505E8" w:rsidRDefault="00685110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предпринимательства,</w:t>
            </w:r>
          </w:p>
        </w:tc>
        <w:tc>
          <w:tcPr>
            <w:tcW w:w="335" w:type="pct"/>
          </w:tcPr>
          <w:p w:rsidR="00685110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  <w:p w:rsidR="001356E5" w:rsidRPr="002505E8" w:rsidRDefault="001356E5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685110" w:rsidRPr="002505E8" w:rsidRDefault="00685110" w:rsidP="00122C0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685110" w:rsidRPr="002505E8" w:rsidTr="00122C04">
        <w:tc>
          <w:tcPr>
            <w:tcW w:w="502" w:type="pct"/>
          </w:tcPr>
          <w:p w:rsidR="00685110" w:rsidRPr="002505E8" w:rsidRDefault="00685110" w:rsidP="00122C04">
            <w:pPr>
              <w:autoSpaceDE w:val="0"/>
              <w:autoSpaceDN w:val="0"/>
              <w:adjustRightInd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:rsidR="00685110" w:rsidRPr="002505E8" w:rsidRDefault="00685110" w:rsidP="00122C04">
            <w:pPr>
              <w:autoSpaceDE w:val="0"/>
              <w:autoSpaceDN w:val="0"/>
              <w:adjustRightInd w:val="0"/>
              <w:spacing w:line="228" w:lineRule="auto"/>
            </w:pPr>
          </w:p>
        </w:tc>
        <w:tc>
          <w:tcPr>
            <w:tcW w:w="672" w:type="pct"/>
          </w:tcPr>
          <w:p w:rsidR="00685110" w:rsidRPr="002505E8" w:rsidRDefault="001356E5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685110" w:rsidRPr="002505E8" w:rsidRDefault="00685110" w:rsidP="00122C04">
            <w:pPr>
              <w:jc w:val="center"/>
              <w:rPr>
                <w:sz w:val="20"/>
                <w:szCs w:val="20"/>
              </w:rPr>
            </w:pPr>
          </w:p>
        </w:tc>
      </w:tr>
      <w:tr w:rsidR="001356E5" w:rsidRPr="002505E8" w:rsidTr="00122C04">
        <w:tc>
          <w:tcPr>
            <w:tcW w:w="502" w:type="pct"/>
            <w:vMerge w:val="restart"/>
          </w:tcPr>
          <w:p w:rsidR="001356E5" w:rsidRPr="002505E8" w:rsidRDefault="001356E5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1356E5" w:rsidRPr="002505E8" w:rsidRDefault="001356E5" w:rsidP="00122C04">
            <w:pPr>
              <w:pStyle w:val="a6"/>
              <w:ind w:left="0"/>
              <w:rPr>
                <w:color w:val="000000"/>
              </w:rPr>
            </w:pPr>
            <w:r w:rsidRPr="002505E8">
              <w:t>1.1. </w:t>
            </w:r>
            <w:hyperlink w:anchor="Par289" w:history="1">
              <w:r w:rsidRPr="002505E8">
                <w:t>Информационно-консультационное</w:t>
              </w:r>
            </w:hyperlink>
            <w:r w:rsidRPr="002505E8">
              <w:t xml:space="preserve"> сопровождение </w:t>
            </w:r>
          </w:p>
          <w:p w:rsidR="001356E5" w:rsidRPr="002505E8" w:rsidRDefault="001356E5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субъектов инновационной деятельности,</w:t>
            </w:r>
          </w:p>
          <w:p w:rsidR="001356E5" w:rsidRPr="002505E8" w:rsidRDefault="001356E5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 том числе малых инновационных</w:t>
            </w:r>
          </w:p>
          <w:p w:rsidR="001356E5" w:rsidRPr="002505E8" w:rsidRDefault="001356E5" w:rsidP="002B68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предприятий, создаваемых при вузах и в промышленном секторе городского округа город Воронеж, </w:t>
            </w:r>
          </w:p>
          <w:p w:rsidR="001356E5" w:rsidRPr="002505E8" w:rsidRDefault="001356E5" w:rsidP="002B68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 их работе по внедрению инноваций в реальный сектор экономики</w:t>
            </w:r>
          </w:p>
        </w:tc>
        <w:tc>
          <w:tcPr>
            <w:tcW w:w="672" w:type="pct"/>
          </w:tcPr>
          <w:p w:rsidR="001356E5" w:rsidRPr="002505E8" w:rsidRDefault="001356E5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1356E5" w:rsidRPr="002505E8" w:rsidTr="00122C04">
        <w:tc>
          <w:tcPr>
            <w:tcW w:w="502" w:type="pct"/>
            <w:vMerge/>
          </w:tcPr>
          <w:p w:rsidR="001356E5" w:rsidRPr="002505E8" w:rsidRDefault="001356E5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1356E5" w:rsidRPr="002505E8" w:rsidRDefault="001356E5" w:rsidP="002B68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</w:tcPr>
          <w:p w:rsidR="001356E5" w:rsidRPr="002505E8" w:rsidRDefault="001356E5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1356E5" w:rsidRPr="002505E8" w:rsidRDefault="001356E5" w:rsidP="00122C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56E5" w:rsidRPr="002505E8" w:rsidTr="00555BE7">
        <w:trPr>
          <w:trHeight w:val="2790"/>
        </w:trPr>
        <w:tc>
          <w:tcPr>
            <w:tcW w:w="502" w:type="pct"/>
            <w:vMerge/>
          </w:tcPr>
          <w:p w:rsidR="001356E5" w:rsidRPr="002505E8" w:rsidRDefault="001356E5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1356E5" w:rsidRPr="002505E8" w:rsidRDefault="001356E5" w:rsidP="002B68F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</w:tcPr>
          <w:p w:rsidR="001356E5" w:rsidRPr="002505E8" w:rsidRDefault="001356E5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1356E5" w:rsidRPr="002505E8" w:rsidRDefault="001356E5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C827B2" w:rsidRPr="002505E8" w:rsidTr="00122C04">
        <w:trPr>
          <w:trHeight w:val="254"/>
        </w:trPr>
        <w:tc>
          <w:tcPr>
            <w:tcW w:w="502" w:type="pct"/>
            <w:vMerge w:val="restart"/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Основное мероприятие 2</w:t>
            </w:r>
          </w:p>
        </w:tc>
        <w:tc>
          <w:tcPr>
            <w:tcW w:w="759" w:type="pct"/>
            <w:vMerge w:val="restart"/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Защита прав потребителей в сфере потребительского рынка</w:t>
            </w:r>
          </w:p>
          <w:p w:rsidR="00C827B2" w:rsidRPr="002505E8" w:rsidRDefault="00C827B2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городского</w:t>
            </w:r>
          </w:p>
          <w:p w:rsidR="00C827B2" w:rsidRPr="002505E8" w:rsidRDefault="00C827B2" w:rsidP="00C827B2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округа город Воронеж</w:t>
            </w:r>
          </w:p>
        </w:tc>
        <w:tc>
          <w:tcPr>
            <w:tcW w:w="672" w:type="pct"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C827B2" w:rsidRPr="002505E8" w:rsidRDefault="00C827B2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C827B2" w:rsidRPr="002505E8" w:rsidTr="002B68FC">
        <w:trPr>
          <w:trHeight w:val="270"/>
        </w:trPr>
        <w:tc>
          <w:tcPr>
            <w:tcW w:w="502" w:type="pct"/>
            <w:vMerge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C827B2" w:rsidRPr="002505E8" w:rsidRDefault="00C827B2" w:rsidP="00122C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27B2" w:rsidRPr="002505E8" w:rsidTr="00555BE7">
        <w:trPr>
          <w:trHeight w:val="435"/>
        </w:trPr>
        <w:tc>
          <w:tcPr>
            <w:tcW w:w="502" w:type="pct"/>
            <w:vMerge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C827B2" w:rsidRPr="002505E8" w:rsidRDefault="00C827B2" w:rsidP="00122C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</w:t>
            </w:r>
          </w:p>
          <w:p w:rsidR="00C827B2" w:rsidRPr="002505E8" w:rsidRDefault="00C827B2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предпринимательства,</w:t>
            </w:r>
          </w:p>
        </w:tc>
        <w:tc>
          <w:tcPr>
            <w:tcW w:w="335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C827B2" w:rsidRPr="002505E8" w:rsidRDefault="00C827B2" w:rsidP="00122C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33F98" w:rsidRPr="002505E8" w:rsidTr="00333F98">
        <w:trPr>
          <w:trHeight w:val="1622"/>
        </w:trPr>
        <w:tc>
          <w:tcPr>
            <w:tcW w:w="502" w:type="pct"/>
          </w:tcPr>
          <w:p w:rsidR="00333F98" w:rsidRPr="002505E8" w:rsidRDefault="00333F98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:rsidR="00333F98" w:rsidRPr="002505E8" w:rsidRDefault="00333F98" w:rsidP="00122C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потребительского рынка и инновационной политики администрации городского округа</w:t>
            </w:r>
          </w:p>
          <w:p w:rsidR="00333F98" w:rsidRPr="002505E8" w:rsidRDefault="00C827B2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город Воронеж</w:t>
            </w:r>
          </w:p>
        </w:tc>
        <w:tc>
          <w:tcPr>
            <w:tcW w:w="335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333F98" w:rsidRPr="002505E8" w:rsidRDefault="00333F98" w:rsidP="00122C04">
            <w:pPr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A35A19" w:rsidRPr="002505E8" w:rsidTr="00122C04">
        <w:trPr>
          <w:trHeight w:val="147"/>
        </w:trPr>
        <w:tc>
          <w:tcPr>
            <w:tcW w:w="502" w:type="pct"/>
            <w:vMerge w:val="restart"/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2.1. </w:t>
            </w:r>
            <w:r w:rsidRPr="002505E8">
              <w:rPr>
                <w:rFonts w:eastAsiaTheme="minorHAnsi"/>
                <w:sz w:val="20"/>
                <w:szCs w:val="20"/>
              </w:rPr>
              <w:t>Рассмотрение</w:t>
            </w:r>
          </w:p>
          <w:p w:rsidR="00A35A19" w:rsidRPr="002505E8" w:rsidRDefault="00A35A1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обращений граждан, консультирование их по вопросам защиты прав потребителей</w:t>
            </w:r>
          </w:p>
        </w:tc>
        <w:tc>
          <w:tcPr>
            <w:tcW w:w="672" w:type="pct"/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A35A19" w:rsidRPr="002505E8" w:rsidTr="00122C04">
        <w:trPr>
          <w:trHeight w:val="132"/>
        </w:trPr>
        <w:tc>
          <w:tcPr>
            <w:tcW w:w="502" w:type="pct"/>
            <w:vMerge/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A35A19" w:rsidRPr="002505E8" w:rsidTr="00122C04">
        <w:trPr>
          <w:trHeight w:val="1904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333F98" w:rsidRPr="002505E8" w:rsidRDefault="00A35A19" w:rsidP="00C827B2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333F98" w:rsidRPr="002505E8" w:rsidTr="00122C04">
        <w:tc>
          <w:tcPr>
            <w:tcW w:w="502" w:type="pct"/>
            <w:vMerge w:val="restart"/>
          </w:tcPr>
          <w:p w:rsidR="00333F98" w:rsidRPr="002505E8" w:rsidRDefault="00333F98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333F98" w:rsidRPr="002505E8" w:rsidRDefault="00333F98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  <w:highlight w:val="yellow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2.2. Размещение в средствах массовой информации справочно-информационных материалов по вопросам защиты прав потребителей</w:t>
            </w:r>
          </w:p>
        </w:tc>
        <w:tc>
          <w:tcPr>
            <w:tcW w:w="672" w:type="pct"/>
          </w:tcPr>
          <w:p w:rsidR="00333F98" w:rsidRPr="002505E8" w:rsidRDefault="00333F98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333F98" w:rsidRPr="002505E8" w:rsidTr="00122C04">
        <w:tc>
          <w:tcPr>
            <w:tcW w:w="502" w:type="pct"/>
            <w:vMerge/>
          </w:tcPr>
          <w:p w:rsidR="00333F98" w:rsidRPr="002505E8" w:rsidRDefault="00333F98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333F98" w:rsidRPr="002505E8" w:rsidRDefault="00333F98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333F98" w:rsidRPr="002505E8" w:rsidRDefault="00333F98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3F98" w:rsidRPr="002505E8" w:rsidTr="00613B1A">
        <w:tc>
          <w:tcPr>
            <w:tcW w:w="502" w:type="pct"/>
            <w:vMerge/>
          </w:tcPr>
          <w:p w:rsidR="00333F98" w:rsidRPr="002505E8" w:rsidRDefault="00333F98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333F98" w:rsidRPr="002505E8" w:rsidRDefault="00333F98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vMerge w:val="restart"/>
          </w:tcPr>
          <w:p w:rsidR="00333F98" w:rsidRPr="002505E8" w:rsidRDefault="00333F98" w:rsidP="002B68FC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управление развития предпринимательства, потребительского рынка и инновационной политики администрации городского округа </w:t>
            </w:r>
          </w:p>
          <w:p w:rsidR="00333F98" w:rsidRPr="002505E8" w:rsidRDefault="00333F98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город Воронеж</w:t>
            </w:r>
          </w:p>
        </w:tc>
        <w:tc>
          <w:tcPr>
            <w:tcW w:w="335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08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4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</w:tr>
      <w:tr w:rsidR="00333F98" w:rsidRPr="002505E8" w:rsidTr="00613B1A">
        <w:tc>
          <w:tcPr>
            <w:tcW w:w="502" w:type="pct"/>
            <w:vMerge/>
          </w:tcPr>
          <w:p w:rsidR="00333F98" w:rsidRPr="002505E8" w:rsidRDefault="00333F98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333F98" w:rsidRPr="002505E8" w:rsidRDefault="00333F98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vMerge/>
          </w:tcPr>
          <w:p w:rsidR="00333F98" w:rsidRPr="002505E8" w:rsidRDefault="00333F98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9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333F98" w:rsidRPr="002505E8" w:rsidRDefault="00333F98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2B68FC" w:rsidRPr="002505E8" w:rsidTr="00122C04">
        <w:tc>
          <w:tcPr>
            <w:tcW w:w="5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68FC" w:rsidRPr="002505E8" w:rsidRDefault="002B68FC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Основное мероприятие 3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B68FC" w:rsidRPr="002505E8" w:rsidRDefault="002B68FC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Обеспечение условий исполнения договоров на размещение</w:t>
            </w:r>
          </w:p>
          <w:p w:rsidR="002B68FC" w:rsidRPr="002505E8" w:rsidRDefault="002B68FC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нестационарных торговых объектов и </w:t>
            </w:r>
            <w:r w:rsidRPr="002505E8">
              <w:rPr>
                <w:rFonts w:eastAsiaTheme="minorHAnsi"/>
                <w:sz w:val="20"/>
                <w:szCs w:val="20"/>
              </w:rPr>
              <w:t>договоров на организацию ярмарок</w:t>
            </w:r>
          </w:p>
        </w:tc>
        <w:tc>
          <w:tcPr>
            <w:tcW w:w="672" w:type="pct"/>
          </w:tcPr>
          <w:p w:rsidR="002B68FC" w:rsidRPr="002505E8" w:rsidRDefault="002B68FC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126340,10</w:t>
            </w:r>
          </w:p>
        </w:tc>
        <w:tc>
          <w:tcPr>
            <w:tcW w:w="208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31996,10</w:t>
            </w:r>
          </w:p>
        </w:tc>
        <w:tc>
          <w:tcPr>
            <w:tcW w:w="303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31170,00</w:t>
            </w:r>
          </w:p>
        </w:tc>
        <w:tc>
          <w:tcPr>
            <w:tcW w:w="303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31174,00</w:t>
            </w:r>
          </w:p>
        </w:tc>
        <w:tc>
          <w:tcPr>
            <w:tcW w:w="304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32000,00</w:t>
            </w:r>
          </w:p>
        </w:tc>
      </w:tr>
      <w:tr w:rsidR="002B68FC" w:rsidRPr="002505E8" w:rsidTr="00613B1A">
        <w:trPr>
          <w:trHeight w:val="281"/>
        </w:trPr>
        <w:tc>
          <w:tcPr>
            <w:tcW w:w="502" w:type="pct"/>
            <w:vMerge/>
            <w:tcBorders>
              <w:right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</w:tcBorders>
          </w:tcPr>
          <w:p w:rsidR="002B68FC" w:rsidRPr="002505E8" w:rsidRDefault="002B68FC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2B68FC" w:rsidRPr="002505E8" w:rsidRDefault="002B68FC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68FC" w:rsidRPr="002505E8" w:rsidTr="00122C04">
        <w:trPr>
          <w:trHeight w:val="2104"/>
        </w:trPr>
        <w:tc>
          <w:tcPr>
            <w:tcW w:w="502" w:type="pct"/>
            <w:vMerge/>
            <w:tcBorders>
              <w:right w:val="single" w:sz="4" w:space="0" w:color="auto"/>
            </w:tcBorders>
          </w:tcPr>
          <w:p w:rsidR="002B68FC" w:rsidRPr="002505E8" w:rsidRDefault="002B68FC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</w:tcBorders>
          </w:tcPr>
          <w:p w:rsidR="002B68FC" w:rsidRPr="002505E8" w:rsidRDefault="002B68FC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2B68FC" w:rsidRPr="002505E8" w:rsidRDefault="002B68FC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</w:t>
            </w:r>
          </w:p>
          <w:p w:rsidR="002B68FC" w:rsidRPr="002505E8" w:rsidRDefault="002B68FC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рынка и </w:t>
            </w:r>
            <w:proofErr w:type="gramStart"/>
            <w:r w:rsidRPr="002505E8">
              <w:rPr>
                <w:sz w:val="20"/>
                <w:szCs w:val="20"/>
              </w:rPr>
              <w:t>инновационной</w:t>
            </w:r>
            <w:proofErr w:type="gramEnd"/>
          </w:p>
          <w:p w:rsidR="002B68FC" w:rsidRPr="002505E8" w:rsidRDefault="002B68FC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126340,10</w:t>
            </w:r>
          </w:p>
        </w:tc>
        <w:tc>
          <w:tcPr>
            <w:tcW w:w="208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31996,10</w:t>
            </w:r>
          </w:p>
        </w:tc>
        <w:tc>
          <w:tcPr>
            <w:tcW w:w="303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31170,00</w:t>
            </w:r>
          </w:p>
        </w:tc>
        <w:tc>
          <w:tcPr>
            <w:tcW w:w="303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31174,00</w:t>
            </w:r>
          </w:p>
        </w:tc>
        <w:tc>
          <w:tcPr>
            <w:tcW w:w="304" w:type="pct"/>
          </w:tcPr>
          <w:p w:rsidR="002B68FC" w:rsidRPr="002505E8" w:rsidRDefault="002B68FC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32000,00</w:t>
            </w:r>
          </w:p>
        </w:tc>
      </w:tr>
      <w:tr w:rsidR="00C827B2" w:rsidRPr="002505E8" w:rsidTr="00122C04">
        <w:tc>
          <w:tcPr>
            <w:tcW w:w="502" w:type="pct"/>
            <w:vMerge w:val="restart"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3.1. Исполнение налоговых обязательств и осуществление иных выплат</w:t>
            </w:r>
          </w:p>
        </w:tc>
        <w:tc>
          <w:tcPr>
            <w:tcW w:w="672" w:type="pct"/>
          </w:tcPr>
          <w:p w:rsidR="00C827B2" w:rsidRPr="002505E8" w:rsidRDefault="00C827B2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125290,20</w:t>
            </w:r>
          </w:p>
        </w:tc>
        <w:tc>
          <w:tcPr>
            <w:tcW w:w="208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31540,20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31025,00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31025,00</w:t>
            </w:r>
          </w:p>
        </w:tc>
        <w:tc>
          <w:tcPr>
            <w:tcW w:w="304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31700,00</w:t>
            </w:r>
          </w:p>
        </w:tc>
      </w:tr>
      <w:tr w:rsidR="00C827B2" w:rsidRPr="002505E8" w:rsidTr="00122C04">
        <w:tc>
          <w:tcPr>
            <w:tcW w:w="502" w:type="pct"/>
            <w:vMerge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C827B2" w:rsidRPr="002505E8" w:rsidRDefault="00C827B2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827B2" w:rsidRPr="002505E8" w:rsidTr="00555BE7">
        <w:trPr>
          <w:trHeight w:val="2187"/>
        </w:trPr>
        <w:tc>
          <w:tcPr>
            <w:tcW w:w="502" w:type="pct"/>
            <w:vMerge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C827B2" w:rsidRPr="002505E8" w:rsidRDefault="00C827B2" w:rsidP="002B68FC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</w:t>
            </w:r>
          </w:p>
          <w:p w:rsidR="00C827B2" w:rsidRPr="002505E8" w:rsidRDefault="00C827B2" w:rsidP="002B68FC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потребительского </w:t>
            </w:r>
          </w:p>
          <w:p w:rsidR="00C827B2" w:rsidRPr="002505E8" w:rsidRDefault="00C827B2" w:rsidP="002B68FC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рынка и 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125290,20</w:t>
            </w:r>
          </w:p>
        </w:tc>
        <w:tc>
          <w:tcPr>
            <w:tcW w:w="208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31540,20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31025,00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31025,00</w:t>
            </w:r>
          </w:p>
        </w:tc>
        <w:tc>
          <w:tcPr>
            <w:tcW w:w="304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31700,00</w:t>
            </w:r>
          </w:p>
        </w:tc>
      </w:tr>
      <w:tr w:rsidR="00C827B2" w:rsidRPr="002505E8" w:rsidTr="00122C04">
        <w:trPr>
          <w:trHeight w:val="270"/>
        </w:trPr>
        <w:tc>
          <w:tcPr>
            <w:tcW w:w="502" w:type="pct"/>
            <w:vMerge w:val="restart"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 xml:space="preserve">3.2. Осуществление </w:t>
            </w:r>
          </w:p>
          <w:p w:rsidR="00C827B2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оценки стоимости прав на заключение договоров</w:t>
            </w:r>
          </w:p>
        </w:tc>
        <w:tc>
          <w:tcPr>
            <w:tcW w:w="672" w:type="pct"/>
          </w:tcPr>
          <w:p w:rsidR="00C827B2" w:rsidRPr="002505E8" w:rsidRDefault="00C827B2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1049,90</w:t>
            </w:r>
          </w:p>
        </w:tc>
        <w:tc>
          <w:tcPr>
            <w:tcW w:w="208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455,90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145,00</w:t>
            </w:r>
          </w:p>
        </w:tc>
        <w:tc>
          <w:tcPr>
            <w:tcW w:w="303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149,00</w:t>
            </w:r>
          </w:p>
        </w:tc>
        <w:tc>
          <w:tcPr>
            <w:tcW w:w="304" w:type="pc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300,00</w:t>
            </w:r>
          </w:p>
        </w:tc>
      </w:tr>
      <w:tr w:rsidR="00C827B2" w:rsidRPr="002505E8" w:rsidTr="00C827B2">
        <w:trPr>
          <w:trHeight w:val="270"/>
        </w:trPr>
        <w:tc>
          <w:tcPr>
            <w:tcW w:w="502" w:type="pct"/>
            <w:vMerge/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2" w:type="pct"/>
          </w:tcPr>
          <w:p w:rsidR="00C827B2" w:rsidRPr="002505E8" w:rsidRDefault="00C827B2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vMerge w:val="restart"/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827B2" w:rsidRPr="002505E8" w:rsidTr="00555BE7">
        <w:trPr>
          <w:trHeight w:val="405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</w:tcPr>
          <w:p w:rsidR="00C827B2" w:rsidRPr="002505E8" w:rsidRDefault="00C827B2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5644" w:rsidRPr="002505E8" w:rsidTr="00122C04">
        <w:trPr>
          <w:trHeight w:val="2300"/>
        </w:trPr>
        <w:tc>
          <w:tcPr>
            <w:tcW w:w="502" w:type="pct"/>
          </w:tcPr>
          <w:p w:rsidR="00F95644" w:rsidRPr="002505E8" w:rsidRDefault="00F95644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:rsidR="00C827B2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на организацию ярмарок, на размещение</w:t>
            </w:r>
          </w:p>
          <w:p w:rsidR="00F95644" w:rsidRPr="002505E8" w:rsidRDefault="00C827B2" w:rsidP="00122C04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нестационарных торговых объектов, на размещение передвижных средств развозной и разносной уличной торговли; на размещение нестационарных объектов сезонной торговли</w:t>
            </w:r>
          </w:p>
        </w:tc>
        <w:tc>
          <w:tcPr>
            <w:tcW w:w="672" w:type="pct"/>
          </w:tcPr>
          <w:p w:rsidR="00F95644" w:rsidRPr="002505E8" w:rsidRDefault="00F95644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F95644" w:rsidRPr="002505E8" w:rsidRDefault="00F95644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город Воронеж</w:t>
            </w:r>
          </w:p>
        </w:tc>
        <w:tc>
          <w:tcPr>
            <w:tcW w:w="335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1049,90</w:t>
            </w:r>
          </w:p>
        </w:tc>
        <w:tc>
          <w:tcPr>
            <w:tcW w:w="208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455,90</w:t>
            </w:r>
          </w:p>
        </w:tc>
        <w:tc>
          <w:tcPr>
            <w:tcW w:w="303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145,00</w:t>
            </w:r>
          </w:p>
        </w:tc>
        <w:tc>
          <w:tcPr>
            <w:tcW w:w="303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149,00</w:t>
            </w:r>
          </w:p>
        </w:tc>
        <w:tc>
          <w:tcPr>
            <w:tcW w:w="304" w:type="pct"/>
          </w:tcPr>
          <w:p w:rsidR="00F95644" w:rsidRPr="002505E8" w:rsidRDefault="00F95644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300,00</w:t>
            </w:r>
          </w:p>
        </w:tc>
      </w:tr>
      <w:tr w:rsidR="00A35A19" w:rsidRPr="002505E8" w:rsidTr="00122C04">
        <w:tc>
          <w:tcPr>
            <w:tcW w:w="502" w:type="pct"/>
            <w:vMerge w:val="restart"/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Основное мероприятие 4</w:t>
            </w:r>
          </w:p>
        </w:tc>
        <w:tc>
          <w:tcPr>
            <w:tcW w:w="759" w:type="pct"/>
            <w:vMerge w:val="restart"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color w:val="000000" w:themeColor="text1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672" w:type="pct"/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5694,00</w:t>
            </w: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900,00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3016,00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920,00</w:t>
            </w: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858,00</w:t>
            </w:r>
          </w:p>
        </w:tc>
      </w:tr>
      <w:tr w:rsidR="00A35A19" w:rsidRPr="002505E8" w:rsidTr="00122C04">
        <w:tc>
          <w:tcPr>
            <w:tcW w:w="502" w:type="pct"/>
            <w:vMerge/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</w:tr>
      <w:tr w:rsidR="00A35A19" w:rsidRPr="002505E8" w:rsidTr="00122C04"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</w:tcPr>
          <w:p w:rsidR="00A35A19" w:rsidRPr="002505E8" w:rsidRDefault="00A35A1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</w:tcPr>
          <w:p w:rsidR="00566B74" w:rsidRPr="002505E8" w:rsidRDefault="00A35A19" w:rsidP="002B68FC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5694,00</w:t>
            </w:r>
          </w:p>
        </w:tc>
        <w:tc>
          <w:tcPr>
            <w:tcW w:w="20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900,00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3016,00</w:t>
            </w:r>
          </w:p>
        </w:tc>
        <w:tc>
          <w:tcPr>
            <w:tcW w:w="303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920,00</w:t>
            </w:r>
          </w:p>
        </w:tc>
        <w:tc>
          <w:tcPr>
            <w:tcW w:w="304" w:type="pct"/>
          </w:tcPr>
          <w:p w:rsidR="00A35A19" w:rsidRPr="002505E8" w:rsidRDefault="00A35A19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858,00</w:t>
            </w:r>
          </w:p>
        </w:tc>
      </w:tr>
      <w:tr w:rsidR="00030FF6" w:rsidRPr="002505E8" w:rsidTr="00122C04">
        <w:trPr>
          <w:trHeight w:val="235"/>
        </w:trPr>
        <w:tc>
          <w:tcPr>
            <w:tcW w:w="502" w:type="pct"/>
            <w:vMerge w:val="restart"/>
          </w:tcPr>
          <w:p w:rsidR="00030FF6" w:rsidRPr="002505E8" w:rsidRDefault="00030FF6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:rsidR="00030FF6" w:rsidRPr="002505E8" w:rsidRDefault="00030FF6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 xml:space="preserve">4.1. Осуществление демонтажа </w:t>
            </w:r>
            <w:proofErr w:type="gramStart"/>
            <w:r w:rsidRPr="002505E8">
              <w:rPr>
                <w:rFonts w:eastAsiaTheme="minorHAnsi"/>
                <w:sz w:val="20"/>
                <w:szCs w:val="20"/>
              </w:rPr>
              <w:t>нестационарных</w:t>
            </w:r>
            <w:proofErr w:type="gramEnd"/>
            <w:r w:rsidRPr="002505E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672" w:type="pct"/>
          </w:tcPr>
          <w:p w:rsidR="00030FF6" w:rsidRPr="002505E8" w:rsidRDefault="00030FF6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всего</w:t>
            </w:r>
          </w:p>
        </w:tc>
        <w:tc>
          <w:tcPr>
            <w:tcW w:w="335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5694,00</w:t>
            </w:r>
          </w:p>
        </w:tc>
        <w:tc>
          <w:tcPr>
            <w:tcW w:w="208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900,00</w:t>
            </w:r>
          </w:p>
        </w:tc>
        <w:tc>
          <w:tcPr>
            <w:tcW w:w="303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3016,00</w:t>
            </w:r>
          </w:p>
        </w:tc>
        <w:tc>
          <w:tcPr>
            <w:tcW w:w="303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920,00</w:t>
            </w:r>
          </w:p>
        </w:tc>
        <w:tc>
          <w:tcPr>
            <w:tcW w:w="304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858,00</w:t>
            </w:r>
          </w:p>
        </w:tc>
      </w:tr>
      <w:tr w:rsidR="00030FF6" w:rsidRPr="002505E8" w:rsidTr="00030FF6">
        <w:trPr>
          <w:trHeight w:val="231"/>
        </w:trPr>
        <w:tc>
          <w:tcPr>
            <w:tcW w:w="502" w:type="pct"/>
            <w:vMerge/>
          </w:tcPr>
          <w:p w:rsidR="00030FF6" w:rsidRPr="002505E8" w:rsidRDefault="00030FF6" w:rsidP="00122C04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:rsidR="00030FF6" w:rsidRPr="002505E8" w:rsidRDefault="00030FF6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 xml:space="preserve">в том числе по </w:t>
            </w:r>
            <w:r w:rsidRPr="002505E8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030FF6" w:rsidRPr="002505E8" w:rsidRDefault="00030FF6" w:rsidP="00122C04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30FF6" w:rsidRPr="002505E8" w:rsidTr="00122C04">
        <w:trPr>
          <w:trHeight w:val="2250"/>
        </w:trPr>
        <w:tc>
          <w:tcPr>
            <w:tcW w:w="502" w:type="pct"/>
          </w:tcPr>
          <w:p w:rsidR="00030FF6" w:rsidRPr="002505E8" w:rsidRDefault="00030FF6" w:rsidP="00122C04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</w:tcPr>
          <w:p w:rsidR="00B01279" w:rsidRPr="002505E8" w:rsidRDefault="00B0127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торговых объектов на территории</w:t>
            </w:r>
          </w:p>
          <w:p w:rsidR="00030FF6" w:rsidRPr="002505E8" w:rsidRDefault="00B01279" w:rsidP="00122C04">
            <w:pPr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2505E8">
              <w:rPr>
                <w:rFonts w:eastAsiaTheme="minorHAnsi"/>
                <w:sz w:val="20"/>
                <w:szCs w:val="20"/>
              </w:rPr>
              <w:t>городского округа город Воронеж</w:t>
            </w:r>
          </w:p>
        </w:tc>
        <w:tc>
          <w:tcPr>
            <w:tcW w:w="672" w:type="pct"/>
          </w:tcPr>
          <w:p w:rsidR="00030FF6" w:rsidRPr="002505E8" w:rsidRDefault="00030FF6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управление развития предпринимательства, потребительского рынка и </w:t>
            </w:r>
            <w:proofErr w:type="gramStart"/>
            <w:r w:rsidRPr="002505E8">
              <w:rPr>
                <w:sz w:val="20"/>
                <w:szCs w:val="20"/>
              </w:rPr>
              <w:t>инновационной</w:t>
            </w:r>
            <w:proofErr w:type="gramEnd"/>
          </w:p>
          <w:p w:rsidR="00030FF6" w:rsidRPr="002505E8" w:rsidRDefault="00030FF6" w:rsidP="00122C04">
            <w:pPr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политики администрации городского округа город Воронеж</w:t>
            </w:r>
          </w:p>
        </w:tc>
        <w:tc>
          <w:tcPr>
            <w:tcW w:w="335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5694,00</w:t>
            </w:r>
          </w:p>
        </w:tc>
        <w:tc>
          <w:tcPr>
            <w:tcW w:w="208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8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19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220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900,00</w:t>
            </w:r>
          </w:p>
        </w:tc>
        <w:tc>
          <w:tcPr>
            <w:tcW w:w="303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3016,00</w:t>
            </w:r>
          </w:p>
        </w:tc>
        <w:tc>
          <w:tcPr>
            <w:tcW w:w="303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920,00</w:t>
            </w:r>
          </w:p>
        </w:tc>
        <w:tc>
          <w:tcPr>
            <w:tcW w:w="304" w:type="pct"/>
          </w:tcPr>
          <w:p w:rsidR="00030FF6" w:rsidRPr="002505E8" w:rsidRDefault="00030FF6" w:rsidP="00122C0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2505E8">
              <w:rPr>
                <w:sz w:val="20"/>
                <w:szCs w:val="20"/>
              </w:rPr>
              <w:t>858,00</w:t>
            </w:r>
            <w:r w:rsidR="00555BE7">
              <w:rPr>
                <w:sz w:val="20"/>
                <w:szCs w:val="20"/>
              </w:rPr>
              <w:t>».</w:t>
            </w:r>
          </w:p>
        </w:tc>
      </w:tr>
    </w:tbl>
    <w:p w:rsidR="00A35A19" w:rsidRDefault="00A35A19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122C04" w:rsidRDefault="00122C04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B01279" w:rsidRDefault="00B01279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B01279" w:rsidRDefault="00B01279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B01279" w:rsidRDefault="00B01279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B01279" w:rsidRDefault="00B01279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B01279" w:rsidRDefault="00B01279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B01279" w:rsidRDefault="00B01279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B01279" w:rsidRDefault="00B01279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122C04" w:rsidRDefault="00122C04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122C04" w:rsidRDefault="00122C04" w:rsidP="00A35A19">
      <w:pPr>
        <w:pStyle w:val="ae"/>
        <w:ind w:left="14868"/>
        <w:rPr>
          <w:rFonts w:ascii="Times New Roman" w:hAnsi="Times New Roman"/>
          <w:sz w:val="28"/>
          <w:szCs w:val="28"/>
        </w:rPr>
      </w:pPr>
    </w:p>
    <w:p w:rsidR="00AC343A" w:rsidRDefault="00AC343A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A35A19" w:rsidRDefault="00B01279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122C04" w:rsidRPr="00122C04">
        <w:rPr>
          <w:rFonts w:eastAsia="Calibri"/>
          <w:sz w:val="28"/>
          <w:szCs w:val="28"/>
          <w:lang w:eastAsia="en-US"/>
        </w:rPr>
        <w:t>.</w:t>
      </w:r>
      <w:r w:rsidR="00122C04">
        <w:rPr>
          <w:rFonts w:eastAsia="Calibri"/>
          <w:sz w:val="28"/>
          <w:szCs w:val="28"/>
          <w:lang w:eastAsia="en-US"/>
        </w:rPr>
        <w:t> </w:t>
      </w:r>
      <w:r w:rsidR="00122C04" w:rsidRPr="00122C04">
        <w:rPr>
          <w:rFonts w:eastAsia="Calibri"/>
          <w:sz w:val="28"/>
          <w:szCs w:val="28"/>
          <w:lang w:eastAsia="en-US"/>
        </w:rPr>
        <w:t>Приложение № 3 «Ресурсное обеспечение и прогнозная (справочная) оценка расходов федерального, областного бюджетов и бюджета городского округа город Воронеж, внебюджетных источников на реализацию муниципальной программы городского округа город Воронеж «</w:t>
      </w:r>
      <w:r w:rsidR="00C7464A" w:rsidRPr="00EA681B">
        <w:rPr>
          <w:sz w:val="28"/>
          <w:szCs w:val="28"/>
        </w:rPr>
        <w:t>Экономическое развитие и инновационная экономика</w:t>
      </w:r>
      <w:r w:rsidR="00122C04" w:rsidRPr="00122C04">
        <w:rPr>
          <w:rFonts w:eastAsia="Calibri"/>
          <w:sz w:val="28"/>
          <w:szCs w:val="28"/>
          <w:lang w:eastAsia="en-US"/>
        </w:rPr>
        <w:t>» к муниципальной программе изложить в следующей редакции:</w:t>
      </w:r>
    </w:p>
    <w:p w:rsidR="00122C04" w:rsidRPr="00332B18" w:rsidRDefault="00122C04" w:rsidP="00122C04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32B18">
        <w:rPr>
          <w:sz w:val="28"/>
          <w:szCs w:val="28"/>
        </w:rPr>
        <w:t>Приложение № 3</w:t>
      </w:r>
    </w:p>
    <w:p w:rsidR="00122C04" w:rsidRPr="00332B18" w:rsidRDefault="00122C04" w:rsidP="00122C04">
      <w:pPr>
        <w:pStyle w:val="ae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22C04" w:rsidRDefault="00122C04" w:rsidP="00122C04">
      <w:pPr>
        <w:pStyle w:val="ae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122C04" w:rsidRDefault="00122C04" w:rsidP="00122C04">
      <w:pPr>
        <w:pStyle w:val="ae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«Экономическое развитие</w:t>
      </w:r>
    </w:p>
    <w:p w:rsidR="00122C04" w:rsidRPr="00332B18" w:rsidRDefault="00122C04" w:rsidP="00122C04">
      <w:pPr>
        <w:pStyle w:val="ae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332B18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122C04" w:rsidRDefault="00122C04" w:rsidP="00B01279">
      <w:pPr>
        <w:pStyle w:val="ae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B01279" w:rsidRPr="00332B18" w:rsidRDefault="00B01279" w:rsidP="00B01279">
      <w:pPr>
        <w:pStyle w:val="ae"/>
        <w:tabs>
          <w:tab w:val="left" w:pos="10065"/>
        </w:tabs>
        <w:jc w:val="center"/>
        <w:rPr>
          <w:rFonts w:ascii="Times New Roman" w:hAnsi="Times New Roman"/>
          <w:sz w:val="28"/>
          <w:szCs w:val="28"/>
        </w:rPr>
      </w:pPr>
    </w:p>
    <w:p w:rsidR="00122C04" w:rsidRPr="00122C04" w:rsidRDefault="00122C04" w:rsidP="00122C04">
      <w:pPr>
        <w:jc w:val="center"/>
        <w:rPr>
          <w:color w:val="000000"/>
          <w:sz w:val="28"/>
          <w:szCs w:val="28"/>
        </w:rPr>
      </w:pPr>
      <w:r w:rsidRPr="00122C04">
        <w:rPr>
          <w:color w:val="000000"/>
          <w:sz w:val="28"/>
          <w:szCs w:val="28"/>
        </w:rPr>
        <w:t>Ресурсное обеспечение и прогнозная (справочная) оценка расходов федерального, областного бюджетов</w:t>
      </w:r>
    </w:p>
    <w:p w:rsidR="00122C04" w:rsidRPr="00122C04" w:rsidRDefault="00122C04" w:rsidP="00122C04">
      <w:pPr>
        <w:jc w:val="center"/>
        <w:rPr>
          <w:sz w:val="28"/>
          <w:szCs w:val="28"/>
        </w:rPr>
      </w:pPr>
      <w:r w:rsidRPr="00122C04">
        <w:rPr>
          <w:color w:val="000000"/>
          <w:sz w:val="28"/>
          <w:szCs w:val="28"/>
        </w:rPr>
        <w:t xml:space="preserve">и бюджета городского округа город Воронеж, внебюджетных источников на реализацию </w:t>
      </w:r>
      <w:r w:rsidRPr="00122C04">
        <w:rPr>
          <w:sz w:val="28"/>
          <w:szCs w:val="28"/>
        </w:rPr>
        <w:t>муниципальной программы городского округа город Воронеж «Экономическое развитие и инновационная экономика»</w:t>
      </w:r>
    </w:p>
    <w:p w:rsidR="00122C04" w:rsidRPr="00332B18" w:rsidRDefault="00122C04" w:rsidP="00AC343A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597"/>
        <w:gridCol w:w="2085"/>
        <w:gridCol w:w="1504"/>
        <w:gridCol w:w="1117"/>
        <w:gridCol w:w="798"/>
        <w:gridCol w:w="1095"/>
        <w:gridCol w:w="799"/>
        <w:gridCol w:w="802"/>
        <w:gridCol w:w="802"/>
        <w:gridCol w:w="799"/>
        <w:gridCol w:w="653"/>
        <w:gridCol w:w="966"/>
        <w:gridCol w:w="966"/>
        <w:gridCol w:w="966"/>
        <w:gridCol w:w="971"/>
      </w:tblGrid>
      <w:tr w:rsidR="00122C04" w:rsidRPr="00122C04" w:rsidTr="00122C04">
        <w:trPr>
          <w:trHeight w:val="198"/>
          <w:tblHeader/>
        </w:trPr>
        <w:tc>
          <w:tcPr>
            <w:tcW w:w="502" w:type="pct"/>
            <w:vMerge w:val="restart"/>
            <w:vAlign w:val="center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655" w:type="pct"/>
            <w:vMerge w:val="restart"/>
            <w:vAlign w:val="center"/>
          </w:tcPr>
          <w:p w:rsidR="00122C04" w:rsidRPr="00122C04" w:rsidRDefault="00122C04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Наименование</w:t>
            </w:r>
          </w:p>
          <w:p w:rsidR="00122C04" w:rsidRPr="00122C04" w:rsidRDefault="00122C04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муниципальной программы, подпрограммы, основного мероприятия</w:t>
            </w:r>
          </w:p>
        </w:tc>
        <w:tc>
          <w:tcPr>
            <w:tcW w:w="472" w:type="pct"/>
            <w:vMerge w:val="restart"/>
            <w:vAlign w:val="center"/>
          </w:tcPr>
          <w:p w:rsidR="00122C04" w:rsidRPr="00122C04" w:rsidRDefault="00122C04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Источники</w:t>
            </w:r>
          </w:p>
          <w:p w:rsidR="00122C04" w:rsidRPr="00122C04" w:rsidRDefault="00122C04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ресурсного</w:t>
            </w:r>
          </w:p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обеспечения</w:t>
            </w:r>
          </w:p>
        </w:tc>
        <w:tc>
          <w:tcPr>
            <w:tcW w:w="3371" w:type="pct"/>
            <w:gridSpan w:val="12"/>
            <w:vAlign w:val="center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color w:val="000000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122C04" w:rsidRPr="00122C04" w:rsidTr="00122C04">
        <w:trPr>
          <w:tblHeader/>
        </w:trPr>
        <w:tc>
          <w:tcPr>
            <w:tcW w:w="502" w:type="pct"/>
            <w:vMerge/>
            <w:vAlign w:val="center"/>
          </w:tcPr>
          <w:p w:rsidR="00122C04" w:rsidRPr="00122C04" w:rsidRDefault="00122C04" w:rsidP="00122C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122C04" w:rsidRPr="00122C04" w:rsidRDefault="00122C04" w:rsidP="00122C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vAlign w:val="center"/>
          </w:tcPr>
          <w:p w:rsidR="00122C04" w:rsidRPr="00122C04" w:rsidRDefault="00122C04" w:rsidP="00122C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:rsidR="00122C04" w:rsidRPr="00122C04" w:rsidRDefault="00122C04" w:rsidP="00122C04">
            <w:pPr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51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44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</w:t>
            </w:r>
            <w:r w:rsidRPr="00122C04">
              <w:rPr>
                <w:color w:val="000000"/>
                <w:sz w:val="20"/>
                <w:szCs w:val="20"/>
                <w:lang w:val="en-US"/>
              </w:rPr>
              <w:t>1</w:t>
            </w:r>
            <w:r w:rsidRPr="00122C0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1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</w:t>
            </w:r>
            <w:r w:rsidRPr="00122C04">
              <w:rPr>
                <w:color w:val="000000"/>
                <w:sz w:val="20"/>
                <w:szCs w:val="20"/>
                <w:lang w:val="en-US"/>
              </w:rPr>
              <w:t>1</w:t>
            </w:r>
            <w:r w:rsidRPr="00122C0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</w:t>
            </w:r>
            <w:r w:rsidRPr="00122C04">
              <w:rPr>
                <w:color w:val="000000"/>
                <w:sz w:val="20"/>
                <w:szCs w:val="20"/>
                <w:lang w:val="en-US"/>
              </w:rPr>
              <w:t>1</w:t>
            </w:r>
            <w:r w:rsidRPr="00122C0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2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</w:t>
            </w:r>
            <w:r w:rsidRPr="00122C04">
              <w:rPr>
                <w:color w:val="000000"/>
                <w:sz w:val="20"/>
                <w:szCs w:val="20"/>
                <w:lang w:val="en-US"/>
              </w:rPr>
              <w:t>1</w:t>
            </w:r>
            <w:r w:rsidRPr="00122C0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1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5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03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03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03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05" w:type="pct"/>
            <w:vAlign w:val="center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22C04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AC343A" w:rsidRPr="00122C04" w:rsidTr="00122C04">
        <w:tc>
          <w:tcPr>
            <w:tcW w:w="502" w:type="pct"/>
            <w:vMerge w:val="restart"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655" w:type="pct"/>
            <w:vMerge w:val="restart"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Экономическое развитие и инновационная экономика</w:t>
            </w:r>
          </w:p>
        </w:tc>
        <w:tc>
          <w:tcPr>
            <w:tcW w:w="472" w:type="pct"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155002,98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22 768,88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33096,10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34186,00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32094,00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32858,00</w:t>
            </w:r>
          </w:p>
        </w:tc>
      </w:tr>
      <w:tr w:rsidR="00AC343A" w:rsidRPr="00122C04" w:rsidTr="00122C04">
        <w:tc>
          <w:tcPr>
            <w:tcW w:w="502" w:type="pct"/>
            <w:vMerge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21 573,63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21 573,63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AC343A" w:rsidRPr="00122C04" w:rsidTr="00122C04">
        <w:tc>
          <w:tcPr>
            <w:tcW w:w="502" w:type="pct"/>
            <w:vMerge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1 135,45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1 135,45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AC343A" w:rsidRPr="00122C04" w:rsidTr="00122C04">
        <w:trPr>
          <w:trHeight w:val="735"/>
        </w:trPr>
        <w:tc>
          <w:tcPr>
            <w:tcW w:w="502" w:type="pct"/>
            <w:vMerge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AC343A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  <w:p w:rsidR="00B01279" w:rsidRPr="00122C04" w:rsidRDefault="00B01279" w:rsidP="00122C04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132293,90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59,80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33096,10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34186,00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32094,00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32858,00</w:t>
            </w:r>
          </w:p>
        </w:tc>
      </w:tr>
      <w:tr w:rsidR="00AC343A" w:rsidRPr="00122C04" w:rsidTr="00122C04">
        <w:tc>
          <w:tcPr>
            <w:tcW w:w="502" w:type="pct"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:rsidR="00AC343A" w:rsidRPr="00122C04" w:rsidRDefault="00AC343A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rPr>
          <w:trHeight w:val="203"/>
        </w:trPr>
        <w:tc>
          <w:tcPr>
            <w:tcW w:w="502" w:type="pct"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  <w:tc>
          <w:tcPr>
            <w:tcW w:w="655" w:type="pct"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122C04" w:rsidRPr="00122C04" w:rsidRDefault="00122C04" w:rsidP="00122C04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2C04" w:rsidRPr="00122C04" w:rsidTr="00122C04">
        <w:tc>
          <w:tcPr>
            <w:tcW w:w="502" w:type="pct"/>
            <w:vMerge w:val="restart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rPr>
                <w:color w:val="000000"/>
                <w:spacing w:val="-4"/>
                <w:sz w:val="20"/>
                <w:szCs w:val="20"/>
              </w:rPr>
            </w:pPr>
            <w:r w:rsidRPr="00122C04">
              <w:rPr>
                <w:spacing w:val="-4"/>
                <w:sz w:val="20"/>
                <w:szCs w:val="20"/>
              </w:rPr>
              <w:t>Подпрограмма 1</w:t>
            </w:r>
          </w:p>
        </w:tc>
        <w:tc>
          <w:tcPr>
            <w:tcW w:w="655" w:type="pct"/>
            <w:vMerge w:val="restart"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Развитие и поддержка</w:t>
            </w:r>
          </w:p>
          <w:p w:rsidR="00122C04" w:rsidRPr="00122C04" w:rsidRDefault="00122C04" w:rsidP="00122C0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малого и среднего предпринимательства</w:t>
            </w: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22 968,88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22 768,88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rPr>
          <w:trHeight w:val="198"/>
        </w:trPr>
        <w:tc>
          <w:tcPr>
            <w:tcW w:w="502" w:type="pct"/>
            <w:vMerge/>
          </w:tcPr>
          <w:p w:rsidR="00122C04" w:rsidRPr="00122C04" w:rsidRDefault="00122C04" w:rsidP="00122C04">
            <w:pPr>
              <w:rPr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21 573,63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21 573,63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c>
          <w:tcPr>
            <w:tcW w:w="502" w:type="pct"/>
            <w:vMerge/>
          </w:tcPr>
          <w:p w:rsidR="00122C04" w:rsidRPr="00122C04" w:rsidRDefault="00122C04" w:rsidP="00122C04">
            <w:pPr>
              <w:rPr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1 135,45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1 135,45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rPr>
          <w:trHeight w:val="690"/>
        </w:trPr>
        <w:tc>
          <w:tcPr>
            <w:tcW w:w="502" w:type="pct"/>
            <w:vMerge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22C04" w:rsidRPr="00122C04" w:rsidRDefault="00122C04" w:rsidP="00122C0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 xml:space="preserve">бюджет </w:t>
            </w:r>
            <w:proofErr w:type="gramStart"/>
            <w:r w:rsidRPr="00122C04">
              <w:rPr>
                <w:sz w:val="20"/>
                <w:szCs w:val="20"/>
              </w:rPr>
              <w:t>городского</w:t>
            </w:r>
            <w:proofErr w:type="gramEnd"/>
          </w:p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округа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259,80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59,80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c>
          <w:tcPr>
            <w:tcW w:w="502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c>
          <w:tcPr>
            <w:tcW w:w="502" w:type="pct"/>
            <w:vMerge w:val="restart"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122C04" w:rsidRPr="00122C04" w:rsidRDefault="00122C04" w:rsidP="00122C04">
            <w:pPr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1. 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c>
          <w:tcPr>
            <w:tcW w:w="502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c>
          <w:tcPr>
            <w:tcW w:w="502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c>
          <w:tcPr>
            <w:tcW w:w="502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122C04" w:rsidRPr="00122C04" w:rsidTr="00122C04">
        <w:tc>
          <w:tcPr>
            <w:tcW w:w="502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122C04" w:rsidRPr="00122C04" w:rsidRDefault="00122C04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122C04" w:rsidRPr="00122C04" w:rsidRDefault="00122C04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122C04" w:rsidRPr="00122C04" w:rsidRDefault="00122C04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AC343A" w:rsidRPr="00122C04" w:rsidTr="00122C04">
        <w:tc>
          <w:tcPr>
            <w:tcW w:w="502" w:type="pct"/>
            <w:vMerge w:val="restart"/>
          </w:tcPr>
          <w:p w:rsidR="00AC343A" w:rsidRPr="00122C04" w:rsidRDefault="00AC343A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AC343A" w:rsidRPr="00122C04" w:rsidRDefault="00AC343A" w:rsidP="00122C04">
            <w:pPr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 xml:space="preserve">2. Финансовая поддержка субъектов малого и среднего </w:t>
            </w:r>
          </w:p>
          <w:p w:rsidR="00AC343A" w:rsidRPr="00122C04" w:rsidRDefault="00AC343A" w:rsidP="00122C04">
            <w:pPr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472" w:type="pct"/>
          </w:tcPr>
          <w:p w:rsidR="00AC343A" w:rsidRPr="00122C04" w:rsidRDefault="00AC343A" w:rsidP="00AC343A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22 968,88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22 768,88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AC343A" w:rsidRPr="00122C04" w:rsidTr="00122C04">
        <w:tc>
          <w:tcPr>
            <w:tcW w:w="502" w:type="pct"/>
            <w:vMerge/>
          </w:tcPr>
          <w:p w:rsidR="00AC343A" w:rsidRPr="00122C04" w:rsidRDefault="00AC343A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21 573,63</w:t>
            </w:r>
          </w:p>
        </w:tc>
        <w:tc>
          <w:tcPr>
            <w:tcW w:w="251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21 573,63</w:t>
            </w:r>
          </w:p>
        </w:tc>
        <w:tc>
          <w:tcPr>
            <w:tcW w:w="251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AC343A" w:rsidRPr="00122C04" w:rsidRDefault="00AC343A" w:rsidP="00085E1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AC343A" w:rsidRPr="00122C04" w:rsidTr="00122C04">
        <w:tc>
          <w:tcPr>
            <w:tcW w:w="502" w:type="pct"/>
            <w:vMerge/>
          </w:tcPr>
          <w:p w:rsidR="00AC343A" w:rsidRPr="00122C04" w:rsidRDefault="00AC343A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AC343A" w:rsidRPr="00122C04" w:rsidRDefault="00AC343A" w:rsidP="00122C04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1 135,45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1 135,45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AC343A" w:rsidRPr="00122C04" w:rsidTr="00085E17">
        <w:trPr>
          <w:trHeight w:val="690"/>
        </w:trPr>
        <w:tc>
          <w:tcPr>
            <w:tcW w:w="502" w:type="pct"/>
            <w:vMerge w:val="restart"/>
          </w:tcPr>
          <w:p w:rsidR="00AC343A" w:rsidRPr="00122C04" w:rsidRDefault="00AC343A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AC343A" w:rsidRPr="00122C04" w:rsidRDefault="00AC343A" w:rsidP="00122C04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 xml:space="preserve">бюджет </w:t>
            </w:r>
            <w:proofErr w:type="gramStart"/>
            <w:r w:rsidRPr="00122C04">
              <w:rPr>
                <w:sz w:val="20"/>
                <w:szCs w:val="20"/>
              </w:rPr>
              <w:t>городского</w:t>
            </w:r>
            <w:proofErr w:type="gramEnd"/>
            <w:r w:rsidRPr="00122C04">
              <w:rPr>
                <w:sz w:val="20"/>
                <w:szCs w:val="20"/>
              </w:rPr>
              <w:t xml:space="preserve"> </w:t>
            </w:r>
          </w:p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округа</w:t>
            </w: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259,80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59,80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AC343A" w:rsidRPr="00122C04" w:rsidTr="00122C04">
        <w:tc>
          <w:tcPr>
            <w:tcW w:w="502" w:type="pct"/>
            <w:vMerge/>
          </w:tcPr>
          <w:p w:rsidR="00AC343A" w:rsidRPr="00122C04" w:rsidRDefault="00AC343A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AC343A" w:rsidRPr="00122C04" w:rsidRDefault="00AC343A" w:rsidP="00122C04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AC343A" w:rsidRPr="00122C04" w:rsidRDefault="00AC343A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AC343A" w:rsidRPr="00122C04" w:rsidRDefault="00AC343A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 w:val="restart"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060030" w:rsidRPr="00122C04" w:rsidRDefault="00060030" w:rsidP="00122C04">
            <w:pPr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2.1. Содействие развитию лизинга оборудования субъектами малого и среднего предпринимательства</w:t>
            </w: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22 968,88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22 768,88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21 573,63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21 573,63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1 135,45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1 135,45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259,80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59,80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200,00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 w:val="restart"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060030" w:rsidRPr="00122C04" w:rsidRDefault="00060030" w:rsidP="00122C04">
            <w:pPr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3. Имущественная поддержка субъектов малого и среднего предпринимательства</w:t>
            </w: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060030" w:rsidRPr="00122C04" w:rsidRDefault="00060030" w:rsidP="00085E1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 w:val="restart"/>
          </w:tcPr>
          <w:p w:rsidR="00060030" w:rsidRPr="00122C04" w:rsidRDefault="00060030" w:rsidP="00085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Основное мероприятие 1</w:t>
            </w:r>
          </w:p>
        </w:tc>
        <w:tc>
          <w:tcPr>
            <w:tcW w:w="655" w:type="pct"/>
            <w:vMerge w:val="restart"/>
          </w:tcPr>
          <w:p w:rsidR="00060030" w:rsidRDefault="00060030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Стимулирование развития инновационной деятельности</w:t>
            </w:r>
          </w:p>
          <w:p w:rsidR="00B01279" w:rsidRDefault="00B01279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1279" w:rsidRPr="00122C04" w:rsidRDefault="00B01279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B7381D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85E17" w:rsidRPr="00122C04" w:rsidRDefault="00060030" w:rsidP="00085E1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060030" w:rsidRPr="00122C04" w:rsidTr="00122C04">
        <w:tc>
          <w:tcPr>
            <w:tcW w:w="502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060030" w:rsidRPr="00122C04" w:rsidRDefault="00060030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060030" w:rsidRPr="00122C04" w:rsidRDefault="00060030" w:rsidP="00085E1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 xml:space="preserve">областной </w:t>
            </w:r>
            <w:r w:rsidR="00B01279" w:rsidRPr="00122C04">
              <w:rPr>
                <w:sz w:val="20"/>
                <w:szCs w:val="20"/>
              </w:rPr>
              <w:t>бюджет</w:t>
            </w:r>
          </w:p>
        </w:tc>
        <w:tc>
          <w:tcPr>
            <w:tcW w:w="3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060030" w:rsidRPr="00122C04" w:rsidRDefault="00060030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085E17">
        <w:trPr>
          <w:trHeight w:val="166"/>
        </w:trPr>
        <w:tc>
          <w:tcPr>
            <w:tcW w:w="502" w:type="pct"/>
            <w:vMerge w:val="restart"/>
          </w:tcPr>
          <w:p w:rsidR="00B01279" w:rsidRPr="00122C04" w:rsidRDefault="00B01279" w:rsidP="00085E1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555BE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B01279">
        <w:trPr>
          <w:trHeight w:val="445"/>
        </w:trPr>
        <w:tc>
          <w:tcPr>
            <w:tcW w:w="502" w:type="pct"/>
            <w:vMerge/>
          </w:tcPr>
          <w:p w:rsidR="00B01279" w:rsidRPr="00122C04" w:rsidRDefault="00B01279" w:rsidP="00085E1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555BE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B01279" w:rsidRPr="00122C04" w:rsidRDefault="00B01279" w:rsidP="00555BE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 w:val="restart"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1.1. Информационно-консультационное сопровождение субъектов инновационной деятельности,</w:t>
            </w:r>
          </w:p>
          <w:p w:rsidR="00B01279" w:rsidRPr="00122C04" w:rsidRDefault="00B01279" w:rsidP="00122C04">
            <w:pPr>
              <w:spacing w:line="233" w:lineRule="auto"/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 xml:space="preserve">в том числе малых </w:t>
            </w:r>
          </w:p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инновационных предприятий, создаваемых при вузах</w:t>
            </w:r>
          </w:p>
          <w:p w:rsidR="00B01279" w:rsidRPr="00122C04" w:rsidRDefault="00B01279" w:rsidP="00085E17">
            <w:pPr>
              <w:spacing w:line="233" w:lineRule="auto"/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 в промышленном секторе городского округа город Воронеж, в их работе по внедрению инноваций в реальный сектор экономики</w:t>
            </w: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EC2430">
        <w:trPr>
          <w:trHeight w:val="528"/>
        </w:trPr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EC2430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rPr>
          <w:trHeight w:val="449"/>
        </w:trPr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rPr>
          <w:trHeight w:val="1890"/>
        </w:trPr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 w:val="restart"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Основное мероприятие 2</w:t>
            </w:r>
          </w:p>
        </w:tc>
        <w:tc>
          <w:tcPr>
            <w:tcW w:w="655" w:type="pct"/>
            <w:vMerge w:val="restart"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 xml:space="preserve">Защита прав потребителей в сфере потребительского рынка городского </w:t>
            </w:r>
          </w:p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округа город Воронеж</w:t>
            </w: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B7381D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rPr>
          <w:trHeight w:val="470"/>
        </w:trPr>
        <w:tc>
          <w:tcPr>
            <w:tcW w:w="502" w:type="pct"/>
            <w:vMerge w:val="restart"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2.1. </w:t>
            </w:r>
            <w:r w:rsidRPr="00122C04">
              <w:rPr>
                <w:rFonts w:eastAsiaTheme="minorHAnsi"/>
                <w:sz w:val="20"/>
                <w:szCs w:val="20"/>
              </w:rPr>
              <w:t>Рассмотрение</w:t>
            </w:r>
          </w:p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  <w:r w:rsidRPr="00122C04">
              <w:rPr>
                <w:rFonts w:eastAsiaTheme="minorHAnsi"/>
                <w:sz w:val="20"/>
                <w:szCs w:val="20"/>
              </w:rPr>
              <w:t>обращений граждан, консультирование их по вопросам защиты прав потребителей</w:t>
            </w: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autoSpaceDE w:val="0"/>
              <w:autoSpaceDN w:val="0"/>
              <w:adjustRightInd w:val="0"/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pStyle w:val="ae"/>
              <w:spacing w:line="233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B01279" w:rsidRPr="00122C04" w:rsidRDefault="00B01279" w:rsidP="00122C04">
            <w:pPr>
              <w:spacing w:line="233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 w:val="restart"/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2.2. Размещение в средствах массовой информации справочно-информационных материалов по вопросам защиты прав потребителей</w:t>
            </w:r>
          </w:p>
        </w:tc>
        <w:tc>
          <w:tcPr>
            <w:tcW w:w="472" w:type="pct"/>
          </w:tcPr>
          <w:p w:rsidR="00B01279" w:rsidRPr="00122C04" w:rsidRDefault="00B01279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122C04">
        <w:tc>
          <w:tcPr>
            <w:tcW w:w="502" w:type="pct"/>
            <w:vMerge/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B01279" w:rsidRPr="00122C04" w:rsidRDefault="00B01279" w:rsidP="00085E1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B01279" w:rsidRPr="00122C04" w:rsidTr="00085E17"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B01279" w:rsidRPr="00122C04" w:rsidRDefault="00B01279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B01279" w:rsidRPr="00122C04" w:rsidRDefault="00B01279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555BE7">
        <w:trPr>
          <w:trHeight w:val="495"/>
        </w:trPr>
        <w:tc>
          <w:tcPr>
            <w:tcW w:w="502" w:type="pct"/>
            <w:vMerge w:val="restar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Основное мероприятие 3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 xml:space="preserve">Обеспечение условий исполнения </w:t>
            </w:r>
          </w:p>
          <w:p w:rsidR="00F97798" w:rsidRPr="00122C04" w:rsidRDefault="00F97798" w:rsidP="00750B81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 xml:space="preserve">договоров на размещение нестационарных торговых объектов и договоров </w:t>
            </w:r>
          </w:p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на организацию ярмарок</w:t>
            </w: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126340,10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31996,10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31170,00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31174,00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32000,00</w:t>
            </w:r>
          </w:p>
        </w:tc>
      </w:tr>
      <w:tr w:rsidR="00F97798" w:rsidRPr="00122C04" w:rsidTr="00555BE7">
        <w:tc>
          <w:tcPr>
            <w:tcW w:w="502" w:type="pct"/>
            <w:vMerge/>
          </w:tcPr>
          <w:p w:rsidR="00F97798" w:rsidRPr="00122C04" w:rsidRDefault="00F97798" w:rsidP="00122C0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750B81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126340,10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31996,10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31170,00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31174,00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32000,00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555BE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F97798" w:rsidRPr="00122C04" w:rsidRDefault="00F97798" w:rsidP="00555BE7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555BE7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 w:val="restart"/>
            <w:tcBorders>
              <w:top w:val="single" w:sz="4" w:space="0" w:color="auto"/>
            </w:tcBorders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3.1. Исполнение налоговых обязательств и осуществление иных выплат</w:t>
            </w:r>
          </w:p>
        </w:tc>
        <w:tc>
          <w:tcPr>
            <w:tcW w:w="472" w:type="pct"/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125290,20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31540,20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31025,00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31025,00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31700,00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125290,20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31540,20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31025,00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31025,00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31700,00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 w:val="restart"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 xml:space="preserve">3.2. Осуществление оценки стоимости прав на заключение договоров на организацию ярмарок, на размещение </w:t>
            </w:r>
          </w:p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нестационарных</w:t>
            </w:r>
          </w:p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торговых объектов, на размещение передвижных средств</w:t>
            </w:r>
          </w:p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 xml:space="preserve"> развозной</w:t>
            </w:r>
          </w:p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и разносной уличной</w:t>
            </w:r>
          </w:p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 xml:space="preserve">торговли; на размещение </w:t>
            </w:r>
            <w:proofErr w:type="gramStart"/>
            <w:r w:rsidRPr="00122C04">
              <w:rPr>
                <w:rFonts w:ascii="Times New Roman" w:hAnsi="Times New Roman"/>
                <w:sz w:val="20"/>
                <w:szCs w:val="20"/>
              </w:rPr>
              <w:t>нестационарных</w:t>
            </w:r>
            <w:proofErr w:type="gramEnd"/>
            <w:r w:rsidRPr="00122C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  <w:proofErr w:type="gramStart"/>
            <w:r w:rsidRPr="00122C04">
              <w:rPr>
                <w:rFonts w:ascii="Times New Roman" w:hAnsi="Times New Roman"/>
                <w:sz w:val="20"/>
                <w:szCs w:val="20"/>
              </w:rPr>
              <w:t>сезонной</w:t>
            </w:r>
            <w:proofErr w:type="gramEnd"/>
          </w:p>
          <w:p w:rsidR="00F97798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2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торговли</w:t>
            </w:r>
          </w:p>
          <w:p w:rsidR="00F97798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7798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7798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97798" w:rsidRPr="00122C04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1049,00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455,90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145,00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149,00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300,00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rPr>
          <w:trHeight w:val="690"/>
        </w:trPr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1049,00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455,90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145,00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149,00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300,00</w:t>
            </w:r>
          </w:p>
        </w:tc>
      </w:tr>
      <w:tr w:rsidR="00F97798" w:rsidRPr="00122C04" w:rsidTr="00A83F0F">
        <w:trPr>
          <w:trHeight w:val="1660"/>
        </w:trPr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Merge w:val="restar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F97798" w:rsidRPr="00122C04" w:rsidRDefault="00F97798" w:rsidP="00750B81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  <w:vMerge w:val="restar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A83F0F">
        <w:trPr>
          <w:trHeight w:val="473"/>
        </w:trPr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AA766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  <w:vMerge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</w:p>
        </w:tc>
      </w:tr>
      <w:tr w:rsidR="00F97798" w:rsidRPr="00122C04" w:rsidTr="00122C04">
        <w:tc>
          <w:tcPr>
            <w:tcW w:w="502" w:type="pct"/>
            <w:vMerge w:val="restart"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655" w:type="pct"/>
            <w:vMerge w:val="restart"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Демонтаж нестационарных торговых объектов</w:t>
            </w: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5694,00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900,00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3016,00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920,00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858,00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5694,00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900,00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3016,00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920,00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858,00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 w:val="restart"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 xml:space="preserve">4.1. Осуществление демонтажа нестационарных торговых объектов </w:t>
            </w:r>
          </w:p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2C04">
              <w:rPr>
                <w:rFonts w:ascii="Times New Roman" w:hAnsi="Times New Roman"/>
                <w:sz w:val="20"/>
                <w:szCs w:val="20"/>
              </w:rPr>
              <w:t>на территории городского округа город Воронеж</w:t>
            </w: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5694,00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900,00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3016,00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920,00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858,00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spacing w:line="247" w:lineRule="auto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5694,00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900,00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3016,00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920,00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858,00</w:t>
            </w:r>
          </w:p>
        </w:tc>
      </w:tr>
      <w:tr w:rsidR="00F97798" w:rsidRPr="00122C04" w:rsidTr="00122C04">
        <w:tc>
          <w:tcPr>
            <w:tcW w:w="502" w:type="pct"/>
            <w:vMerge/>
          </w:tcPr>
          <w:p w:rsidR="00F97798" w:rsidRPr="00122C04" w:rsidRDefault="00F97798" w:rsidP="00122C04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5" w:type="pct"/>
            <w:vMerge/>
          </w:tcPr>
          <w:p w:rsidR="00F97798" w:rsidRPr="00122C04" w:rsidRDefault="00F97798" w:rsidP="00122C04">
            <w:pPr>
              <w:pStyle w:val="ae"/>
              <w:spacing w:line="247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pct"/>
          </w:tcPr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внебюджетные</w:t>
            </w:r>
          </w:p>
          <w:p w:rsidR="00F97798" w:rsidRPr="00122C04" w:rsidRDefault="00F97798" w:rsidP="00122C04">
            <w:pPr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источники</w:t>
            </w:r>
          </w:p>
        </w:tc>
        <w:tc>
          <w:tcPr>
            <w:tcW w:w="3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2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51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2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3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  <w:tc>
          <w:tcPr>
            <w:tcW w:w="305" w:type="pct"/>
          </w:tcPr>
          <w:p w:rsidR="00F97798" w:rsidRPr="00122C04" w:rsidRDefault="00F97798" w:rsidP="00122C04">
            <w:pPr>
              <w:jc w:val="center"/>
              <w:rPr>
                <w:sz w:val="20"/>
                <w:szCs w:val="20"/>
              </w:rPr>
            </w:pPr>
            <w:r w:rsidRPr="00122C04">
              <w:rPr>
                <w:sz w:val="20"/>
                <w:szCs w:val="20"/>
              </w:rPr>
              <w:t>-</w:t>
            </w:r>
          </w:p>
        </w:tc>
      </w:tr>
    </w:tbl>
    <w:p w:rsidR="00122C04" w:rsidRPr="00421B6B" w:rsidRDefault="00EC2430" w:rsidP="00122C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».</w:t>
      </w:r>
    </w:p>
    <w:p w:rsidR="00122C04" w:rsidRDefault="00122C04" w:rsidP="00122C04">
      <w:pPr>
        <w:rPr>
          <w:sz w:val="28"/>
          <w:szCs w:val="28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122C04" w:rsidTr="00122C04">
        <w:tc>
          <w:tcPr>
            <w:tcW w:w="2500" w:type="pct"/>
          </w:tcPr>
          <w:p w:rsidR="00122C04" w:rsidRPr="00421B6B" w:rsidRDefault="00066A0D" w:rsidP="00122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22C04" w:rsidRPr="00421B6B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122C04" w:rsidRPr="00421B6B">
              <w:rPr>
                <w:sz w:val="28"/>
                <w:szCs w:val="28"/>
              </w:rPr>
              <w:t xml:space="preserve"> управления развития предпринимательства, </w:t>
            </w:r>
          </w:p>
          <w:p w:rsidR="00122C04" w:rsidRPr="00421B6B" w:rsidRDefault="00122C04" w:rsidP="00122C04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122C04" w:rsidRDefault="00122C04" w:rsidP="00122C04">
            <w:pPr>
              <w:rPr>
                <w:sz w:val="28"/>
                <w:szCs w:val="28"/>
              </w:rPr>
            </w:pPr>
            <w:r w:rsidRPr="00421B6B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0" w:type="pct"/>
          </w:tcPr>
          <w:p w:rsidR="00122C04" w:rsidRDefault="00122C04" w:rsidP="00122C04">
            <w:pPr>
              <w:jc w:val="right"/>
              <w:rPr>
                <w:sz w:val="28"/>
                <w:szCs w:val="28"/>
              </w:rPr>
            </w:pPr>
          </w:p>
          <w:p w:rsidR="00122C04" w:rsidRDefault="00122C04" w:rsidP="00122C04">
            <w:pPr>
              <w:jc w:val="right"/>
              <w:rPr>
                <w:sz w:val="28"/>
                <w:szCs w:val="28"/>
              </w:rPr>
            </w:pPr>
          </w:p>
          <w:p w:rsidR="00122C04" w:rsidRDefault="00066A0D" w:rsidP="00122C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А.И. </w:t>
            </w:r>
            <w:proofErr w:type="spellStart"/>
            <w:r>
              <w:rPr>
                <w:sz w:val="28"/>
                <w:szCs w:val="28"/>
              </w:rPr>
              <w:t>Рыженин</w:t>
            </w:r>
            <w:proofErr w:type="spellEnd"/>
          </w:p>
        </w:tc>
      </w:tr>
    </w:tbl>
    <w:p w:rsidR="00122C04" w:rsidRDefault="00122C04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122C04" w:rsidRDefault="00122C04" w:rsidP="0077043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sectPr w:rsidR="00122C04" w:rsidSect="00122C04">
      <w:headerReference w:type="default" r:id="rId13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64" w:rsidRDefault="00033664" w:rsidP="00064B6C">
      <w:r>
        <w:separator/>
      </w:r>
    </w:p>
  </w:endnote>
  <w:endnote w:type="continuationSeparator" w:id="0">
    <w:p w:rsidR="00033664" w:rsidRDefault="00033664" w:rsidP="0006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64" w:rsidRDefault="00033664" w:rsidP="00064B6C">
      <w:r>
        <w:separator/>
      </w:r>
    </w:p>
  </w:footnote>
  <w:footnote w:type="continuationSeparator" w:id="0">
    <w:p w:rsidR="00033664" w:rsidRDefault="00033664" w:rsidP="0006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044323"/>
      <w:docPartObj>
        <w:docPartGallery w:val="Page Numbers (Top of Page)"/>
        <w:docPartUnique/>
      </w:docPartObj>
    </w:sdtPr>
    <w:sdtEndPr/>
    <w:sdtContent>
      <w:p w:rsidR="00555BE7" w:rsidRDefault="00555B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E50">
          <w:rPr>
            <w:noProof/>
          </w:rPr>
          <w:t>2</w:t>
        </w:r>
        <w:r>
          <w:fldChar w:fldCharType="end"/>
        </w:r>
      </w:p>
    </w:sdtContent>
  </w:sdt>
  <w:p w:rsidR="00555BE7" w:rsidRDefault="00555BE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E7" w:rsidRPr="00066A0D" w:rsidRDefault="00555BE7">
    <w:pPr>
      <w:pStyle w:val="aa"/>
      <w:jc w:val="center"/>
    </w:pPr>
  </w:p>
  <w:p w:rsidR="00555BE7" w:rsidRDefault="00555BE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062807"/>
      <w:docPartObj>
        <w:docPartGallery w:val="Page Numbers (Top of Page)"/>
        <w:docPartUnique/>
      </w:docPartObj>
    </w:sdtPr>
    <w:sdtEndPr/>
    <w:sdtContent>
      <w:p w:rsidR="00555BE7" w:rsidRDefault="00555B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E50">
          <w:rPr>
            <w:noProof/>
          </w:rPr>
          <w:t>19</w:t>
        </w:r>
        <w:r>
          <w:fldChar w:fldCharType="end"/>
        </w:r>
      </w:p>
    </w:sdtContent>
  </w:sdt>
  <w:p w:rsidR="00555BE7" w:rsidRDefault="00555B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5B9"/>
    <w:multiLevelType w:val="hybridMultilevel"/>
    <w:tmpl w:val="D9483746"/>
    <w:lvl w:ilvl="0" w:tplc="72D0F40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392892"/>
    <w:multiLevelType w:val="hybridMultilevel"/>
    <w:tmpl w:val="157E0056"/>
    <w:lvl w:ilvl="0" w:tplc="FE72E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0461201A"/>
    <w:multiLevelType w:val="hybridMultilevel"/>
    <w:tmpl w:val="F14200DE"/>
    <w:lvl w:ilvl="0" w:tplc="C0A86E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350063"/>
    <w:multiLevelType w:val="multilevel"/>
    <w:tmpl w:val="7B225C0C"/>
    <w:lvl w:ilvl="0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3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6" w:hanging="2160"/>
      </w:pPr>
      <w:rPr>
        <w:rFonts w:hint="default"/>
      </w:rPr>
    </w:lvl>
  </w:abstractNum>
  <w:abstractNum w:abstractNumId="4">
    <w:nsid w:val="32CD2751"/>
    <w:multiLevelType w:val="hybridMultilevel"/>
    <w:tmpl w:val="782A420A"/>
    <w:lvl w:ilvl="0" w:tplc="23B8A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AA375D"/>
    <w:multiLevelType w:val="hybridMultilevel"/>
    <w:tmpl w:val="56741386"/>
    <w:lvl w:ilvl="0" w:tplc="AE0A2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45416"/>
    <w:multiLevelType w:val="multilevel"/>
    <w:tmpl w:val="1DF0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A2B4A"/>
    <w:multiLevelType w:val="hybridMultilevel"/>
    <w:tmpl w:val="CBBC834A"/>
    <w:lvl w:ilvl="0" w:tplc="53CE6E60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8">
    <w:nsid w:val="5BA639D2"/>
    <w:multiLevelType w:val="hybridMultilevel"/>
    <w:tmpl w:val="8A9E2F3A"/>
    <w:lvl w:ilvl="0" w:tplc="AE0A2CF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66075D76"/>
    <w:multiLevelType w:val="hybridMultilevel"/>
    <w:tmpl w:val="72162E3E"/>
    <w:lvl w:ilvl="0" w:tplc="671AA974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9B60315"/>
    <w:multiLevelType w:val="multilevel"/>
    <w:tmpl w:val="42BC829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A2523AB"/>
    <w:multiLevelType w:val="hybridMultilevel"/>
    <w:tmpl w:val="802C7C3E"/>
    <w:lvl w:ilvl="0" w:tplc="DB02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8C"/>
    <w:rsid w:val="000074CF"/>
    <w:rsid w:val="00022903"/>
    <w:rsid w:val="00030DCD"/>
    <w:rsid w:val="00030FF6"/>
    <w:rsid w:val="00031F82"/>
    <w:rsid w:val="00033664"/>
    <w:rsid w:val="00036811"/>
    <w:rsid w:val="00042420"/>
    <w:rsid w:val="000425B0"/>
    <w:rsid w:val="00050806"/>
    <w:rsid w:val="00057286"/>
    <w:rsid w:val="00060030"/>
    <w:rsid w:val="00064B6C"/>
    <w:rsid w:val="00066A0D"/>
    <w:rsid w:val="00067D70"/>
    <w:rsid w:val="00080458"/>
    <w:rsid w:val="00080D75"/>
    <w:rsid w:val="0008361A"/>
    <w:rsid w:val="00084F65"/>
    <w:rsid w:val="00085E17"/>
    <w:rsid w:val="0009245C"/>
    <w:rsid w:val="000A2B4E"/>
    <w:rsid w:val="000A453C"/>
    <w:rsid w:val="000A4AF2"/>
    <w:rsid w:val="000B1341"/>
    <w:rsid w:val="000B3C0F"/>
    <w:rsid w:val="000B720B"/>
    <w:rsid w:val="000C092E"/>
    <w:rsid w:val="000D1AA4"/>
    <w:rsid w:val="000D285A"/>
    <w:rsid w:val="000E7417"/>
    <w:rsid w:val="000F06D7"/>
    <w:rsid w:val="000F2AF6"/>
    <w:rsid w:val="000F66E9"/>
    <w:rsid w:val="001040AE"/>
    <w:rsid w:val="001144EE"/>
    <w:rsid w:val="00122C04"/>
    <w:rsid w:val="00123C2D"/>
    <w:rsid w:val="001276C7"/>
    <w:rsid w:val="001356E5"/>
    <w:rsid w:val="001408F7"/>
    <w:rsid w:val="00142D9B"/>
    <w:rsid w:val="0015172A"/>
    <w:rsid w:val="001572E5"/>
    <w:rsid w:val="0016063B"/>
    <w:rsid w:val="001628E8"/>
    <w:rsid w:val="00167645"/>
    <w:rsid w:val="00181EC1"/>
    <w:rsid w:val="0018348E"/>
    <w:rsid w:val="00184328"/>
    <w:rsid w:val="00191BE0"/>
    <w:rsid w:val="001A272A"/>
    <w:rsid w:val="001B24D9"/>
    <w:rsid w:val="001B35C1"/>
    <w:rsid w:val="001B411E"/>
    <w:rsid w:val="001D5FDD"/>
    <w:rsid w:val="001D61E6"/>
    <w:rsid w:val="001F3136"/>
    <w:rsid w:val="001F6546"/>
    <w:rsid w:val="002038B3"/>
    <w:rsid w:val="002052A2"/>
    <w:rsid w:val="00213662"/>
    <w:rsid w:val="0021563B"/>
    <w:rsid w:val="00215B7D"/>
    <w:rsid w:val="0022226A"/>
    <w:rsid w:val="00230251"/>
    <w:rsid w:val="0023352B"/>
    <w:rsid w:val="002342A6"/>
    <w:rsid w:val="002505E8"/>
    <w:rsid w:val="0025235F"/>
    <w:rsid w:val="00260C43"/>
    <w:rsid w:val="00262AF1"/>
    <w:rsid w:val="002A4539"/>
    <w:rsid w:val="002B4481"/>
    <w:rsid w:val="002B68FC"/>
    <w:rsid w:val="002D2764"/>
    <w:rsid w:val="002E0E6F"/>
    <w:rsid w:val="002F0E46"/>
    <w:rsid w:val="00333F98"/>
    <w:rsid w:val="00334384"/>
    <w:rsid w:val="00340945"/>
    <w:rsid w:val="00342D03"/>
    <w:rsid w:val="00345775"/>
    <w:rsid w:val="00354853"/>
    <w:rsid w:val="00360373"/>
    <w:rsid w:val="00366593"/>
    <w:rsid w:val="003708E2"/>
    <w:rsid w:val="00380127"/>
    <w:rsid w:val="003816A9"/>
    <w:rsid w:val="003843C2"/>
    <w:rsid w:val="003845E4"/>
    <w:rsid w:val="00392148"/>
    <w:rsid w:val="0039574B"/>
    <w:rsid w:val="003C2781"/>
    <w:rsid w:val="003C4E51"/>
    <w:rsid w:val="003D15F8"/>
    <w:rsid w:val="003D2E4E"/>
    <w:rsid w:val="003E28B7"/>
    <w:rsid w:val="003E5658"/>
    <w:rsid w:val="003F5CD3"/>
    <w:rsid w:val="003F611E"/>
    <w:rsid w:val="003F6FF5"/>
    <w:rsid w:val="00403D0C"/>
    <w:rsid w:val="00404483"/>
    <w:rsid w:val="004066A7"/>
    <w:rsid w:val="00420EBB"/>
    <w:rsid w:val="00426CA3"/>
    <w:rsid w:val="00427669"/>
    <w:rsid w:val="00437305"/>
    <w:rsid w:val="00440721"/>
    <w:rsid w:val="00445561"/>
    <w:rsid w:val="00453863"/>
    <w:rsid w:val="0045412C"/>
    <w:rsid w:val="00463B5A"/>
    <w:rsid w:val="00477B80"/>
    <w:rsid w:val="0048050B"/>
    <w:rsid w:val="00482A50"/>
    <w:rsid w:val="00483081"/>
    <w:rsid w:val="004927B8"/>
    <w:rsid w:val="00494A6F"/>
    <w:rsid w:val="00497A62"/>
    <w:rsid w:val="004B2803"/>
    <w:rsid w:val="004B38D9"/>
    <w:rsid w:val="004C08FA"/>
    <w:rsid w:val="004C1756"/>
    <w:rsid w:val="004C3BAF"/>
    <w:rsid w:val="004C51EC"/>
    <w:rsid w:val="004C5694"/>
    <w:rsid w:val="004E3B9D"/>
    <w:rsid w:val="004F22CF"/>
    <w:rsid w:val="00500F43"/>
    <w:rsid w:val="005153BF"/>
    <w:rsid w:val="005175B8"/>
    <w:rsid w:val="005234BD"/>
    <w:rsid w:val="0052622C"/>
    <w:rsid w:val="005546C9"/>
    <w:rsid w:val="00555BE7"/>
    <w:rsid w:val="00556E4D"/>
    <w:rsid w:val="00556EB4"/>
    <w:rsid w:val="00566B74"/>
    <w:rsid w:val="00577279"/>
    <w:rsid w:val="005939D7"/>
    <w:rsid w:val="005A47A8"/>
    <w:rsid w:val="005A5FBE"/>
    <w:rsid w:val="005B40D8"/>
    <w:rsid w:val="005C475E"/>
    <w:rsid w:val="005D3024"/>
    <w:rsid w:val="005D30B6"/>
    <w:rsid w:val="005D7809"/>
    <w:rsid w:val="005E16DC"/>
    <w:rsid w:val="005E5231"/>
    <w:rsid w:val="005F5EED"/>
    <w:rsid w:val="00613B1A"/>
    <w:rsid w:val="00617DDB"/>
    <w:rsid w:val="00625FFE"/>
    <w:rsid w:val="00632683"/>
    <w:rsid w:val="00633AD5"/>
    <w:rsid w:val="00666486"/>
    <w:rsid w:val="00671CAC"/>
    <w:rsid w:val="00672104"/>
    <w:rsid w:val="00673DA4"/>
    <w:rsid w:val="00674BE7"/>
    <w:rsid w:val="006807D9"/>
    <w:rsid w:val="00682590"/>
    <w:rsid w:val="00685036"/>
    <w:rsid w:val="00685110"/>
    <w:rsid w:val="00694A0D"/>
    <w:rsid w:val="00694D99"/>
    <w:rsid w:val="006959A1"/>
    <w:rsid w:val="00696FDA"/>
    <w:rsid w:val="006A6845"/>
    <w:rsid w:val="006B0161"/>
    <w:rsid w:val="006C001B"/>
    <w:rsid w:val="006D72D7"/>
    <w:rsid w:val="006E7D64"/>
    <w:rsid w:val="006F6564"/>
    <w:rsid w:val="0070253E"/>
    <w:rsid w:val="00705750"/>
    <w:rsid w:val="00713065"/>
    <w:rsid w:val="0071553F"/>
    <w:rsid w:val="007316B4"/>
    <w:rsid w:val="0074722D"/>
    <w:rsid w:val="00750B81"/>
    <w:rsid w:val="00770433"/>
    <w:rsid w:val="00772329"/>
    <w:rsid w:val="007733B1"/>
    <w:rsid w:val="00775459"/>
    <w:rsid w:val="0077778C"/>
    <w:rsid w:val="007968B5"/>
    <w:rsid w:val="00796F49"/>
    <w:rsid w:val="007A2080"/>
    <w:rsid w:val="007B7A80"/>
    <w:rsid w:val="007C2D65"/>
    <w:rsid w:val="007C3974"/>
    <w:rsid w:val="007D3A28"/>
    <w:rsid w:val="007D56E5"/>
    <w:rsid w:val="007D5F68"/>
    <w:rsid w:val="007E4EEA"/>
    <w:rsid w:val="007E4FBA"/>
    <w:rsid w:val="007E7006"/>
    <w:rsid w:val="007F3F2D"/>
    <w:rsid w:val="00816F8F"/>
    <w:rsid w:val="00832A6F"/>
    <w:rsid w:val="00833C14"/>
    <w:rsid w:val="008435EA"/>
    <w:rsid w:val="00851BFD"/>
    <w:rsid w:val="00865451"/>
    <w:rsid w:val="00870641"/>
    <w:rsid w:val="00871D47"/>
    <w:rsid w:val="008905F1"/>
    <w:rsid w:val="00894235"/>
    <w:rsid w:val="00896662"/>
    <w:rsid w:val="00897746"/>
    <w:rsid w:val="008A5FC2"/>
    <w:rsid w:val="008B6D21"/>
    <w:rsid w:val="008C222B"/>
    <w:rsid w:val="008C528E"/>
    <w:rsid w:val="008C5622"/>
    <w:rsid w:val="008E12A8"/>
    <w:rsid w:val="009069D1"/>
    <w:rsid w:val="00907ED3"/>
    <w:rsid w:val="009103FB"/>
    <w:rsid w:val="00911AB3"/>
    <w:rsid w:val="00914294"/>
    <w:rsid w:val="00915F59"/>
    <w:rsid w:val="0092051C"/>
    <w:rsid w:val="00921D61"/>
    <w:rsid w:val="009265A2"/>
    <w:rsid w:val="00936CD2"/>
    <w:rsid w:val="00957162"/>
    <w:rsid w:val="0096113E"/>
    <w:rsid w:val="00962F11"/>
    <w:rsid w:val="00964DF2"/>
    <w:rsid w:val="00995716"/>
    <w:rsid w:val="00995BC9"/>
    <w:rsid w:val="009A19D2"/>
    <w:rsid w:val="009C0AD4"/>
    <w:rsid w:val="009C620F"/>
    <w:rsid w:val="009D0ACF"/>
    <w:rsid w:val="009D2793"/>
    <w:rsid w:val="009D436A"/>
    <w:rsid w:val="009D6E28"/>
    <w:rsid w:val="009E1A2C"/>
    <w:rsid w:val="009E5961"/>
    <w:rsid w:val="00A06770"/>
    <w:rsid w:val="00A121C3"/>
    <w:rsid w:val="00A2375A"/>
    <w:rsid w:val="00A35A19"/>
    <w:rsid w:val="00A36343"/>
    <w:rsid w:val="00A45EC0"/>
    <w:rsid w:val="00A4643D"/>
    <w:rsid w:val="00A47BE0"/>
    <w:rsid w:val="00A56337"/>
    <w:rsid w:val="00A7510D"/>
    <w:rsid w:val="00A75899"/>
    <w:rsid w:val="00A8021B"/>
    <w:rsid w:val="00A8033B"/>
    <w:rsid w:val="00A83120"/>
    <w:rsid w:val="00A83F0F"/>
    <w:rsid w:val="00A91A15"/>
    <w:rsid w:val="00A96B14"/>
    <w:rsid w:val="00AA2B85"/>
    <w:rsid w:val="00AA7664"/>
    <w:rsid w:val="00AC343A"/>
    <w:rsid w:val="00AC3A49"/>
    <w:rsid w:val="00AC572B"/>
    <w:rsid w:val="00AC7DC8"/>
    <w:rsid w:val="00AC7E50"/>
    <w:rsid w:val="00AD0D0D"/>
    <w:rsid w:val="00AD5E17"/>
    <w:rsid w:val="00B01279"/>
    <w:rsid w:val="00B052EF"/>
    <w:rsid w:val="00B06CFE"/>
    <w:rsid w:val="00B43C82"/>
    <w:rsid w:val="00B4735D"/>
    <w:rsid w:val="00B5331C"/>
    <w:rsid w:val="00B60DBA"/>
    <w:rsid w:val="00B7381D"/>
    <w:rsid w:val="00B7429E"/>
    <w:rsid w:val="00B7529C"/>
    <w:rsid w:val="00B91CF3"/>
    <w:rsid w:val="00B97B18"/>
    <w:rsid w:val="00BA0A19"/>
    <w:rsid w:val="00BC1D31"/>
    <w:rsid w:val="00BC49CF"/>
    <w:rsid w:val="00BD123E"/>
    <w:rsid w:val="00BD5D24"/>
    <w:rsid w:val="00BD6C1B"/>
    <w:rsid w:val="00BF16D7"/>
    <w:rsid w:val="00BF632F"/>
    <w:rsid w:val="00C0073B"/>
    <w:rsid w:val="00C00EB2"/>
    <w:rsid w:val="00C248A9"/>
    <w:rsid w:val="00C32487"/>
    <w:rsid w:val="00C36F24"/>
    <w:rsid w:val="00C45B72"/>
    <w:rsid w:val="00C51D60"/>
    <w:rsid w:val="00C56E29"/>
    <w:rsid w:val="00C62629"/>
    <w:rsid w:val="00C6303E"/>
    <w:rsid w:val="00C64008"/>
    <w:rsid w:val="00C64969"/>
    <w:rsid w:val="00C7464A"/>
    <w:rsid w:val="00C8051A"/>
    <w:rsid w:val="00C827B2"/>
    <w:rsid w:val="00CB522A"/>
    <w:rsid w:val="00CB6B99"/>
    <w:rsid w:val="00CC3787"/>
    <w:rsid w:val="00CD22FB"/>
    <w:rsid w:val="00CD4F79"/>
    <w:rsid w:val="00CE5E52"/>
    <w:rsid w:val="00CF336F"/>
    <w:rsid w:val="00CF7D91"/>
    <w:rsid w:val="00D04839"/>
    <w:rsid w:val="00D2550F"/>
    <w:rsid w:val="00D71906"/>
    <w:rsid w:val="00D71D6B"/>
    <w:rsid w:val="00D810BB"/>
    <w:rsid w:val="00D85CC8"/>
    <w:rsid w:val="00D96F72"/>
    <w:rsid w:val="00DA714C"/>
    <w:rsid w:val="00DB3A40"/>
    <w:rsid w:val="00DC04A2"/>
    <w:rsid w:val="00DE09F2"/>
    <w:rsid w:val="00DF6E88"/>
    <w:rsid w:val="00E12EE8"/>
    <w:rsid w:val="00E160AE"/>
    <w:rsid w:val="00E3498C"/>
    <w:rsid w:val="00E43D4F"/>
    <w:rsid w:val="00E45429"/>
    <w:rsid w:val="00E46C9D"/>
    <w:rsid w:val="00E506C9"/>
    <w:rsid w:val="00E6145F"/>
    <w:rsid w:val="00E81DC5"/>
    <w:rsid w:val="00E820B7"/>
    <w:rsid w:val="00E825CD"/>
    <w:rsid w:val="00E86572"/>
    <w:rsid w:val="00E91E3F"/>
    <w:rsid w:val="00EA1854"/>
    <w:rsid w:val="00EB6842"/>
    <w:rsid w:val="00EC1D4D"/>
    <w:rsid w:val="00EC2430"/>
    <w:rsid w:val="00EC36EC"/>
    <w:rsid w:val="00ED595E"/>
    <w:rsid w:val="00EE5FF8"/>
    <w:rsid w:val="00F00CDC"/>
    <w:rsid w:val="00F13101"/>
    <w:rsid w:val="00F226F5"/>
    <w:rsid w:val="00F23286"/>
    <w:rsid w:val="00F24690"/>
    <w:rsid w:val="00F3008A"/>
    <w:rsid w:val="00F37485"/>
    <w:rsid w:val="00F4382E"/>
    <w:rsid w:val="00F4467A"/>
    <w:rsid w:val="00F51CD5"/>
    <w:rsid w:val="00F620C1"/>
    <w:rsid w:val="00F70029"/>
    <w:rsid w:val="00F74A73"/>
    <w:rsid w:val="00F85387"/>
    <w:rsid w:val="00F86989"/>
    <w:rsid w:val="00F92477"/>
    <w:rsid w:val="00F95644"/>
    <w:rsid w:val="00F97798"/>
    <w:rsid w:val="00FA68F6"/>
    <w:rsid w:val="00FA7CB7"/>
    <w:rsid w:val="00FB5666"/>
    <w:rsid w:val="00FD73FB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8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7778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777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777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777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styleId="a5">
    <w:name w:val="Hyperlink"/>
    <w:basedOn w:val="a0"/>
    <w:unhideWhenUsed/>
    <w:rsid w:val="00DE09F2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B06CF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61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1E6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64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4B6C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4B6C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832A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32A6F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770433"/>
    <w:pPr>
      <w:spacing w:before="100" w:beforeAutospacing="1" w:after="100" w:afterAutospacing="1"/>
    </w:pPr>
  </w:style>
  <w:style w:type="paragraph" w:styleId="ae">
    <w:name w:val="No Spacing"/>
    <w:uiPriority w:val="99"/>
    <w:qFormat/>
    <w:rsid w:val="00A35A19"/>
    <w:rPr>
      <w:sz w:val="22"/>
      <w:szCs w:val="22"/>
      <w:lang w:eastAsia="en-US"/>
    </w:rPr>
  </w:style>
  <w:style w:type="paragraph" w:customStyle="1" w:styleId="s13">
    <w:name w:val="s_13"/>
    <w:basedOn w:val="a"/>
    <w:uiPriority w:val="99"/>
    <w:rsid w:val="00A35A19"/>
    <w:pPr>
      <w:ind w:firstLine="720"/>
    </w:pPr>
    <w:rPr>
      <w:sz w:val="20"/>
      <w:szCs w:val="20"/>
    </w:rPr>
  </w:style>
  <w:style w:type="table" w:styleId="af">
    <w:name w:val="Table Grid"/>
    <w:basedOn w:val="a1"/>
    <w:uiPriority w:val="59"/>
    <w:rsid w:val="00A35A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A83F0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78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7778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7778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777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777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styleId="a5">
    <w:name w:val="Hyperlink"/>
    <w:basedOn w:val="a0"/>
    <w:unhideWhenUsed/>
    <w:rsid w:val="00DE09F2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B06CF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61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1E6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64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4B6C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4B6C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832A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32A6F"/>
    <w:rPr>
      <w:rFonts w:ascii="Times New Roman" w:eastAsia="Times New Roman" w:hAnsi="Times New Roman"/>
      <w:sz w:val="16"/>
      <w:szCs w:val="16"/>
    </w:rPr>
  </w:style>
  <w:style w:type="paragraph" w:customStyle="1" w:styleId="formattext">
    <w:name w:val="formattext"/>
    <w:basedOn w:val="a"/>
    <w:rsid w:val="00770433"/>
    <w:pPr>
      <w:spacing w:before="100" w:beforeAutospacing="1" w:after="100" w:afterAutospacing="1"/>
    </w:pPr>
  </w:style>
  <w:style w:type="paragraph" w:styleId="ae">
    <w:name w:val="No Spacing"/>
    <w:uiPriority w:val="99"/>
    <w:qFormat/>
    <w:rsid w:val="00A35A19"/>
    <w:rPr>
      <w:sz w:val="22"/>
      <w:szCs w:val="22"/>
      <w:lang w:eastAsia="en-US"/>
    </w:rPr>
  </w:style>
  <w:style w:type="paragraph" w:customStyle="1" w:styleId="s13">
    <w:name w:val="s_13"/>
    <w:basedOn w:val="a"/>
    <w:uiPriority w:val="99"/>
    <w:rsid w:val="00A35A19"/>
    <w:pPr>
      <w:ind w:firstLine="720"/>
    </w:pPr>
    <w:rPr>
      <w:sz w:val="20"/>
      <w:szCs w:val="20"/>
    </w:rPr>
  </w:style>
  <w:style w:type="table" w:styleId="af">
    <w:name w:val="Table Grid"/>
    <w:basedOn w:val="a1"/>
    <w:uiPriority w:val="59"/>
    <w:rsid w:val="00A35A1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A83F0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FB5BEF51B29F36FDC5078A625F8CD8C2&amp;req=doc&amp;base=LAW&amp;n=356065&amp;REFFIELD=134&amp;REFDST=232301&amp;REFDOC=100032&amp;REFBASE=RLAW181&amp;stat=refcode%3D16876%3Bindex%3D724&amp;date=19.01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6BDC78E7A29983EF75BF6EFBFC198FF29CA19912C9F3774A0F2D2E8587E4A021EEEC30C066F2F36BEC996AD36EH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B378D-203B-44EF-BE5A-27F274C7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vacheremys</dc:creator>
  <cp:lastModifiedBy>Шульгина</cp:lastModifiedBy>
  <cp:revision>2</cp:revision>
  <cp:lastPrinted>2021-12-16T04:45:00Z</cp:lastPrinted>
  <dcterms:created xsi:type="dcterms:W3CDTF">2021-12-22T12:37:00Z</dcterms:created>
  <dcterms:modified xsi:type="dcterms:W3CDTF">2021-12-22T12:37:00Z</dcterms:modified>
</cp:coreProperties>
</file>