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</w:tblGrid>
      <w:tr w:rsidR="002347AE" w:rsidRPr="00581B1B" w:rsidTr="00A75873">
        <w:tc>
          <w:tcPr>
            <w:tcW w:w="5067" w:type="dxa"/>
          </w:tcPr>
          <w:p w:rsidR="002347AE" w:rsidRPr="00581B1B" w:rsidRDefault="002347AE" w:rsidP="002E04D8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 w:rsidRPr="00581B1B">
              <w:rPr>
                <w:sz w:val="28"/>
                <w:szCs w:val="28"/>
              </w:rPr>
              <w:t>УТВЕРЖДЕНА</w:t>
            </w:r>
          </w:p>
          <w:p w:rsidR="002347AE" w:rsidRPr="00581B1B" w:rsidRDefault="002347AE" w:rsidP="002E04D8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 w:rsidRPr="00581B1B">
              <w:rPr>
                <w:sz w:val="28"/>
                <w:szCs w:val="28"/>
              </w:rPr>
              <w:t>постановлением администрации</w:t>
            </w:r>
          </w:p>
          <w:p w:rsidR="002347AE" w:rsidRPr="00581B1B" w:rsidRDefault="002347AE" w:rsidP="002E04D8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 w:rsidRPr="00581B1B">
              <w:rPr>
                <w:sz w:val="28"/>
                <w:szCs w:val="28"/>
              </w:rPr>
              <w:t>городского округа город Воронеж</w:t>
            </w:r>
          </w:p>
          <w:p w:rsidR="002347AE" w:rsidRPr="00581B1B" w:rsidRDefault="00244ADF" w:rsidP="00244ADF">
            <w:pPr>
              <w:pStyle w:val="a6"/>
              <w:tabs>
                <w:tab w:val="left" w:pos="851"/>
              </w:tabs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bookmarkStart w:id="0" w:name="_GoBack"/>
            <w:bookmarkEnd w:id="0"/>
            <w:r w:rsidR="002347AE" w:rsidRPr="00581B1B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30.03.2021</w:t>
            </w:r>
            <w:r w:rsidR="002347AE" w:rsidRPr="00581B1B">
              <w:rPr>
                <w:sz w:val="28"/>
                <w:szCs w:val="28"/>
              </w:rPr>
              <w:t xml:space="preserve">    №</w:t>
            </w:r>
            <w:r w:rsidR="00EF18A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273</w:t>
            </w:r>
            <w:r w:rsidR="00EF18AA">
              <w:rPr>
                <w:sz w:val="28"/>
                <w:szCs w:val="28"/>
              </w:rPr>
              <w:t xml:space="preserve">                     </w:t>
            </w:r>
          </w:p>
        </w:tc>
      </w:tr>
    </w:tbl>
    <w:p w:rsidR="002347AE" w:rsidRPr="00581B1B" w:rsidRDefault="002347AE" w:rsidP="00724199">
      <w:pPr>
        <w:pStyle w:val="a6"/>
        <w:tabs>
          <w:tab w:val="left" w:pos="851"/>
        </w:tabs>
        <w:spacing w:line="480" w:lineRule="auto"/>
        <w:ind w:left="567"/>
        <w:jc w:val="center"/>
        <w:rPr>
          <w:sz w:val="28"/>
          <w:szCs w:val="28"/>
        </w:rPr>
      </w:pPr>
    </w:p>
    <w:p w:rsidR="002347AE" w:rsidRPr="00581B1B" w:rsidRDefault="002347AE" w:rsidP="002E04D8">
      <w:pPr>
        <w:pStyle w:val="32"/>
        <w:spacing w:after="0" w:line="240" w:lineRule="atLeast"/>
        <w:jc w:val="center"/>
        <w:rPr>
          <w:b/>
          <w:sz w:val="28"/>
          <w:szCs w:val="28"/>
        </w:rPr>
      </w:pPr>
      <w:r w:rsidRPr="00581B1B">
        <w:rPr>
          <w:b/>
          <w:sz w:val="28"/>
          <w:szCs w:val="28"/>
        </w:rPr>
        <w:t xml:space="preserve">МУНИЦИПАЛЬНАЯ ПРОГРАММА </w:t>
      </w:r>
    </w:p>
    <w:p w:rsidR="002347AE" w:rsidRPr="00581B1B" w:rsidRDefault="002347AE" w:rsidP="002E04D8">
      <w:pPr>
        <w:pStyle w:val="32"/>
        <w:spacing w:after="0" w:line="240" w:lineRule="atLeast"/>
        <w:jc w:val="center"/>
        <w:rPr>
          <w:b/>
          <w:sz w:val="28"/>
          <w:szCs w:val="28"/>
        </w:rPr>
      </w:pPr>
      <w:r w:rsidRPr="00581B1B">
        <w:rPr>
          <w:b/>
          <w:sz w:val="28"/>
          <w:szCs w:val="28"/>
        </w:rPr>
        <w:t xml:space="preserve">ГОРОДСКОГО ОКРУГА ГОРОД ВОРОНЕЖ </w:t>
      </w:r>
    </w:p>
    <w:p w:rsidR="002347AE" w:rsidRPr="00581B1B" w:rsidRDefault="002347AE" w:rsidP="002E04D8">
      <w:pPr>
        <w:pStyle w:val="32"/>
        <w:spacing w:after="0" w:line="240" w:lineRule="atLeast"/>
        <w:jc w:val="center"/>
        <w:rPr>
          <w:b/>
          <w:sz w:val="28"/>
          <w:szCs w:val="28"/>
        </w:rPr>
      </w:pPr>
      <w:r w:rsidRPr="00581B1B">
        <w:rPr>
          <w:b/>
          <w:sz w:val="28"/>
          <w:szCs w:val="28"/>
        </w:rPr>
        <w:t xml:space="preserve">«ЭКОНОМИЧЕСКОЕ РАЗВИТИЕ И </w:t>
      </w:r>
    </w:p>
    <w:p w:rsidR="002347AE" w:rsidRPr="00581B1B" w:rsidRDefault="002347AE" w:rsidP="002E04D8">
      <w:pPr>
        <w:pStyle w:val="32"/>
        <w:spacing w:after="0" w:line="240" w:lineRule="atLeast"/>
        <w:jc w:val="center"/>
        <w:rPr>
          <w:b/>
          <w:sz w:val="28"/>
          <w:szCs w:val="28"/>
        </w:rPr>
      </w:pPr>
      <w:r w:rsidRPr="00581B1B">
        <w:rPr>
          <w:b/>
          <w:sz w:val="28"/>
          <w:szCs w:val="28"/>
        </w:rPr>
        <w:t>ИННОВАЦИОННАЯ ЭКОНОМИКА»</w:t>
      </w:r>
    </w:p>
    <w:p w:rsidR="002347AE" w:rsidRPr="00581B1B" w:rsidRDefault="002347AE" w:rsidP="000B01C9">
      <w:pPr>
        <w:pStyle w:val="32"/>
        <w:spacing w:after="0" w:line="276" w:lineRule="auto"/>
        <w:jc w:val="center"/>
        <w:rPr>
          <w:b/>
          <w:sz w:val="28"/>
          <w:szCs w:val="28"/>
        </w:rPr>
      </w:pPr>
    </w:p>
    <w:p w:rsidR="002347AE" w:rsidRPr="00581B1B" w:rsidRDefault="002347AE" w:rsidP="002E04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1B1B">
        <w:rPr>
          <w:rFonts w:ascii="Times New Roman" w:hAnsi="Times New Roman"/>
          <w:b/>
          <w:sz w:val="28"/>
          <w:szCs w:val="28"/>
        </w:rPr>
        <w:t>ПАСПОРТ</w:t>
      </w:r>
    </w:p>
    <w:p w:rsidR="002347AE" w:rsidRPr="00581B1B" w:rsidRDefault="002347AE" w:rsidP="002E04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1B1B">
        <w:rPr>
          <w:rFonts w:ascii="Times New Roman" w:hAnsi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2347AE" w:rsidRPr="00581B1B" w:rsidRDefault="002347AE" w:rsidP="002E04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1B1B">
        <w:rPr>
          <w:rFonts w:ascii="Times New Roman" w:hAnsi="Times New Roman"/>
          <w:b/>
          <w:sz w:val="28"/>
          <w:szCs w:val="28"/>
        </w:rPr>
        <w:t>«Экономическое развитие и инновационная экономика»</w:t>
      </w:r>
    </w:p>
    <w:p w:rsidR="002347AE" w:rsidRPr="00581B1B" w:rsidRDefault="002347AE" w:rsidP="00C4511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13" w:type="dxa"/>
        <w:tblInd w:w="93" w:type="dxa"/>
        <w:tblLook w:val="00A0" w:firstRow="1" w:lastRow="0" w:firstColumn="1" w:lastColumn="0" w:noHBand="0" w:noVBand="0"/>
      </w:tblPr>
      <w:tblGrid>
        <w:gridCol w:w="3134"/>
        <w:gridCol w:w="6379"/>
      </w:tblGrid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</w:t>
            </w:r>
          </w:p>
        </w:tc>
      </w:tr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AE" w:rsidRPr="00A90993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A90993">
              <w:rPr>
                <w:sz w:val="24"/>
                <w:szCs w:val="24"/>
              </w:rPr>
              <w:t>Управление имущественных и земельных отношений администрации городского округа город Воронеж</w:t>
            </w:r>
            <w:r w:rsidR="00546905" w:rsidRPr="00A90993">
              <w:rPr>
                <w:sz w:val="24"/>
                <w:szCs w:val="24"/>
              </w:rPr>
              <w:t>.</w:t>
            </w:r>
            <w:r w:rsidRPr="00A90993">
              <w:rPr>
                <w:sz w:val="24"/>
                <w:szCs w:val="24"/>
              </w:rPr>
              <w:t xml:space="preserve"> </w:t>
            </w:r>
          </w:p>
          <w:p w:rsidR="00EC5E8C" w:rsidRPr="00CC7109" w:rsidRDefault="00EC5E8C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A90993">
              <w:rPr>
                <w:sz w:val="24"/>
                <w:szCs w:val="24"/>
              </w:rPr>
              <w:t>Управление административно-технического контроля администрации городского округа город Воронеж</w:t>
            </w:r>
          </w:p>
        </w:tc>
      </w:tr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Основные разработчики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</w:tr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 xml:space="preserve">Подпрограммы и основные мероприятия муниципальной программы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AE" w:rsidRPr="00CC7109" w:rsidRDefault="00244AD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hyperlink w:anchor="P351" w:history="1">
              <w:r w:rsidR="002347AE" w:rsidRPr="00CC7109">
                <w:rPr>
                  <w:rStyle w:val="a9"/>
                  <w:color w:val="auto"/>
                  <w:sz w:val="24"/>
                  <w:szCs w:val="24"/>
                  <w:u w:val="none"/>
                </w:rPr>
                <w:t>Подпрограмма 1</w:t>
              </w:r>
            </w:hyperlink>
            <w:r w:rsidR="002347AE" w:rsidRPr="00CC7109">
              <w:rPr>
                <w:sz w:val="24"/>
                <w:szCs w:val="24"/>
              </w:rPr>
              <w:t xml:space="preserve"> «Развитие и поддержка малого </w:t>
            </w:r>
            <w:r w:rsidR="00546905">
              <w:rPr>
                <w:sz w:val="24"/>
                <w:szCs w:val="24"/>
              </w:rPr>
              <w:t>и среднего предпринимательства»</w:t>
            </w:r>
            <w:r w:rsidR="00EF18AA">
              <w:rPr>
                <w:sz w:val="24"/>
                <w:szCs w:val="24"/>
              </w:rPr>
              <w:t>.</w:t>
            </w:r>
          </w:p>
          <w:p w:rsidR="002347AE" w:rsidRPr="00CC7109" w:rsidRDefault="00244AD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hyperlink w:anchor="P803" w:history="1">
              <w:r w:rsidR="002347AE" w:rsidRPr="00CC7109">
                <w:rPr>
                  <w:rStyle w:val="a9"/>
                  <w:color w:val="auto"/>
                  <w:sz w:val="24"/>
                  <w:szCs w:val="24"/>
                  <w:u w:val="none"/>
                </w:rPr>
                <w:t xml:space="preserve">Основное мероприятие </w:t>
              </w:r>
            </w:hyperlink>
            <w:r w:rsidR="002347AE" w:rsidRPr="00553EDE">
              <w:rPr>
                <w:sz w:val="24"/>
                <w:szCs w:val="24"/>
              </w:rPr>
              <w:t>1</w:t>
            </w:r>
            <w:r w:rsidR="002347AE" w:rsidRPr="00CC7109">
              <w:rPr>
                <w:sz w:val="24"/>
                <w:szCs w:val="24"/>
              </w:rPr>
              <w:t xml:space="preserve"> «Стимулирование разви</w:t>
            </w:r>
            <w:r w:rsidR="00546905">
              <w:rPr>
                <w:sz w:val="24"/>
                <w:szCs w:val="24"/>
              </w:rPr>
              <w:t>тия инновационной деятельности»</w:t>
            </w:r>
            <w:r w:rsidR="00EF18AA">
              <w:rPr>
                <w:sz w:val="24"/>
                <w:szCs w:val="24"/>
              </w:rPr>
              <w:t>.</w:t>
            </w:r>
          </w:p>
          <w:p w:rsidR="002347AE" w:rsidRPr="00CC7109" w:rsidRDefault="0077305B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A90993">
              <w:rPr>
                <w:sz w:val="24"/>
                <w:szCs w:val="24"/>
              </w:rPr>
              <w:t>Основное мероприятие 2 «Защита прав потребителей в сфере потребительского рынка г</w:t>
            </w:r>
            <w:r w:rsidR="00546905" w:rsidRPr="00A90993">
              <w:rPr>
                <w:sz w:val="24"/>
                <w:szCs w:val="24"/>
              </w:rPr>
              <w:t>ородского округа город Воронеж»</w:t>
            </w:r>
            <w:r w:rsidR="00EF18AA">
              <w:rPr>
                <w:sz w:val="24"/>
                <w:szCs w:val="24"/>
              </w:rPr>
              <w:t>.</w:t>
            </w:r>
          </w:p>
          <w:p w:rsidR="0049360E" w:rsidRPr="00B0345A" w:rsidRDefault="0049360E" w:rsidP="004F68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1384">
              <w:rPr>
                <w:sz w:val="24"/>
                <w:szCs w:val="24"/>
              </w:rPr>
              <w:t>Основное мероприятие 3 «</w:t>
            </w:r>
            <w:r w:rsidR="00B0345A" w:rsidRPr="002B1384">
              <w:rPr>
                <w:sz w:val="24"/>
                <w:szCs w:val="24"/>
              </w:rPr>
              <w:t xml:space="preserve">Обеспечение условий исполнения договоров на размещение нестационарных торговых объектов и </w:t>
            </w:r>
            <w:r w:rsidR="00B0345A" w:rsidRPr="002B1384">
              <w:rPr>
                <w:rFonts w:eastAsiaTheme="minorHAnsi"/>
                <w:sz w:val="24"/>
                <w:szCs w:val="24"/>
                <w:lang w:eastAsia="en-US"/>
              </w:rPr>
              <w:t>договоров на организацию ярмарок</w:t>
            </w:r>
            <w:r w:rsidRPr="002B1384">
              <w:rPr>
                <w:sz w:val="24"/>
                <w:szCs w:val="24"/>
              </w:rPr>
              <w:t>»</w:t>
            </w:r>
            <w:r w:rsidR="00EF18AA">
              <w:rPr>
                <w:sz w:val="24"/>
                <w:szCs w:val="24"/>
              </w:rPr>
              <w:t>.</w:t>
            </w:r>
          </w:p>
          <w:p w:rsidR="00D37296" w:rsidRPr="00D37296" w:rsidRDefault="00277336" w:rsidP="004F68E0">
            <w:pPr>
              <w:autoSpaceDE w:val="0"/>
              <w:autoSpaceDN w:val="0"/>
              <w:adjustRightInd w:val="0"/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986515">
              <w:rPr>
                <w:color w:val="000000" w:themeColor="text1"/>
                <w:sz w:val="24"/>
                <w:szCs w:val="24"/>
              </w:rPr>
              <w:t>Основное мероприятие 4 «Демонтаж нестационарных торговых объектов»</w:t>
            </w:r>
          </w:p>
        </w:tc>
      </w:tr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AE" w:rsidRPr="00367A8F" w:rsidRDefault="005044A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044AF">
              <w:rPr>
                <w:bCs/>
                <w:sz w:val="24"/>
                <w:szCs w:val="24"/>
              </w:rPr>
              <w:t>Повышение предпринимательской активности, инновационное развитие экономики,</w:t>
            </w:r>
            <w:r w:rsidRPr="005044AF">
              <w:rPr>
                <w:sz w:val="24"/>
                <w:szCs w:val="24"/>
              </w:rPr>
              <w:t xml:space="preserve"> создание благоприятных условий для эффективной и доступной защиты прав потребителей на территории </w:t>
            </w:r>
            <w:r>
              <w:rPr>
                <w:sz w:val="24"/>
                <w:szCs w:val="24"/>
              </w:rPr>
              <w:t>городского округа город Воронеж</w:t>
            </w:r>
          </w:p>
        </w:tc>
      </w:tr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AE" w:rsidRPr="00CE24F2" w:rsidRDefault="002347AE" w:rsidP="004F68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24F2">
              <w:rPr>
                <w:rFonts w:ascii="Times New Roman" w:hAnsi="Times New Roman"/>
                <w:sz w:val="24"/>
                <w:szCs w:val="24"/>
              </w:rPr>
              <w:t>- формирование благоприятного предпринимательского климата, конкурентной среды, активизация деятельности малых предприятий на товарных рынках города;</w:t>
            </w:r>
          </w:p>
          <w:p w:rsidR="002347AE" w:rsidRPr="00CE24F2" w:rsidRDefault="002347AE" w:rsidP="004F68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24F2">
              <w:rPr>
                <w:rFonts w:ascii="Times New Roman" w:hAnsi="Times New Roman"/>
                <w:sz w:val="24"/>
                <w:szCs w:val="24"/>
              </w:rPr>
              <w:t>- популяризация предпринимательства;</w:t>
            </w:r>
          </w:p>
          <w:p w:rsidR="002347AE" w:rsidRPr="00CE24F2" w:rsidRDefault="002347AE" w:rsidP="004F68E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создание условий для роста инновационной активности предприятий и организаций</w:t>
            </w:r>
            <w:r w:rsidR="008A3DEF" w:rsidRPr="00CE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8A3DEF" w:rsidRPr="00CE24F2">
              <w:rPr>
                <w:rFonts w:ascii="Times New Roman" w:hAnsi="Times New Roman"/>
                <w:sz w:val="24"/>
                <w:szCs w:val="24"/>
              </w:rPr>
              <w:t>развитие инновационной инфраструктуры</w:t>
            </w:r>
            <w:r w:rsidRPr="00CE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53EDE" w:rsidRPr="005E64AA" w:rsidRDefault="005044AF" w:rsidP="004F68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2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повышение уровня правовой грамотности и доступности правовой помощи для потребителей в во</w:t>
            </w:r>
            <w:r w:rsidR="000B0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просах защиты прав потребителей</w:t>
            </w:r>
          </w:p>
        </w:tc>
      </w:tr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109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109">
              <w:rPr>
                <w:rFonts w:ascii="Times New Roman" w:hAnsi="Times New Roman" w:cs="Times New Roman"/>
                <w:sz w:val="24"/>
                <w:szCs w:val="24"/>
              </w:rPr>
              <w:t>- число субъектов малого и среднего предпринимательства в расчете на 10000 человек населения;</w:t>
            </w:r>
          </w:p>
          <w:p w:rsidR="002347AE" w:rsidRPr="00CC7109" w:rsidRDefault="002347AE" w:rsidP="004F68E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109">
              <w:rPr>
                <w:rFonts w:ascii="Times New Roman" w:hAnsi="Times New Roman" w:cs="Times New Roman"/>
                <w:sz w:val="24"/>
                <w:szCs w:val="24"/>
              </w:rPr>
              <w:t>- 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</w:t>
            </w:r>
          </w:p>
          <w:p w:rsidR="00553EDE" w:rsidRPr="00CC7109" w:rsidRDefault="002347AE" w:rsidP="004F68E0">
            <w:pPr>
              <w:pStyle w:val="ConsPlusNormal0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7109">
              <w:rPr>
                <w:rFonts w:ascii="Times New Roman" w:hAnsi="Times New Roman" w:cs="Times New Roman"/>
                <w:sz w:val="24"/>
                <w:szCs w:val="24"/>
              </w:rPr>
              <w:t>- удельный вес организаций, осуществляющих инновационную деятельность, в общем числе обследованных организаций</w:t>
            </w:r>
          </w:p>
        </w:tc>
      </w:tr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109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109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рамках одного этапа в течение 2014–2024 годов</w:t>
            </w:r>
          </w:p>
        </w:tc>
      </w:tr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941D15" w:rsidRDefault="002347AE" w:rsidP="002E04D8">
            <w:pPr>
              <w:rPr>
                <w:sz w:val="24"/>
                <w:szCs w:val="24"/>
              </w:rPr>
            </w:pPr>
            <w:r w:rsidRPr="00941D15">
              <w:rPr>
                <w:sz w:val="24"/>
                <w:szCs w:val="24"/>
              </w:rPr>
              <w:t xml:space="preserve">Объемы и источники финансирования муниципальной программы </w:t>
            </w:r>
          </w:p>
          <w:p w:rsidR="002347AE" w:rsidRPr="00CC7109" w:rsidRDefault="002347AE" w:rsidP="002E04D8">
            <w:pPr>
              <w:rPr>
                <w:sz w:val="24"/>
                <w:szCs w:val="24"/>
              </w:rPr>
            </w:pPr>
            <w:r w:rsidRPr="00941D15">
              <w:rPr>
                <w:sz w:val="24"/>
                <w:szCs w:val="24"/>
              </w:rPr>
              <w:t>(в действующих ценах каждого года реализации муниципальной программы)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 xml:space="preserve">Общий объем финансирования программы составляет </w:t>
            </w:r>
            <w:r w:rsidR="00971832" w:rsidRPr="004B32D1">
              <w:rPr>
                <w:sz w:val="24"/>
                <w:szCs w:val="24"/>
              </w:rPr>
              <w:t>155557</w:t>
            </w:r>
            <w:r w:rsidRPr="004B32D1">
              <w:rPr>
                <w:sz w:val="24"/>
                <w:szCs w:val="24"/>
              </w:rPr>
              <w:t xml:space="preserve">,88 тыс. рублей, в </w:t>
            </w:r>
            <w:proofErr w:type="spellStart"/>
            <w:r w:rsidRPr="004B32D1">
              <w:rPr>
                <w:sz w:val="24"/>
                <w:szCs w:val="24"/>
              </w:rPr>
              <w:t>т.ч</w:t>
            </w:r>
            <w:proofErr w:type="spellEnd"/>
            <w:r w:rsidRPr="004B32D1">
              <w:rPr>
                <w:sz w:val="24"/>
                <w:szCs w:val="24"/>
              </w:rPr>
              <w:t>. по источникам финансирования: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 xml:space="preserve">федеральный бюджет </w:t>
            </w:r>
            <w:r w:rsidR="00EF18AA">
              <w:rPr>
                <w:sz w:val="24"/>
                <w:szCs w:val="24"/>
              </w:rPr>
              <w:t>–</w:t>
            </w:r>
            <w:r w:rsidRPr="004B32D1">
              <w:rPr>
                <w:sz w:val="24"/>
                <w:szCs w:val="24"/>
              </w:rPr>
              <w:t xml:space="preserve"> 21573,63 тыс. рублей;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 xml:space="preserve">областной бюджет </w:t>
            </w:r>
            <w:r w:rsidR="00EF18AA">
              <w:rPr>
                <w:sz w:val="24"/>
                <w:szCs w:val="24"/>
              </w:rPr>
              <w:t>–</w:t>
            </w:r>
            <w:r w:rsidRPr="004B32D1">
              <w:rPr>
                <w:sz w:val="24"/>
                <w:szCs w:val="24"/>
              </w:rPr>
              <w:t xml:space="preserve"> 1135,45 тыс. рублей;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 xml:space="preserve">бюджет городского округа </w:t>
            </w:r>
            <w:r w:rsidR="00EF18AA">
              <w:rPr>
                <w:sz w:val="24"/>
                <w:szCs w:val="24"/>
              </w:rPr>
              <w:t>–</w:t>
            </w:r>
            <w:r w:rsidRPr="004B32D1">
              <w:rPr>
                <w:sz w:val="24"/>
                <w:szCs w:val="24"/>
              </w:rPr>
              <w:t xml:space="preserve"> </w:t>
            </w:r>
            <w:r w:rsidR="00971832" w:rsidRPr="004B32D1">
              <w:rPr>
                <w:sz w:val="24"/>
                <w:szCs w:val="24"/>
              </w:rPr>
              <w:t>132848</w:t>
            </w:r>
            <w:r w:rsidRPr="004B32D1">
              <w:rPr>
                <w:sz w:val="24"/>
                <w:szCs w:val="24"/>
              </w:rPr>
              <w:t>,80 тыс. рублей;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 xml:space="preserve">внебюджетные источники </w:t>
            </w:r>
            <w:r w:rsidR="00EF18AA">
              <w:rPr>
                <w:sz w:val="24"/>
                <w:szCs w:val="24"/>
              </w:rPr>
              <w:t>–</w:t>
            </w:r>
            <w:r w:rsidRPr="004B32D1">
              <w:rPr>
                <w:sz w:val="24"/>
                <w:szCs w:val="24"/>
              </w:rPr>
              <w:t xml:space="preserve"> 0,00 тыс. рублей;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в </w:t>
            </w:r>
            <w:proofErr w:type="spellStart"/>
            <w:r w:rsidRPr="009D591F">
              <w:rPr>
                <w:sz w:val="24"/>
                <w:szCs w:val="24"/>
              </w:rPr>
              <w:t>т.ч</w:t>
            </w:r>
            <w:proofErr w:type="spellEnd"/>
            <w:r w:rsidRPr="009D591F">
              <w:rPr>
                <w:sz w:val="24"/>
                <w:szCs w:val="24"/>
              </w:rPr>
              <w:t>. по годам реализации муниципальной программы: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>2014 год: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всего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рублей, в </w:t>
            </w:r>
            <w:proofErr w:type="spellStart"/>
            <w:r w:rsidRPr="009D591F">
              <w:rPr>
                <w:sz w:val="24"/>
                <w:szCs w:val="24"/>
              </w:rPr>
              <w:t>т.ч</w:t>
            </w:r>
            <w:proofErr w:type="spellEnd"/>
            <w:r w:rsidRPr="009D591F">
              <w:rPr>
                <w:sz w:val="24"/>
                <w:szCs w:val="24"/>
              </w:rPr>
              <w:t>. по источникам финансирования: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бюджет городского округа </w:t>
            </w:r>
            <w:r w:rsidR="00EF18AA">
              <w:rPr>
                <w:sz w:val="24"/>
                <w:szCs w:val="24"/>
              </w:rPr>
              <w:t>–</w:t>
            </w:r>
            <w:r w:rsidR="004B45F7">
              <w:rPr>
                <w:sz w:val="24"/>
                <w:szCs w:val="24"/>
              </w:rPr>
              <w:t xml:space="preserve"> 0,00 тыс. рублей;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внебюджетные источники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рублей.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>2015 год: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всего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22768,88 тыс. рублей, в </w:t>
            </w:r>
            <w:proofErr w:type="spellStart"/>
            <w:r w:rsidRPr="009D591F">
              <w:rPr>
                <w:sz w:val="24"/>
                <w:szCs w:val="24"/>
              </w:rPr>
              <w:t>т.ч</w:t>
            </w:r>
            <w:proofErr w:type="spellEnd"/>
            <w:r w:rsidRPr="009D591F">
              <w:rPr>
                <w:sz w:val="24"/>
                <w:szCs w:val="24"/>
              </w:rPr>
              <w:t>. по источникам финансирования: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федеральный бюджет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21573,63 тыс. рублей;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областной бюджет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1135,45 тыс. рублей;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бюджет городского округа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59,80 тыс. рублей;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внебюджетные источники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рублей.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>2016 год: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всего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рублей, в </w:t>
            </w:r>
            <w:proofErr w:type="spellStart"/>
            <w:r w:rsidRPr="009D591F">
              <w:rPr>
                <w:sz w:val="24"/>
                <w:szCs w:val="24"/>
              </w:rPr>
              <w:t>т.ч</w:t>
            </w:r>
            <w:proofErr w:type="spellEnd"/>
            <w:r w:rsidRPr="009D591F">
              <w:rPr>
                <w:sz w:val="24"/>
                <w:szCs w:val="24"/>
              </w:rPr>
              <w:t>. по источникам финансирования: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бюджет городского округа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рублей;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внебюджетные источники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рублей.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>2017 год: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всего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рублей, в </w:t>
            </w:r>
            <w:proofErr w:type="spellStart"/>
            <w:r w:rsidRPr="009D591F">
              <w:rPr>
                <w:sz w:val="24"/>
                <w:szCs w:val="24"/>
              </w:rPr>
              <w:t>т.ч</w:t>
            </w:r>
            <w:proofErr w:type="spellEnd"/>
            <w:r w:rsidRPr="009D591F">
              <w:rPr>
                <w:sz w:val="24"/>
                <w:szCs w:val="24"/>
              </w:rPr>
              <w:t>. по источникам финансирования: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бюджет городского округа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рублей;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внебюджетные источники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рублей.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>2018 год: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всего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рублей, в </w:t>
            </w:r>
            <w:proofErr w:type="spellStart"/>
            <w:r w:rsidRPr="009D591F">
              <w:rPr>
                <w:sz w:val="24"/>
                <w:szCs w:val="24"/>
              </w:rPr>
              <w:t>т.ч</w:t>
            </w:r>
            <w:proofErr w:type="spellEnd"/>
            <w:r w:rsidRPr="009D591F">
              <w:rPr>
                <w:sz w:val="24"/>
                <w:szCs w:val="24"/>
              </w:rPr>
              <w:t>. по источникам финансирования: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бюджет городского округа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рублей;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внебюджетные источники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рублей.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>2019 год: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всего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рублей, в </w:t>
            </w:r>
            <w:proofErr w:type="spellStart"/>
            <w:r w:rsidRPr="009D591F">
              <w:rPr>
                <w:sz w:val="24"/>
                <w:szCs w:val="24"/>
              </w:rPr>
              <w:t>т.ч</w:t>
            </w:r>
            <w:proofErr w:type="spellEnd"/>
            <w:r w:rsidRPr="009D591F">
              <w:rPr>
                <w:sz w:val="24"/>
                <w:szCs w:val="24"/>
              </w:rPr>
              <w:t>. по источникам финансирования: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бюджет городского округа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рублей;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внебюджетные источники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рублей.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>2020 год: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всего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рублей, в </w:t>
            </w:r>
            <w:proofErr w:type="spellStart"/>
            <w:r w:rsidRPr="009D591F">
              <w:rPr>
                <w:sz w:val="24"/>
                <w:szCs w:val="24"/>
              </w:rPr>
              <w:t>т.ч</w:t>
            </w:r>
            <w:proofErr w:type="spellEnd"/>
            <w:r w:rsidRPr="009D591F">
              <w:rPr>
                <w:sz w:val="24"/>
                <w:szCs w:val="24"/>
              </w:rPr>
              <w:t>. по источникам финансирования: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бюджет городского округа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рублей;</w:t>
            </w:r>
          </w:p>
          <w:p w:rsidR="009D591F" w:rsidRPr="009D591F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D591F">
              <w:rPr>
                <w:sz w:val="24"/>
                <w:szCs w:val="24"/>
              </w:rPr>
              <w:t xml:space="preserve">внебюджетные источники </w:t>
            </w:r>
            <w:r w:rsidR="00EF18AA">
              <w:rPr>
                <w:sz w:val="24"/>
                <w:szCs w:val="24"/>
              </w:rPr>
              <w:t>–</w:t>
            </w:r>
            <w:r w:rsidRPr="009D591F">
              <w:rPr>
                <w:sz w:val="24"/>
                <w:szCs w:val="24"/>
              </w:rPr>
              <w:t xml:space="preserve"> 0,00 тыс. рублей.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>2021 год: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 xml:space="preserve">всего </w:t>
            </w:r>
            <w:r w:rsidR="00EF18AA">
              <w:rPr>
                <w:sz w:val="24"/>
                <w:szCs w:val="24"/>
              </w:rPr>
              <w:t>–</w:t>
            </w:r>
            <w:r w:rsidRPr="004B32D1">
              <w:rPr>
                <w:sz w:val="24"/>
                <w:szCs w:val="24"/>
              </w:rPr>
              <w:t xml:space="preserve"> </w:t>
            </w:r>
            <w:r w:rsidR="00971832" w:rsidRPr="004B32D1">
              <w:rPr>
                <w:sz w:val="24"/>
                <w:szCs w:val="24"/>
              </w:rPr>
              <w:t>3</w:t>
            </w:r>
            <w:r w:rsidR="004B32D1" w:rsidRPr="004B32D1">
              <w:rPr>
                <w:sz w:val="24"/>
                <w:szCs w:val="24"/>
              </w:rPr>
              <w:t>3651</w:t>
            </w:r>
            <w:r w:rsidR="00971832" w:rsidRPr="004B32D1">
              <w:rPr>
                <w:sz w:val="24"/>
                <w:szCs w:val="24"/>
              </w:rPr>
              <w:t>,00</w:t>
            </w:r>
            <w:r w:rsidRPr="004B32D1">
              <w:rPr>
                <w:sz w:val="24"/>
                <w:szCs w:val="24"/>
              </w:rPr>
              <w:t xml:space="preserve"> тыс. рублей, в </w:t>
            </w:r>
            <w:proofErr w:type="spellStart"/>
            <w:r w:rsidRPr="004B32D1">
              <w:rPr>
                <w:sz w:val="24"/>
                <w:szCs w:val="24"/>
              </w:rPr>
              <w:t>т.ч</w:t>
            </w:r>
            <w:proofErr w:type="spellEnd"/>
            <w:r w:rsidRPr="004B32D1">
              <w:rPr>
                <w:sz w:val="24"/>
                <w:szCs w:val="24"/>
              </w:rPr>
              <w:t>. по источникам финансирования: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 xml:space="preserve">бюджет городского округа </w:t>
            </w:r>
            <w:r w:rsidR="00EF18AA">
              <w:rPr>
                <w:sz w:val="24"/>
                <w:szCs w:val="24"/>
              </w:rPr>
              <w:t>–</w:t>
            </w:r>
            <w:r w:rsidRPr="004B32D1">
              <w:rPr>
                <w:sz w:val="24"/>
                <w:szCs w:val="24"/>
              </w:rPr>
              <w:t xml:space="preserve"> </w:t>
            </w:r>
            <w:r w:rsidR="004B32D1" w:rsidRPr="004B32D1">
              <w:rPr>
                <w:sz w:val="24"/>
                <w:szCs w:val="24"/>
              </w:rPr>
              <w:t>33651</w:t>
            </w:r>
            <w:r w:rsidRPr="004B32D1">
              <w:rPr>
                <w:sz w:val="24"/>
                <w:szCs w:val="24"/>
              </w:rPr>
              <w:t>,00 тыс. рублей;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 xml:space="preserve">внебюджетные источники </w:t>
            </w:r>
            <w:r w:rsidR="00EF18AA">
              <w:rPr>
                <w:sz w:val="24"/>
                <w:szCs w:val="24"/>
              </w:rPr>
              <w:t>–</w:t>
            </w:r>
            <w:r w:rsidRPr="004B32D1">
              <w:rPr>
                <w:sz w:val="24"/>
                <w:szCs w:val="24"/>
              </w:rPr>
              <w:t xml:space="preserve"> 0,00 тыс. рублей.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>2022 год: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 xml:space="preserve">всего </w:t>
            </w:r>
            <w:r w:rsidR="00EF18AA">
              <w:rPr>
                <w:sz w:val="24"/>
                <w:szCs w:val="24"/>
              </w:rPr>
              <w:t>–</w:t>
            </w:r>
            <w:r w:rsidRPr="004B32D1">
              <w:rPr>
                <w:sz w:val="24"/>
                <w:szCs w:val="24"/>
              </w:rPr>
              <w:t xml:space="preserve"> </w:t>
            </w:r>
            <w:r w:rsidR="00971832" w:rsidRPr="004B32D1">
              <w:rPr>
                <w:sz w:val="24"/>
                <w:szCs w:val="24"/>
              </w:rPr>
              <w:t>3</w:t>
            </w:r>
            <w:r w:rsidR="004B32D1" w:rsidRPr="004B32D1">
              <w:rPr>
                <w:sz w:val="24"/>
                <w:szCs w:val="24"/>
              </w:rPr>
              <w:t>4186</w:t>
            </w:r>
            <w:r w:rsidRPr="004B32D1">
              <w:rPr>
                <w:sz w:val="24"/>
                <w:szCs w:val="24"/>
              </w:rPr>
              <w:t xml:space="preserve">,00 тыс. рублей, в </w:t>
            </w:r>
            <w:proofErr w:type="spellStart"/>
            <w:r w:rsidRPr="004B32D1">
              <w:rPr>
                <w:sz w:val="24"/>
                <w:szCs w:val="24"/>
              </w:rPr>
              <w:t>т.ч</w:t>
            </w:r>
            <w:proofErr w:type="spellEnd"/>
            <w:r w:rsidRPr="004B32D1">
              <w:rPr>
                <w:sz w:val="24"/>
                <w:szCs w:val="24"/>
              </w:rPr>
              <w:t>. по источникам финансирования: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 xml:space="preserve">бюджет городского округа </w:t>
            </w:r>
            <w:r w:rsidR="00EF18AA">
              <w:rPr>
                <w:sz w:val="24"/>
                <w:szCs w:val="24"/>
              </w:rPr>
              <w:t>–</w:t>
            </w:r>
            <w:r w:rsidRPr="004B32D1">
              <w:rPr>
                <w:sz w:val="24"/>
                <w:szCs w:val="24"/>
              </w:rPr>
              <w:t xml:space="preserve"> </w:t>
            </w:r>
            <w:r w:rsidR="004B32D1" w:rsidRPr="004B32D1">
              <w:rPr>
                <w:sz w:val="24"/>
                <w:szCs w:val="24"/>
              </w:rPr>
              <w:t>34186</w:t>
            </w:r>
            <w:r w:rsidRPr="004B32D1">
              <w:rPr>
                <w:sz w:val="24"/>
                <w:szCs w:val="24"/>
              </w:rPr>
              <w:t>,00 тыс. рублей;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 xml:space="preserve">внебюджетные источники </w:t>
            </w:r>
            <w:r w:rsidR="00EF18AA">
              <w:rPr>
                <w:sz w:val="24"/>
                <w:szCs w:val="24"/>
              </w:rPr>
              <w:t>–</w:t>
            </w:r>
            <w:r w:rsidRPr="004B32D1">
              <w:rPr>
                <w:sz w:val="24"/>
                <w:szCs w:val="24"/>
              </w:rPr>
              <w:t xml:space="preserve"> 0,00 тыс. рублей.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>2023 год: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 xml:space="preserve">всего </w:t>
            </w:r>
            <w:r w:rsidR="00EF18AA">
              <w:rPr>
                <w:sz w:val="24"/>
                <w:szCs w:val="24"/>
              </w:rPr>
              <w:t>–</w:t>
            </w:r>
            <w:r w:rsidRPr="004B32D1">
              <w:rPr>
                <w:sz w:val="24"/>
                <w:szCs w:val="24"/>
              </w:rPr>
              <w:t xml:space="preserve"> </w:t>
            </w:r>
            <w:r w:rsidR="004B32D1" w:rsidRPr="004B32D1">
              <w:rPr>
                <w:sz w:val="24"/>
                <w:szCs w:val="24"/>
              </w:rPr>
              <w:t>32094</w:t>
            </w:r>
            <w:r w:rsidRPr="004B32D1">
              <w:rPr>
                <w:sz w:val="24"/>
                <w:szCs w:val="24"/>
              </w:rPr>
              <w:t xml:space="preserve">,00 тыс. рублей, в </w:t>
            </w:r>
            <w:proofErr w:type="spellStart"/>
            <w:r w:rsidRPr="004B32D1">
              <w:rPr>
                <w:sz w:val="24"/>
                <w:szCs w:val="24"/>
              </w:rPr>
              <w:t>т.ч</w:t>
            </w:r>
            <w:proofErr w:type="spellEnd"/>
            <w:r w:rsidRPr="004B32D1">
              <w:rPr>
                <w:sz w:val="24"/>
                <w:szCs w:val="24"/>
              </w:rPr>
              <w:t>. по источникам финансирования: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 xml:space="preserve">бюджет городского округа </w:t>
            </w:r>
            <w:r w:rsidR="00EF18AA">
              <w:rPr>
                <w:sz w:val="24"/>
                <w:szCs w:val="24"/>
              </w:rPr>
              <w:t>–</w:t>
            </w:r>
            <w:r w:rsidRPr="004B32D1">
              <w:rPr>
                <w:sz w:val="24"/>
                <w:szCs w:val="24"/>
              </w:rPr>
              <w:t xml:space="preserve"> </w:t>
            </w:r>
            <w:r w:rsidR="00971832" w:rsidRPr="004B32D1">
              <w:rPr>
                <w:sz w:val="24"/>
                <w:szCs w:val="24"/>
              </w:rPr>
              <w:t>32</w:t>
            </w:r>
            <w:r w:rsidR="004B32D1" w:rsidRPr="004B32D1">
              <w:rPr>
                <w:sz w:val="24"/>
                <w:szCs w:val="24"/>
              </w:rPr>
              <w:t>094</w:t>
            </w:r>
            <w:r w:rsidRPr="004B32D1">
              <w:rPr>
                <w:sz w:val="24"/>
                <w:szCs w:val="24"/>
              </w:rPr>
              <w:t>,00 тыс. рублей;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 xml:space="preserve">внебюджетные источники </w:t>
            </w:r>
            <w:r w:rsidR="00EF18AA">
              <w:rPr>
                <w:sz w:val="24"/>
                <w:szCs w:val="24"/>
              </w:rPr>
              <w:t>–</w:t>
            </w:r>
            <w:r w:rsidRPr="004B32D1">
              <w:rPr>
                <w:sz w:val="24"/>
                <w:szCs w:val="24"/>
              </w:rPr>
              <w:t xml:space="preserve"> 0,00 тыс. рублей.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>2024 год: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 xml:space="preserve">всего </w:t>
            </w:r>
            <w:r w:rsidR="00EF18AA">
              <w:rPr>
                <w:sz w:val="24"/>
                <w:szCs w:val="24"/>
              </w:rPr>
              <w:t>–</w:t>
            </w:r>
            <w:r w:rsidRPr="004B32D1">
              <w:rPr>
                <w:sz w:val="24"/>
                <w:szCs w:val="24"/>
              </w:rPr>
              <w:t xml:space="preserve"> </w:t>
            </w:r>
            <w:r w:rsidR="00971832" w:rsidRPr="004B32D1">
              <w:rPr>
                <w:sz w:val="24"/>
                <w:szCs w:val="24"/>
              </w:rPr>
              <w:t>3</w:t>
            </w:r>
            <w:r w:rsidR="004B32D1" w:rsidRPr="004B32D1">
              <w:rPr>
                <w:sz w:val="24"/>
                <w:szCs w:val="24"/>
              </w:rPr>
              <w:t>2858</w:t>
            </w:r>
            <w:r w:rsidRPr="004B32D1">
              <w:rPr>
                <w:sz w:val="24"/>
                <w:szCs w:val="24"/>
              </w:rPr>
              <w:t xml:space="preserve">,00 тыс. рублей, в </w:t>
            </w:r>
            <w:proofErr w:type="spellStart"/>
            <w:r w:rsidRPr="004B32D1">
              <w:rPr>
                <w:sz w:val="24"/>
                <w:szCs w:val="24"/>
              </w:rPr>
              <w:t>т.ч</w:t>
            </w:r>
            <w:proofErr w:type="spellEnd"/>
            <w:r w:rsidRPr="004B32D1">
              <w:rPr>
                <w:sz w:val="24"/>
                <w:szCs w:val="24"/>
              </w:rPr>
              <w:t>. по источникам финансирования:</w:t>
            </w:r>
          </w:p>
          <w:p w:rsidR="009D591F" w:rsidRPr="004B32D1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 xml:space="preserve">бюджет городского округа </w:t>
            </w:r>
            <w:r w:rsidR="00EF18AA">
              <w:rPr>
                <w:sz w:val="24"/>
                <w:szCs w:val="24"/>
              </w:rPr>
              <w:t>–</w:t>
            </w:r>
            <w:r w:rsidRPr="004B32D1">
              <w:rPr>
                <w:sz w:val="24"/>
                <w:szCs w:val="24"/>
              </w:rPr>
              <w:t xml:space="preserve"> </w:t>
            </w:r>
            <w:r w:rsidR="00971832" w:rsidRPr="004B32D1">
              <w:rPr>
                <w:sz w:val="24"/>
                <w:szCs w:val="24"/>
              </w:rPr>
              <w:t>3</w:t>
            </w:r>
            <w:r w:rsidR="004B32D1" w:rsidRPr="004B32D1">
              <w:rPr>
                <w:sz w:val="24"/>
                <w:szCs w:val="24"/>
              </w:rPr>
              <w:t>2858</w:t>
            </w:r>
            <w:r w:rsidRPr="004B32D1">
              <w:rPr>
                <w:sz w:val="24"/>
                <w:szCs w:val="24"/>
              </w:rPr>
              <w:t>,00 тыс. рублей;</w:t>
            </w:r>
          </w:p>
          <w:p w:rsidR="002347AE" w:rsidRPr="001054AD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32D1">
              <w:rPr>
                <w:sz w:val="24"/>
                <w:szCs w:val="24"/>
              </w:rPr>
              <w:t xml:space="preserve">внебюджетные источники </w:t>
            </w:r>
            <w:r w:rsidR="00EF18AA">
              <w:rPr>
                <w:sz w:val="24"/>
                <w:szCs w:val="24"/>
              </w:rPr>
              <w:t>–</w:t>
            </w:r>
            <w:r w:rsidRPr="004B32D1">
              <w:rPr>
                <w:sz w:val="24"/>
                <w:szCs w:val="24"/>
              </w:rPr>
              <w:t xml:space="preserve"> 0,00 тыс. рублей</w:t>
            </w:r>
          </w:p>
        </w:tc>
      </w:tr>
      <w:tr w:rsidR="002347AE" w:rsidRPr="00CC7109" w:rsidTr="00934E68">
        <w:trPr>
          <w:trHeight w:val="16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109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AE" w:rsidRPr="00941D15" w:rsidRDefault="002347AE" w:rsidP="004F68E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1D15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числа субъектов малого и среднего предпринимательства в расчете на 10000 человек населения к 2024 году до </w:t>
            </w:r>
            <w:r w:rsidR="00EC0178" w:rsidRPr="00EC0178">
              <w:rPr>
                <w:rFonts w:ascii="Times New Roman" w:hAnsi="Times New Roman" w:cs="Times New Roman"/>
                <w:sz w:val="24"/>
                <w:szCs w:val="24"/>
              </w:rPr>
              <w:t>526,6</w:t>
            </w:r>
            <w:r w:rsidRPr="00EC0178">
              <w:rPr>
                <w:rFonts w:ascii="Times New Roman" w:hAnsi="Times New Roman" w:cs="Times New Roman"/>
                <w:sz w:val="24"/>
                <w:szCs w:val="24"/>
              </w:rPr>
              <w:t xml:space="preserve"> ед.;</w:t>
            </w:r>
          </w:p>
          <w:p w:rsidR="00553EDE" w:rsidRPr="00CC7109" w:rsidRDefault="002347AE" w:rsidP="004F68E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D15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к 2024 году удельного веса организаций, осуществляющих инновационную деятельность, в общем числе обследованных организаций до </w:t>
            </w:r>
            <w:r w:rsidR="00934E68" w:rsidRPr="00EC0178">
              <w:rPr>
                <w:rFonts w:ascii="Times New Roman" w:hAnsi="Times New Roman" w:cs="Times New Roman"/>
                <w:sz w:val="24"/>
                <w:szCs w:val="24"/>
              </w:rPr>
              <w:t>31,9%</w:t>
            </w:r>
          </w:p>
        </w:tc>
      </w:tr>
    </w:tbl>
    <w:p w:rsidR="00EF18AA" w:rsidRDefault="00EF18AA" w:rsidP="00C4511B">
      <w:pPr>
        <w:pStyle w:val="a3"/>
        <w:rPr>
          <w:rFonts w:ascii="Times New Roman" w:hAnsi="Times New Roman"/>
          <w:sz w:val="28"/>
          <w:szCs w:val="28"/>
        </w:rPr>
      </w:pPr>
    </w:p>
    <w:p w:rsidR="00C4511B" w:rsidRDefault="00C4511B" w:rsidP="00C4511B">
      <w:pPr>
        <w:pStyle w:val="a3"/>
        <w:rPr>
          <w:rFonts w:ascii="Times New Roman" w:hAnsi="Times New Roman"/>
          <w:sz w:val="28"/>
          <w:szCs w:val="28"/>
        </w:rPr>
      </w:pPr>
    </w:p>
    <w:p w:rsidR="00C4511B" w:rsidRDefault="00C4511B" w:rsidP="00C4511B">
      <w:pPr>
        <w:pStyle w:val="a3"/>
        <w:rPr>
          <w:rFonts w:ascii="Times New Roman" w:hAnsi="Times New Roman"/>
          <w:sz w:val="28"/>
          <w:szCs w:val="28"/>
        </w:rPr>
      </w:pPr>
    </w:p>
    <w:p w:rsidR="00C4511B" w:rsidRDefault="00C4511B" w:rsidP="00C4511B">
      <w:pPr>
        <w:pStyle w:val="a3"/>
        <w:rPr>
          <w:rFonts w:ascii="Times New Roman" w:hAnsi="Times New Roman"/>
          <w:sz w:val="28"/>
          <w:szCs w:val="28"/>
        </w:rPr>
      </w:pPr>
    </w:p>
    <w:p w:rsidR="00C4511B" w:rsidRDefault="00C4511B" w:rsidP="00C4511B">
      <w:pPr>
        <w:pStyle w:val="a3"/>
        <w:rPr>
          <w:rFonts w:ascii="Times New Roman" w:hAnsi="Times New Roman"/>
          <w:sz w:val="28"/>
          <w:szCs w:val="28"/>
        </w:rPr>
      </w:pPr>
    </w:p>
    <w:p w:rsidR="00C4511B" w:rsidRDefault="00C4511B" w:rsidP="00C4511B">
      <w:pPr>
        <w:pStyle w:val="a3"/>
        <w:rPr>
          <w:rFonts w:ascii="Times New Roman" w:hAnsi="Times New Roman"/>
          <w:sz w:val="28"/>
          <w:szCs w:val="28"/>
        </w:rPr>
      </w:pPr>
    </w:p>
    <w:p w:rsidR="00C4511B" w:rsidRDefault="00C4511B" w:rsidP="00C4511B">
      <w:pPr>
        <w:pStyle w:val="a3"/>
        <w:rPr>
          <w:rFonts w:ascii="Times New Roman" w:hAnsi="Times New Roman"/>
          <w:sz w:val="28"/>
          <w:szCs w:val="28"/>
        </w:rPr>
      </w:pPr>
    </w:p>
    <w:p w:rsidR="00C4511B" w:rsidRDefault="00C4511B" w:rsidP="00C4511B">
      <w:pPr>
        <w:pStyle w:val="a3"/>
        <w:rPr>
          <w:rFonts w:ascii="Times New Roman" w:hAnsi="Times New Roman"/>
          <w:sz w:val="28"/>
          <w:szCs w:val="28"/>
        </w:rPr>
      </w:pPr>
    </w:p>
    <w:p w:rsidR="00C4511B" w:rsidRDefault="00C4511B" w:rsidP="00C4511B">
      <w:pPr>
        <w:pStyle w:val="a3"/>
        <w:rPr>
          <w:rFonts w:ascii="Times New Roman" w:hAnsi="Times New Roman"/>
          <w:sz w:val="28"/>
          <w:szCs w:val="28"/>
        </w:rPr>
      </w:pPr>
    </w:p>
    <w:p w:rsidR="00C4511B" w:rsidRDefault="00C4511B" w:rsidP="00C4511B">
      <w:pPr>
        <w:pStyle w:val="a3"/>
        <w:rPr>
          <w:rFonts w:ascii="Times New Roman" w:hAnsi="Times New Roman"/>
          <w:sz w:val="28"/>
          <w:szCs w:val="28"/>
        </w:rPr>
      </w:pPr>
    </w:p>
    <w:p w:rsidR="00EF18AA" w:rsidRDefault="002347AE" w:rsidP="002E04D8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109">
        <w:rPr>
          <w:rFonts w:ascii="Times New Roman" w:hAnsi="Times New Roman" w:cs="Times New Roman"/>
          <w:b/>
          <w:sz w:val="28"/>
          <w:szCs w:val="28"/>
        </w:rPr>
        <w:t xml:space="preserve">1. ПРИОРИТЕТЫ МУНИЦИПАЛЬНОЙ ПОЛИТИКИ В СФЕРЕ РЕАЛИЗАЦИИ МУНИЦИПАЛЬНОЙ ПРОГРАММЫ, ЦЕЛЬ, ЗАДАЧИ И ПОКАЗАТЕЛИ (ИНДИКАТОРЫ) ДОСТИЖЕНИЯ ЦЕЛИ </w:t>
      </w:r>
    </w:p>
    <w:p w:rsidR="002347AE" w:rsidRPr="00CC7109" w:rsidRDefault="002347AE" w:rsidP="002E04D8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109">
        <w:rPr>
          <w:rFonts w:ascii="Times New Roman" w:hAnsi="Times New Roman" w:cs="Times New Roman"/>
          <w:b/>
          <w:sz w:val="28"/>
          <w:szCs w:val="28"/>
        </w:rPr>
        <w:t xml:space="preserve">И РЕШЕНИЯ ЗАДАЧ, ОПИСАНИЕ ОСНОВНЫХ ОЖИДАЕМЫХ КОНЕЧНЫХ РЕЗУЛЬТАТОВ </w:t>
      </w:r>
      <w:proofErr w:type="gramStart"/>
      <w:r w:rsidRPr="00CC7109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2347AE" w:rsidRPr="00CC7109" w:rsidRDefault="002347AE" w:rsidP="002E04D8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109">
        <w:rPr>
          <w:rFonts w:ascii="Times New Roman" w:hAnsi="Times New Roman" w:cs="Times New Roman"/>
          <w:b/>
          <w:sz w:val="28"/>
          <w:szCs w:val="28"/>
        </w:rPr>
        <w:t>ПРОГРАММЫ, СРОКОВ И ЭТАПОВ РЕАЛИЗАЦИИ</w:t>
      </w:r>
    </w:p>
    <w:p w:rsidR="002347AE" w:rsidRDefault="002347AE" w:rsidP="002E04D8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109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EF18AA" w:rsidRDefault="00EF18AA" w:rsidP="002E04D8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7AE" w:rsidRPr="00CC7109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C7109">
        <w:rPr>
          <w:sz w:val="28"/>
          <w:szCs w:val="28"/>
        </w:rPr>
        <w:t xml:space="preserve">В соответствии со </w:t>
      </w:r>
      <w:r w:rsidRPr="00CC7109">
        <w:rPr>
          <w:rFonts w:eastAsiaTheme="minorHAnsi"/>
          <w:sz w:val="28"/>
          <w:szCs w:val="28"/>
          <w:lang w:eastAsia="en-US"/>
        </w:rPr>
        <w:t xml:space="preserve">Стратегическим </w:t>
      </w:r>
      <w:hyperlink r:id="rId9" w:history="1">
        <w:r w:rsidRPr="00CC7109">
          <w:rPr>
            <w:rFonts w:eastAsiaTheme="minorHAnsi"/>
            <w:sz w:val="28"/>
            <w:szCs w:val="28"/>
            <w:lang w:eastAsia="en-US"/>
          </w:rPr>
          <w:t>план</w:t>
        </w:r>
      </w:hyperlink>
      <w:r w:rsidRPr="00CC7109">
        <w:rPr>
          <w:rFonts w:eastAsiaTheme="minorHAnsi"/>
          <w:sz w:val="28"/>
          <w:szCs w:val="28"/>
          <w:lang w:eastAsia="en-US"/>
        </w:rPr>
        <w:t xml:space="preserve">ом социально-экономического развития городского округа город Воронеж на период до 2020 года (решение </w:t>
      </w:r>
      <w:r w:rsidRPr="00CC7109">
        <w:rPr>
          <w:sz w:val="28"/>
          <w:szCs w:val="28"/>
        </w:rPr>
        <w:t>Воронежской городской Думы от 14.07.2010 № 147-</w:t>
      </w:r>
      <w:r w:rsidRPr="00CC7109">
        <w:rPr>
          <w:sz w:val="28"/>
          <w:szCs w:val="28"/>
          <w:lang w:val="en-US"/>
        </w:rPr>
        <w:t>III</w:t>
      </w:r>
      <w:r w:rsidRPr="00CC7109">
        <w:rPr>
          <w:sz w:val="28"/>
          <w:szCs w:val="28"/>
        </w:rPr>
        <w:t xml:space="preserve">) и Стратегией социально-экономического развития городского округа город Воронеж на </w:t>
      </w:r>
      <w:r w:rsidRPr="009D591F">
        <w:rPr>
          <w:sz w:val="28"/>
          <w:szCs w:val="28"/>
        </w:rPr>
        <w:t xml:space="preserve">период до 2035 года (решение Воронежской городской Думы от 19.12.2018 № </w:t>
      </w:r>
      <w:r w:rsidRPr="00CC7109">
        <w:rPr>
          <w:sz w:val="28"/>
          <w:szCs w:val="28"/>
        </w:rPr>
        <w:t>1032-</w:t>
      </w:r>
      <w:r w:rsidRPr="00CC7109">
        <w:rPr>
          <w:sz w:val="28"/>
          <w:szCs w:val="28"/>
          <w:lang w:val="en-US"/>
        </w:rPr>
        <w:t>IV</w:t>
      </w:r>
      <w:r w:rsidRPr="00CC7109">
        <w:rPr>
          <w:sz w:val="28"/>
          <w:szCs w:val="28"/>
        </w:rPr>
        <w:t>) к приоритетным направлениям муниципальной политики в сфере малого и среднего предпринимательства и инновационной деятельности относятся:</w:t>
      </w:r>
      <w:proofErr w:type="gramEnd"/>
    </w:p>
    <w:p w:rsidR="00D221FA" w:rsidRPr="00CC7109" w:rsidRDefault="00D221FA" w:rsidP="00D221F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C7109">
        <w:rPr>
          <w:rFonts w:ascii="Times New Roman" w:hAnsi="Times New Roman" w:cs="Times New Roman"/>
          <w:iCs/>
          <w:sz w:val="28"/>
          <w:szCs w:val="28"/>
        </w:rPr>
        <w:t>- обеспечение устойчивого развития экономики на основе роста инновационного сектора;</w:t>
      </w:r>
    </w:p>
    <w:p w:rsidR="00D221FA" w:rsidRPr="00CC7109" w:rsidRDefault="00D221FA" w:rsidP="00D221F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C7109">
        <w:rPr>
          <w:rFonts w:ascii="Times New Roman" w:hAnsi="Times New Roman" w:cs="Times New Roman"/>
          <w:iCs/>
          <w:sz w:val="28"/>
          <w:szCs w:val="28"/>
        </w:rPr>
        <w:t>- совершенствование условий предпринимательской деятельности;</w:t>
      </w:r>
    </w:p>
    <w:p w:rsidR="00D221FA" w:rsidRPr="00FB105B" w:rsidRDefault="00D221FA" w:rsidP="00D221F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221FA">
        <w:rPr>
          <w:rFonts w:ascii="Times New Roman" w:hAnsi="Times New Roman" w:cs="Times New Roman"/>
          <w:sz w:val="28"/>
          <w:szCs w:val="28"/>
        </w:rPr>
        <w:t>- защита интересов потребителей товаров от недобросовестных д</w:t>
      </w:r>
      <w:r>
        <w:rPr>
          <w:rFonts w:ascii="Times New Roman" w:hAnsi="Times New Roman" w:cs="Times New Roman"/>
          <w:sz w:val="28"/>
          <w:szCs w:val="28"/>
        </w:rPr>
        <w:t>ействий хозяйствующих субъектов;</w:t>
      </w:r>
    </w:p>
    <w:p w:rsidR="00D221FA" w:rsidRDefault="00D221FA" w:rsidP="00D221F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1A5">
        <w:rPr>
          <w:rFonts w:ascii="Times New Roman" w:hAnsi="Times New Roman" w:cs="Times New Roman"/>
          <w:sz w:val="28"/>
          <w:szCs w:val="28"/>
        </w:rPr>
        <w:t>- формирование равных условий конкурентной среды для ведения предпринимательской деятельности.</w:t>
      </w:r>
    </w:p>
    <w:p w:rsidR="001242B9" w:rsidRPr="00883785" w:rsidRDefault="002347AE" w:rsidP="00EF18AA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C7109">
        <w:rPr>
          <w:rFonts w:ascii="Times New Roman" w:hAnsi="Times New Roman"/>
          <w:sz w:val="28"/>
          <w:szCs w:val="28"/>
        </w:rPr>
        <w:t>Целью муниципальной программы городского округа город Воронеж</w:t>
      </w:r>
      <w:r w:rsidR="00EF18AA">
        <w:rPr>
          <w:rFonts w:ascii="Times New Roman" w:hAnsi="Times New Roman"/>
          <w:sz w:val="28"/>
          <w:szCs w:val="28"/>
        </w:rPr>
        <w:t xml:space="preserve">» </w:t>
      </w:r>
      <w:r w:rsidRPr="00CC7109">
        <w:rPr>
          <w:rFonts w:ascii="Times New Roman" w:hAnsi="Times New Roman"/>
          <w:sz w:val="28"/>
          <w:szCs w:val="28"/>
        </w:rPr>
        <w:t>Экономическое развитие и инновационная экономика» (далее – му</w:t>
      </w:r>
      <w:r w:rsidR="00FB660C">
        <w:rPr>
          <w:rFonts w:ascii="Times New Roman" w:hAnsi="Times New Roman"/>
          <w:sz w:val="28"/>
          <w:szCs w:val="28"/>
        </w:rPr>
        <w:t>ниципальная программа) явля</w:t>
      </w:r>
      <w:r w:rsidR="00EF18AA">
        <w:rPr>
          <w:rFonts w:ascii="Times New Roman" w:hAnsi="Times New Roman"/>
          <w:sz w:val="28"/>
          <w:szCs w:val="28"/>
        </w:rPr>
        <w:t>ю</w:t>
      </w:r>
      <w:r w:rsidR="00FB660C">
        <w:rPr>
          <w:rFonts w:ascii="Times New Roman" w:hAnsi="Times New Roman"/>
          <w:sz w:val="28"/>
          <w:szCs w:val="28"/>
        </w:rPr>
        <w:t xml:space="preserve">тся </w:t>
      </w:r>
      <w:r w:rsidR="005044AF" w:rsidRPr="005044AF">
        <w:rPr>
          <w:rFonts w:ascii="Times New Roman" w:hAnsi="Times New Roman"/>
          <w:sz w:val="28"/>
          <w:szCs w:val="28"/>
        </w:rPr>
        <w:t>п</w:t>
      </w:r>
      <w:r w:rsidR="005044AF" w:rsidRPr="005044AF">
        <w:rPr>
          <w:rFonts w:ascii="Times New Roman" w:hAnsi="Times New Roman"/>
          <w:bCs/>
          <w:sz w:val="28"/>
          <w:szCs w:val="28"/>
        </w:rPr>
        <w:t>овышение предпринимательской активности, инновационное развитие экономики,</w:t>
      </w:r>
      <w:r w:rsidR="005044AF" w:rsidRPr="005044AF">
        <w:rPr>
          <w:rFonts w:ascii="Times New Roman" w:hAnsi="Times New Roman"/>
          <w:sz w:val="28"/>
          <w:szCs w:val="28"/>
        </w:rPr>
        <w:t xml:space="preserve"> создание благоприятных условий для эффективной и доступной защиты прав потребителей на территории городского округа город Воронеж.</w:t>
      </w:r>
    </w:p>
    <w:p w:rsidR="002347AE" w:rsidRPr="001242B9" w:rsidRDefault="002347AE" w:rsidP="001242B9">
      <w:pPr>
        <w:pStyle w:val="a3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1242B9">
        <w:rPr>
          <w:rFonts w:ascii="Times New Roman" w:eastAsiaTheme="minorHAnsi" w:hAnsi="Times New Roman"/>
          <w:sz w:val="28"/>
          <w:szCs w:val="28"/>
        </w:rPr>
        <w:t>Исходя из поставленной цели определены</w:t>
      </w:r>
      <w:proofErr w:type="gramEnd"/>
      <w:r w:rsidRPr="001242B9">
        <w:rPr>
          <w:rFonts w:ascii="Times New Roman" w:eastAsiaTheme="minorHAnsi" w:hAnsi="Times New Roman"/>
          <w:sz w:val="28"/>
          <w:szCs w:val="28"/>
        </w:rPr>
        <w:t xml:space="preserve"> следующие задачи:</w:t>
      </w:r>
    </w:p>
    <w:p w:rsidR="002347AE" w:rsidRPr="00CE24F2" w:rsidRDefault="002347AE" w:rsidP="00AC7C1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4F2">
        <w:rPr>
          <w:rFonts w:ascii="Times New Roman" w:hAnsi="Times New Roman"/>
          <w:sz w:val="28"/>
          <w:szCs w:val="28"/>
        </w:rPr>
        <w:t>- формирование благоприятного предпринимательского климата, конкурентной среды, активизация деятельности малых предприятий на товарных рынках города;</w:t>
      </w:r>
    </w:p>
    <w:p w:rsidR="002347AE" w:rsidRPr="00CE24F2" w:rsidRDefault="002347AE" w:rsidP="00AC7C1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4F2">
        <w:rPr>
          <w:rFonts w:ascii="Times New Roman" w:hAnsi="Times New Roman"/>
          <w:sz w:val="28"/>
          <w:szCs w:val="28"/>
        </w:rPr>
        <w:t>- популяризация предпринимательства;</w:t>
      </w:r>
    </w:p>
    <w:p w:rsidR="002347AE" w:rsidRPr="00CE24F2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24F2">
        <w:rPr>
          <w:sz w:val="28"/>
          <w:szCs w:val="28"/>
        </w:rPr>
        <w:t>- создание условий для роста инновационной активности предприятий и организаций</w:t>
      </w:r>
      <w:r w:rsidR="008A3DEF" w:rsidRPr="00CE24F2">
        <w:rPr>
          <w:sz w:val="28"/>
          <w:szCs w:val="28"/>
        </w:rPr>
        <w:t xml:space="preserve"> и развитие инновационной инфраструктуры</w:t>
      </w:r>
      <w:r w:rsidRPr="00CE24F2">
        <w:rPr>
          <w:sz w:val="28"/>
          <w:szCs w:val="28"/>
        </w:rPr>
        <w:t>;</w:t>
      </w:r>
    </w:p>
    <w:p w:rsidR="00883785" w:rsidRPr="00CE24F2" w:rsidRDefault="00AE5128" w:rsidP="003912C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24F2">
        <w:rPr>
          <w:sz w:val="28"/>
          <w:szCs w:val="28"/>
        </w:rPr>
        <w:t>- </w:t>
      </w:r>
      <w:r w:rsidR="00D221FA" w:rsidRPr="00D221FA">
        <w:rPr>
          <w:sz w:val="28"/>
          <w:szCs w:val="28"/>
        </w:rPr>
        <w:t>повышение уровня правовой грамотности и доступности правовой помощи для потребителей в вопросах защиты прав потребителей</w:t>
      </w:r>
      <w:r w:rsidR="000B01C9">
        <w:rPr>
          <w:sz w:val="28"/>
          <w:szCs w:val="28"/>
        </w:rPr>
        <w:t>.</w:t>
      </w:r>
    </w:p>
    <w:p w:rsidR="003912C3" w:rsidRPr="003912C3" w:rsidRDefault="003912C3" w:rsidP="003912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912C3">
        <w:rPr>
          <w:rFonts w:eastAsiaTheme="minorHAnsi"/>
          <w:sz w:val="28"/>
          <w:szCs w:val="28"/>
          <w:lang w:eastAsia="en-US"/>
        </w:rPr>
        <w:t xml:space="preserve">При определении плановых значений показателей (индикаторов) муниципальной программы использовались параметры, установленные в Плане реализации Стратегического плана социально-экономического развития городского округа город Воронеж на период до 2020 года (распоряжение администрации городского округа город Воронеж от 24.09.2013 </w:t>
      </w:r>
      <w:r w:rsidR="00AE5128">
        <w:rPr>
          <w:rFonts w:eastAsiaTheme="minorHAnsi"/>
          <w:sz w:val="28"/>
          <w:szCs w:val="28"/>
          <w:lang w:eastAsia="en-US"/>
        </w:rPr>
        <w:t>№</w:t>
      </w:r>
      <w:r w:rsidRPr="003912C3">
        <w:rPr>
          <w:rFonts w:eastAsiaTheme="minorHAnsi"/>
          <w:sz w:val="28"/>
          <w:szCs w:val="28"/>
          <w:lang w:eastAsia="en-US"/>
        </w:rPr>
        <w:t xml:space="preserve"> 818-р) и Плане мероприятий по реализации Стратегии социально-экономического развития городского округа город Воронеж на период до 2035 года (распоряжение администрации городского округа город Воронеж от</w:t>
      </w:r>
      <w:proofErr w:type="gramEnd"/>
      <w:r w:rsidRPr="003912C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3912C3">
        <w:rPr>
          <w:rFonts w:eastAsiaTheme="minorHAnsi"/>
          <w:sz w:val="28"/>
          <w:szCs w:val="28"/>
          <w:lang w:eastAsia="en-US"/>
        </w:rPr>
        <w:t xml:space="preserve">28.12.2018 </w:t>
      </w:r>
      <w:r w:rsidR="00AE5128">
        <w:rPr>
          <w:rFonts w:eastAsiaTheme="minorHAnsi"/>
          <w:sz w:val="28"/>
          <w:szCs w:val="28"/>
          <w:lang w:eastAsia="en-US"/>
        </w:rPr>
        <w:t>№</w:t>
      </w:r>
      <w:r w:rsidRPr="003912C3">
        <w:rPr>
          <w:rFonts w:eastAsiaTheme="minorHAnsi"/>
          <w:sz w:val="28"/>
          <w:szCs w:val="28"/>
          <w:lang w:eastAsia="en-US"/>
        </w:rPr>
        <w:t xml:space="preserve"> 1180-р).</w:t>
      </w:r>
      <w:proofErr w:type="gramEnd"/>
    </w:p>
    <w:p w:rsidR="003912C3" w:rsidRPr="003912C3" w:rsidRDefault="003912C3" w:rsidP="003912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912C3">
        <w:rPr>
          <w:rFonts w:eastAsiaTheme="minorHAnsi"/>
          <w:sz w:val="28"/>
          <w:szCs w:val="28"/>
          <w:lang w:eastAsia="en-US"/>
        </w:rPr>
        <w:t>Достижение цели муниципальной программы оценивается следующими ключевыми показателями (индикаторами):</w:t>
      </w:r>
    </w:p>
    <w:p w:rsidR="003912C3" w:rsidRPr="003912C3" w:rsidRDefault="003912C3" w:rsidP="003912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912C3">
        <w:rPr>
          <w:rFonts w:eastAsiaTheme="minorHAnsi"/>
          <w:sz w:val="28"/>
          <w:szCs w:val="28"/>
          <w:lang w:eastAsia="en-US"/>
        </w:rPr>
        <w:t>-</w:t>
      </w:r>
      <w:r w:rsidR="00E822A9">
        <w:rPr>
          <w:rFonts w:eastAsiaTheme="minorHAnsi"/>
          <w:sz w:val="28"/>
          <w:szCs w:val="28"/>
          <w:lang w:eastAsia="en-US"/>
        </w:rPr>
        <w:t> </w:t>
      </w:r>
      <w:r w:rsidRPr="003912C3">
        <w:rPr>
          <w:rFonts w:eastAsiaTheme="minorHAnsi"/>
          <w:sz w:val="28"/>
          <w:szCs w:val="28"/>
          <w:lang w:eastAsia="en-US"/>
        </w:rPr>
        <w:t>число субъектов малого и среднего предпринимательства в расчете на 10000 человек населения;</w:t>
      </w:r>
    </w:p>
    <w:p w:rsidR="003912C3" w:rsidRPr="003912C3" w:rsidRDefault="003912C3" w:rsidP="003912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912C3">
        <w:rPr>
          <w:rFonts w:eastAsiaTheme="minorHAnsi"/>
          <w:sz w:val="28"/>
          <w:szCs w:val="28"/>
          <w:lang w:eastAsia="en-US"/>
        </w:rPr>
        <w:t>-</w:t>
      </w:r>
      <w:r w:rsidR="00E822A9">
        <w:rPr>
          <w:rFonts w:eastAsiaTheme="minorHAnsi"/>
          <w:sz w:val="28"/>
          <w:szCs w:val="28"/>
          <w:lang w:eastAsia="en-US"/>
        </w:rPr>
        <w:t> </w:t>
      </w:r>
      <w:r w:rsidRPr="003912C3">
        <w:rPr>
          <w:rFonts w:eastAsiaTheme="minorHAnsi"/>
          <w:sz w:val="28"/>
          <w:szCs w:val="28"/>
          <w:lang w:eastAsia="en-US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</w:t>
      </w:r>
    </w:p>
    <w:p w:rsidR="003912C3" w:rsidRDefault="003912C3" w:rsidP="003912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912C3">
        <w:rPr>
          <w:rFonts w:eastAsiaTheme="minorHAnsi"/>
          <w:sz w:val="28"/>
          <w:szCs w:val="28"/>
          <w:lang w:eastAsia="en-US"/>
        </w:rPr>
        <w:t>-</w:t>
      </w:r>
      <w:r w:rsidR="00E822A9">
        <w:rPr>
          <w:rFonts w:eastAsiaTheme="minorHAnsi"/>
          <w:sz w:val="28"/>
          <w:szCs w:val="28"/>
          <w:lang w:eastAsia="en-US"/>
        </w:rPr>
        <w:t> </w:t>
      </w:r>
      <w:r w:rsidRPr="003912C3">
        <w:rPr>
          <w:rFonts w:eastAsiaTheme="minorHAnsi"/>
          <w:sz w:val="28"/>
          <w:szCs w:val="28"/>
          <w:lang w:eastAsia="en-US"/>
        </w:rPr>
        <w:t xml:space="preserve">удельный вес организаций, осуществляющих инновационную деятельность, в общем </w:t>
      </w:r>
      <w:r w:rsidR="005E64AA">
        <w:rPr>
          <w:rFonts w:eastAsiaTheme="minorHAnsi"/>
          <w:sz w:val="28"/>
          <w:szCs w:val="28"/>
          <w:lang w:eastAsia="en-US"/>
        </w:rPr>
        <w:t>числе обследованных организаций.</w:t>
      </w:r>
    </w:p>
    <w:p w:rsidR="00CF1F0F" w:rsidRPr="00CF1F0F" w:rsidRDefault="00AE5128" w:rsidP="00CF1F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00BE">
        <w:rPr>
          <w:rFonts w:eastAsiaTheme="minorHAnsi"/>
          <w:sz w:val="28"/>
          <w:szCs w:val="28"/>
          <w:lang w:eastAsia="en-US"/>
        </w:rPr>
        <w:t xml:space="preserve">Показатели (индикаторы) </w:t>
      </w:r>
      <w:r>
        <w:rPr>
          <w:rFonts w:eastAsiaTheme="minorHAnsi"/>
          <w:sz w:val="28"/>
          <w:szCs w:val="28"/>
          <w:lang w:eastAsia="en-US"/>
        </w:rPr>
        <w:t>муниципальной программы</w:t>
      </w:r>
      <w:r w:rsidRPr="008F00BE">
        <w:rPr>
          <w:rFonts w:eastAsiaTheme="minorHAnsi"/>
          <w:sz w:val="28"/>
          <w:szCs w:val="28"/>
          <w:lang w:eastAsia="en-US"/>
        </w:rPr>
        <w:t xml:space="preserve"> имеют запланированные по годам количественные значения, измеряемые или рассчитываемые по утвержденным методикам </w:t>
      </w:r>
      <w:r w:rsidRPr="00CF1F0F">
        <w:rPr>
          <w:rFonts w:eastAsiaTheme="minorHAnsi"/>
          <w:sz w:val="28"/>
          <w:szCs w:val="28"/>
          <w:lang w:eastAsia="en-US"/>
        </w:rPr>
        <w:t xml:space="preserve">на основе данных </w:t>
      </w:r>
      <w:r w:rsidR="00CF1F0F" w:rsidRPr="00CF1F0F">
        <w:rPr>
          <w:sz w:val="28"/>
          <w:szCs w:val="28"/>
        </w:rPr>
        <w:t>Территориального органа Федеральной службы государственной статистики по Воронежской области</w:t>
      </w:r>
      <w:r w:rsidR="00CF1F0F">
        <w:rPr>
          <w:sz w:val="28"/>
          <w:szCs w:val="28"/>
        </w:rPr>
        <w:t xml:space="preserve"> и </w:t>
      </w:r>
      <w:r w:rsidR="00EF18AA">
        <w:rPr>
          <w:sz w:val="28"/>
          <w:szCs w:val="28"/>
        </w:rPr>
        <w:t>е</w:t>
      </w:r>
      <w:r w:rsidR="00CF1F0F" w:rsidRPr="00CF1F0F">
        <w:rPr>
          <w:sz w:val="28"/>
          <w:szCs w:val="28"/>
        </w:rPr>
        <w:t>диного реестра субъектов малого и среднего предпринимательства, размещенного на официальном сайте Ф</w:t>
      </w:r>
      <w:r w:rsidR="00CC5A87">
        <w:rPr>
          <w:sz w:val="28"/>
          <w:szCs w:val="28"/>
        </w:rPr>
        <w:t xml:space="preserve">едеральной налоговой службы </w:t>
      </w:r>
      <w:r w:rsidR="00CF1F0F" w:rsidRPr="00CF1F0F">
        <w:rPr>
          <w:sz w:val="28"/>
          <w:szCs w:val="28"/>
        </w:rPr>
        <w:t xml:space="preserve">в информационно-телекоммуникационной сети </w:t>
      </w:r>
      <w:r w:rsidR="00FB7F09">
        <w:rPr>
          <w:sz w:val="28"/>
          <w:szCs w:val="28"/>
        </w:rPr>
        <w:t>«</w:t>
      </w:r>
      <w:r w:rsidR="00CF1F0F" w:rsidRPr="00CF1F0F">
        <w:rPr>
          <w:sz w:val="28"/>
          <w:szCs w:val="28"/>
        </w:rPr>
        <w:t>Интернет</w:t>
      </w:r>
      <w:r w:rsidR="00FB7F09">
        <w:rPr>
          <w:sz w:val="28"/>
          <w:szCs w:val="28"/>
        </w:rPr>
        <w:t>»</w:t>
      </w:r>
      <w:r w:rsidR="00CF1F0F" w:rsidRPr="00CF1F0F">
        <w:rPr>
          <w:sz w:val="28"/>
          <w:szCs w:val="28"/>
        </w:rPr>
        <w:t>.</w:t>
      </w:r>
    </w:p>
    <w:p w:rsidR="00AE5128" w:rsidRPr="008F00BE" w:rsidRDefault="00AE5128" w:rsidP="00AE512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BE">
        <w:rPr>
          <w:rFonts w:eastAsiaTheme="minorHAnsi"/>
          <w:sz w:val="28"/>
          <w:szCs w:val="28"/>
          <w:lang w:eastAsia="en-US"/>
        </w:rPr>
        <w:t xml:space="preserve">Показатели (индикаторы) </w:t>
      </w:r>
      <w:r>
        <w:rPr>
          <w:rFonts w:eastAsiaTheme="minorHAnsi"/>
          <w:sz w:val="28"/>
          <w:szCs w:val="28"/>
          <w:lang w:eastAsia="en-US"/>
        </w:rPr>
        <w:t>муниципальной программы</w:t>
      </w:r>
      <w:r w:rsidRPr="008F00BE">
        <w:rPr>
          <w:rFonts w:eastAsiaTheme="minorHAnsi"/>
          <w:sz w:val="28"/>
          <w:szCs w:val="28"/>
          <w:lang w:eastAsia="en-US"/>
        </w:rPr>
        <w:t xml:space="preserve">, в том числе в разрезе </w:t>
      </w:r>
      <w:r>
        <w:rPr>
          <w:rFonts w:eastAsiaTheme="minorHAnsi"/>
          <w:sz w:val="28"/>
          <w:szCs w:val="28"/>
          <w:lang w:eastAsia="en-US"/>
        </w:rPr>
        <w:t>подпрограммы и основн</w:t>
      </w:r>
      <w:r w:rsidR="00FB660C">
        <w:rPr>
          <w:rFonts w:eastAsiaTheme="minorHAnsi"/>
          <w:sz w:val="28"/>
          <w:szCs w:val="28"/>
          <w:lang w:eastAsia="en-US"/>
        </w:rPr>
        <w:t xml:space="preserve">ых </w:t>
      </w:r>
      <w:r>
        <w:rPr>
          <w:rFonts w:eastAsiaTheme="minorHAnsi"/>
          <w:sz w:val="28"/>
          <w:szCs w:val="28"/>
          <w:lang w:eastAsia="en-US"/>
        </w:rPr>
        <w:t>мероприяти</w:t>
      </w:r>
      <w:r w:rsidR="00FB660C">
        <w:rPr>
          <w:rFonts w:eastAsiaTheme="minorHAnsi"/>
          <w:sz w:val="28"/>
          <w:szCs w:val="28"/>
          <w:lang w:eastAsia="en-US"/>
        </w:rPr>
        <w:t>й</w:t>
      </w:r>
      <w:r w:rsidRPr="008F00BE">
        <w:rPr>
          <w:rFonts w:eastAsiaTheme="minorHAnsi"/>
          <w:sz w:val="28"/>
          <w:szCs w:val="28"/>
          <w:lang w:eastAsia="en-US"/>
        </w:rPr>
        <w:t xml:space="preserve">, приведены в </w:t>
      </w:r>
      <w:hyperlink r:id="rId10" w:history="1">
        <w:r w:rsidRPr="008F00BE">
          <w:rPr>
            <w:rFonts w:eastAsiaTheme="minorHAnsi"/>
            <w:sz w:val="28"/>
            <w:szCs w:val="28"/>
            <w:lang w:eastAsia="en-US"/>
          </w:rPr>
          <w:t xml:space="preserve">приложении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8F00BE">
          <w:rPr>
            <w:rFonts w:eastAsiaTheme="minorHAnsi"/>
            <w:sz w:val="28"/>
            <w:szCs w:val="28"/>
            <w:lang w:eastAsia="en-US"/>
          </w:rPr>
          <w:t xml:space="preserve"> 1</w:t>
        </w:r>
      </w:hyperlink>
      <w:r w:rsidRPr="008F00BE">
        <w:rPr>
          <w:rFonts w:eastAsiaTheme="minorHAnsi"/>
          <w:sz w:val="28"/>
          <w:szCs w:val="28"/>
          <w:lang w:eastAsia="en-US"/>
        </w:rPr>
        <w:t xml:space="preserve"> к </w:t>
      </w:r>
      <w:r>
        <w:rPr>
          <w:rFonts w:eastAsiaTheme="minorHAnsi"/>
          <w:sz w:val="28"/>
          <w:szCs w:val="28"/>
          <w:lang w:eastAsia="en-US"/>
        </w:rPr>
        <w:t>муниципальной программ</w:t>
      </w:r>
      <w:r w:rsidRPr="008F00BE">
        <w:rPr>
          <w:rFonts w:eastAsiaTheme="minorHAnsi"/>
          <w:sz w:val="28"/>
          <w:szCs w:val="28"/>
          <w:lang w:eastAsia="en-US"/>
        </w:rPr>
        <w:t>е.</w:t>
      </w:r>
    </w:p>
    <w:p w:rsidR="00AE5128" w:rsidRPr="00F43331" w:rsidRDefault="00AE5128" w:rsidP="00AE512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31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Pr="00C12469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программы</w:t>
      </w:r>
      <w:r w:rsidRPr="00F43331">
        <w:rPr>
          <w:rFonts w:ascii="Times New Roman" w:hAnsi="Times New Roman" w:cs="Times New Roman"/>
          <w:sz w:val="28"/>
          <w:szCs w:val="28"/>
        </w:rPr>
        <w:t xml:space="preserve"> </w:t>
      </w:r>
      <w:r w:rsidRPr="007235D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F4333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235D9">
        <w:rPr>
          <w:sz w:val="24"/>
          <w:szCs w:val="24"/>
        </w:rPr>
        <w:t>–</w:t>
      </w:r>
      <w:r w:rsidRPr="00F43331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4333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43331">
        <w:rPr>
          <w:rFonts w:ascii="Times New Roman" w:hAnsi="Times New Roman" w:cs="Times New Roman"/>
          <w:sz w:val="28"/>
          <w:szCs w:val="28"/>
        </w:rPr>
        <w:t xml:space="preserve"> (один этап).</w:t>
      </w:r>
    </w:p>
    <w:p w:rsidR="00AE5128" w:rsidRPr="002C3EA1" w:rsidRDefault="00AE5128" w:rsidP="00AE512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EA1">
        <w:rPr>
          <w:rFonts w:ascii="Times New Roman" w:hAnsi="Times New Roman" w:cs="Times New Roman"/>
          <w:sz w:val="28"/>
          <w:szCs w:val="28"/>
        </w:rPr>
        <w:t xml:space="preserve">Ожидаемые конечные результаты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2C3EA1">
        <w:rPr>
          <w:rFonts w:ascii="Times New Roman" w:hAnsi="Times New Roman" w:cs="Times New Roman"/>
          <w:sz w:val="28"/>
          <w:szCs w:val="28"/>
        </w:rPr>
        <w:t>рограммы за весь период ее реализации:</w:t>
      </w:r>
    </w:p>
    <w:p w:rsidR="00AE5128" w:rsidRDefault="00AE5128" w:rsidP="00AE512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43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F643F">
        <w:rPr>
          <w:rFonts w:ascii="Times New Roman" w:hAnsi="Times New Roman" w:cs="Times New Roman"/>
          <w:sz w:val="28"/>
          <w:szCs w:val="28"/>
        </w:rPr>
        <w:t>увеличение числа субъектов малого и среднего предпринимательства в расчете на 10000 человек населения к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F643F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EC0178">
        <w:rPr>
          <w:rFonts w:ascii="Times New Roman" w:hAnsi="Times New Roman" w:cs="Times New Roman"/>
          <w:sz w:val="28"/>
          <w:szCs w:val="28"/>
        </w:rPr>
        <w:t xml:space="preserve">до </w:t>
      </w:r>
      <w:r w:rsidR="00EC0178" w:rsidRPr="00EC0178">
        <w:rPr>
          <w:rFonts w:ascii="Times New Roman" w:hAnsi="Times New Roman" w:cs="Times New Roman"/>
          <w:sz w:val="28"/>
          <w:szCs w:val="28"/>
        </w:rPr>
        <w:t>526,6</w:t>
      </w:r>
      <w:r w:rsidRPr="00EC0178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4407CF" w:rsidRDefault="00AE5128" w:rsidP="00FB48C3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EA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C3EA1">
        <w:rPr>
          <w:rFonts w:ascii="Times New Roman" w:hAnsi="Times New Roman" w:cs="Times New Roman"/>
          <w:sz w:val="28"/>
          <w:szCs w:val="28"/>
        </w:rPr>
        <w:t>увеличение к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C3EA1">
        <w:rPr>
          <w:rFonts w:ascii="Times New Roman" w:hAnsi="Times New Roman" w:cs="Times New Roman"/>
          <w:sz w:val="28"/>
          <w:szCs w:val="28"/>
        </w:rPr>
        <w:t xml:space="preserve"> году удельного веса организаций, осуществляющих инновационную деятельность, в общем </w:t>
      </w:r>
      <w:r>
        <w:rPr>
          <w:rFonts w:ascii="Times New Roman" w:hAnsi="Times New Roman" w:cs="Times New Roman"/>
          <w:sz w:val="28"/>
          <w:szCs w:val="28"/>
        </w:rPr>
        <w:t>числе</w:t>
      </w:r>
      <w:r w:rsidRPr="002C3EA1">
        <w:rPr>
          <w:rFonts w:ascii="Times New Roman" w:hAnsi="Times New Roman" w:cs="Times New Roman"/>
          <w:sz w:val="28"/>
          <w:szCs w:val="28"/>
        </w:rPr>
        <w:t xml:space="preserve"> обслед</w:t>
      </w:r>
      <w:r>
        <w:rPr>
          <w:rFonts w:ascii="Times New Roman" w:hAnsi="Times New Roman" w:cs="Times New Roman"/>
          <w:sz w:val="28"/>
          <w:szCs w:val="28"/>
        </w:rPr>
        <w:t>ованных</w:t>
      </w:r>
      <w:r w:rsidRPr="002C3EA1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Pr="00EC0178">
        <w:rPr>
          <w:rFonts w:ascii="Times New Roman" w:hAnsi="Times New Roman" w:cs="Times New Roman"/>
          <w:sz w:val="28"/>
          <w:szCs w:val="28"/>
        </w:rPr>
        <w:t xml:space="preserve">до </w:t>
      </w:r>
      <w:r w:rsidR="00CC7D6A">
        <w:rPr>
          <w:rFonts w:ascii="Times New Roman" w:hAnsi="Times New Roman" w:cs="Times New Roman"/>
          <w:sz w:val="28"/>
          <w:szCs w:val="28"/>
        </w:rPr>
        <w:t>31,9%.</w:t>
      </w:r>
    </w:p>
    <w:p w:rsidR="00FB48C3" w:rsidRPr="007C0F43" w:rsidRDefault="00FB48C3" w:rsidP="00C4511B">
      <w:pPr>
        <w:pStyle w:val="ConsPlusNormal0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347AE" w:rsidRPr="00CC7109" w:rsidRDefault="002347AE" w:rsidP="002E04D8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C710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 ОБОБЩЕННАЯ ХАРАКТЕРИСТИКА ПОДПРОГРАММ</w:t>
      </w:r>
    </w:p>
    <w:p w:rsidR="002347AE" w:rsidRPr="00CC7109" w:rsidRDefault="002347AE" w:rsidP="002E04D8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C710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 ОСНОВНЫХ МЕРОПРИЯТИЙ</w:t>
      </w:r>
    </w:p>
    <w:p w:rsidR="002347AE" w:rsidRPr="00CC7109" w:rsidRDefault="002347AE" w:rsidP="000B01C9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муниципальную программу включены одна подпрограмма </w:t>
      </w:r>
      <w:r w:rsidRP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и четыре основных мероприятия: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2310A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подпрограмма 1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Развитие и поддержка малого и среднего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предпринимательства»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</w:t>
      </w:r>
      <w:r w:rsidR="007C0F43" w:rsidRP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подпрограмма 1);</w:t>
      </w:r>
    </w:p>
    <w:p w:rsid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2310A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основное мероприятие 1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Стимулирование развития инновационной деятельности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</w:t>
      </w:r>
      <w:r w:rsidR="007C0F43" w:rsidRP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основное мероприятие 1)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C36153" w:rsidRPr="007C0F4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2310A" w:rsidRP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основное мероприятие 2 «Защита прав потребителей в сфере потребительского рынка городского округа город Воронеж» (далее – основное мероприятие 2);</w:t>
      </w:r>
    </w:p>
    <w:p w:rsidR="003B00AF" w:rsidRPr="00B0345A" w:rsidRDefault="00C36153" w:rsidP="003B00AF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7F09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2310A" w:rsidRPr="00FB7F09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FB7F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основное мероприятие 3 </w:t>
      </w:r>
      <w:r w:rsidR="007C0F43" w:rsidRPr="00FB7F09">
        <w:rPr>
          <w:rFonts w:ascii="Times New Roman" w:hAnsi="Times New Roman" w:cs="Times New Roman"/>
          <w:sz w:val="28"/>
          <w:szCs w:val="28"/>
        </w:rPr>
        <w:t>«</w:t>
      </w:r>
      <w:r w:rsidR="00B0345A" w:rsidRPr="00FB7F09">
        <w:rPr>
          <w:rFonts w:ascii="Times New Roman" w:hAnsi="Times New Roman" w:cs="Times New Roman"/>
          <w:sz w:val="28"/>
          <w:szCs w:val="28"/>
        </w:rPr>
        <w:t xml:space="preserve">Обеспечение условий исполнения договоров на размещение нестационарных торговых объектов и </w:t>
      </w:r>
      <w:r w:rsidR="00B0345A" w:rsidRPr="00FB7F09"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договоров на организацию ярмарок</w:t>
      </w:r>
      <w:r w:rsidR="00934E68" w:rsidRPr="00FB7F09">
        <w:rPr>
          <w:rFonts w:ascii="Times New Roman" w:hAnsi="Times New Roman" w:cs="Times New Roman"/>
          <w:sz w:val="28"/>
          <w:szCs w:val="28"/>
        </w:rPr>
        <w:t>»</w:t>
      </w:r>
      <w:r w:rsidR="0049360E" w:rsidRPr="00FB7F09">
        <w:rPr>
          <w:rFonts w:ascii="Times New Roman" w:hAnsi="Times New Roman" w:cs="Times New Roman"/>
          <w:sz w:val="28"/>
          <w:szCs w:val="28"/>
        </w:rPr>
        <w:t xml:space="preserve"> </w:t>
      </w:r>
      <w:r w:rsidR="003B00AF" w:rsidRPr="00FB7F09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 основное мероприятие 3);</w:t>
      </w:r>
    </w:p>
    <w:p w:rsidR="003B00AF" w:rsidRPr="00FB660C" w:rsidRDefault="00C36153" w:rsidP="003B00AF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660C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2310A" w:rsidRPr="00FB660C">
        <w:rPr>
          <w:rFonts w:ascii="Times New Roman" w:hAnsi="Times New Roman" w:cs="Times New Roman"/>
          <w:sz w:val="28"/>
          <w:szCs w:val="28"/>
        </w:rPr>
        <w:t> </w:t>
      </w:r>
      <w:r w:rsidRPr="00FB66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основное мероприятие 4 </w:t>
      </w:r>
      <w:r w:rsidR="007C0F43" w:rsidRPr="00FB6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«Демонтаж нестационарных торговых объектов» </w:t>
      </w:r>
      <w:r w:rsidR="003B00AF" w:rsidRPr="00FB660C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 основное мероприятие 4).</w:t>
      </w:r>
    </w:p>
    <w:p w:rsidR="00C36153" w:rsidRPr="00C36153" w:rsidRDefault="00C36153" w:rsidP="007C0F4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рамках подпрограммы 1 планируется реализация трех мероприятий: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Информационно-консультационная поддержка субъектов малого и среднего предпринимательства.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Финансовая поддержка субъектов малого и среднего предпринимательства.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Имущественная поддержка субъектов малого и среднего предпринимательства.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Исполнителями подпрограммы 1 являются: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управление развития предпринимательства, потребительского рынка и инновационной политики администрации городского округа город Воронеж;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управление имущественных и земельных отношений администрации городского округа город Воронеж.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рамках основного мероприятия 1 планируется реализация одного мероприятия: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1.1.</w:t>
      </w:r>
      <w:r w:rsid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Информационно-консультационное сопровождение субъектов инновационной деятельности, в том числе малых инновационных предприятий, создаваемых при вузах и в промышленном секторе городского округа город Воронеж, в их работе по внедрению инноваций в реальный сектор экономики.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В ходе реализации основного мероприятия 1 планируется достичь следующего результата: увеличить количество малых инновационных предприятий, созданных при вузах и в промышленном секторе городского округа город Воронеж, до 110 ед. к 2024 году.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Исполнителем основного мероприятия 1 является управление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C36153" w:rsidRPr="00B73118" w:rsidRDefault="00C36153" w:rsidP="00B73118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Сроки реализации основного мероприятия 1 </w:t>
      </w:r>
      <w:r w:rsidR="00B73118" w:rsidRP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2014 </w:t>
      </w:r>
      <w:r w:rsidR="00B73118" w:rsidRP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2024 годы.</w:t>
      </w:r>
    </w:p>
    <w:p w:rsidR="00C36153" w:rsidRPr="00B73118" w:rsidRDefault="00C36153" w:rsidP="00B73118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рамках основного мероприятия 2 планируется реализация</w:t>
      </w:r>
      <w:r w:rsidR="000A7443" w:rsidRP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двух</w:t>
      </w:r>
      <w:r w:rsidRP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мероприяти</w:t>
      </w:r>
      <w:r w:rsidR="004407CF" w:rsidRP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8A2F86" w:rsidRPr="00B73118" w:rsidRDefault="00F45C3B" w:rsidP="00B731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3118">
        <w:rPr>
          <w:rFonts w:eastAsiaTheme="minorHAnsi"/>
          <w:sz w:val="28"/>
          <w:szCs w:val="28"/>
          <w:lang w:eastAsia="en-US"/>
        </w:rPr>
        <w:t>2.1.</w:t>
      </w:r>
      <w:r w:rsidR="00B73118" w:rsidRPr="00B73118">
        <w:rPr>
          <w:rFonts w:eastAsiaTheme="minorHAnsi"/>
          <w:sz w:val="28"/>
          <w:szCs w:val="28"/>
          <w:lang w:eastAsia="en-US"/>
        </w:rPr>
        <w:t> </w:t>
      </w:r>
      <w:r w:rsidR="000A2E11" w:rsidRPr="00B73118">
        <w:rPr>
          <w:rFonts w:eastAsiaTheme="minorHAnsi"/>
          <w:sz w:val="28"/>
          <w:szCs w:val="28"/>
          <w:lang w:eastAsia="en-US"/>
        </w:rPr>
        <w:t xml:space="preserve">Рассмотрение обращений </w:t>
      </w:r>
      <w:r w:rsidR="00B73118" w:rsidRPr="00B73118">
        <w:rPr>
          <w:rFonts w:eastAsiaTheme="minorHAnsi"/>
          <w:sz w:val="28"/>
          <w:szCs w:val="28"/>
          <w:lang w:eastAsia="en-US"/>
        </w:rPr>
        <w:t xml:space="preserve">граждан, </w:t>
      </w:r>
      <w:r w:rsidR="000A2E11" w:rsidRPr="00B73118">
        <w:rPr>
          <w:rFonts w:eastAsiaTheme="minorHAnsi"/>
          <w:sz w:val="28"/>
          <w:szCs w:val="28"/>
          <w:lang w:eastAsia="en-US"/>
        </w:rPr>
        <w:t>консультирование их по вопросам защиты прав потребителей.</w:t>
      </w:r>
    </w:p>
    <w:p w:rsidR="00497350" w:rsidRPr="00497350" w:rsidRDefault="0066009A" w:rsidP="00B731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7350">
        <w:rPr>
          <w:rFonts w:eastAsiaTheme="minorHAnsi"/>
          <w:sz w:val="28"/>
          <w:szCs w:val="28"/>
          <w:lang w:eastAsia="en-US"/>
        </w:rPr>
        <w:t>2.</w:t>
      </w:r>
      <w:r w:rsidR="00FB660C" w:rsidRPr="00497350">
        <w:rPr>
          <w:rFonts w:eastAsiaTheme="minorHAnsi"/>
          <w:sz w:val="28"/>
          <w:szCs w:val="28"/>
          <w:lang w:eastAsia="en-US"/>
        </w:rPr>
        <w:t>2</w:t>
      </w:r>
      <w:r w:rsidRPr="00497350">
        <w:rPr>
          <w:rFonts w:eastAsiaTheme="minorHAnsi"/>
          <w:sz w:val="28"/>
          <w:szCs w:val="28"/>
          <w:lang w:eastAsia="en-US"/>
        </w:rPr>
        <w:t>.</w:t>
      </w:r>
      <w:r w:rsidR="00B73118" w:rsidRPr="00497350">
        <w:rPr>
          <w:rFonts w:eastAsiaTheme="minorHAnsi"/>
          <w:sz w:val="28"/>
          <w:szCs w:val="28"/>
          <w:lang w:eastAsia="en-US"/>
        </w:rPr>
        <w:t> </w:t>
      </w:r>
      <w:r w:rsidR="00C1230F" w:rsidRPr="00497350">
        <w:rPr>
          <w:rFonts w:eastAsiaTheme="minorHAnsi"/>
          <w:sz w:val="28"/>
          <w:szCs w:val="28"/>
          <w:lang w:eastAsia="en-US"/>
        </w:rPr>
        <w:t>Р</w:t>
      </w:r>
      <w:r w:rsidR="004407CF" w:rsidRPr="00497350">
        <w:rPr>
          <w:rFonts w:eastAsiaTheme="minorHAnsi"/>
          <w:sz w:val="28"/>
          <w:szCs w:val="28"/>
          <w:lang w:eastAsia="en-US"/>
        </w:rPr>
        <w:t xml:space="preserve">азмещение в </w:t>
      </w:r>
      <w:r w:rsidR="00497350" w:rsidRPr="00497350">
        <w:rPr>
          <w:rFonts w:eastAsiaTheme="minorHAnsi"/>
          <w:sz w:val="28"/>
          <w:szCs w:val="28"/>
          <w:lang w:eastAsia="en-US"/>
        </w:rPr>
        <w:t>средствах массовой информации справочно-информационных материалов по вопросам защиты прав потребителей.</w:t>
      </w:r>
    </w:p>
    <w:p w:rsidR="004407CF" w:rsidRPr="00B73118" w:rsidRDefault="00052BEE" w:rsidP="00B7311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kern w:val="36"/>
          <w:sz w:val="28"/>
          <w:szCs w:val="28"/>
        </w:rPr>
      </w:pPr>
      <w:proofErr w:type="gramStart"/>
      <w:r w:rsidRPr="007050B8">
        <w:rPr>
          <w:rFonts w:eastAsiaTheme="minorHAnsi"/>
          <w:sz w:val="28"/>
          <w:szCs w:val="28"/>
          <w:lang w:eastAsia="en-US"/>
        </w:rPr>
        <w:t>В ходе реализации основного мероприятия 2 планируется достичь следующ</w:t>
      </w:r>
      <w:r w:rsidR="00B73118" w:rsidRPr="007050B8">
        <w:rPr>
          <w:rFonts w:eastAsiaTheme="minorHAnsi"/>
          <w:sz w:val="28"/>
          <w:szCs w:val="28"/>
          <w:lang w:eastAsia="en-US"/>
        </w:rPr>
        <w:t xml:space="preserve">их </w:t>
      </w:r>
      <w:r w:rsidRPr="007050B8">
        <w:rPr>
          <w:rFonts w:eastAsiaTheme="minorHAnsi"/>
          <w:sz w:val="28"/>
          <w:szCs w:val="28"/>
          <w:lang w:eastAsia="en-US"/>
        </w:rPr>
        <w:t>результат</w:t>
      </w:r>
      <w:r w:rsidR="00B73118" w:rsidRPr="007050B8">
        <w:rPr>
          <w:rFonts w:eastAsiaTheme="minorHAnsi"/>
          <w:sz w:val="28"/>
          <w:szCs w:val="28"/>
          <w:lang w:eastAsia="en-US"/>
        </w:rPr>
        <w:t>ов</w:t>
      </w:r>
      <w:r w:rsidRPr="007050B8">
        <w:rPr>
          <w:rFonts w:eastAsiaTheme="minorHAnsi"/>
          <w:sz w:val="28"/>
          <w:szCs w:val="28"/>
          <w:lang w:eastAsia="en-US"/>
        </w:rPr>
        <w:t>: увеличить количество консультаций (письменных, устных) по вопросам защиты прав потребителей к 2024 году до 110 ед.</w:t>
      </w:r>
      <w:r w:rsidR="004407CF" w:rsidRPr="007050B8">
        <w:rPr>
          <w:rFonts w:eastAsiaTheme="minorHAnsi"/>
          <w:sz w:val="28"/>
          <w:szCs w:val="28"/>
          <w:lang w:eastAsia="en-US"/>
        </w:rPr>
        <w:t>;</w:t>
      </w:r>
      <w:r w:rsidR="004407CF" w:rsidRPr="007050B8">
        <w:t xml:space="preserve"> </w:t>
      </w:r>
      <w:r w:rsidR="00497350" w:rsidRPr="00497350">
        <w:rPr>
          <w:sz w:val="28"/>
          <w:szCs w:val="28"/>
        </w:rPr>
        <w:t>обеспечить</w:t>
      </w:r>
      <w:r w:rsidR="00497350">
        <w:t xml:space="preserve"> </w:t>
      </w:r>
      <w:r w:rsidR="004407CF" w:rsidRPr="00497350">
        <w:rPr>
          <w:rFonts w:eastAsiaTheme="minorHAnsi"/>
          <w:sz w:val="28"/>
          <w:szCs w:val="28"/>
          <w:lang w:eastAsia="en-US"/>
        </w:rPr>
        <w:t>разме</w:t>
      </w:r>
      <w:r w:rsidR="00497350" w:rsidRPr="00497350">
        <w:rPr>
          <w:rFonts w:eastAsiaTheme="minorHAnsi"/>
          <w:sz w:val="28"/>
          <w:szCs w:val="28"/>
          <w:lang w:eastAsia="en-US"/>
        </w:rPr>
        <w:t>щение справочно-информационных материалов по вопросам защиты прав потребителей в средствах массовой информации</w:t>
      </w:r>
      <w:r w:rsidR="00497350">
        <w:rPr>
          <w:rFonts w:eastAsiaTheme="minorHAnsi"/>
          <w:sz w:val="28"/>
          <w:szCs w:val="28"/>
          <w:lang w:eastAsia="en-US"/>
        </w:rPr>
        <w:t xml:space="preserve">, в том числе и </w:t>
      </w:r>
      <w:r w:rsidR="004407CF" w:rsidRPr="00497350">
        <w:rPr>
          <w:rFonts w:eastAsiaTheme="minorHAnsi"/>
          <w:sz w:val="28"/>
          <w:szCs w:val="28"/>
          <w:lang w:eastAsia="en-US"/>
        </w:rPr>
        <w:t>в информационно-телекоммуникационной сети «Интернет» на официальном сайте администрации городского округа город Воронеж</w:t>
      </w:r>
      <w:r w:rsidR="00497350">
        <w:rPr>
          <w:rFonts w:eastAsiaTheme="minorHAnsi"/>
          <w:sz w:val="28"/>
          <w:szCs w:val="28"/>
          <w:lang w:eastAsia="en-US"/>
        </w:rPr>
        <w:t>,</w:t>
      </w:r>
      <w:r w:rsidR="004407CF" w:rsidRPr="00497350">
        <w:rPr>
          <w:rFonts w:eastAsiaTheme="minorHAnsi"/>
          <w:sz w:val="28"/>
          <w:szCs w:val="28"/>
          <w:lang w:eastAsia="en-US"/>
        </w:rPr>
        <w:t xml:space="preserve"> </w:t>
      </w:r>
      <w:r w:rsidR="00EF18AA">
        <w:rPr>
          <w:rFonts w:eastAsiaTheme="minorHAnsi"/>
          <w:sz w:val="28"/>
          <w:szCs w:val="28"/>
          <w:lang w:eastAsia="en-US"/>
        </w:rPr>
        <w:t xml:space="preserve">в количестве </w:t>
      </w:r>
      <w:r w:rsidR="004407CF" w:rsidRPr="00497350">
        <w:rPr>
          <w:rFonts w:eastAsiaTheme="minorHAnsi"/>
          <w:sz w:val="28"/>
          <w:szCs w:val="28"/>
          <w:lang w:eastAsia="en-US"/>
        </w:rPr>
        <w:t>не менее 1</w:t>
      </w:r>
      <w:r w:rsidR="00497350" w:rsidRPr="00497350">
        <w:rPr>
          <w:rFonts w:eastAsiaTheme="minorHAnsi"/>
          <w:sz w:val="28"/>
          <w:szCs w:val="28"/>
          <w:lang w:eastAsia="en-US"/>
        </w:rPr>
        <w:t>4</w:t>
      </w:r>
      <w:proofErr w:type="gramEnd"/>
      <w:r w:rsidR="004407CF" w:rsidRPr="00497350">
        <w:rPr>
          <w:rFonts w:eastAsiaTheme="minorHAnsi"/>
          <w:sz w:val="28"/>
          <w:szCs w:val="28"/>
          <w:lang w:eastAsia="en-US"/>
        </w:rPr>
        <w:t xml:space="preserve"> </w:t>
      </w:r>
      <w:r w:rsidR="00497350">
        <w:rPr>
          <w:rFonts w:eastAsiaTheme="minorHAnsi"/>
          <w:sz w:val="28"/>
          <w:szCs w:val="28"/>
          <w:lang w:eastAsia="en-US"/>
        </w:rPr>
        <w:t xml:space="preserve">ед. </w:t>
      </w:r>
      <w:r w:rsidR="00497350" w:rsidRPr="00497350">
        <w:rPr>
          <w:rFonts w:eastAsiaTheme="minorHAnsi"/>
          <w:sz w:val="28"/>
          <w:szCs w:val="28"/>
          <w:lang w:eastAsia="en-US"/>
        </w:rPr>
        <w:t>к 2024 году.</w:t>
      </w:r>
      <w:r w:rsidR="004407CF" w:rsidRPr="00497350">
        <w:rPr>
          <w:rFonts w:eastAsiaTheme="minorHAnsi"/>
          <w:sz w:val="28"/>
          <w:szCs w:val="28"/>
          <w:lang w:eastAsia="en-US"/>
        </w:rPr>
        <w:t xml:space="preserve"> </w:t>
      </w:r>
    </w:p>
    <w:p w:rsidR="00052BEE" w:rsidRPr="00B73118" w:rsidRDefault="00052BEE" w:rsidP="00B73118">
      <w:pPr>
        <w:shd w:val="clear" w:color="auto" w:fill="FFFFFF"/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B73118">
        <w:rPr>
          <w:bCs/>
          <w:color w:val="000000"/>
          <w:kern w:val="36"/>
          <w:sz w:val="28"/>
          <w:szCs w:val="28"/>
        </w:rPr>
        <w:t>Исполнителем основного мероприятия 2 является управление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C36153" w:rsidRPr="00B73118" w:rsidRDefault="00052BEE" w:rsidP="00B73118">
      <w:pPr>
        <w:shd w:val="clear" w:color="auto" w:fill="FFFFFF"/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B73118">
        <w:rPr>
          <w:bCs/>
          <w:color w:val="000000"/>
          <w:kern w:val="36"/>
          <w:sz w:val="28"/>
          <w:szCs w:val="28"/>
        </w:rPr>
        <w:t xml:space="preserve">Сроки реализации основного мероприятия 2 </w:t>
      </w:r>
      <w:r w:rsidR="00B73118" w:rsidRPr="00B73118">
        <w:rPr>
          <w:rFonts w:eastAsiaTheme="minorHAnsi"/>
          <w:sz w:val="28"/>
          <w:szCs w:val="28"/>
          <w:lang w:eastAsia="en-US"/>
        </w:rPr>
        <w:t>–</w:t>
      </w:r>
      <w:r w:rsidRPr="00B73118">
        <w:rPr>
          <w:bCs/>
          <w:color w:val="000000"/>
          <w:kern w:val="36"/>
          <w:sz w:val="28"/>
          <w:szCs w:val="28"/>
        </w:rPr>
        <w:t xml:space="preserve"> 2021 </w:t>
      </w:r>
      <w:r w:rsidR="00B73118" w:rsidRPr="00B73118">
        <w:rPr>
          <w:rFonts w:eastAsiaTheme="minorHAnsi"/>
          <w:sz w:val="28"/>
          <w:szCs w:val="28"/>
          <w:lang w:eastAsia="en-US"/>
        </w:rPr>
        <w:t>–</w:t>
      </w:r>
      <w:r w:rsidRPr="00B73118">
        <w:rPr>
          <w:bCs/>
          <w:color w:val="000000"/>
          <w:kern w:val="36"/>
          <w:sz w:val="28"/>
          <w:szCs w:val="28"/>
        </w:rPr>
        <w:t xml:space="preserve"> 2024 годы.</w:t>
      </w:r>
    </w:p>
    <w:p w:rsidR="00740B8E" w:rsidRPr="00395D8B" w:rsidRDefault="00052BEE" w:rsidP="00740B8E">
      <w:pPr>
        <w:shd w:val="clear" w:color="auto" w:fill="FFFFFF"/>
        <w:spacing w:line="360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395D8B">
        <w:rPr>
          <w:rFonts w:eastAsiaTheme="minorHAnsi"/>
          <w:sz w:val="28"/>
          <w:szCs w:val="28"/>
          <w:lang w:eastAsia="en-US"/>
        </w:rPr>
        <w:t>В рамках основного мероприятия 3</w:t>
      </w:r>
      <w:r w:rsidR="0049360E" w:rsidRPr="00395D8B">
        <w:rPr>
          <w:rFonts w:eastAsiaTheme="minorHAnsi"/>
          <w:sz w:val="28"/>
          <w:szCs w:val="28"/>
          <w:lang w:eastAsia="en-US"/>
        </w:rPr>
        <w:t xml:space="preserve"> </w:t>
      </w:r>
      <w:r w:rsidR="00740B8E" w:rsidRPr="00395D8B">
        <w:rPr>
          <w:sz w:val="28"/>
          <w:szCs w:val="28"/>
        </w:rPr>
        <w:t>планируется реализация двух мероприятий</w:t>
      </w:r>
      <w:r w:rsidR="00740B8E" w:rsidRPr="00395D8B">
        <w:rPr>
          <w:rFonts w:eastAsiaTheme="minorHAnsi"/>
          <w:sz w:val="28"/>
          <w:szCs w:val="28"/>
          <w:lang w:eastAsia="en-US"/>
        </w:rPr>
        <w:t xml:space="preserve">: </w:t>
      </w:r>
    </w:p>
    <w:p w:rsidR="00EC330A" w:rsidRDefault="00740B8E" w:rsidP="00C52A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2454">
        <w:rPr>
          <w:rFonts w:eastAsiaTheme="minorHAnsi"/>
          <w:sz w:val="28"/>
          <w:szCs w:val="28"/>
          <w:lang w:eastAsia="en-US"/>
        </w:rPr>
        <w:t>3.1. Исполнение налоговых обязатель</w:t>
      </w:r>
      <w:r w:rsidR="00C52AB7" w:rsidRPr="00662454">
        <w:rPr>
          <w:rFonts w:eastAsiaTheme="minorHAnsi"/>
          <w:sz w:val="28"/>
          <w:szCs w:val="28"/>
          <w:lang w:eastAsia="en-US"/>
        </w:rPr>
        <w:t xml:space="preserve">ств и осуществление </w:t>
      </w:r>
      <w:r w:rsidR="00C52AB7" w:rsidRPr="00281F46">
        <w:rPr>
          <w:rFonts w:eastAsiaTheme="minorHAnsi"/>
          <w:sz w:val="28"/>
          <w:szCs w:val="28"/>
          <w:lang w:eastAsia="en-US"/>
        </w:rPr>
        <w:t>иных</w:t>
      </w:r>
      <w:r w:rsidR="00C52AB7" w:rsidRPr="00662454">
        <w:rPr>
          <w:rFonts w:eastAsiaTheme="minorHAnsi"/>
          <w:sz w:val="28"/>
          <w:szCs w:val="28"/>
          <w:lang w:eastAsia="en-US"/>
        </w:rPr>
        <w:t xml:space="preserve"> выплат</w:t>
      </w:r>
      <w:r w:rsidR="00EC330A">
        <w:rPr>
          <w:rFonts w:eastAsiaTheme="minorHAnsi"/>
          <w:sz w:val="28"/>
          <w:szCs w:val="28"/>
          <w:lang w:eastAsia="en-US"/>
        </w:rPr>
        <w:t>.</w:t>
      </w:r>
      <w:r w:rsidR="00C52AB7" w:rsidRPr="00662454">
        <w:rPr>
          <w:rFonts w:eastAsiaTheme="minorHAnsi"/>
          <w:sz w:val="28"/>
          <w:szCs w:val="28"/>
          <w:lang w:eastAsia="en-US"/>
        </w:rPr>
        <w:t xml:space="preserve"> </w:t>
      </w:r>
    </w:p>
    <w:p w:rsidR="00993BC3" w:rsidRDefault="00EC330A" w:rsidP="00C52A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C330A">
        <w:rPr>
          <w:rFonts w:eastAsiaTheme="minorHAnsi"/>
          <w:sz w:val="28"/>
          <w:szCs w:val="28"/>
          <w:lang w:eastAsia="en-US"/>
        </w:rPr>
        <w:t>У</w:t>
      </w:r>
      <w:r w:rsidR="00993BC3" w:rsidRPr="00EC330A">
        <w:rPr>
          <w:rFonts w:eastAsiaTheme="minorHAnsi"/>
          <w:sz w:val="28"/>
          <w:szCs w:val="28"/>
          <w:lang w:eastAsia="en-US"/>
        </w:rPr>
        <w:t>правление развития предпринимательства</w:t>
      </w:r>
      <w:r w:rsidR="00993BC3" w:rsidRPr="00764496">
        <w:rPr>
          <w:rFonts w:eastAsiaTheme="minorHAnsi"/>
          <w:sz w:val="28"/>
          <w:szCs w:val="28"/>
          <w:lang w:eastAsia="en-US"/>
        </w:rPr>
        <w:t xml:space="preserve">, потребительского рынка и инновационной политики городского округа город Воронеж </w:t>
      </w:r>
      <w:r w:rsidR="00764496" w:rsidRPr="00764496">
        <w:rPr>
          <w:rFonts w:eastAsiaTheme="minorHAnsi"/>
          <w:sz w:val="28"/>
          <w:szCs w:val="28"/>
          <w:lang w:eastAsia="en-US"/>
        </w:rPr>
        <w:t xml:space="preserve">осуществляет </w:t>
      </w:r>
      <w:r>
        <w:rPr>
          <w:rFonts w:eastAsiaTheme="minorHAnsi"/>
          <w:sz w:val="28"/>
          <w:szCs w:val="28"/>
          <w:lang w:eastAsia="en-US"/>
        </w:rPr>
        <w:t xml:space="preserve">полномочия по </w:t>
      </w:r>
      <w:r w:rsidR="009721A5" w:rsidRPr="00F96A57">
        <w:rPr>
          <w:rFonts w:eastAsiaTheme="minorHAnsi"/>
          <w:sz w:val="28"/>
          <w:szCs w:val="28"/>
          <w:lang w:eastAsia="en-US"/>
        </w:rPr>
        <w:t>привлечению</w:t>
      </w:r>
      <w:r w:rsidR="009721A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доходов в бюджет </w:t>
      </w:r>
      <w:r w:rsidRPr="00764496">
        <w:rPr>
          <w:rFonts w:eastAsiaTheme="minorHAnsi"/>
          <w:sz w:val="28"/>
          <w:szCs w:val="28"/>
          <w:lang w:eastAsia="en-US"/>
        </w:rPr>
        <w:t>городского округа город Воронеж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64496" w:rsidRPr="00764496">
        <w:rPr>
          <w:rFonts w:eastAsiaTheme="minorHAnsi"/>
          <w:sz w:val="28"/>
          <w:szCs w:val="28"/>
          <w:lang w:eastAsia="en-US"/>
        </w:rPr>
        <w:t>в части платы за право размещения нестационарных торговых объектов и ярмарок</w:t>
      </w:r>
      <w:r>
        <w:rPr>
          <w:rFonts w:eastAsiaTheme="minorHAnsi"/>
          <w:sz w:val="28"/>
          <w:szCs w:val="28"/>
          <w:lang w:eastAsia="en-US"/>
        </w:rPr>
        <w:t xml:space="preserve">; </w:t>
      </w:r>
      <w:r w:rsidR="00993BC3" w:rsidRPr="00CC74A5">
        <w:rPr>
          <w:rFonts w:eastAsiaTheme="minorHAnsi"/>
          <w:sz w:val="28"/>
          <w:szCs w:val="28"/>
          <w:lang w:eastAsia="en-US"/>
        </w:rPr>
        <w:t>уплат</w:t>
      </w:r>
      <w:r w:rsidR="00EF18AA">
        <w:rPr>
          <w:rFonts w:eastAsiaTheme="minorHAnsi"/>
          <w:sz w:val="28"/>
          <w:szCs w:val="28"/>
          <w:lang w:eastAsia="en-US"/>
        </w:rPr>
        <w:t>ы</w:t>
      </w:r>
      <w:r w:rsidR="00993BC3" w:rsidRPr="00764496">
        <w:rPr>
          <w:rFonts w:eastAsiaTheme="minorHAnsi"/>
          <w:sz w:val="28"/>
          <w:szCs w:val="28"/>
          <w:lang w:eastAsia="en-US"/>
        </w:rPr>
        <w:t xml:space="preserve"> налога на добавленную стоимость при предоставлении прав на заключение договоров на размещение нестационарных торговых объектов и организацию ярмарок на территории городского округа город Воронеж</w:t>
      </w:r>
      <w:r w:rsidR="00C52AB7" w:rsidRPr="00764496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740B8E" w:rsidRPr="00662454" w:rsidRDefault="00740B8E" w:rsidP="00740B8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2454">
        <w:rPr>
          <w:rFonts w:eastAsiaTheme="minorHAnsi"/>
          <w:sz w:val="28"/>
          <w:szCs w:val="28"/>
          <w:lang w:eastAsia="en-US"/>
        </w:rPr>
        <w:t xml:space="preserve">3.2. Осуществление оценки </w:t>
      </w:r>
      <w:r w:rsidR="00993BC3" w:rsidRPr="00662454">
        <w:rPr>
          <w:rFonts w:eastAsiaTheme="minorHAnsi"/>
          <w:sz w:val="28"/>
          <w:szCs w:val="28"/>
          <w:lang w:eastAsia="en-US"/>
        </w:rPr>
        <w:t xml:space="preserve">стоимости </w:t>
      </w:r>
      <w:r w:rsidRPr="00662454">
        <w:rPr>
          <w:rFonts w:eastAsiaTheme="minorHAnsi"/>
          <w:sz w:val="28"/>
          <w:szCs w:val="28"/>
          <w:lang w:eastAsia="en-US"/>
        </w:rPr>
        <w:t>прав на заключение договоров на организацию ярмарок, на размещение нестационарных торговых объектов, на размещение передвижных средств развозн</w:t>
      </w:r>
      <w:r w:rsidR="003D080C">
        <w:rPr>
          <w:rFonts w:eastAsiaTheme="minorHAnsi"/>
          <w:sz w:val="28"/>
          <w:szCs w:val="28"/>
          <w:lang w:eastAsia="en-US"/>
        </w:rPr>
        <w:t>ой и разносной уличной торговли,</w:t>
      </w:r>
      <w:r w:rsidRPr="00662454">
        <w:rPr>
          <w:rFonts w:eastAsiaTheme="minorHAnsi"/>
          <w:sz w:val="28"/>
          <w:szCs w:val="28"/>
          <w:lang w:eastAsia="en-US"/>
        </w:rPr>
        <w:t xml:space="preserve"> на размещение нестационарных объектов сезонной торговли. </w:t>
      </w:r>
    </w:p>
    <w:p w:rsidR="0049360E" w:rsidRPr="00395D8B" w:rsidRDefault="00740B8E" w:rsidP="00B73118">
      <w:pPr>
        <w:shd w:val="clear" w:color="auto" w:fill="FFFFFF"/>
        <w:spacing w:line="360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395D8B">
        <w:rPr>
          <w:rFonts w:eastAsiaTheme="minorHAnsi"/>
          <w:sz w:val="28"/>
          <w:szCs w:val="28"/>
          <w:lang w:eastAsia="en-US"/>
        </w:rPr>
        <w:t xml:space="preserve">В ходе реализации основного мероприятия 3 планируется достичь следующего результата: </w:t>
      </w:r>
      <w:r w:rsidR="00B0345A" w:rsidRPr="007A7646">
        <w:rPr>
          <w:rFonts w:eastAsiaTheme="minorHAnsi"/>
          <w:sz w:val="28"/>
          <w:szCs w:val="28"/>
          <w:lang w:eastAsia="en-US"/>
        </w:rPr>
        <w:t>поступлени</w:t>
      </w:r>
      <w:r w:rsidR="00917137" w:rsidRPr="007A7646">
        <w:rPr>
          <w:rFonts w:eastAsiaTheme="minorHAnsi"/>
          <w:sz w:val="28"/>
          <w:szCs w:val="28"/>
          <w:lang w:eastAsia="en-US"/>
        </w:rPr>
        <w:t>е</w:t>
      </w:r>
      <w:r w:rsidR="00B0345A" w:rsidRPr="007A7646">
        <w:rPr>
          <w:rFonts w:eastAsiaTheme="minorHAnsi"/>
          <w:sz w:val="28"/>
          <w:szCs w:val="28"/>
          <w:lang w:eastAsia="en-US"/>
        </w:rPr>
        <w:t xml:space="preserve"> доходов в бюджет городского округа город Воронеж за право размещения нестационарных торговых объектов и ярмарок</w:t>
      </w:r>
      <w:r w:rsidR="00763C82" w:rsidRPr="007A7646">
        <w:rPr>
          <w:rFonts w:eastAsiaTheme="minorHAnsi"/>
          <w:sz w:val="28"/>
          <w:szCs w:val="28"/>
          <w:lang w:eastAsia="en-US"/>
        </w:rPr>
        <w:t xml:space="preserve"> к 2024 году до 100%.</w:t>
      </w:r>
    </w:p>
    <w:p w:rsidR="00740B8E" w:rsidRPr="00395D8B" w:rsidRDefault="00740B8E" w:rsidP="00740B8E">
      <w:pPr>
        <w:shd w:val="clear" w:color="auto" w:fill="FFFFFF"/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395D8B">
        <w:rPr>
          <w:bCs/>
          <w:color w:val="000000"/>
          <w:kern w:val="36"/>
          <w:sz w:val="28"/>
          <w:szCs w:val="28"/>
        </w:rPr>
        <w:t>Исполнителем основного мероприятия 3 является управление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740B8E" w:rsidRPr="00B73118" w:rsidRDefault="00740B8E" w:rsidP="00740B8E">
      <w:pPr>
        <w:shd w:val="clear" w:color="auto" w:fill="FFFFFF"/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395D8B">
        <w:rPr>
          <w:bCs/>
          <w:color w:val="000000"/>
          <w:kern w:val="36"/>
          <w:sz w:val="28"/>
          <w:szCs w:val="28"/>
        </w:rPr>
        <w:t>Сроки ре</w:t>
      </w:r>
      <w:r w:rsidR="00B64496">
        <w:rPr>
          <w:bCs/>
          <w:color w:val="000000"/>
          <w:kern w:val="36"/>
          <w:sz w:val="28"/>
          <w:szCs w:val="28"/>
        </w:rPr>
        <w:t xml:space="preserve">ализации основного мероприятия </w:t>
      </w:r>
      <w:r w:rsidR="00B64496" w:rsidRPr="003F77C4">
        <w:rPr>
          <w:bCs/>
          <w:color w:val="000000"/>
          <w:kern w:val="36"/>
          <w:sz w:val="28"/>
          <w:szCs w:val="28"/>
        </w:rPr>
        <w:t>3</w:t>
      </w:r>
      <w:r w:rsidRPr="00395D8B">
        <w:rPr>
          <w:bCs/>
          <w:color w:val="000000"/>
          <w:kern w:val="36"/>
          <w:sz w:val="28"/>
          <w:szCs w:val="28"/>
        </w:rPr>
        <w:t xml:space="preserve"> </w:t>
      </w:r>
      <w:r w:rsidRPr="00395D8B">
        <w:rPr>
          <w:rFonts w:eastAsiaTheme="minorHAnsi"/>
          <w:sz w:val="28"/>
          <w:szCs w:val="28"/>
          <w:lang w:eastAsia="en-US"/>
        </w:rPr>
        <w:t>–</w:t>
      </w:r>
      <w:r w:rsidRPr="00395D8B">
        <w:rPr>
          <w:bCs/>
          <w:color w:val="000000"/>
          <w:kern w:val="36"/>
          <w:sz w:val="28"/>
          <w:szCs w:val="28"/>
        </w:rPr>
        <w:t xml:space="preserve"> 2021 </w:t>
      </w:r>
      <w:r w:rsidRPr="00395D8B">
        <w:rPr>
          <w:rFonts w:eastAsiaTheme="minorHAnsi"/>
          <w:sz w:val="28"/>
          <w:szCs w:val="28"/>
          <w:lang w:eastAsia="en-US"/>
        </w:rPr>
        <w:t>–</w:t>
      </w:r>
      <w:r w:rsidRPr="00395D8B">
        <w:rPr>
          <w:bCs/>
          <w:color w:val="000000"/>
          <w:kern w:val="36"/>
          <w:sz w:val="28"/>
          <w:szCs w:val="28"/>
        </w:rPr>
        <w:t xml:space="preserve"> 2024 годы.</w:t>
      </w:r>
    </w:p>
    <w:p w:rsidR="0030462C" w:rsidRPr="00F55C5D" w:rsidRDefault="00052BEE" w:rsidP="0030462C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рамках основного мероприятия 4</w:t>
      </w:r>
      <w:r w:rsidRPr="00F55C5D">
        <w:rPr>
          <w:rFonts w:eastAsiaTheme="minorHAnsi"/>
          <w:sz w:val="28"/>
          <w:szCs w:val="28"/>
          <w:lang w:eastAsia="en-US"/>
        </w:rPr>
        <w:t xml:space="preserve"> </w:t>
      </w:r>
      <w:r w:rsidR="0030462C"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планируется реализация одного мероприятия:</w:t>
      </w:r>
    </w:p>
    <w:p w:rsidR="0030462C" w:rsidRPr="00F55C5D" w:rsidRDefault="0030462C" w:rsidP="0030462C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>4.1. Осуществление демонтажа нестационарных торговых объектов на территории городского округа город Воронеж.</w:t>
      </w:r>
    </w:p>
    <w:p w:rsidR="008924FF" w:rsidRPr="00F55C5D" w:rsidRDefault="008924FF" w:rsidP="00CC7D6A">
      <w:pPr>
        <w:spacing w:line="360" w:lineRule="auto"/>
        <w:ind w:firstLine="709"/>
        <w:jc w:val="both"/>
        <w:rPr>
          <w:sz w:val="28"/>
          <w:szCs w:val="28"/>
        </w:rPr>
      </w:pPr>
      <w:r w:rsidRPr="00F55C5D">
        <w:rPr>
          <w:sz w:val="28"/>
          <w:szCs w:val="28"/>
        </w:rPr>
        <w:t>Решением Вор</w:t>
      </w:r>
      <w:r w:rsidR="00A621F0" w:rsidRPr="00F55C5D">
        <w:rPr>
          <w:sz w:val="28"/>
          <w:szCs w:val="28"/>
        </w:rPr>
        <w:t>онежской городской Думы от 25.04.2012 № 790</w:t>
      </w:r>
      <w:r w:rsidRPr="00F55C5D">
        <w:rPr>
          <w:sz w:val="28"/>
          <w:szCs w:val="28"/>
        </w:rPr>
        <w:t>-</w:t>
      </w:r>
      <w:r w:rsidR="00A621F0" w:rsidRPr="00F55C5D">
        <w:rPr>
          <w:sz w:val="28"/>
          <w:szCs w:val="28"/>
          <w:lang w:val="en-US"/>
        </w:rPr>
        <w:t>III</w:t>
      </w:r>
      <w:r w:rsidR="00A621F0" w:rsidRPr="00F55C5D">
        <w:rPr>
          <w:sz w:val="28"/>
          <w:szCs w:val="28"/>
        </w:rPr>
        <w:t xml:space="preserve"> </w:t>
      </w:r>
      <w:r w:rsidRPr="00F55C5D">
        <w:rPr>
          <w:sz w:val="28"/>
          <w:szCs w:val="28"/>
        </w:rPr>
        <w:t>«Об утверждении Положения о порядке размещения нестационарных торговых объектов на территории городского округа город Воронеж»</w:t>
      </w:r>
      <w:r w:rsidR="00A621F0" w:rsidRPr="00F55C5D">
        <w:rPr>
          <w:sz w:val="28"/>
          <w:szCs w:val="28"/>
        </w:rPr>
        <w:t xml:space="preserve"> </w:t>
      </w:r>
      <w:r w:rsidRPr="00F55C5D">
        <w:rPr>
          <w:sz w:val="28"/>
          <w:szCs w:val="28"/>
        </w:rPr>
        <w:t xml:space="preserve">установлен порядок принудительного демонтажа нестационарных торговых объектов. Нестационарные торговые объекты площадью более 20 кв. м или </w:t>
      </w:r>
      <w:proofErr w:type="gramStart"/>
      <w:r w:rsidRPr="00F55C5D">
        <w:rPr>
          <w:sz w:val="28"/>
          <w:szCs w:val="28"/>
        </w:rPr>
        <w:t>демонтаж</w:t>
      </w:r>
      <w:proofErr w:type="gramEnd"/>
      <w:r w:rsidRPr="00F55C5D">
        <w:rPr>
          <w:sz w:val="28"/>
          <w:szCs w:val="28"/>
        </w:rPr>
        <w:t xml:space="preserve"> которых связан с нарушением их конструктивной целостности подлежат демонтажу путем привлечения организации, признанной победителем </w:t>
      </w:r>
      <w:r w:rsidR="009B0FC1" w:rsidRPr="00F55C5D">
        <w:rPr>
          <w:sz w:val="28"/>
          <w:szCs w:val="28"/>
        </w:rPr>
        <w:t xml:space="preserve">по результатам торгов в порядке, </w:t>
      </w:r>
      <w:r w:rsidRPr="00F55C5D">
        <w:rPr>
          <w:sz w:val="28"/>
          <w:szCs w:val="28"/>
        </w:rPr>
        <w:t>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73118" w:rsidRPr="00F55C5D" w:rsidRDefault="0030462C" w:rsidP="00CC7D6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01C9">
        <w:rPr>
          <w:rFonts w:eastAsiaTheme="minorHAnsi"/>
          <w:sz w:val="28"/>
          <w:szCs w:val="28"/>
          <w:lang w:eastAsia="en-US"/>
        </w:rPr>
        <w:t xml:space="preserve">В ходе реализации основного мероприятия 4 </w:t>
      </w:r>
      <w:r w:rsidR="00B73118" w:rsidRPr="000B01C9">
        <w:rPr>
          <w:rFonts w:eastAsiaTheme="minorHAnsi"/>
          <w:sz w:val="28"/>
          <w:szCs w:val="28"/>
          <w:lang w:eastAsia="en-US"/>
        </w:rPr>
        <w:t>планируется достичь следующего результата:</w:t>
      </w:r>
      <w:r w:rsidR="00B73118" w:rsidRPr="00F55C5D">
        <w:rPr>
          <w:rFonts w:eastAsiaTheme="minorHAnsi"/>
          <w:sz w:val="28"/>
          <w:szCs w:val="28"/>
          <w:lang w:eastAsia="en-US"/>
        </w:rPr>
        <w:t xml:space="preserve"> </w:t>
      </w:r>
      <w:r w:rsidR="000B01C9">
        <w:rPr>
          <w:rFonts w:eastAsiaTheme="minorHAnsi"/>
          <w:sz w:val="28"/>
          <w:szCs w:val="28"/>
          <w:lang w:eastAsia="en-US"/>
        </w:rPr>
        <w:t>обеспеч</w:t>
      </w:r>
      <w:r w:rsidR="00254618">
        <w:rPr>
          <w:rFonts w:eastAsiaTheme="minorHAnsi"/>
          <w:sz w:val="28"/>
          <w:szCs w:val="28"/>
          <w:lang w:eastAsia="en-US"/>
        </w:rPr>
        <w:t xml:space="preserve">ение </w:t>
      </w:r>
      <w:r w:rsidRPr="00F55C5D">
        <w:rPr>
          <w:rFonts w:eastAsiaTheme="minorHAnsi"/>
          <w:sz w:val="28"/>
          <w:szCs w:val="28"/>
          <w:lang w:eastAsia="en-US"/>
        </w:rPr>
        <w:t>демонт</w:t>
      </w:r>
      <w:r w:rsidR="000B01C9">
        <w:rPr>
          <w:rFonts w:eastAsiaTheme="minorHAnsi"/>
          <w:sz w:val="28"/>
          <w:szCs w:val="28"/>
          <w:lang w:eastAsia="en-US"/>
        </w:rPr>
        <w:t>аж</w:t>
      </w:r>
      <w:r w:rsidR="00254618">
        <w:rPr>
          <w:rFonts w:eastAsiaTheme="minorHAnsi"/>
          <w:sz w:val="28"/>
          <w:szCs w:val="28"/>
          <w:lang w:eastAsia="en-US"/>
        </w:rPr>
        <w:t>а</w:t>
      </w:r>
      <w:r w:rsidR="000B01C9">
        <w:rPr>
          <w:rFonts w:eastAsiaTheme="minorHAnsi"/>
          <w:sz w:val="28"/>
          <w:szCs w:val="28"/>
          <w:lang w:eastAsia="en-US"/>
        </w:rPr>
        <w:t xml:space="preserve"> </w:t>
      </w:r>
      <w:r w:rsidRPr="00F55C5D">
        <w:rPr>
          <w:rFonts w:eastAsiaTheme="minorHAnsi"/>
          <w:sz w:val="28"/>
          <w:szCs w:val="28"/>
          <w:lang w:eastAsia="en-US"/>
        </w:rPr>
        <w:t xml:space="preserve">нестационарных торговых объектов </w:t>
      </w:r>
      <w:r w:rsidR="00B73118" w:rsidRPr="00F55C5D">
        <w:rPr>
          <w:rFonts w:eastAsiaTheme="minorHAnsi"/>
          <w:sz w:val="28"/>
          <w:szCs w:val="28"/>
          <w:lang w:eastAsia="en-US"/>
        </w:rPr>
        <w:t xml:space="preserve">до </w:t>
      </w:r>
      <w:r w:rsidR="00B64496" w:rsidRPr="00F55C5D">
        <w:rPr>
          <w:rFonts w:eastAsiaTheme="minorHAnsi"/>
          <w:sz w:val="28"/>
          <w:szCs w:val="28"/>
          <w:lang w:eastAsia="en-US"/>
        </w:rPr>
        <w:t>76</w:t>
      </w:r>
      <w:r w:rsidR="00B73118" w:rsidRPr="00F55C5D">
        <w:rPr>
          <w:rFonts w:eastAsiaTheme="minorHAnsi"/>
          <w:sz w:val="28"/>
          <w:szCs w:val="28"/>
          <w:lang w:eastAsia="en-US"/>
        </w:rPr>
        <w:t xml:space="preserve"> ед. к 2024 году.</w:t>
      </w:r>
    </w:p>
    <w:p w:rsidR="00B73118" w:rsidRPr="00F55C5D" w:rsidRDefault="00B73118" w:rsidP="00B73118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</w:t>
      </w:r>
      <w:r w:rsidR="0030462C"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ями </w:t>
      </w:r>
      <w:r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основного мероприятия </w:t>
      </w:r>
      <w:r w:rsidR="0030462C"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>4 являю</w:t>
      </w:r>
      <w:r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>тся управление развития предпринимательства, потребительского рынка и инновационной политики администрации городского округа город Воронеж</w:t>
      </w:r>
      <w:r w:rsidR="0030462C"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управление административно-технического контроля администрации городского округа город Воронеж</w:t>
      </w:r>
      <w:r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73118" w:rsidRDefault="00B73118" w:rsidP="00B73118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Сроки ре</w:t>
      </w:r>
      <w:r w:rsidR="00EC6508"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>ализации основного мероприятия 4</w:t>
      </w:r>
      <w:r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</w:t>
      </w:r>
      <w:r w:rsidR="0030462C"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2021</w:t>
      </w:r>
      <w:r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2024 годы.</w:t>
      </w:r>
    </w:p>
    <w:p w:rsidR="00662454" w:rsidRPr="00C4511B" w:rsidRDefault="00662454" w:rsidP="00C4511B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2347AE" w:rsidRPr="007A7B55" w:rsidRDefault="002347AE" w:rsidP="00EF18A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B55">
        <w:rPr>
          <w:rFonts w:ascii="Times New Roman" w:hAnsi="Times New Roman" w:cs="Times New Roman"/>
          <w:b/>
          <w:sz w:val="28"/>
          <w:szCs w:val="28"/>
        </w:rPr>
        <w:t>3. ИНФОРМАЦИЯ ОБ УЧАСТИИ ПРЕДПРИЯТИЙ, ОБЩЕСТВЕННЫХ, НАУЧНЫХ И ИНЫХ ОРГАНИЗАЦИЙ,</w:t>
      </w:r>
    </w:p>
    <w:p w:rsidR="002347AE" w:rsidRDefault="002347AE" w:rsidP="00EF18A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B55">
        <w:rPr>
          <w:rFonts w:ascii="Times New Roman" w:hAnsi="Times New Roman" w:cs="Times New Roman"/>
          <w:b/>
          <w:sz w:val="28"/>
          <w:szCs w:val="28"/>
        </w:rPr>
        <w:t>А ТАКЖЕ ФИЗИЧЕСКИХ ЛИЦ В РЕАЛИЗАЦИИ МУНИЦИПАЛЬНОЙ ПРОГРАММЫ</w:t>
      </w:r>
    </w:p>
    <w:p w:rsidR="00B36BEE" w:rsidRPr="007A7B55" w:rsidRDefault="00B36BEE" w:rsidP="005D1F05">
      <w:pPr>
        <w:pStyle w:val="ConsPlusNormal0"/>
        <w:spacing w:line="276" w:lineRule="auto"/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9B5" w:rsidRDefault="00404B6D" w:rsidP="00FE231E">
      <w:pPr>
        <w:pStyle w:val="ConsPlusNormal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7109">
        <w:rPr>
          <w:rFonts w:ascii="Times New Roman" w:hAnsi="Times New Roman" w:cs="Times New Roman"/>
          <w:sz w:val="28"/>
          <w:szCs w:val="28"/>
        </w:rPr>
        <w:t xml:space="preserve">В реализации муниципальной программы участвуют субъекты малого и среднего предпринимательства, зарегистрированные в установленном порядке в городском округе город Воронеж, а также созданные ими общественные организации (объединения), организации инфраструктуры поддержки субъектов малого и среднего предпринимательства и инновационной деятельности, субъекты инновационной деятельности, зарегистрированные в установленном порядке в городском округе город Воронеж, центры (офисы) коммерциализации научных разработок и технологий при вузах </w:t>
      </w:r>
      <w:r w:rsidR="003912C3"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End"/>
      <w:r w:rsidR="003912C3">
        <w:rPr>
          <w:rFonts w:ascii="Times New Roman" w:hAnsi="Times New Roman" w:cs="Times New Roman"/>
          <w:sz w:val="28"/>
          <w:szCs w:val="28"/>
        </w:rPr>
        <w:t xml:space="preserve"> город Воронеж</w:t>
      </w:r>
      <w:r w:rsidR="0030462C">
        <w:rPr>
          <w:rFonts w:ascii="Times New Roman" w:hAnsi="Times New Roman" w:cs="Times New Roman"/>
          <w:sz w:val="28"/>
          <w:szCs w:val="28"/>
        </w:rPr>
        <w:t xml:space="preserve">, </w:t>
      </w:r>
      <w:r w:rsidR="0030462C">
        <w:rPr>
          <w:rFonts w:ascii="Times New Roman" w:eastAsiaTheme="minorHAnsi" w:hAnsi="Times New Roman" w:cs="Times New Roman"/>
          <w:sz w:val="28"/>
          <w:szCs w:val="28"/>
          <w:lang w:eastAsia="en-US"/>
        </w:rPr>
        <w:t>ф</w:t>
      </w:r>
      <w:r w:rsidR="0030462C">
        <w:rPr>
          <w:rFonts w:ascii="Times New Roman" w:hAnsi="Times New Roman" w:cs="Times New Roman"/>
          <w:sz w:val="28"/>
          <w:szCs w:val="28"/>
        </w:rPr>
        <w:t xml:space="preserve">изические лица, не являющиеся индивидуальными предпринимателями и применяющие специальный налоговый </w:t>
      </w:r>
      <w:hyperlink r:id="rId11" w:history="1">
        <w:r w:rsidR="0030462C" w:rsidRPr="00B73118">
          <w:rPr>
            <w:rFonts w:ascii="Times New Roman" w:hAnsi="Times New Roman" w:cs="Times New Roman"/>
            <w:sz w:val="28"/>
            <w:szCs w:val="28"/>
          </w:rPr>
          <w:t>режим</w:t>
        </w:r>
      </w:hyperlink>
      <w:r w:rsidR="0030462C">
        <w:rPr>
          <w:rFonts w:ascii="Times New Roman" w:hAnsi="Times New Roman" w:cs="Times New Roman"/>
          <w:sz w:val="28"/>
          <w:szCs w:val="28"/>
        </w:rPr>
        <w:t xml:space="preserve"> «Налог на профессиональный доход» (</w:t>
      </w:r>
      <w:proofErr w:type="spellStart"/>
      <w:r w:rsidR="0030462C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="0030462C">
        <w:rPr>
          <w:rFonts w:ascii="Times New Roman" w:hAnsi="Times New Roman" w:cs="Times New Roman"/>
          <w:sz w:val="28"/>
          <w:szCs w:val="28"/>
        </w:rPr>
        <w:t xml:space="preserve">), </w:t>
      </w:r>
      <w:r w:rsidR="00485910" w:rsidRPr="00FB660C">
        <w:rPr>
          <w:rFonts w:ascii="Times New Roman" w:hAnsi="Times New Roman" w:cs="Times New Roman"/>
          <w:sz w:val="28"/>
          <w:szCs w:val="28"/>
        </w:rPr>
        <w:t>пот</w:t>
      </w:r>
      <w:r w:rsidR="00FE231E">
        <w:rPr>
          <w:rFonts w:ascii="Times New Roman" w:hAnsi="Times New Roman" w:cs="Times New Roman"/>
          <w:sz w:val="28"/>
          <w:szCs w:val="28"/>
        </w:rPr>
        <w:t xml:space="preserve">ребители товаров (работ, услуг), </w:t>
      </w:r>
      <w:r w:rsidR="006959B5" w:rsidRPr="00F55C5D">
        <w:rPr>
          <w:rFonts w:ascii="Times New Roman" w:hAnsi="Times New Roman"/>
          <w:sz w:val="28"/>
          <w:szCs w:val="28"/>
        </w:rPr>
        <w:t xml:space="preserve">организации, осуществляющие услуги в порядке, установленном Федеральным </w:t>
      </w:r>
      <w:hyperlink r:id="rId12" w:history="1">
        <w:r w:rsidR="006959B5" w:rsidRPr="00F55C5D">
          <w:rPr>
            <w:rStyle w:val="a9"/>
            <w:color w:val="000000" w:themeColor="text1"/>
            <w:sz w:val="28"/>
            <w:szCs w:val="28"/>
            <w:u w:val="none"/>
          </w:rPr>
          <w:t>законом</w:t>
        </w:r>
      </w:hyperlink>
      <w:r w:rsidR="006959B5" w:rsidRPr="00F55C5D">
        <w:rPr>
          <w:rFonts w:ascii="Times New Roman" w:hAnsi="Times New Roman"/>
          <w:color w:val="000000" w:themeColor="text1"/>
          <w:sz w:val="28"/>
          <w:szCs w:val="28"/>
        </w:rPr>
        <w:t xml:space="preserve"> о</w:t>
      </w:r>
      <w:r w:rsidR="00156262" w:rsidRPr="00F55C5D">
        <w:rPr>
          <w:rFonts w:ascii="Times New Roman" w:hAnsi="Times New Roman"/>
          <w:sz w:val="28"/>
          <w:szCs w:val="28"/>
        </w:rPr>
        <w:t>т 05.04.2013 № 44-ФЗ «</w:t>
      </w:r>
      <w:r w:rsidR="006959B5" w:rsidRPr="00F55C5D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156262" w:rsidRPr="00F55C5D">
        <w:rPr>
          <w:rFonts w:ascii="Times New Roman" w:hAnsi="Times New Roman"/>
          <w:sz w:val="28"/>
          <w:szCs w:val="28"/>
        </w:rPr>
        <w:t>арственных и муниципальных нужд»</w:t>
      </w:r>
      <w:r w:rsidR="006959B5" w:rsidRPr="00F55C5D">
        <w:rPr>
          <w:rFonts w:ascii="Times New Roman" w:hAnsi="Times New Roman"/>
          <w:sz w:val="28"/>
          <w:szCs w:val="28"/>
        </w:rPr>
        <w:t>.</w:t>
      </w:r>
    </w:p>
    <w:p w:rsidR="00F55C5D" w:rsidRPr="00CC7109" w:rsidRDefault="00F55C5D" w:rsidP="00C4511B">
      <w:pPr>
        <w:pStyle w:val="ConsPlusNormal0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347AE" w:rsidRDefault="002347AE" w:rsidP="00EF18AA">
      <w:pPr>
        <w:pStyle w:val="32"/>
        <w:tabs>
          <w:tab w:val="left" w:pos="0"/>
        </w:tabs>
        <w:spacing w:after="0"/>
        <w:jc w:val="center"/>
        <w:rPr>
          <w:b/>
          <w:sz w:val="28"/>
          <w:szCs w:val="28"/>
        </w:rPr>
      </w:pPr>
      <w:r w:rsidRPr="001054AD">
        <w:rPr>
          <w:b/>
          <w:sz w:val="28"/>
          <w:szCs w:val="28"/>
        </w:rPr>
        <w:t>4. ОБЪЕМ ФИНАНСОВЫХ РЕСУРСОВ, НЕОБХОДИМЫХ ДЛЯ РЕАЛИЗАЦИИ МУНИЦИПАЛЬНОЙ ПРОГРАММЫ</w:t>
      </w:r>
    </w:p>
    <w:p w:rsidR="007A7B55" w:rsidRDefault="007A7B55" w:rsidP="004F68E0">
      <w:pPr>
        <w:pStyle w:val="32"/>
        <w:tabs>
          <w:tab w:val="left" w:pos="0"/>
        </w:tabs>
        <w:spacing w:after="0" w:line="276" w:lineRule="auto"/>
        <w:jc w:val="center"/>
        <w:rPr>
          <w:b/>
          <w:sz w:val="28"/>
          <w:szCs w:val="28"/>
        </w:rPr>
      </w:pPr>
    </w:p>
    <w:p w:rsidR="007A7B55" w:rsidRPr="00993932" w:rsidRDefault="007A7B55" w:rsidP="007A7B5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993932">
        <w:rPr>
          <w:spacing w:val="2"/>
          <w:sz w:val="28"/>
          <w:szCs w:val="28"/>
        </w:rPr>
        <w:t xml:space="preserve">Общий объем средств, направляемых на финансирование мероприятий программы в течение всего срока ее реализации, оценивается в </w:t>
      </w:r>
      <w:r w:rsidR="00C841C6" w:rsidRPr="00993932">
        <w:rPr>
          <w:spacing w:val="2"/>
          <w:sz w:val="28"/>
          <w:szCs w:val="28"/>
        </w:rPr>
        <w:t>155557</w:t>
      </w:r>
      <w:r w:rsidRPr="00993932">
        <w:rPr>
          <w:spacing w:val="2"/>
          <w:sz w:val="28"/>
          <w:szCs w:val="28"/>
        </w:rPr>
        <w:t>,88 тыс. рублей, в том числе:</w:t>
      </w:r>
    </w:p>
    <w:p w:rsidR="007A7B55" w:rsidRPr="00993932" w:rsidRDefault="007A7B55" w:rsidP="007A7B5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pacing w:val="2"/>
          <w:sz w:val="28"/>
          <w:szCs w:val="28"/>
        </w:rPr>
      </w:pPr>
      <w:r w:rsidRPr="00993932">
        <w:rPr>
          <w:spacing w:val="2"/>
          <w:sz w:val="28"/>
          <w:szCs w:val="28"/>
        </w:rPr>
        <w:t>-</w:t>
      </w:r>
      <w:r w:rsidR="00485910" w:rsidRPr="00993932">
        <w:rPr>
          <w:spacing w:val="2"/>
          <w:sz w:val="28"/>
          <w:szCs w:val="28"/>
        </w:rPr>
        <w:t> </w:t>
      </w:r>
      <w:r w:rsidRPr="00993932">
        <w:rPr>
          <w:spacing w:val="2"/>
          <w:sz w:val="28"/>
          <w:szCs w:val="28"/>
        </w:rPr>
        <w:t xml:space="preserve">федеральный бюджет </w:t>
      </w:r>
      <w:r w:rsidR="00C841C6" w:rsidRPr="00993932">
        <w:rPr>
          <w:rFonts w:eastAsiaTheme="minorHAnsi"/>
          <w:sz w:val="28"/>
          <w:szCs w:val="28"/>
          <w:lang w:eastAsia="en-US"/>
        </w:rPr>
        <w:t>–</w:t>
      </w:r>
      <w:r w:rsidRPr="00993932">
        <w:rPr>
          <w:spacing w:val="2"/>
          <w:sz w:val="28"/>
          <w:szCs w:val="28"/>
        </w:rPr>
        <w:t xml:space="preserve"> 21573,63 тыс. рублей;</w:t>
      </w:r>
    </w:p>
    <w:p w:rsidR="007A7B55" w:rsidRPr="00993932" w:rsidRDefault="007A7B55" w:rsidP="007A7B5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pacing w:val="2"/>
          <w:sz w:val="28"/>
          <w:szCs w:val="28"/>
        </w:rPr>
      </w:pPr>
      <w:r w:rsidRPr="00993932">
        <w:rPr>
          <w:spacing w:val="2"/>
          <w:sz w:val="28"/>
          <w:szCs w:val="28"/>
        </w:rPr>
        <w:t>-</w:t>
      </w:r>
      <w:r w:rsidR="00485910" w:rsidRPr="00993932">
        <w:rPr>
          <w:spacing w:val="2"/>
          <w:sz w:val="28"/>
          <w:szCs w:val="28"/>
        </w:rPr>
        <w:t> </w:t>
      </w:r>
      <w:r w:rsidRPr="00993932">
        <w:rPr>
          <w:spacing w:val="2"/>
          <w:sz w:val="28"/>
          <w:szCs w:val="28"/>
        </w:rPr>
        <w:t xml:space="preserve">областной бюджет </w:t>
      </w:r>
      <w:r w:rsidR="00C841C6" w:rsidRPr="00993932">
        <w:rPr>
          <w:rFonts w:eastAsiaTheme="minorHAnsi"/>
          <w:sz w:val="28"/>
          <w:szCs w:val="28"/>
          <w:lang w:eastAsia="en-US"/>
        </w:rPr>
        <w:t>–</w:t>
      </w:r>
      <w:r w:rsidRPr="00993932">
        <w:rPr>
          <w:spacing w:val="2"/>
          <w:sz w:val="28"/>
          <w:szCs w:val="28"/>
        </w:rPr>
        <w:t xml:space="preserve"> 1135,45 тыс. рублей;</w:t>
      </w:r>
    </w:p>
    <w:p w:rsidR="007A7B55" w:rsidRPr="00993932" w:rsidRDefault="007A7B55" w:rsidP="007A7B5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pacing w:val="2"/>
          <w:sz w:val="28"/>
          <w:szCs w:val="28"/>
        </w:rPr>
      </w:pPr>
      <w:r w:rsidRPr="00993932">
        <w:rPr>
          <w:spacing w:val="2"/>
          <w:sz w:val="28"/>
          <w:szCs w:val="28"/>
        </w:rPr>
        <w:t>-</w:t>
      </w:r>
      <w:r w:rsidR="00485910" w:rsidRPr="00993932">
        <w:rPr>
          <w:spacing w:val="2"/>
          <w:sz w:val="28"/>
          <w:szCs w:val="28"/>
        </w:rPr>
        <w:t> </w:t>
      </w:r>
      <w:r w:rsidRPr="00993932">
        <w:rPr>
          <w:spacing w:val="2"/>
          <w:sz w:val="28"/>
          <w:szCs w:val="28"/>
        </w:rPr>
        <w:t xml:space="preserve">бюджет городского округа </w:t>
      </w:r>
      <w:r w:rsidR="00C841C6" w:rsidRPr="00993932">
        <w:rPr>
          <w:rFonts w:eastAsiaTheme="minorHAnsi"/>
          <w:sz w:val="28"/>
          <w:szCs w:val="28"/>
          <w:lang w:eastAsia="en-US"/>
        </w:rPr>
        <w:t>–</w:t>
      </w:r>
      <w:r w:rsidRPr="00993932">
        <w:rPr>
          <w:spacing w:val="2"/>
          <w:sz w:val="28"/>
          <w:szCs w:val="28"/>
        </w:rPr>
        <w:t xml:space="preserve"> </w:t>
      </w:r>
      <w:r w:rsidR="00C841C6" w:rsidRPr="00993932">
        <w:rPr>
          <w:sz w:val="28"/>
          <w:szCs w:val="28"/>
        </w:rPr>
        <w:t>132848</w:t>
      </w:r>
      <w:r w:rsidRPr="00993932">
        <w:rPr>
          <w:spacing w:val="2"/>
          <w:sz w:val="28"/>
          <w:szCs w:val="28"/>
        </w:rPr>
        <w:t>,80 тыс. рублей;</w:t>
      </w:r>
    </w:p>
    <w:p w:rsidR="007A7B55" w:rsidRPr="00993932" w:rsidRDefault="007A7B55" w:rsidP="007A7B5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pacing w:val="2"/>
          <w:sz w:val="28"/>
          <w:szCs w:val="28"/>
        </w:rPr>
      </w:pPr>
      <w:r w:rsidRPr="00993932">
        <w:rPr>
          <w:spacing w:val="2"/>
          <w:sz w:val="28"/>
          <w:szCs w:val="28"/>
        </w:rPr>
        <w:t>-</w:t>
      </w:r>
      <w:r w:rsidR="00485910" w:rsidRPr="00993932">
        <w:rPr>
          <w:spacing w:val="2"/>
          <w:sz w:val="28"/>
          <w:szCs w:val="28"/>
        </w:rPr>
        <w:t> </w:t>
      </w:r>
      <w:r w:rsidRPr="00993932">
        <w:rPr>
          <w:spacing w:val="2"/>
          <w:sz w:val="28"/>
          <w:szCs w:val="28"/>
        </w:rPr>
        <w:t xml:space="preserve">внебюджетные источники </w:t>
      </w:r>
      <w:r w:rsidR="00C841C6" w:rsidRPr="00993932">
        <w:rPr>
          <w:rFonts w:eastAsiaTheme="minorHAnsi"/>
          <w:sz w:val="28"/>
          <w:szCs w:val="28"/>
          <w:lang w:eastAsia="en-US"/>
        </w:rPr>
        <w:t>–</w:t>
      </w:r>
      <w:r w:rsidRPr="00993932">
        <w:rPr>
          <w:spacing w:val="2"/>
          <w:sz w:val="28"/>
          <w:szCs w:val="28"/>
        </w:rPr>
        <w:t xml:space="preserve"> 0,00 тыс. рублей.</w:t>
      </w:r>
    </w:p>
    <w:p w:rsidR="007A7B55" w:rsidRPr="00993932" w:rsidRDefault="007A7B55" w:rsidP="00485910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993932">
        <w:rPr>
          <w:spacing w:val="2"/>
          <w:sz w:val="28"/>
          <w:szCs w:val="28"/>
        </w:rPr>
        <w:t>Информация о расходах бюджета городского округа город Воронеж на реализацию муниципальной программы, в том числе в разрезе подпрограммы и основн</w:t>
      </w:r>
      <w:r w:rsidR="00485910" w:rsidRPr="00993932">
        <w:rPr>
          <w:spacing w:val="2"/>
          <w:sz w:val="28"/>
          <w:szCs w:val="28"/>
        </w:rPr>
        <w:t>ых мероприятий</w:t>
      </w:r>
      <w:r w:rsidRPr="00993932">
        <w:rPr>
          <w:spacing w:val="2"/>
          <w:sz w:val="28"/>
          <w:szCs w:val="28"/>
        </w:rPr>
        <w:t xml:space="preserve">, представлена в приложении </w:t>
      </w:r>
      <w:r w:rsidR="00485910" w:rsidRPr="00993932">
        <w:rPr>
          <w:spacing w:val="2"/>
          <w:sz w:val="28"/>
          <w:szCs w:val="28"/>
        </w:rPr>
        <w:t>№</w:t>
      </w:r>
      <w:r w:rsidRPr="00993932">
        <w:rPr>
          <w:spacing w:val="2"/>
          <w:sz w:val="28"/>
          <w:szCs w:val="28"/>
        </w:rPr>
        <w:t xml:space="preserve"> 2 к муниципальной программе.</w:t>
      </w:r>
    </w:p>
    <w:p w:rsidR="007A7B55" w:rsidRPr="00993932" w:rsidRDefault="007A7B55" w:rsidP="007A7B5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993932">
        <w:rPr>
          <w:spacing w:val="2"/>
          <w:sz w:val="28"/>
          <w:szCs w:val="28"/>
        </w:rPr>
        <w:t>Информация о ресурсном обеспечении и прогнозной (справочной) оценке расходов федерального, областного бюджетов и бюджета городского округа город Воронеж, внебюджетных источников на реализацию муниципальной программы, в том числе в разрезе подпрограммы и основн</w:t>
      </w:r>
      <w:r w:rsidR="00485910" w:rsidRPr="00993932">
        <w:rPr>
          <w:spacing w:val="2"/>
          <w:sz w:val="28"/>
          <w:szCs w:val="28"/>
        </w:rPr>
        <w:t xml:space="preserve">ых </w:t>
      </w:r>
      <w:r w:rsidRPr="00993932">
        <w:rPr>
          <w:spacing w:val="2"/>
          <w:sz w:val="28"/>
          <w:szCs w:val="28"/>
        </w:rPr>
        <w:t>мероприяти</w:t>
      </w:r>
      <w:r w:rsidR="00485910" w:rsidRPr="00993932">
        <w:rPr>
          <w:spacing w:val="2"/>
          <w:sz w:val="28"/>
          <w:szCs w:val="28"/>
        </w:rPr>
        <w:t>й</w:t>
      </w:r>
      <w:r w:rsidRPr="00993932">
        <w:rPr>
          <w:spacing w:val="2"/>
          <w:sz w:val="28"/>
          <w:szCs w:val="28"/>
        </w:rPr>
        <w:t xml:space="preserve">, представлена в приложении </w:t>
      </w:r>
      <w:r w:rsidR="00485910" w:rsidRPr="00993932">
        <w:rPr>
          <w:spacing w:val="2"/>
          <w:sz w:val="28"/>
          <w:szCs w:val="28"/>
        </w:rPr>
        <w:t>№</w:t>
      </w:r>
      <w:r w:rsidRPr="00993932">
        <w:rPr>
          <w:spacing w:val="2"/>
          <w:sz w:val="28"/>
          <w:szCs w:val="28"/>
        </w:rPr>
        <w:t xml:space="preserve"> 3 к муниципальной программе.</w:t>
      </w:r>
    </w:p>
    <w:p w:rsidR="004F68E0" w:rsidRDefault="004F68E0" w:rsidP="00314844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4511B" w:rsidRDefault="00C4511B" w:rsidP="00314844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4511B" w:rsidRDefault="00C4511B" w:rsidP="00314844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4511B" w:rsidRDefault="00C4511B" w:rsidP="00314844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4511B" w:rsidRDefault="00C4511B" w:rsidP="00314844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4511B" w:rsidRDefault="00C4511B" w:rsidP="00314844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4511B" w:rsidRDefault="00C4511B" w:rsidP="00314844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347AE" w:rsidRPr="00CC7109" w:rsidRDefault="002347AE" w:rsidP="00404B6D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CC7109">
        <w:rPr>
          <w:rFonts w:eastAsiaTheme="minorHAnsi"/>
          <w:b/>
          <w:sz w:val="28"/>
          <w:szCs w:val="28"/>
          <w:lang w:eastAsia="en-US"/>
        </w:rPr>
        <w:t>5. ПОДПРОГРАММЫ МУНИЦИПАЛЬНОЙ ПРОГРАММЫ</w:t>
      </w:r>
    </w:p>
    <w:p w:rsidR="002347AE" w:rsidRPr="00C4511B" w:rsidRDefault="002347AE" w:rsidP="00C4511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347AE" w:rsidRPr="00FB660C" w:rsidRDefault="002347AE" w:rsidP="002E04D8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FB660C">
        <w:rPr>
          <w:b/>
          <w:sz w:val="28"/>
          <w:szCs w:val="28"/>
        </w:rPr>
        <w:t xml:space="preserve">ПОДПРОГРАММА 1 </w:t>
      </w:r>
    </w:p>
    <w:p w:rsidR="002347AE" w:rsidRDefault="002347AE" w:rsidP="002E04D8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FB660C">
        <w:rPr>
          <w:b/>
          <w:sz w:val="28"/>
          <w:szCs w:val="28"/>
        </w:rPr>
        <w:t>«Развитие и поддержка малого и среднего предпринимательства» муниципальной программы городского округа город Воронеж «Экономическое развитие и инновационная экономика»</w:t>
      </w:r>
    </w:p>
    <w:p w:rsidR="00C4511B" w:rsidRDefault="00C4511B" w:rsidP="002E04D8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p w:rsidR="002347AE" w:rsidRPr="00CC7109" w:rsidRDefault="002347AE" w:rsidP="002E04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C7109">
        <w:rPr>
          <w:rFonts w:ascii="Times New Roman" w:hAnsi="Times New Roman"/>
          <w:b/>
          <w:sz w:val="28"/>
          <w:szCs w:val="28"/>
        </w:rPr>
        <w:t>ПАСПОРТ</w:t>
      </w:r>
    </w:p>
    <w:p w:rsidR="002347AE" w:rsidRPr="00CC7109" w:rsidRDefault="002347AE" w:rsidP="002E04D8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CC7109">
        <w:rPr>
          <w:b/>
          <w:sz w:val="28"/>
          <w:szCs w:val="28"/>
        </w:rPr>
        <w:t xml:space="preserve">подпрограммы 1 «Развитие и поддержка малого и среднего предпринимательства» </w:t>
      </w:r>
    </w:p>
    <w:p w:rsidR="002347AE" w:rsidRPr="00CC7109" w:rsidRDefault="002347AE" w:rsidP="00C4511B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center"/>
        <w:rPr>
          <w:b/>
          <w:sz w:val="28"/>
          <w:szCs w:val="28"/>
        </w:rPr>
      </w:pPr>
    </w:p>
    <w:tbl>
      <w:tblPr>
        <w:tblW w:w="95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6502"/>
      </w:tblGrid>
      <w:tr w:rsidR="00D2090D" w:rsidRPr="00CC7109" w:rsidTr="00A7587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Исполнители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Воронеж.</w:t>
            </w:r>
          </w:p>
          <w:p w:rsidR="002347AE" w:rsidRPr="00CC7109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D2090D" w:rsidRPr="00CC7109" w:rsidTr="00A7587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Мероприятия, входящие в состав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FB660C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FB660C">
              <w:rPr>
                <w:sz w:val="24"/>
                <w:szCs w:val="24"/>
              </w:rPr>
              <w:t>1. </w:t>
            </w:r>
            <w:hyperlink w:anchor="Par289" w:history="1">
              <w:r w:rsidRPr="00FB660C">
                <w:rPr>
                  <w:rStyle w:val="a9"/>
                  <w:color w:val="auto"/>
                  <w:sz w:val="24"/>
                  <w:szCs w:val="24"/>
                  <w:u w:val="none"/>
                </w:rPr>
                <w:t>Информационно-консультационная</w:t>
              </w:r>
            </w:hyperlink>
            <w:r w:rsidRPr="00FB660C">
              <w:rPr>
                <w:sz w:val="24"/>
                <w:szCs w:val="24"/>
              </w:rPr>
              <w:t xml:space="preserve"> поддержка субъектов малого и среднего предпринимательства.</w:t>
            </w:r>
          </w:p>
          <w:p w:rsidR="002347AE" w:rsidRPr="00FB660C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FB660C">
              <w:rPr>
                <w:sz w:val="24"/>
                <w:szCs w:val="24"/>
              </w:rPr>
              <w:t>2. </w:t>
            </w:r>
            <w:hyperlink w:anchor="Par370" w:history="1">
              <w:r w:rsidRPr="00FB660C">
                <w:rPr>
                  <w:rStyle w:val="a9"/>
                  <w:color w:val="auto"/>
                  <w:sz w:val="24"/>
                  <w:szCs w:val="24"/>
                  <w:u w:val="none"/>
                </w:rPr>
                <w:t>Финансовая поддержка</w:t>
              </w:r>
            </w:hyperlink>
            <w:r w:rsidRPr="00FB660C">
              <w:rPr>
                <w:sz w:val="24"/>
                <w:szCs w:val="24"/>
              </w:rPr>
              <w:t xml:space="preserve"> субъектов малого и среднего предпринимательства.</w:t>
            </w:r>
          </w:p>
          <w:p w:rsidR="002347AE" w:rsidRPr="00B462C4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  <w:highlight w:val="yellow"/>
              </w:rPr>
            </w:pPr>
            <w:r w:rsidRPr="00FB660C">
              <w:rPr>
                <w:sz w:val="24"/>
                <w:szCs w:val="24"/>
              </w:rPr>
              <w:t>3. Имущественная поддержка субъектов малого и среднего предпринимательства</w:t>
            </w:r>
          </w:p>
        </w:tc>
      </w:tr>
      <w:tr w:rsidR="00D2090D" w:rsidRPr="00CC7109" w:rsidTr="00A7587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Цель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Рост числа субъектов малого и среднего (в том числе инновационного) бизнеса и повышение э</w:t>
            </w:r>
            <w:r w:rsidR="004F68E0">
              <w:rPr>
                <w:sz w:val="24"/>
                <w:szCs w:val="24"/>
              </w:rPr>
              <w:t>кономического потенциала города</w:t>
            </w:r>
          </w:p>
        </w:tc>
      </w:tr>
      <w:tr w:rsidR="00D2090D" w:rsidRPr="00CC7109" w:rsidTr="00A7587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Задачи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 xml:space="preserve">- поддержка малого и среднего предпринимательства, в том числе </w:t>
            </w:r>
            <w:proofErr w:type="spellStart"/>
            <w:r w:rsidRPr="00CC7109">
              <w:rPr>
                <w:sz w:val="24"/>
                <w:szCs w:val="24"/>
              </w:rPr>
              <w:t>микропредприятий</w:t>
            </w:r>
            <w:proofErr w:type="spellEnd"/>
            <w:r w:rsidRPr="00CC7109">
              <w:rPr>
                <w:sz w:val="24"/>
                <w:szCs w:val="24"/>
              </w:rPr>
              <w:t xml:space="preserve"> и индивидуальных предпринимателей, в приоритетных сферах деятельности;</w:t>
            </w:r>
          </w:p>
          <w:p w:rsidR="002347AE" w:rsidRPr="00CC7109" w:rsidRDefault="002347AE" w:rsidP="004F68E0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- стимулирование малых и средних предприятий к повышению прозрачности своей деятельности и создание необходимых для этого условий;</w:t>
            </w:r>
          </w:p>
          <w:p w:rsidR="002347AE" w:rsidRPr="00CC7109" w:rsidRDefault="002347AE" w:rsidP="004F68E0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- повышение доступности финансовых и имущественных ресурсов для субъектов малого</w:t>
            </w:r>
            <w:r w:rsidR="004F68E0">
              <w:rPr>
                <w:sz w:val="24"/>
                <w:szCs w:val="24"/>
              </w:rPr>
              <w:t xml:space="preserve"> и среднего предпринимательства</w:t>
            </w:r>
          </w:p>
        </w:tc>
      </w:tr>
      <w:tr w:rsidR="00D2090D" w:rsidRPr="00581B1B" w:rsidTr="00A7587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Показатели (индикаторы)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pStyle w:val="ConsPlusNormal0"/>
              <w:suppressAutoHyphens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количество субъектов малого и среднего предпринимательства, получивших информационно-консультационную поддержку;</w:t>
            </w:r>
          </w:p>
          <w:p w:rsidR="002347AE" w:rsidRPr="00CC7109" w:rsidRDefault="002347AE" w:rsidP="004F68E0">
            <w:pPr>
              <w:pStyle w:val="ConsPlusNormal0"/>
              <w:suppressAutoHyphens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количество субъектов малого и среднего предпринимательства, получивших государственную (муниципальную) поддержку;</w:t>
            </w:r>
          </w:p>
          <w:p w:rsidR="002347AE" w:rsidRPr="00CC7109" w:rsidRDefault="002347AE" w:rsidP="004F68E0">
            <w:pPr>
              <w:pStyle w:val="ConsPlusNormal0"/>
              <w:suppressAutoHyphens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количество вновь созданных рабочих мест (включая вновь зарегистрированных индивидуальных предпринимателей);</w:t>
            </w:r>
          </w:p>
          <w:p w:rsidR="002347AE" w:rsidRPr="00581B1B" w:rsidRDefault="002347AE" w:rsidP="004F68E0">
            <w:pPr>
              <w:pStyle w:val="ConsPlusNormal0"/>
              <w:suppressAutoHyphens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09">
              <w:rPr>
                <w:rFonts w:ascii="Times New Roman" w:hAnsi="Times New Roman" w:cs="Times New Roman"/>
                <w:sz w:val="24"/>
                <w:szCs w:val="24"/>
              </w:rPr>
              <w:t>- количество субъектов малого и среднего предпринимательства, получивших имущественную поддержку</w:t>
            </w:r>
          </w:p>
        </w:tc>
      </w:tr>
      <w:tr w:rsidR="00D2090D" w:rsidRPr="00581B1B" w:rsidTr="00A7587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581B1B" w:rsidRDefault="002347AE" w:rsidP="004F68E0">
            <w:pPr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Сроки реализации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2014–2024 годы (реализуется в один этап)</w:t>
            </w:r>
          </w:p>
        </w:tc>
      </w:tr>
      <w:tr w:rsidR="00D2090D" w:rsidRPr="00581B1B" w:rsidTr="00A7587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581B1B" w:rsidRDefault="002347AE" w:rsidP="004F68E0">
            <w:pPr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 xml:space="preserve">Объемы и источники финансирования подпрограммы муниципальной программы </w:t>
            </w:r>
          </w:p>
          <w:p w:rsidR="002347AE" w:rsidRPr="00581B1B" w:rsidRDefault="002347AE" w:rsidP="004F68E0">
            <w:pPr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(в действующих ценах каждого года реализации подпрограммы муниципальной программы)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 xml:space="preserve">Общий объем финансирования </w:t>
            </w:r>
            <w:r w:rsidR="004F68E0">
              <w:rPr>
                <w:sz w:val="24"/>
                <w:szCs w:val="24"/>
              </w:rPr>
              <w:t>под</w:t>
            </w:r>
            <w:r w:rsidRPr="00581B1B">
              <w:rPr>
                <w:sz w:val="24"/>
                <w:szCs w:val="24"/>
              </w:rPr>
              <w:t>программы составляет 22 768,88 тыс. рублей, в </w:t>
            </w:r>
            <w:proofErr w:type="spellStart"/>
            <w:r w:rsidRPr="00581B1B">
              <w:rPr>
                <w:sz w:val="24"/>
                <w:szCs w:val="24"/>
              </w:rPr>
              <w:t>т.ч</w:t>
            </w:r>
            <w:proofErr w:type="spellEnd"/>
            <w:r w:rsidRPr="00581B1B">
              <w:rPr>
                <w:sz w:val="24"/>
                <w:szCs w:val="24"/>
              </w:rPr>
              <w:t>. по источникам финансирования: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федеральный бюджет – 21 573,63 тыс. рублей;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областной бюджет – 1 135,45 тыс. рублей;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бюджет городского округа – 59,80 тыс. рублей;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внебюджетные источники – 0,00 тыс. рублей;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 xml:space="preserve">в </w:t>
            </w:r>
            <w:proofErr w:type="spellStart"/>
            <w:r w:rsidRPr="00581B1B">
              <w:rPr>
                <w:sz w:val="24"/>
                <w:szCs w:val="24"/>
              </w:rPr>
              <w:t>т.ч</w:t>
            </w:r>
            <w:proofErr w:type="spellEnd"/>
            <w:r w:rsidRPr="00581B1B">
              <w:rPr>
                <w:sz w:val="24"/>
                <w:szCs w:val="24"/>
              </w:rPr>
              <w:t>. по годам реализации муниципальной программы: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2014 год: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 xml:space="preserve">всего – 0,00 тыс. рублей, в </w:t>
            </w:r>
            <w:proofErr w:type="spellStart"/>
            <w:r w:rsidRPr="00581B1B">
              <w:rPr>
                <w:sz w:val="24"/>
                <w:szCs w:val="24"/>
              </w:rPr>
              <w:t>т.ч</w:t>
            </w:r>
            <w:proofErr w:type="spellEnd"/>
            <w:r w:rsidRPr="00581B1B">
              <w:rPr>
                <w:sz w:val="24"/>
                <w:szCs w:val="24"/>
              </w:rPr>
              <w:t>. по источникам финансирования: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бюджет городского округа – 0,00 тыс. рублей</w:t>
            </w:r>
            <w:r w:rsidR="004F68E0">
              <w:rPr>
                <w:sz w:val="24"/>
                <w:szCs w:val="24"/>
              </w:rPr>
              <w:t>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2015 год: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 xml:space="preserve">всего – 22 768,88 тыс. рублей, в </w:t>
            </w:r>
            <w:proofErr w:type="spellStart"/>
            <w:r w:rsidRPr="00581B1B">
              <w:rPr>
                <w:sz w:val="24"/>
                <w:szCs w:val="24"/>
              </w:rPr>
              <w:t>т.ч</w:t>
            </w:r>
            <w:proofErr w:type="spellEnd"/>
            <w:r w:rsidRPr="00581B1B">
              <w:rPr>
                <w:sz w:val="24"/>
                <w:szCs w:val="24"/>
              </w:rPr>
              <w:t>. по источникам финансирования: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федеральный бюджет – 21 573,63 тыс. рублей;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областной бюджет – 1 135,45 тыс. рублей;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бюджет городского округа – 59,80 тыс. рублей;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2016 год: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 xml:space="preserve">всего – 0,00 тыс. рублей, в </w:t>
            </w:r>
            <w:proofErr w:type="spellStart"/>
            <w:r w:rsidRPr="00581B1B">
              <w:rPr>
                <w:sz w:val="24"/>
                <w:szCs w:val="24"/>
              </w:rPr>
              <w:t>т.ч</w:t>
            </w:r>
            <w:proofErr w:type="spellEnd"/>
            <w:r w:rsidRPr="00581B1B">
              <w:rPr>
                <w:sz w:val="24"/>
                <w:szCs w:val="24"/>
              </w:rPr>
              <w:t>. по источникам финансирования: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2017 год: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 xml:space="preserve">всего – 0,00 тыс. рублей, в </w:t>
            </w:r>
            <w:proofErr w:type="spellStart"/>
            <w:r w:rsidRPr="00581B1B">
              <w:rPr>
                <w:sz w:val="24"/>
                <w:szCs w:val="24"/>
              </w:rPr>
              <w:t>т.ч</w:t>
            </w:r>
            <w:proofErr w:type="spellEnd"/>
            <w:r w:rsidRPr="00581B1B">
              <w:rPr>
                <w:sz w:val="24"/>
                <w:szCs w:val="24"/>
              </w:rPr>
              <w:t>. по источникам финансирования: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2018 год: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 xml:space="preserve">всего – 0,00 тыс. рублей, в </w:t>
            </w:r>
            <w:proofErr w:type="spellStart"/>
            <w:r w:rsidRPr="00581B1B">
              <w:rPr>
                <w:sz w:val="24"/>
                <w:szCs w:val="24"/>
              </w:rPr>
              <w:t>т.ч</w:t>
            </w:r>
            <w:proofErr w:type="spellEnd"/>
            <w:r w:rsidRPr="00581B1B">
              <w:rPr>
                <w:sz w:val="24"/>
                <w:szCs w:val="24"/>
              </w:rPr>
              <w:t>. по источникам финансирования: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2019 год: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 xml:space="preserve">всего – 0,00 тыс. рублей, в </w:t>
            </w:r>
            <w:proofErr w:type="spellStart"/>
            <w:r w:rsidRPr="00581B1B">
              <w:rPr>
                <w:sz w:val="24"/>
                <w:szCs w:val="24"/>
              </w:rPr>
              <w:t>т.ч</w:t>
            </w:r>
            <w:proofErr w:type="spellEnd"/>
            <w:r w:rsidRPr="00581B1B">
              <w:rPr>
                <w:sz w:val="24"/>
                <w:szCs w:val="24"/>
              </w:rPr>
              <w:t>. по источникам финансирования: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2020 год: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 xml:space="preserve">всего – 0,00 тыс. рублей, в </w:t>
            </w:r>
            <w:proofErr w:type="spellStart"/>
            <w:r w:rsidRPr="00581B1B">
              <w:rPr>
                <w:sz w:val="24"/>
                <w:szCs w:val="24"/>
              </w:rPr>
              <w:t>т.ч</w:t>
            </w:r>
            <w:proofErr w:type="spellEnd"/>
            <w:r w:rsidRPr="00581B1B">
              <w:rPr>
                <w:sz w:val="24"/>
                <w:szCs w:val="24"/>
              </w:rPr>
              <w:t>. по источникам финансирования: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2021 год: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 xml:space="preserve">всего – 0,00 тыс. рублей, в </w:t>
            </w:r>
            <w:proofErr w:type="spellStart"/>
            <w:r w:rsidRPr="00581B1B">
              <w:rPr>
                <w:sz w:val="24"/>
                <w:szCs w:val="24"/>
              </w:rPr>
              <w:t>т.ч</w:t>
            </w:r>
            <w:proofErr w:type="spellEnd"/>
            <w:r w:rsidRPr="00581B1B">
              <w:rPr>
                <w:sz w:val="24"/>
                <w:szCs w:val="24"/>
              </w:rPr>
              <w:t>. по источникам финансирования: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2022 год: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 xml:space="preserve">всего – 0,00 тыс. рублей, в </w:t>
            </w:r>
            <w:proofErr w:type="spellStart"/>
            <w:r w:rsidRPr="00581B1B">
              <w:rPr>
                <w:sz w:val="24"/>
                <w:szCs w:val="24"/>
              </w:rPr>
              <w:t>т.ч</w:t>
            </w:r>
            <w:proofErr w:type="spellEnd"/>
            <w:r w:rsidRPr="00581B1B">
              <w:rPr>
                <w:sz w:val="24"/>
                <w:szCs w:val="24"/>
              </w:rPr>
              <w:t>. по источникам финансирования: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2023 год: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 xml:space="preserve">всего – 0,00 тыс. рублей, в </w:t>
            </w:r>
            <w:proofErr w:type="spellStart"/>
            <w:r w:rsidRPr="00581B1B">
              <w:rPr>
                <w:sz w:val="24"/>
                <w:szCs w:val="24"/>
              </w:rPr>
              <w:t>т.ч</w:t>
            </w:r>
            <w:proofErr w:type="spellEnd"/>
            <w:r w:rsidRPr="00581B1B">
              <w:rPr>
                <w:sz w:val="24"/>
                <w:szCs w:val="24"/>
              </w:rPr>
              <w:t>. по источникам финансирования: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2024 год: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 xml:space="preserve">всего – 0,00 тыс. рублей, в </w:t>
            </w:r>
            <w:proofErr w:type="spellStart"/>
            <w:r w:rsidRPr="00581B1B">
              <w:rPr>
                <w:sz w:val="24"/>
                <w:szCs w:val="24"/>
              </w:rPr>
              <w:t>т.ч</w:t>
            </w:r>
            <w:proofErr w:type="spellEnd"/>
            <w:r w:rsidRPr="00581B1B">
              <w:rPr>
                <w:sz w:val="24"/>
                <w:szCs w:val="24"/>
              </w:rPr>
              <w:t>. по источникам финансирования: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внебюджетные источники – 0,00 тыс. рублей</w:t>
            </w:r>
          </w:p>
        </w:tc>
      </w:tr>
      <w:tr w:rsidR="002347AE" w:rsidRPr="00581B1B" w:rsidTr="00A758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7AE" w:rsidRPr="00581B1B" w:rsidRDefault="002347AE" w:rsidP="004F68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7AE" w:rsidRPr="00581B1B" w:rsidRDefault="002347AE" w:rsidP="004F68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- количество субъектов малого и среднего предпринимательства, получивших информационно-консультационную поддержку, – не менее 3600 ед. к концу 2024 года;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- количество субъектов малого и среднего предпринимательства, получивших государственную (муниципальную) поддержку, – не менее 46 ед. к концу 2024 года;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 xml:space="preserve">- количество вновь созданных рабочих мест (включая вновь зарегистрированных индивидуальных предпринимателей) </w:t>
            </w:r>
            <w:proofErr w:type="gramStart"/>
            <w:r w:rsidRPr="00581B1B">
              <w:rPr>
                <w:sz w:val="24"/>
                <w:szCs w:val="24"/>
              </w:rPr>
              <w:t>–н</w:t>
            </w:r>
            <w:proofErr w:type="gramEnd"/>
            <w:r w:rsidRPr="00581B1B">
              <w:rPr>
                <w:sz w:val="24"/>
                <w:szCs w:val="24"/>
              </w:rPr>
              <w:t>е менее 46 ед. к концу 2024 года;</w:t>
            </w:r>
          </w:p>
          <w:p w:rsidR="002347AE" w:rsidRPr="00581B1B" w:rsidRDefault="002347AE" w:rsidP="004F68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- количество субъектов малого и среднего предпринимательства, получивших имущественную поддержку, – не менее 6 ед. к концу 2024 года</w:t>
            </w:r>
          </w:p>
        </w:tc>
      </w:tr>
    </w:tbl>
    <w:p w:rsidR="006E4C62" w:rsidRDefault="006E4C62" w:rsidP="000A1376">
      <w:pPr>
        <w:pStyle w:val="32"/>
        <w:spacing w:after="0" w:line="276" w:lineRule="auto"/>
        <w:ind w:left="36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347AE" w:rsidRPr="00581B1B" w:rsidRDefault="002347AE" w:rsidP="002E04D8">
      <w:pPr>
        <w:pStyle w:val="32"/>
        <w:numPr>
          <w:ilvl w:val="0"/>
          <w:numId w:val="12"/>
        </w:numPr>
        <w:spacing w:after="0"/>
        <w:jc w:val="center"/>
        <w:rPr>
          <w:rFonts w:eastAsiaTheme="minorHAnsi"/>
          <w:b/>
          <w:sz w:val="28"/>
          <w:szCs w:val="28"/>
          <w:lang w:eastAsia="en-US"/>
        </w:rPr>
      </w:pPr>
      <w:r w:rsidRPr="00581B1B">
        <w:rPr>
          <w:rFonts w:eastAsiaTheme="minorHAnsi"/>
          <w:b/>
          <w:sz w:val="28"/>
          <w:szCs w:val="28"/>
          <w:lang w:eastAsia="en-US"/>
        </w:rPr>
        <w:t>Приоритеты муниципальной политики в сфере реализации подпрограммы, цель, задачи и показатели (индикаторы) достижения цели и решения задач, описание основных ожидаемых конечных результатов подпрограммы, сроков и контрольных этапов реализации подпрограммы</w:t>
      </w:r>
    </w:p>
    <w:p w:rsidR="002347AE" w:rsidRPr="00581B1B" w:rsidRDefault="002347AE" w:rsidP="00C4511B">
      <w:pPr>
        <w:pStyle w:val="32"/>
        <w:spacing w:after="0" w:line="276" w:lineRule="auto"/>
        <w:ind w:left="450"/>
        <w:rPr>
          <w:sz w:val="28"/>
          <w:szCs w:val="28"/>
        </w:rPr>
      </w:pPr>
    </w:p>
    <w:p w:rsidR="002347AE" w:rsidRPr="00581B1B" w:rsidRDefault="002347AE" w:rsidP="002E04D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B1B">
        <w:rPr>
          <w:rFonts w:ascii="Times New Roman" w:hAnsi="Times New Roman" w:cs="Times New Roman"/>
          <w:sz w:val="28"/>
          <w:szCs w:val="28"/>
        </w:rPr>
        <w:t>Приоритетными направлениями муниципальной политики в сфере малого и среднего предпринимательства являются:</w:t>
      </w:r>
    </w:p>
    <w:p w:rsidR="002347AE" w:rsidRPr="00581B1B" w:rsidRDefault="002347AE" w:rsidP="002E04D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B1B">
        <w:rPr>
          <w:rFonts w:ascii="Times New Roman" w:hAnsi="Times New Roman" w:cs="Times New Roman"/>
          <w:sz w:val="28"/>
          <w:szCs w:val="28"/>
        </w:rPr>
        <w:t>- развитие механизмов поддержки субъектов малого и среднего предпринимательства;</w:t>
      </w:r>
    </w:p>
    <w:p w:rsidR="002347AE" w:rsidRPr="00581B1B" w:rsidRDefault="002347AE" w:rsidP="002E04D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B1B">
        <w:rPr>
          <w:rFonts w:ascii="Times New Roman" w:hAnsi="Times New Roman" w:cs="Times New Roman"/>
          <w:sz w:val="28"/>
          <w:szCs w:val="28"/>
        </w:rPr>
        <w:t>- определение отраслевых приоритетов для оказания эффективной муниципальной поддержки субъектам малого и среднего предпринимательства;</w:t>
      </w:r>
    </w:p>
    <w:p w:rsidR="002347AE" w:rsidRPr="00581B1B" w:rsidRDefault="002347AE" w:rsidP="002E04D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B1B">
        <w:rPr>
          <w:rFonts w:ascii="Times New Roman" w:hAnsi="Times New Roman" w:cs="Times New Roman"/>
          <w:sz w:val="28"/>
          <w:szCs w:val="28"/>
        </w:rPr>
        <w:t>- совершенствование форм взаимодействия с субъектами малого и среднего предпринимательства и общественными объединениями и организациями в целях баланса интересов бизнеса и общества.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Цель подпрограммы 1 – рост числа субъектов малого и среднего (в том числе инновационного) бизнеса и повышение экономического потенциала города.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81B1B">
        <w:rPr>
          <w:rFonts w:eastAsiaTheme="minorHAnsi"/>
          <w:sz w:val="28"/>
          <w:szCs w:val="28"/>
          <w:lang w:eastAsia="en-US"/>
        </w:rPr>
        <w:t>Исходя из поставленной цели определены</w:t>
      </w:r>
      <w:proofErr w:type="gramEnd"/>
      <w:r w:rsidRPr="00581B1B">
        <w:rPr>
          <w:rFonts w:eastAsiaTheme="minorHAnsi"/>
          <w:sz w:val="28"/>
          <w:szCs w:val="28"/>
          <w:lang w:eastAsia="en-US"/>
        </w:rPr>
        <w:t xml:space="preserve"> следующие задачи:</w:t>
      </w:r>
    </w:p>
    <w:p w:rsidR="002347AE" w:rsidRPr="00581B1B" w:rsidRDefault="002347AE" w:rsidP="002E04D8">
      <w:pPr>
        <w:pStyle w:val="ConsPlusNormal0"/>
        <w:suppressAutoHyphens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B1B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поддержка малого и среднего предпринимательства,</w:t>
      </w:r>
      <w:r w:rsidRPr="00581B1B">
        <w:rPr>
          <w:rFonts w:ascii="Times New Roman" w:hAnsi="Times New Roman" w:cs="Times New Roman"/>
          <w:sz w:val="28"/>
          <w:szCs w:val="28"/>
        </w:rPr>
        <w:t xml:space="preserve"> в том числе </w:t>
      </w:r>
      <w:proofErr w:type="spellStart"/>
      <w:r w:rsidRPr="00581B1B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581B1B">
        <w:rPr>
          <w:rFonts w:ascii="Times New Roman" w:hAnsi="Times New Roman" w:cs="Times New Roman"/>
          <w:sz w:val="28"/>
          <w:szCs w:val="28"/>
        </w:rPr>
        <w:t xml:space="preserve"> и индивидуальных предпринимателей</w:t>
      </w:r>
      <w:r w:rsidRPr="00581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приоритетных сферах деятельности;</w:t>
      </w:r>
    </w:p>
    <w:p w:rsidR="002347AE" w:rsidRPr="00581B1B" w:rsidRDefault="002347AE" w:rsidP="002E04D8">
      <w:pPr>
        <w:pStyle w:val="ConsPlusNormal0"/>
        <w:suppressAutoHyphens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B1B">
        <w:rPr>
          <w:rFonts w:ascii="Times New Roman" w:hAnsi="Times New Roman" w:cs="Times New Roman"/>
          <w:sz w:val="28"/>
          <w:szCs w:val="28"/>
        </w:rPr>
        <w:t>- стимулирование малых и средних предприятий к повышению прозрачности своей деятельности и создание необходимых для этого условий;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1B1B">
        <w:rPr>
          <w:sz w:val="28"/>
          <w:szCs w:val="28"/>
        </w:rPr>
        <w:t>- повышение доступности финансовых и имущественных ресурсов для субъектов малого и среднего предпринимательства.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При оценке достижения поставленной цели и решения задач подпрограммы 1 используются следующие показатели (индикаторы):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1. Количество субъектов малого и среднего предпринимательства, получивших информационно-консультационную поддержку.</w:t>
      </w:r>
    </w:p>
    <w:p w:rsidR="002347AE" w:rsidRPr="00581B1B" w:rsidRDefault="002347AE" w:rsidP="002E04D8">
      <w:pPr>
        <w:spacing w:line="360" w:lineRule="auto"/>
        <w:ind w:firstLine="709"/>
        <w:jc w:val="both"/>
        <w:rPr>
          <w:sz w:val="28"/>
          <w:szCs w:val="28"/>
        </w:rPr>
      </w:pPr>
      <w:r w:rsidRPr="000A1376">
        <w:rPr>
          <w:sz w:val="28"/>
          <w:szCs w:val="28"/>
        </w:rPr>
        <w:t>Пункт 1</w:t>
      </w:r>
      <w:r w:rsidR="000A1376" w:rsidRPr="000A1376">
        <w:rPr>
          <w:sz w:val="28"/>
          <w:szCs w:val="28"/>
        </w:rPr>
        <w:t>6</w:t>
      </w:r>
      <w:r w:rsidRPr="00581B1B">
        <w:rPr>
          <w:sz w:val="28"/>
          <w:szCs w:val="28"/>
        </w:rPr>
        <w:t xml:space="preserve"> раздела </w:t>
      </w:r>
      <w:r w:rsidRPr="00581B1B">
        <w:rPr>
          <w:sz w:val="28"/>
          <w:szCs w:val="28"/>
          <w:lang w:val="en-US"/>
        </w:rPr>
        <w:t>III</w:t>
      </w:r>
      <w:r w:rsidRPr="00581B1B">
        <w:rPr>
          <w:sz w:val="28"/>
          <w:szCs w:val="28"/>
        </w:rPr>
        <w:t xml:space="preserve"> </w:t>
      </w:r>
      <w:r w:rsidRPr="00581B1B">
        <w:rPr>
          <w:rFonts w:eastAsiaTheme="minorHAnsi"/>
          <w:sz w:val="28"/>
          <w:szCs w:val="28"/>
          <w:lang w:eastAsia="en-US"/>
        </w:rPr>
        <w:t>Плана мероприятий по реализации Стратегии социально-экономического развития городского округа город Воронеж на период до 2035 года, утвержденного распоряжением администрации городского округа город Воронеж от 28.12.2018 № 1180-р.</w:t>
      </w:r>
    </w:p>
    <w:p w:rsidR="002347AE" w:rsidRPr="00581B1B" w:rsidRDefault="002347AE" w:rsidP="002E04D8">
      <w:pPr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2. Количество субъектов малого и среднего предпринимательства, получивших государственную (муниципальную)</w:t>
      </w:r>
      <w:r w:rsidRPr="00581B1B">
        <w:rPr>
          <w:sz w:val="24"/>
          <w:szCs w:val="24"/>
        </w:rPr>
        <w:t xml:space="preserve"> </w:t>
      </w:r>
      <w:r w:rsidRPr="00581B1B">
        <w:rPr>
          <w:sz w:val="28"/>
          <w:szCs w:val="28"/>
        </w:rPr>
        <w:t>поддержку.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 xml:space="preserve">Показатель (индикатор) оценивается на основании </w:t>
      </w:r>
      <w:r w:rsidRPr="00581B1B">
        <w:rPr>
          <w:rFonts w:eastAsiaTheme="minorHAnsi"/>
          <w:sz w:val="28"/>
          <w:szCs w:val="28"/>
          <w:lang w:eastAsia="en-US"/>
        </w:rPr>
        <w:t>отчетных данных</w:t>
      </w:r>
      <w:r w:rsidRPr="00581B1B">
        <w:rPr>
          <w:sz w:val="28"/>
          <w:szCs w:val="28"/>
        </w:rPr>
        <w:t xml:space="preserve"> управления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bCs/>
          <w:sz w:val="28"/>
          <w:szCs w:val="28"/>
        </w:rPr>
        <w:t>3. </w:t>
      </w:r>
      <w:r w:rsidRPr="00581B1B">
        <w:rPr>
          <w:sz w:val="28"/>
          <w:szCs w:val="28"/>
        </w:rPr>
        <w:t>Количество вновь созданных рабочих мест (включая вновь зарегистрированных индивидуальных предпринимателей).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 xml:space="preserve">Показатель (индикатор) оценивается на основании </w:t>
      </w:r>
      <w:r w:rsidRPr="00581B1B">
        <w:rPr>
          <w:rFonts w:eastAsiaTheme="minorHAnsi"/>
          <w:sz w:val="28"/>
          <w:szCs w:val="28"/>
          <w:lang w:eastAsia="en-US"/>
        </w:rPr>
        <w:t>отчетных данных</w:t>
      </w:r>
      <w:r w:rsidRPr="00581B1B">
        <w:rPr>
          <w:sz w:val="28"/>
          <w:szCs w:val="28"/>
        </w:rPr>
        <w:t xml:space="preserve"> управления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bCs/>
          <w:sz w:val="28"/>
          <w:szCs w:val="28"/>
        </w:rPr>
        <w:t>4. </w:t>
      </w:r>
      <w:r w:rsidRPr="00581B1B">
        <w:rPr>
          <w:sz w:val="28"/>
          <w:szCs w:val="28"/>
        </w:rPr>
        <w:t>Количество субъектов малого и среднего предпринимательства, получивших имущественную поддержку.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 xml:space="preserve">Показатель (индикатор) оценивается на основании </w:t>
      </w:r>
      <w:r w:rsidRPr="00581B1B">
        <w:rPr>
          <w:rFonts w:eastAsiaTheme="minorHAnsi"/>
          <w:sz w:val="28"/>
          <w:szCs w:val="28"/>
          <w:lang w:eastAsia="en-US"/>
        </w:rPr>
        <w:t>отчетных данных</w:t>
      </w:r>
      <w:r w:rsidRPr="00581B1B">
        <w:rPr>
          <w:sz w:val="28"/>
          <w:szCs w:val="28"/>
        </w:rPr>
        <w:t xml:space="preserve"> управления имущественных и земельных отношений администрации городского округа город Воронеж.</w:t>
      </w:r>
    </w:p>
    <w:p w:rsidR="002347AE" w:rsidRPr="00581B1B" w:rsidRDefault="002347AE" w:rsidP="002E04D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B1B">
        <w:rPr>
          <w:rFonts w:ascii="Times New Roman" w:hAnsi="Times New Roman" w:cs="Times New Roman"/>
          <w:sz w:val="28"/>
          <w:szCs w:val="28"/>
        </w:rPr>
        <w:t xml:space="preserve">Срок реализации подпрограммы 1 </w:t>
      </w:r>
      <w:r w:rsidRPr="00581B1B">
        <w:rPr>
          <w:sz w:val="24"/>
          <w:szCs w:val="24"/>
        </w:rPr>
        <w:t xml:space="preserve">– </w:t>
      </w:r>
      <w:r w:rsidRPr="00581B1B">
        <w:rPr>
          <w:rFonts w:ascii="Times New Roman" w:hAnsi="Times New Roman" w:cs="Times New Roman"/>
          <w:sz w:val="28"/>
          <w:szCs w:val="28"/>
        </w:rPr>
        <w:t>2014</w:t>
      </w:r>
      <w:r w:rsidRPr="00581B1B">
        <w:rPr>
          <w:sz w:val="24"/>
          <w:szCs w:val="24"/>
        </w:rPr>
        <w:t>–</w:t>
      </w:r>
      <w:r w:rsidRPr="00581B1B">
        <w:rPr>
          <w:rFonts w:ascii="Times New Roman" w:hAnsi="Times New Roman" w:cs="Times New Roman"/>
          <w:sz w:val="28"/>
          <w:szCs w:val="28"/>
        </w:rPr>
        <w:t>2024 годы (один этап).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Основными ожидаемыми результатами реализации подпрограммы 1 по итогам 2024 года будут:</w:t>
      </w:r>
    </w:p>
    <w:p w:rsidR="006E4C62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 xml:space="preserve">- количество субъектов малого и среднего предпринимательства, получивших информационно-консультационную поддержку, </w:t>
      </w:r>
      <w:r w:rsidRPr="00581B1B">
        <w:rPr>
          <w:sz w:val="24"/>
          <w:szCs w:val="24"/>
        </w:rPr>
        <w:t>–</w:t>
      </w:r>
      <w:r w:rsidRPr="00581B1B">
        <w:rPr>
          <w:sz w:val="28"/>
          <w:szCs w:val="28"/>
        </w:rPr>
        <w:t xml:space="preserve"> не менее 3600 ед.;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- количество субъектов малого и среднего предпринимательства, получивших государственную (муниципальную)</w:t>
      </w:r>
      <w:r w:rsidRPr="00581B1B">
        <w:rPr>
          <w:sz w:val="24"/>
          <w:szCs w:val="24"/>
        </w:rPr>
        <w:t xml:space="preserve"> </w:t>
      </w:r>
      <w:r w:rsidRPr="00581B1B">
        <w:rPr>
          <w:sz w:val="28"/>
          <w:szCs w:val="28"/>
        </w:rPr>
        <w:t xml:space="preserve">поддержку, </w:t>
      </w:r>
      <w:r w:rsidRPr="00581B1B">
        <w:rPr>
          <w:sz w:val="24"/>
          <w:szCs w:val="24"/>
        </w:rPr>
        <w:t>–</w:t>
      </w:r>
      <w:r w:rsidRPr="00581B1B">
        <w:rPr>
          <w:sz w:val="28"/>
          <w:szCs w:val="28"/>
        </w:rPr>
        <w:t xml:space="preserve"> не менее 46 ед.;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 xml:space="preserve">- количество вновь созданных рабочих мест (включая вновь зарегистрированных индивидуальных предпринимателей) </w:t>
      </w:r>
      <w:r w:rsidRPr="00581B1B">
        <w:rPr>
          <w:sz w:val="24"/>
          <w:szCs w:val="24"/>
        </w:rPr>
        <w:t xml:space="preserve">– </w:t>
      </w:r>
      <w:r w:rsidRPr="00581B1B">
        <w:rPr>
          <w:sz w:val="28"/>
          <w:szCs w:val="28"/>
        </w:rPr>
        <w:t>не менее 46 ед.;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 xml:space="preserve">- количество субъектов малого и среднего предпринимательства, получивших имущественную поддержку, </w:t>
      </w:r>
      <w:r w:rsidRPr="00581B1B">
        <w:rPr>
          <w:sz w:val="24"/>
          <w:szCs w:val="24"/>
        </w:rPr>
        <w:t>–</w:t>
      </w:r>
      <w:r w:rsidRPr="00581B1B">
        <w:rPr>
          <w:sz w:val="28"/>
          <w:szCs w:val="28"/>
        </w:rPr>
        <w:t xml:space="preserve"> не менее 6 ед.</w:t>
      </w:r>
    </w:p>
    <w:p w:rsidR="002347AE" w:rsidRPr="00C4511B" w:rsidRDefault="002347AE" w:rsidP="00C4511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347AE" w:rsidRPr="00581B1B" w:rsidRDefault="002347AE" w:rsidP="002E04D8">
      <w:pPr>
        <w:pStyle w:val="a6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81B1B">
        <w:rPr>
          <w:rFonts w:eastAsiaTheme="minorHAnsi"/>
          <w:b/>
          <w:sz w:val="28"/>
          <w:szCs w:val="28"/>
          <w:lang w:eastAsia="en-US"/>
        </w:rPr>
        <w:t>Характеристика мероприятий подпрограммы</w:t>
      </w:r>
    </w:p>
    <w:p w:rsidR="002347AE" w:rsidRPr="00581B1B" w:rsidRDefault="002347AE" w:rsidP="002E04D8">
      <w:pPr>
        <w:pStyle w:val="a6"/>
        <w:autoSpaceDE w:val="0"/>
        <w:autoSpaceDN w:val="0"/>
        <w:adjustRightInd w:val="0"/>
        <w:ind w:left="450"/>
        <w:rPr>
          <w:sz w:val="28"/>
          <w:szCs w:val="28"/>
        </w:rPr>
      </w:pPr>
    </w:p>
    <w:p w:rsidR="002347AE" w:rsidRPr="00581B1B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Подпрограмма 1 реализуется в рамках трех мероприятий:</w:t>
      </w:r>
    </w:p>
    <w:p w:rsidR="002347AE" w:rsidRPr="00EC4506" w:rsidRDefault="002347AE" w:rsidP="00AC7C19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6">
        <w:rPr>
          <w:rFonts w:ascii="Times New Roman" w:hAnsi="Times New Roman"/>
          <w:sz w:val="28"/>
          <w:szCs w:val="28"/>
        </w:rPr>
        <w:t>1. </w:t>
      </w:r>
      <w:hyperlink w:anchor="Par289" w:history="1">
        <w:r w:rsidRPr="00EC4506">
          <w:rPr>
            <w:rFonts w:ascii="Times New Roman" w:hAnsi="Times New Roman" w:cs="Times New Roman"/>
            <w:sz w:val="28"/>
            <w:szCs w:val="28"/>
          </w:rPr>
          <w:t>Информационно-консультационная</w:t>
        </w:r>
      </w:hyperlink>
      <w:r w:rsidRPr="00EC4506">
        <w:rPr>
          <w:rFonts w:ascii="Times New Roman" w:hAnsi="Times New Roman" w:cs="Times New Roman"/>
          <w:sz w:val="28"/>
          <w:szCs w:val="28"/>
        </w:rPr>
        <w:t xml:space="preserve"> поддержка субъектов малого и среднего предпринимательства.</w:t>
      </w:r>
    </w:p>
    <w:p w:rsidR="002347AE" w:rsidRPr="00EC4506" w:rsidRDefault="002347AE" w:rsidP="00AC7C19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6">
        <w:rPr>
          <w:rFonts w:ascii="Times New Roman" w:hAnsi="Times New Roman" w:cs="Times New Roman"/>
          <w:sz w:val="28"/>
          <w:szCs w:val="28"/>
        </w:rPr>
        <w:t>2. </w:t>
      </w:r>
      <w:hyperlink w:anchor="Par370" w:history="1">
        <w:r w:rsidRPr="00EC4506">
          <w:rPr>
            <w:rFonts w:ascii="Times New Roman" w:hAnsi="Times New Roman" w:cs="Times New Roman"/>
            <w:sz w:val="28"/>
            <w:szCs w:val="28"/>
          </w:rPr>
          <w:t>Финансовая поддержка</w:t>
        </w:r>
      </w:hyperlink>
      <w:r w:rsidRPr="00EC4506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предпринимательства.</w:t>
      </w:r>
    </w:p>
    <w:p w:rsidR="002347AE" w:rsidRPr="00581B1B" w:rsidRDefault="002347AE" w:rsidP="00AC7C19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6">
        <w:rPr>
          <w:rFonts w:ascii="Times New Roman" w:hAnsi="Times New Roman" w:cs="Times New Roman"/>
          <w:sz w:val="28"/>
          <w:szCs w:val="28"/>
        </w:rPr>
        <w:t>3. </w:t>
      </w:r>
      <w:hyperlink w:anchor="Par370" w:history="1">
        <w:r w:rsidRPr="00EC4506">
          <w:rPr>
            <w:rFonts w:ascii="Times New Roman" w:hAnsi="Times New Roman" w:cs="Times New Roman"/>
            <w:sz w:val="28"/>
            <w:szCs w:val="28"/>
          </w:rPr>
          <w:t>Имущественная поддержка</w:t>
        </w:r>
      </w:hyperlink>
      <w:r w:rsidRPr="00EC4506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предпринимательства.</w:t>
      </w:r>
    </w:p>
    <w:p w:rsidR="002347AE" w:rsidRPr="00581B1B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" w:name="Par289"/>
      <w:bookmarkEnd w:id="1"/>
      <w:r w:rsidRPr="00581B1B">
        <w:rPr>
          <w:sz w:val="28"/>
          <w:szCs w:val="28"/>
        </w:rPr>
        <w:t xml:space="preserve">Мероприятие 1. </w:t>
      </w:r>
      <w:hyperlink w:anchor="Par289" w:history="1">
        <w:r w:rsidRPr="00581B1B">
          <w:rPr>
            <w:sz w:val="28"/>
            <w:szCs w:val="28"/>
          </w:rPr>
          <w:t>Информационно-консультационная</w:t>
        </w:r>
      </w:hyperlink>
      <w:r w:rsidRPr="00581B1B">
        <w:rPr>
          <w:sz w:val="28"/>
          <w:szCs w:val="28"/>
        </w:rPr>
        <w:t xml:space="preserve"> поддержка субъектов малого и среднего предпринимательства.</w:t>
      </w:r>
    </w:p>
    <w:p w:rsidR="002347AE" w:rsidRPr="00581B1B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Содержание мероприятия: осуществление организационно-технических и координационных работ при подготовке и организации публичных мероприятий; проведение форумов, конференций, семинаров, совещаний, круглых столов и мастер-классов по вопросам предпринимательства.</w:t>
      </w:r>
    </w:p>
    <w:p w:rsidR="002347AE" w:rsidRPr="00581B1B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 xml:space="preserve">Ожидаемые результаты: информирование субъектов малого и среднего </w:t>
      </w:r>
      <w:r w:rsidRPr="00EC4506">
        <w:rPr>
          <w:sz w:val="28"/>
          <w:szCs w:val="28"/>
        </w:rPr>
        <w:t>предпринимательства</w:t>
      </w:r>
      <w:r w:rsidR="00EC4506" w:rsidRPr="00EC4506">
        <w:rPr>
          <w:rFonts w:eastAsiaTheme="minorHAnsi"/>
          <w:sz w:val="28"/>
          <w:szCs w:val="28"/>
          <w:lang w:eastAsia="en-US"/>
        </w:rPr>
        <w:t xml:space="preserve"> и ф</w:t>
      </w:r>
      <w:r w:rsidR="00EC4506" w:rsidRPr="00EC4506">
        <w:rPr>
          <w:sz w:val="28"/>
          <w:szCs w:val="28"/>
        </w:rPr>
        <w:t xml:space="preserve">изических лиц, не являющихся индивидуальными предпринимателями и применяющих специальный налоговый </w:t>
      </w:r>
      <w:hyperlink r:id="rId13" w:history="1">
        <w:r w:rsidR="00EC4506" w:rsidRPr="00EC4506">
          <w:rPr>
            <w:sz w:val="28"/>
            <w:szCs w:val="28"/>
          </w:rPr>
          <w:t>режим</w:t>
        </w:r>
      </w:hyperlink>
      <w:r w:rsidR="00EC4506" w:rsidRPr="00EC4506">
        <w:rPr>
          <w:sz w:val="28"/>
          <w:szCs w:val="28"/>
        </w:rPr>
        <w:t xml:space="preserve"> «Налог на профессиональный доход» (</w:t>
      </w:r>
      <w:proofErr w:type="spellStart"/>
      <w:r w:rsidR="00EC4506" w:rsidRPr="00EC4506">
        <w:rPr>
          <w:sz w:val="28"/>
          <w:szCs w:val="28"/>
        </w:rPr>
        <w:t>самозаняты</w:t>
      </w:r>
      <w:r w:rsidR="00EC4506">
        <w:rPr>
          <w:sz w:val="28"/>
          <w:szCs w:val="28"/>
        </w:rPr>
        <w:t>х</w:t>
      </w:r>
      <w:proofErr w:type="spellEnd"/>
      <w:r w:rsidR="00EC4506" w:rsidRPr="00EC4506">
        <w:rPr>
          <w:sz w:val="28"/>
          <w:szCs w:val="28"/>
        </w:rPr>
        <w:t>)</w:t>
      </w:r>
      <w:r w:rsidRPr="00EC4506">
        <w:rPr>
          <w:sz w:val="28"/>
          <w:szCs w:val="28"/>
        </w:rPr>
        <w:t>,</w:t>
      </w:r>
      <w:r w:rsidRPr="00581B1B">
        <w:rPr>
          <w:sz w:val="28"/>
          <w:szCs w:val="28"/>
        </w:rPr>
        <w:t xml:space="preserve"> обмен положительным опытом, повышение статуса предпринимательской деятельности.</w:t>
      </w:r>
    </w:p>
    <w:p w:rsidR="002347AE" w:rsidRPr="00581B1B" w:rsidRDefault="002347AE" w:rsidP="00AC7C19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rFonts w:ascii="Times New Roman" w:hAnsi="Times New Roman" w:cs="Times New Roman"/>
          <w:sz w:val="28"/>
          <w:szCs w:val="28"/>
        </w:rPr>
        <w:t xml:space="preserve">Исполнитель мероприятия 1 </w:t>
      </w:r>
      <w:r w:rsidRPr="00581B1B">
        <w:rPr>
          <w:sz w:val="24"/>
          <w:szCs w:val="24"/>
        </w:rPr>
        <w:t>–</w:t>
      </w:r>
      <w:r w:rsidRPr="00581B1B">
        <w:rPr>
          <w:rFonts w:ascii="Times New Roman" w:hAnsi="Times New Roman" w:cs="Times New Roman"/>
          <w:sz w:val="28"/>
          <w:szCs w:val="28"/>
        </w:rPr>
        <w:t xml:space="preserve"> управление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2347AE" w:rsidRPr="00581B1B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bookmarkStart w:id="2" w:name="Par318"/>
      <w:bookmarkStart w:id="3" w:name="Par370"/>
      <w:bookmarkEnd w:id="2"/>
      <w:bookmarkEnd w:id="3"/>
      <w:r w:rsidRPr="00581B1B">
        <w:rPr>
          <w:sz w:val="28"/>
          <w:szCs w:val="28"/>
        </w:rPr>
        <w:t>Мероприятие 2. Финансовая поддержка субъектов малого и среднего предпринимательства.</w:t>
      </w:r>
    </w:p>
    <w:p w:rsidR="002347AE" w:rsidRPr="00581B1B" w:rsidRDefault="002347AE" w:rsidP="000A13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Реализация данного мероприятия вкл</w:t>
      </w:r>
      <w:r w:rsidR="000A1376">
        <w:rPr>
          <w:sz w:val="28"/>
          <w:szCs w:val="28"/>
        </w:rPr>
        <w:t>ючает в себя с</w:t>
      </w:r>
      <w:r w:rsidRPr="00581B1B">
        <w:rPr>
          <w:sz w:val="28"/>
          <w:szCs w:val="28"/>
        </w:rPr>
        <w:t>одействие развитию лизинга оборудования субъектами малого и среднего предпринимательства.</w:t>
      </w:r>
    </w:p>
    <w:p w:rsidR="002347AE" w:rsidRPr="00581B1B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Содержание мероприятия: предоставление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организациями. Субсидии юридическим лицам и индивидуальным предпринимателям предоставляются в порядке, устанавливаемом администрацией городского округа город Воронеж (приложение № 4</w:t>
      </w:r>
      <w:r w:rsidRPr="00581B1B">
        <w:rPr>
          <w:rFonts w:eastAsiaTheme="minorHAnsi"/>
          <w:sz w:val="28"/>
          <w:szCs w:val="28"/>
          <w:lang w:eastAsia="en-US"/>
        </w:rPr>
        <w:t xml:space="preserve"> к муниципальной программе</w:t>
      </w:r>
      <w:r w:rsidRPr="00581B1B">
        <w:rPr>
          <w:sz w:val="28"/>
          <w:szCs w:val="28"/>
        </w:rPr>
        <w:t>).</w:t>
      </w:r>
    </w:p>
    <w:p w:rsidR="002347AE" w:rsidRPr="00581B1B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Ожидаемые результаты: предоставление субсидий, направленных на снижение затрат субъектов малого и среднего предпринимательства, осуществляющих техническое оснащение и переоснащение за счет приобретения оборудования, устройств и механизмов по договорам лизинга.</w:t>
      </w:r>
    </w:p>
    <w:p w:rsidR="002347AE" w:rsidRPr="00581B1B" w:rsidRDefault="002347AE" w:rsidP="00AC7C19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B1B">
        <w:rPr>
          <w:rFonts w:ascii="Times New Roman" w:hAnsi="Times New Roman" w:cs="Times New Roman"/>
          <w:sz w:val="28"/>
          <w:szCs w:val="28"/>
        </w:rPr>
        <w:t xml:space="preserve">Исполнитель мероприятия 2 </w:t>
      </w:r>
      <w:r w:rsidRPr="00581B1B">
        <w:rPr>
          <w:sz w:val="24"/>
          <w:szCs w:val="24"/>
        </w:rPr>
        <w:t>–</w:t>
      </w:r>
      <w:r w:rsidRPr="00581B1B">
        <w:rPr>
          <w:rFonts w:ascii="Times New Roman" w:hAnsi="Times New Roman" w:cs="Times New Roman"/>
          <w:sz w:val="28"/>
          <w:szCs w:val="28"/>
        </w:rPr>
        <w:t xml:space="preserve"> управление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2347AE" w:rsidRPr="00581B1B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36057F">
        <w:rPr>
          <w:sz w:val="28"/>
          <w:szCs w:val="28"/>
        </w:rPr>
        <w:t>Мероприятие 3. Имущественная поддержка субъектов малого и среднего предпринимательства.</w:t>
      </w:r>
    </w:p>
    <w:p w:rsidR="002347AE" w:rsidRPr="00581B1B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 xml:space="preserve">Содержание мероприятия: предоставление в аренду муниципального имущества субъектам малого и среднего предпринимательства </w:t>
      </w:r>
      <w:r w:rsidR="00524B31" w:rsidRPr="00524B31">
        <w:rPr>
          <w:rFonts w:eastAsiaTheme="minorHAnsi"/>
          <w:sz w:val="28"/>
          <w:szCs w:val="28"/>
          <w:lang w:eastAsia="en-US"/>
        </w:rPr>
        <w:t>и ф</w:t>
      </w:r>
      <w:r w:rsidR="00524B31" w:rsidRPr="00524B31">
        <w:rPr>
          <w:sz w:val="28"/>
          <w:szCs w:val="28"/>
        </w:rPr>
        <w:t xml:space="preserve">изическим лицам, не являющимся индивидуальными предпринимателями и применяющим специальный налоговый </w:t>
      </w:r>
      <w:hyperlink r:id="rId14" w:history="1">
        <w:r w:rsidR="00524B31" w:rsidRPr="00524B31">
          <w:rPr>
            <w:sz w:val="28"/>
            <w:szCs w:val="28"/>
          </w:rPr>
          <w:t>режим</w:t>
        </w:r>
      </w:hyperlink>
      <w:r w:rsidR="00524B31" w:rsidRPr="00524B31">
        <w:rPr>
          <w:sz w:val="28"/>
          <w:szCs w:val="28"/>
        </w:rPr>
        <w:t xml:space="preserve"> «Налог на проф</w:t>
      </w:r>
      <w:r w:rsidR="00524B31">
        <w:rPr>
          <w:sz w:val="28"/>
          <w:szCs w:val="28"/>
        </w:rPr>
        <w:t>ессиональный доход» (</w:t>
      </w:r>
      <w:proofErr w:type="spellStart"/>
      <w:r w:rsidR="00524B31">
        <w:rPr>
          <w:sz w:val="28"/>
          <w:szCs w:val="28"/>
        </w:rPr>
        <w:t>самозанятым</w:t>
      </w:r>
      <w:proofErr w:type="spellEnd"/>
      <w:r w:rsidR="00524B31" w:rsidRPr="00524B31">
        <w:rPr>
          <w:sz w:val="28"/>
          <w:szCs w:val="28"/>
        </w:rPr>
        <w:t>),</w:t>
      </w:r>
      <w:r w:rsidR="00524B31">
        <w:rPr>
          <w:sz w:val="28"/>
          <w:szCs w:val="28"/>
        </w:rPr>
        <w:t xml:space="preserve"> </w:t>
      </w:r>
      <w:r w:rsidRPr="00581B1B">
        <w:rPr>
          <w:sz w:val="28"/>
          <w:szCs w:val="28"/>
        </w:rPr>
        <w:t xml:space="preserve">на льготных условиях. </w:t>
      </w:r>
    </w:p>
    <w:p w:rsidR="002347AE" w:rsidRPr="00581B1B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81B1B">
        <w:rPr>
          <w:sz w:val="28"/>
          <w:szCs w:val="28"/>
        </w:rPr>
        <w:t>В аренду на льготных условиях предоставляется муниципальное имущество, включенное в перечень муниципального имущества, свободного от прав третьих лиц (</w:t>
      </w:r>
      <w:r w:rsidR="00163992">
        <w:rPr>
          <w:rFonts w:eastAsiaTheme="minorHAnsi"/>
          <w:sz w:val="28"/>
          <w:szCs w:val="28"/>
          <w:lang w:eastAsia="en-US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Pr="00581B1B">
        <w:rPr>
          <w:sz w:val="28"/>
          <w:szCs w:val="28"/>
        </w:rPr>
        <w:t>),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 w:rsidRPr="00581B1B">
        <w:rPr>
          <w:sz w:val="28"/>
          <w:szCs w:val="28"/>
        </w:rPr>
        <w:t xml:space="preserve">, </w:t>
      </w:r>
      <w:proofErr w:type="gramStart"/>
      <w:r w:rsidRPr="00581B1B">
        <w:rPr>
          <w:sz w:val="28"/>
          <w:szCs w:val="28"/>
        </w:rPr>
        <w:t>утвержденный</w:t>
      </w:r>
      <w:proofErr w:type="gramEnd"/>
      <w:r w:rsidRPr="00581B1B">
        <w:rPr>
          <w:sz w:val="28"/>
          <w:szCs w:val="28"/>
        </w:rPr>
        <w:t xml:space="preserve"> решением Воронежской городской Думы от 07.09.2011 № 549-</w:t>
      </w:r>
      <w:r w:rsidRPr="00581B1B">
        <w:rPr>
          <w:sz w:val="28"/>
          <w:szCs w:val="28"/>
          <w:lang w:val="en-US"/>
        </w:rPr>
        <w:t>III</w:t>
      </w:r>
      <w:r w:rsidRPr="00581B1B">
        <w:rPr>
          <w:sz w:val="28"/>
          <w:szCs w:val="28"/>
        </w:rPr>
        <w:t>.</w:t>
      </w:r>
    </w:p>
    <w:p w:rsidR="002347AE" w:rsidRPr="00581B1B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81B1B">
        <w:rPr>
          <w:sz w:val="28"/>
          <w:szCs w:val="28"/>
        </w:rPr>
        <w:t>Порядок и условия предоставления муниципального имущества в аренду определяются Положением о порядке формирования, ведения 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</w:t>
      </w:r>
      <w:proofErr w:type="gramEnd"/>
      <w:r w:rsidRPr="00581B1B">
        <w:rPr>
          <w:sz w:val="28"/>
          <w:szCs w:val="28"/>
        </w:rPr>
        <w:t xml:space="preserve"> инфраструктуру поддержки субъектов малого и среднего предпринимательства, и </w:t>
      </w:r>
      <w:proofErr w:type="gramStart"/>
      <w:r w:rsidRPr="00581B1B">
        <w:rPr>
          <w:sz w:val="28"/>
          <w:szCs w:val="28"/>
        </w:rPr>
        <w:t>порядке</w:t>
      </w:r>
      <w:proofErr w:type="gramEnd"/>
      <w:r w:rsidRPr="00581B1B">
        <w:rPr>
          <w:sz w:val="28"/>
          <w:szCs w:val="28"/>
        </w:rPr>
        <w:t xml:space="preserve"> и условиях предоставления в аренду включенного в данный перечень имущества, утвержденным решением Воронежской городской Думы от 14.06.2011 № 467-</w:t>
      </w:r>
      <w:r w:rsidRPr="00581B1B">
        <w:rPr>
          <w:sz w:val="28"/>
          <w:szCs w:val="28"/>
          <w:lang w:val="en-US"/>
        </w:rPr>
        <w:t>III</w:t>
      </w:r>
      <w:r w:rsidRPr="00581B1B">
        <w:rPr>
          <w:sz w:val="28"/>
          <w:szCs w:val="28"/>
        </w:rPr>
        <w:t>.</w:t>
      </w:r>
    </w:p>
    <w:p w:rsidR="002347AE" w:rsidRPr="00581B1B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 xml:space="preserve">Ожидаемые результаты: предоставление пустующих и незадействованных площадей в аренду субъектам малого и среднего предпринимательства </w:t>
      </w:r>
      <w:r w:rsidR="00D6525E" w:rsidRPr="00524B31">
        <w:rPr>
          <w:rFonts w:eastAsiaTheme="minorHAnsi"/>
          <w:sz w:val="28"/>
          <w:szCs w:val="28"/>
          <w:lang w:eastAsia="en-US"/>
        </w:rPr>
        <w:t>и ф</w:t>
      </w:r>
      <w:r w:rsidR="00D6525E" w:rsidRPr="00524B31">
        <w:rPr>
          <w:sz w:val="28"/>
          <w:szCs w:val="28"/>
        </w:rPr>
        <w:t xml:space="preserve">изическим лицам, не являющимся индивидуальными предпринимателями и применяющим специальный налоговый </w:t>
      </w:r>
      <w:hyperlink r:id="rId15" w:history="1">
        <w:r w:rsidR="00D6525E" w:rsidRPr="00524B31">
          <w:rPr>
            <w:sz w:val="28"/>
            <w:szCs w:val="28"/>
          </w:rPr>
          <w:t>режим</w:t>
        </w:r>
      </w:hyperlink>
      <w:r w:rsidR="00D6525E" w:rsidRPr="00524B31">
        <w:rPr>
          <w:sz w:val="28"/>
          <w:szCs w:val="28"/>
        </w:rPr>
        <w:t xml:space="preserve"> «Налог на проф</w:t>
      </w:r>
      <w:r w:rsidR="00D6525E">
        <w:rPr>
          <w:sz w:val="28"/>
          <w:szCs w:val="28"/>
        </w:rPr>
        <w:t>ессиональный доход» (</w:t>
      </w:r>
      <w:proofErr w:type="spellStart"/>
      <w:r w:rsidR="00D6525E">
        <w:rPr>
          <w:sz w:val="28"/>
          <w:szCs w:val="28"/>
        </w:rPr>
        <w:t>самозанятым</w:t>
      </w:r>
      <w:proofErr w:type="spellEnd"/>
      <w:r w:rsidR="00D6525E" w:rsidRPr="00524B31">
        <w:rPr>
          <w:sz w:val="28"/>
          <w:szCs w:val="28"/>
        </w:rPr>
        <w:t>),</w:t>
      </w:r>
      <w:r w:rsidR="00D6525E">
        <w:rPr>
          <w:sz w:val="28"/>
          <w:szCs w:val="28"/>
        </w:rPr>
        <w:t xml:space="preserve"> </w:t>
      </w:r>
      <w:r w:rsidR="00D6525E" w:rsidRPr="00581B1B">
        <w:rPr>
          <w:sz w:val="28"/>
          <w:szCs w:val="28"/>
        </w:rPr>
        <w:t xml:space="preserve">на льготных условиях. </w:t>
      </w:r>
    </w:p>
    <w:p w:rsidR="002347AE" w:rsidRPr="00581B1B" w:rsidRDefault="002347AE" w:rsidP="00AC7C19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B1B">
        <w:rPr>
          <w:rFonts w:ascii="Times New Roman" w:hAnsi="Times New Roman" w:cs="Times New Roman"/>
          <w:sz w:val="28"/>
          <w:szCs w:val="28"/>
        </w:rPr>
        <w:t xml:space="preserve">Исполнитель мероприятия 3 </w:t>
      </w:r>
      <w:r w:rsidRPr="00581B1B">
        <w:rPr>
          <w:sz w:val="24"/>
          <w:szCs w:val="24"/>
        </w:rPr>
        <w:t>–</w:t>
      </w:r>
      <w:r w:rsidRPr="00581B1B">
        <w:rPr>
          <w:rFonts w:ascii="Times New Roman" w:hAnsi="Times New Roman" w:cs="Times New Roman"/>
          <w:sz w:val="28"/>
          <w:szCs w:val="28"/>
        </w:rPr>
        <w:t xml:space="preserve"> управление имущественных и земельных отношений администрации городского округа город Воронеж.</w:t>
      </w:r>
    </w:p>
    <w:p w:rsidR="002347AE" w:rsidRPr="00581B1B" w:rsidRDefault="002347AE" w:rsidP="000A1376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7AE" w:rsidRPr="00581B1B" w:rsidRDefault="002347AE" w:rsidP="002E04D8">
      <w:pPr>
        <w:pStyle w:val="ConsPlusNormal0"/>
        <w:numPr>
          <w:ilvl w:val="0"/>
          <w:numId w:val="12"/>
        </w:numPr>
        <w:ind w:left="0"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81B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Информация об участии предприятий, общественных, </w:t>
      </w:r>
    </w:p>
    <w:p w:rsidR="002347AE" w:rsidRPr="00581B1B" w:rsidRDefault="002347AE" w:rsidP="002E04D8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81B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научных и иных организаций, а также физических лиц </w:t>
      </w:r>
    </w:p>
    <w:p w:rsidR="002347AE" w:rsidRPr="00581B1B" w:rsidRDefault="000A1376" w:rsidP="002E04D8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в </w:t>
      </w:r>
      <w:r w:rsidR="002347AE" w:rsidRPr="00581B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реализации подпрограммы</w:t>
      </w:r>
    </w:p>
    <w:p w:rsidR="002347AE" w:rsidRPr="00581B1B" w:rsidRDefault="002347AE" w:rsidP="002E04D8">
      <w:pPr>
        <w:pStyle w:val="ConsPlusNormal0"/>
        <w:spacing w:line="360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347AE" w:rsidRDefault="002347AE" w:rsidP="002E04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81B1B">
        <w:rPr>
          <w:sz w:val="28"/>
          <w:szCs w:val="28"/>
        </w:rPr>
        <w:t>В реализации подпрограммы 1</w:t>
      </w:r>
      <w:r w:rsidR="000A1376">
        <w:rPr>
          <w:sz w:val="28"/>
          <w:szCs w:val="28"/>
        </w:rPr>
        <w:t xml:space="preserve"> </w:t>
      </w:r>
      <w:r w:rsidRPr="00581B1B">
        <w:rPr>
          <w:sz w:val="28"/>
          <w:szCs w:val="28"/>
        </w:rPr>
        <w:t>участвуют субъекты малого и среднего предпринимательства, зарегистрированные в установленном порядке в городском округе город Воронеж, а также созданные ими общественные организации (объединения), организации инфраструктуры поддержки субъектов малого и среднего предпринимательства городского округа город Воронеж</w:t>
      </w:r>
      <w:r w:rsidR="00524B31">
        <w:rPr>
          <w:sz w:val="28"/>
          <w:szCs w:val="28"/>
        </w:rPr>
        <w:t xml:space="preserve"> </w:t>
      </w:r>
      <w:r w:rsidR="00524B31" w:rsidRPr="00EC4506">
        <w:rPr>
          <w:rFonts w:eastAsiaTheme="minorHAnsi"/>
          <w:sz w:val="28"/>
          <w:szCs w:val="28"/>
          <w:lang w:eastAsia="en-US"/>
        </w:rPr>
        <w:t>и ф</w:t>
      </w:r>
      <w:r w:rsidR="00524B31" w:rsidRPr="00EC4506">
        <w:rPr>
          <w:sz w:val="28"/>
          <w:szCs w:val="28"/>
        </w:rPr>
        <w:t>изически</w:t>
      </w:r>
      <w:r w:rsidR="00524B31">
        <w:rPr>
          <w:sz w:val="28"/>
          <w:szCs w:val="28"/>
        </w:rPr>
        <w:t>е</w:t>
      </w:r>
      <w:r w:rsidR="00524B31" w:rsidRPr="00EC4506">
        <w:rPr>
          <w:sz w:val="28"/>
          <w:szCs w:val="28"/>
        </w:rPr>
        <w:t xml:space="preserve"> лиц</w:t>
      </w:r>
      <w:r w:rsidR="00524B31">
        <w:rPr>
          <w:sz w:val="28"/>
          <w:szCs w:val="28"/>
        </w:rPr>
        <w:t>а</w:t>
      </w:r>
      <w:r w:rsidR="00524B31" w:rsidRPr="00EC4506">
        <w:rPr>
          <w:sz w:val="28"/>
          <w:szCs w:val="28"/>
        </w:rPr>
        <w:t>, не являющи</w:t>
      </w:r>
      <w:r w:rsidR="00524B31">
        <w:rPr>
          <w:sz w:val="28"/>
          <w:szCs w:val="28"/>
        </w:rPr>
        <w:t>е</w:t>
      </w:r>
      <w:r w:rsidR="00524B31" w:rsidRPr="00EC4506">
        <w:rPr>
          <w:sz w:val="28"/>
          <w:szCs w:val="28"/>
        </w:rPr>
        <w:t>ся индивидуальными предпринимателями и применяющи</w:t>
      </w:r>
      <w:r w:rsidR="00524B31">
        <w:rPr>
          <w:sz w:val="28"/>
          <w:szCs w:val="28"/>
        </w:rPr>
        <w:t>е</w:t>
      </w:r>
      <w:r w:rsidR="00524B31" w:rsidRPr="00EC4506">
        <w:rPr>
          <w:sz w:val="28"/>
          <w:szCs w:val="28"/>
        </w:rPr>
        <w:t xml:space="preserve"> специальный налоговый </w:t>
      </w:r>
      <w:hyperlink r:id="rId16" w:history="1">
        <w:r w:rsidR="00524B31" w:rsidRPr="00EC4506">
          <w:rPr>
            <w:sz w:val="28"/>
            <w:szCs w:val="28"/>
          </w:rPr>
          <w:t>режим</w:t>
        </w:r>
      </w:hyperlink>
      <w:r w:rsidR="00524B31" w:rsidRPr="00EC4506">
        <w:rPr>
          <w:sz w:val="28"/>
          <w:szCs w:val="28"/>
        </w:rPr>
        <w:t xml:space="preserve"> «Налог на профессиональный доход» (</w:t>
      </w:r>
      <w:proofErr w:type="spellStart"/>
      <w:r w:rsidR="00524B31" w:rsidRPr="00EC4506">
        <w:rPr>
          <w:sz w:val="28"/>
          <w:szCs w:val="28"/>
        </w:rPr>
        <w:t>самозаняты</w:t>
      </w:r>
      <w:r w:rsidR="00524B31">
        <w:rPr>
          <w:sz w:val="28"/>
          <w:szCs w:val="28"/>
        </w:rPr>
        <w:t>х</w:t>
      </w:r>
      <w:proofErr w:type="spellEnd"/>
      <w:r w:rsidR="00524B31" w:rsidRPr="00EC4506">
        <w:rPr>
          <w:sz w:val="28"/>
          <w:szCs w:val="28"/>
        </w:rPr>
        <w:t>)</w:t>
      </w:r>
      <w:r w:rsidRPr="00581B1B">
        <w:rPr>
          <w:sz w:val="28"/>
          <w:szCs w:val="28"/>
        </w:rPr>
        <w:t xml:space="preserve">. </w:t>
      </w:r>
      <w:proofErr w:type="gramEnd"/>
    </w:p>
    <w:p w:rsidR="002347AE" w:rsidRPr="00581B1B" w:rsidRDefault="002347AE" w:rsidP="002E04D8">
      <w:pPr>
        <w:pStyle w:val="a6"/>
        <w:numPr>
          <w:ilvl w:val="0"/>
          <w:numId w:val="12"/>
        </w:numPr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581B1B">
        <w:rPr>
          <w:b/>
          <w:sz w:val="28"/>
          <w:szCs w:val="28"/>
        </w:rPr>
        <w:t xml:space="preserve">Объем финансовых ресурсов, необходимых </w:t>
      </w:r>
    </w:p>
    <w:p w:rsidR="002347AE" w:rsidRDefault="000A1376" w:rsidP="002E04D8">
      <w:pPr>
        <w:pStyle w:val="a6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</w:t>
      </w:r>
      <w:r w:rsidR="002347AE" w:rsidRPr="00581B1B">
        <w:rPr>
          <w:b/>
          <w:sz w:val="28"/>
          <w:szCs w:val="28"/>
        </w:rPr>
        <w:t>реализации подпрограммы</w:t>
      </w:r>
    </w:p>
    <w:p w:rsidR="006E4C62" w:rsidRPr="00581B1B" w:rsidRDefault="006E4C62" w:rsidP="002E04D8">
      <w:pPr>
        <w:pStyle w:val="a6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p w:rsidR="002347AE" w:rsidRPr="00581B1B" w:rsidRDefault="002347AE" w:rsidP="002E04D8">
      <w:pPr>
        <w:pStyle w:val="s13"/>
        <w:spacing w:line="360" w:lineRule="auto"/>
        <w:jc w:val="both"/>
        <w:rPr>
          <w:sz w:val="28"/>
          <w:szCs w:val="28"/>
        </w:rPr>
      </w:pPr>
      <w:r w:rsidRPr="00581B1B">
        <w:rPr>
          <w:sz w:val="28"/>
          <w:szCs w:val="28"/>
        </w:rPr>
        <w:t xml:space="preserve">Общий объем средств, направляемых на финансирование мероприятий </w:t>
      </w:r>
      <w:r w:rsidR="000A1376">
        <w:rPr>
          <w:sz w:val="28"/>
          <w:szCs w:val="28"/>
        </w:rPr>
        <w:t>под</w:t>
      </w:r>
      <w:r w:rsidRPr="00581B1B">
        <w:rPr>
          <w:sz w:val="28"/>
          <w:szCs w:val="28"/>
        </w:rPr>
        <w:t xml:space="preserve">программы </w:t>
      </w:r>
      <w:r w:rsidR="000A1376">
        <w:rPr>
          <w:sz w:val="28"/>
          <w:szCs w:val="28"/>
        </w:rPr>
        <w:t xml:space="preserve">1 </w:t>
      </w:r>
      <w:r w:rsidRPr="00581B1B">
        <w:rPr>
          <w:sz w:val="28"/>
          <w:szCs w:val="28"/>
        </w:rPr>
        <w:t xml:space="preserve">в течение всего срока ее реализации, оценивается в 22 768,88 тыс. рублей, в том числе: 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- федеральный бюджет – 21 573,63 тыс. рублей;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- областной бюджет – 1 135,45 тыс. рублей;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- бюджет городского округа – 59,80 тыс. рублей;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- внебюджетные источники – 0,00 тыс. рублей.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1B1B">
        <w:rPr>
          <w:rFonts w:eastAsiaTheme="minorHAnsi"/>
          <w:sz w:val="28"/>
          <w:szCs w:val="28"/>
          <w:lang w:eastAsia="en-US"/>
        </w:rPr>
        <w:t xml:space="preserve">Информация о расходах бюджета городского округа город Воронеж на реализацию подпрограммы 1 представлена в </w:t>
      </w:r>
      <w:hyperlink r:id="rId17" w:history="1">
        <w:r w:rsidRPr="00581B1B">
          <w:rPr>
            <w:rFonts w:eastAsiaTheme="minorHAnsi"/>
            <w:sz w:val="28"/>
            <w:szCs w:val="28"/>
            <w:lang w:eastAsia="en-US"/>
          </w:rPr>
          <w:t>приложении № 2</w:t>
        </w:r>
      </w:hyperlink>
      <w:r w:rsidRPr="00581B1B">
        <w:rPr>
          <w:rFonts w:eastAsiaTheme="minorHAnsi"/>
          <w:sz w:val="28"/>
          <w:szCs w:val="28"/>
          <w:lang w:eastAsia="en-US"/>
        </w:rPr>
        <w:t xml:space="preserve"> к муниципальной программе.</w:t>
      </w:r>
    </w:p>
    <w:p w:rsidR="002347AE" w:rsidRDefault="002347AE" w:rsidP="002E04D8">
      <w:pPr>
        <w:pStyle w:val="s13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rFonts w:eastAsiaTheme="minorHAnsi"/>
          <w:sz w:val="28"/>
          <w:szCs w:val="28"/>
          <w:lang w:eastAsia="en-US"/>
        </w:rPr>
        <w:t xml:space="preserve">Информация о ресурсном обеспечении и прогнозной (справочной) оценке расходов федерального, областного бюджетов и бюджета городского округа город Воронеж, внебюджетных источников на реализацию подпрограммы 1 представлена в </w:t>
      </w:r>
      <w:hyperlink r:id="rId18" w:history="1">
        <w:r w:rsidRPr="00581B1B">
          <w:rPr>
            <w:rFonts w:eastAsiaTheme="minorHAnsi"/>
            <w:sz w:val="28"/>
            <w:szCs w:val="28"/>
            <w:lang w:eastAsia="en-US"/>
          </w:rPr>
          <w:t>приложении № 3</w:t>
        </w:r>
      </w:hyperlink>
      <w:r w:rsidRPr="00581B1B">
        <w:rPr>
          <w:rFonts w:eastAsiaTheme="minorHAnsi"/>
          <w:sz w:val="28"/>
          <w:szCs w:val="28"/>
          <w:lang w:eastAsia="en-US"/>
        </w:rPr>
        <w:t xml:space="preserve"> к муниципальной программе</w:t>
      </w:r>
      <w:r w:rsidRPr="00581B1B">
        <w:rPr>
          <w:sz w:val="28"/>
          <w:szCs w:val="28"/>
        </w:rPr>
        <w:t>.</w:t>
      </w:r>
    </w:p>
    <w:p w:rsidR="00524B31" w:rsidRDefault="00524B31" w:rsidP="002E04D8">
      <w:pPr>
        <w:pStyle w:val="s13"/>
        <w:spacing w:line="360" w:lineRule="auto"/>
        <w:ind w:firstLine="709"/>
        <w:jc w:val="both"/>
        <w:rPr>
          <w:sz w:val="28"/>
          <w:szCs w:val="28"/>
        </w:rPr>
      </w:pPr>
    </w:p>
    <w:p w:rsidR="00EA08BB" w:rsidRDefault="00EA08BB" w:rsidP="002E04D8">
      <w:pPr>
        <w:pStyle w:val="s13"/>
        <w:spacing w:line="360" w:lineRule="auto"/>
        <w:ind w:firstLine="709"/>
        <w:jc w:val="both"/>
        <w:rPr>
          <w:sz w:val="28"/>
          <w:szCs w:val="28"/>
        </w:rPr>
      </w:pPr>
    </w:p>
    <w:p w:rsidR="0000636F" w:rsidRPr="0000636F" w:rsidRDefault="0000636F" w:rsidP="0000636F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00636F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00636F">
        <w:rPr>
          <w:rFonts w:ascii="Times New Roman" w:hAnsi="Times New Roman"/>
          <w:sz w:val="28"/>
          <w:szCs w:val="28"/>
        </w:rPr>
        <w:t xml:space="preserve"> обязанности руководителя </w:t>
      </w:r>
    </w:p>
    <w:p w:rsidR="0000636F" w:rsidRPr="0000636F" w:rsidRDefault="0000636F" w:rsidP="0000636F">
      <w:pPr>
        <w:pStyle w:val="a3"/>
        <w:rPr>
          <w:rFonts w:ascii="Times New Roman" w:hAnsi="Times New Roman"/>
          <w:sz w:val="28"/>
          <w:szCs w:val="28"/>
        </w:rPr>
      </w:pPr>
      <w:r w:rsidRPr="0000636F">
        <w:rPr>
          <w:rFonts w:ascii="Times New Roman" w:hAnsi="Times New Roman"/>
          <w:sz w:val="28"/>
          <w:szCs w:val="28"/>
        </w:rPr>
        <w:t xml:space="preserve">управления развития предпринимательства, </w:t>
      </w:r>
    </w:p>
    <w:p w:rsidR="0000636F" w:rsidRPr="0000636F" w:rsidRDefault="0000636F" w:rsidP="0000636F">
      <w:pPr>
        <w:pStyle w:val="a3"/>
        <w:rPr>
          <w:rFonts w:ascii="Times New Roman" w:hAnsi="Times New Roman"/>
          <w:sz w:val="28"/>
          <w:szCs w:val="28"/>
        </w:rPr>
      </w:pPr>
      <w:r w:rsidRPr="0000636F">
        <w:rPr>
          <w:rFonts w:ascii="Times New Roman" w:hAnsi="Times New Roman"/>
          <w:sz w:val="28"/>
          <w:szCs w:val="28"/>
        </w:rPr>
        <w:t xml:space="preserve">потребительского рынка и </w:t>
      </w:r>
      <w:proofErr w:type="gramStart"/>
      <w:r w:rsidRPr="0000636F">
        <w:rPr>
          <w:rFonts w:ascii="Times New Roman" w:hAnsi="Times New Roman"/>
          <w:sz w:val="28"/>
          <w:szCs w:val="28"/>
        </w:rPr>
        <w:t>инновационной</w:t>
      </w:r>
      <w:proofErr w:type="gramEnd"/>
      <w:r w:rsidRPr="0000636F">
        <w:rPr>
          <w:rFonts w:ascii="Times New Roman" w:hAnsi="Times New Roman"/>
          <w:sz w:val="28"/>
          <w:szCs w:val="28"/>
        </w:rPr>
        <w:t xml:space="preserve"> </w:t>
      </w:r>
    </w:p>
    <w:p w:rsidR="0000636F" w:rsidRPr="0000636F" w:rsidRDefault="0000636F" w:rsidP="0000636F">
      <w:pPr>
        <w:pStyle w:val="a3"/>
        <w:rPr>
          <w:rFonts w:ascii="Times New Roman" w:hAnsi="Times New Roman"/>
          <w:sz w:val="28"/>
          <w:szCs w:val="28"/>
        </w:rPr>
      </w:pPr>
      <w:r w:rsidRPr="0000636F">
        <w:rPr>
          <w:rFonts w:ascii="Times New Roman" w:hAnsi="Times New Roman"/>
          <w:sz w:val="28"/>
          <w:szCs w:val="28"/>
        </w:rPr>
        <w:t xml:space="preserve">политики администрации </w:t>
      </w:r>
      <w:proofErr w:type="gramStart"/>
      <w:r w:rsidRPr="0000636F">
        <w:rPr>
          <w:rFonts w:ascii="Times New Roman" w:hAnsi="Times New Roman"/>
          <w:sz w:val="28"/>
          <w:szCs w:val="28"/>
        </w:rPr>
        <w:t>городского</w:t>
      </w:r>
      <w:proofErr w:type="gramEnd"/>
      <w:r w:rsidRPr="0000636F">
        <w:rPr>
          <w:rFonts w:ascii="Times New Roman" w:hAnsi="Times New Roman"/>
          <w:sz w:val="28"/>
          <w:szCs w:val="28"/>
        </w:rPr>
        <w:t xml:space="preserve"> </w:t>
      </w:r>
    </w:p>
    <w:p w:rsidR="0000636F" w:rsidRPr="0000636F" w:rsidRDefault="0000636F" w:rsidP="0000636F">
      <w:pPr>
        <w:pStyle w:val="a3"/>
        <w:rPr>
          <w:rFonts w:ascii="Times New Roman" w:hAnsi="Times New Roman"/>
          <w:sz w:val="28"/>
          <w:szCs w:val="28"/>
        </w:rPr>
      </w:pPr>
      <w:r w:rsidRPr="0000636F">
        <w:rPr>
          <w:rFonts w:ascii="Times New Roman" w:hAnsi="Times New Roman"/>
          <w:sz w:val="28"/>
          <w:szCs w:val="28"/>
        </w:rPr>
        <w:t xml:space="preserve">округа город Воронеж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636F">
        <w:rPr>
          <w:rFonts w:ascii="Times New Roman" w:hAnsi="Times New Roman"/>
          <w:sz w:val="28"/>
          <w:szCs w:val="28"/>
        </w:rPr>
        <w:t xml:space="preserve">              Е.Н. Банникова</w:t>
      </w:r>
    </w:p>
    <w:p w:rsidR="005D260F" w:rsidRPr="00D2090D" w:rsidRDefault="005D260F" w:rsidP="002E04D8"/>
    <w:sectPr w:rsidR="005D260F" w:rsidRPr="00D2090D" w:rsidSect="00522808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E6F" w:rsidRDefault="00690E6F">
      <w:r>
        <w:separator/>
      </w:r>
    </w:p>
  </w:endnote>
  <w:endnote w:type="continuationSeparator" w:id="0">
    <w:p w:rsidR="00690E6F" w:rsidRDefault="0069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choolBook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515" w:rsidRDefault="00986515">
    <w:pPr>
      <w:pStyle w:val="af0"/>
      <w:framePr w:wrap="auto" w:vAnchor="text" w:hAnchor="margin" w:xAlign="right" w:y="1"/>
      <w:rPr>
        <w:rStyle w:val="afff2"/>
      </w:rPr>
    </w:pPr>
  </w:p>
  <w:p w:rsidR="00986515" w:rsidRDefault="00986515" w:rsidP="00A75873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E6F" w:rsidRDefault="00690E6F">
      <w:r>
        <w:separator/>
      </w:r>
    </w:p>
  </w:footnote>
  <w:footnote w:type="continuationSeparator" w:id="0">
    <w:p w:rsidR="00690E6F" w:rsidRDefault="00690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515" w:rsidRDefault="00986515">
    <w:pPr>
      <w:pStyle w:val="ae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986515" w:rsidRDefault="00986515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71533"/>
      <w:docPartObj>
        <w:docPartGallery w:val="Page Numbers (Top of Page)"/>
        <w:docPartUnique/>
      </w:docPartObj>
    </w:sdtPr>
    <w:sdtEndPr/>
    <w:sdtContent>
      <w:p w:rsidR="00986515" w:rsidRDefault="00986515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4AD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86515" w:rsidRDefault="00986515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515" w:rsidRDefault="00986515">
    <w:pPr>
      <w:pStyle w:val="ae"/>
      <w:jc w:val="center"/>
    </w:pPr>
  </w:p>
  <w:p w:rsidR="00986515" w:rsidRDefault="0098651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A255BAD"/>
    <w:multiLevelType w:val="hybridMultilevel"/>
    <w:tmpl w:val="70AC0C22"/>
    <w:lvl w:ilvl="0" w:tplc="47B440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A445A"/>
    <w:multiLevelType w:val="multilevel"/>
    <w:tmpl w:val="A04AB806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85224A7"/>
    <w:multiLevelType w:val="hybridMultilevel"/>
    <w:tmpl w:val="43129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B4EF5"/>
    <w:multiLevelType w:val="hybridMultilevel"/>
    <w:tmpl w:val="B42C6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15C40"/>
    <w:multiLevelType w:val="multilevel"/>
    <w:tmpl w:val="B1B868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39814767"/>
    <w:multiLevelType w:val="multilevel"/>
    <w:tmpl w:val="B204E9A0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A9158B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>
    <w:nsid w:val="5D721F87"/>
    <w:multiLevelType w:val="hybridMultilevel"/>
    <w:tmpl w:val="31C22D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66AF9"/>
    <w:multiLevelType w:val="multilevel"/>
    <w:tmpl w:val="1B3A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E241928"/>
    <w:multiLevelType w:val="multilevel"/>
    <w:tmpl w:val="70A287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71412087"/>
    <w:multiLevelType w:val="hybridMultilevel"/>
    <w:tmpl w:val="416664F0"/>
    <w:lvl w:ilvl="0" w:tplc="ECD67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DA200B8"/>
    <w:multiLevelType w:val="multilevel"/>
    <w:tmpl w:val="A10834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10"/>
  </w:num>
  <w:num w:numId="7">
    <w:abstractNumId w:val="11"/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AE"/>
    <w:rsid w:val="0000311C"/>
    <w:rsid w:val="0000636F"/>
    <w:rsid w:val="00031A96"/>
    <w:rsid w:val="00031DD2"/>
    <w:rsid w:val="00041F75"/>
    <w:rsid w:val="000435F7"/>
    <w:rsid w:val="00044071"/>
    <w:rsid w:val="00052BEE"/>
    <w:rsid w:val="00061896"/>
    <w:rsid w:val="000643EF"/>
    <w:rsid w:val="00072140"/>
    <w:rsid w:val="00074E67"/>
    <w:rsid w:val="00080787"/>
    <w:rsid w:val="00086D64"/>
    <w:rsid w:val="000A1376"/>
    <w:rsid w:val="000A2E11"/>
    <w:rsid w:val="000A7443"/>
    <w:rsid w:val="000B01C9"/>
    <w:rsid w:val="000F3152"/>
    <w:rsid w:val="000F69FE"/>
    <w:rsid w:val="00104FD6"/>
    <w:rsid w:val="001054AD"/>
    <w:rsid w:val="00123C43"/>
    <w:rsid w:val="001242B9"/>
    <w:rsid w:val="00126636"/>
    <w:rsid w:val="00127A87"/>
    <w:rsid w:val="00130236"/>
    <w:rsid w:val="00151CCF"/>
    <w:rsid w:val="00152CFF"/>
    <w:rsid w:val="001534E1"/>
    <w:rsid w:val="00156262"/>
    <w:rsid w:val="0015756A"/>
    <w:rsid w:val="001634BC"/>
    <w:rsid w:val="00163992"/>
    <w:rsid w:val="001664D7"/>
    <w:rsid w:val="001A2C02"/>
    <w:rsid w:val="001B0BED"/>
    <w:rsid w:val="001B23AA"/>
    <w:rsid w:val="001C2B6E"/>
    <w:rsid w:val="002134A0"/>
    <w:rsid w:val="00220E53"/>
    <w:rsid w:val="00234139"/>
    <w:rsid w:val="002347AE"/>
    <w:rsid w:val="00244ADF"/>
    <w:rsid w:val="00254618"/>
    <w:rsid w:val="002650DE"/>
    <w:rsid w:val="00277336"/>
    <w:rsid w:val="00281F46"/>
    <w:rsid w:val="002972E7"/>
    <w:rsid w:val="002A0727"/>
    <w:rsid w:val="002B0F79"/>
    <w:rsid w:val="002B1384"/>
    <w:rsid w:val="002C739F"/>
    <w:rsid w:val="002D5D32"/>
    <w:rsid w:val="002E04D8"/>
    <w:rsid w:val="002F6511"/>
    <w:rsid w:val="0030462C"/>
    <w:rsid w:val="0031069F"/>
    <w:rsid w:val="00314844"/>
    <w:rsid w:val="00316691"/>
    <w:rsid w:val="0033341E"/>
    <w:rsid w:val="003513BB"/>
    <w:rsid w:val="00353E61"/>
    <w:rsid w:val="00356BEC"/>
    <w:rsid w:val="0036057F"/>
    <w:rsid w:val="003639FF"/>
    <w:rsid w:val="00367A8F"/>
    <w:rsid w:val="003770E0"/>
    <w:rsid w:val="003912C3"/>
    <w:rsid w:val="00392141"/>
    <w:rsid w:val="00395D8B"/>
    <w:rsid w:val="003A0C19"/>
    <w:rsid w:val="003A76D9"/>
    <w:rsid w:val="003B00AF"/>
    <w:rsid w:val="003C3232"/>
    <w:rsid w:val="003C3AC3"/>
    <w:rsid w:val="003D080C"/>
    <w:rsid w:val="003D40E7"/>
    <w:rsid w:val="003D453A"/>
    <w:rsid w:val="003E5492"/>
    <w:rsid w:val="003F77C4"/>
    <w:rsid w:val="00404B6D"/>
    <w:rsid w:val="004215A5"/>
    <w:rsid w:val="004407CF"/>
    <w:rsid w:val="00443EC3"/>
    <w:rsid w:val="00454FB9"/>
    <w:rsid w:val="00456F9D"/>
    <w:rsid w:val="004652DF"/>
    <w:rsid w:val="00485910"/>
    <w:rsid w:val="0049360E"/>
    <w:rsid w:val="00497350"/>
    <w:rsid w:val="004A6EF9"/>
    <w:rsid w:val="004B32D1"/>
    <w:rsid w:val="004B45F7"/>
    <w:rsid w:val="004C58AF"/>
    <w:rsid w:val="004C7711"/>
    <w:rsid w:val="004D0847"/>
    <w:rsid w:val="004D28D9"/>
    <w:rsid w:val="004D34AB"/>
    <w:rsid w:val="004F2358"/>
    <w:rsid w:val="004F2F3D"/>
    <w:rsid w:val="004F68E0"/>
    <w:rsid w:val="004F6918"/>
    <w:rsid w:val="005044AF"/>
    <w:rsid w:val="005162CA"/>
    <w:rsid w:val="00522808"/>
    <w:rsid w:val="00523036"/>
    <w:rsid w:val="00524B31"/>
    <w:rsid w:val="0052507E"/>
    <w:rsid w:val="005279BD"/>
    <w:rsid w:val="00542FD3"/>
    <w:rsid w:val="00546905"/>
    <w:rsid w:val="00553EDE"/>
    <w:rsid w:val="00581B1B"/>
    <w:rsid w:val="00585F98"/>
    <w:rsid w:val="00586793"/>
    <w:rsid w:val="005A5BDE"/>
    <w:rsid w:val="005D1F05"/>
    <w:rsid w:val="005D260F"/>
    <w:rsid w:val="005D2D78"/>
    <w:rsid w:val="005D5E86"/>
    <w:rsid w:val="005E02DF"/>
    <w:rsid w:val="005E64AA"/>
    <w:rsid w:val="00610023"/>
    <w:rsid w:val="00646AA1"/>
    <w:rsid w:val="00657790"/>
    <w:rsid w:val="0066009A"/>
    <w:rsid w:val="00662454"/>
    <w:rsid w:val="00662E64"/>
    <w:rsid w:val="00664982"/>
    <w:rsid w:val="0067086A"/>
    <w:rsid w:val="00690E6F"/>
    <w:rsid w:val="006959B5"/>
    <w:rsid w:val="006A0D79"/>
    <w:rsid w:val="006A37C8"/>
    <w:rsid w:val="006C7D71"/>
    <w:rsid w:val="006E4C62"/>
    <w:rsid w:val="007050B8"/>
    <w:rsid w:val="007203EF"/>
    <w:rsid w:val="0072310A"/>
    <w:rsid w:val="00724199"/>
    <w:rsid w:val="00740B8E"/>
    <w:rsid w:val="007414D0"/>
    <w:rsid w:val="00763C82"/>
    <w:rsid w:val="00764496"/>
    <w:rsid w:val="007716F9"/>
    <w:rsid w:val="0077305B"/>
    <w:rsid w:val="007A1E6E"/>
    <w:rsid w:val="007A57F9"/>
    <w:rsid w:val="007A6126"/>
    <w:rsid w:val="007A7646"/>
    <w:rsid w:val="007A7B55"/>
    <w:rsid w:val="007C0F43"/>
    <w:rsid w:val="007C7604"/>
    <w:rsid w:val="007D2558"/>
    <w:rsid w:val="007E338D"/>
    <w:rsid w:val="00803D64"/>
    <w:rsid w:val="00805C77"/>
    <w:rsid w:val="008114AC"/>
    <w:rsid w:val="00836627"/>
    <w:rsid w:val="00840DBA"/>
    <w:rsid w:val="00864C50"/>
    <w:rsid w:val="0087382F"/>
    <w:rsid w:val="00883785"/>
    <w:rsid w:val="008924FF"/>
    <w:rsid w:val="00897F09"/>
    <w:rsid w:val="008A2F86"/>
    <w:rsid w:val="008A3DEF"/>
    <w:rsid w:val="008A5454"/>
    <w:rsid w:val="008D1F3F"/>
    <w:rsid w:val="008E57A5"/>
    <w:rsid w:val="008F6920"/>
    <w:rsid w:val="00901095"/>
    <w:rsid w:val="00901617"/>
    <w:rsid w:val="00902A6F"/>
    <w:rsid w:val="0091161F"/>
    <w:rsid w:val="00912271"/>
    <w:rsid w:val="00913371"/>
    <w:rsid w:val="00913621"/>
    <w:rsid w:val="00917137"/>
    <w:rsid w:val="00925E4D"/>
    <w:rsid w:val="00934E68"/>
    <w:rsid w:val="00941D15"/>
    <w:rsid w:val="0095197B"/>
    <w:rsid w:val="00952B68"/>
    <w:rsid w:val="00961257"/>
    <w:rsid w:val="0096161F"/>
    <w:rsid w:val="00971832"/>
    <w:rsid w:val="009721A5"/>
    <w:rsid w:val="00974A96"/>
    <w:rsid w:val="009810DD"/>
    <w:rsid w:val="00986515"/>
    <w:rsid w:val="00993932"/>
    <w:rsid w:val="00993BC3"/>
    <w:rsid w:val="00995FD3"/>
    <w:rsid w:val="00997BC5"/>
    <w:rsid w:val="009B0FC1"/>
    <w:rsid w:val="009B1DF3"/>
    <w:rsid w:val="009B670C"/>
    <w:rsid w:val="009C07E1"/>
    <w:rsid w:val="009C2DF3"/>
    <w:rsid w:val="009C707D"/>
    <w:rsid w:val="009D1D9E"/>
    <w:rsid w:val="009D591F"/>
    <w:rsid w:val="009D6C7A"/>
    <w:rsid w:val="009E363B"/>
    <w:rsid w:val="009E4B23"/>
    <w:rsid w:val="009E55BD"/>
    <w:rsid w:val="009F6539"/>
    <w:rsid w:val="00A106C8"/>
    <w:rsid w:val="00A37D8E"/>
    <w:rsid w:val="00A455B3"/>
    <w:rsid w:val="00A506E7"/>
    <w:rsid w:val="00A52854"/>
    <w:rsid w:val="00A60ECD"/>
    <w:rsid w:val="00A621F0"/>
    <w:rsid w:val="00A64A26"/>
    <w:rsid w:val="00A70BD8"/>
    <w:rsid w:val="00A71F1E"/>
    <w:rsid w:val="00A72617"/>
    <w:rsid w:val="00A75873"/>
    <w:rsid w:val="00A822A8"/>
    <w:rsid w:val="00A84F97"/>
    <w:rsid w:val="00A90993"/>
    <w:rsid w:val="00A90B7C"/>
    <w:rsid w:val="00AA3A0B"/>
    <w:rsid w:val="00AC5B79"/>
    <w:rsid w:val="00AC7C19"/>
    <w:rsid w:val="00AD12E0"/>
    <w:rsid w:val="00AD148B"/>
    <w:rsid w:val="00AE1549"/>
    <w:rsid w:val="00AE5128"/>
    <w:rsid w:val="00AF18F5"/>
    <w:rsid w:val="00B0345A"/>
    <w:rsid w:val="00B1189B"/>
    <w:rsid w:val="00B17AE6"/>
    <w:rsid w:val="00B211B0"/>
    <w:rsid w:val="00B33E1A"/>
    <w:rsid w:val="00B35A06"/>
    <w:rsid w:val="00B36BEE"/>
    <w:rsid w:val="00B462C4"/>
    <w:rsid w:val="00B50CA2"/>
    <w:rsid w:val="00B54392"/>
    <w:rsid w:val="00B64496"/>
    <w:rsid w:val="00B6733A"/>
    <w:rsid w:val="00B73118"/>
    <w:rsid w:val="00B76444"/>
    <w:rsid w:val="00BB03D2"/>
    <w:rsid w:val="00BB0AE0"/>
    <w:rsid w:val="00BB1906"/>
    <w:rsid w:val="00BB4CC1"/>
    <w:rsid w:val="00BB51EE"/>
    <w:rsid w:val="00BE3CC9"/>
    <w:rsid w:val="00BE5D2F"/>
    <w:rsid w:val="00BE7110"/>
    <w:rsid w:val="00C0267D"/>
    <w:rsid w:val="00C1230F"/>
    <w:rsid w:val="00C36153"/>
    <w:rsid w:val="00C4511B"/>
    <w:rsid w:val="00C45B59"/>
    <w:rsid w:val="00C47C22"/>
    <w:rsid w:val="00C52AB7"/>
    <w:rsid w:val="00C53DFE"/>
    <w:rsid w:val="00C61237"/>
    <w:rsid w:val="00C7496A"/>
    <w:rsid w:val="00C76F79"/>
    <w:rsid w:val="00C82054"/>
    <w:rsid w:val="00C841C6"/>
    <w:rsid w:val="00C95418"/>
    <w:rsid w:val="00CA243E"/>
    <w:rsid w:val="00CA67C6"/>
    <w:rsid w:val="00CC5A87"/>
    <w:rsid w:val="00CC70BF"/>
    <w:rsid w:val="00CC7109"/>
    <w:rsid w:val="00CC74A5"/>
    <w:rsid w:val="00CC7D6A"/>
    <w:rsid w:val="00CE24F2"/>
    <w:rsid w:val="00CE28FE"/>
    <w:rsid w:val="00CF1F0F"/>
    <w:rsid w:val="00CF5508"/>
    <w:rsid w:val="00D040FE"/>
    <w:rsid w:val="00D12A89"/>
    <w:rsid w:val="00D20103"/>
    <w:rsid w:val="00D2090D"/>
    <w:rsid w:val="00D20DB7"/>
    <w:rsid w:val="00D221FA"/>
    <w:rsid w:val="00D32C8E"/>
    <w:rsid w:val="00D37296"/>
    <w:rsid w:val="00D41A6F"/>
    <w:rsid w:val="00D41D66"/>
    <w:rsid w:val="00D461D4"/>
    <w:rsid w:val="00D626A9"/>
    <w:rsid w:val="00D63D11"/>
    <w:rsid w:val="00D6525E"/>
    <w:rsid w:val="00D91679"/>
    <w:rsid w:val="00DC3975"/>
    <w:rsid w:val="00DD3965"/>
    <w:rsid w:val="00DD5187"/>
    <w:rsid w:val="00DE2ABE"/>
    <w:rsid w:val="00DE5C97"/>
    <w:rsid w:val="00DF4D45"/>
    <w:rsid w:val="00E16C01"/>
    <w:rsid w:val="00E25D5B"/>
    <w:rsid w:val="00E273A1"/>
    <w:rsid w:val="00E3188E"/>
    <w:rsid w:val="00E35A02"/>
    <w:rsid w:val="00E36BE8"/>
    <w:rsid w:val="00E522A2"/>
    <w:rsid w:val="00E56F64"/>
    <w:rsid w:val="00E657CD"/>
    <w:rsid w:val="00E822A9"/>
    <w:rsid w:val="00E93CF8"/>
    <w:rsid w:val="00EA08BB"/>
    <w:rsid w:val="00EB4EBE"/>
    <w:rsid w:val="00EB51B3"/>
    <w:rsid w:val="00EB6034"/>
    <w:rsid w:val="00EB6225"/>
    <w:rsid w:val="00EC0178"/>
    <w:rsid w:val="00EC330A"/>
    <w:rsid w:val="00EC4506"/>
    <w:rsid w:val="00EC5E8C"/>
    <w:rsid w:val="00EC6508"/>
    <w:rsid w:val="00EE57CE"/>
    <w:rsid w:val="00EF1134"/>
    <w:rsid w:val="00EF18AA"/>
    <w:rsid w:val="00EF5D93"/>
    <w:rsid w:val="00F00748"/>
    <w:rsid w:val="00F45C3B"/>
    <w:rsid w:val="00F4745E"/>
    <w:rsid w:val="00F50041"/>
    <w:rsid w:val="00F50E17"/>
    <w:rsid w:val="00F5558E"/>
    <w:rsid w:val="00F55BBB"/>
    <w:rsid w:val="00F55C5D"/>
    <w:rsid w:val="00F625E1"/>
    <w:rsid w:val="00F64721"/>
    <w:rsid w:val="00F71D31"/>
    <w:rsid w:val="00F728D5"/>
    <w:rsid w:val="00F72E6C"/>
    <w:rsid w:val="00F77F48"/>
    <w:rsid w:val="00F80438"/>
    <w:rsid w:val="00F96A57"/>
    <w:rsid w:val="00FB105B"/>
    <w:rsid w:val="00FB48C3"/>
    <w:rsid w:val="00FB660C"/>
    <w:rsid w:val="00FB7F09"/>
    <w:rsid w:val="00FC21EE"/>
    <w:rsid w:val="00FC5615"/>
    <w:rsid w:val="00FD511E"/>
    <w:rsid w:val="00FE0048"/>
    <w:rsid w:val="00FE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6846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able of authorities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7AE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2347AE"/>
    <w:pPr>
      <w:keepNext/>
      <w:spacing w:before="240" w:after="60"/>
      <w:outlineLvl w:val="1"/>
    </w:pPr>
    <w:rPr>
      <w:rFonts w:ascii="Arial" w:hAnsi="Arial" w:cs="Arial"/>
      <w:b/>
      <w:bCs/>
      <w:i/>
      <w:iCs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347AE"/>
    <w:pPr>
      <w:keepNext/>
      <w:keepLines/>
      <w:spacing w:before="200"/>
      <w:jc w:val="both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2347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2347AE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31"/>
    <w:next w:val="31"/>
    <w:link w:val="70"/>
    <w:qFormat/>
    <w:rsid w:val="002347AE"/>
    <w:pPr>
      <w:keepNext/>
      <w:widowControl w:val="0"/>
      <w:jc w:val="both"/>
      <w:outlineLvl w:val="6"/>
    </w:pPr>
    <w:rPr>
      <w:snapToGrid w:val="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7AE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7A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347AE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47AE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47A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347AE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347AE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347AE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32">
    <w:name w:val="Body Text 3"/>
    <w:basedOn w:val="a"/>
    <w:link w:val="33"/>
    <w:uiPriority w:val="99"/>
    <w:unhideWhenUsed/>
    <w:rsid w:val="002347A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2347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2347A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1,Нумерованный список !!,Надин стиль"/>
    <w:basedOn w:val="a"/>
    <w:link w:val="a5"/>
    <w:unhideWhenUsed/>
    <w:rsid w:val="002347AE"/>
    <w:pPr>
      <w:spacing w:after="120"/>
      <w:ind w:left="283"/>
    </w:p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"/>
    <w:basedOn w:val="a0"/>
    <w:link w:val="a4"/>
    <w:rsid w:val="002347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234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List Paragraph"/>
    <w:basedOn w:val="a"/>
    <w:link w:val="a7"/>
    <w:uiPriority w:val="34"/>
    <w:qFormat/>
    <w:rsid w:val="002347AE"/>
    <w:pPr>
      <w:ind w:left="720"/>
      <w:contextualSpacing/>
    </w:pPr>
  </w:style>
  <w:style w:type="paragraph" w:customStyle="1" w:styleId="s13">
    <w:name w:val="s_13"/>
    <w:basedOn w:val="a"/>
    <w:uiPriority w:val="99"/>
    <w:rsid w:val="002347AE"/>
    <w:pPr>
      <w:ind w:firstLine="720"/>
    </w:pPr>
  </w:style>
  <w:style w:type="paragraph" w:customStyle="1" w:styleId="a8">
    <w:name w:val="аРоман"/>
    <w:basedOn w:val="a"/>
    <w:rsid w:val="002347AE"/>
    <w:pPr>
      <w:spacing w:line="360" w:lineRule="auto"/>
      <w:ind w:firstLine="709"/>
      <w:jc w:val="both"/>
    </w:pPr>
    <w:rPr>
      <w:sz w:val="28"/>
      <w:szCs w:val="28"/>
    </w:rPr>
  </w:style>
  <w:style w:type="character" w:styleId="a9">
    <w:name w:val="Hyperlink"/>
    <w:basedOn w:val="a0"/>
    <w:unhideWhenUsed/>
    <w:rsid w:val="002347AE"/>
    <w:rPr>
      <w:rFonts w:ascii="Times New Roman" w:hAnsi="Times New Roman" w:cs="Times New Roman" w:hint="default"/>
      <w:color w:val="0000FF"/>
      <w:u w:val="single"/>
    </w:rPr>
  </w:style>
  <w:style w:type="character" w:styleId="aa">
    <w:name w:val="FollowedHyperlink"/>
    <w:basedOn w:val="a0"/>
    <w:uiPriority w:val="99"/>
    <w:unhideWhenUsed/>
    <w:rsid w:val="002347AE"/>
    <w:rPr>
      <w:rFonts w:ascii="Times New Roman" w:hAnsi="Times New Roman" w:cs="Times New Roman" w:hint="default"/>
      <w:color w:val="800080"/>
      <w:u w:val="single"/>
    </w:rPr>
  </w:style>
  <w:style w:type="character" w:styleId="HTML">
    <w:name w:val="HTML Acronym"/>
    <w:basedOn w:val="a0"/>
    <w:uiPriority w:val="99"/>
    <w:unhideWhenUsed/>
    <w:rsid w:val="002347AE"/>
    <w:rPr>
      <w:rFonts w:ascii="Times New Roman" w:hAnsi="Times New Roman" w:cs="Times New Roman" w:hint="default"/>
    </w:rPr>
  </w:style>
  <w:style w:type="paragraph" w:styleId="ab">
    <w:name w:val="Normal (Web)"/>
    <w:basedOn w:val="a"/>
    <w:unhideWhenUsed/>
    <w:rsid w:val="002347AE"/>
    <w:rPr>
      <w:rFonts w:ascii="Tahoma" w:hAnsi="Tahoma" w:cs="Tahoma"/>
      <w:sz w:val="16"/>
      <w:szCs w:val="16"/>
    </w:rPr>
  </w:style>
  <w:style w:type="paragraph" w:styleId="ac">
    <w:name w:val="annotation text"/>
    <w:basedOn w:val="a"/>
    <w:link w:val="11"/>
    <w:uiPriority w:val="99"/>
    <w:unhideWhenUsed/>
    <w:rsid w:val="002347AE"/>
    <w:pPr>
      <w:spacing w:after="200" w:line="276" w:lineRule="auto"/>
      <w:jc w:val="right"/>
    </w:pPr>
    <w:rPr>
      <w:rFonts w:ascii="Calibri" w:eastAsia="Calibri" w:hAnsi="Calibri"/>
      <w:sz w:val="22"/>
      <w:szCs w:val="22"/>
      <w:lang w:eastAsia="ar-SA"/>
    </w:rPr>
  </w:style>
  <w:style w:type="character" w:customStyle="1" w:styleId="ad">
    <w:name w:val="Текст примечания Знак"/>
    <w:basedOn w:val="a0"/>
    <w:uiPriority w:val="99"/>
    <w:rsid w:val="002347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2347AE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2347AE"/>
    <w:rPr>
      <w:rFonts w:ascii="Times New Roman" w:eastAsia="Times New Roman" w:hAnsi="Times New Roman" w:cs="Times New Roman"/>
      <w:smallCaps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347A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2347AE"/>
    <w:rPr>
      <w:rFonts w:ascii="Calibri" w:eastAsia="Calibri" w:hAnsi="Calibri" w:cs="Times New Roman"/>
    </w:rPr>
  </w:style>
  <w:style w:type="paragraph" w:styleId="af2">
    <w:name w:val="Body Text"/>
    <w:basedOn w:val="a"/>
    <w:link w:val="af3"/>
    <w:unhideWhenUsed/>
    <w:rsid w:val="002347AE"/>
    <w:pPr>
      <w:jc w:val="both"/>
    </w:pPr>
    <w:rPr>
      <w:rFonts w:ascii="Calibri" w:eastAsia="Calibri" w:hAnsi="Calibri"/>
      <w:sz w:val="28"/>
      <w:szCs w:val="24"/>
      <w:lang w:val="en-US"/>
    </w:rPr>
  </w:style>
  <w:style w:type="character" w:customStyle="1" w:styleId="af3">
    <w:name w:val="Основной текст Знак"/>
    <w:basedOn w:val="a0"/>
    <w:link w:val="af2"/>
    <w:rsid w:val="002347AE"/>
    <w:rPr>
      <w:rFonts w:ascii="Calibri" w:eastAsia="Calibri" w:hAnsi="Calibri" w:cs="Times New Roman"/>
      <w:sz w:val="28"/>
      <w:szCs w:val="24"/>
      <w:lang w:val="en-US" w:eastAsia="ru-RU"/>
    </w:rPr>
  </w:style>
  <w:style w:type="paragraph" w:styleId="21">
    <w:name w:val="Body Text 2"/>
    <w:basedOn w:val="a"/>
    <w:link w:val="22"/>
    <w:uiPriority w:val="99"/>
    <w:unhideWhenUsed/>
    <w:rsid w:val="002347AE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2347AE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nhideWhenUsed/>
    <w:rsid w:val="002347AE"/>
    <w:pPr>
      <w:ind w:left="-720"/>
      <w:jc w:val="both"/>
    </w:pPr>
    <w:rPr>
      <w:sz w:val="28"/>
      <w:szCs w:val="24"/>
      <w:lang w:val="en-US"/>
    </w:rPr>
  </w:style>
  <w:style w:type="character" w:customStyle="1" w:styleId="24">
    <w:name w:val="Основной текст с отступом 2 Знак"/>
    <w:basedOn w:val="a0"/>
    <w:link w:val="23"/>
    <w:rsid w:val="002347AE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f4">
    <w:name w:val="Document Map"/>
    <w:basedOn w:val="a"/>
    <w:link w:val="af5"/>
    <w:uiPriority w:val="99"/>
    <w:semiHidden/>
    <w:unhideWhenUsed/>
    <w:rsid w:val="002347AE"/>
    <w:pPr>
      <w:shd w:val="clear" w:color="auto" w:fill="000080"/>
    </w:pPr>
    <w:rPr>
      <w:rFonts w:ascii="Tahoma" w:hAnsi="Tahoma" w:cs="Tahoma"/>
      <w:smallCaps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347AE"/>
    <w:rPr>
      <w:rFonts w:ascii="Tahoma" w:eastAsia="Times New Roman" w:hAnsi="Tahoma" w:cs="Tahoma"/>
      <w:smallCaps/>
      <w:sz w:val="20"/>
      <w:szCs w:val="20"/>
      <w:shd w:val="clear" w:color="auto" w:fill="00008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2347AE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2347AE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347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47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347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1">
    <w:name w:val="Normal1"/>
    <w:uiPriority w:val="99"/>
    <w:rsid w:val="002347A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0cxspmiddle">
    <w:name w:val="a0cxspmiddle"/>
    <w:basedOn w:val="a"/>
    <w:uiPriority w:val="99"/>
    <w:rsid w:val="002347AE"/>
    <w:pPr>
      <w:spacing w:before="100" w:beforeAutospacing="1" w:after="100" w:afterAutospacing="1"/>
    </w:pPr>
    <w:rPr>
      <w:sz w:val="24"/>
      <w:szCs w:val="24"/>
    </w:rPr>
  </w:style>
  <w:style w:type="paragraph" w:customStyle="1" w:styleId="a0cxsplast">
    <w:name w:val="a0cxsplast"/>
    <w:basedOn w:val="a"/>
    <w:uiPriority w:val="99"/>
    <w:rsid w:val="002347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uiPriority w:val="99"/>
    <w:rsid w:val="002347AE"/>
    <w:rPr>
      <w:color w:val="797979"/>
      <w:sz w:val="17"/>
      <w:szCs w:val="17"/>
    </w:rPr>
  </w:style>
  <w:style w:type="paragraph" w:customStyle="1" w:styleId="Style4">
    <w:name w:val="Style4"/>
    <w:basedOn w:val="a"/>
    <w:uiPriority w:val="99"/>
    <w:rsid w:val="002347AE"/>
    <w:pPr>
      <w:widowControl w:val="0"/>
      <w:autoSpaceDE w:val="0"/>
      <w:autoSpaceDN w:val="0"/>
      <w:adjustRightInd w:val="0"/>
      <w:spacing w:line="288" w:lineRule="exact"/>
      <w:ind w:firstLine="158"/>
      <w:jc w:val="both"/>
    </w:pPr>
    <w:rPr>
      <w:rFonts w:ascii="Consolas" w:hAnsi="Consolas" w:cs="Consolas"/>
      <w:sz w:val="24"/>
      <w:szCs w:val="24"/>
    </w:rPr>
  </w:style>
  <w:style w:type="paragraph" w:customStyle="1" w:styleId="Style3">
    <w:name w:val="Style3"/>
    <w:basedOn w:val="a"/>
    <w:uiPriority w:val="99"/>
    <w:rsid w:val="002347AE"/>
    <w:pPr>
      <w:widowControl w:val="0"/>
      <w:autoSpaceDE w:val="0"/>
      <w:autoSpaceDN w:val="0"/>
      <w:adjustRightInd w:val="0"/>
      <w:spacing w:line="287" w:lineRule="exact"/>
      <w:jc w:val="both"/>
    </w:pPr>
    <w:rPr>
      <w:rFonts w:ascii="Consolas" w:hAnsi="Consolas" w:cs="Consolas"/>
      <w:sz w:val="24"/>
      <w:szCs w:val="24"/>
    </w:rPr>
  </w:style>
  <w:style w:type="paragraph" w:customStyle="1" w:styleId="Style2">
    <w:name w:val="Style2"/>
    <w:basedOn w:val="a"/>
    <w:uiPriority w:val="99"/>
    <w:rsid w:val="002347AE"/>
    <w:pPr>
      <w:widowControl w:val="0"/>
      <w:autoSpaceDE w:val="0"/>
      <w:autoSpaceDN w:val="0"/>
      <w:adjustRightInd w:val="0"/>
      <w:spacing w:line="283" w:lineRule="exact"/>
      <w:ind w:firstLine="2678"/>
    </w:pPr>
    <w:rPr>
      <w:rFonts w:ascii="Consolas" w:hAnsi="Consolas" w:cs="Consolas"/>
      <w:sz w:val="24"/>
      <w:szCs w:val="24"/>
    </w:rPr>
  </w:style>
  <w:style w:type="paragraph" w:customStyle="1" w:styleId="ConsPlusNormal0">
    <w:name w:val="ConsPlusNormal"/>
    <w:rsid w:val="002347AE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8">
    <w:name w:val="annotation reference"/>
    <w:basedOn w:val="a0"/>
    <w:uiPriority w:val="99"/>
    <w:unhideWhenUsed/>
    <w:rsid w:val="002347AE"/>
    <w:rPr>
      <w:rFonts w:ascii="Times New Roman" w:hAnsi="Times New Roman" w:cs="Times New Roman" w:hint="default"/>
      <w:sz w:val="16"/>
    </w:rPr>
  </w:style>
  <w:style w:type="character" w:styleId="af9">
    <w:name w:val="page number"/>
    <w:basedOn w:val="a0"/>
    <w:unhideWhenUsed/>
    <w:rsid w:val="002347AE"/>
    <w:rPr>
      <w:rFonts w:ascii="Times New Roman" w:hAnsi="Times New Roman" w:cs="Times New Roman" w:hint="default"/>
    </w:rPr>
  </w:style>
  <w:style w:type="character" w:customStyle="1" w:styleId="FontStyle12">
    <w:name w:val="Font Style12"/>
    <w:uiPriority w:val="99"/>
    <w:rsid w:val="002347AE"/>
    <w:rPr>
      <w:rFonts w:ascii="Times New Roman" w:hAnsi="Times New Roman" w:cs="Times New Roman" w:hint="default"/>
      <w:sz w:val="22"/>
    </w:rPr>
  </w:style>
  <w:style w:type="character" w:customStyle="1" w:styleId="FontStyle13">
    <w:name w:val="Font Style13"/>
    <w:uiPriority w:val="99"/>
    <w:rsid w:val="002347AE"/>
    <w:rPr>
      <w:rFonts w:ascii="Times New Roman" w:hAnsi="Times New Roman" w:cs="Times New Roman" w:hint="default"/>
      <w:b/>
      <w:bCs w:val="0"/>
      <w:spacing w:val="-10"/>
      <w:sz w:val="22"/>
    </w:rPr>
  </w:style>
  <w:style w:type="character" w:customStyle="1" w:styleId="11">
    <w:name w:val="Текст примечания Знак1"/>
    <w:basedOn w:val="a0"/>
    <w:link w:val="ac"/>
    <w:uiPriority w:val="99"/>
    <w:locked/>
    <w:rsid w:val="002347AE"/>
    <w:rPr>
      <w:rFonts w:ascii="Calibri" w:eastAsia="Calibri" w:hAnsi="Calibri" w:cs="Times New Roman"/>
      <w:lang w:eastAsia="ar-SA"/>
    </w:rPr>
  </w:style>
  <w:style w:type="character" w:customStyle="1" w:styleId="CommentTextChar1">
    <w:name w:val="Comment Text Char1"/>
    <w:basedOn w:val="a0"/>
    <w:uiPriority w:val="99"/>
    <w:semiHidden/>
    <w:locked/>
    <w:rsid w:val="002347AE"/>
    <w:rPr>
      <w:rFonts w:ascii="Times New Roman" w:hAnsi="Times New Roman" w:cs="Times New Roman" w:hint="default"/>
      <w:sz w:val="20"/>
      <w:szCs w:val="20"/>
      <w:lang w:eastAsia="en-US"/>
    </w:rPr>
  </w:style>
  <w:style w:type="table" w:styleId="afa">
    <w:name w:val="Table Grid"/>
    <w:basedOn w:val="a1"/>
    <w:uiPriority w:val="59"/>
    <w:rsid w:val="002347A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uiPriority w:val="99"/>
    <w:semiHidden/>
    <w:unhideWhenUsed/>
    <w:rsid w:val="002347AE"/>
    <w:pPr>
      <w:numPr>
        <w:numId w:val="1"/>
      </w:numPr>
    </w:pPr>
  </w:style>
  <w:style w:type="paragraph" w:styleId="afb">
    <w:name w:val="Title"/>
    <w:basedOn w:val="a"/>
    <w:link w:val="afc"/>
    <w:qFormat/>
    <w:rsid w:val="002347AE"/>
    <w:pPr>
      <w:jc w:val="center"/>
    </w:pPr>
    <w:rPr>
      <w:sz w:val="28"/>
      <w:szCs w:val="24"/>
    </w:rPr>
  </w:style>
  <w:style w:type="character" w:customStyle="1" w:styleId="afc">
    <w:name w:val="Название Знак"/>
    <w:basedOn w:val="a0"/>
    <w:link w:val="afb"/>
    <w:rsid w:val="002347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annotation subject"/>
    <w:basedOn w:val="ac"/>
    <w:next w:val="ac"/>
    <w:link w:val="afe"/>
    <w:uiPriority w:val="99"/>
    <w:semiHidden/>
    <w:unhideWhenUsed/>
    <w:rsid w:val="002347AE"/>
    <w:pPr>
      <w:spacing w:after="0" w:line="240" w:lineRule="auto"/>
      <w:jc w:val="lef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e">
    <w:name w:val="Тема примечания Знак"/>
    <w:basedOn w:val="ad"/>
    <w:link w:val="afd"/>
    <w:uiPriority w:val="99"/>
    <w:semiHidden/>
    <w:rsid w:val="002347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14">
    <w:name w:val="Font Style14"/>
    <w:uiPriority w:val="99"/>
    <w:rsid w:val="002347AE"/>
    <w:rPr>
      <w:rFonts w:ascii="Times New Roman" w:hAnsi="Times New Roman" w:cs="Times New Roman"/>
      <w:spacing w:val="10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2347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_"/>
    <w:link w:val="71"/>
    <w:rsid w:val="002347A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1">
    <w:name w:val="Основной текст7"/>
    <w:basedOn w:val="a"/>
    <w:link w:val="aff"/>
    <w:rsid w:val="002347AE"/>
    <w:pPr>
      <w:widowControl w:val="0"/>
      <w:shd w:val="clear" w:color="auto" w:fill="FFFFFF"/>
      <w:spacing w:before="300" w:after="180" w:line="0" w:lineRule="atLeast"/>
      <w:ind w:hanging="2120"/>
      <w:jc w:val="center"/>
    </w:pPr>
    <w:rPr>
      <w:sz w:val="26"/>
      <w:szCs w:val="26"/>
      <w:lang w:eastAsia="en-US"/>
    </w:rPr>
  </w:style>
  <w:style w:type="paragraph" w:customStyle="1" w:styleId="aff0">
    <w:name w:val="Обычный.Название подразделения"/>
    <w:rsid w:val="002347AE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ff1">
    <w:name w:val="Цветовое выделение"/>
    <w:rsid w:val="002347AE"/>
    <w:rPr>
      <w:b/>
      <w:bCs/>
      <w:color w:val="26282F"/>
    </w:rPr>
  </w:style>
  <w:style w:type="paragraph" w:customStyle="1" w:styleId="aff2">
    <w:name w:val="Нормальный (таблица)"/>
    <w:basedOn w:val="a"/>
    <w:next w:val="a"/>
    <w:uiPriority w:val="99"/>
    <w:rsid w:val="002347AE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3">
    <w:name w:val="Прижатый влево"/>
    <w:basedOn w:val="a"/>
    <w:next w:val="a"/>
    <w:rsid w:val="002347A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4">
    <w:name w:val="Гипертекстовая ссылка"/>
    <w:rsid w:val="002347AE"/>
    <w:rPr>
      <w:rFonts w:cs="Times New Roman"/>
      <w:b w:val="0"/>
      <w:color w:val="008000"/>
    </w:rPr>
  </w:style>
  <w:style w:type="paragraph" w:customStyle="1" w:styleId="Dolgnost">
    <w:name w:val="Dolgnost"/>
    <w:basedOn w:val="a"/>
    <w:autoRedefine/>
    <w:rsid w:val="002347AE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character" w:styleId="aff5">
    <w:name w:val="Strong"/>
    <w:uiPriority w:val="22"/>
    <w:qFormat/>
    <w:rsid w:val="002347AE"/>
    <w:rPr>
      <w:b/>
    </w:rPr>
  </w:style>
  <w:style w:type="paragraph" w:customStyle="1" w:styleId="aff6">
    <w:name w:val="Знак Знак Знак Знак"/>
    <w:basedOn w:val="a"/>
    <w:rsid w:val="002347AE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22">
    <w:name w:val="Font Style22"/>
    <w:rsid w:val="002347AE"/>
    <w:rPr>
      <w:rFonts w:ascii="Times New Roman" w:hAnsi="Times New Roman" w:cs="Times New Roman"/>
      <w:sz w:val="26"/>
      <w:szCs w:val="26"/>
    </w:rPr>
  </w:style>
  <w:style w:type="character" w:styleId="aff7">
    <w:name w:val="Placeholder Text"/>
    <w:uiPriority w:val="99"/>
    <w:semiHidden/>
    <w:rsid w:val="002347AE"/>
    <w:rPr>
      <w:color w:val="808080"/>
    </w:rPr>
  </w:style>
  <w:style w:type="paragraph" w:customStyle="1" w:styleId="12">
    <w:name w:val="Без интервала1"/>
    <w:rsid w:val="002347A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Обычный1"/>
    <w:rsid w:val="002347A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34">
    <w:name w:val="Стиль3"/>
    <w:basedOn w:val="a"/>
    <w:rsid w:val="002347AE"/>
    <w:pPr>
      <w:tabs>
        <w:tab w:val="left" w:pos="284"/>
      </w:tabs>
      <w:ind w:firstLine="709"/>
      <w:jc w:val="both"/>
    </w:pPr>
    <w:rPr>
      <w:rFonts w:ascii="Arial" w:hAnsi="Arial"/>
      <w:sz w:val="22"/>
    </w:rPr>
  </w:style>
  <w:style w:type="paragraph" w:customStyle="1" w:styleId="72">
    <w:name w:val="заголовок 7"/>
    <w:basedOn w:val="a"/>
    <w:next w:val="a"/>
    <w:rsid w:val="002347AE"/>
    <w:pPr>
      <w:spacing w:before="60" w:after="60"/>
      <w:jc w:val="center"/>
    </w:pPr>
    <w:rPr>
      <w:rFonts w:ascii="PragmaticaCTT" w:hAnsi="PragmaticaCTT"/>
      <w:b/>
      <w:caps/>
      <w:snapToGrid w:val="0"/>
      <w:sz w:val="26"/>
    </w:rPr>
  </w:style>
  <w:style w:type="paragraph" w:customStyle="1" w:styleId="095">
    <w:name w:val="Стиль по ширине Первая строка:  095 см"/>
    <w:basedOn w:val="a"/>
    <w:uiPriority w:val="99"/>
    <w:rsid w:val="002347AE"/>
    <w:pPr>
      <w:ind w:firstLine="709"/>
      <w:jc w:val="both"/>
    </w:pPr>
    <w:rPr>
      <w:sz w:val="28"/>
      <w:szCs w:val="28"/>
    </w:rPr>
  </w:style>
  <w:style w:type="paragraph" w:styleId="aff8">
    <w:name w:val="Plain Text"/>
    <w:basedOn w:val="a"/>
    <w:link w:val="aff9"/>
    <w:uiPriority w:val="99"/>
    <w:unhideWhenUsed/>
    <w:rsid w:val="002347AE"/>
    <w:rPr>
      <w:rFonts w:ascii="Consolas" w:eastAsia="Calibri" w:hAnsi="Consolas"/>
      <w:sz w:val="21"/>
      <w:szCs w:val="21"/>
    </w:rPr>
  </w:style>
  <w:style w:type="character" w:customStyle="1" w:styleId="aff9">
    <w:name w:val="Текст Знак"/>
    <w:basedOn w:val="a0"/>
    <w:link w:val="aff8"/>
    <w:uiPriority w:val="99"/>
    <w:rsid w:val="002347AE"/>
    <w:rPr>
      <w:rFonts w:ascii="Consolas" w:eastAsia="Calibri" w:hAnsi="Consolas" w:cs="Times New Roman"/>
      <w:sz w:val="21"/>
      <w:szCs w:val="21"/>
      <w:lang w:eastAsia="ru-RU"/>
    </w:rPr>
  </w:style>
  <w:style w:type="paragraph" w:customStyle="1" w:styleId="affa">
    <w:name w:val="таблица ссылок"/>
    <w:basedOn w:val="a"/>
    <w:next w:val="a"/>
    <w:rsid w:val="002347AE"/>
    <w:pPr>
      <w:ind w:left="260" w:hanging="260"/>
      <w:jc w:val="both"/>
    </w:pPr>
    <w:rPr>
      <w:rFonts w:ascii="Arial" w:hAnsi="Arial"/>
      <w:sz w:val="22"/>
    </w:rPr>
  </w:style>
  <w:style w:type="paragraph" w:customStyle="1" w:styleId="14">
    <w:name w:val="заголовок 1"/>
    <w:basedOn w:val="a"/>
    <w:next w:val="a"/>
    <w:rsid w:val="002347AE"/>
    <w:pPr>
      <w:keepNext/>
      <w:widowControl w:val="0"/>
      <w:jc w:val="center"/>
    </w:pPr>
    <w:rPr>
      <w:rFonts w:ascii="Arial" w:hAnsi="Arial"/>
      <w:sz w:val="22"/>
    </w:rPr>
  </w:style>
  <w:style w:type="paragraph" w:customStyle="1" w:styleId="affb">
    <w:name w:val="Таблица"/>
    <w:basedOn w:val="affc"/>
    <w:rsid w:val="002347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20" w:lineRule="exact"/>
      <w:ind w:left="0" w:firstLine="0"/>
    </w:pPr>
    <w:rPr>
      <w:rFonts w:ascii="Arial" w:hAnsi="Arial"/>
      <w:sz w:val="20"/>
      <w:szCs w:val="20"/>
    </w:rPr>
  </w:style>
  <w:style w:type="paragraph" w:styleId="affc">
    <w:name w:val="Message Header"/>
    <w:basedOn w:val="a"/>
    <w:link w:val="affd"/>
    <w:uiPriority w:val="99"/>
    <w:semiHidden/>
    <w:unhideWhenUsed/>
    <w:rsid w:val="002347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</w:rPr>
  </w:style>
  <w:style w:type="character" w:customStyle="1" w:styleId="affd">
    <w:name w:val="Шапка Знак"/>
    <w:basedOn w:val="a0"/>
    <w:link w:val="affc"/>
    <w:uiPriority w:val="99"/>
    <w:semiHidden/>
    <w:rsid w:val="002347AE"/>
    <w:rPr>
      <w:rFonts w:ascii="Cambria" w:eastAsia="Times New Roman" w:hAnsi="Cambria" w:cs="Times New Roman"/>
      <w:sz w:val="24"/>
      <w:szCs w:val="24"/>
      <w:shd w:val="pct20" w:color="auto" w:fill="auto"/>
      <w:lang w:eastAsia="ru-RU"/>
    </w:rPr>
  </w:style>
  <w:style w:type="paragraph" w:styleId="affe">
    <w:name w:val="table of authorities"/>
    <w:basedOn w:val="a"/>
    <w:next w:val="a"/>
    <w:semiHidden/>
    <w:rsid w:val="002347AE"/>
    <w:pPr>
      <w:ind w:left="260" w:hanging="260"/>
      <w:jc w:val="both"/>
    </w:pPr>
    <w:rPr>
      <w:rFonts w:ascii="Arial" w:hAnsi="Arial"/>
      <w:sz w:val="22"/>
    </w:rPr>
  </w:style>
  <w:style w:type="paragraph" w:customStyle="1" w:styleId="25">
    <w:name w:val="Обычный2"/>
    <w:rsid w:val="002347AE"/>
    <w:pPr>
      <w:spacing w:after="0" w:line="240" w:lineRule="auto"/>
    </w:pPr>
    <w:rPr>
      <w:rFonts w:ascii="NTTimes/Cyrillic" w:eastAsia="Times New Roman" w:hAnsi="NTTimes/Cyrillic" w:cs="Times New Roman"/>
      <w:snapToGrid w:val="0"/>
      <w:sz w:val="24"/>
      <w:szCs w:val="20"/>
      <w:lang w:val="en-GB" w:eastAsia="ru-RU"/>
    </w:rPr>
  </w:style>
  <w:style w:type="character" w:customStyle="1" w:styleId="apple-converted-space">
    <w:name w:val="apple-converted-space"/>
    <w:basedOn w:val="a0"/>
    <w:rsid w:val="002347AE"/>
  </w:style>
  <w:style w:type="paragraph" w:customStyle="1" w:styleId="Style8">
    <w:name w:val="Style8"/>
    <w:basedOn w:val="a"/>
    <w:uiPriority w:val="99"/>
    <w:rsid w:val="002347AE"/>
    <w:pPr>
      <w:widowControl w:val="0"/>
      <w:autoSpaceDE w:val="0"/>
      <w:autoSpaceDN w:val="0"/>
      <w:adjustRightInd w:val="0"/>
      <w:spacing w:line="1068" w:lineRule="exact"/>
      <w:ind w:firstLine="3100"/>
      <w:jc w:val="both"/>
    </w:pPr>
    <w:rPr>
      <w:rFonts w:ascii="Arial Narrow" w:hAnsi="Arial Narrow"/>
      <w:sz w:val="24"/>
      <w:szCs w:val="24"/>
    </w:rPr>
  </w:style>
  <w:style w:type="character" w:customStyle="1" w:styleId="FontStyle11">
    <w:name w:val="Font Style11"/>
    <w:uiPriority w:val="99"/>
    <w:rsid w:val="002347AE"/>
    <w:rPr>
      <w:rFonts w:ascii="Arial" w:hAnsi="Arial" w:cs="Arial"/>
      <w:sz w:val="86"/>
      <w:szCs w:val="86"/>
    </w:rPr>
  </w:style>
  <w:style w:type="character" w:customStyle="1" w:styleId="afff">
    <w:name w:val="Текст сноски Знак"/>
    <w:link w:val="afff0"/>
    <w:uiPriority w:val="99"/>
    <w:semiHidden/>
    <w:rsid w:val="002347A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0">
    <w:name w:val="footnote text"/>
    <w:basedOn w:val="a"/>
    <w:link w:val="afff"/>
    <w:uiPriority w:val="99"/>
    <w:semiHidden/>
    <w:unhideWhenUsed/>
    <w:rsid w:val="002347AE"/>
    <w:pPr>
      <w:suppressAutoHyphens/>
    </w:pPr>
    <w:rPr>
      <w:lang w:eastAsia="ar-SA"/>
    </w:rPr>
  </w:style>
  <w:style w:type="character" w:customStyle="1" w:styleId="15">
    <w:name w:val="Текст сноски Знак1"/>
    <w:basedOn w:val="a0"/>
    <w:uiPriority w:val="99"/>
    <w:semiHidden/>
    <w:rsid w:val="002347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2347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0">
    <w:name w:val="HTML Preformatted"/>
    <w:basedOn w:val="a"/>
    <w:link w:val="HTML1"/>
    <w:uiPriority w:val="99"/>
    <w:rsid w:val="00234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"/>
    <w:basedOn w:val="a0"/>
    <w:link w:val="HTML0"/>
    <w:uiPriority w:val="99"/>
    <w:rsid w:val="002347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18">
    <w:name w:val="Style18"/>
    <w:basedOn w:val="a"/>
    <w:uiPriority w:val="99"/>
    <w:rsid w:val="002347AE"/>
    <w:pPr>
      <w:widowControl w:val="0"/>
      <w:autoSpaceDE w:val="0"/>
      <w:autoSpaceDN w:val="0"/>
      <w:adjustRightInd w:val="0"/>
      <w:spacing w:line="371" w:lineRule="exact"/>
      <w:ind w:firstLine="552"/>
      <w:jc w:val="both"/>
    </w:pPr>
    <w:rPr>
      <w:sz w:val="24"/>
      <w:szCs w:val="24"/>
    </w:rPr>
  </w:style>
  <w:style w:type="paragraph" w:customStyle="1" w:styleId="Style65">
    <w:name w:val="Style65"/>
    <w:basedOn w:val="a"/>
    <w:uiPriority w:val="99"/>
    <w:rsid w:val="002347AE"/>
    <w:pPr>
      <w:widowControl w:val="0"/>
      <w:autoSpaceDE w:val="0"/>
      <w:autoSpaceDN w:val="0"/>
      <w:adjustRightInd w:val="0"/>
      <w:spacing w:line="324" w:lineRule="exact"/>
      <w:ind w:firstLine="845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2347AE"/>
    <w:pPr>
      <w:widowControl w:val="0"/>
      <w:autoSpaceDE w:val="0"/>
      <w:autoSpaceDN w:val="0"/>
      <w:adjustRightInd w:val="0"/>
      <w:spacing w:line="485" w:lineRule="exact"/>
      <w:ind w:firstLine="542"/>
      <w:jc w:val="both"/>
    </w:pPr>
    <w:rPr>
      <w:sz w:val="24"/>
      <w:szCs w:val="24"/>
    </w:rPr>
  </w:style>
  <w:style w:type="character" w:customStyle="1" w:styleId="FontStyle154">
    <w:name w:val="Font Style154"/>
    <w:uiPriority w:val="99"/>
    <w:rsid w:val="002347AE"/>
    <w:rPr>
      <w:rFonts w:ascii="Times New Roman" w:hAnsi="Times New Roman" w:cs="Times New Roman"/>
      <w:sz w:val="26"/>
      <w:szCs w:val="26"/>
    </w:rPr>
  </w:style>
  <w:style w:type="character" w:customStyle="1" w:styleId="Bodytext">
    <w:name w:val="Body text_"/>
    <w:link w:val="16"/>
    <w:rsid w:val="002347AE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1"/>
    <w:basedOn w:val="a"/>
    <w:link w:val="Bodytext"/>
    <w:rsid w:val="002347AE"/>
    <w:pPr>
      <w:widowControl w:val="0"/>
      <w:shd w:val="clear" w:color="auto" w:fill="FFFFFF"/>
      <w:spacing w:line="475" w:lineRule="exact"/>
      <w:ind w:firstLine="540"/>
      <w:jc w:val="both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paragraph" w:styleId="afff1">
    <w:name w:val="Revision"/>
    <w:hidden/>
    <w:uiPriority w:val="99"/>
    <w:semiHidden/>
    <w:rsid w:val="002347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2347AE"/>
    <w:pPr>
      <w:tabs>
        <w:tab w:val="left" w:pos="709"/>
      </w:tabs>
      <w:suppressAutoHyphens/>
      <w:autoSpaceDN w:val="0"/>
      <w:spacing w:after="0" w:line="276" w:lineRule="atLeast"/>
      <w:ind w:firstLine="709"/>
      <w:textAlignment w:val="baseline"/>
    </w:pPr>
    <w:rPr>
      <w:rFonts w:ascii="Calibri" w:eastAsia="Times New Roman" w:hAnsi="Calibri" w:cs="Calibri"/>
      <w:kern w:val="3"/>
      <w:sz w:val="28"/>
    </w:rPr>
  </w:style>
  <w:style w:type="paragraph" w:customStyle="1" w:styleId="31">
    <w:name w:val="Обычный3"/>
    <w:rsid w:val="002347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2347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61">
    <w:name w:val="заголовок 6"/>
    <w:basedOn w:val="a"/>
    <w:next w:val="a"/>
    <w:rsid w:val="002347AE"/>
    <w:pPr>
      <w:keepNext/>
      <w:widowControl w:val="0"/>
      <w:jc w:val="both"/>
    </w:pPr>
    <w:rPr>
      <w:b/>
      <w:snapToGrid w:val="0"/>
      <w:sz w:val="24"/>
    </w:rPr>
  </w:style>
  <w:style w:type="paragraph" w:customStyle="1" w:styleId="26">
    <w:name w:val="заголовок 2"/>
    <w:basedOn w:val="a"/>
    <w:next w:val="a"/>
    <w:rsid w:val="002347AE"/>
    <w:pPr>
      <w:keepNext/>
      <w:widowControl w:val="0"/>
      <w:jc w:val="right"/>
    </w:pPr>
    <w:rPr>
      <w:snapToGrid w:val="0"/>
      <w:sz w:val="24"/>
      <w:u w:val="single"/>
    </w:rPr>
  </w:style>
  <w:style w:type="character" w:customStyle="1" w:styleId="afff2">
    <w:name w:val="номер страницы"/>
    <w:basedOn w:val="a0"/>
    <w:rsid w:val="002347AE"/>
  </w:style>
  <w:style w:type="paragraph" w:customStyle="1" w:styleId="Style5">
    <w:name w:val="Style5"/>
    <w:basedOn w:val="a"/>
    <w:uiPriority w:val="99"/>
    <w:rsid w:val="002347AE"/>
    <w:pPr>
      <w:widowControl w:val="0"/>
      <w:autoSpaceDE w:val="0"/>
      <w:autoSpaceDN w:val="0"/>
      <w:adjustRightInd w:val="0"/>
      <w:spacing w:line="490" w:lineRule="exact"/>
      <w:ind w:firstLine="557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347AE"/>
    <w:pPr>
      <w:widowControl w:val="0"/>
      <w:autoSpaceDE w:val="0"/>
      <w:autoSpaceDN w:val="0"/>
      <w:adjustRightInd w:val="0"/>
      <w:spacing w:line="490" w:lineRule="exact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2347A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2347AE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1">
    <w:name w:val="Style1"/>
    <w:basedOn w:val="a"/>
    <w:uiPriority w:val="99"/>
    <w:rsid w:val="002347AE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ff3">
    <w:name w:val="Знак"/>
    <w:basedOn w:val="a"/>
    <w:rsid w:val="002347AE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caption"/>
    <w:basedOn w:val="a"/>
    <w:next w:val="a"/>
    <w:unhideWhenUsed/>
    <w:qFormat/>
    <w:rsid w:val="002347AE"/>
    <w:pPr>
      <w:spacing w:line="320" w:lineRule="exact"/>
      <w:ind w:left="720"/>
      <w:jc w:val="center"/>
    </w:pPr>
    <w:rPr>
      <w:rFonts w:ascii="Arial" w:hAnsi="Arial"/>
      <w:b/>
      <w:spacing w:val="-6"/>
      <w:sz w:val="22"/>
    </w:rPr>
  </w:style>
  <w:style w:type="paragraph" w:customStyle="1" w:styleId="27">
    <w:name w:val="Знак Знак Знак2 Знак Знак Знак Знак Знак Знак Знак"/>
    <w:basedOn w:val="a"/>
    <w:rsid w:val="002347A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Абзац списка1"/>
    <w:aliases w:val="ПАРАГРАФ"/>
    <w:basedOn w:val="a"/>
    <w:link w:val="ListParagraphChar"/>
    <w:qFormat/>
    <w:rsid w:val="002347AE"/>
    <w:pPr>
      <w:spacing w:after="200" w:line="276" w:lineRule="auto"/>
      <w:ind w:left="720"/>
    </w:pPr>
    <w:rPr>
      <w:rFonts w:ascii="Calibri" w:eastAsia="Calibri" w:hAnsi="Calibri"/>
    </w:rPr>
  </w:style>
  <w:style w:type="character" w:customStyle="1" w:styleId="ListParagraphChar">
    <w:name w:val="List Paragraph Char"/>
    <w:aliases w:val="ПАРАГРАФ Char,Абзац списка1 Char"/>
    <w:link w:val="17"/>
    <w:locked/>
    <w:rsid w:val="002347AE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7A7B5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able of authorities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7AE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2347AE"/>
    <w:pPr>
      <w:keepNext/>
      <w:spacing w:before="240" w:after="60"/>
      <w:outlineLvl w:val="1"/>
    </w:pPr>
    <w:rPr>
      <w:rFonts w:ascii="Arial" w:hAnsi="Arial" w:cs="Arial"/>
      <w:b/>
      <w:bCs/>
      <w:i/>
      <w:iCs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347AE"/>
    <w:pPr>
      <w:keepNext/>
      <w:keepLines/>
      <w:spacing w:before="200"/>
      <w:jc w:val="both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2347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2347AE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31"/>
    <w:next w:val="31"/>
    <w:link w:val="70"/>
    <w:qFormat/>
    <w:rsid w:val="002347AE"/>
    <w:pPr>
      <w:keepNext/>
      <w:widowControl w:val="0"/>
      <w:jc w:val="both"/>
      <w:outlineLvl w:val="6"/>
    </w:pPr>
    <w:rPr>
      <w:snapToGrid w:val="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7AE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7A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347AE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47AE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47A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347AE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347AE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347AE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32">
    <w:name w:val="Body Text 3"/>
    <w:basedOn w:val="a"/>
    <w:link w:val="33"/>
    <w:uiPriority w:val="99"/>
    <w:unhideWhenUsed/>
    <w:rsid w:val="002347A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2347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2347A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1,Нумерованный список !!,Надин стиль"/>
    <w:basedOn w:val="a"/>
    <w:link w:val="a5"/>
    <w:unhideWhenUsed/>
    <w:rsid w:val="002347AE"/>
    <w:pPr>
      <w:spacing w:after="120"/>
      <w:ind w:left="283"/>
    </w:p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"/>
    <w:basedOn w:val="a0"/>
    <w:link w:val="a4"/>
    <w:rsid w:val="002347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234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List Paragraph"/>
    <w:basedOn w:val="a"/>
    <w:link w:val="a7"/>
    <w:uiPriority w:val="34"/>
    <w:qFormat/>
    <w:rsid w:val="002347AE"/>
    <w:pPr>
      <w:ind w:left="720"/>
      <w:contextualSpacing/>
    </w:pPr>
  </w:style>
  <w:style w:type="paragraph" w:customStyle="1" w:styleId="s13">
    <w:name w:val="s_13"/>
    <w:basedOn w:val="a"/>
    <w:uiPriority w:val="99"/>
    <w:rsid w:val="002347AE"/>
    <w:pPr>
      <w:ind w:firstLine="720"/>
    </w:pPr>
  </w:style>
  <w:style w:type="paragraph" w:customStyle="1" w:styleId="a8">
    <w:name w:val="аРоман"/>
    <w:basedOn w:val="a"/>
    <w:rsid w:val="002347AE"/>
    <w:pPr>
      <w:spacing w:line="360" w:lineRule="auto"/>
      <w:ind w:firstLine="709"/>
      <w:jc w:val="both"/>
    </w:pPr>
    <w:rPr>
      <w:sz w:val="28"/>
      <w:szCs w:val="28"/>
    </w:rPr>
  </w:style>
  <w:style w:type="character" w:styleId="a9">
    <w:name w:val="Hyperlink"/>
    <w:basedOn w:val="a0"/>
    <w:unhideWhenUsed/>
    <w:rsid w:val="002347AE"/>
    <w:rPr>
      <w:rFonts w:ascii="Times New Roman" w:hAnsi="Times New Roman" w:cs="Times New Roman" w:hint="default"/>
      <w:color w:val="0000FF"/>
      <w:u w:val="single"/>
    </w:rPr>
  </w:style>
  <w:style w:type="character" w:styleId="aa">
    <w:name w:val="FollowedHyperlink"/>
    <w:basedOn w:val="a0"/>
    <w:uiPriority w:val="99"/>
    <w:unhideWhenUsed/>
    <w:rsid w:val="002347AE"/>
    <w:rPr>
      <w:rFonts w:ascii="Times New Roman" w:hAnsi="Times New Roman" w:cs="Times New Roman" w:hint="default"/>
      <w:color w:val="800080"/>
      <w:u w:val="single"/>
    </w:rPr>
  </w:style>
  <w:style w:type="character" w:styleId="HTML">
    <w:name w:val="HTML Acronym"/>
    <w:basedOn w:val="a0"/>
    <w:uiPriority w:val="99"/>
    <w:unhideWhenUsed/>
    <w:rsid w:val="002347AE"/>
    <w:rPr>
      <w:rFonts w:ascii="Times New Roman" w:hAnsi="Times New Roman" w:cs="Times New Roman" w:hint="default"/>
    </w:rPr>
  </w:style>
  <w:style w:type="paragraph" w:styleId="ab">
    <w:name w:val="Normal (Web)"/>
    <w:basedOn w:val="a"/>
    <w:unhideWhenUsed/>
    <w:rsid w:val="002347AE"/>
    <w:rPr>
      <w:rFonts w:ascii="Tahoma" w:hAnsi="Tahoma" w:cs="Tahoma"/>
      <w:sz w:val="16"/>
      <w:szCs w:val="16"/>
    </w:rPr>
  </w:style>
  <w:style w:type="paragraph" w:styleId="ac">
    <w:name w:val="annotation text"/>
    <w:basedOn w:val="a"/>
    <w:link w:val="11"/>
    <w:uiPriority w:val="99"/>
    <w:unhideWhenUsed/>
    <w:rsid w:val="002347AE"/>
    <w:pPr>
      <w:spacing w:after="200" w:line="276" w:lineRule="auto"/>
      <w:jc w:val="right"/>
    </w:pPr>
    <w:rPr>
      <w:rFonts w:ascii="Calibri" w:eastAsia="Calibri" w:hAnsi="Calibri"/>
      <w:sz w:val="22"/>
      <w:szCs w:val="22"/>
      <w:lang w:eastAsia="ar-SA"/>
    </w:rPr>
  </w:style>
  <w:style w:type="character" w:customStyle="1" w:styleId="ad">
    <w:name w:val="Текст примечания Знак"/>
    <w:basedOn w:val="a0"/>
    <w:uiPriority w:val="99"/>
    <w:rsid w:val="002347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2347AE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2347AE"/>
    <w:rPr>
      <w:rFonts w:ascii="Times New Roman" w:eastAsia="Times New Roman" w:hAnsi="Times New Roman" w:cs="Times New Roman"/>
      <w:smallCaps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347A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2347AE"/>
    <w:rPr>
      <w:rFonts w:ascii="Calibri" w:eastAsia="Calibri" w:hAnsi="Calibri" w:cs="Times New Roman"/>
    </w:rPr>
  </w:style>
  <w:style w:type="paragraph" w:styleId="af2">
    <w:name w:val="Body Text"/>
    <w:basedOn w:val="a"/>
    <w:link w:val="af3"/>
    <w:unhideWhenUsed/>
    <w:rsid w:val="002347AE"/>
    <w:pPr>
      <w:jc w:val="both"/>
    </w:pPr>
    <w:rPr>
      <w:rFonts w:ascii="Calibri" w:eastAsia="Calibri" w:hAnsi="Calibri"/>
      <w:sz w:val="28"/>
      <w:szCs w:val="24"/>
      <w:lang w:val="en-US"/>
    </w:rPr>
  </w:style>
  <w:style w:type="character" w:customStyle="1" w:styleId="af3">
    <w:name w:val="Основной текст Знак"/>
    <w:basedOn w:val="a0"/>
    <w:link w:val="af2"/>
    <w:rsid w:val="002347AE"/>
    <w:rPr>
      <w:rFonts w:ascii="Calibri" w:eastAsia="Calibri" w:hAnsi="Calibri" w:cs="Times New Roman"/>
      <w:sz w:val="28"/>
      <w:szCs w:val="24"/>
      <w:lang w:val="en-US" w:eastAsia="ru-RU"/>
    </w:rPr>
  </w:style>
  <w:style w:type="paragraph" w:styleId="21">
    <w:name w:val="Body Text 2"/>
    <w:basedOn w:val="a"/>
    <w:link w:val="22"/>
    <w:uiPriority w:val="99"/>
    <w:unhideWhenUsed/>
    <w:rsid w:val="002347AE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2347AE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nhideWhenUsed/>
    <w:rsid w:val="002347AE"/>
    <w:pPr>
      <w:ind w:left="-720"/>
      <w:jc w:val="both"/>
    </w:pPr>
    <w:rPr>
      <w:sz w:val="28"/>
      <w:szCs w:val="24"/>
      <w:lang w:val="en-US"/>
    </w:rPr>
  </w:style>
  <w:style w:type="character" w:customStyle="1" w:styleId="24">
    <w:name w:val="Основной текст с отступом 2 Знак"/>
    <w:basedOn w:val="a0"/>
    <w:link w:val="23"/>
    <w:rsid w:val="002347AE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f4">
    <w:name w:val="Document Map"/>
    <w:basedOn w:val="a"/>
    <w:link w:val="af5"/>
    <w:uiPriority w:val="99"/>
    <w:semiHidden/>
    <w:unhideWhenUsed/>
    <w:rsid w:val="002347AE"/>
    <w:pPr>
      <w:shd w:val="clear" w:color="auto" w:fill="000080"/>
    </w:pPr>
    <w:rPr>
      <w:rFonts w:ascii="Tahoma" w:hAnsi="Tahoma" w:cs="Tahoma"/>
      <w:smallCaps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347AE"/>
    <w:rPr>
      <w:rFonts w:ascii="Tahoma" w:eastAsia="Times New Roman" w:hAnsi="Tahoma" w:cs="Tahoma"/>
      <w:smallCaps/>
      <w:sz w:val="20"/>
      <w:szCs w:val="20"/>
      <w:shd w:val="clear" w:color="auto" w:fill="00008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2347AE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2347AE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347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47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347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1">
    <w:name w:val="Normal1"/>
    <w:uiPriority w:val="99"/>
    <w:rsid w:val="002347A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0cxspmiddle">
    <w:name w:val="a0cxspmiddle"/>
    <w:basedOn w:val="a"/>
    <w:uiPriority w:val="99"/>
    <w:rsid w:val="002347AE"/>
    <w:pPr>
      <w:spacing w:before="100" w:beforeAutospacing="1" w:after="100" w:afterAutospacing="1"/>
    </w:pPr>
    <w:rPr>
      <w:sz w:val="24"/>
      <w:szCs w:val="24"/>
    </w:rPr>
  </w:style>
  <w:style w:type="paragraph" w:customStyle="1" w:styleId="a0cxsplast">
    <w:name w:val="a0cxsplast"/>
    <w:basedOn w:val="a"/>
    <w:uiPriority w:val="99"/>
    <w:rsid w:val="002347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uiPriority w:val="99"/>
    <w:rsid w:val="002347AE"/>
    <w:rPr>
      <w:color w:val="797979"/>
      <w:sz w:val="17"/>
      <w:szCs w:val="17"/>
    </w:rPr>
  </w:style>
  <w:style w:type="paragraph" w:customStyle="1" w:styleId="Style4">
    <w:name w:val="Style4"/>
    <w:basedOn w:val="a"/>
    <w:uiPriority w:val="99"/>
    <w:rsid w:val="002347AE"/>
    <w:pPr>
      <w:widowControl w:val="0"/>
      <w:autoSpaceDE w:val="0"/>
      <w:autoSpaceDN w:val="0"/>
      <w:adjustRightInd w:val="0"/>
      <w:spacing w:line="288" w:lineRule="exact"/>
      <w:ind w:firstLine="158"/>
      <w:jc w:val="both"/>
    </w:pPr>
    <w:rPr>
      <w:rFonts w:ascii="Consolas" w:hAnsi="Consolas" w:cs="Consolas"/>
      <w:sz w:val="24"/>
      <w:szCs w:val="24"/>
    </w:rPr>
  </w:style>
  <w:style w:type="paragraph" w:customStyle="1" w:styleId="Style3">
    <w:name w:val="Style3"/>
    <w:basedOn w:val="a"/>
    <w:uiPriority w:val="99"/>
    <w:rsid w:val="002347AE"/>
    <w:pPr>
      <w:widowControl w:val="0"/>
      <w:autoSpaceDE w:val="0"/>
      <w:autoSpaceDN w:val="0"/>
      <w:adjustRightInd w:val="0"/>
      <w:spacing w:line="287" w:lineRule="exact"/>
      <w:jc w:val="both"/>
    </w:pPr>
    <w:rPr>
      <w:rFonts w:ascii="Consolas" w:hAnsi="Consolas" w:cs="Consolas"/>
      <w:sz w:val="24"/>
      <w:szCs w:val="24"/>
    </w:rPr>
  </w:style>
  <w:style w:type="paragraph" w:customStyle="1" w:styleId="Style2">
    <w:name w:val="Style2"/>
    <w:basedOn w:val="a"/>
    <w:uiPriority w:val="99"/>
    <w:rsid w:val="002347AE"/>
    <w:pPr>
      <w:widowControl w:val="0"/>
      <w:autoSpaceDE w:val="0"/>
      <w:autoSpaceDN w:val="0"/>
      <w:adjustRightInd w:val="0"/>
      <w:spacing w:line="283" w:lineRule="exact"/>
      <w:ind w:firstLine="2678"/>
    </w:pPr>
    <w:rPr>
      <w:rFonts w:ascii="Consolas" w:hAnsi="Consolas" w:cs="Consolas"/>
      <w:sz w:val="24"/>
      <w:szCs w:val="24"/>
    </w:rPr>
  </w:style>
  <w:style w:type="paragraph" w:customStyle="1" w:styleId="ConsPlusNormal0">
    <w:name w:val="ConsPlusNormal"/>
    <w:rsid w:val="002347AE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8">
    <w:name w:val="annotation reference"/>
    <w:basedOn w:val="a0"/>
    <w:uiPriority w:val="99"/>
    <w:unhideWhenUsed/>
    <w:rsid w:val="002347AE"/>
    <w:rPr>
      <w:rFonts w:ascii="Times New Roman" w:hAnsi="Times New Roman" w:cs="Times New Roman" w:hint="default"/>
      <w:sz w:val="16"/>
    </w:rPr>
  </w:style>
  <w:style w:type="character" w:styleId="af9">
    <w:name w:val="page number"/>
    <w:basedOn w:val="a0"/>
    <w:unhideWhenUsed/>
    <w:rsid w:val="002347AE"/>
    <w:rPr>
      <w:rFonts w:ascii="Times New Roman" w:hAnsi="Times New Roman" w:cs="Times New Roman" w:hint="default"/>
    </w:rPr>
  </w:style>
  <w:style w:type="character" w:customStyle="1" w:styleId="FontStyle12">
    <w:name w:val="Font Style12"/>
    <w:uiPriority w:val="99"/>
    <w:rsid w:val="002347AE"/>
    <w:rPr>
      <w:rFonts w:ascii="Times New Roman" w:hAnsi="Times New Roman" w:cs="Times New Roman" w:hint="default"/>
      <w:sz w:val="22"/>
    </w:rPr>
  </w:style>
  <w:style w:type="character" w:customStyle="1" w:styleId="FontStyle13">
    <w:name w:val="Font Style13"/>
    <w:uiPriority w:val="99"/>
    <w:rsid w:val="002347AE"/>
    <w:rPr>
      <w:rFonts w:ascii="Times New Roman" w:hAnsi="Times New Roman" w:cs="Times New Roman" w:hint="default"/>
      <w:b/>
      <w:bCs w:val="0"/>
      <w:spacing w:val="-10"/>
      <w:sz w:val="22"/>
    </w:rPr>
  </w:style>
  <w:style w:type="character" w:customStyle="1" w:styleId="11">
    <w:name w:val="Текст примечания Знак1"/>
    <w:basedOn w:val="a0"/>
    <w:link w:val="ac"/>
    <w:uiPriority w:val="99"/>
    <w:locked/>
    <w:rsid w:val="002347AE"/>
    <w:rPr>
      <w:rFonts w:ascii="Calibri" w:eastAsia="Calibri" w:hAnsi="Calibri" w:cs="Times New Roman"/>
      <w:lang w:eastAsia="ar-SA"/>
    </w:rPr>
  </w:style>
  <w:style w:type="character" w:customStyle="1" w:styleId="CommentTextChar1">
    <w:name w:val="Comment Text Char1"/>
    <w:basedOn w:val="a0"/>
    <w:uiPriority w:val="99"/>
    <w:semiHidden/>
    <w:locked/>
    <w:rsid w:val="002347AE"/>
    <w:rPr>
      <w:rFonts w:ascii="Times New Roman" w:hAnsi="Times New Roman" w:cs="Times New Roman" w:hint="default"/>
      <w:sz w:val="20"/>
      <w:szCs w:val="20"/>
      <w:lang w:eastAsia="en-US"/>
    </w:rPr>
  </w:style>
  <w:style w:type="table" w:styleId="afa">
    <w:name w:val="Table Grid"/>
    <w:basedOn w:val="a1"/>
    <w:uiPriority w:val="59"/>
    <w:rsid w:val="002347A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uiPriority w:val="99"/>
    <w:semiHidden/>
    <w:unhideWhenUsed/>
    <w:rsid w:val="002347AE"/>
    <w:pPr>
      <w:numPr>
        <w:numId w:val="1"/>
      </w:numPr>
    </w:pPr>
  </w:style>
  <w:style w:type="paragraph" w:styleId="afb">
    <w:name w:val="Title"/>
    <w:basedOn w:val="a"/>
    <w:link w:val="afc"/>
    <w:qFormat/>
    <w:rsid w:val="002347AE"/>
    <w:pPr>
      <w:jc w:val="center"/>
    </w:pPr>
    <w:rPr>
      <w:sz w:val="28"/>
      <w:szCs w:val="24"/>
    </w:rPr>
  </w:style>
  <w:style w:type="character" w:customStyle="1" w:styleId="afc">
    <w:name w:val="Название Знак"/>
    <w:basedOn w:val="a0"/>
    <w:link w:val="afb"/>
    <w:rsid w:val="002347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annotation subject"/>
    <w:basedOn w:val="ac"/>
    <w:next w:val="ac"/>
    <w:link w:val="afe"/>
    <w:uiPriority w:val="99"/>
    <w:semiHidden/>
    <w:unhideWhenUsed/>
    <w:rsid w:val="002347AE"/>
    <w:pPr>
      <w:spacing w:after="0" w:line="240" w:lineRule="auto"/>
      <w:jc w:val="lef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e">
    <w:name w:val="Тема примечания Знак"/>
    <w:basedOn w:val="ad"/>
    <w:link w:val="afd"/>
    <w:uiPriority w:val="99"/>
    <w:semiHidden/>
    <w:rsid w:val="002347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14">
    <w:name w:val="Font Style14"/>
    <w:uiPriority w:val="99"/>
    <w:rsid w:val="002347AE"/>
    <w:rPr>
      <w:rFonts w:ascii="Times New Roman" w:hAnsi="Times New Roman" w:cs="Times New Roman"/>
      <w:spacing w:val="10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2347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_"/>
    <w:link w:val="71"/>
    <w:rsid w:val="002347A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1">
    <w:name w:val="Основной текст7"/>
    <w:basedOn w:val="a"/>
    <w:link w:val="aff"/>
    <w:rsid w:val="002347AE"/>
    <w:pPr>
      <w:widowControl w:val="0"/>
      <w:shd w:val="clear" w:color="auto" w:fill="FFFFFF"/>
      <w:spacing w:before="300" w:after="180" w:line="0" w:lineRule="atLeast"/>
      <w:ind w:hanging="2120"/>
      <w:jc w:val="center"/>
    </w:pPr>
    <w:rPr>
      <w:sz w:val="26"/>
      <w:szCs w:val="26"/>
      <w:lang w:eastAsia="en-US"/>
    </w:rPr>
  </w:style>
  <w:style w:type="paragraph" w:customStyle="1" w:styleId="aff0">
    <w:name w:val="Обычный.Название подразделения"/>
    <w:rsid w:val="002347AE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ff1">
    <w:name w:val="Цветовое выделение"/>
    <w:rsid w:val="002347AE"/>
    <w:rPr>
      <w:b/>
      <w:bCs/>
      <w:color w:val="26282F"/>
    </w:rPr>
  </w:style>
  <w:style w:type="paragraph" w:customStyle="1" w:styleId="aff2">
    <w:name w:val="Нормальный (таблица)"/>
    <w:basedOn w:val="a"/>
    <w:next w:val="a"/>
    <w:uiPriority w:val="99"/>
    <w:rsid w:val="002347AE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3">
    <w:name w:val="Прижатый влево"/>
    <w:basedOn w:val="a"/>
    <w:next w:val="a"/>
    <w:rsid w:val="002347A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4">
    <w:name w:val="Гипертекстовая ссылка"/>
    <w:rsid w:val="002347AE"/>
    <w:rPr>
      <w:rFonts w:cs="Times New Roman"/>
      <w:b w:val="0"/>
      <w:color w:val="008000"/>
    </w:rPr>
  </w:style>
  <w:style w:type="paragraph" w:customStyle="1" w:styleId="Dolgnost">
    <w:name w:val="Dolgnost"/>
    <w:basedOn w:val="a"/>
    <w:autoRedefine/>
    <w:rsid w:val="002347AE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character" w:styleId="aff5">
    <w:name w:val="Strong"/>
    <w:uiPriority w:val="22"/>
    <w:qFormat/>
    <w:rsid w:val="002347AE"/>
    <w:rPr>
      <w:b/>
    </w:rPr>
  </w:style>
  <w:style w:type="paragraph" w:customStyle="1" w:styleId="aff6">
    <w:name w:val="Знак Знак Знак Знак"/>
    <w:basedOn w:val="a"/>
    <w:rsid w:val="002347AE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22">
    <w:name w:val="Font Style22"/>
    <w:rsid w:val="002347AE"/>
    <w:rPr>
      <w:rFonts w:ascii="Times New Roman" w:hAnsi="Times New Roman" w:cs="Times New Roman"/>
      <w:sz w:val="26"/>
      <w:szCs w:val="26"/>
    </w:rPr>
  </w:style>
  <w:style w:type="character" w:styleId="aff7">
    <w:name w:val="Placeholder Text"/>
    <w:uiPriority w:val="99"/>
    <w:semiHidden/>
    <w:rsid w:val="002347AE"/>
    <w:rPr>
      <w:color w:val="808080"/>
    </w:rPr>
  </w:style>
  <w:style w:type="paragraph" w:customStyle="1" w:styleId="12">
    <w:name w:val="Без интервала1"/>
    <w:rsid w:val="002347A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Обычный1"/>
    <w:rsid w:val="002347A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34">
    <w:name w:val="Стиль3"/>
    <w:basedOn w:val="a"/>
    <w:rsid w:val="002347AE"/>
    <w:pPr>
      <w:tabs>
        <w:tab w:val="left" w:pos="284"/>
      </w:tabs>
      <w:ind w:firstLine="709"/>
      <w:jc w:val="both"/>
    </w:pPr>
    <w:rPr>
      <w:rFonts w:ascii="Arial" w:hAnsi="Arial"/>
      <w:sz w:val="22"/>
    </w:rPr>
  </w:style>
  <w:style w:type="paragraph" w:customStyle="1" w:styleId="72">
    <w:name w:val="заголовок 7"/>
    <w:basedOn w:val="a"/>
    <w:next w:val="a"/>
    <w:rsid w:val="002347AE"/>
    <w:pPr>
      <w:spacing w:before="60" w:after="60"/>
      <w:jc w:val="center"/>
    </w:pPr>
    <w:rPr>
      <w:rFonts w:ascii="PragmaticaCTT" w:hAnsi="PragmaticaCTT"/>
      <w:b/>
      <w:caps/>
      <w:snapToGrid w:val="0"/>
      <w:sz w:val="26"/>
    </w:rPr>
  </w:style>
  <w:style w:type="paragraph" w:customStyle="1" w:styleId="095">
    <w:name w:val="Стиль по ширине Первая строка:  095 см"/>
    <w:basedOn w:val="a"/>
    <w:uiPriority w:val="99"/>
    <w:rsid w:val="002347AE"/>
    <w:pPr>
      <w:ind w:firstLine="709"/>
      <w:jc w:val="both"/>
    </w:pPr>
    <w:rPr>
      <w:sz w:val="28"/>
      <w:szCs w:val="28"/>
    </w:rPr>
  </w:style>
  <w:style w:type="paragraph" w:styleId="aff8">
    <w:name w:val="Plain Text"/>
    <w:basedOn w:val="a"/>
    <w:link w:val="aff9"/>
    <w:uiPriority w:val="99"/>
    <w:unhideWhenUsed/>
    <w:rsid w:val="002347AE"/>
    <w:rPr>
      <w:rFonts w:ascii="Consolas" w:eastAsia="Calibri" w:hAnsi="Consolas"/>
      <w:sz w:val="21"/>
      <w:szCs w:val="21"/>
    </w:rPr>
  </w:style>
  <w:style w:type="character" w:customStyle="1" w:styleId="aff9">
    <w:name w:val="Текст Знак"/>
    <w:basedOn w:val="a0"/>
    <w:link w:val="aff8"/>
    <w:uiPriority w:val="99"/>
    <w:rsid w:val="002347AE"/>
    <w:rPr>
      <w:rFonts w:ascii="Consolas" w:eastAsia="Calibri" w:hAnsi="Consolas" w:cs="Times New Roman"/>
      <w:sz w:val="21"/>
      <w:szCs w:val="21"/>
      <w:lang w:eastAsia="ru-RU"/>
    </w:rPr>
  </w:style>
  <w:style w:type="paragraph" w:customStyle="1" w:styleId="affa">
    <w:name w:val="таблица ссылок"/>
    <w:basedOn w:val="a"/>
    <w:next w:val="a"/>
    <w:rsid w:val="002347AE"/>
    <w:pPr>
      <w:ind w:left="260" w:hanging="260"/>
      <w:jc w:val="both"/>
    </w:pPr>
    <w:rPr>
      <w:rFonts w:ascii="Arial" w:hAnsi="Arial"/>
      <w:sz w:val="22"/>
    </w:rPr>
  </w:style>
  <w:style w:type="paragraph" w:customStyle="1" w:styleId="14">
    <w:name w:val="заголовок 1"/>
    <w:basedOn w:val="a"/>
    <w:next w:val="a"/>
    <w:rsid w:val="002347AE"/>
    <w:pPr>
      <w:keepNext/>
      <w:widowControl w:val="0"/>
      <w:jc w:val="center"/>
    </w:pPr>
    <w:rPr>
      <w:rFonts w:ascii="Arial" w:hAnsi="Arial"/>
      <w:sz w:val="22"/>
    </w:rPr>
  </w:style>
  <w:style w:type="paragraph" w:customStyle="1" w:styleId="affb">
    <w:name w:val="Таблица"/>
    <w:basedOn w:val="affc"/>
    <w:rsid w:val="002347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20" w:lineRule="exact"/>
      <w:ind w:left="0" w:firstLine="0"/>
    </w:pPr>
    <w:rPr>
      <w:rFonts w:ascii="Arial" w:hAnsi="Arial"/>
      <w:sz w:val="20"/>
      <w:szCs w:val="20"/>
    </w:rPr>
  </w:style>
  <w:style w:type="paragraph" w:styleId="affc">
    <w:name w:val="Message Header"/>
    <w:basedOn w:val="a"/>
    <w:link w:val="affd"/>
    <w:uiPriority w:val="99"/>
    <w:semiHidden/>
    <w:unhideWhenUsed/>
    <w:rsid w:val="002347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</w:rPr>
  </w:style>
  <w:style w:type="character" w:customStyle="1" w:styleId="affd">
    <w:name w:val="Шапка Знак"/>
    <w:basedOn w:val="a0"/>
    <w:link w:val="affc"/>
    <w:uiPriority w:val="99"/>
    <w:semiHidden/>
    <w:rsid w:val="002347AE"/>
    <w:rPr>
      <w:rFonts w:ascii="Cambria" w:eastAsia="Times New Roman" w:hAnsi="Cambria" w:cs="Times New Roman"/>
      <w:sz w:val="24"/>
      <w:szCs w:val="24"/>
      <w:shd w:val="pct20" w:color="auto" w:fill="auto"/>
      <w:lang w:eastAsia="ru-RU"/>
    </w:rPr>
  </w:style>
  <w:style w:type="paragraph" w:styleId="affe">
    <w:name w:val="table of authorities"/>
    <w:basedOn w:val="a"/>
    <w:next w:val="a"/>
    <w:semiHidden/>
    <w:rsid w:val="002347AE"/>
    <w:pPr>
      <w:ind w:left="260" w:hanging="260"/>
      <w:jc w:val="both"/>
    </w:pPr>
    <w:rPr>
      <w:rFonts w:ascii="Arial" w:hAnsi="Arial"/>
      <w:sz w:val="22"/>
    </w:rPr>
  </w:style>
  <w:style w:type="paragraph" w:customStyle="1" w:styleId="25">
    <w:name w:val="Обычный2"/>
    <w:rsid w:val="002347AE"/>
    <w:pPr>
      <w:spacing w:after="0" w:line="240" w:lineRule="auto"/>
    </w:pPr>
    <w:rPr>
      <w:rFonts w:ascii="NTTimes/Cyrillic" w:eastAsia="Times New Roman" w:hAnsi="NTTimes/Cyrillic" w:cs="Times New Roman"/>
      <w:snapToGrid w:val="0"/>
      <w:sz w:val="24"/>
      <w:szCs w:val="20"/>
      <w:lang w:val="en-GB" w:eastAsia="ru-RU"/>
    </w:rPr>
  </w:style>
  <w:style w:type="character" w:customStyle="1" w:styleId="apple-converted-space">
    <w:name w:val="apple-converted-space"/>
    <w:basedOn w:val="a0"/>
    <w:rsid w:val="002347AE"/>
  </w:style>
  <w:style w:type="paragraph" w:customStyle="1" w:styleId="Style8">
    <w:name w:val="Style8"/>
    <w:basedOn w:val="a"/>
    <w:uiPriority w:val="99"/>
    <w:rsid w:val="002347AE"/>
    <w:pPr>
      <w:widowControl w:val="0"/>
      <w:autoSpaceDE w:val="0"/>
      <w:autoSpaceDN w:val="0"/>
      <w:adjustRightInd w:val="0"/>
      <w:spacing w:line="1068" w:lineRule="exact"/>
      <w:ind w:firstLine="3100"/>
      <w:jc w:val="both"/>
    </w:pPr>
    <w:rPr>
      <w:rFonts w:ascii="Arial Narrow" w:hAnsi="Arial Narrow"/>
      <w:sz w:val="24"/>
      <w:szCs w:val="24"/>
    </w:rPr>
  </w:style>
  <w:style w:type="character" w:customStyle="1" w:styleId="FontStyle11">
    <w:name w:val="Font Style11"/>
    <w:uiPriority w:val="99"/>
    <w:rsid w:val="002347AE"/>
    <w:rPr>
      <w:rFonts w:ascii="Arial" w:hAnsi="Arial" w:cs="Arial"/>
      <w:sz w:val="86"/>
      <w:szCs w:val="86"/>
    </w:rPr>
  </w:style>
  <w:style w:type="character" w:customStyle="1" w:styleId="afff">
    <w:name w:val="Текст сноски Знак"/>
    <w:link w:val="afff0"/>
    <w:uiPriority w:val="99"/>
    <w:semiHidden/>
    <w:rsid w:val="002347A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0">
    <w:name w:val="footnote text"/>
    <w:basedOn w:val="a"/>
    <w:link w:val="afff"/>
    <w:uiPriority w:val="99"/>
    <w:semiHidden/>
    <w:unhideWhenUsed/>
    <w:rsid w:val="002347AE"/>
    <w:pPr>
      <w:suppressAutoHyphens/>
    </w:pPr>
    <w:rPr>
      <w:lang w:eastAsia="ar-SA"/>
    </w:rPr>
  </w:style>
  <w:style w:type="character" w:customStyle="1" w:styleId="15">
    <w:name w:val="Текст сноски Знак1"/>
    <w:basedOn w:val="a0"/>
    <w:uiPriority w:val="99"/>
    <w:semiHidden/>
    <w:rsid w:val="002347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2347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0">
    <w:name w:val="HTML Preformatted"/>
    <w:basedOn w:val="a"/>
    <w:link w:val="HTML1"/>
    <w:uiPriority w:val="99"/>
    <w:rsid w:val="00234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"/>
    <w:basedOn w:val="a0"/>
    <w:link w:val="HTML0"/>
    <w:uiPriority w:val="99"/>
    <w:rsid w:val="002347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18">
    <w:name w:val="Style18"/>
    <w:basedOn w:val="a"/>
    <w:uiPriority w:val="99"/>
    <w:rsid w:val="002347AE"/>
    <w:pPr>
      <w:widowControl w:val="0"/>
      <w:autoSpaceDE w:val="0"/>
      <w:autoSpaceDN w:val="0"/>
      <w:adjustRightInd w:val="0"/>
      <w:spacing w:line="371" w:lineRule="exact"/>
      <w:ind w:firstLine="552"/>
      <w:jc w:val="both"/>
    </w:pPr>
    <w:rPr>
      <w:sz w:val="24"/>
      <w:szCs w:val="24"/>
    </w:rPr>
  </w:style>
  <w:style w:type="paragraph" w:customStyle="1" w:styleId="Style65">
    <w:name w:val="Style65"/>
    <w:basedOn w:val="a"/>
    <w:uiPriority w:val="99"/>
    <w:rsid w:val="002347AE"/>
    <w:pPr>
      <w:widowControl w:val="0"/>
      <w:autoSpaceDE w:val="0"/>
      <w:autoSpaceDN w:val="0"/>
      <w:adjustRightInd w:val="0"/>
      <w:spacing w:line="324" w:lineRule="exact"/>
      <w:ind w:firstLine="845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2347AE"/>
    <w:pPr>
      <w:widowControl w:val="0"/>
      <w:autoSpaceDE w:val="0"/>
      <w:autoSpaceDN w:val="0"/>
      <w:adjustRightInd w:val="0"/>
      <w:spacing w:line="485" w:lineRule="exact"/>
      <w:ind w:firstLine="542"/>
      <w:jc w:val="both"/>
    </w:pPr>
    <w:rPr>
      <w:sz w:val="24"/>
      <w:szCs w:val="24"/>
    </w:rPr>
  </w:style>
  <w:style w:type="character" w:customStyle="1" w:styleId="FontStyle154">
    <w:name w:val="Font Style154"/>
    <w:uiPriority w:val="99"/>
    <w:rsid w:val="002347AE"/>
    <w:rPr>
      <w:rFonts w:ascii="Times New Roman" w:hAnsi="Times New Roman" w:cs="Times New Roman"/>
      <w:sz w:val="26"/>
      <w:szCs w:val="26"/>
    </w:rPr>
  </w:style>
  <w:style w:type="character" w:customStyle="1" w:styleId="Bodytext">
    <w:name w:val="Body text_"/>
    <w:link w:val="16"/>
    <w:rsid w:val="002347AE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1"/>
    <w:basedOn w:val="a"/>
    <w:link w:val="Bodytext"/>
    <w:rsid w:val="002347AE"/>
    <w:pPr>
      <w:widowControl w:val="0"/>
      <w:shd w:val="clear" w:color="auto" w:fill="FFFFFF"/>
      <w:spacing w:line="475" w:lineRule="exact"/>
      <w:ind w:firstLine="540"/>
      <w:jc w:val="both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paragraph" w:styleId="afff1">
    <w:name w:val="Revision"/>
    <w:hidden/>
    <w:uiPriority w:val="99"/>
    <w:semiHidden/>
    <w:rsid w:val="002347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2347AE"/>
    <w:pPr>
      <w:tabs>
        <w:tab w:val="left" w:pos="709"/>
      </w:tabs>
      <w:suppressAutoHyphens/>
      <w:autoSpaceDN w:val="0"/>
      <w:spacing w:after="0" w:line="276" w:lineRule="atLeast"/>
      <w:ind w:firstLine="709"/>
      <w:textAlignment w:val="baseline"/>
    </w:pPr>
    <w:rPr>
      <w:rFonts w:ascii="Calibri" w:eastAsia="Times New Roman" w:hAnsi="Calibri" w:cs="Calibri"/>
      <w:kern w:val="3"/>
      <w:sz w:val="28"/>
    </w:rPr>
  </w:style>
  <w:style w:type="paragraph" w:customStyle="1" w:styleId="31">
    <w:name w:val="Обычный3"/>
    <w:rsid w:val="002347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2347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61">
    <w:name w:val="заголовок 6"/>
    <w:basedOn w:val="a"/>
    <w:next w:val="a"/>
    <w:rsid w:val="002347AE"/>
    <w:pPr>
      <w:keepNext/>
      <w:widowControl w:val="0"/>
      <w:jc w:val="both"/>
    </w:pPr>
    <w:rPr>
      <w:b/>
      <w:snapToGrid w:val="0"/>
      <w:sz w:val="24"/>
    </w:rPr>
  </w:style>
  <w:style w:type="paragraph" w:customStyle="1" w:styleId="26">
    <w:name w:val="заголовок 2"/>
    <w:basedOn w:val="a"/>
    <w:next w:val="a"/>
    <w:rsid w:val="002347AE"/>
    <w:pPr>
      <w:keepNext/>
      <w:widowControl w:val="0"/>
      <w:jc w:val="right"/>
    </w:pPr>
    <w:rPr>
      <w:snapToGrid w:val="0"/>
      <w:sz w:val="24"/>
      <w:u w:val="single"/>
    </w:rPr>
  </w:style>
  <w:style w:type="character" w:customStyle="1" w:styleId="afff2">
    <w:name w:val="номер страницы"/>
    <w:basedOn w:val="a0"/>
    <w:rsid w:val="002347AE"/>
  </w:style>
  <w:style w:type="paragraph" w:customStyle="1" w:styleId="Style5">
    <w:name w:val="Style5"/>
    <w:basedOn w:val="a"/>
    <w:uiPriority w:val="99"/>
    <w:rsid w:val="002347AE"/>
    <w:pPr>
      <w:widowControl w:val="0"/>
      <w:autoSpaceDE w:val="0"/>
      <w:autoSpaceDN w:val="0"/>
      <w:adjustRightInd w:val="0"/>
      <w:spacing w:line="490" w:lineRule="exact"/>
      <w:ind w:firstLine="557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347AE"/>
    <w:pPr>
      <w:widowControl w:val="0"/>
      <w:autoSpaceDE w:val="0"/>
      <w:autoSpaceDN w:val="0"/>
      <w:adjustRightInd w:val="0"/>
      <w:spacing w:line="490" w:lineRule="exact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2347A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2347AE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1">
    <w:name w:val="Style1"/>
    <w:basedOn w:val="a"/>
    <w:uiPriority w:val="99"/>
    <w:rsid w:val="002347AE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ff3">
    <w:name w:val="Знак"/>
    <w:basedOn w:val="a"/>
    <w:rsid w:val="002347AE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caption"/>
    <w:basedOn w:val="a"/>
    <w:next w:val="a"/>
    <w:unhideWhenUsed/>
    <w:qFormat/>
    <w:rsid w:val="002347AE"/>
    <w:pPr>
      <w:spacing w:line="320" w:lineRule="exact"/>
      <w:ind w:left="720"/>
      <w:jc w:val="center"/>
    </w:pPr>
    <w:rPr>
      <w:rFonts w:ascii="Arial" w:hAnsi="Arial"/>
      <w:b/>
      <w:spacing w:val="-6"/>
      <w:sz w:val="22"/>
    </w:rPr>
  </w:style>
  <w:style w:type="paragraph" w:customStyle="1" w:styleId="27">
    <w:name w:val="Знак Знак Знак2 Знак Знак Знак Знак Знак Знак Знак"/>
    <w:basedOn w:val="a"/>
    <w:rsid w:val="002347A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Абзац списка1"/>
    <w:aliases w:val="ПАРАГРАФ"/>
    <w:basedOn w:val="a"/>
    <w:link w:val="ListParagraphChar"/>
    <w:qFormat/>
    <w:rsid w:val="002347AE"/>
    <w:pPr>
      <w:spacing w:after="200" w:line="276" w:lineRule="auto"/>
      <w:ind w:left="720"/>
    </w:pPr>
    <w:rPr>
      <w:rFonts w:ascii="Calibri" w:eastAsia="Calibri" w:hAnsi="Calibri"/>
    </w:rPr>
  </w:style>
  <w:style w:type="character" w:customStyle="1" w:styleId="ListParagraphChar">
    <w:name w:val="List Paragraph Char"/>
    <w:aliases w:val="ПАРАГРАФ Char,Абзац списка1 Char"/>
    <w:link w:val="17"/>
    <w:locked/>
    <w:rsid w:val="002347AE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7A7B5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5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56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42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3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24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5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83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007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8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9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7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66BDC78E7A29983EF75BF6EFBFC198FF29CA19912C9F3774A0F2D2E8587E4A021EEEC30C066F2F36BEC996AD36EHAL" TargetMode="External"/><Relationship Id="rId18" Type="http://schemas.openxmlformats.org/officeDocument/2006/relationships/hyperlink" Target="consultantplus://offline/ref=1E3B2D3795C95F86F57D332E05187E0ABFC87915CE7876C4229B547780B69D11616151F3D22309341A3785qClCH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FB5BEF51B29F36FDC5078A625F8CD8C2&amp;req=doc&amp;base=LAW&amp;n=356065&amp;REFFIELD=134&amp;REFDST=232301&amp;REFDOC=100032&amp;REFBASE=RLAW181&amp;stat=refcode%3D16876%3Bindex%3D724&amp;date=19.01.2021" TargetMode="External"/><Relationship Id="rId17" Type="http://schemas.openxmlformats.org/officeDocument/2006/relationships/hyperlink" Target="consultantplus://offline/ref=1E3B2D3795C95F86F57D332E05187E0ABFC87915CE7876C4229B547780B69D11616151F3D22309341A3584qClD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66BDC78E7A29983EF75BF6EFBFC198FF29CA19912C9F3774A0F2D2E8587E4A021EEEC30C066F2F36BEC996AD36EHA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6BDC78E7A29983EF75BF6EFBFC198FF29CA19912C9F3774A0F2D2E8587E4A021EEEC30C066F2F36BEC996AD36EHA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66BDC78E7A29983EF75BF6EFBFC198FF29CA19912C9F3774A0F2D2E8587E4A021EEEC30C066F2F36BEC996AD36EHA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EED1EE02ABCDED966A66E09243AF548F7E8A40F08A67C10458C7666D6A3DA15007456AC9A4D483B5FFE4Fd8YBH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5905817D6202B3F0A691A3F8223A88482385ADB11477DA9D2AE48FB5476D0312BC643FD20AF70D4B7A45C761987565D574031EF959E614EB12E3g42AI" TargetMode="External"/><Relationship Id="rId14" Type="http://schemas.openxmlformats.org/officeDocument/2006/relationships/hyperlink" Target="consultantplus://offline/ref=F66BDC78E7A29983EF75BF6EFBFC198FF29CA19912C9F3774A0F2D2E8587E4A021EEEC30C066F2F36BEC996AD36EHA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D6D46-FB44-4F18-A4E7-7D84D7346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5090</Words>
  <Characters>29017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Седых И.И.</dc:creator>
  <cp:lastModifiedBy>enshulgina</cp:lastModifiedBy>
  <cp:revision>2</cp:revision>
  <cp:lastPrinted>2021-03-30T12:26:00Z</cp:lastPrinted>
  <dcterms:created xsi:type="dcterms:W3CDTF">2021-04-01T08:53:00Z</dcterms:created>
  <dcterms:modified xsi:type="dcterms:W3CDTF">2021-04-01T08:53:00Z</dcterms:modified>
</cp:coreProperties>
</file>