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A54EE9">
      <w:pPr>
        <w:autoSpaceDE w:val="0"/>
        <w:autoSpaceDN w:val="0"/>
        <w:adjustRightInd w:val="0"/>
        <w:spacing w:line="360" w:lineRule="auto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Default="007C4D0F" w:rsidP="00A54EE9">
      <w:pPr>
        <w:autoSpaceDE w:val="0"/>
        <w:autoSpaceDN w:val="0"/>
        <w:adjustRightInd w:val="0"/>
        <w:spacing w:line="360" w:lineRule="auto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1442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0"/>
        <w:gridCol w:w="2837"/>
        <w:gridCol w:w="991"/>
        <w:gridCol w:w="855"/>
        <w:gridCol w:w="708"/>
        <w:gridCol w:w="709"/>
        <w:gridCol w:w="849"/>
        <w:gridCol w:w="707"/>
        <w:gridCol w:w="712"/>
        <w:gridCol w:w="709"/>
        <w:gridCol w:w="851"/>
        <w:gridCol w:w="992"/>
        <w:gridCol w:w="992"/>
        <w:gridCol w:w="992"/>
        <w:gridCol w:w="850"/>
      </w:tblGrid>
      <w:tr w:rsidR="0053244E" w:rsidRPr="00B462F5" w:rsidTr="0053244E">
        <w:trPr>
          <w:tblHeader/>
        </w:trPr>
        <w:tc>
          <w:tcPr>
            <w:tcW w:w="670" w:type="dxa"/>
            <w:vMerge w:val="restart"/>
            <w:vAlign w:val="center"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 xml:space="preserve">№ </w:t>
            </w:r>
            <w:proofErr w:type="gramStart"/>
            <w:r w:rsidRPr="00A54EE9">
              <w:rPr>
                <w:color w:val="000000"/>
              </w:rPr>
              <w:t>п</w:t>
            </w:r>
            <w:proofErr w:type="gramEnd"/>
            <w:r w:rsidRPr="00A54EE9">
              <w:rPr>
                <w:color w:val="000000"/>
              </w:rPr>
              <w:t>/п</w:t>
            </w:r>
          </w:p>
        </w:tc>
        <w:tc>
          <w:tcPr>
            <w:tcW w:w="2837" w:type="dxa"/>
            <w:vMerge w:val="restart"/>
            <w:vAlign w:val="center"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Наименование</w:t>
            </w:r>
          </w:p>
          <w:p w:rsidR="0053244E" w:rsidRPr="00A54EE9" w:rsidRDefault="0053244E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показателя</w:t>
            </w:r>
          </w:p>
          <w:p w:rsidR="0053244E" w:rsidRPr="00A54EE9" w:rsidRDefault="0053244E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(индикатора)</w:t>
            </w:r>
          </w:p>
        </w:tc>
        <w:tc>
          <w:tcPr>
            <w:tcW w:w="991" w:type="dxa"/>
            <w:vMerge w:val="restart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Ед. измерения</w:t>
            </w:r>
          </w:p>
        </w:tc>
        <w:tc>
          <w:tcPr>
            <w:tcW w:w="855" w:type="dxa"/>
            <w:vMerge w:val="restart"/>
            <w:vAlign w:val="center"/>
          </w:tcPr>
          <w:p w:rsidR="0053244E" w:rsidRPr="0053244E" w:rsidRDefault="0053244E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53244E">
              <w:rPr>
                <w:color w:val="000000"/>
              </w:rPr>
              <w:t>2013 (отчетный год)</w:t>
            </w:r>
          </w:p>
        </w:tc>
        <w:tc>
          <w:tcPr>
            <w:tcW w:w="9071" w:type="dxa"/>
            <w:gridSpan w:val="11"/>
            <w:vAlign w:val="center"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53244E" w:rsidRPr="00B462F5" w:rsidTr="0053244E">
        <w:trPr>
          <w:tblHeader/>
        </w:trPr>
        <w:tc>
          <w:tcPr>
            <w:tcW w:w="670" w:type="dxa"/>
            <w:vMerge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</w:p>
        </w:tc>
        <w:tc>
          <w:tcPr>
            <w:tcW w:w="2837" w:type="dxa"/>
            <w:vMerge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vMerge/>
          </w:tcPr>
          <w:p w:rsidR="0053244E" w:rsidRPr="00A54EE9" w:rsidRDefault="0053244E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</w:tcPr>
          <w:p w:rsidR="0053244E" w:rsidRPr="00E142E1" w:rsidRDefault="0053244E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2014</w:t>
            </w:r>
          </w:p>
        </w:tc>
        <w:tc>
          <w:tcPr>
            <w:tcW w:w="709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</w:t>
            </w:r>
            <w:r w:rsidRPr="00A54EE9">
              <w:rPr>
                <w:color w:val="000000"/>
                <w:lang w:val="en-US"/>
              </w:rPr>
              <w:t>1</w:t>
            </w:r>
            <w:r w:rsidRPr="00A54EE9">
              <w:rPr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</w:t>
            </w:r>
            <w:r w:rsidRPr="00A54EE9">
              <w:rPr>
                <w:color w:val="000000"/>
                <w:lang w:val="en-US"/>
              </w:rPr>
              <w:t>1</w:t>
            </w:r>
            <w:r w:rsidRPr="00A54EE9">
              <w:rPr>
                <w:color w:val="000000"/>
              </w:rPr>
              <w:t>6</w:t>
            </w:r>
          </w:p>
        </w:tc>
        <w:tc>
          <w:tcPr>
            <w:tcW w:w="707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</w:t>
            </w:r>
            <w:r w:rsidRPr="00A54EE9">
              <w:rPr>
                <w:color w:val="000000"/>
                <w:lang w:val="en-US"/>
              </w:rPr>
              <w:t>1</w:t>
            </w:r>
            <w:r w:rsidRPr="00A54EE9">
              <w:rPr>
                <w:color w:val="000000"/>
              </w:rPr>
              <w:t>7</w:t>
            </w:r>
          </w:p>
        </w:tc>
        <w:tc>
          <w:tcPr>
            <w:tcW w:w="712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</w:t>
            </w:r>
            <w:r w:rsidRPr="00A54EE9">
              <w:rPr>
                <w:color w:val="000000"/>
                <w:lang w:val="en-US"/>
              </w:rPr>
              <w:t>1</w:t>
            </w:r>
            <w:r w:rsidRPr="00A54EE9"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2019</w:t>
            </w:r>
          </w:p>
        </w:tc>
        <w:tc>
          <w:tcPr>
            <w:tcW w:w="851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A54EE9">
              <w:rPr>
                <w:color w:val="000000"/>
              </w:rPr>
              <w:t>2020</w:t>
            </w:r>
          </w:p>
        </w:tc>
        <w:tc>
          <w:tcPr>
            <w:tcW w:w="992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2021</w:t>
            </w:r>
          </w:p>
        </w:tc>
        <w:tc>
          <w:tcPr>
            <w:tcW w:w="992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2022</w:t>
            </w:r>
          </w:p>
        </w:tc>
        <w:tc>
          <w:tcPr>
            <w:tcW w:w="992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2023</w:t>
            </w:r>
          </w:p>
        </w:tc>
        <w:tc>
          <w:tcPr>
            <w:tcW w:w="850" w:type="dxa"/>
            <w:vAlign w:val="center"/>
          </w:tcPr>
          <w:p w:rsidR="0053244E" w:rsidRPr="00A54EE9" w:rsidRDefault="0053244E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A54EE9">
              <w:rPr>
                <w:color w:val="000000"/>
              </w:rPr>
              <w:t>2024</w:t>
            </w:r>
          </w:p>
        </w:tc>
      </w:tr>
      <w:tr w:rsidR="004E714A" w:rsidRPr="00B462F5" w:rsidTr="00467214">
        <w:tc>
          <w:tcPr>
            <w:tcW w:w="14424" w:type="dxa"/>
            <w:gridSpan w:val="15"/>
          </w:tcPr>
          <w:p w:rsidR="004E714A" w:rsidRPr="00A54EE9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A54EE9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A54EE9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</w:tr>
      <w:tr w:rsidR="00A277A5" w:rsidRPr="00B462F5" w:rsidTr="0053244E">
        <w:tc>
          <w:tcPr>
            <w:tcW w:w="670" w:type="dxa"/>
          </w:tcPr>
          <w:p w:rsidR="00A277A5" w:rsidRPr="00A71814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C76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9"/>
                <w:szCs w:val="19"/>
                <w:highlight w:val="yellow"/>
              </w:rPr>
            </w:pPr>
            <w:r w:rsidRPr="00A54EE9">
              <w:rPr>
                <w:sz w:val="19"/>
                <w:szCs w:val="19"/>
              </w:rPr>
              <w:t xml:space="preserve">Число субъектов малого и среднего предпринимательства в расчете на 10000 человек населения 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620,0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640,0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445,0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551,66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559,0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562,0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519,6</w:t>
            </w:r>
          </w:p>
        </w:tc>
        <w:tc>
          <w:tcPr>
            <w:tcW w:w="851" w:type="dxa"/>
            <w:vAlign w:val="center"/>
          </w:tcPr>
          <w:p w:rsidR="00A277A5" w:rsidRPr="00A54EE9" w:rsidRDefault="00AE728E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518,5</w:t>
            </w:r>
          </w:p>
        </w:tc>
        <w:tc>
          <w:tcPr>
            <w:tcW w:w="992" w:type="dxa"/>
            <w:vAlign w:val="center"/>
          </w:tcPr>
          <w:p w:rsidR="00A277A5" w:rsidRPr="00A54EE9" w:rsidRDefault="00AE728E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520,84</w:t>
            </w:r>
          </w:p>
        </w:tc>
        <w:tc>
          <w:tcPr>
            <w:tcW w:w="992" w:type="dxa"/>
            <w:vAlign w:val="center"/>
          </w:tcPr>
          <w:p w:rsidR="00A277A5" w:rsidRPr="00A54EE9" w:rsidRDefault="00AE728E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522,49</w:t>
            </w:r>
          </w:p>
        </w:tc>
        <w:tc>
          <w:tcPr>
            <w:tcW w:w="992" w:type="dxa"/>
            <w:vAlign w:val="center"/>
          </w:tcPr>
          <w:p w:rsidR="00A277A5" w:rsidRPr="00A54EE9" w:rsidRDefault="00AE728E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524,73</w:t>
            </w:r>
          </w:p>
        </w:tc>
        <w:tc>
          <w:tcPr>
            <w:tcW w:w="850" w:type="dxa"/>
            <w:vAlign w:val="center"/>
          </w:tcPr>
          <w:p w:rsidR="00A277A5" w:rsidRPr="00A54EE9" w:rsidRDefault="00AE728E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526,6</w:t>
            </w:r>
          </w:p>
        </w:tc>
      </w:tr>
      <w:tr w:rsidR="00A277A5" w:rsidRPr="00B462F5" w:rsidTr="0053244E">
        <w:tc>
          <w:tcPr>
            <w:tcW w:w="670" w:type="dxa"/>
          </w:tcPr>
          <w:p w:rsidR="00A277A5" w:rsidRPr="00B462F5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</w:tcPr>
          <w:p w:rsidR="00A277A5" w:rsidRPr="00A54EE9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организаций*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%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42,0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58,5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35,38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37,76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39,99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42,72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</w:tr>
      <w:tr w:rsidR="00A277A5" w:rsidRPr="00B462F5" w:rsidTr="0053244E">
        <w:tc>
          <w:tcPr>
            <w:tcW w:w="670" w:type="dxa"/>
          </w:tcPr>
          <w:p w:rsidR="00A277A5" w:rsidRPr="00A71814" w:rsidRDefault="00A277A5" w:rsidP="00BC6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C76B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rPr>
                <w:b/>
                <w:color w:val="000000"/>
                <w:sz w:val="19"/>
                <w:szCs w:val="19"/>
                <w:highlight w:val="yellow"/>
              </w:rPr>
            </w:pPr>
            <w:r w:rsidRPr="00A54EE9">
              <w:rPr>
                <w:sz w:val="19"/>
                <w:szCs w:val="19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B462F5">
            <w:pPr>
              <w:pStyle w:val="s13"/>
              <w:spacing w:line="276" w:lineRule="auto"/>
              <w:ind w:firstLine="0"/>
              <w:jc w:val="center"/>
              <w:rPr>
                <w:sz w:val="19"/>
                <w:szCs w:val="19"/>
                <w:lang w:eastAsia="en-US"/>
              </w:rPr>
            </w:pPr>
            <w:r w:rsidRPr="00A54EE9">
              <w:rPr>
                <w:sz w:val="19"/>
                <w:szCs w:val="19"/>
                <w:lang w:eastAsia="en-US"/>
              </w:rPr>
              <w:t>%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10,5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13,5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13,3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13,8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15,0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27,2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28,2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28,8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29,6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30,4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31,1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31,9</w:t>
            </w:r>
          </w:p>
        </w:tc>
      </w:tr>
      <w:tr w:rsidR="00B462F5" w:rsidTr="00467214">
        <w:tc>
          <w:tcPr>
            <w:tcW w:w="14424" w:type="dxa"/>
            <w:gridSpan w:val="15"/>
          </w:tcPr>
          <w:p w:rsid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A277A5" w:rsidRPr="00B462F5" w:rsidTr="0053244E">
        <w:tc>
          <w:tcPr>
            <w:tcW w:w="670" w:type="dxa"/>
          </w:tcPr>
          <w:p w:rsidR="00A277A5" w:rsidRPr="004D01F1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837" w:type="dxa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 xml:space="preserve">Количество субъектов малого и среднего предпринимательства, получивших </w:t>
            </w:r>
          </w:p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информационно-консультационную поддержку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400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400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403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405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409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411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415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419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041F21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423</w:t>
            </w:r>
          </w:p>
        </w:tc>
      </w:tr>
      <w:tr w:rsidR="00A277A5" w:rsidRPr="002E70A5" w:rsidTr="0053244E">
        <w:tc>
          <w:tcPr>
            <w:tcW w:w="670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837" w:type="dxa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16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46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</w:tr>
      <w:tr w:rsidR="00A277A5" w:rsidRPr="002E70A5" w:rsidTr="0053244E">
        <w:tc>
          <w:tcPr>
            <w:tcW w:w="670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837" w:type="dxa"/>
          </w:tcPr>
          <w:p w:rsidR="00A277A5" w:rsidRPr="00A54EE9" w:rsidRDefault="00A277A5" w:rsidP="00384E9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46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</w:tr>
      <w:tr w:rsidR="00A277A5" w:rsidRPr="002E70A5" w:rsidTr="0053244E">
        <w:tc>
          <w:tcPr>
            <w:tcW w:w="670" w:type="dxa"/>
          </w:tcPr>
          <w:p w:rsidR="00A277A5" w:rsidRPr="00CF66A8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66A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837" w:type="dxa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 xml:space="preserve">Количество субъектов малого и среднего предпринимательства, получивших </w:t>
            </w:r>
          </w:p>
          <w:p w:rsidR="00A277A5" w:rsidRPr="00A54EE9" w:rsidRDefault="00A277A5" w:rsidP="00B462F5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имущественную поддержку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0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0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B462F5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A277A5" w:rsidRPr="00A54EE9" w:rsidRDefault="00CF66A8" w:rsidP="00B462F5">
            <w:pPr>
              <w:jc w:val="center"/>
              <w:rPr>
                <w:sz w:val="19"/>
                <w:szCs w:val="19"/>
                <w:highlight w:val="yellow"/>
              </w:rPr>
            </w:pPr>
            <w:r w:rsidRPr="00A54EE9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5D3B34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1</w:t>
            </w:r>
          </w:p>
        </w:tc>
      </w:tr>
      <w:tr w:rsidR="00660879" w:rsidTr="00467214">
        <w:tc>
          <w:tcPr>
            <w:tcW w:w="14424" w:type="dxa"/>
            <w:gridSpan w:val="15"/>
          </w:tcPr>
          <w:p w:rsidR="00660879" w:rsidRDefault="00660879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277A5" w:rsidRPr="002E70A5" w:rsidTr="0053244E">
        <w:tc>
          <w:tcPr>
            <w:tcW w:w="670" w:type="dxa"/>
          </w:tcPr>
          <w:p w:rsidR="00A277A5" w:rsidRPr="007C76B3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76B3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37" w:type="dxa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Количество малых инновационных предприятий, созданных при вузах и в промышленном секторе городского округа город Воронеж (нарастающим итогом)</w:t>
            </w:r>
          </w:p>
        </w:tc>
        <w:tc>
          <w:tcPr>
            <w:tcW w:w="991" w:type="dxa"/>
            <w:vAlign w:val="center"/>
          </w:tcPr>
          <w:p w:rsidR="00A277A5" w:rsidRPr="00A54EE9" w:rsidRDefault="00A277A5" w:rsidP="00660879">
            <w:pPr>
              <w:pStyle w:val="s13"/>
              <w:spacing w:line="276" w:lineRule="auto"/>
              <w:ind w:firstLine="0"/>
              <w:jc w:val="center"/>
              <w:rPr>
                <w:sz w:val="19"/>
                <w:szCs w:val="19"/>
                <w:lang w:eastAsia="en-US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A277A5" w:rsidRPr="00A54EE9" w:rsidRDefault="00A277A5" w:rsidP="00660879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72</w:t>
            </w:r>
          </w:p>
        </w:tc>
        <w:tc>
          <w:tcPr>
            <w:tcW w:w="707" w:type="dxa"/>
            <w:vAlign w:val="center"/>
          </w:tcPr>
          <w:p w:rsidR="00A277A5" w:rsidRPr="00A54EE9" w:rsidRDefault="00A277A5" w:rsidP="00660879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84</w:t>
            </w:r>
          </w:p>
        </w:tc>
        <w:tc>
          <w:tcPr>
            <w:tcW w:w="712" w:type="dxa"/>
            <w:vAlign w:val="center"/>
          </w:tcPr>
          <w:p w:rsidR="00A277A5" w:rsidRPr="00A54EE9" w:rsidRDefault="00A277A5" w:rsidP="00660879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90</w:t>
            </w:r>
          </w:p>
        </w:tc>
        <w:tc>
          <w:tcPr>
            <w:tcW w:w="709" w:type="dxa"/>
            <w:vAlign w:val="center"/>
          </w:tcPr>
          <w:p w:rsidR="00A277A5" w:rsidRPr="00A54EE9" w:rsidRDefault="00A277A5" w:rsidP="00660879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95</w:t>
            </w:r>
          </w:p>
        </w:tc>
        <w:tc>
          <w:tcPr>
            <w:tcW w:w="851" w:type="dxa"/>
            <w:vAlign w:val="center"/>
          </w:tcPr>
          <w:p w:rsidR="00A277A5" w:rsidRPr="00A54EE9" w:rsidRDefault="00A277A5" w:rsidP="00660879">
            <w:pPr>
              <w:jc w:val="center"/>
              <w:rPr>
                <w:sz w:val="19"/>
                <w:szCs w:val="19"/>
                <w:highlight w:val="yellow"/>
              </w:rPr>
            </w:pPr>
            <w:r w:rsidRPr="00A54EE9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103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992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108</w:t>
            </w:r>
          </w:p>
        </w:tc>
        <w:tc>
          <w:tcPr>
            <w:tcW w:w="850" w:type="dxa"/>
            <w:vAlign w:val="center"/>
          </w:tcPr>
          <w:p w:rsidR="00A277A5" w:rsidRPr="00A54EE9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110</w:t>
            </w:r>
          </w:p>
        </w:tc>
      </w:tr>
      <w:tr w:rsidR="00A71814" w:rsidRPr="002E70A5" w:rsidTr="00467214">
        <w:tc>
          <w:tcPr>
            <w:tcW w:w="14424" w:type="dxa"/>
            <w:gridSpan w:val="15"/>
          </w:tcPr>
          <w:p w:rsidR="00A71814" w:rsidRPr="00A71814" w:rsidRDefault="00A71814" w:rsidP="00A71814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A71814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05CAD" w:rsidRPr="002E70A5" w:rsidTr="0053244E">
        <w:tc>
          <w:tcPr>
            <w:tcW w:w="670" w:type="dxa"/>
          </w:tcPr>
          <w:p w:rsidR="00605CAD" w:rsidRPr="002E70A5" w:rsidRDefault="00605CAD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837" w:type="dxa"/>
          </w:tcPr>
          <w:p w:rsidR="00A54EE9" w:rsidRPr="00A54EE9" w:rsidRDefault="00605CAD" w:rsidP="00A54EE9">
            <w:pPr>
              <w:autoSpaceDE w:val="0"/>
              <w:autoSpaceDN w:val="0"/>
              <w:adjustRightInd w:val="0"/>
              <w:ind w:right="141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Количество консультаций (письменных, устных) по вопросам защиты прав потребителей</w:t>
            </w:r>
          </w:p>
        </w:tc>
        <w:tc>
          <w:tcPr>
            <w:tcW w:w="99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  <w:lang w:val="en-US"/>
              </w:rPr>
            </w:pPr>
            <w:r w:rsidRPr="00A54EE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992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25</w:t>
            </w:r>
          </w:p>
        </w:tc>
        <w:tc>
          <w:tcPr>
            <w:tcW w:w="992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54EE9">
              <w:rPr>
                <w:color w:val="000000"/>
                <w:sz w:val="19"/>
                <w:szCs w:val="19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54EE9">
              <w:rPr>
                <w:color w:val="000000"/>
                <w:sz w:val="19"/>
                <w:szCs w:val="19"/>
                <w:lang w:val="en-US"/>
              </w:rPr>
              <w:t>35</w:t>
            </w:r>
          </w:p>
        </w:tc>
      </w:tr>
      <w:tr w:rsidR="00605CAD" w:rsidRPr="002E70A5" w:rsidTr="0053244E">
        <w:tc>
          <w:tcPr>
            <w:tcW w:w="670" w:type="dxa"/>
          </w:tcPr>
          <w:p w:rsidR="00605CAD" w:rsidRPr="00A54EE9" w:rsidRDefault="00605CAD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54EE9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837" w:type="dxa"/>
          </w:tcPr>
          <w:p w:rsidR="00A54EE9" w:rsidRPr="00A54EE9" w:rsidRDefault="00605CAD" w:rsidP="00A54EE9">
            <w:pPr>
              <w:autoSpaceDE w:val="0"/>
              <w:autoSpaceDN w:val="0"/>
              <w:adjustRightInd w:val="0"/>
              <w:ind w:right="141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 xml:space="preserve">Количество </w:t>
            </w:r>
            <w:r w:rsidR="00A54EE9" w:rsidRPr="00A54EE9">
              <w:rPr>
                <w:sz w:val="19"/>
                <w:szCs w:val="19"/>
              </w:rPr>
              <w:t>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99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  <w:lang w:val="en-US"/>
              </w:rPr>
            </w:pPr>
            <w:r w:rsidRPr="00A54EE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05CAD" w:rsidRPr="00A54EE9" w:rsidRDefault="00A54EE9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:rsidR="00605CAD" w:rsidRPr="00A54EE9" w:rsidRDefault="00A54EE9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605CAD" w:rsidRPr="00A54EE9" w:rsidRDefault="00A54EE9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5</w:t>
            </w:r>
          </w:p>
        </w:tc>
      </w:tr>
      <w:tr w:rsidR="00605CAD" w:rsidRPr="002E70A5" w:rsidTr="00467214">
        <w:tc>
          <w:tcPr>
            <w:tcW w:w="14424" w:type="dxa"/>
            <w:gridSpan w:val="15"/>
          </w:tcPr>
          <w:p w:rsidR="00605CAD" w:rsidRPr="00537484" w:rsidRDefault="00605CAD" w:rsidP="00A71814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53748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Основное мероприятие 3 </w:t>
            </w:r>
            <w:r w:rsidRPr="00537484">
              <w:rPr>
                <w:sz w:val="22"/>
                <w:szCs w:val="22"/>
              </w:rPr>
              <w:t>«</w:t>
            </w:r>
            <w:r w:rsidR="00537484" w:rsidRPr="00537484">
              <w:rPr>
                <w:sz w:val="22"/>
                <w:szCs w:val="22"/>
              </w:rPr>
              <w:t xml:space="preserve">Обеспечение условий исполнения договоров на размещение нестационарных торговых объектов и </w:t>
            </w:r>
            <w:r w:rsidR="00537484" w:rsidRPr="00537484">
              <w:rPr>
                <w:rFonts w:eastAsiaTheme="minorHAnsi"/>
                <w:sz w:val="22"/>
                <w:szCs w:val="22"/>
                <w:lang w:eastAsia="en-US"/>
              </w:rPr>
              <w:t>договоров на организацию ярмарок</w:t>
            </w:r>
            <w:r w:rsidRPr="00537484">
              <w:rPr>
                <w:sz w:val="22"/>
                <w:szCs w:val="22"/>
              </w:rPr>
              <w:t>»</w:t>
            </w:r>
          </w:p>
        </w:tc>
      </w:tr>
      <w:tr w:rsidR="00605CAD" w:rsidRPr="002E70A5" w:rsidTr="0053244E">
        <w:tc>
          <w:tcPr>
            <w:tcW w:w="670" w:type="dxa"/>
          </w:tcPr>
          <w:p w:rsidR="00605CAD" w:rsidRPr="002E70A5" w:rsidRDefault="00605CAD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2837" w:type="dxa"/>
          </w:tcPr>
          <w:p w:rsidR="00605CAD" w:rsidRPr="00A54EE9" w:rsidRDefault="00537484" w:rsidP="00537484">
            <w:pPr>
              <w:autoSpaceDE w:val="0"/>
              <w:autoSpaceDN w:val="0"/>
              <w:adjustRightInd w:val="0"/>
              <w:ind w:right="141"/>
              <w:rPr>
                <w:sz w:val="19"/>
                <w:szCs w:val="19"/>
              </w:rPr>
            </w:pPr>
            <w:r w:rsidRPr="00A54EE9">
              <w:rPr>
                <w:rFonts w:eastAsiaTheme="minorHAnsi"/>
                <w:sz w:val="19"/>
                <w:szCs w:val="19"/>
                <w:lang w:eastAsia="en-US"/>
              </w:rPr>
              <w:t>Поступление доходов в бюджет городского округа город Воронеж в части платы за право размещения нестационарных торговых объектов и ярмарок</w:t>
            </w:r>
          </w:p>
        </w:tc>
        <w:tc>
          <w:tcPr>
            <w:tcW w:w="991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%</w:t>
            </w:r>
          </w:p>
        </w:tc>
        <w:tc>
          <w:tcPr>
            <w:tcW w:w="855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992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992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850" w:type="dxa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100</w:t>
            </w:r>
          </w:p>
        </w:tc>
      </w:tr>
      <w:tr w:rsidR="00605CAD" w:rsidRPr="002E70A5" w:rsidTr="00467214">
        <w:tc>
          <w:tcPr>
            <w:tcW w:w="14424" w:type="dxa"/>
            <w:gridSpan w:val="15"/>
          </w:tcPr>
          <w:p w:rsidR="00605CAD" w:rsidRPr="00A71814" w:rsidRDefault="00605CAD" w:rsidP="00A71814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45504A">
              <w:rPr>
                <w:rFonts w:eastAsiaTheme="minorHAnsi"/>
                <w:sz w:val="22"/>
                <w:szCs w:val="22"/>
                <w:lang w:eastAsia="en-US"/>
              </w:rPr>
              <w:t xml:space="preserve">Основное мероприятие 4 </w:t>
            </w:r>
            <w:r w:rsidRPr="0045504A">
              <w:rPr>
                <w:color w:val="000000" w:themeColor="text1"/>
                <w:sz w:val="22"/>
                <w:szCs w:val="22"/>
              </w:rPr>
              <w:t>«Демонтаж нестационарных торговых объектов»</w:t>
            </w:r>
          </w:p>
        </w:tc>
      </w:tr>
      <w:tr w:rsidR="00605CAD" w:rsidRPr="002E70A5" w:rsidTr="0053244E">
        <w:tc>
          <w:tcPr>
            <w:tcW w:w="670" w:type="dxa"/>
          </w:tcPr>
          <w:p w:rsidR="00605CAD" w:rsidRPr="002E70A5" w:rsidRDefault="00605CAD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2837" w:type="dxa"/>
          </w:tcPr>
          <w:p w:rsidR="00605CAD" w:rsidRPr="00A54EE9" w:rsidRDefault="00605CAD" w:rsidP="00A71814">
            <w:pPr>
              <w:autoSpaceDE w:val="0"/>
              <w:autoSpaceDN w:val="0"/>
              <w:adjustRightInd w:val="0"/>
              <w:ind w:right="141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Количество демонтированных нестационарных торговых объектов</w:t>
            </w:r>
          </w:p>
        </w:tc>
        <w:tc>
          <w:tcPr>
            <w:tcW w:w="99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Ед.</w:t>
            </w:r>
          </w:p>
        </w:tc>
        <w:tc>
          <w:tcPr>
            <w:tcW w:w="855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12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</w:rPr>
            </w:pPr>
            <w:r w:rsidRPr="00A54EE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605CAD" w:rsidRPr="00A54EE9" w:rsidRDefault="00605CAD" w:rsidP="00605CAD">
            <w:pPr>
              <w:jc w:val="center"/>
              <w:rPr>
                <w:sz w:val="19"/>
                <w:szCs w:val="19"/>
                <w:lang w:val="en-US"/>
              </w:rPr>
            </w:pPr>
            <w:r w:rsidRPr="00A54EE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05CAD" w:rsidRPr="00A54EE9" w:rsidRDefault="00B06F85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  <w:lang w:val="en-US"/>
              </w:rPr>
              <w:t>2</w:t>
            </w:r>
            <w:r w:rsidRPr="00A54EE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:rsidR="00605CAD" w:rsidRPr="00A54EE9" w:rsidRDefault="00605CAD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54EE9">
              <w:rPr>
                <w:color w:val="000000"/>
                <w:sz w:val="19"/>
                <w:szCs w:val="19"/>
                <w:lang w:val="en-US"/>
              </w:rPr>
              <w:t>21</w:t>
            </w:r>
          </w:p>
        </w:tc>
        <w:tc>
          <w:tcPr>
            <w:tcW w:w="992" w:type="dxa"/>
            <w:vAlign w:val="center"/>
          </w:tcPr>
          <w:p w:rsidR="00605CAD" w:rsidRPr="00A54EE9" w:rsidRDefault="00B06F85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850" w:type="dxa"/>
            <w:vAlign w:val="center"/>
          </w:tcPr>
          <w:p w:rsidR="00605CAD" w:rsidRPr="00A54EE9" w:rsidRDefault="00B06F85" w:rsidP="00605CAD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9"/>
                <w:szCs w:val="19"/>
              </w:rPr>
            </w:pPr>
            <w:r w:rsidRPr="00A54EE9">
              <w:rPr>
                <w:color w:val="000000"/>
                <w:sz w:val="19"/>
                <w:szCs w:val="19"/>
              </w:rPr>
              <w:t>15</w:t>
            </w:r>
          </w:p>
        </w:tc>
      </w:tr>
    </w:tbl>
    <w:p w:rsidR="004E714A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653FB5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</w:t>
      </w:r>
    </w:p>
    <w:p w:rsidR="00653FB5" w:rsidRPr="00B87BAA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 w:rsidRPr="00B87BAA">
        <w:rPr>
          <w:rFonts w:eastAsiaTheme="minorHAnsi"/>
          <w:lang w:eastAsia="en-US"/>
        </w:rPr>
        <w:t xml:space="preserve">* Показатель (индикатор) муниципальной программы </w:t>
      </w:r>
      <w:r w:rsidRPr="00B87BAA"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B87BAA">
        <w:rPr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</w:t>
      </w:r>
      <w:proofErr w:type="gramStart"/>
      <w:r w:rsidRPr="00B87BAA">
        <w:rPr>
          <w:shd w:val="clear" w:color="auto" w:fill="FFFFFF"/>
        </w:rPr>
        <w:t xml:space="preserve">На основании вышеизложенного данный </w:t>
      </w:r>
      <w:r w:rsidRPr="00B87BAA">
        <w:rPr>
          <w:rFonts w:eastAsiaTheme="minorHAnsi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  <w:proofErr w:type="gramEnd"/>
    </w:p>
    <w:p w:rsidR="004E714A" w:rsidRPr="00CA6A74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C931C3" w:rsidRDefault="00C931C3" w:rsidP="00660879">
      <w:pPr>
        <w:spacing w:before="120"/>
        <w:ind w:left="284"/>
        <w:rPr>
          <w:sz w:val="28"/>
          <w:szCs w:val="28"/>
        </w:rPr>
      </w:pPr>
    </w:p>
    <w:p w:rsidR="00C931C3" w:rsidRDefault="00C931C3" w:rsidP="00660879">
      <w:pPr>
        <w:spacing w:before="120"/>
        <w:ind w:left="284"/>
        <w:rPr>
          <w:sz w:val="28"/>
          <w:szCs w:val="28"/>
        </w:rPr>
      </w:pPr>
    </w:p>
    <w:p w:rsidR="004B751D" w:rsidRDefault="004B751D" w:rsidP="004B751D">
      <w:pPr>
        <w:pStyle w:val="a3"/>
        <w:ind w:left="284"/>
        <w:rPr>
          <w:rFonts w:ascii="Times New Roman" w:hAnsi="Times New Roman"/>
          <w:sz w:val="28"/>
          <w:szCs w:val="28"/>
        </w:rPr>
      </w:pPr>
      <w:proofErr w:type="gramStart"/>
      <w:r w:rsidRPr="004B751D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B751D">
        <w:rPr>
          <w:rFonts w:ascii="Times New Roman" w:hAnsi="Times New Roman"/>
          <w:sz w:val="28"/>
          <w:szCs w:val="28"/>
        </w:rPr>
        <w:t xml:space="preserve"> обязанности руководителя управления </w:t>
      </w:r>
    </w:p>
    <w:p w:rsidR="004B751D" w:rsidRDefault="004B751D" w:rsidP="004B751D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4B751D">
        <w:rPr>
          <w:rFonts w:ascii="Times New Roman" w:hAnsi="Times New Roman"/>
          <w:sz w:val="28"/>
          <w:szCs w:val="28"/>
        </w:rPr>
        <w:t xml:space="preserve">развития предпринимательства, потребительского </w:t>
      </w:r>
    </w:p>
    <w:p w:rsidR="004B751D" w:rsidRDefault="004B751D" w:rsidP="004B751D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4B751D">
        <w:rPr>
          <w:rFonts w:ascii="Times New Roman" w:hAnsi="Times New Roman"/>
          <w:sz w:val="28"/>
          <w:szCs w:val="28"/>
        </w:rPr>
        <w:t xml:space="preserve">рынка и инновационной политики администрации </w:t>
      </w:r>
    </w:p>
    <w:p w:rsidR="004B751D" w:rsidRPr="004B751D" w:rsidRDefault="004B751D" w:rsidP="004B751D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4B751D">
        <w:rPr>
          <w:rFonts w:ascii="Times New Roman" w:hAnsi="Times New Roman"/>
          <w:sz w:val="28"/>
          <w:szCs w:val="28"/>
        </w:rPr>
        <w:t xml:space="preserve">городского округа город Воронеж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Pr="004B751D">
        <w:rPr>
          <w:rFonts w:ascii="Times New Roman" w:hAnsi="Times New Roman"/>
          <w:sz w:val="28"/>
          <w:szCs w:val="28"/>
        </w:rPr>
        <w:t xml:space="preserve">                                  Е.Н. Банникова</w:t>
      </w:r>
    </w:p>
    <w:p w:rsidR="008931BD" w:rsidRDefault="008931BD" w:rsidP="004B751D">
      <w:pPr>
        <w:spacing w:before="120"/>
        <w:ind w:left="284"/>
      </w:pPr>
    </w:p>
    <w:sectPr w:rsidR="008931BD" w:rsidSect="00352555">
      <w:headerReference w:type="default" r:id="rId8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55" w:rsidRDefault="00166A55" w:rsidP="007C4D0F">
      <w:r>
        <w:separator/>
      </w:r>
    </w:p>
  </w:endnote>
  <w:endnote w:type="continuationSeparator" w:id="0">
    <w:p w:rsidR="00166A55" w:rsidRDefault="00166A55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55" w:rsidRDefault="00166A55" w:rsidP="007C4D0F">
      <w:r>
        <w:separator/>
      </w:r>
    </w:p>
  </w:footnote>
  <w:footnote w:type="continuationSeparator" w:id="0">
    <w:p w:rsidR="00166A55" w:rsidRDefault="00166A55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/>
    <w:sdtContent>
      <w:p w:rsidR="007C4D0F" w:rsidRDefault="00E511F3">
        <w:pPr>
          <w:pStyle w:val="a5"/>
          <w:jc w:val="center"/>
        </w:pPr>
        <w:r>
          <w:fldChar w:fldCharType="begin"/>
        </w:r>
        <w:r w:rsidR="00B01E87">
          <w:instrText xml:space="preserve"> PAGE   \* MERGEFORMAT </w:instrText>
        </w:r>
        <w:r>
          <w:fldChar w:fldCharType="separate"/>
        </w:r>
        <w:r w:rsidR="004B75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6402"/>
    <w:rsid w:val="005F7230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44A2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297F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6A8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1E2E1-A91E-49FA-8765-71B7436E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69</cp:revision>
  <cp:lastPrinted>2020-01-28T08:49:00Z</cp:lastPrinted>
  <dcterms:created xsi:type="dcterms:W3CDTF">2016-10-26T14:21:00Z</dcterms:created>
  <dcterms:modified xsi:type="dcterms:W3CDTF">2021-03-30T12:29:00Z</dcterms:modified>
</cp:coreProperties>
</file>