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074" w:rsidRPr="00813074" w:rsidRDefault="00202B7F" w:rsidP="00D74203">
      <w:pPr>
        <w:pStyle w:val="ConsPlusNormal"/>
        <w:spacing w:line="228" w:lineRule="auto"/>
        <w:ind w:left="467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813074" w:rsidRDefault="006B11ED" w:rsidP="00D74203">
      <w:pPr>
        <w:pStyle w:val="ConsPlusNormal"/>
        <w:spacing w:line="228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B11ED">
        <w:rPr>
          <w:rFonts w:ascii="Times New Roman" w:hAnsi="Times New Roman" w:cs="Times New Roman"/>
          <w:sz w:val="28"/>
          <w:szCs w:val="28"/>
        </w:rPr>
        <w:t>к Порядку взаимодействия</w:t>
      </w:r>
    </w:p>
    <w:p w:rsidR="00C5534B" w:rsidRDefault="00C5534B" w:rsidP="00D74203">
      <w:pPr>
        <w:pStyle w:val="ConsPlusNormal"/>
        <w:spacing w:line="228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и проведении совместных конкурсов или аукционов</w:t>
      </w:r>
    </w:p>
    <w:p w:rsidR="006B11ED" w:rsidRDefault="006B11ED" w:rsidP="00D74203">
      <w:pPr>
        <w:pStyle w:val="ConsPlusNormal"/>
        <w:spacing w:line="228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6D1F52" w:rsidRDefault="006D1F52" w:rsidP="00D74203">
      <w:pPr>
        <w:pStyle w:val="ConsPlusNormal"/>
        <w:spacing w:line="228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6B11ED" w:rsidRPr="00813074" w:rsidRDefault="006B11ED" w:rsidP="00D74203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11ED">
        <w:rPr>
          <w:rFonts w:ascii="Times New Roman" w:hAnsi="Times New Roman" w:cs="Times New Roman"/>
          <w:sz w:val="28"/>
          <w:szCs w:val="28"/>
        </w:rPr>
        <w:t>Типовая форма</w:t>
      </w:r>
    </w:p>
    <w:p w:rsidR="00E812EE" w:rsidRPr="00813074" w:rsidRDefault="00E812EE" w:rsidP="00D74203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F52" w:rsidRDefault="006B11ED" w:rsidP="00D74203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79"/>
      <w:bookmarkEnd w:id="0"/>
      <w:r w:rsidRPr="006B11ED">
        <w:rPr>
          <w:rFonts w:ascii="Times New Roman" w:hAnsi="Times New Roman" w:cs="Times New Roman"/>
          <w:b/>
          <w:sz w:val="28"/>
          <w:szCs w:val="28"/>
        </w:rPr>
        <w:t>СОГЛАШЕНИЕ</w:t>
      </w:r>
      <w:r w:rsidR="006D1F5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B11E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D1F52">
        <w:rPr>
          <w:rFonts w:ascii="Times New Roman" w:hAnsi="Times New Roman" w:cs="Times New Roman"/>
          <w:b/>
          <w:sz w:val="28"/>
          <w:szCs w:val="28"/>
        </w:rPr>
        <w:t xml:space="preserve"> ПРОВЕДЕНИИ</w:t>
      </w:r>
    </w:p>
    <w:p w:rsidR="00813074" w:rsidRPr="00043383" w:rsidRDefault="006B11ED" w:rsidP="00D74203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1ED">
        <w:rPr>
          <w:rFonts w:ascii="Times New Roman" w:hAnsi="Times New Roman" w:cs="Times New Roman"/>
          <w:b/>
          <w:sz w:val="28"/>
          <w:szCs w:val="28"/>
        </w:rPr>
        <w:t xml:space="preserve">СОВМЕСТНОГО </w:t>
      </w:r>
      <w:r w:rsidR="006D1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11ED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6D1F5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B11ED">
        <w:rPr>
          <w:rFonts w:ascii="Times New Roman" w:hAnsi="Times New Roman" w:cs="Times New Roman"/>
          <w:b/>
          <w:sz w:val="28"/>
          <w:szCs w:val="28"/>
        </w:rPr>
        <w:t>ИЛИ</w:t>
      </w:r>
      <w:r w:rsidR="006D1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11ED">
        <w:rPr>
          <w:rFonts w:ascii="Times New Roman" w:hAnsi="Times New Roman" w:cs="Times New Roman"/>
          <w:b/>
          <w:sz w:val="28"/>
          <w:szCs w:val="28"/>
        </w:rPr>
        <w:t xml:space="preserve"> АУКЦИОНА</w:t>
      </w:r>
    </w:p>
    <w:p w:rsidR="00813074" w:rsidRPr="00813074" w:rsidRDefault="00813074" w:rsidP="00D74203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B7F" w:rsidRDefault="00202B7F" w:rsidP="00D74203">
      <w:pPr>
        <w:pStyle w:val="ConsPlusNormal"/>
        <w:spacing w:line="228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202B7F">
        <w:rPr>
          <w:rFonts w:ascii="Times New Roman" w:hAnsi="Times New Roman" w:cs="Times New Roman"/>
          <w:sz w:val="28"/>
          <w:szCs w:val="28"/>
        </w:rPr>
        <w:t>г.</w:t>
      </w:r>
      <w:r w:rsidR="00C744DF">
        <w:rPr>
          <w:rFonts w:ascii="Times New Roman" w:hAnsi="Times New Roman" w:cs="Times New Roman"/>
          <w:sz w:val="28"/>
          <w:szCs w:val="28"/>
        </w:rPr>
        <w:t xml:space="preserve"> </w:t>
      </w:r>
      <w:r w:rsidRPr="00202B7F">
        <w:rPr>
          <w:rFonts w:ascii="Times New Roman" w:hAnsi="Times New Roman" w:cs="Times New Roman"/>
          <w:sz w:val="28"/>
          <w:szCs w:val="28"/>
        </w:rPr>
        <w:t>Воронеж                                                                     «__»____________ 20__ г.</w:t>
      </w:r>
    </w:p>
    <w:p w:rsidR="00195E7F" w:rsidRPr="00202B7F" w:rsidRDefault="00195E7F" w:rsidP="00195E7F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202B7F" w:rsidRDefault="00202B7F" w:rsidP="00195E7F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  <w:r w:rsidRPr="00202B7F">
        <w:rPr>
          <w:rFonts w:ascii="Times New Roman" w:hAnsi="Times New Roman" w:cs="Times New Roman"/>
          <w:sz w:val="28"/>
          <w:szCs w:val="28"/>
        </w:rPr>
        <w:t>____________________________________________________________ в лице</w:t>
      </w:r>
    </w:p>
    <w:p w:rsidR="00C744DF" w:rsidRDefault="00C744DF" w:rsidP="00195E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44DF">
        <w:rPr>
          <w:rFonts w:ascii="Times New Roman" w:hAnsi="Times New Roman" w:cs="Times New Roman"/>
          <w:sz w:val="24"/>
          <w:szCs w:val="24"/>
        </w:rPr>
        <w:t>(заказчик)</w:t>
      </w:r>
    </w:p>
    <w:p w:rsidR="00C744DF" w:rsidRDefault="00C744DF" w:rsidP="00195E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744D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CC461B">
        <w:rPr>
          <w:rFonts w:ascii="Times New Roman" w:hAnsi="Times New Roman" w:cs="Times New Roman"/>
          <w:sz w:val="28"/>
          <w:szCs w:val="28"/>
        </w:rPr>
        <w:t>,</w:t>
      </w:r>
    </w:p>
    <w:p w:rsidR="00C744DF" w:rsidRDefault="00C744DF" w:rsidP="00195E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44DF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C744DF" w:rsidRDefault="00CC461B" w:rsidP="00C5534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</w:t>
      </w:r>
    </w:p>
    <w:p w:rsidR="0071511F" w:rsidRDefault="00CC461B" w:rsidP="00195E7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71511F">
        <w:rPr>
          <w:sz w:val="28"/>
          <w:szCs w:val="28"/>
        </w:rPr>
        <w:t>,</w:t>
      </w:r>
    </w:p>
    <w:p w:rsidR="00CC461B" w:rsidRPr="00CC461B" w:rsidRDefault="00CC461B" w:rsidP="00195E7F">
      <w:pPr>
        <w:jc w:val="center"/>
      </w:pPr>
      <w:r w:rsidRPr="00CC461B">
        <w:t xml:space="preserve">(№ и дата приказа ГРБС </w:t>
      </w:r>
      <w:r w:rsidRPr="00A475C9">
        <w:t>или куратора заказчиков</w:t>
      </w:r>
      <w:r w:rsidRPr="00CC461B">
        <w:t>)</w:t>
      </w:r>
    </w:p>
    <w:p w:rsidR="00C744DF" w:rsidRDefault="00CC461B" w:rsidP="00195E7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 в дальнейшем – Консолидатор, _____________________________</w:t>
      </w:r>
    </w:p>
    <w:p w:rsidR="00CC461B" w:rsidRDefault="00CC461B" w:rsidP="00195E7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 </w:t>
      </w:r>
      <w:r w:rsidR="00195E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лице</w:t>
      </w:r>
    </w:p>
    <w:p w:rsidR="00CC461B" w:rsidRPr="00CC461B" w:rsidRDefault="00CC461B" w:rsidP="00195E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44DF">
        <w:rPr>
          <w:rFonts w:ascii="Times New Roman" w:hAnsi="Times New Roman" w:cs="Times New Roman"/>
          <w:sz w:val="24"/>
          <w:szCs w:val="24"/>
        </w:rPr>
        <w:t>(заказчик)</w:t>
      </w:r>
    </w:p>
    <w:p w:rsidR="00CC461B" w:rsidRDefault="00CC461B" w:rsidP="00195E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744D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C461B" w:rsidRDefault="00CC461B" w:rsidP="00195E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44DF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202B7F" w:rsidRDefault="00CC461B" w:rsidP="00195E7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</w:t>
      </w:r>
    </w:p>
    <w:p w:rsidR="00CC461B" w:rsidRDefault="00CC461B" w:rsidP="00195E7F">
      <w:pPr>
        <w:rPr>
          <w:rFonts w:ascii="Calibri" w:hAnsi="Calibri" w:cs="Calibri"/>
          <w:sz w:val="22"/>
          <w:szCs w:val="20"/>
          <w:lang w:eastAsia="ru-RU"/>
        </w:rPr>
      </w:pPr>
      <w:r>
        <w:rPr>
          <w:sz w:val="28"/>
          <w:szCs w:val="28"/>
        </w:rPr>
        <w:t>__________________________________________________________________,</w:t>
      </w:r>
    </w:p>
    <w:p w:rsidR="00CC461B" w:rsidRPr="00CC461B" w:rsidRDefault="00CC461B" w:rsidP="00195E7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C461B">
        <w:rPr>
          <w:rFonts w:ascii="Times New Roman" w:hAnsi="Times New Roman" w:cs="Times New Roman"/>
          <w:sz w:val="24"/>
          <w:szCs w:val="24"/>
        </w:rPr>
        <w:t>(положение, устав или т.п.)</w:t>
      </w:r>
    </w:p>
    <w:p w:rsidR="00CC461B" w:rsidRDefault="00CC461B" w:rsidP="00195E7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 </w:t>
      </w:r>
      <w:r w:rsidR="00195E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лице</w:t>
      </w:r>
    </w:p>
    <w:p w:rsidR="00CC461B" w:rsidRPr="00CC461B" w:rsidRDefault="00CC461B" w:rsidP="00195E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44DF">
        <w:rPr>
          <w:rFonts w:ascii="Times New Roman" w:hAnsi="Times New Roman" w:cs="Times New Roman"/>
          <w:sz w:val="24"/>
          <w:szCs w:val="24"/>
        </w:rPr>
        <w:t>(заказчик)</w:t>
      </w:r>
    </w:p>
    <w:p w:rsidR="00CC461B" w:rsidRDefault="00CC461B" w:rsidP="00195E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744D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C461B" w:rsidRDefault="00CC461B" w:rsidP="00195E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44DF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CC461B" w:rsidRDefault="00CC461B" w:rsidP="00195E7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</w:t>
      </w:r>
    </w:p>
    <w:p w:rsidR="00CC461B" w:rsidRDefault="00CC461B" w:rsidP="00195E7F">
      <w:pPr>
        <w:rPr>
          <w:rFonts w:ascii="Calibri" w:hAnsi="Calibri" w:cs="Calibri"/>
          <w:sz w:val="22"/>
          <w:szCs w:val="20"/>
          <w:lang w:eastAsia="ru-RU"/>
        </w:rPr>
      </w:pPr>
      <w:r>
        <w:rPr>
          <w:sz w:val="28"/>
          <w:szCs w:val="28"/>
        </w:rPr>
        <w:t>__________________________________________________________________,</w:t>
      </w:r>
    </w:p>
    <w:p w:rsidR="00CC461B" w:rsidRPr="00CC461B" w:rsidRDefault="00CC461B" w:rsidP="00195E7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C461B">
        <w:rPr>
          <w:rFonts w:ascii="Times New Roman" w:hAnsi="Times New Roman" w:cs="Times New Roman"/>
          <w:sz w:val="24"/>
          <w:szCs w:val="24"/>
        </w:rPr>
        <w:t>(положение, устав или т.п.)</w:t>
      </w:r>
    </w:p>
    <w:p w:rsidR="00202B7F" w:rsidRDefault="0071511F" w:rsidP="00C5534B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C461B" w:rsidRPr="00CC461B">
        <w:rPr>
          <w:rFonts w:ascii="Times New Roman" w:hAnsi="Times New Roman" w:cs="Times New Roman"/>
          <w:sz w:val="28"/>
          <w:szCs w:val="28"/>
        </w:rPr>
        <w:t>аждый в отдельности именуемый в дальнейшем Заказчик, а вместе с</w:t>
      </w:r>
      <w:r w:rsidR="00CC461B">
        <w:rPr>
          <w:rFonts w:ascii="Times New Roman" w:hAnsi="Times New Roman" w:cs="Times New Roman"/>
          <w:sz w:val="28"/>
          <w:szCs w:val="28"/>
        </w:rPr>
        <w:t xml:space="preserve"> </w:t>
      </w:r>
      <w:r w:rsidR="00CC461B" w:rsidRPr="00CC461B">
        <w:rPr>
          <w:rFonts w:ascii="Times New Roman" w:hAnsi="Times New Roman" w:cs="Times New Roman"/>
          <w:sz w:val="28"/>
          <w:szCs w:val="28"/>
        </w:rPr>
        <w:t>Консолидатором</w:t>
      </w:r>
      <w:r w:rsidR="00F53FA9">
        <w:rPr>
          <w:rFonts w:ascii="Times New Roman" w:hAnsi="Times New Roman" w:cs="Times New Roman"/>
          <w:sz w:val="28"/>
          <w:szCs w:val="28"/>
        </w:rPr>
        <w:t xml:space="preserve"> –</w:t>
      </w:r>
      <w:r w:rsidR="00CC461B" w:rsidRPr="00CC461B">
        <w:rPr>
          <w:rFonts w:ascii="Times New Roman" w:hAnsi="Times New Roman" w:cs="Times New Roman"/>
          <w:sz w:val="28"/>
          <w:szCs w:val="28"/>
        </w:rPr>
        <w:t xml:space="preserve"> Заказчики, с одной стороны 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71511F" w:rsidRDefault="0071511F" w:rsidP="00195E7F">
      <w:pPr>
        <w:rPr>
          <w:rFonts w:ascii="Calibri" w:hAnsi="Calibri" w:cs="Calibri"/>
          <w:sz w:val="22"/>
          <w:szCs w:val="20"/>
          <w:lang w:eastAsia="ru-RU"/>
        </w:rPr>
      </w:pPr>
      <w:r>
        <w:rPr>
          <w:sz w:val="28"/>
          <w:szCs w:val="28"/>
        </w:rPr>
        <w:t>____________________________________________________________</w:t>
      </w:r>
      <w:r w:rsidR="00F53F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лице</w:t>
      </w:r>
    </w:p>
    <w:p w:rsidR="0071511F" w:rsidRPr="0071511F" w:rsidRDefault="0071511F" w:rsidP="00195E7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1511F">
        <w:rPr>
          <w:rFonts w:ascii="Times New Roman" w:hAnsi="Times New Roman" w:cs="Times New Roman"/>
          <w:sz w:val="24"/>
          <w:szCs w:val="24"/>
        </w:rPr>
        <w:t>(уполномоченный орган)</w:t>
      </w:r>
    </w:p>
    <w:p w:rsidR="0071511F" w:rsidRDefault="0071511F" w:rsidP="00195E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744D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1511F" w:rsidRDefault="0071511F" w:rsidP="00195E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44DF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202B7F" w:rsidRDefault="0071511F" w:rsidP="00D74203">
      <w:pPr>
        <w:pStyle w:val="ConsPlusNormal"/>
        <w:spacing w:line="348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1511F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="00A97FEC" w:rsidRPr="00CC1135">
        <w:rPr>
          <w:rFonts w:ascii="Times New Roman" w:hAnsi="Times New Roman" w:cs="Times New Roman"/>
          <w:sz w:val="28"/>
          <w:szCs w:val="28"/>
        </w:rPr>
        <w:t>__________________</w:t>
      </w:r>
      <w:r w:rsidRPr="00CC1135">
        <w:rPr>
          <w:rFonts w:ascii="Times New Roman" w:hAnsi="Times New Roman" w:cs="Times New Roman"/>
          <w:sz w:val="28"/>
          <w:szCs w:val="28"/>
        </w:rPr>
        <w:t>,</w:t>
      </w:r>
      <w:r w:rsidRPr="0071511F">
        <w:rPr>
          <w:rFonts w:ascii="Times New Roman" w:hAnsi="Times New Roman" w:cs="Times New Roman"/>
          <w:sz w:val="28"/>
          <w:szCs w:val="28"/>
        </w:rPr>
        <w:t xml:space="preserve"> именуемый 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11F">
        <w:rPr>
          <w:rFonts w:ascii="Times New Roman" w:hAnsi="Times New Roman" w:cs="Times New Roman"/>
          <w:sz w:val="28"/>
          <w:szCs w:val="28"/>
        </w:rPr>
        <w:t xml:space="preserve">Организатор, с другой стороны, совместно именуемые Стороны, в </w:t>
      </w:r>
      <w:r w:rsidRPr="0071511F">
        <w:rPr>
          <w:rFonts w:ascii="Times New Roman" w:hAnsi="Times New Roman" w:cs="Times New Roman"/>
          <w:sz w:val="28"/>
          <w:szCs w:val="28"/>
        </w:rPr>
        <w:lastRenderedPageBreak/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11F">
        <w:rPr>
          <w:rFonts w:ascii="Times New Roman" w:hAnsi="Times New Roman" w:cs="Times New Roman"/>
          <w:sz w:val="28"/>
          <w:szCs w:val="28"/>
        </w:rPr>
        <w:t>с Гражданским кодексом Российской Федерации,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11F">
        <w:rPr>
          <w:rFonts w:ascii="Times New Roman" w:hAnsi="Times New Roman" w:cs="Times New Roman"/>
          <w:sz w:val="28"/>
          <w:szCs w:val="28"/>
        </w:rPr>
        <w:t xml:space="preserve">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1511F">
        <w:rPr>
          <w:rFonts w:ascii="Times New Roman" w:hAnsi="Times New Roman" w:cs="Times New Roman"/>
          <w:sz w:val="28"/>
          <w:szCs w:val="28"/>
        </w:rPr>
        <w:t xml:space="preserve"> 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511F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11F">
        <w:rPr>
          <w:rFonts w:ascii="Times New Roman" w:hAnsi="Times New Roman" w:cs="Times New Roman"/>
          <w:sz w:val="28"/>
          <w:szCs w:val="28"/>
        </w:rPr>
        <w:t>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1511F">
        <w:rPr>
          <w:rFonts w:ascii="Times New Roman" w:hAnsi="Times New Roman" w:cs="Times New Roman"/>
          <w:sz w:val="28"/>
          <w:szCs w:val="28"/>
        </w:rPr>
        <w:t>заключили настоящее соглашение о проведении совместного конкурса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11F">
        <w:rPr>
          <w:rFonts w:ascii="Times New Roman" w:hAnsi="Times New Roman" w:cs="Times New Roman"/>
          <w:sz w:val="28"/>
          <w:szCs w:val="28"/>
        </w:rPr>
        <w:t xml:space="preserve">аукциона (выбрать нужное) (далее </w:t>
      </w:r>
      <w:r w:rsidR="00A04BD8">
        <w:rPr>
          <w:rFonts w:ascii="Times New Roman" w:hAnsi="Times New Roman" w:cs="Times New Roman"/>
          <w:sz w:val="28"/>
          <w:szCs w:val="28"/>
        </w:rPr>
        <w:t xml:space="preserve">– </w:t>
      </w:r>
      <w:r w:rsidRPr="0071511F">
        <w:rPr>
          <w:rFonts w:ascii="Times New Roman" w:hAnsi="Times New Roman" w:cs="Times New Roman"/>
          <w:sz w:val="28"/>
          <w:szCs w:val="28"/>
        </w:rPr>
        <w:t>Соглашение) о нижеследующем:</w:t>
      </w:r>
    </w:p>
    <w:p w:rsidR="0071511F" w:rsidRDefault="0071511F" w:rsidP="00D74203">
      <w:pPr>
        <w:pStyle w:val="ConsPlusNormal"/>
        <w:spacing w:line="228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1511F" w:rsidRDefault="0071511F" w:rsidP="00D74203">
      <w:pPr>
        <w:pStyle w:val="ConsPlusNormal"/>
        <w:spacing w:line="22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1511F">
        <w:rPr>
          <w:rFonts w:ascii="Times New Roman" w:hAnsi="Times New Roman" w:cs="Times New Roman"/>
          <w:sz w:val="28"/>
          <w:szCs w:val="28"/>
        </w:rPr>
        <w:t>1.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71511F">
        <w:rPr>
          <w:rFonts w:ascii="Times New Roman" w:hAnsi="Times New Roman" w:cs="Times New Roman"/>
          <w:sz w:val="28"/>
          <w:szCs w:val="28"/>
        </w:rPr>
        <w:t>Предмет Соглашения</w:t>
      </w:r>
    </w:p>
    <w:p w:rsidR="000A0B62" w:rsidRDefault="000A0B62" w:rsidP="00D74203">
      <w:pPr>
        <w:pStyle w:val="ConsPlusNormal"/>
        <w:spacing w:line="22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81BFF" w:rsidRDefault="00195E7F" w:rsidP="00D74203">
      <w:pPr>
        <w:pStyle w:val="ConsPlusNormal"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195E7F">
        <w:rPr>
          <w:rFonts w:ascii="Times New Roman" w:hAnsi="Times New Roman" w:cs="Times New Roman"/>
          <w:sz w:val="28"/>
          <w:szCs w:val="28"/>
        </w:rPr>
        <w:t>Предметом настоящего Соглашения является порядок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E7F">
        <w:rPr>
          <w:rFonts w:ascii="Times New Roman" w:hAnsi="Times New Roman" w:cs="Times New Roman"/>
          <w:sz w:val="28"/>
          <w:szCs w:val="28"/>
        </w:rPr>
        <w:t>Заказчиков и Организатора при организации и проведении совместного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E7F">
        <w:rPr>
          <w:rFonts w:ascii="Times New Roman" w:hAnsi="Times New Roman" w:cs="Times New Roman"/>
          <w:sz w:val="28"/>
          <w:szCs w:val="28"/>
        </w:rPr>
        <w:t>или аукциона (выбрать нужное) на закупку одних и тех же товаров (работ,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E7F">
        <w:rPr>
          <w:rFonts w:ascii="Times New Roman" w:hAnsi="Times New Roman" w:cs="Times New Roman"/>
          <w:sz w:val="28"/>
          <w:szCs w:val="28"/>
        </w:rPr>
        <w:t xml:space="preserve">услуг) (далее </w:t>
      </w:r>
      <w:r w:rsidR="00A17D95" w:rsidRPr="00A17D95">
        <w:rPr>
          <w:rFonts w:ascii="Times New Roman" w:hAnsi="Times New Roman" w:cs="Times New Roman"/>
          <w:sz w:val="28"/>
          <w:szCs w:val="28"/>
        </w:rPr>
        <w:t>–</w:t>
      </w:r>
      <w:r w:rsidRPr="00195E7F">
        <w:rPr>
          <w:rFonts w:ascii="Times New Roman" w:hAnsi="Times New Roman" w:cs="Times New Roman"/>
          <w:sz w:val="28"/>
          <w:szCs w:val="28"/>
        </w:rPr>
        <w:t xml:space="preserve"> закупка), а именно:</w:t>
      </w:r>
      <w:r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195E7F" w:rsidRPr="00195E7F" w:rsidRDefault="00195E7F" w:rsidP="00381BF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95E7F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195E7F">
        <w:rPr>
          <w:rFonts w:ascii="Times New Roman" w:hAnsi="Times New Roman" w:cs="Times New Roman"/>
          <w:sz w:val="28"/>
          <w:szCs w:val="28"/>
        </w:rPr>
        <w:t>_______</w:t>
      </w:r>
      <w:r w:rsidR="00413C68">
        <w:rPr>
          <w:rFonts w:ascii="Times New Roman" w:hAnsi="Times New Roman" w:cs="Times New Roman"/>
          <w:sz w:val="28"/>
          <w:szCs w:val="28"/>
        </w:rPr>
        <w:t>___</w:t>
      </w:r>
      <w:r w:rsidRPr="00195E7F">
        <w:rPr>
          <w:rFonts w:ascii="Times New Roman" w:hAnsi="Times New Roman" w:cs="Times New Roman"/>
          <w:sz w:val="28"/>
          <w:szCs w:val="28"/>
        </w:rPr>
        <w:t>________</w:t>
      </w:r>
    </w:p>
    <w:p w:rsidR="00195E7F" w:rsidRPr="00195E7F" w:rsidRDefault="00195E7F" w:rsidP="006D1F5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95E7F">
        <w:rPr>
          <w:rFonts w:ascii="Times New Roman" w:hAnsi="Times New Roman" w:cs="Times New Roman"/>
          <w:sz w:val="24"/>
          <w:szCs w:val="24"/>
        </w:rPr>
        <w:t>(наименование объекта закупки)</w:t>
      </w:r>
    </w:p>
    <w:p w:rsidR="00E31C6A" w:rsidRDefault="00D24B27" w:rsidP="00D74203">
      <w:pPr>
        <w:pStyle w:val="ConsPlusNormal"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="00E31C6A">
        <w:rPr>
          <w:rFonts w:ascii="Times New Roman" w:hAnsi="Times New Roman" w:cs="Times New Roman"/>
          <w:sz w:val="28"/>
          <w:szCs w:val="28"/>
        </w:rPr>
        <w:t>Неотъемлемой частью настоящего Соглашения является приложение, в которо</w:t>
      </w:r>
      <w:r w:rsidR="0098211D">
        <w:rPr>
          <w:rFonts w:ascii="Times New Roman" w:hAnsi="Times New Roman" w:cs="Times New Roman"/>
          <w:sz w:val="28"/>
          <w:szCs w:val="28"/>
        </w:rPr>
        <w:t>м</w:t>
      </w:r>
      <w:r w:rsidR="00E31C6A">
        <w:rPr>
          <w:rFonts w:ascii="Times New Roman" w:hAnsi="Times New Roman" w:cs="Times New Roman"/>
          <w:sz w:val="28"/>
          <w:szCs w:val="28"/>
        </w:rPr>
        <w:t xml:space="preserve"> указаны:</w:t>
      </w:r>
    </w:p>
    <w:p w:rsidR="00D24B27" w:rsidRPr="00D24B27" w:rsidRDefault="008D1A1A" w:rsidP="00D74203">
      <w:pPr>
        <w:pStyle w:val="ConsPlusNormal"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D1A1A">
        <w:rPr>
          <w:rFonts w:ascii="Times New Roman" w:hAnsi="Times New Roman" w:cs="Times New Roman"/>
          <w:sz w:val="28"/>
          <w:szCs w:val="28"/>
        </w:rPr>
        <w:t>-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="004E13D0">
        <w:rPr>
          <w:rFonts w:ascii="Times New Roman" w:hAnsi="Times New Roman" w:cs="Times New Roman"/>
          <w:sz w:val="28"/>
          <w:szCs w:val="28"/>
        </w:rPr>
        <w:t xml:space="preserve">информация об </w:t>
      </w:r>
      <w:r w:rsidRPr="008D1A1A">
        <w:rPr>
          <w:rFonts w:ascii="Times New Roman" w:hAnsi="Times New Roman" w:cs="Times New Roman"/>
          <w:sz w:val="28"/>
          <w:szCs w:val="28"/>
        </w:rPr>
        <w:t>объект</w:t>
      </w:r>
      <w:r w:rsidR="004E13D0">
        <w:rPr>
          <w:rFonts w:ascii="Times New Roman" w:hAnsi="Times New Roman" w:cs="Times New Roman"/>
          <w:sz w:val="28"/>
          <w:szCs w:val="28"/>
        </w:rPr>
        <w:t>е</w:t>
      </w:r>
      <w:r w:rsidRPr="008D1A1A"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D24B27" w:rsidRPr="008D1A1A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закона от 05.04.2013 № 44-ФЗ;</w:t>
      </w:r>
    </w:p>
    <w:p w:rsidR="00D24B27" w:rsidRPr="00D24B27" w:rsidRDefault="00D24B27" w:rsidP="00D74203">
      <w:pPr>
        <w:pStyle w:val="ConsPlusNormal"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24B27">
        <w:rPr>
          <w:rFonts w:ascii="Times New Roman" w:hAnsi="Times New Roman" w:cs="Times New Roman"/>
          <w:sz w:val="28"/>
          <w:szCs w:val="28"/>
        </w:rPr>
        <w:t>-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D24B27">
        <w:rPr>
          <w:rFonts w:ascii="Times New Roman" w:hAnsi="Times New Roman" w:cs="Times New Roman"/>
          <w:sz w:val="28"/>
          <w:szCs w:val="28"/>
        </w:rPr>
        <w:t>код ОКПД, код КТРУ;</w:t>
      </w:r>
    </w:p>
    <w:p w:rsidR="00D24B27" w:rsidRPr="00D24B27" w:rsidRDefault="00D24B27" w:rsidP="00D74203">
      <w:pPr>
        <w:pStyle w:val="ConsPlusNormal"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24B27">
        <w:rPr>
          <w:rFonts w:ascii="Times New Roman" w:hAnsi="Times New Roman" w:cs="Times New Roman"/>
          <w:sz w:val="28"/>
          <w:szCs w:val="28"/>
        </w:rPr>
        <w:t>-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D24B27">
        <w:rPr>
          <w:rFonts w:ascii="Times New Roman" w:hAnsi="Times New Roman" w:cs="Times New Roman"/>
          <w:sz w:val="28"/>
          <w:szCs w:val="28"/>
        </w:rPr>
        <w:t>место, сроки (периоды)</w:t>
      </w:r>
      <w:r>
        <w:rPr>
          <w:rFonts w:ascii="Times New Roman" w:hAnsi="Times New Roman" w:cs="Times New Roman"/>
          <w:sz w:val="28"/>
          <w:szCs w:val="28"/>
        </w:rPr>
        <w:t xml:space="preserve"> и иные </w:t>
      </w:r>
      <w:r w:rsidRPr="00D24B27">
        <w:rPr>
          <w:rFonts w:ascii="Times New Roman" w:hAnsi="Times New Roman" w:cs="Times New Roman"/>
          <w:sz w:val="28"/>
          <w:szCs w:val="28"/>
        </w:rPr>
        <w:t xml:space="preserve">условия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24B27">
        <w:rPr>
          <w:rFonts w:ascii="Times New Roman" w:hAnsi="Times New Roman" w:cs="Times New Roman"/>
          <w:sz w:val="28"/>
          <w:szCs w:val="28"/>
        </w:rPr>
        <w:t>оставок товаров, выполнения работ, оказания услуг в отношении каждого Заказчика;</w:t>
      </w:r>
    </w:p>
    <w:p w:rsidR="00D24B27" w:rsidRDefault="00D24B27" w:rsidP="00D74203">
      <w:pPr>
        <w:pStyle w:val="ConsPlusNormal"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24B27">
        <w:rPr>
          <w:rFonts w:ascii="Times New Roman" w:hAnsi="Times New Roman" w:cs="Times New Roman"/>
          <w:sz w:val="28"/>
          <w:szCs w:val="28"/>
        </w:rPr>
        <w:t>-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D24B27">
        <w:rPr>
          <w:rFonts w:ascii="Times New Roman" w:hAnsi="Times New Roman" w:cs="Times New Roman"/>
          <w:sz w:val="28"/>
          <w:szCs w:val="28"/>
        </w:rPr>
        <w:t>начальные (максимальные) цены контрактов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24B27">
        <w:rPr>
          <w:rFonts w:ascii="Times New Roman" w:hAnsi="Times New Roman" w:cs="Times New Roman"/>
          <w:sz w:val="28"/>
          <w:szCs w:val="28"/>
        </w:rPr>
        <w:t>начальные цены единиц товара, работы, услуги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D24B27">
        <w:rPr>
          <w:rFonts w:ascii="Times New Roman" w:hAnsi="Times New Roman" w:cs="Times New Roman"/>
          <w:sz w:val="28"/>
          <w:szCs w:val="28"/>
        </w:rPr>
        <w:t xml:space="preserve">каждого </w:t>
      </w:r>
      <w:r>
        <w:rPr>
          <w:rFonts w:ascii="Times New Roman" w:hAnsi="Times New Roman" w:cs="Times New Roman"/>
          <w:sz w:val="28"/>
          <w:szCs w:val="28"/>
        </w:rPr>
        <w:t xml:space="preserve">контракта, заключаемого по результатам проведения </w:t>
      </w:r>
      <w:r w:rsidR="008D1A1A">
        <w:rPr>
          <w:rFonts w:ascii="Times New Roman" w:hAnsi="Times New Roman" w:cs="Times New Roman"/>
          <w:sz w:val="28"/>
          <w:szCs w:val="28"/>
        </w:rPr>
        <w:t>закупки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6882" w:rsidRDefault="00706882" w:rsidP="00D74203">
      <w:pPr>
        <w:pStyle w:val="ConsPlusNormal"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706882">
        <w:rPr>
          <w:rFonts w:ascii="Times New Roman" w:hAnsi="Times New Roman" w:cs="Times New Roman"/>
          <w:sz w:val="28"/>
          <w:szCs w:val="28"/>
        </w:rPr>
        <w:t>срок размещения извещения об осуществлении закупки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4B27" w:rsidRDefault="00D24B27" w:rsidP="00D74203">
      <w:pPr>
        <w:pStyle w:val="ConsPlusNormal"/>
        <w:spacing w:line="228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24B27" w:rsidRDefault="000A0B62" w:rsidP="00D74203">
      <w:pPr>
        <w:pStyle w:val="ConsPlusNormal"/>
        <w:spacing w:line="22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A0B62">
        <w:rPr>
          <w:rFonts w:ascii="Times New Roman" w:hAnsi="Times New Roman" w:cs="Times New Roman"/>
          <w:sz w:val="28"/>
          <w:szCs w:val="28"/>
        </w:rPr>
        <w:t>2.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0A0B62">
        <w:rPr>
          <w:rFonts w:ascii="Times New Roman" w:hAnsi="Times New Roman" w:cs="Times New Roman"/>
          <w:sz w:val="28"/>
          <w:szCs w:val="28"/>
        </w:rPr>
        <w:t>Полномочия Консолидатора</w:t>
      </w:r>
    </w:p>
    <w:p w:rsidR="000A0B62" w:rsidRDefault="000A0B62" w:rsidP="00D74203">
      <w:pPr>
        <w:pStyle w:val="ConsPlusNormal"/>
        <w:spacing w:line="22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A0B62" w:rsidRDefault="000A0B62" w:rsidP="004F647A">
      <w:pPr>
        <w:suppressAutoHyphens w:val="0"/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Настоящим Соглашением Заказчики передают Консолидатору следующие полномочия по подготовке к проведению закупки:</w:t>
      </w:r>
    </w:p>
    <w:p w:rsidR="000A0B62" w:rsidRDefault="000A0B62" w:rsidP="004F647A">
      <w:pPr>
        <w:suppressAutoHyphens w:val="0"/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</w:t>
      </w:r>
      <w:r w:rsidR="006D1F52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Консолидация потребностей Заказчиков для проведения закупки на основании представленных Заказчиками заявок.</w:t>
      </w:r>
    </w:p>
    <w:p w:rsidR="000A0B62" w:rsidRDefault="000A0B62" w:rsidP="004F647A">
      <w:pPr>
        <w:suppressAutoHyphens w:val="0"/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2.2.</w:t>
      </w:r>
      <w:r w:rsidR="006D1F52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Формирование обоснования начальной (максимальной) цены контракта,</w:t>
      </w:r>
      <w:r w:rsidR="00B272B4" w:rsidRPr="00B272B4">
        <w:rPr>
          <w:rFonts w:eastAsiaTheme="minorHAnsi"/>
          <w:sz w:val="28"/>
          <w:szCs w:val="28"/>
          <w:lang w:eastAsia="en-US"/>
        </w:rPr>
        <w:t xml:space="preserve"> </w:t>
      </w:r>
      <w:r w:rsidR="00B272B4">
        <w:rPr>
          <w:rFonts w:eastAsiaTheme="minorHAnsi"/>
          <w:sz w:val="28"/>
          <w:szCs w:val="28"/>
          <w:lang w:eastAsia="en-US"/>
        </w:rPr>
        <w:t>начальной цены единиц</w:t>
      </w:r>
      <w:r w:rsidR="004D2575">
        <w:rPr>
          <w:rFonts w:eastAsiaTheme="minorHAnsi"/>
          <w:sz w:val="28"/>
          <w:szCs w:val="28"/>
          <w:lang w:eastAsia="en-US"/>
        </w:rPr>
        <w:t>ы</w:t>
      </w:r>
      <w:r w:rsidR="00B272B4">
        <w:rPr>
          <w:rFonts w:eastAsiaTheme="minorHAnsi"/>
          <w:sz w:val="28"/>
          <w:szCs w:val="28"/>
          <w:lang w:eastAsia="en-US"/>
        </w:rPr>
        <w:t xml:space="preserve"> товара, работы, услуги,</w:t>
      </w:r>
      <w:r>
        <w:rPr>
          <w:rFonts w:eastAsiaTheme="minorHAnsi"/>
          <w:sz w:val="28"/>
          <w:szCs w:val="28"/>
          <w:lang w:eastAsia="en-US"/>
        </w:rPr>
        <w:t xml:space="preserve"> начальной суммы цен единиц товара, работы, услуги на основании представленных Заказчиками обоснований начальных (максимальных) цен каждого контракта, начальной цен</w:t>
      </w:r>
      <w:r w:rsidR="002563B9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единиц</w:t>
      </w:r>
      <w:r w:rsidR="002563B9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товара, работы, услуги</w:t>
      </w:r>
      <w:r w:rsidR="00B272B4">
        <w:rPr>
          <w:rFonts w:eastAsiaTheme="minorHAnsi"/>
          <w:sz w:val="28"/>
          <w:szCs w:val="28"/>
          <w:lang w:eastAsia="en-US"/>
        </w:rPr>
        <w:t>, начальной суммы цен единиц товара, работы, услуги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A0B62" w:rsidRDefault="000A0B62" w:rsidP="004F647A">
      <w:pPr>
        <w:pStyle w:val="ConsPlusNormal"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0B62">
        <w:rPr>
          <w:rFonts w:ascii="Times New Roman" w:hAnsi="Times New Roman" w:cs="Times New Roman"/>
          <w:sz w:val="28"/>
          <w:szCs w:val="28"/>
        </w:rPr>
        <w:t>2.3.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0A0B62">
        <w:rPr>
          <w:rFonts w:ascii="Times New Roman" w:hAnsi="Times New Roman" w:cs="Times New Roman"/>
          <w:sz w:val="28"/>
          <w:szCs w:val="28"/>
        </w:rPr>
        <w:t xml:space="preserve">Предоставление Организатору разработанного задания на </w:t>
      </w:r>
      <w:r w:rsidRPr="00516904">
        <w:rPr>
          <w:rFonts w:ascii="Times New Roman" w:hAnsi="Times New Roman" w:cs="Times New Roman"/>
          <w:sz w:val="28"/>
          <w:szCs w:val="28"/>
        </w:rPr>
        <w:t>определение поставщика</w:t>
      </w:r>
      <w:r w:rsidRPr="000A0B62">
        <w:rPr>
          <w:rFonts w:ascii="Times New Roman" w:hAnsi="Times New Roman" w:cs="Times New Roman"/>
          <w:sz w:val="28"/>
          <w:szCs w:val="28"/>
        </w:rPr>
        <w:t xml:space="preserve"> (подрядчика, исполнителя)</w:t>
      </w:r>
      <w:r w:rsidR="00BC013C">
        <w:rPr>
          <w:rFonts w:ascii="Times New Roman" w:hAnsi="Times New Roman" w:cs="Times New Roman"/>
          <w:sz w:val="28"/>
          <w:szCs w:val="28"/>
        </w:rPr>
        <w:t xml:space="preserve"> (далее – задани</w:t>
      </w:r>
      <w:r w:rsidR="00C5534B">
        <w:rPr>
          <w:rFonts w:ascii="Times New Roman" w:hAnsi="Times New Roman" w:cs="Times New Roman"/>
          <w:sz w:val="28"/>
          <w:szCs w:val="28"/>
        </w:rPr>
        <w:t>е</w:t>
      </w:r>
      <w:r w:rsidR="00BC013C">
        <w:rPr>
          <w:rFonts w:ascii="Times New Roman" w:hAnsi="Times New Roman" w:cs="Times New Roman"/>
          <w:sz w:val="28"/>
          <w:szCs w:val="28"/>
        </w:rPr>
        <w:t>)</w:t>
      </w:r>
      <w:r w:rsidRPr="000A0B62">
        <w:rPr>
          <w:rFonts w:ascii="Times New Roman" w:hAnsi="Times New Roman" w:cs="Times New Roman"/>
          <w:sz w:val="28"/>
          <w:szCs w:val="28"/>
        </w:rPr>
        <w:t>.</w:t>
      </w:r>
    </w:p>
    <w:p w:rsidR="00516904" w:rsidRDefault="000A0B62" w:rsidP="004F647A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B62">
        <w:rPr>
          <w:rFonts w:ascii="Times New Roman" w:hAnsi="Times New Roman" w:cs="Times New Roman"/>
          <w:sz w:val="28"/>
          <w:szCs w:val="28"/>
        </w:rPr>
        <w:t>2.4.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0A0B62">
        <w:rPr>
          <w:rFonts w:ascii="Times New Roman" w:hAnsi="Times New Roman" w:cs="Times New Roman"/>
          <w:sz w:val="28"/>
          <w:szCs w:val="28"/>
        </w:rPr>
        <w:t xml:space="preserve">Предоставление Организатору </w:t>
      </w:r>
      <w:r w:rsidR="00516904" w:rsidRPr="00700B7A">
        <w:rPr>
          <w:rFonts w:ascii="Times New Roman" w:hAnsi="Times New Roman" w:cs="Times New Roman"/>
          <w:sz w:val="28"/>
          <w:szCs w:val="28"/>
        </w:rPr>
        <w:t>разъяснени</w:t>
      </w:r>
      <w:r w:rsidR="00516904">
        <w:rPr>
          <w:rFonts w:ascii="Times New Roman" w:hAnsi="Times New Roman" w:cs="Times New Roman"/>
          <w:sz w:val="28"/>
          <w:szCs w:val="28"/>
        </w:rPr>
        <w:t>я</w:t>
      </w:r>
      <w:r w:rsidR="00516904" w:rsidRPr="00700B7A">
        <w:rPr>
          <w:rFonts w:ascii="Times New Roman" w:hAnsi="Times New Roman" w:cs="Times New Roman"/>
          <w:sz w:val="28"/>
          <w:szCs w:val="28"/>
        </w:rPr>
        <w:t xml:space="preserve"> положений </w:t>
      </w:r>
      <w:r w:rsidR="00516904">
        <w:rPr>
          <w:rFonts w:ascii="Times New Roman" w:hAnsi="Times New Roman" w:cs="Times New Roman"/>
          <w:sz w:val="28"/>
          <w:szCs w:val="28"/>
        </w:rPr>
        <w:t xml:space="preserve">извещения </w:t>
      </w:r>
      <w:r w:rsidR="00516904" w:rsidRPr="00700B7A">
        <w:rPr>
          <w:rFonts w:ascii="Times New Roman" w:hAnsi="Times New Roman" w:cs="Times New Roman"/>
          <w:sz w:val="28"/>
          <w:szCs w:val="28"/>
        </w:rPr>
        <w:t>о</w:t>
      </w:r>
      <w:r w:rsidR="00516904">
        <w:rPr>
          <w:rFonts w:ascii="Times New Roman" w:hAnsi="Times New Roman" w:cs="Times New Roman"/>
          <w:sz w:val="28"/>
          <w:szCs w:val="28"/>
        </w:rPr>
        <w:t>б осуществлении закупки</w:t>
      </w:r>
      <w:r w:rsidR="00516904" w:rsidRPr="00700B7A">
        <w:rPr>
          <w:rFonts w:ascii="Times New Roman" w:hAnsi="Times New Roman" w:cs="Times New Roman"/>
          <w:sz w:val="28"/>
          <w:szCs w:val="28"/>
        </w:rPr>
        <w:t>,</w:t>
      </w:r>
      <w:r w:rsidR="00516904" w:rsidRPr="00EA43AB">
        <w:rPr>
          <w:rFonts w:ascii="Times New Roman" w:hAnsi="Times New Roman" w:cs="Times New Roman"/>
          <w:sz w:val="28"/>
          <w:szCs w:val="28"/>
        </w:rPr>
        <w:t xml:space="preserve"> </w:t>
      </w:r>
      <w:r w:rsidR="00516904">
        <w:rPr>
          <w:rFonts w:ascii="Times New Roman" w:hAnsi="Times New Roman" w:cs="Times New Roman"/>
          <w:sz w:val="28"/>
          <w:szCs w:val="28"/>
        </w:rPr>
        <w:t>р</w:t>
      </w:r>
      <w:r w:rsidR="00516904" w:rsidRPr="000F6A6F">
        <w:rPr>
          <w:rFonts w:ascii="Times New Roman" w:hAnsi="Times New Roman" w:cs="Times New Roman"/>
          <w:sz w:val="28"/>
          <w:szCs w:val="28"/>
        </w:rPr>
        <w:t>азъяснени</w:t>
      </w:r>
      <w:r w:rsidR="00516904">
        <w:rPr>
          <w:rFonts w:ascii="Times New Roman" w:hAnsi="Times New Roman" w:cs="Times New Roman"/>
          <w:sz w:val="28"/>
          <w:szCs w:val="28"/>
        </w:rPr>
        <w:t>я</w:t>
      </w:r>
      <w:r w:rsidR="00516904" w:rsidRPr="000F6A6F">
        <w:rPr>
          <w:rFonts w:ascii="Times New Roman" w:hAnsi="Times New Roman" w:cs="Times New Roman"/>
          <w:sz w:val="28"/>
          <w:szCs w:val="28"/>
        </w:rPr>
        <w:t xml:space="preserve"> информации, содержащейся в протоколах подведения итогов определения поставщика (подрядчика, исполнителя)</w:t>
      </w:r>
      <w:r w:rsidR="00516904">
        <w:rPr>
          <w:rFonts w:ascii="Times New Roman" w:hAnsi="Times New Roman" w:cs="Times New Roman"/>
          <w:sz w:val="28"/>
          <w:szCs w:val="28"/>
        </w:rPr>
        <w:t>,</w:t>
      </w:r>
      <w:r w:rsidR="00516904" w:rsidRPr="00700B7A">
        <w:rPr>
          <w:rFonts w:ascii="Times New Roman" w:hAnsi="Times New Roman" w:cs="Times New Roman"/>
          <w:sz w:val="28"/>
          <w:szCs w:val="28"/>
        </w:rPr>
        <w:t xml:space="preserve"> подписанны</w:t>
      </w:r>
      <w:r w:rsidR="00516904">
        <w:rPr>
          <w:rFonts w:ascii="Times New Roman" w:hAnsi="Times New Roman" w:cs="Times New Roman"/>
          <w:sz w:val="28"/>
          <w:szCs w:val="28"/>
        </w:rPr>
        <w:t>х</w:t>
      </w:r>
      <w:r w:rsidR="00516904" w:rsidRPr="00700B7A">
        <w:rPr>
          <w:rFonts w:ascii="Times New Roman" w:hAnsi="Times New Roman" w:cs="Times New Roman"/>
          <w:sz w:val="28"/>
          <w:szCs w:val="28"/>
        </w:rPr>
        <w:t xml:space="preserve"> всеми Заказчиками.</w:t>
      </w:r>
    </w:p>
    <w:p w:rsidR="000A0B62" w:rsidRDefault="000A0B62" w:rsidP="004F647A">
      <w:pPr>
        <w:pStyle w:val="ConsPlusNormal"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0B62">
        <w:rPr>
          <w:rFonts w:ascii="Times New Roman" w:hAnsi="Times New Roman" w:cs="Times New Roman"/>
          <w:sz w:val="28"/>
          <w:szCs w:val="28"/>
        </w:rPr>
        <w:t>2.5.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0A0B62">
        <w:rPr>
          <w:rFonts w:ascii="Times New Roman" w:hAnsi="Times New Roman" w:cs="Times New Roman"/>
          <w:sz w:val="28"/>
          <w:szCs w:val="28"/>
        </w:rPr>
        <w:t>Предоставление Организатору изменений</w:t>
      </w:r>
      <w:r w:rsidR="00516904">
        <w:rPr>
          <w:rFonts w:ascii="Times New Roman" w:hAnsi="Times New Roman" w:cs="Times New Roman"/>
          <w:sz w:val="28"/>
          <w:szCs w:val="28"/>
        </w:rPr>
        <w:t>, вносимых</w:t>
      </w:r>
      <w:r w:rsidRPr="000A0B62">
        <w:rPr>
          <w:rFonts w:ascii="Times New Roman" w:hAnsi="Times New Roman" w:cs="Times New Roman"/>
          <w:sz w:val="28"/>
          <w:szCs w:val="28"/>
        </w:rPr>
        <w:t xml:space="preserve"> в извещение </w:t>
      </w:r>
      <w:r w:rsidRPr="009F7F83">
        <w:rPr>
          <w:rFonts w:ascii="Times New Roman" w:hAnsi="Times New Roman" w:cs="Times New Roman"/>
          <w:sz w:val="28"/>
          <w:szCs w:val="28"/>
        </w:rPr>
        <w:t>об осуществлении закупки</w:t>
      </w:r>
      <w:r w:rsidRPr="000A0B62">
        <w:rPr>
          <w:rFonts w:ascii="Times New Roman" w:hAnsi="Times New Roman" w:cs="Times New Roman"/>
          <w:sz w:val="28"/>
          <w:szCs w:val="28"/>
        </w:rPr>
        <w:t>, подписанных всеми Заказчиками.</w:t>
      </w:r>
    </w:p>
    <w:p w:rsidR="000A0B62" w:rsidRDefault="000A0B62" w:rsidP="004F647A">
      <w:pPr>
        <w:pStyle w:val="ConsPlusNormal"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0B62">
        <w:rPr>
          <w:rFonts w:ascii="Times New Roman" w:hAnsi="Times New Roman" w:cs="Times New Roman"/>
          <w:sz w:val="28"/>
          <w:szCs w:val="28"/>
        </w:rPr>
        <w:t>2.6.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0A0B62">
        <w:rPr>
          <w:rFonts w:ascii="Times New Roman" w:hAnsi="Times New Roman" w:cs="Times New Roman"/>
          <w:sz w:val="28"/>
          <w:szCs w:val="28"/>
        </w:rPr>
        <w:t>Предоставление Организатору письма</w:t>
      </w:r>
      <w:r w:rsidR="00A17D95" w:rsidRPr="00A17D95">
        <w:rPr>
          <w:rFonts w:ascii="Times New Roman" w:hAnsi="Times New Roman" w:cs="Times New Roman"/>
          <w:sz w:val="28"/>
          <w:szCs w:val="28"/>
        </w:rPr>
        <w:t xml:space="preserve"> </w:t>
      </w:r>
      <w:r w:rsidR="00A17D95" w:rsidRPr="000A0B62">
        <w:rPr>
          <w:rFonts w:ascii="Times New Roman" w:hAnsi="Times New Roman" w:cs="Times New Roman"/>
          <w:sz w:val="28"/>
          <w:szCs w:val="28"/>
        </w:rPr>
        <w:t xml:space="preserve">об отмене </w:t>
      </w:r>
      <w:r w:rsidR="00A17D95">
        <w:rPr>
          <w:rFonts w:ascii="Times New Roman" w:hAnsi="Times New Roman" w:cs="Times New Roman"/>
          <w:sz w:val="28"/>
          <w:szCs w:val="28"/>
        </w:rPr>
        <w:t>закупки</w:t>
      </w:r>
      <w:r w:rsidRPr="000A0B62">
        <w:rPr>
          <w:rFonts w:ascii="Times New Roman" w:hAnsi="Times New Roman" w:cs="Times New Roman"/>
          <w:sz w:val="28"/>
          <w:szCs w:val="28"/>
        </w:rPr>
        <w:t>,</w:t>
      </w:r>
      <w:r w:rsidR="00A17D95">
        <w:rPr>
          <w:rFonts w:ascii="Times New Roman" w:hAnsi="Times New Roman" w:cs="Times New Roman"/>
          <w:sz w:val="28"/>
          <w:szCs w:val="28"/>
        </w:rPr>
        <w:t xml:space="preserve"> подписанного всеми Заказчиками.</w:t>
      </w:r>
    </w:p>
    <w:p w:rsidR="000A0B62" w:rsidRDefault="000A0B62" w:rsidP="004F647A">
      <w:pPr>
        <w:pStyle w:val="ConsPlusNormal"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0B62">
        <w:rPr>
          <w:rFonts w:ascii="Times New Roman" w:hAnsi="Times New Roman" w:cs="Times New Roman"/>
          <w:sz w:val="28"/>
          <w:szCs w:val="28"/>
        </w:rPr>
        <w:t>2.7.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0A0B62">
        <w:rPr>
          <w:rFonts w:ascii="Times New Roman" w:hAnsi="Times New Roman" w:cs="Times New Roman"/>
          <w:sz w:val="28"/>
          <w:szCs w:val="28"/>
        </w:rPr>
        <w:t>Решение организационных вопросов, возникающих в рамках настоящего Соглашения.</w:t>
      </w:r>
    </w:p>
    <w:p w:rsidR="0071511F" w:rsidRDefault="000A0B62" w:rsidP="004F647A">
      <w:pPr>
        <w:pStyle w:val="ConsPlusNormal"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A0B62">
        <w:rPr>
          <w:rFonts w:ascii="Times New Roman" w:hAnsi="Times New Roman" w:cs="Times New Roman"/>
          <w:sz w:val="28"/>
          <w:szCs w:val="28"/>
        </w:rPr>
        <w:t>2.8.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0A0B62">
        <w:rPr>
          <w:rFonts w:ascii="Times New Roman" w:hAnsi="Times New Roman" w:cs="Times New Roman"/>
          <w:sz w:val="28"/>
          <w:szCs w:val="28"/>
        </w:rPr>
        <w:t>Осуществление иных функций по подготовке к проведению закупки.</w:t>
      </w:r>
    </w:p>
    <w:p w:rsidR="002563B9" w:rsidRDefault="002563B9" w:rsidP="004F647A">
      <w:pPr>
        <w:suppressAutoHyphens w:val="0"/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Консолидатор осуществляет иные права и несет иные обязанности, предусмотренные Федеральным </w:t>
      </w:r>
      <w:r w:rsidRPr="002563B9">
        <w:rPr>
          <w:rFonts w:eastAsiaTheme="minorHAnsi"/>
          <w:sz w:val="28"/>
          <w:szCs w:val="28"/>
          <w:lang w:eastAsia="en-US"/>
        </w:rPr>
        <w:t xml:space="preserve">законом </w:t>
      </w:r>
      <w:r>
        <w:rPr>
          <w:rFonts w:eastAsiaTheme="minorHAnsi"/>
          <w:sz w:val="28"/>
          <w:szCs w:val="28"/>
          <w:lang w:eastAsia="en-US"/>
        </w:rPr>
        <w:t>от 05.04.2013 № 44-ФЗ и Порядком взаимодействия уполномоченного органа и заказчиков при осуществлении закупок товаров, работ, услуг путем проведения процедур определения поставщиков (подрядчиков, исполнителей), утвержденным правовым актом администрации городского округа город Воронеж.</w:t>
      </w:r>
    </w:p>
    <w:p w:rsidR="002563B9" w:rsidRDefault="002563B9" w:rsidP="00D74203">
      <w:pPr>
        <w:pStyle w:val="ConsPlusNormal"/>
        <w:spacing w:line="22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563B9" w:rsidRDefault="002563B9" w:rsidP="00D74203">
      <w:pPr>
        <w:pStyle w:val="ConsPlusNormal"/>
        <w:spacing w:line="22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563B9">
        <w:rPr>
          <w:rFonts w:ascii="Times New Roman" w:hAnsi="Times New Roman" w:cs="Times New Roman"/>
          <w:sz w:val="28"/>
          <w:szCs w:val="28"/>
        </w:rPr>
        <w:t>3.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="009A43FE">
        <w:rPr>
          <w:rFonts w:ascii="Times New Roman" w:hAnsi="Times New Roman" w:cs="Times New Roman"/>
          <w:sz w:val="28"/>
          <w:szCs w:val="28"/>
        </w:rPr>
        <w:t>Полномочия</w:t>
      </w:r>
      <w:r w:rsidRPr="002563B9">
        <w:rPr>
          <w:rFonts w:ascii="Times New Roman" w:hAnsi="Times New Roman" w:cs="Times New Roman"/>
          <w:sz w:val="28"/>
          <w:szCs w:val="28"/>
        </w:rPr>
        <w:t xml:space="preserve"> Организатора</w:t>
      </w:r>
    </w:p>
    <w:p w:rsidR="002563B9" w:rsidRDefault="002563B9" w:rsidP="00D74203">
      <w:pPr>
        <w:pStyle w:val="ConsPlusNormal"/>
        <w:spacing w:line="22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563B9" w:rsidRDefault="002563B9" w:rsidP="00D74203">
      <w:pPr>
        <w:pStyle w:val="ConsPlusNormal"/>
        <w:widowControl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563B9">
        <w:rPr>
          <w:rFonts w:ascii="Times New Roman" w:hAnsi="Times New Roman" w:cs="Times New Roman"/>
          <w:sz w:val="28"/>
          <w:szCs w:val="28"/>
        </w:rPr>
        <w:t xml:space="preserve">Настоящим Соглашением Заказчики передают Организатору </w:t>
      </w:r>
      <w:r w:rsidR="00330D0A">
        <w:rPr>
          <w:rFonts w:ascii="Times New Roman" w:hAnsi="Times New Roman" w:cs="Times New Roman"/>
          <w:sz w:val="28"/>
          <w:szCs w:val="28"/>
        </w:rPr>
        <w:t>следующие п</w:t>
      </w:r>
      <w:r w:rsidR="00613FC5">
        <w:rPr>
          <w:rFonts w:ascii="Times New Roman" w:hAnsi="Times New Roman" w:cs="Times New Roman"/>
          <w:sz w:val="28"/>
          <w:szCs w:val="28"/>
        </w:rPr>
        <w:t>олномочия</w:t>
      </w:r>
      <w:r w:rsidR="00330D0A">
        <w:rPr>
          <w:rFonts w:ascii="Times New Roman" w:hAnsi="Times New Roman" w:cs="Times New Roman"/>
          <w:sz w:val="28"/>
          <w:szCs w:val="28"/>
        </w:rPr>
        <w:t xml:space="preserve"> </w:t>
      </w:r>
      <w:r w:rsidRPr="002563B9">
        <w:rPr>
          <w:rFonts w:ascii="Times New Roman" w:hAnsi="Times New Roman" w:cs="Times New Roman"/>
          <w:sz w:val="28"/>
          <w:szCs w:val="28"/>
        </w:rPr>
        <w:t>по организации и проведению закупки:</w:t>
      </w:r>
    </w:p>
    <w:p w:rsidR="00BC013C" w:rsidRDefault="002563B9" w:rsidP="00D74203">
      <w:pPr>
        <w:autoSpaceDE w:val="0"/>
        <w:autoSpaceDN w:val="0"/>
        <w:adjustRightInd w:val="0"/>
        <w:spacing w:line="348" w:lineRule="auto"/>
        <w:ind w:firstLine="709"/>
        <w:jc w:val="both"/>
        <w:outlineLvl w:val="0"/>
        <w:rPr>
          <w:sz w:val="28"/>
          <w:szCs w:val="28"/>
        </w:rPr>
      </w:pPr>
      <w:r w:rsidRPr="002563B9">
        <w:rPr>
          <w:sz w:val="28"/>
          <w:szCs w:val="28"/>
        </w:rPr>
        <w:lastRenderedPageBreak/>
        <w:t>3.1.</w:t>
      </w:r>
      <w:r w:rsidR="006D1F52">
        <w:rPr>
          <w:sz w:val="28"/>
          <w:szCs w:val="28"/>
        </w:rPr>
        <w:t> </w:t>
      </w:r>
      <w:r w:rsidR="00BC013C">
        <w:rPr>
          <w:sz w:val="28"/>
          <w:szCs w:val="28"/>
        </w:rPr>
        <w:t>Ф</w:t>
      </w:r>
      <w:r w:rsidR="00BC013C" w:rsidRPr="007F1EDF">
        <w:rPr>
          <w:sz w:val="28"/>
          <w:szCs w:val="28"/>
        </w:rPr>
        <w:t>ормировани</w:t>
      </w:r>
      <w:r w:rsidR="004E13D0">
        <w:rPr>
          <w:sz w:val="28"/>
          <w:szCs w:val="28"/>
        </w:rPr>
        <w:t>е</w:t>
      </w:r>
      <w:r w:rsidR="00BC013C" w:rsidRPr="007F1EDF">
        <w:rPr>
          <w:sz w:val="28"/>
          <w:szCs w:val="28"/>
        </w:rPr>
        <w:t xml:space="preserve"> с использованием единой информационной системы </w:t>
      </w:r>
      <w:r w:rsidR="00BC013C" w:rsidRPr="00AC4386">
        <w:rPr>
          <w:sz w:val="28"/>
          <w:szCs w:val="28"/>
        </w:rPr>
        <w:t>на основании задани</w:t>
      </w:r>
      <w:r w:rsidR="00BC013C">
        <w:rPr>
          <w:sz w:val="28"/>
          <w:szCs w:val="28"/>
        </w:rPr>
        <w:t>я</w:t>
      </w:r>
      <w:r w:rsidR="00BC013C" w:rsidRPr="00AC4386">
        <w:rPr>
          <w:sz w:val="28"/>
          <w:szCs w:val="28"/>
        </w:rPr>
        <w:t xml:space="preserve"> </w:t>
      </w:r>
      <w:r w:rsidR="00BC013C">
        <w:rPr>
          <w:sz w:val="28"/>
          <w:szCs w:val="28"/>
        </w:rPr>
        <w:t>извещения</w:t>
      </w:r>
      <w:r w:rsidR="00BC013C" w:rsidRPr="007F1EDF">
        <w:rPr>
          <w:sz w:val="28"/>
          <w:szCs w:val="28"/>
        </w:rPr>
        <w:t xml:space="preserve"> об осуществлении закуп</w:t>
      </w:r>
      <w:r w:rsidR="00E364BE">
        <w:rPr>
          <w:sz w:val="28"/>
          <w:szCs w:val="28"/>
        </w:rPr>
        <w:t>к</w:t>
      </w:r>
      <w:r w:rsidR="00A0725A">
        <w:rPr>
          <w:sz w:val="28"/>
          <w:szCs w:val="28"/>
        </w:rPr>
        <w:t>и</w:t>
      </w:r>
      <w:r w:rsidR="00BC013C" w:rsidRPr="007F1EDF">
        <w:rPr>
          <w:sz w:val="28"/>
          <w:szCs w:val="28"/>
        </w:rPr>
        <w:t xml:space="preserve"> </w:t>
      </w:r>
      <w:r w:rsidR="00BC013C" w:rsidRPr="009F7F83">
        <w:rPr>
          <w:sz w:val="28"/>
          <w:szCs w:val="28"/>
        </w:rPr>
        <w:t>и размещени</w:t>
      </w:r>
      <w:r w:rsidR="004E13D0">
        <w:rPr>
          <w:sz w:val="28"/>
          <w:szCs w:val="28"/>
        </w:rPr>
        <w:t>е</w:t>
      </w:r>
      <w:r w:rsidR="00BC013C" w:rsidRPr="009F7F83">
        <w:rPr>
          <w:sz w:val="28"/>
          <w:szCs w:val="28"/>
        </w:rPr>
        <w:t xml:space="preserve"> </w:t>
      </w:r>
      <w:r w:rsidR="00BC013C">
        <w:rPr>
          <w:sz w:val="28"/>
          <w:szCs w:val="28"/>
        </w:rPr>
        <w:t xml:space="preserve">его </w:t>
      </w:r>
      <w:r w:rsidR="00BC013C" w:rsidRPr="009F7F83">
        <w:rPr>
          <w:sz w:val="28"/>
          <w:szCs w:val="28"/>
        </w:rPr>
        <w:t>в единой информационной системе.</w:t>
      </w:r>
    </w:p>
    <w:p w:rsidR="00BC013C" w:rsidRPr="000F6A6F" w:rsidRDefault="002563B9" w:rsidP="00D7420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2563B9">
        <w:rPr>
          <w:rFonts w:ascii="Times New Roman" w:hAnsi="Times New Roman" w:cs="Times New Roman"/>
          <w:sz w:val="28"/>
          <w:szCs w:val="28"/>
        </w:rPr>
        <w:t>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="00BC013C">
        <w:rPr>
          <w:rFonts w:ascii="Times New Roman" w:hAnsi="Times New Roman" w:cs="Times New Roman"/>
          <w:sz w:val="28"/>
          <w:szCs w:val="28"/>
        </w:rPr>
        <w:t>Разъяснение</w:t>
      </w:r>
      <w:r w:rsidR="00BC013C" w:rsidRPr="000F6A6F">
        <w:rPr>
          <w:rFonts w:ascii="Times New Roman" w:hAnsi="Times New Roman" w:cs="Times New Roman"/>
          <w:sz w:val="28"/>
          <w:szCs w:val="28"/>
        </w:rPr>
        <w:t xml:space="preserve"> положений извещени</w:t>
      </w:r>
      <w:r w:rsidR="00A0725A">
        <w:rPr>
          <w:rFonts w:ascii="Times New Roman" w:hAnsi="Times New Roman" w:cs="Times New Roman"/>
          <w:sz w:val="28"/>
          <w:szCs w:val="28"/>
        </w:rPr>
        <w:t>я</w:t>
      </w:r>
      <w:r w:rsidR="00BC013C" w:rsidRPr="000F6A6F">
        <w:rPr>
          <w:rFonts w:ascii="Times New Roman" w:hAnsi="Times New Roman" w:cs="Times New Roman"/>
          <w:sz w:val="28"/>
          <w:szCs w:val="28"/>
        </w:rPr>
        <w:t xml:space="preserve"> об осуществлении закупк</w:t>
      </w:r>
      <w:r w:rsidR="00A0725A">
        <w:rPr>
          <w:rFonts w:ascii="Times New Roman" w:hAnsi="Times New Roman" w:cs="Times New Roman"/>
          <w:sz w:val="28"/>
          <w:szCs w:val="28"/>
        </w:rPr>
        <w:t>и</w:t>
      </w:r>
      <w:r w:rsidR="00BC013C" w:rsidRPr="000F6A6F">
        <w:rPr>
          <w:rFonts w:ascii="Times New Roman" w:hAnsi="Times New Roman" w:cs="Times New Roman"/>
          <w:sz w:val="28"/>
          <w:szCs w:val="28"/>
        </w:rPr>
        <w:t xml:space="preserve"> по запросам участников закупки</w:t>
      </w:r>
      <w:r w:rsidR="00BC013C">
        <w:rPr>
          <w:rFonts w:ascii="Times New Roman" w:hAnsi="Times New Roman" w:cs="Times New Roman"/>
          <w:sz w:val="28"/>
          <w:szCs w:val="28"/>
        </w:rPr>
        <w:t>, в том числе</w:t>
      </w:r>
      <w:r w:rsidR="00BC013C" w:rsidRPr="000F6A6F">
        <w:rPr>
          <w:rFonts w:ascii="Times New Roman" w:hAnsi="Times New Roman" w:cs="Times New Roman"/>
          <w:sz w:val="28"/>
          <w:szCs w:val="28"/>
        </w:rPr>
        <w:t xml:space="preserve"> на о</w:t>
      </w:r>
      <w:r w:rsidR="004E13D0">
        <w:rPr>
          <w:rFonts w:ascii="Times New Roman" w:hAnsi="Times New Roman" w:cs="Times New Roman"/>
          <w:sz w:val="28"/>
          <w:szCs w:val="28"/>
        </w:rPr>
        <w:t xml:space="preserve">сновании разъяснений </w:t>
      </w:r>
      <w:r w:rsidR="00E4403A">
        <w:rPr>
          <w:rFonts w:ascii="Times New Roman" w:hAnsi="Times New Roman" w:cs="Times New Roman"/>
          <w:sz w:val="28"/>
          <w:szCs w:val="28"/>
        </w:rPr>
        <w:t>З</w:t>
      </w:r>
      <w:r w:rsidR="004E13D0">
        <w:rPr>
          <w:rFonts w:ascii="Times New Roman" w:hAnsi="Times New Roman" w:cs="Times New Roman"/>
          <w:sz w:val="28"/>
          <w:szCs w:val="28"/>
        </w:rPr>
        <w:t>аказчиков</w:t>
      </w:r>
      <w:r w:rsidR="00E4403A">
        <w:rPr>
          <w:rFonts w:ascii="Times New Roman" w:hAnsi="Times New Roman" w:cs="Times New Roman"/>
          <w:sz w:val="28"/>
          <w:szCs w:val="28"/>
        </w:rPr>
        <w:t>,</w:t>
      </w:r>
      <w:r w:rsidR="00BC013C" w:rsidRPr="000F6A6F">
        <w:rPr>
          <w:rFonts w:ascii="Times New Roman" w:hAnsi="Times New Roman" w:cs="Times New Roman"/>
          <w:sz w:val="28"/>
          <w:szCs w:val="28"/>
        </w:rPr>
        <w:t xml:space="preserve"> и размещени</w:t>
      </w:r>
      <w:r w:rsidR="00BC013C">
        <w:rPr>
          <w:rFonts w:ascii="Times New Roman" w:hAnsi="Times New Roman" w:cs="Times New Roman"/>
          <w:sz w:val="28"/>
          <w:szCs w:val="28"/>
        </w:rPr>
        <w:t>е</w:t>
      </w:r>
      <w:r w:rsidR="00BC013C" w:rsidRPr="000F6A6F">
        <w:rPr>
          <w:rFonts w:ascii="Times New Roman" w:hAnsi="Times New Roman" w:cs="Times New Roman"/>
          <w:sz w:val="28"/>
          <w:szCs w:val="28"/>
        </w:rPr>
        <w:t xml:space="preserve"> разъяснений в соответствии с </w:t>
      </w:r>
      <w:r w:rsidR="00BC013C">
        <w:rPr>
          <w:rFonts w:ascii="Times New Roman" w:hAnsi="Times New Roman" w:cs="Times New Roman"/>
          <w:sz w:val="28"/>
          <w:szCs w:val="28"/>
        </w:rPr>
        <w:t>Федеральным законом от 05.04.2013 № 44-ФЗ.</w:t>
      </w:r>
    </w:p>
    <w:p w:rsidR="00BC013C" w:rsidRDefault="00BC013C" w:rsidP="00D7420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2563B9" w:rsidRPr="002563B9">
        <w:rPr>
          <w:rFonts w:ascii="Times New Roman" w:hAnsi="Times New Roman" w:cs="Times New Roman"/>
          <w:sz w:val="28"/>
          <w:szCs w:val="28"/>
        </w:rPr>
        <w:t>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F6A6F">
        <w:rPr>
          <w:rFonts w:ascii="Times New Roman" w:hAnsi="Times New Roman" w:cs="Times New Roman"/>
          <w:sz w:val="28"/>
          <w:szCs w:val="28"/>
        </w:rPr>
        <w:t>азъяснени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6A6F">
        <w:rPr>
          <w:rFonts w:ascii="Times New Roman" w:hAnsi="Times New Roman" w:cs="Times New Roman"/>
          <w:sz w:val="28"/>
          <w:szCs w:val="28"/>
        </w:rPr>
        <w:t xml:space="preserve"> информации, содержащейся в протоколах подведения итогов определения поставщика (подрядчика, исполнителя) в отношении заявки участника закупки, направившего за</w:t>
      </w:r>
      <w:r w:rsidR="00E4403A">
        <w:rPr>
          <w:rFonts w:ascii="Times New Roman" w:hAnsi="Times New Roman" w:cs="Times New Roman"/>
          <w:sz w:val="28"/>
          <w:szCs w:val="28"/>
        </w:rPr>
        <w:t>прос, на основании разъяснений З</w:t>
      </w:r>
      <w:r w:rsidRPr="000F6A6F">
        <w:rPr>
          <w:rFonts w:ascii="Times New Roman" w:hAnsi="Times New Roman" w:cs="Times New Roman"/>
          <w:sz w:val="28"/>
          <w:szCs w:val="28"/>
        </w:rPr>
        <w:t>аказчиков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A6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Pr="0048443C">
        <w:rPr>
          <w:rFonts w:ascii="Times New Roman" w:hAnsi="Times New Roman" w:cs="Times New Roman"/>
          <w:sz w:val="28"/>
          <w:szCs w:val="28"/>
        </w:rPr>
        <w:t>соответствующи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8443C">
        <w:rPr>
          <w:rFonts w:ascii="Times New Roman" w:hAnsi="Times New Roman" w:cs="Times New Roman"/>
          <w:sz w:val="28"/>
          <w:szCs w:val="28"/>
        </w:rPr>
        <w:t xml:space="preserve"> разъяснени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8443C">
        <w:rPr>
          <w:rFonts w:ascii="Times New Roman" w:hAnsi="Times New Roman" w:cs="Times New Roman"/>
          <w:sz w:val="28"/>
          <w:szCs w:val="28"/>
        </w:rPr>
        <w:t xml:space="preserve"> оператору электронной площадки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013C" w:rsidRDefault="00BC013C" w:rsidP="00D7420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Внесение</w:t>
      </w:r>
      <w:r w:rsidRPr="0009281F">
        <w:rPr>
          <w:rFonts w:ascii="Times New Roman" w:hAnsi="Times New Roman" w:cs="Times New Roman"/>
          <w:sz w:val="28"/>
          <w:szCs w:val="28"/>
        </w:rPr>
        <w:t xml:space="preserve"> изменений в извещени</w:t>
      </w:r>
      <w:r w:rsidR="00CC1135">
        <w:rPr>
          <w:rFonts w:ascii="Times New Roman" w:hAnsi="Times New Roman" w:cs="Times New Roman"/>
          <w:sz w:val="28"/>
          <w:szCs w:val="28"/>
        </w:rPr>
        <w:t>е</w:t>
      </w:r>
      <w:r w:rsidRPr="0009281F">
        <w:rPr>
          <w:rFonts w:ascii="Times New Roman" w:hAnsi="Times New Roman" w:cs="Times New Roman"/>
          <w:sz w:val="28"/>
          <w:szCs w:val="28"/>
        </w:rPr>
        <w:t xml:space="preserve"> об осуществлении закупк</w:t>
      </w:r>
      <w:r w:rsidR="00CC1135">
        <w:rPr>
          <w:rFonts w:ascii="Times New Roman" w:hAnsi="Times New Roman" w:cs="Times New Roman"/>
          <w:sz w:val="28"/>
          <w:szCs w:val="28"/>
        </w:rPr>
        <w:t>и</w:t>
      </w:r>
      <w:r w:rsidRPr="0009281F">
        <w:rPr>
          <w:rFonts w:ascii="Times New Roman" w:hAnsi="Times New Roman" w:cs="Times New Roman"/>
          <w:sz w:val="28"/>
          <w:szCs w:val="28"/>
        </w:rPr>
        <w:t xml:space="preserve"> на основании принятого </w:t>
      </w:r>
      <w:r w:rsidR="00E4403A">
        <w:rPr>
          <w:rFonts w:ascii="Times New Roman" w:hAnsi="Times New Roman" w:cs="Times New Roman"/>
          <w:sz w:val="28"/>
          <w:szCs w:val="28"/>
        </w:rPr>
        <w:t>З</w:t>
      </w:r>
      <w:r w:rsidRPr="0009281F">
        <w:rPr>
          <w:rFonts w:ascii="Times New Roman" w:hAnsi="Times New Roman" w:cs="Times New Roman"/>
          <w:sz w:val="28"/>
          <w:szCs w:val="28"/>
        </w:rPr>
        <w:t>аказчик</w:t>
      </w:r>
      <w:r w:rsidR="00E4403A">
        <w:rPr>
          <w:rFonts w:ascii="Times New Roman" w:hAnsi="Times New Roman" w:cs="Times New Roman"/>
          <w:sz w:val="28"/>
          <w:szCs w:val="28"/>
        </w:rPr>
        <w:t>ами</w:t>
      </w:r>
      <w:r w:rsidRPr="0009281F">
        <w:rPr>
          <w:rFonts w:ascii="Times New Roman" w:hAnsi="Times New Roman" w:cs="Times New Roman"/>
          <w:sz w:val="28"/>
          <w:szCs w:val="28"/>
        </w:rPr>
        <w:t xml:space="preserve"> решения, по собственной инициативе 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05.04.2013 № 44-ФЗ.</w:t>
      </w:r>
    </w:p>
    <w:p w:rsidR="00BC013C" w:rsidRDefault="00BC013C" w:rsidP="00D74203">
      <w:pPr>
        <w:tabs>
          <w:tab w:val="left" w:pos="994"/>
        </w:tabs>
        <w:autoSpaceDE w:val="0"/>
        <w:autoSpaceDN w:val="0"/>
        <w:adjustRightInd w:val="0"/>
        <w:spacing w:line="348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3.5.</w:t>
      </w:r>
      <w:r w:rsidR="006D1F52">
        <w:rPr>
          <w:sz w:val="28"/>
          <w:szCs w:val="28"/>
        </w:rPr>
        <w:t> </w:t>
      </w:r>
      <w:r>
        <w:rPr>
          <w:sz w:val="28"/>
          <w:szCs w:val="28"/>
        </w:rPr>
        <w:t xml:space="preserve">Формирование с использованием единой информационной системы извещения </w:t>
      </w:r>
      <w:r w:rsidRPr="003F747F">
        <w:rPr>
          <w:sz w:val="28"/>
          <w:szCs w:val="28"/>
        </w:rPr>
        <w:t>об отмене закупки</w:t>
      </w:r>
      <w:r>
        <w:rPr>
          <w:sz w:val="28"/>
          <w:szCs w:val="28"/>
        </w:rPr>
        <w:t xml:space="preserve"> и размещение его</w:t>
      </w:r>
      <w:r w:rsidRPr="003F747F">
        <w:rPr>
          <w:sz w:val="28"/>
          <w:szCs w:val="28"/>
        </w:rPr>
        <w:t xml:space="preserve"> в единой информационной системе</w:t>
      </w:r>
      <w:r>
        <w:rPr>
          <w:sz w:val="28"/>
          <w:szCs w:val="28"/>
        </w:rPr>
        <w:t>.</w:t>
      </w:r>
      <w:r w:rsidRPr="0009281F">
        <w:rPr>
          <w:sz w:val="28"/>
          <w:szCs w:val="28"/>
        </w:rPr>
        <w:t xml:space="preserve"> </w:t>
      </w:r>
    </w:p>
    <w:p w:rsidR="002563B9" w:rsidRDefault="002563B9" w:rsidP="00D74203">
      <w:pPr>
        <w:pStyle w:val="ConsPlusNormal"/>
        <w:widowControl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C013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Организация работы комиссии </w:t>
      </w:r>
      <w:r w:rsidRPr="00700B7A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осуществлению закупок.</w:t>
      </w:r>
    </w:p>
    <w:p w:rsidR="00E4403A" w:rsidRDefault="00E4403A" w:rsidP="00D74203">
      <w:pPr>
        <w:pStyle w:val="ConsPlusNormal"/>
        <w:spacing w:line="22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1511F" w:rsidRDefault="005D0E6D" w:rsidP="00D74203">
      <w:pPr>
        <w:pStyle w:val="ConsPlusNormal"/>
        <w:spacing w:line="22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D0E6D">
        <w:rPr>
          <w:rFonts w:ascii="Times New Roman" w:hAnsi="Times New Roman" w:cs="Times New Roman"/>
          <w:sz w:val="28"/>
          <w:szCs w:val="28"/>
        </w:rPr>
        <w:t>4.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5D0E6D">
        <w:rPr>
          <w:rFonts w:ascii="Times New Roman" w:hAnsi="Times New Roman" w:cs="Times New Roman"/>
          <w:sz w:val="28"/>
          <w:szCs w:val="28"/>
        </w:rPr>
        <w:t>Порядок формирования комиссии по осуществлению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6D">
        <w:rPr>
          <w:rFonts w:ascii="Times New Roman" w:hAnsi="Times New Roman" w:cs="Times New Roman"/>
          <w:sz w:val="28"/>
          <w:szCs w:val="28"/>
        </w:rPr>
        <w:t>закупок</w:t>
      </w:r>
    </w:p>
    <w:p w:rsidR="0031117C" w:rsidRPr="00D74203" w:rsidRDefault="0031117C" w:rsidP="00D74203">
      <w:pPr>
        <w:pStyle w:val="ConsPlusNormal"/>
        <w:spacing w:line="22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D0E6D" w:rsidRDefault="005D0E6D" w:rsidP="00D74203">
      <w:pPr>
        <w:suppressAutoHyphens w:val="0"/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Порядок формирования комиссии по осуществлению закупок устанавлива</w:t>
      </w:r>
      <w:r w:rsidR="0031117C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тся правовыми актами администрации городского округа город Воронеж.</w:t>
      </w:r>
    </w:p>
    <w:p w:rsidR="00202B7F" w:rsidRDefault="00202B7F" w:rsidP="00D74203">
      <w:pPr>
        <w:pStyle w:val="ConsPlusNormal"/>
        <w:spacing w:line="22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02B7F" w:rsidRDefault="00706882" w:rsidP="00D74203">
      <w:pPr>
        <w:pStyle w:val="ConsPlusNormal"/>
        <w:spacing w:line="22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06882">
        <w:rPr>
          <w:rFonts w:ascii="Times New Roman" w:hAnsi="Times New Roman" w:cs="Times New Roman"/>
          <w:sz w:val="28"/>
          <w:szCs w:val="28"/>
        </w:rPr>
        <w:t>5.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706882">
        <w:rPr>
          <w:rFonts w:ascii="Times New Roman" w:hAnsi="Times New Roman" w:cs="Times New Roman"/>
          <w:sz w:val="28"/>
          <w:szCs w:val="28"/>
        </w:rPr>
        <w:t xml:space="preserve">Порядок подачи задания, </w:t>
      </w:r>
      <w:r w:rsidRPr="008818BA">
        <w:rPr>
          <w:rFonts w:ascii="Times New Roman" w:hAnsi="Times New Roman" w:cs="Times New Roman"/>
          <w:sz w:val="28"/>
          <w:szCs w:val="28"/>
        </w:rPr>
        <w:t>разработки извещения об осуществлении закупки</w:t>
      </w:r>
    </w:p>
    <w:p w:rsidR="00706882" w:rsidRDefault="00706882" w:rsidP="00D74203">
      <w:pPr>
        <w:pStyle w:val="ConsPlusNormal"/>
        <w:spacing w:line="22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06882" w:rsidRPr="00706882" w:rsidRDefault="00706882" w:rsidP="00D74203">
      <w:pPr>
        <w:pStyle w:val="ConsPlusNormal"/>
        <w:widowControl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06882">
        <w:rPr>
          <w:rFonts w:ascii="Times New Roman" w:hAnsi="Times New Roman" w:cs="Times New Roman"/>
          <w:sz w:val="28"/>
          <w:szCs w:val="28"/>
        </w:rPr>
        <w:t>5.1.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706882">
        <w:rPr>
          <w:rFonts w:ascii="Times New Roman" w:hAnsi="Times New Roman" w:cs="Times New Roman"/>
          <w:sz w:val="28"/>
          <w:szCs w:val="28"/>
        </w:rPr>
        <w:t>Консолидатор после подписания Соглашения представляет Организатору задание и Соглашени</w:t>
      </w:r>
      <w:r w:rsidR="00A97FEC">
        <w:rPr>
          <w:rFonts w:ascii="Times New Roman" w:hAnsi="Times New Roman" w:cs="Times New Roman"/>
          <w:sz w:val="28"/>
          <w:szCs w:val="28"/>
        </w:rPr>
        <w:t>е</w:t>
      </w:r>
      <w:r w:rsidRPr="00706882">
        <w:rPr>
          <w:rFonts w:ascii="Times New Roman" w:hAnsi="Times New Roman" w:cs="Times New Roman"/>
          <w:sz w:val="28"/>
          <w:szCs w:val="28"/>
        </w:rPr>
        <w:t>.</w:t>
      </w:r>
    </w:p>
    <w:p w:rsidR="00706882" w:rsidRPr="00706882" w:rsidRDefault="00706882" w:rsidP="00D74203">
      <w:pPr>
        <w:pStyle w:val="ConsPlusNormal"/>
        <w:widowControl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06882">
        <w:rPr>
          <w:rFonts w:ascii="Times New Roman" w:hAnsi="Times New Roman" w:cs="Times New Roman"/>
          <w:sz w:val="28"/>
          <w:szCs w:val="28"/>
        </w:rPr>
        <w:t>5.2.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706882">
        <w:rPr>
          <w:rFonts w:ascii="Times New Roman" w:hAnsi="Times New Roman" w:cs="Times New Roman"/>
          <w:sz w:val="28"/>
          <w:szCs w:val="28"/>
        </w:rPr>
        <w:t>Извещение о</w:t>
      </w:r>
      <w:r>
        <w:rPr>
          <w:rFonts w:ascii="Times New Roman" w:hAnsi="Times New Roman" w:cs="Times New Roman"/>
          <w:sz w:val="28"/>
          <w:szCs w:val="28"/>
        </w:rPr>
        <w:t>б осуществлении</w:t>
      </w:r>
      <w:r w:rsidRPr="00706882">
        <w:rPr>
          <w:rFonts w:ascii="Times New Roman" w:hAnsi="Times New Roman" w:cs="Times New Roman"/>
          <w:sz w:val="28"/>
          <w:szCs w:val="28"/>
        </w:rPr>
        <w:t xml:space="preserve"> закупк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06882">
        <w:rPr>
          <w:rFonts w:ascii="Times New Roman" w:hAnsi="Times New Roman" w:cs="Times New Roman"/>
          <w:sz w:val="28"/>
          <w:szCs w:val="28"/>
        </w:rPr>
        <w:t xml:space="preserve"> </w:t>
      </w:r>
      <w:r w:rsidR="00F162A6" w:rsidRPr="000A7EF0">
        <w:rPr>
          <w:rFonts w:ascii="Times New Roman" w:hAnsi="Times New Roman" w:cs="Times New Roman"/>
          <w:sz w:val="28"/>
          <w:szCs w:val="28"/>
        </w:rPr>
        <w:t>подготавливается</w:t>
      </w:r>
      <w:r w:rsidR="00F162A6">
        <w:rPr>
          <w:rFonts w:ascii="Times New Roman" w:hAnsi="Times New Roman" w:cs="Times New Roman"/>
          <w:sz w:val="28"/>
          <w:szCs w:val="28"/>
        </w:rPr>
        <w:t xml:space="preserve"> к размещению </w:t>
      </w:r>
      <w:r w:rsidRPr="00706882">
        <w:rPr>
          <w:rFonts w:ascii="Times New Roman" w:hAnsi="Times New Roman" w:cs="Times New Roman"/>
          <w:sz w:val="28"/>
          <w:szCs w:val="28"/>
        </w:rPr>
        <w:t xml:space="preserve">в порядке и в сроки, установленные Порядком взаимодействия </w:t>
      </w:r>
      <w:r w:rsidRPr="00706882">
        <w:rPr>
          <w:rFonts w:ascii="Times New Roman" w:hAnsi="Times New Roman" w:cs="Times New Roman"/>
          <w:sz w:val="28"/>
          <w:szCs w:val="28"/>
        </w:rPr>
        <w:lastRenderedPageBreak/>
        <w:t>уполномоченного органа и заказчиков при осуществлении закупок товаров, работ, услуг путем проведения процедур определения поставщиков (подрядчиков, исполнителей), утвержденным правовым актом администрации городского округа город Воронеж.</w:t>
      </w:r>
    </w:p>
    <w:p w:rsidR="00706882" w:rsidRPr="008818BA" w:rsidRDefault="00706882" w:rsidP="00D74203">
      <w:pPr>
        <w:pStyle w:val="ConsPlusNormal"/>
        <w:widowControl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06882">
        <w:rPr>
          <w:rFonts w:ascii="Times New Roman" w:hAnsi="Times New Roman" w:cs="Times New Roman"/>
          <w:sz w:val="28"/>
          <w:szCs w:val="28"/>
        </w:rPr>
        <w:t>5.3.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8818BA">
        <w:rPr>
          <w:rFonts w:ascii="Times New Roman" w:hAnsi="Times New Roman" w:cs="Times New Roman"/>
          <w:sz w:val="28"/>
          <w:szCs w:val="28"/>
        </w:rPr>
        <w:t xml:space="preserve">Консолидатор и Заказчики </w:t>
      </w:r>
      <w:r w:rsidR="004D2575">
        <w:rPr>
          <w:rFonts w:ascii="Times New Roman" w:hAnsi="Times New Roman" w:cs="Times New Roman"/>
          <w:sz w:val="28"/>
          <w:szCs w:val="28"/>
        </w:rPr>
        <w:t>о</w:t>
      </w:r>
      <w:r w:rsidR="004D2575" w:rsidRPr="004D2575">
        <w:rPr>
          <w:rFonts w:ascii="Times New Roman" w:hAnsi="Times New Roman" w:cs="Times New Roman"/>
          <w:sz w:val="28"/>
          <w:szCs w:val="28"/>
        </w:rPr>
        <w:t>пределяют содержание извещения об осуществлении закупки путем формирования задания</w:t>
      </w:r>
      <w:r w:rsidR="004D2575">
        <w:rPr>
          <w:rFonts w:ascii="Times New Roman" w:hAnsi="Times New Roman" w:cs="Times New Roman"/>
          <w:sz w:val="28"/>
          <w:szCs w:val="28"/>
        </w:rPr>
        <w:t xml:space="preserve"> </w:t>
      </w:r>
      <w:r w:rsidR="004D2575" w:rsidRPr="009D2DD2">
        <w:rPr>
          <w:rFonts w:ascii="Times New Roman" w:hAnsi="Times New Roman" w:cs="Times New Roman"/>
          <w:color w:val="000000"/>
          <w:sz w:val="28"/>
          <w:szCs w:val="28"/>
        </w:rPr>
        <w:t>на определение поставщика (подрядчика, исполнителя)</w:t>
      </w:r>
      <w:r w:rsidR="004D25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18BA">
        <w:rPr>
          <w:rFonts w:ascii="Times New Roman" w:hAnsi="Times New Roman" w:cs="Times New Roman"/>
          <w:sz w:val="28"/>
          <w:szCs w:val="28"/>
        </w:rPr>
        <w:t>в порядке и в сроки, установленные Порядком взаимодействия уполномоченного органа и заказчиков при осуществлении закупок товаров, работ, услуг путем проведения процедур определения поставщиков (подрядчиков, исполнителей), утвержденным правовым актом администрации городского округа город Воронеж.</w:t>
      </w:r>
    </w:p>
    <w:p w:rsidR="00706882" w:rsidRDefault="00706882" w:rsidP="00D74203">
      <w:pPr>
        <w:pStyle w:val="ConsPlusNormal"/>
        <w:spacing w:line="22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06882" w:rsidRDefault="00AE3BA4" w:rsidP="00D74203">
      <w:pPr>
        <w:pStyle w:val="ConsPlusNormal"/>
        <w:spacing w:line="22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3BA4">
        <w:rPr>
          <w:rFonts w:ascii="Times New Roman" w:hAnsi="Times New Roman" w:cs="Times New Roman"/>
          <w:sz w:val="28"/>
          <w:szCs w:val="28"/>
        </w:rPr>
        <w:t>6.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AE3BA4">
        <w:rPr>
          <w:rFonts w:ascii="Times New Roman" w:hAnsi="Times New Roman" w:cs="Times New Roman"/>
          <w:sz w:val="28"/>
          <w:szCs w:val="28"/>
        </w:rPr>
        <w:t>Права и обязанности Заказчика</w:t>
      </w:r>
      <w:r w:rsidR="00613FC5">
        <w:rPr>
          <w:rFonts w:ascii="Times New Roman" w:hAnsi="Times New Roman" w:cs="Times New Roman"/>
          <w:sz w:val="28"/>
          <w:szCs w:val="28"/>
        </w:rPr>
        <w:t>, Организатора</w:t>
      </w:r>
    </w:p>
    <w:p w:rsidR="00706882" w:rsidRDefault="00706882" w:rsidP="00D74203">
      <w:pPr>
        <w:pStyle w:val="ConsPlusNormal"/>
        <w:spacing w:line="22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06882" w:rsidRDefault="00AE3BA4" w:rsidP="004F647A">
      <w:pPr>
        <w:pStyle w:val="ConsPlusNormal"/>
        <w:widowControl/>
        <w:spacing w:line="348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Обязанности Заказчика:</w:t>
      </w:r>
    </w:p>
    <w:p w:rsidR="00DD1432" w:rsidRDefault="00AE3BA4" w:rsidP="004F647A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AE3BA4">
        <w:rPr>
          <w:rFonts w:ascii="Times New Roman" w:hAnsi="Times New Roman" w:cs="Times New Roman"/>
          <w:sz w:val="28"/>
          <w:szCs w:val="28"/>
        </w:rPr>
        <w:t xml:space="preserve">Представлять Консолидатору сведения об </w:t>
      </w:r>
      <w:r w:rsidR="00F162A6">
        <w:rPr>
          <w:rFonts w:ascii="Times New Roman" w:hAnsi="Times New Roman" w:cs="Times New Roman"/>
          <w:sz w:val="28"/>
          <w:szCs w:val="28"/>
        </w:rPr>
        <w:t xml:space="preserve">объекте закупки </w:t>
      </w:r>
      <w:r w:rsidRPr="00AE3BA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закона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3BA4">
        <w:rPr>
          <w:rFonts w:ascii="Times New Roman" w:hAnsi="Times New Roman" w:cs="Times New Roman"/>
          <w:sz w:val="28"/>
          <w:szCs w:val="28"/>
        </w:rPr>
        <w:t xml:space="preserve"> 44-ФЗ, о коде ОКПД, коде КТРУ, начальной (максимальной) цене контракта, </w:t>
      </w:r>
      <w:r>
        <w:rPr>
          <w:rFonts w:ascii="Times New Roman" w:hAnsi="Times New Roman" w:cs="Times New Roman"/>
          <w:sz w:val="28"/>
          <w:szCs w:val="28"/>
        </w:rPr>
        <w:t xml:space="preserve">начальной цене единицы товара, работы услуги, </w:t>
      </w:r>
      <w:r w:rsidRPr="00AE3BA4">
        <w:rPr>
          <w:rFonts w:ascii="Times New Roman" w:hAnsi="Times New Roman" w:cs="Times New Roman"/>
          <w:sz w:val="28"/>
          <w:szCs w:val="28"/>
        </w:rPr>
        <w:t>начальной сумме цен единиц товара, работы,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3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максимальном значении цены контракта</w:t>
      </w:r>
      <w:r w:rsidRPr="00AE3BA4">
        <w:rPr>
          <w:rFonts w:ascii="Times New Roman" w:hAnsi="Times New Roman" w:cs="Times New Roman"/>
          <w:sz w:val="28"/>
          <w:szCs w:val="28"/>
        </w:rPr>
        <w:t xml:space="preserve"> и обоснование </w:t>
      </w:r>
      <w:r w:rsidRPr="00610B6F">
        <w:rPr>
          <w:rFonts w:ascii="Times New Roman" w:hAnsi="Times New Roman" w:cs="Times New Roman"/>
          <w:sz w:val="28"/>
          <w:szCs w:val="28"/>
        </w:rPr>
        <w:t>начальной (максимальной) цены контракта, начальной цен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10B6F">
        <w:rPr>
          <w:rFonts w:ascii="Times New Roman" w:hAnsi="Times New Roman" w:cs="Times New Roman"/>
          <w:sz w:val="28"/>
          <w:szCs w:val="28"/>
        </w:rPr>
        <w:t xml:space="preserve"> единиц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10B6F">
        <w:rPr>
          <w:rFonts w:ascii="Times New Roman" w:hAnsi="Times New Roman" w:cs="Times New Roman"/>
          <w:sz w:val="28"/>
          <w:szCs w:val="28"/>
        </w:rPr>
        <w:t xml:space="preserve"> товара, работы,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4D2575">
        <w:rPr>
          <w:rFonts w:ascii="Times New Roman" w:hAnsi="Times New Roman" w:cs="Times New Roman"/>
          <w:sz w:val="28"/>
          <w:szCs w:val="28"/>
        </w:rPr>
        <w:t xml:space="preserve"> </w:t>
      </w:r>
      <w:r w:rsidR="004D2575" w:rsidRPr="00AE3BA4">
        <w:rPr>
          <w:rFonts w:ascii="Times New Roman" w:hAnsi="Times New Roman" w:cs="Times New Roman"/>
          <w:sz w:val="28"/>
          <w:szCs w:val="28"/>
        </w:rPr>
        <w:t>начальной сумм</w:t>
      </w:r>
      <w:r w:rsidR="004D2575">
        <w:rPr>
          <w:rFonts w:ascii="Times New Roman" w:hAnsi="Times New Roman" w:cs="Times New Roman"/>
          <w:sz w:val="28"/>
          <w:szCs w:val="28"/>
        </w:rPr>
        <w:t>ы</w:t>
      </w:r>
      <w:r w:rsidR="004D2575" w:rsidRPr="00AE3BA4">
        <w:rPr>
          <w:rFonts w:ascii="Times New Roman" w:hAnsi="Times New Roman" w:cs="Times New Roman"/>
          <w:sz w:val="28"/>
          <w:szCs w:val="28"/>
        </w:rPr>
        <w:t xml:space="preserve"> цен единиц товара, работы, услуги</w:t>
      </w:r>
      <w:r w:rsidR="004D25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BA4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B6F">
        <w:rPr>
          <w:rFonts w:ascii="Times New Roman" w:hAnsi="Times New Roman" w:cs="Times New Roman"/>
          <w:sz w:val="28"/>
          <w:szCs w:val="28"/>
        </w:rPr>
        <w:t>мест</w:t>
      </w:r>
      <w:r w:rsidR="004B5AB2">
        <w:rPr>
          <w:rFonts w:ascii="Times New Roman" w:hAnsi="Times New Roman" w:cs="Times New Roman"/>
          <w:sz w:val="28"/>
          <w:szCs w:val="28"/>
        </w:rPr>
        <w:t>о</w:t>
      </w:r>
      <w:r w:rsidRPr="00610B6F">
        <w:rPr>
          <w:rFonts w:ascii="Times New Roman" w:hAnsi="Times New Roman" w:cs="Times New Roman"/>
          <w:sz w:val="28"/>
          <w:szCs w:val="28"/>
        </w:rPr>
        <w:t>, сроки (периоды)</w:t>
      </w:r>
      <w:r>
        <w:rPr>
          <w:rFonts w:ascii="Times New Roman" w:hAnsi="Times New Roman" w:cs="Times New Roman"/>
          <w:sz w:val="28"/>
          <w:szCs w:val="28"/>
        </w:rPr>
        <w:t xml:space="preserve"> и иные условия</w:t>
      </w:r>
      <w:r w:rsidRPr="00610B6F">
        <w:rPr>
          <w:rFonts w:ascii="Times New Roman" w:hAnsi="Times New Roman" w:cs="Times New Roman"/>
          <w:sz w:val="28"/>
          <w:szCs w:val="28"/>
        </w:rPr>
        <w:t xml:space="preserve"> поставок товаров, выполнения работ, оказания услуг</w:t>
      </w:r>
      <w:r w:rsidR="004B5AB2">
        <w:rPr>
          <w:rFonts w:ascii="Times New Roman" w:hAnsi="Times New Roman" w:cs="Times New Roman"/>
          <w:sz w:val="28"/>
          <w:szCs w:val="28"/>
        </w:rPr>
        <w:t xml:space="preserve"> в </w:t>
      </w:r>
      <w:r w:rsidR="00DD1432">
        <w:rPr>
          <w:rFonts w:ascii="Times New Roman" w:hAnsi="Times New Roman" w:cs="Times New Roman"/>
          <w:sz w:val="28"/>
          <w:szCs w:val="28"/>
        </w:rPr>
        <w:t xml:space="preserve">отношении каждого Заказчика, </w:t>
      </w:r>
      <w:r w:rsidR="00DD1432" w:rsidRPr="00610B6F">
        <w:rPr>
          <w:rFonts w:ascii="Times New Roman" w:hAnsi="Times New Roman" w:cs="Times New Roman"/>
          <w:sz w:val="28"/>
          <w:szCs w:val="28"/>
        </w:rPr>
        <w:t>критери</w:t>
      </w:r>
      <w:r w:rsidR="00DD1432">
        <w:rPr>
          <w:rFonts w:ascii="Times New Roman" w:hAnsi="Times New Roman" w:cs="Times New Roman"/>
          <w:sz w:val="28"/>
          <w:szCs w:val="28"/>
        </w:rPr>
        <w:t>и</w:t>
      </w:r>
      <w:r w:rsidR="00DD1432" w:rsidRPr="00610B6F">
        <w:rPr>
          <w:rFonts w:ascii="Times New Roman" w:hAnsi="Times New Roman" w:cs="Times New Roman"/>
          <w:sz w:val="28"/>
          <w:szCs w:val="28"/>
        </w:rPr>
        <w:t xml:space="preserve"> оценки заявок участников закупки</w:t>
      </w:r>
      <w:r w:rsidR="000A7EF0">
        <w:rPr>
          <w:rFonts w:ascii="Times New Roman" w:hAnsi="Times New Roman" w:cs="Times New Roman"/>
          <w:sz w:val="28"/>
          <w:szCs w:val="28"/>
        </w:rPr>
        <w:t xml:space="preserve"> </w:t>
      </w:r>
      <w:r w:rsidR="000A7EF0" w:rsidRPr="00BF3B0C">
        <w:rPr>
          <w:rFonts w:ascii="Times New Roman" w:hAnsi="Times New Roman" w:cs="Times New Roman"/>
          <w:sz w:val="28"/>
          <w:szCs w:val="28"/>
        </w:rPr>
        <w:t>(в случае проведени</w:t>
      </w:r>
      <w:r w:rsidR="00BF3B0C">
        <w:rPr>
          <w:rFonts w:ascii="Times New Roman" w:hAnsi="Times New Roman" w:cs="Times New Roman"/>
          <w:sz w:val="28"/>
          <w:szCs w:val="28"/>
        </w:rPr>
        <w:t>я совместного конкурса</w:t>
      </w:r>
      <w:r w:rsidR="000A7EF0">
        <w:rPr>
          <w:rFonts w:ascii="Times New Roman" w:hAnsi="Times New Roman" w:cs="Times New Roman"/>
          <w:sz w:val="28"/>
          <w:szCs w:val="28"/>
        </w:rPr>
        <w:t>)</w:t>
      </w:r>
      <w:r w:rsidR="00DD1432">
        <w:rPr>
          <w:rFonts w:ascii="Times New Roman" w:hAnsi="Times New Roman" w:cs="Times New Roman"/>
          <w:sz w:val="28"/>
          <w:szCs w:val="28"/>
        </w:rPr>
        <w:t>,</w:t>
      </w:r>
      <w:r w:rsidR="00DD1432" w:rsidRPr="00DD1432">
        <w:rPr>
          <w:rFonts w:ascii="Times New Roman" w:hAnsi="Times New Roman" w:cs="Times New Roman"/>
          <w:sz w:val="28"/>
          <w:szCs w:val="28"/>
        </w:rPr>
        <w:t xml:space="preserve"> </w:t>
      </w:r>
      <w:r w:rsidR="00DD1432">
        <w:rPr>
          <w:rFonts w:ascii="Times New Roman" w:hAnsi="Times New Roman" w:cs="Times New Roman"/>
          <w:sz w:val="28"/>
          <w:szCs w:val="28"/>
        </w:rPr>
        <w:t xml:space="preserve">а также иную информацию, предусмотренную Федеральным законом от 05.04.2013 № 44-ФЗ. </w:t>
      </w:r>
    </w:p>
    <w:p w:rsidR="00796EFD" w:rsidRDefault="009032CF" w:rsidP="004F647A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1BFF">
        <w:rPr>
          <w:rFonts w:ascii="Times New Roman" w:hAnsi="Times New Roman" w:cs="Times New Roman"/>
          <w:sz w:val="28"/>
          <w:szCs w:val="28"/>
        </w:rPr>
        <w:t>6.1.2.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="00796EFD" w:rsidRPr="00381BFF">
        <w:rPr>
          <w:rFonts w:ascii="Times New Roman" w:hAnsi="Times New Roman" w:cs="Times New Roman"/>
          <w:sz w:val="28"/>
          <w:szCs w:val="28"/>
        </w:rPr>
        <w:t>Пред</w:t>
      </w:r>
      <w:r w:rsidR="00E812EE">
        <w:rPr>
          <w:rFonts w:ascii="Times New Roman" w:hAnsi="Times New Roman" w:cs="Times New Roman"/>
          <w:sz w:val="28"/>
          <w:szCs w:val="28"/>
        </w:rPr>
        <w:t>о</w:t>
      </w:r>
      <w:r w:rsidR="00796EFD" w:rsidRPr="00381BFF">
        <w:rPr>
          <w:rFonts w:ascii="Times New Roman" w:hAnsi="Times New Roman" w:cs="Times New Roman"/>
          <w:sz w:val="28"/>
          <w:szCs w:val="28"/>
        </w:rPr>
        <w:t>ставлять Консолидатору разъяснения положений изве</w:t>
      </w:r>
      <w:r w:rsidR="000A7EF0" w:rsidRPr="00381BFF">
        <w:rPr>
          <w:rFonts w:ascii="Times New Roman" w:hAnsi="Times New Roman" w:cs="Times New Roman"/>
          <w:sz w:val="28"/>
          <w:szCs w:val="28"/>
        </w:rPr>
        <w:t>щения об осуществлении закупки</w:t>
      </w:r>
      <w:r w:rsidR="00381BFF" w:rsidRPr="00381BFF">
        <w:rPr>
          <w:rFonts w:ascii="Times New Roman" w:hAnsi="Times New Roman" w:cs="Times New Roman"/>
          <w:sz w:val="28"/>
          <w:szCs w:val="28"/>
        </w:rPr>
        <w:t>,</w:t>
      </w:r>
      <w:r w:rsidR="000A7EF0" w:rsidRPr="00381BFF">
        <w:rPr>
          <w:rFonts w:ascii="Times New Roman" w:hAnsi="Times New Roman" w:cs="Times New Roman"/>
          <w:sz w:val="28"/>
          <w:szCs w:val="28"/>
        </w:rPr>
        <w:t xml:space="preserve"> </w:t>
      </w:r>
      <w:r w:rsidR="00381BFF" w:rsidRPr="00E812EE">
        <w:rPr>
          <w:rFonts w:ascii="Times New Roman" w:hAnsi="Times New Roman" w:cs="Times New Roman"/>
          <w:sz w:val="28"/>
          <w:szCs w:val="28"/>
        </w:rPr>
        <w:t>подписанны</w:t>
      </w:r>
      <w:r w:rsidR="00E812EE" w:rsidRPr="00E812EE">
        <w:rPr>
          <w:rFonts w:ascii="Times New Roman" w:hAnsi="Times New Roman" w:cs="Times New Roman"/>
          <w:sz w:val="28"/>
          <w:szCs w:val="28"/>
        </w:rPr>
        <w:t>е</w:t>
      </w:r>
      <w:r w:rsidR="00381BFF" w:rsidRPr="00381BFF">
        <w:rPr>
          <w:rFonts w:ascii="Times New Roman" w:hAnsi="Times New Roman" w:cs="Times New Roman"/>
          <w:sz w:val="28"/>
          <w:szCs w:val="28"/>
        </w:rPr>
        <w:t xml:space="preserve"> всеми Заказчиками,</w:t>
      </w:r>
      <w:r w:rsidR="00381BFF" w:rsidRPr="00381B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6EFD" w:rsidRPr="00381BFF">
        <w:rPr>
          <w:rFonts w:ascii="Times New Roman" w:hAnsi="Times New Roman" w:cs="Times New Roman"/>
          <w:color w:val="000000"/>
          <w:sz w:val="28"/>
          <w:szCs w:val="28"/>
        </w:rPr>
        <w:t>в течение 1 дня с момента поступления запроса</w:t>
      </w:r>
      <w:r w:rsidR="009F4464" w:rsidRPr="00381BFF">
        <w:rPr>
          <w:rFonts w:ascii="Times New Roman" w:hAnsi="Times New Roman" w:cs="Times New Roman"/>
          <w:color w:val="000000"/>
          <w:sz w:val="28"/>
          <w:szCs w:val="28"/>
        </w:rPr>
        <w:t xml:space="preserve"> от участника закупки</w:t>
      </w:r>
      <w:r w:rsidR="00796EFD" w:rsidRPr="00381BFF">
        <w:rPr>
          <w:rFonts w:ascii="Times New Roman" w:hAnsi="Times New Roman" w:cs="Times New Roman"/>
          <w:sz w:val="28"/>
          <w:szCs w:val="28"/>
        </w:rPr>
        <w:t>, разъяснения информации, содержащейся в протокол</w:t>
      </w:r>
      <w:r w:rsidR="00A04BD8" w:rsidRPr="00381BFF">
        <w:rPr>
          <w:rFonts w:ascii="Times New Roman" w:hAnsi="Times New Roman" w:cs="Times New Roman"/>
          <w:sz w:val="28"/>
          <w:szCs w:val="28"/>
        </w:rPr>
        <w:t>е</w:t>
      </w:r>
      <w:r w:rsidR="00796EFD" w:rsidRPr="00381BFF">
        <w:rPr>
          <w:rFonts w:ascii="Times New Roman" w:hAnsi="Times New Roman" w:cs="Times New Roman"/>
          <w:sz w:val="28"/>
          <w:szCs w:val="28"/>
        </w:rPr>
        <w:t xml:space="preserve"> подведения итогов </w:t>
      </w:r>
      <w:r w:rsidR="00796EFD" w:rsidRPr="00381BFF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определения поставщика (подрядчика, исполнителя), </w:t>
      </w:r>
      <w:r w:rsidR="00796EFD" w:rsidRPr="00E812EE">
        <w:rPr>
          <w:rFonts w:ascii="Times New Roman" w:hAnsi="Times New Roman" w:cs="Times New Roman"/>
          <w:sz w:val="28"/>
          <w:szCs w:val="28"/>
        </w:rPr>
        <w:t>подписанны</w:t>
      </w:r>
      <w:r w:rsidR="00E812EE" w:rsidRPr="00E812EE">
        <w:rPr>
          <w:rFonts w:ascii="Times New Roman" w:hAnsi="Times New Roman" w:cs="Times New Roman"/>
          <w:sz w:val="28"/>
          <w:szCs w:val="28"/>
        </w:rPr>
        <w:t>е</w:t>
      </w:r>
      <w:r w:rsidR="00796EFD" w:rsidRPr="00381BFF">
        <w:rPr>
          <w:rFonts w:ascii="Times New Roman" w:hAnsi="Times New Roman" w:cs="Times New Roman"/>
          <w:sz w:val="28"/>
          <w:szCs w:val="28"/>
        </w:rPr>
        <w:t xml:space="preserve"> всеми Заказчиками</w:t>
      </w:r>
      <w:r w:rsidR="00E4403A" w:rsidRPr="00381BFF">
        <w:rPr>
          <w:rFonts w:ascii="Times New Roman" w:hAnsi="Times New Roman" w:cs="Times New Roman"/>
          <w:sz w:val="28"/>
          <w:szCs w:val="28"/>
        </w:rPr>
        <w:t>,</w:t>
      </w:r>
      <w:r w:rsidR="00796EFD" w:rsidRPr="00381BFF">
        <w:rPr>
          <w:rFonts w:ascii="Times New Roman" w:hAnsi="Times New Roman" w:cs="Times New Roman"/>
          <w:sz w:val="28"/>
          <w:szCs w:val="28"/>
        </w:rPr>
        <w:t xml:space="preserve"> </w:t>
      </w:r>
      <w:r w:rsidR="00796EFD" w:rsidRPr="00381BFF">
        <w:rPr>
          <w:rFonts w:ascii="Times New Roman" w:hAnsi="Times New Roman" w:cs="Times New Roman"/>
          <w:color w:val="000000"/>
          <w:sz w:val="28"/>
          <w:szCs w:val="28"/>
        </w:rPr>
        <w:t>в течение 1 рабочего дня с момента поступления запроса</w:t>
      </w:r>
      <w:r w:rsidR="009F4464" w:rsidRPr="00381BFF">
        <w:rPr>
          <w:rFonts w:ascii="Times New Roman" w:hAnsi="Times New Roman" w:cs="Times New Roman"/>
          <w:color w:val="000000"/>
          <w:sz w:val="28"/>
          <w:szCs w:val="28"/>
        </w:rPr>
        <w:t xml:space="preserve"> от участника закупки, принимавшего участие в закупке</w:t>
      </w:r>
      <w:r w:rsidR="00796EFD" w:rsidRPr="00381B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32CF" w:rsidRDefault="009032CF" w:rsidP="004F647A">
      <w:pPr>
        <w:pStyle w:val="ConsPlusNormal"/>
        <w:widowControl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032CF">
        <w:rPr>
          <w:rFonts w:ascii="Times New Roman" w:hAnsi="Times New Roman" w:cs="Times New Roman"/>
          <w:sz w:val="28"/>
          <w:szCs w:val="28"/>
        </w:rPr>
        <w:t>6.1.3.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9032CF">
        <w:rPr>
          <w:rFonts w:ascii="Times New Roman" w:hAnsi="Times New Roman" w:cs="Times New Roman"/>
          <w:sz w:val="28"/>
          <w:szCs w:val="28"/>
        </w:rPr>
        <w:t xml:space="preserve">Заключать контракты в сроки, установленные Федеральным законом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032CF">
        <w:rPr>
          <w:rFonts w:ascii="Times New Roman" w:hAnsi="Times New Roman" w:cs="Times New Roman"/>
          <w:sz w:val="28"/>
          <w:szCs w:val="28"/>
        </w:rPr>
        <w:t xml:space="preserve"> 44-ФЗ.</w:t>
      </w:r>
    </w:p>
    <w:p w:rsidR="009032CF" w:rsidRDefault="009032CF" w:rsidP="004F647A">
      <w:pPr>
        <w:pStyle w:val="ConsPlusNormal"/>
        <w:widowControl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032CF">
        <w:rPr>
          <w:rFonts w:ascii="Times New Roman" w:hAnsi="Times New Roman" w:cs="Times New Roman"/>
          <w:sz w:val="28"/>
          <w:szCs w:val="28"/>
        </w:rPr>
        <w:t>6.1.4.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9032CF">
        <w:rPr>
          <w:rFonts w:ascii="Times New Roman" w:hAnsi="Times New Roman" w:cs="Times New Roman"/>
          <w:sz w:val="28"/>
          <w:szCs w:val="28"/>
        </w:rPr>
        <w:t xml:space="preserve">Принимать решение о заключении контракта с единственным поставщиком (подрядчиком, исполнителем) и согласовывать такое решение в соответствии с Федеральным законом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032CF">
        <w:rPr>
          <w:rFonts w:ascii="Times New Roman" w:hAnsi="Times New Roman" w:cs="Times New Roman"/>
          <w:sz w:val="28"/>
          <w:szCs w:val="28"/>
        </w:rPr>
        <w:t xml:space="preserve"> 44-ФЗ в случае признания закупки несостоявшейся в соответствии с Федеральным законом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032CF">
        <w:rPr>
          <w:rFonts w:ascii="Times New Roman" w:hAnsi="Times New Roman" w:cs="Times New Roman"/>
          <w:sz w:val="28"/>
          <w:szCs w:val="28"/>
        </w:rPr>
        <w:t xml:space="preserve"> 44-ФЗ.</w:t>
      </w:r>
    </w:p>
    <w:p w:rsidR="009032CF" w:rsidRDefault="009032CF" w:rsidP="004F647A">
      <w:pPr>
        <w:pStyle w:val="ConsPlusNormal"/>
        <w:widowControl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032CF">
        <w:rPr>
          <w:rFonts w:ascii="Times New Roman" w:hAnsi="Times New Roman" w:cs="Times New Roman"/>
          <w:sz w:val="28"/>
          <w:szCs w:val="28"/>
        </w:rPr>
        <w:t>6.2.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9032CF">
        <w:rPr>
          <w:rFonts w:ascii="Times New Roman" w:hAnsi="Times New Roman" w:cs="Times New Roman"/>
          <w:sz w:val="28"/>
          <w:szCs w:val="28"/>
        </w:rPr>
        <w:t>Права Заказчика:</w:t>
      </w:r>
    </w:p>
    <w:p w:rsidR="009032CF" w:rsidRDefault="009032CF" w:rsidP="004F647A">
      <w:pPr>
        <w:pStyle w:val="ConsPlusNormal"/>
        <w:widowControl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032CF">
        <w:rPr>
          <w:rFonts w:ascii="Times New Roman" w:hAnsi="Times New Roman" w:cs="Times New Roman"/>
          <w:sz w:val="28"/>
          <w:szCs w:val="28"/>
        </w:rPr>
        <w:t>6.2.1.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9032CF">
        <w:rPr>
          <w:rFonts w:ascii="Times New Roman" w:hAnsi="Times New Roman" w:cs="Times New Roman"/>
          <w:sz w:val="28"/>
          <w:szCs w:val="28"/>
        </w:rPr>
        <w:t xml:space="preserve">Представлять Консолидатору в случае необходимости изменения для внесения их в извещение </w:t>
      </w:r>
      <w:r>
        <w:rPr>
          <w:rFonts w:ascii="Times New Roman" w:hAnsi="Times New Roman" w:cs="Times New Roman"/>
          <w:sz w:val="28"/>
          <w:szCs w:val="28"/>
        </w:rPr>
        <w:t xml:space="preserve">об осуществлении </w:t>
      </w:r>
      <w:r w:rsidRPr="009032CF">
        <w:rPr>
          <w:rFonts w:ascii="Times New Roman" w:hAnsi="Times New Roman" w:cs="Times New Roman"/>
          <w:sz w:val="28"/>
          <w:szCs w:val="28"/>
        </w:rPr>
        <w:t>закупк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032CF">
        <w:rPr>
          <w:rFonts w:ascii="Times New Roman" w:hAnsi="Times New Roman" w:cs="Times New Roman"/>
          <w:sz w:val="28"/>
          <w:szCs w:val="28"/>
        </w:rPr>
        <w:t>.</w:t>
      </w:r>
    </w:p>
    <w:p w:rsidR="009032CF" w:rsidRDefault="009032CF" w:rsidP="004F647A">
      <w:pPr>
        <w:pStyle w:val="ConsPlusNormal"/>
        <w:widowControl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032CF">
        <w:rPr>
          <w:rFonts w:ascii="Times New Roman" w:hAnsi="Times New Roman" w:cs="Times New Roman"/>
          <w:sz w:val="28"/>
          <w:szCs w:val="28"/>
        </w:rPr>
        <w:t>6.2.2.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9032CF">
        <w:rPr>
          <w:rFonts w:ascii="Times New Roman" w:hAnsi="Times New Roman" w:cs="Times New Roman"/>
          <w:sz w:val="28"/>
          <w:szCs w:val="28"/>
        </w:rPr>
        <w:t>Представлять Консолидатору информацию в случае принятия решения об отмене</w:t>
      </w:r>
      <w:r w:rsidR="00F16EE8">
        <w:rPr>
          <w:rFonts w:ascii="Times New Roman" w:hAnsi="Times New Roman" w:cs="Times New Roman"/>
          <w:sz w:val="28"/>
          <w:szCs w:val="28"/>
        </w:rPr>
        <w:t xml:space="preserve"> закупки</w:t>
      </w:r>
      <w:r w:rsidRPr="009032CF">
        <w:rPr>
          <w:rFonts w:ascii="Times New Roman" w:hAnsi="Times New Roman" w:cs="Times New Roman"/>
          <w:sz w:val="28"/>
          <w:szCs w:val="28"/>
        </w:rPr>
        <w:t>.</w:t>
      </w:r>
    </w:p>
    <w:p w:rsidR="00F16EE8" w:rsidRDefault="00F16EE8" w:rsidP="004F647A">
      <w:pPr>
        <w:pStyle w:val="ConsPlusNormal"/>
        <w:widowControl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6EE8">
        <w:rPr>
          <w:rFonts w:ascii="Times New Roman" w:hAnsi="Times New Roman" w:cs="Times New Roman"/>
          <w:sz w:val="28"/>
          <w:szCs w:val="28"/>
        </w:rPr>
        <w:t xml:space="preserve">Заказчик осуществляет иные права и несет иные обязанности, предусмотренные Федеральным законом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16EE8">
        <w:rPr>
          <w:rFonts w:ascii="Times New Roman" w:hAnsi="Times New Roman" w:cs="Times New Roman"/>
          <w:sz w:val="28"/>
          <w:szCs w:val="28"/>
        </w:rPr>
        <w:t xml:space="preserve"> 44-ФЗ и Порядком взаимодействия уполномоченного органа и заказчиков при осуществлении закупок товаров, работ, услуг путем проведения процедур определения поставщиков (подрядчиков, исполнителей), утвержденным правовым актом администрации городского округа город Воронеж.</w:t>
      </w:r>
    </w:p>
    <w:p w:rsidR="00613FC5" w:rsidRDefault="00613FC5" w:rsidP="004F647A">
      <w:pPr>
        <w:pStyle w:val="ConsPlusNormal"/>
        <w:widowControl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Организатор обязан организовать и провести закупку в соответствии с разделом 3 настоящего Соглашения.</w:t>
      </w:r>
    </w:p>
    <w:p w:rsidR="00FD7481" w:rsidRDefault="00613FC5" w:rsidP="004F647A">
      <w:pPr>
        <w:pStyle w:val="ConsPlusNormal"/>
        <w:widowControl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="00FD7481">
        <w:rPr>
          <w:rFonts w:ascii="Times New Roman" w:hAnsi="Times New Roman" w:cs="Times New Roman"/>
          <w:sz w:val="28"/>
          <w:szCs w:val="28"/>
        </w:rPr>
        <w:t>Организатор</w:t>
      </w:r>
      <w:r w:rsidR="00415C3E">
        <w:rPr>
          <w:rFonts w:ascii="Times New Roman" w:hAnsi="Times New Roman" w:cs="Times New Roman"/>
          <w:sz w:val="28"/>
          <w:szCs w:val="28"/>
        </w:rPr>
        <w:t xml:space="preserve"> вправе т</w:t>
      </w:r>
      <w:r w:rsidR="00FD7481">
        <w:rPr>
          <w:rFonts w:ascii="Times New Roman" w:hAnsi="Times New Roman" w:cs="Times New Roman"/>
          <w:sz w:val="28"/>
          <w:szCs w:val="28"/>
        </w:rPr>
        <w:t>ребовать от Консолидатора</w:t>
      </w:r>
      <w:r w:rsidR="00FD7481" w:rsidRPr="0059706C">
        <w:rPr>
          <w:rFonts w:ascii="Times New Roman" w:hAnsi="Times New Roman" w:cs="Times New Roman"/>
          <w:sz w:val="28"/>
          <w:szCs w:val="28"/>
        </w:rPr>
        <w:t xml:space="preserve"> представления</w:t>
      </w:r>
      <w:r w:rsidR="00FD7481">
        <w:rPr>
          <w:rFonts w:ascii="Times New Roman" w:hAnsi="Times New Roman" w:cs="Times New Roman"/>
          <w:sz w:val="28"/>
          <w:szCs w:val="28"/>
        </w:rPr>
        <w:t xml:space="preserve"> необходим</w:t>
      </w:r>
      <w:r w:rsidR="00A04BD8">
        <w:rPr>
          <w:rFonts w:ascii="Times New Roman" w:hAnsi="Times New Roman" w:cs="Times New Roman"/>
          <w:sz w:val="28"/>
          <w:szCs w:val="28"/>
        </w:rPr>
        <w:t>ых</w:t>
      </w:r>
      <w:r w:rsidR="00FD7481">
        <w:rPr>
          <w:rFonts w:ascii="Times New Roman" w:hAnsi="Times New Roman" w:cs="Times New Roman"/>
          <w:sz w:val="28"/>
          <w:szCs w:val="28"/>
        </w:rPr>
        <w:t xml:space="preserve"> документов </w:t>
      </w:r>
      <w:r w:rsidR="00415C3E">
        <w:rPr>
          <w:rFonts w:ascii="Times New Roman" w:hAnsi="Times New Roman" w:cs="Times New Roman"/>
          <w:sz w:val="28"/>
          <w:szCs w:val="28"/>
        </w:rPr>
        <w:t xml:space="preserve">и сведений </w:t>
      </w:r>
      <w:r w:rsidR="00FD7481">
        <w:rPr>
          <w:rFonts w:ascii="Times New Roman" w:hAnsi="Times New Roman" w:cs="Times New Roman"/>
          <w:sz w:val="28"/>
          <w:szCs w:val="28"/>
        </w:rPr>
        <w:t xml:space="preserve">для </w:t>
      </w:r>
      <w:r w:rsidR="00415C3E">
        <w:rPr>
          <w:rFonts w:ascii="Times New Roman" w:hAnsi="Times New Roman" w:cs="Times New Roman"/>
          <w:sz w:val="28"/>
          <w:szCs w:val="28"/>
        </w:rPr>
        <w:t xml:space="preserve">организации и проведения </w:t>
      </w:r>
      <w:r w:rsidR="00497363">
        <w:rPr>
          <w:rFonts w:ascii="Times New Roman" w:hAnsi="Times New Roman" w:cs="Times New Roman"/>
          <w:sz w:val="28"/>
          <w:szCs w:val="28"/>
        </w:rPr>
        <w:t xml:space="preserve"> </w:t>
      </w:r>
      <w:r w:rsidR="00415C3E">
        <w:rPr>
          <w:rFonts w:ascii="Times New Roman" w:hAnsi="Times New Roman" w:cs="Times New Roman"/>
          <w:sz w:val="28"/>
          <w:szCs w:val="28"/>
        </w:rPr>
        <w:t>закупки</w:t>
      </w:r>
      <w:r w:rsidR="00FD7481" w:rsidRPr="00415C3E">
        <w:rPr>
          <w:rFonts w:ascii="Times New Roman" w:hAnsi="Times New Roman" w:cs="Times New Roman"/>
          <w:sz w:val="28"/>
          <w:szCs w:val="28"/>
        </w:rPr>
        <w:t>.</w:t>
      </w:r>
    </w:p>
    <w:p w:rsidR="00613FC5" w:rsidRDefault="00415C3E" w:rsidP="004F647A">
      <w:pPr>
        <w:pStyle w:val="ConsPlusNormal"/>
        <w:widowControl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563B9">
        <w:rPr>
          <w:rFonts w:ascii="Times New Roman" w:hAnsi="Times New Roman" w:cs="Times New Roman"/>
          <w:sz w:val="28"/>
          <w:szCs w:val="28"/>
        </w:rPr>
        <w:t xml:space="preserve">Организатор осуществляет иные права и несет иные обязанности, предусмотренные Федеральным законом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563B9">
        <w:rPr>
          <w:rFonts w:ascii="Times New Roman" w:hAnsi="Times New Roman" w:cs="Times New Roman"/>
          <w:sz w:val="28"/>
          <w:szCs w:val="28"/>
        </w:rPr>
        <w:t xml:space="preserve"> 44-ФЗ и Порядком взаимодействия уполномоченного органа и заказчиков при осуществлении закупок товаров, работ, услуг путем проведения процедур определения </w:t>
      </w:r>
      <w:r w:rsidRPr="002563B9">
        <w:rPr>
          <w:rFonts w:ascii="Times New Roman" w:hAnsi="Times New Roman" w:cs="Times New Roman"/>
          <w:sz w:val="28"/>
          <w:szCs w:val="28"/>
        </w:rPr>
        <w:lastRenderedPageBreak/>
        <w:t>поставщиков (подрядчиков, исполнителей), утвержденным правовым актом администрации городского округа город Воронеж.</w:t>
      </w:r>
    </w:p>
    <w:p w:rsidR="00706882" w:rsidRDefault="00706882" w:rsidP="00D74203">
      <w:pPr>
        <w:pStyle w:val="ConsPlusNormal"/>
        <w:spacing w:line="22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06882" w:rsidRDefault="00F16EE8" w:rsidP="00D74203">
      <w:pPr>
        <w:pStyle w:val="ConsPlusNormal"/>
        <w:spacing w:line="22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6EE8">
        <w:rPr>
          <w:rFonts w:ascii="Times New Roman" w:hAnsi="Times New Roman" w:cs="Times New Roman"/>
          <w:sz w:val="28"/>
          <w:szCs w:val="28"/>
        </w:rPr>
        <w:t>7.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F16EE8">
        <w:rPr>
          <w:rFonts w:ascii="Times New Roman" w:hAnsi="Times New Roman" w:cs="Times New Roman"/>
          <w:sz w:val="28"/>
          <w:szCs w:val="28"/>
        </w:rPr>
        <w:t>Ответственность Сторон</w:t>
      </w:r>
    </w:p>
    <w:p w:rsidR="00F16EE8" w:rsidRDefault="00F16EE8" w:rsidP="00D74203">
      <w:pPr>
        <w:pStyle w:val="ConsPlusNormal"/>
        <w:spacing w:line="22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16EE8" w:rsidRPr="004F647A" w:rsidRDefault="00E4403A" w:rsidP="004F647A">
      <w:pPr>
        <w:pStyle w:val="ConsPlusNormal"/>
        <w:widowControl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647A">
        <w:rPr>
          <w:rFonts w:ascii="Times New Roman" w:hAnsi="Times New Roman" w:cs="Times New Roman"/>
          <w:sz w:val="28"/>
          <w:szCs w:val="28"/>
        </w:rPr>
        <w:t>7.1.</w:t>
      </w:r>
      <w:r w:rsidR="006D1F52" w:rsidRPr="004F647A">
        <w:rPr>
          <w:rFonts w:ascii="Times New Roman" w:hAnsi="Times New Roman" w:cs="Times New Roman"/>
          <w:sz w:val="28"/>
          <w:szCs w:val="28"/>
        </w:rPr>
        <w:t> </w:t>
      </w:r>
      <w:r w:rsidR="00F16EE8" w:rsidRPr="004F647A">
        <w:rPr>
          <w:rFonts w:ascii="Times New Roman" w:hAnsi="Times New Roman" w:cs="Times New Roman"/>
          <w:sz w:val="28"/>
          <w:szCs w:val="28"/>
        </w:rPr>
        <w:t>Стороны несут ответственность за неисполнение либо за ненадлежащее исполнение своих обязанностей, предусмотренных настоящим Соглашением, в соответствии с законодательством Российской Федерации.</w:t>
      </w:r>
    </w:p>
    <w:p w:rsidR="00F16EE8" w:rsidRPr="004F647A" w:rsidRDefault="00F16EE8" w:rsidP="004F647A">
      <w:pPr>
        <w:pStyle w:val="ConsPlusNormal"/>
        <w:widowControl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647A">
        <w:rPr>
          <w:rFonts w:ascii="Times New Roman" w:hAnsi="Times New Roman" w:cs="Times New Roman"/>
          <w:sz w:val="28"/>
          <w:szCs w:val="28"/>
        </w:rPr>
        <w:t>7.</w:t>
      </w:r>
      <w:r w:rsidR="00E4403A" w:rsidRPr="004F647A">
        <w:rPr>
          <w:rFonts w:ascii="Times New Roman" w:hAnsi="Times New Roman" w:cs="Times New Roman"/>
          <w:sz w:val="28"/>
          <w:szCs w:val="28"/>
        </w:rPr>
        <w:t>2</w:t>
      </w:r>
      <w:r w:rsidRPr="004F647A">
        <w:rPr>
          <w:rFonts w:ascii="Times New Roman" w:hAnsi="Times New Roman" w:cs="Times New Roman"/>
          <w:sz w:val="28"/>
          <w:szCs w:val="28"/>
        </w:rPr>
        <w:t>.</w:t>
      </w:r>
      <w:r w:rsidR="006D1F52" w:rsidRPr="004F647A">
        <w:rPr>
          <w:rFonts w:ascii="Times New Roman" w:hAnsi="Times New Roman" w:cs="Times New Roman"/>
          <w:sz w:val="28"/>
          <w:szCs w:val="28"/>
        </w:rPr>
        <w:t> </w:t>
      </w:r>
      <w:r w:rsidRPr="004F647A">
        <w:rPr>
          <w:rFonts w:ascii="Times New Roman" w:hAnsi="Times New Roman" w:cs="Times New Roman"/>
          <w:sz w:val="28"/>
          <w:szCs w:val="28"/>
        </w:rPr>
        <w:t>Ответственность Консолидатора:</w:t>
      </w:r>
    </w:p>
    <w:p w:rsidR="00F16EE8" w:rsidRDefault="00E4403A" w:rsidP="004F647A">
      <w:pPr>
        <w:pStyle w:val="ConsPlusNormal"/>
        <w:widowControl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F16EE8" w:rsidRPr="00F16EE8">
        <w:rPr>
          <w:rFonts w:ascii="Times New Roman" w:hAnsi="Times New Roman" w:cs="Times New Roman"/>
          <w:sz w:val="28"/>
          <w:szCs w:val="28"/>
        </w:rPr>
        <w:t>.1.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="00F16EE8" w:rsidRPr="00F16EE8">
        <w:rPr>
          <w:rFonts w:ascii="Times New Roman" w:hAnsi="Times New Roman" w:cs="Times New Roman"/>
          <w:sz w:val="28"/>
          <w:szCs w:val="28"/>
        </w:rPr>
        <w:t>Несет ответственность за консолидацию потребностей Заказчиков для проведения закупки на основании представленных Заказчиками заявок.</w:t>
      </w:r>
    </w:p>
    <w:p w:rsidR="00F16EE8" w:rsidRDefault="00E4403A" w:rsidP="004F647A">
      <w:pPr>
        <w:pStyle w:val="ConsPlusNormal"/>
        <w:widowControl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F16EE8" w:rsidRPr="00F16EE8">
        <w:rPr>
          <w:rFonts w:ascii="Times New Roman" w:hAnsi="Times New Roman" w:cs="Times New Roman"/>
          <w:sz w:val="28"/>
          <w:szCs w:val="28"/>
        </w:rPr>
        <w:t>.2.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="00F16EE8" w:rsidRPr="00F16EE8">
        <w:rPr>
          <w:rFonts w:ascii="Times New Roman" w:hAnsi="Times New Roman" w:cs="Times New Roman"/>
          <w:sz w:val="28"/>
          <w:szCs w:val="28"/>
        </w:rPr>
        <w:t>Несет ответственность за формирование обоснования начальной (максимальной</w:t>
      </w:r>
      <w:r w:rsidR="00F16EE8" w:rsidRPr="00B55222">
        <w:rPr>
          <w:rFonts w:ascii="Times New Roman" w:hAnsi="Times New Roman" w:cs="Times New Roman"/>
          <w:sz w:val="28"/>
          <w:szCs w:val="28"/>
        </w:rPr>
        <w:t xml:space="preserve">) цены контракта, </w:t>
      </w:r>
      <w:r w:rsidR="00B272B4" w:rsidRPr="00B55222">
        <w:rPr>
          <w:rFonts w:ascii="Times New Roman" w:hAnsi="Times New Roman" w:cs="Times New Roman"/>
          <w:sz w:val="28"/>
          <w:szCs w:val="28"/>
        </w:rPr>
        <w:t xml:space="preserve">начальной цены единицы товара, работы, услуги, </w:t>
      </w:r>
      <w:r w:rsidR="00F16EE8" w:rsidRPr="00B55222">
        <w:rPr>
          <w:rFonts w:ascii="Times New Roman" w:hAnsi="Times New Roman" w:cs="Times New Roman"/>
          <w:sz w:val="28"/>
          <w:szCs w:val="28"/>
        </w:rPr>
        <w:t>начальной суммы цен единиц товара, работы, услуги на основании представленных Заказчиками обоснований начальных (максимальных) цен каждого контракта, начальной цен</w:t>
      </w:r>
      <w:r w:rsidR="00A93B95" w:rsidRPr="00B55222">
        <w:rPr>
          <w:rFonts w:ascii="Times New Roman" w:hAnsi="Times New Roman" w:cs="Times New Roman"/>
          <w:sz w:val="28"/>
          <w:szCs w:val="28"/>
        </w:rPr>
        <w:t>ы</w:t>
      </w:r>
      <w:r w:rsidR="00F16EE8" w:rsidRPr="00B55222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A93B95" w:rsidRPr="00B55222">
        <w:rPr>
          <w:rFonts w:ascii="Times New Roman" w:hAnsi="Times New Roman" w:cs="Times New Roman"/>
          <w:sz w:val="28"/>
          <w:szCs w:val="28"/>
        </w:rPr>
        <w:t>ы</w:t>
      </w:r>
      <w:r w:rsidR="00F16EE8" w:rsidRPr="00B55222">
        <w:rPr>
          <w:rFonts w:ascii="Times New Roman" w:hAnsi="Times New Roman" w:cs="Times New Roman"/>
          <w:sz w:val="28"/>
          <w:szCs w:val="28"/>
        </w:rPr>
        <w:t xml:space="preserve"> товара, работы, услуги</w:t>
      </w:r>
      <w:r w:rsidR="00B272B4" w:rsidRPr="00B55222">
        <w:rPr>
          <w:rFonts w:ascii="Times New Roman" w:hAnsi="Times New Roman" w:cs="Times New Roman"/>
          <w:sz w:val="28"/>
          <w:szCs w:val="28"/>
        </w:rPr>
        <w:t>, начальной суммы цен единиц товара, работы, услуги</w:t>
      </w:r>
      <w:r w:rsidR="00F16EE8" w:rsidRPr="00B55222">
        <w:rPr>
          <w:rFonts w:ascii="Times New Roman" w:hAnsi="Times New Roman" w:cs="Times New Roman"/>
          <w:sz w:val="28"/>
          <w:szCs w:val="28"/>
        </w:rPr>
        <w:t>.</w:t>
      </w:r>
    </w:p>
    <w:p w:rsidR="00B55222" w:rsidRPr="004F647A" w:rsidRDefault="00E4403A" w:rsidP="004F647A">
      <w:pPr>
        <w:pStyle w:val="ConsPlusNormal"/>
        <w:widowControl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647A">
        <w:rPr>
          <w:rFonts w:ascii="Times New Roman" w:hAnsi="Times New Roman" w:cs="Times New Roman"/>
          <w:sz w:val="28"/>
          <w:szCs w:val="28"/>
        </w:rPr>
        <w:t>7.2</w:t>
      </w:r>
      <w:r w:rsidR="00B55222" w:rsidRPr="004F647A">
        <w:rPr>
          <w:rFonts w:ascii="Times New Roman" w:hAnsi="Times New Roman" w:cs="Times New Roman"/>
          <w:sz w:val="28"/>
          <w:szCs w:val="28"/>
        </w:rPr>
        <w:t>.3.</w:t>
      </w:r>
      <w:r w:rsidR="006D1F52" w:rsidRPr="004F647A">
        <w:rPr>
          <w:rFonts w:ascii="Times New Roman" w:hAnsi="Times New Roman" w:cs="Times New Roman"/>
          <w:sz w:val="28"/>
          <w:szCs w:val="28"/>
        </w:rPr>
        <w:t> </w:t>
      </w:r>
      <w:r w:rsidR="00B55222" w:rsidRPr="004F647A">
        <w:rPr>
          <w:rFonts w:ascii="Times New Roman" w:hAnsi="Times New Roman" w:cs="Times New Roman"/>
          <w:sz w:val="28"/>
          <w:szCs w:val="28"/>
        </w:rPr>
        <w:t>Несет ответственность за достоверность сведений, содержащихся в задании.</w:t>
      </w:r>
    </w:p>
    <w:p w:rsidR="00B55222" w:rsidRPr="004F647A" w:rsidRDefault="00B55222" w:rsidP="004F647A">
      <w:pPr>
        <w:pStyle w:val="ConsPlusNormal"/>
        <w:widowControl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647A">
        <w:rPr>
          <w:rFonts w:ascii="Times New Roman" w:hAnsi="Times New Roman" w:cs="Times New Roman"/>
          <w:sz w:val="28"/>
          <w:szCs w:val="28"/>
        </w:rPr>
        <w:t>7.</w:t>
      </w:r>
      <w:r w:rsidR="00E4403A" w:rsidRPr="004F647A">
        <w:rPr>
          <w:rFonts w:ascii="Times New Roman" w:hAnsi="Times New Roman" w:cs="Times New Roman"/>
          <w:sz w:val="28"/>
          <w:szCs w:val="28"/>
        </w:rPr>
        <w:t>2</w:t>
      </w:r>
      <w:r w:rsidRPr="004F647A">
        <w:rPr>
          <w:rFonts w:ascii="Times New Roman" w:hAnsi="Times New Roman" w:cs="Times New Roman"/>
          <w:sz w:val="28"/>
          <w:szCs w:val="28"/>
        </w:rPr>
        <w:t>.4.</w:t>
      </w:r>
      <w:r w:rsidR="006D1F52" w:rsidRPr="004F647A">
        <w:rPr>
          <w:rFonts w:ascii="Times New Roman" w:hAnsi="Times New Roman" w:cs="Times New Roman"/>
          <w:sz w:val="28"/>
          <w:szCs w:val="28"/>
        </w:rPr>
        <w:t> </w:t>
      </w:r>
      <w:r w:rsidRPr="004F647A">
        <w:rPr>
          <w:rFonts w:ascii="Times New Roman" w:hAnsi="Times New Roman" w:cs="Times New Roman"/>
          <w:sz w:val="28"/>
          <w:szCs w:val="28"/>
        </w:rPr>
        <w:t xml:space="preserve">Несет ответственность за своевременное представление Организатору разработанного задания, разъяснений положений извещения </w:t>
      </w:r>
      <w:r w:rsidR="00497363" w:rsidRPr="004F647A">
        <w:rPr>
          <w:rFonts w:ascii="Times New Roman" w:hAnsi="Times New Roman" w:cs="Times New Roman"/>
          <w:sz w:val="28"/>
          <w:szCs w:val="28"/>
        </w:rPr>
        <w:t xml:space="preserve"> </w:t>
      </w:r>
      <w:r w:rsidRPr="004F647A">
        <w:rPr>
          <w:rFonts w:ascii="Times New Roman" w:hAnsi="Times New Roman" w:cs="Times New Roman"/>
          <w:sz w:val="28"/>
          <w:szCs w:val="28"/>
        </w:rPr>
        <w:t>об осуществлении закупки на основании запросов, поступивших от участников закупки, изменений в извещение об осуществлении закупки по инициативе Заказчиков, письма об отмене закупки, подписанного всеми Заказчиками.</w:t>
      </w:r>
    </w:p>
    <w:p w:rsidR="00B55222" w:rsidRDefault="00E4403A" w:rsidP="004F647A">
      <w:pPr>
        <w:pStyle w:val="ConsPlusNormal"/>
        <w:widowControl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B55222" w:rsidRPr="008818BA">
        <w:rPr>
          <w:rFonts w:ascii="Times New Roman" w:hAnsi="Times New Roman" w:cs="Times New Roman"/>
          <w:sz w:val="28"/>
          <w:szCs w:val="28"/>
        </w:rPr>
        <w:t>.</w:t>
      </w:r>
      <w:r w:rsidR="00EB419B">
        <w:rPr>
          <w:rFonts w:ascii="Times New Roman" w:hAnsi="Times New Roman" w:cs="Times New Roman"/>
          <w:sz w:val="28"/>
          <w:szCs w:val="28"/>
        </w:rPr>
        <w:t>5</w:t>
      </w:r>
      <w:r w:rsidR="00B55222" w:rsidRPr="008818BA">
        <w:rPr>
          <w:rFonts w:ascii="Times New Roman" w:hAnsi="Times New Roman" w:cs="Times New Roman"/>
          <w:sz w:val="28"/>
          <w:szCs w:val="28"/>
        </w:rPr>
        <w:t>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="00B55222" w:rsidRPr="008818BA">
        <w:rPr>
          <w:rFonts w:ascii="Times New Roman" w:hAnsi="Times New Roman" w:cs="Times New Roman"/>
          <w:sz w:val="28"/>
          <w:szCs w:val="28"/>
        </w:rPr>
        <w:t>Несет ответственность за соответствие проекта</w:t>
      </w:r>
      <w:r w:rsidR="00B55222" w:rsidRPr="00B55222">
        <w:rPr>
          <w:rFonts w:ascii="Times New Roman" w:hAnsi="Times New Roman" w:cs="Times New Roman"/>
          <w:sz w:val="28"/>
          <w:szCs w:val="28"/>
        </w:rPr>
        <w:t xml:space="preserve"> контракта условиям, указанным в </w:t>
      </w:r>
      <w:r w:rsidR="00B55222">
        <w:rPr>
          <w:rFonts w:ascii="Times New Roman" w:hAnsi="Times New Roman" w:cs="Times New Roman"/>
          <w:sz w:val="28"/>
          <w:szCs w:val="28"/>
        </w:rPr>
        <w:t xml:space="preserve">извещении </w:t>
      </w:r>
      <w:r w:rsidR="00B55222" w:rsidRPr="00FA22CE">
        <w:rPr>
          <w:rFonts w:ascii="Times New Roman" w:hAnsi="Times New Roman" w:cs="Times New Roman"/>
          <w:sz w:val="28"/>
          <w:szCs w:val="28"/>
        </w:rPr>
        <w:t>об осуществлении закупки</w:t>
      </w:r>
      <w:r w:rsidR="00B55222" w:rsidRPr="00B55222">
        <w:rPr>
          <w:rFonts w:ascii="Times New Roman" w:hAnsi="Times New Roman" w:cs="Times New Roman"/>
          <w:sz w:val="28"/>
          <w:szCs w:val="28"/>
        </w:rPr>
        <w:t>.</w:t>
      </w:r>
    </w:p>
    <w:p w:rsidR="00B55222" w:rsidRDefault="00E4403A" w:rsidP="004F647A">
      <w:pPr>
        <w:pStyle w:val="ConsPlusNormal"/>
        <w:widowControl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B55222" w:rsidRPr="00B55222">
        <w:rPr>
          <w:rFonts w:ascii="Times New Roman" w:hAnsi="Times New Roman" w:cs="Times New Roman"/>
          <w:sz w:val="28"/>
          <w:szCs w:val="28"/>
        </w:rPr>
        <w:t>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="00B55222" w:rsidRPr="00B55222">
        <w:rPr>
          <w:rFonts w:ascii="Times New Roman" w:hAnsi="Times New Roman" w:cs="Times New Roman"/>
          <w:sz w:val="28"/>
          <w:szCs w:val="28"/>
        </w:rPr>
        <w:t>Ответственность Заказчиков:</w:t>
      </w:r>
    </w:p>
    <w:p w:rsidR="00B55222" w:rsidRDefault="00E4403A" w:rsidP="004F647A">
      <w:pPr>
        <w:pStyle w:val="ConsPlusNormal"/>
        <w:widowControl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B55222" w:rsidRPr="00B55222">
        <w:rPr>
          <w:rFonts w:ascii="Times New Roman" w:hAnsi="Times New Roman" w:cs="Times New Roman"/>
          <w:sz w:val="28"/>
          <w:szCs w:val="28"/>
        </w:rPr>
        <w:t>.1.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="00B55222" w:rsidRPr="00B55222">
        <w:rPr>
          <w:rFonts w:ascii="Times New Roman" w:hAnsi="Times New Roman" w:cs="Times New Roman"/>
          <w:sz w:val="28"/>
          <w:szCs w:val="28"/>
        </w:rPr>
        <w:t>Несут ответственность за выбор способа определения поставщика (подрядчика, исполнителя).</w:t>
      </w:r>
    </w:p>
    <w:p w:rsidR="00071F52" w:rsidRDefault="00E4403A" w:rsidP="004F647A">
      <w:pPr>
        <w:pStyle w:val="ConsPlusNormal"/>
        <w:widowControl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7.3</w:t>
      </w:r>
      <w:r w:rsidR="00B55222" w:rsidRPr="00B55222">
        <w:rPr>
          <w:rFonts w:ascii="Times New Roman" w:hAnsi="Times New Roman" w:cs="Times New Roman"/>
          <w:sz w:val="28"/>
          <w:szCs w:val="28"/>
        </w:rPr>
        <w:t>.2.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="00071F52">
        <w:rPr>
          <w:rFonts w:ascii="Times New Roman" w:hAnsi="Times New Roman" w:cs="Times New Roman"/>
          <w:sz w:val="28"/>
          <w:szCs w:val="28"/>
        </w:rPr>
        <w:t xml:space="preserve">Несут ответственность за </w:t>
      </w:r>
      <w:r w:rsidR="00B55222" w:rsidRPr="00B55222">
        <w:rPr>
          <w:rFonts w:ascii="Times New Roman" w:hAnsi="Times New Roman" w:cs="Times New Roman"/>
          <w:sz w:val="28"/>
          <w:szCs w:val="28"/>
        </w:rPr>
        <w:t>мест</w:t>
      </w:r>
      <w:r w:rsidR="00071F52">
        <w:rPr>
          <w:rFonts w:ascii="Times New Roman" w:hAnsi="Times New Roman" w:cs="Times New Roman"/>
          <w:sz w:val="28"/>
          <w:szCs w:val="28"/>
        </w:rPr>
        <w:t>о</w:t>
      </w:r>
      <w:r w:rsidR="00B55222" w:rsidRPr="00B55222">
        <w:rPr>
          <w:rFonts w:ascii="Times New Roman" w:hAnsi="Times New Roman" w:cs="Times New Roman"/>
          <w:sz w:val="28"/>
          <w:szCs w:val="28"/>
        </w:rPr>
        <w:t xml:space="preserve">, </w:t>
      </w:r>
      <w:r w:rsidR="00071F52">
        <w:rPr>
          <w:rFonts w:ascii="Times New Roman" w:hAnsi="Times New Roman" w:cs="Times New Roman"/>
          <w:sz w:val="28"/>
          <w:szCs w:val="28"/>
        </w:rPr>
        <w:t>с</w:t>
      </w:r>
      <w:r w:rsidR="00B55222" w:rsidRPr="00B55222">
        <w:rPr>
          <w:rFonts w:ascii="Times New Roman" w:hAnsi="Times New Roman" w:cs="Times New Roman"/>
          <w:sz w:val="28"/>
          <w:szCs w:val="28"/>
        </w:rPr>
        <w:t>рок</w:t>
      </w:r>
      <w:r w:rsidR="00071F52">
        <w:rPr>
          <w:rFonts w:ascii="Times New Roman" w:hAnsi="Times New Roman" w:cs="Times New Roman"/>
          <w:sz w:val="28"/>
          <w:szCs w:val="28"/>
        </w:rPr>
        <w:t>и</w:t>
      </w:r>
      <w:r w:rsidR="00B55222" w:rsidRPr="00B55222">
        <w:rPr>
          <w:rFonts w:ascii="Times New Roman" w:hAnsi="Times New Roman" w:cs="Times New Roman"/>
          <w:sz w:val="28"/>
          <w:szCs w:val="28"/>
        </w:rPr>
        <w:t xml:space="preserve"> (период</w:t>
      </w:r>
      <w:r w:rsidR="00071F52">
        <w:rPr>
          <w:rFonts w:ascii="Times New Roman" w:hAnsi="Times New Roman" w:cs="Times New Roman"/>
          <w:sz w:val="28"/>
          <w:szCs w:val="28"/>
        </w:rPr>
        <w:t>ы</w:t>
      </w:r>
      <w:r w:rsidR="00B55222" w:rsidRPr="00B55222">
        <w:rPr>
          <w:rFonts w:ascii="Times New Roman" w:hAnsi="Times New Roman" w:cs="Times New Roman"/>
          <w:sz w:val="28"/>
          <w:szCs w:val="28"/>
        </w:rPr>
        <w:t>)</w:t>
      </w:r>
      <w:r w:rsidR="000E687B">
        <w:rPr>
          <w:rFonts w:ascii="Times New Roman" w:hAnsi="Times New Roman" w:cs="Times New Roman"/>
          <w:sz w:val="28"/>
          <w:szCs w:val="28"/>
        </w:rPr>
        <w:t xml:space="preserve"> и ины</w:t>
      </w:r>
      <w:r w:rsidR="00071F52">
        <w:rPr>
          <w:rFonts w:ascii="Times New Roman" w:hAnsi="Times New Roman" w:cs="Times New Roman"/>
          <w:sz w:val="28"/>
          <w:szCs w:val="28"/>
        </w:rPr>
        <w:t>е</w:t>
      </w:r>
      <w:r w:rsidR="00B55222" w:rsidRPr="00B55222">
        <w:rPr>
          <w:rFonts w:ascii="Times New Roman" w:hAnsi="Times New Roman" w:cs="Times New Roman"/>
          <w:sz w:val="28"/>
          <w:szCs w:val="28"/>
        </w:rPr>
        <w:t xml:space="preserve"> </w:t>
      </w:r>
      <w:r w:rsidR="000E687B" w:rsidRPr="00B55222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B55222" w:rsidRPr="00B55222">
        <w:rPr>
          <w:rFonts w:ascii="Times New Roman" w:hAnsi="Times New Roman" w:cs="Times New Roman"/>
          <w:sz w:val="28"/>
          <w:szCs w:val="28"/>
        </w:rPr>
        <w:t>поставок товаров, выполнения работ, оказания услуг, описание объекта закупки</w:t>
      </w:r>
      <w:r w:rsidR="00071F52">
        <w:rPr>
          <w:rFonts w:ascii="Times New Roman" w:hAnsi="Times New Roman" w:cs="Times New Roman"/>
          <w:sz w:val="28"/>
          <w:szCs w:val="28"/>
        </w:rPr>
        <w:t xml:space="preserve"> </w:t>
      </w:r>
      <w:r w:rsidR="00071F52" w:rsidRPr="00610B6F"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 о контрактной системе</w:t>
      </w:r>
      <w:r w:rsidR="00B55222" w:rsidRPr="00B55222">
        <w:rPr>
          <w:rFonts w:ascii="Times New Roman" w:hAnsi="Times New Roman" w:cs="Times New Roman"/>
          <w:sz w:val="28"/>
          <w:szCs w:val="28"/>
        </w:rPr>
        <w:t xml:space="preserve">, соответствие предмета закупки коду ОКПД, коду КТРУ, критерии оценки заявок участников закупки, определение </w:t>
      </w:r>
      <w:r w:rsidR="000E687B">
        <w:rPr>
          <w:rFonts w:ascii="Times New Roman" w:hAnsi="Times New Roman" w:cs="Times New Roman"/>
          <w:sz w:val="28"/>
          <w:szCs w:val="28"/>
        </w:rPr>
        <w:t xml:space="preserve">и </w:t>
      </w:r>
      <w:r w:rsidR="00B55222" w:rsidRPr="00B55222">
        <w:rPr>
          <w:rFonts w:ascii="Times New Roman" w:hAnsi="Times New Roman" w:cs="Times New Roman"/>
          <w:sz w:val="28"/>
          <w:szCs w:val="28"/>
        </w:rPr>
        <w:t>обосновани</w:t>
      </w:r>
      <w:r w:rsidR="000E687B">
        <w:rPr>
          <w:rFonts w:ascii="Times New Roman" w:hAnsi="Times New Roman" w:cs="Times New Roman"/>
          <w:sz w:val="28"/>
          <w:szCs w:val="28"/>
        </w:rPr>
        <w:t>е</w:t>
      </w:r>
      <w:r w:rsidR="00B55222" w:rsidRPr="00B55222">
        <w:rPr>
          <w:rFonts w:ascii="Times New Roman" w:hAnsi="Times New Roman" w:cs="Times New Roman"/>
          <w:sz w:val="28"/>
          <w:szCs w:val="28"/>
        </w:rPr>
        <w:t xml:space="preserve"> начальной (максимальной) цены контракта, </w:t>
      </w:r>
      <w:r w:rsidR="000E687B" w:rsidRPr="00B55222">
        <w:rPr>
          <w:rFonts w:ascii="Times New Roman" w:hAnsi="Times New Roman" w:cs="Times New Roman"/>
          <w:sz w:val="28"/>
          <w:szCs w:val="28"/>
        </w:rPr>
        <w:t>начальной цен</w:t>
      </w:r>
      <w:r w:rsidR="000E687B">
        <w:rPr>
          <w:rFonts w:ascii="Times New Roman" w:hAnsi="Times New Roman" w:cs="Times New Roman"/>
          <w:sz w:val="28"/>
          <w:szCs w:val="28"/>
        </w:rPr>
        <w:t>ы</w:t>
      </w:r>
      <w:r w:rsidR="000E687B" w:rsidRPr="00B55222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0E687B">
        <w:rPr>
          <w:rFonts w:ascii="Times New Roman" w:hAnsi="Times New Roman" w:cs="Times New Roman"/>
          <w:sz w:val="28"/>
          <w:szCs w:val="28"/>
        </w:rPr>
        <w:t>ы</w:t>
      </w:r>
      <w:r w:rsidR="000E687B" w:rsidRPr="00B55222">
        <w:rPr>
          <w:rFonts w:ascii="Times New Roman" w:hAnsi="Times New Roman" w:cs="Times New Roman"/>
          <w:sz w:val="28"/>
          <w:szCs w:val="28"/>
        </w:rPr>
        <w:t xml:space="preserve"> товара, работы, услуги</w:t>
      </w:r>
      <w:r w:rsidR="000E687B">
        <w:rPr>
          <w:rFonts w:ascii="Times New Roman" w:hAnsi="Times New Roman" w:cs="Times New Roman"/>
          <w:sz w:val="28"/>
          <w:szCs w:val="28"/>
        </w:rPr>
        <w:t>,</w:t>
      </w:r>
      <w:r w:rsidR="000E687B" w:rsidRPr="00B55222">
        <w:rPr>
          <w:rFonts w:ascii="Times New Roman" w:hAnsi="Times New Roman" w:cs="Times New Roman"/>
          <w:sz w:val="28"/>
          <w:szCs w:val="28"/>
        </w:rPr>
        <w:t xml:space="preserve"> </w:t>
      </w:r>
      <w:r w:rsidR="00B55222" w:rsidRPr="00B55222">
        <w:rPr>
          <w:rFonts w:ascii="Times New Roman" w:hAnsi="Times New Roman" w:cs="Times New Roman"/>
          <w:sz w:val="28"/>
          <w:szCs w:val="28"/>
        </w:rPr>
        <w:t>начальной суммы цен единиц товара, работы, услуги и за достов</w:t>
      </w:r>
      <w:r w:rsidR="00071F52">
        <w:rPr>
          <w:rFonts w:ascii="Times New Roman" w:hAnsi="Times New Roman" w:cs="Times New Roman"/>
          <w:sz w:val="28"/>
          <w:szCs w:val="28"/>
        </w:rPr>
        <w:t>ерность представленных сведений, а также иные условия, информацию, предусмотренные Федеральным</w:t>
      </w:r>
      <w:r w:rsidR="004F647A">
        <w:rPr>
          <w:rFonts w:ascii="Times New Roman" w:hAnsi="Times New Roman" w:cs="Times New Roman"/>
          <w:sz w:val="28"/>
          <w:szCs w:val="28"/>
        </w:rPr>
        <w:t xml:space="preserve"> законом от 05.04.2013</w:t>
      </w:r>
      <w:r w:rsidR="004F647A">
        <w:rPr>
          <w:rFonts w:ascii="Times New Roman" w:hAnsi="Times New Roman" w:cs="Times New Roman"/>
          <w:sz w:val="28"/>
          <w:szCs w:val="28"/>
        </w:rPr>
        <w:br/>
      </w:r>
      <w:r w:rsidR="000A7EF0">
        <w:rPr>
          <w:rFonts w:ascii="Times New Roman" w:hAnsi="Times New Roman" w:cs="Times New Roman"/>
          <w:sz w:val="28"/>
          <w:szCs w:val="28"/>
        </w:rPr>
        <w:t>№ 44-ФЗ.</w:t>
      </w:r>
    </w:p>
    <w:p w:rsidR="000E687B" w:rsidRDefault="00E4403A" w:rsidP="004F647A">
      <w:pPr>
        <w:pStyle w:val="ConsPlusNormal"/>
        <w:widowControl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0E687B" w:rsidRPr="000E687B">
        <w:rPr>
          <w:rFonts w:ascii="Times New Roman" w:hAnsi="Times New Roman" w:cs="Times New Roman"/>
          <w:sz w:val="28"/>
          <w:szCs w:val="28"/>
        </w:rPr>
        <w:t>.3.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="000E687B" w:rsidRPr="000E687B">
        <w:rPr>
          <w:rFonts w:ascii="Times New Roman" w:hAnsi="Times New Roman" w:cs="Times New Roman"/>
          <w:sz w:val="28"/>
          <w:szCs w:val="28"/>
        </w:rPr>
        <w:t>Несут ответственность за нецелевое использование бюджетных средств в соответствии с действующим законодательством, а также за несоблюдение лимита бюджетных ассигнований.</w:t>
      </w:r>
    </w:p>
    <w:p w:rsidR="000E687B" w:rsidRDefault="00E4403A" w:rsidP="004F647A">
      <w:pPr>
        <w:pStyle w:val="ConsPlusNormal"/>
        <w:widowControl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="000E687B" w:rsidRPr="000E687B">
        <w:rPr>
          <w:rFonts w:ascii="Times New Roman" w:hAnsi="Times New Roman" w:cs="Times New Roman"/>
          <w:sz w:val="28"/>
          <w:szCs w:val="28"/>
        </w:rPr>
        <w:t>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="000E687B" w:rsidRPr="000E687B">
        <w:rPr>
          <w:rFonts w:ascii="Times New Roman" w:hAnsi="Times New Roman" w:cs="Times New Roman"/>
          <w:sz w:val="28"/>
          <w:szCs w:val="28"/>
        </w:rPr>
        <w:t>Ответственность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– н</w:t>
      </w:r>
      <w:r w:rsidR="000E687B" w:rsidRPr="000E687B">
        <w:rPr>
          <w:rFonts w:ascii="Times New Roman" w:hAnsi="Times New Roman" w:cs="Times New Roman"/>
          <w:sz w:val="28"/>
          <w:szCs w:val="28"/>
        </w:rPr>
        <w:t>есет ответственность за организацию и проведение закупки.</w:t>
      </w:r>
    </w:p>
    <w:p w:rsidR="00413C68" w:rsidRDefault="00413C68" w:rsidP="00D74203">
      <w:pPr>
        <w:pStyle w:val="ConsPlusNormal"/>
        <w:spacing w:line="22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E687B" w:rsidRDefault="000A7EF0" w:rsidP="00D74203">
      <w:pPr>
        <w:pStyle w:val="ConsPlusNormal"/>
        <w:spacing w:line="22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Порядок рассмотрения споров</w:t>
      </w:r>
    </w:p>
    <w:p w:rsidR="000E687B" w:rsidRDefault="000E687B" w:rsidP="00D74203">
      <w:pPr>
        <w:pStyle w:val="ConsPlusNormal"/>
        <w:spacing w:line="22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E687B" w:rsidRDefault="000E687B" w:rsidP="004F647A">
      <w:pPr>
        <w:pStyle w:val="ConsPlusNormal"/>
        <w:widowControl/>
        <w:spacing w:line="34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E687B">
        <w:rPr>
          <w:rFonts w:ascii="Times New Roman" w:hAnsi="Times New Roman" w:cs="Times New Roman"/>
          <w:sz w:val="28"/>
          <w:szCs w:val="28"/>
        </w:rPr>
        <w:t>При возникновении спорных ситуаций Стороны принимают меры к их разрешению путем переговоров. В случае невозможности урегулирования спорных ситуаций путем переговоров они подлежат рассмотрению в Арбитражном суде Воронежской области.</w:t>
      </w:r>
    </w:p>
    <w:p w:rsidR="00497363" w:rsidRDefault="00497363" w:rsidP="00D74203">
      <w:pPr>
        <w:pStyle w:val="ConsPlusNormal"/>
        <w:spacing w:line="22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E687B" w:rsidRDefault="00FC3AFE" w:rsidP="00D74203">
      <w:pPr>
        <w:pStyle w:val="ConsPlusNormal"/>
        <w:spacing w:line="22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C3AFE">
        <w:rPr>
          <w:rFonts w:ascii="Times New Roman" w:hAnsi="Times New Roman" w:cs="Times New Roman"/>
          <w:sz w:val="28"/>
          <w:szCs w:val="28"/>
        </w:rPr>
        <w:t>9.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FC3AFE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8818BA" w:rsidRDefault="008818BA" w:rsidP="00D74203">
      <w:pPr>
        <w:pStyle w:val="ConsPlusNormal"/>
        <w:spacing w:line="22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C3AFE" w:rsidRDefault="00FC3AFE" w:rsidP="00D7420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AFE">
        <w:rPr>
          <w:rFonts w:ascii="Times New Roman" w:hAnsi="Times New Roman" w:cs="Times New Roman"/>
          <w:sz w:val="28"/>
          <w:szCs w:val="28"/>
        </w:rPr>
        <w:t>9.1.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FC3AFE">
        <w:rPr>
          <w:rFonts w:ascii="Times New Roman" w:hAnsi="Times New Roman" w:cs="Times New Roman"/>
          <w:sz w:val="28"/>
          <w:szCs w:val="28"/>
        </w:rPr>
        <w:t xml:space="preserve">Примерные сроки </w:t>
      </w:r>
      <w:r w:rsidRPr="008818BA">
        <w:rPr>
          <w:rFonts w:ascii="Times New Roman" w:hAnsi="Times New Roman" w:cs="Times New Roman"/>
          <w:sz w:val="28"/>
          <w:szCs w:val="28"/>
        </w:rPr>
        <w:t>размещения извещения об осуществлении закупки: ________________________________________________________</w:t>
      </w:r>
      <w:r w:rsidR="00733474">
        <w:rPr>
          <w:rFonts w:ascii="Times New Roman" w:hAnsi="Times New Roman" w:cs="Times New Roman"/>
          <w:sz w:val="28"/>
          <w:szCs w:val="28"/>
        </w:rPr>
        <w:t>.</w:t>
      </w:r>
    </w:p>
    <w:p w:rsidR="002E0116" w:rsidRDefault="002E0116" w:rsidP="00D7420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116">
        <w:rPr>
          <w:rFonts w:ascii="Times New Roman" w:hAnsi="Times New Roman" w:cs="Times New Roman"/>
          <w:sz w:val="28"/>
          <w:szCs w:val="28"/>
        </w:rPr>
        <w:t>9.2.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2E0116">
        <w:rPr>
          <w:rFonts w:ascii="Times New Roman" w:hAnsi="Times New Roman" w:cs="Times New Roman"/>
          <w:sz w:val="28"/>
          <w:szCs w:val="28"/>
        </w:rPr>
        <w:t>Сро</w:t>
      </w:r>
      <w:r w:rsidR="00046DBF">
        <w:rPr>
          <w:rFonts w:ascii="Times New Roman" w:hAnsi="Times New Roman" w:cs="Times New Roman"/>
          <w:sz w:val="28"/>
          <w:szCs w:val="28"/>
        </w:rPr>
        <w:t xml:space="preserve">к действия настоящего Соглашения – </w:t>
      </w:r>
      <w:r w:rsidRPr="002E0116">
        <w:rPr>
          <w:rFonts w:ascii="Times New Roman" w:hAnsi="Times New Roman" w:cs="Times New Roman"/>
          <w:sz w:val="28"/>
          <w:szCs w:val="28"/>
        </w:rPr>
        <w:t>с момента его подписания Сторонами до исполнения взаимных обязательств Сторонами.</w:t>
      </w:r>
    </w:p>
    <w:p w:rsidR="002E0116" w:rsidRDefault="002E0116" w:rsidP="00D7420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2E0116">
        <w:rPr>
          <w:rFonts w:ascii="Times New Roman" w:hAnsi="Times New Roman" w:cs="Times New Roman"/>
          <w:sz w:val="28"/>
          <w:szCs w:val="28"/>
        </w:rPr>
        <w:t>3.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2E0116">
        <w:rPr>
          <w:rFonts w:ascii="Times New Roman" w:hAnsi="Times New Roman" w:cs="Times New Roman"/>
          <w:sz w:val="28"/>
          <w:szCs w:val="28"/>
        </w:rPr>
        <w:t xml:space="preserve">Стороны по взаимному согласию могут вносить в Соглашение изменения и дополнения, которые оформляются в письменном виде, </w:t>
      </w:r>
      <w:r w:rsidRPr="002E0116">
        <w:rPr>
          <w:rFonts w:ascii="Times New Roman" w:hAnsi="Times New Roman" w:cs="Times New Roman"/>
          <w:sz w:val="28"/>
          <w:szCs w:val="28"/>
        </w:rPr>
        <w:lastRenderedPageBreak/>
        <w:t>вступают в силу с момента их подписания Сторонами и являются неотъемлемой частью Соглашения.</w:t>
      </w:r>
    </w:p>
    <w:p w:rsidR="002E0116" w:rsidRPr="002E0116" w:rsidRDefault="002E0116" w:rsidP="00D7420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116">
        <w:rPr>
          <w:rFonts w:ascii="Times New Roman" w:hAnsi="Times New Roman" w:cs="Times New Roman"/>
          <w:sz w:val="28"/>
          <w:szCs w:val="28"/>
        </w:rPr>
        <w:t>9.4.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2E0116">
        <w:rPr>
          <w:rFonts w:ascii="Times New Roman" w:hAnsi="Times New Roman" w:cs="Times New Roman"/>
          <w:sz w:val="28"/>
          <w:szCs w:val="28"/>
        </w:rPr>
        <w:t>При наступлении обстоятельств, препятствующих частичному или полному исполнению одной из Сторон Соглашения обязательств по настоящему Соглашению, а также обстоятельств непреодолимой силы срок их исполнения сдвигается соразмерно времени, в течение которого будут действовать такие обстоятельства, а в случаях, когда наступает невозможность их выполнения, Стороны Соглашения освобождаются от исполнения обязательств по настоящему Соглашению.</w:t>
      </w:r>
    </w:p>
    <w:p w:rsidR="002E0116" w:rsidRPr="002E0116" w:rsidRDefault="002E0116" w:rsidP="00D7420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116">
        <w:rPr>
          <w:rFonts w:ascii="Times New Roman" w:hAnsi="Times New Roman" w:cs="Times New Roman"/>
          <w:sz w:val="28"/>
          <w:szCs w:val="28"/>
        </w:rPr>
        <w:t>9.5.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2E0116">
        <w:rPr>
          <w:rFonts w:ascii="Times New Roman" w:hAnsi="Times New Roman" w:cs="Times New Roman"/>
          <w:sz w:val="28"/>
          <w:szCs w:val="28"/>
        </w:rPr>
        <w:t>Соглашение может быть расторгнуто по соглашению Сторон или в соответствии с действующим законодательством Российской Федерации.</w:t>
      </w:r>
    </w:p>
    <w:p w:rsidR="002E0116" w:rsidRDefault="002E0116" w:rsidP="00D7420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116">
        <w:rPr>
          <w:rFonts w:ascii="Times New Roman" w:hAnsi="Times New Roman" w:cs="Times New Roman"/>
          <w:sz w:val="28"/>
          <w:szCs w:val="28"/>
        </w:rPr>
        <w:t>9.6.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2E0116">
        <w:rPr>
          <w:rFonts w:ascii="Times New Roman" w:hAnsi="Times New Roman" w:cs="Times New Roman"/>
          <w:sz w:val="28"/>
          <w:szCs w:val="28"/>
        </w:rPr>
        <w:t>Соглашение составлено в одном экземпляре и хранится у Организатора. Организатор предоставляет копию Соглашения по запросу Стороны Соглашения.</w:t>
      </w:r>
    </w:p>
    <w:p w:rsidR="002E0116" w:rsidRPr="002E0116" w:rsidRDefault="002E0116" w:rsidP="00D7420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116">
        <w:rPr>
          <w:rFonts w:ascii="Times New Roman" w:hAnsi="Times New Roman" w:cs="Times New Roman"/>
          <w:sz w:val="28"/>
          <w:szCs w:val="28"/>
        </w:rPr>
        <w:t>9.7.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2E0116">
        <w:rPr>
          <w:rFonts w:ascii="Times New Roman" w:hAnsi="Times New Roman" w:cs="Times New Roman"/>
          <w:sz w:val="28"/>
          <w:szCs w:val="28"/>
        </w:rPr>
        <w:t>Соглашение содержит в себе все договоренности между Сторонами относительно его предмета, никакие устные договоренности не могут изменять положений Соглашения. Во всем остальном, что не предусмотрено Соглашением, стороны руководствуются действующим законодательством Российской Федерации.</w:t>
      </w:r>
    </w:p>
    <w:p w:rsidR="00FC3AFE" w:rsidRDefault="002E0116" w:rsidP="00D74203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116">
        <w:rPr>
          <w:rFonts w:ascii="Times New Roman" w:hAnsi="Times New Roman" w:cs="Times New Roman"/>
          <w:sz w:val="28"/>
          <w:szCs w:val="28"/>
        </w:rPr>
        <w:t>9.8.</w:t>
      </w:r>
      <w:r w:rsidR="006D1F52">
        <w:rPr>
          <w:rFonts w:ascii="Times New Roman" w:hAnsi="Times New Roman" w:cs="Times New Roman"/>
          <w:sz w:val="28"/>
          <w:szCs w:val="28"/>
        </w:rPr>
        <w:t> </w:t>
      </w:r>
      <w:r w:rsidRPr="002E0116">
        <w:rPr>
          <w:rFonts w:ascii="Times New Roman" w:hAnsi="Times New Roman" w:cs="Times New Roman"/>
          <w:sz w:val="28"/>
          <w:szCs w:val="28"/>
        </w:rPr>
        <w:t>Оплата расходов, связанных с организацией и проведением закупки, не предусмотрена.</w:t>
      </w:r>
    </w:p>
    <w:p w:rsidR="002E0116" w:rsidRDefault="002E0116" w:rsidP="004F647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AFE" w:rsidRDefault="002E0116" w:rsidP="004F647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116">
        <w:rPr>
          <w:rFonts w:ascii="Times New Roman" w:hAnsi="Times New Roman" w:cs="Times New Roman"/>
          <w:sz w:val="28"/>
          <w:szCs w:val="28"/>
        </w:rPr>
        <w:t>Подписи сторон: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2E0116" w:rsidTr="002E0116">
        <w:trPr>
          <w:trHeight w:val="132"/>
        </w:trPr>
        <w:tc>
          <w:tcPr>
            <w:tcW w:w="3189" w:type="dxa"/>
          </w:tcPr>
          <w:p w:rsidR="002E0116" w:rsidRDefault="002E0116" w:rsidP="004F647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  <w:tc>
          <w:tcPr>
            <w:tcW w:w="3190" w:type="dxa"/>
          </w:tcPr>
          <w:p w:rsidR="002E0116" w:rsidRDefault="002E0116" w:rsidP="004F647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190" w:type="dxa"/>
          </w:tcPr>
          <w:p w:rsidR="002E0116" w:rsidRDefault="002E0116" w:rsidP="004F647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2E0116" w:rsidTr="002E0116">
        <w:trPr>
          <w:trHeight w:val="73"/>
        </w:trPr>
        <w:tc>
          <w:tcPr>
            <w:tcW w:w="3189" w:type="dxa"/>
          </w:tcPr>
          <w:p w:rsidR="002E0116" w:rsidRDefault="002E0116" w:rsidP="004F647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E0116" w:rsidRPr="00046DBF" w:rsidRDefault="002E0116" w:rsidP="004F647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DB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90" w:type="dxa"/>
          </w:tcPr>
          <w:p w:rsidR="002E0116" w:rsidRPr="00046DBF" w:rsidRDefault="002E0116" w:rsidP="004F647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DB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2E0116" w:rsidTr="002E0116">
        <w:tc>
          <w:tcPr>
            <w:tcW w:w="3189" w:type="dxa"/>
          </w:tcPr>
          <w:p w:rsidR="002E0116" w:rsidRDefault="002E0116" w:rsidP="004F647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Консолидатор</w:t>
            </w:r>
          </w:p>
        </w:tc>
        <w:tc>
          <w:tcPr>
            <w:tcW w:w="3190" w:type="dxa"/>
          </w:tcPr>
          <w:p w:rsidR="002E0116" w:rsidRDefault="002E0116" w:rsidP="004F647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190" w:type="dxa"/>
          </w:tcPr>
          <w:p w:rsidR="002E0116" w:rsidRDefault="002E0116" w:rsidP="004F647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2E0116" w:rsidTr="002E0116">
        <w:tc>
          <w:tcPr>
            <w:tcW w:w="3189" w:type="dxa"/>
          </w:tcPr>
          <w:p w:rsidR="002E0116" w:rsidRDefault="002E0116" w:rsidP="004F647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E0116" w:rsidRPr="00046DBF" w:rsidRDefault="002E0116" w:rsidP="004F647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DB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90" w:type="dxa"/>
          </w:tcPr>
          <w:p w:rsidR="002E0116" w:rsidRPr="00046DBF" w:rsidRDefault="002E0116" w:rsidP="004F647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DB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2E0116" w:rsidTr="002E0116">
        <w:tc>
          <w:tcPr>
            <w:tcW w:w="3189" w:type="dxa"/>
          </w:tcPr>
          <w:p w:rsidR="002E0116" w:rsidRDefault="002E0116" w:rsidP="004F647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3190" w:type="dxa"/>
          </w:tcPr>
          <w:p w:rsidR="002E0116" w:rsidRDefault="002E0116" w:rsidP="004F647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190" w:type="dxa"/>
          </w:tcPr>
          <w:p w:rsidR="002E0116" w:rsidRDefault="002E0116" w:rsidP="004F647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2E0116" w:rsidTr="002E0116">
        <w:tc>
          <w:tcPr>
            <w:tcW w:w="3189" w:type="dxa"/>
          </w:tcPr>
          <w:p w:rsidR="002E0116" w:rsidRDefault="002E0116" w:rsidP="004F647A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E0116" w:rsidRPr="00046DBF" w:rsidRDefault="002E0116" w:rsidP="004F647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DB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90" w:type="dxa"/>
          </w:tcPr>
          <w:p w:rsidR="002E0116" w:rsidRPr="00046DBF" w:rsidRDefault="002E0116" w:rsidP="004F647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DB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D74203" w:rsidTr="002E0116">
        <w:tc>
          <w:tcPr>
            <w:tcW w:w="3189" w:type="dxa"/>
          </w:tcPr>
          <w:p w:rsidR="00D74203" w:rsidRDefault="00D74203" w:rsidP="004F647A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203" w:rsidRDefault="00D74203" w:rsidP="004F647A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203" w:rsidRDefault="00D74203" w:rsidP="004F647A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3190" w:type="dxa"/>
          </w:tcPr>
          <w:p w:rsidR="00D74203" w:rsidRPr="00046DBF" w:rsidRDefault="00D74203" w:rsidP="004F647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74203" w:rsidRPr="00046DBF" w:rsidRDefault="00D74203" w:rsidP="004F647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4"/>
      </w:tblGrid>
      <w:tr w:rsidR="00124A09" w:rsidRPr="00E93D44" w:rsidTr="00D74203">
        <w:tc>
          <w:tcPr>
            <w:tcW w:w="4785" w:type="dxa"/>
            <w:shd w:val="clear" w:color="auto" w:fill="auto"/>
          </w:tcPr>
          <w:p w:rsidR="00124A09" w:rsidRPr="00A83BA0" w:rsidRDefault="00124A09" w:rsidP="004F647A">
            <w:pPr>
              <w:autoSpaceDE w:val="0"/>
              <w:spacing w:line="228" w:lineRule="auto"/>
              <w:jc w:val="both"/>
              <w:rPr>
                <w:sz w:val="28"/>
                <w:szCs w:val="28"/>
              </w:rPr>
            </w:pPr>
            <w:r w:rsidRPr="00A83BA0">
              <w:rPr>
                <w:sz w:val="28"/>
                <w:szCs w:val="28"/>
              </w:rPr>
              <w:t xml:space="preserve">Руководитель управления </w:t>
            </w:r>
          </w:p>
          <w:p w:rsidR="00124A09" w:rsidRPr="00A83BA0" w:rsidRDefault="00124A09" w:rsidP="004F647A">
            <w:pPr>
              <w:widowControl w:val="0"/>
              <w:autoSpaceDE w:val="0"/>
              <w:spacing w:line="228" w:lineRule="auto"/>
              <w:jc w:val="both"/>
              <w:rPr>
                <w:sz w:val="28"/>
                <w:szCs w:val="28"/>
              </w:rPr>
            </w:pPr>
            <w:r w:rsidRPr="00A83BA0">
              <w:rPr>
                <w:sz w:val="28"/>
                <w:szCs w:val="28"/>
              </w:rPr>
              <w:t>муниципальных закупок</w:t>
            </w:r>
          </w:p>
        </w:tc>
        <w:tc>
          <w:tcPr>
            <w:tcW w:w="4784" w:type="dxa"/>
            <w:shd w:val="clear" w:color="auto" w:fill="auto"/>
          </w:tcPr>
          <w:p w:rsidR="00124A09" w:rsidRPr="00A83BA0" w:rsidRDefault="00124A09" w:rsidP="004F647A">
            <w:pPr>
              <w:widowControl w:val="0"/>
              <w:autoSpaceDE w:val="0"/>
              <w:spacing w:line="228" w:lineRule="auto"/>
              <w:jc w:val="right"/>
              <w:rPr>
                <w:sz w:val="28"/>
                <w:szCs w:val="28"/>
              </w:rPr>
            </w:pPr>
          </w:p>
          <w:p w:rsidR="00124A09" w:rsidRPr="00E93D44" w:rsidRDefault="00124A09" w:rsidP="004F647A">
            <w:pPr>
              <w:widowControl w:val="0"/>
              <w:autoSpaceDE w:val="0"/>
              <w:spacing w:line="228" w:lineRule="auto"/>
              <w:jc w:val="right"/>
              <w:rPr>
                <w:sz w:val="28"/>
                <w:szCs w:val="28"/>
              </w:rPr>
            </w:pPr>
            <w:r w:rsidRPr="00A83BA0">
              <w:rPr>
                <w:sz w:val="28"/>
                <w:szCs w:val="28"/>
              </w:rPr>
              <w:t>А.А. Зенин</w:t>
            </w:r>
          </w:p>
        </w:tc>
      </w:tr>
    </w:tbl>
    <w:p w:rsidR="00BC6B74" w:rsidRPr="00D74203" w:rsidRDefault="00BC6B74" w:rsidP="00043383">
      <w:pPr>
        <w:pStyle w:val="ConsPlusNormal"/>
        <w:spacing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BC6B74" w:rsidRPr="00D74203" w:rsidSect="004F647A">
      <w:headerReference w:type="default" r:id="rId8"/>
      <w:pgSz w:w="11905" w:h="16838"/>
      <w:pgMar w:top="1134" w:right="567" w:bottom="1701" w:left="1985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A00" w:rsidRDefault="00312A00" w:rsidP="00684C2C">
      <w:r>
        <w:separator/>
      </w:r>
    </w:p>
  </w:endnote>
  <w:endnote w:type="continuationSeparator" w:id="0">
    <w:p w:rsidR="00312A00" w:rsidRDefault="00312A00" w:rsidP="0068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A00" w:rsidRDefault="00312A00" w:rsidP="00684C2C">
      <w:r>
        <w:separator/>
      </w:r>
    </w:p>
  </w:footnote>
  <w:footnote w:type="continuationSeparator" w:id="0">
    <w:p w:rsidR="00312A00" w:rsidRDefault="00312A00" w:rsidP="00684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1587944"/>
      <w:docPartObj>
        <w:docPartGallery w:val="Page Numbers (Top of Page)"/>
        <w:docPartUnique/>
      </w:docPartObj>
    </w:sdtPr>
    <w:sdtEndPr/>
    <w:sdtContent>
      <w:p w:rsidR="00FD4E95" w:rsidRDefault="00FD4E95" w:rsidP="00413C68">
        <w:pPr>
          <w:pStyle w:val="a6"/>
          <w:jc w:val="center"/>
        </w:pPr>
      </w:p>
      <w:p w:rsidR="008B08F0" w:rsidRDefault="008B08F0" w:rsidP="00413C6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203">
          <w:rPr>
            <w:noProof/>
          </w:rPr>
          <w:t>9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74"/>
    <w:rsid w:val="000249A4"/>
    <w:rsid w:val="00035AC1"/>
    <w:rsid w:val="00043383"/>
    <w:rsid w:val="00046DBF"/>
    <w:rsid w:val="00071F52"/>
    <w:rsid w:val="000A0B62"/>
    <w:rsid w:val="000A7EF0"/>
    <w:rsid w:val="000E687B"/>
    <w:rsid w:val="0011714C"/>
    <w:rsid w:val="00124A09"/>
    <w:rsid w:val="001510DF"/>
    <w:rsid w:val="00155410"/>
    <w:rsid w:val="001730E0"/>
    <w:rsid w:val="00194645"/>
    <w:rsid w:val="0019478E"/>
    <w:rsid w:val="00195E7F"/>
    <w:rsid w:val="00196AE0"/>
    <w:rsid w:val="001F5E68"/>
    <w:rsid w:val="00202B7F"/>
    <w:rsid w:val="00213D7E"/>
    <w:rsid w:val="00240429"/>
    <w:rsid w:val="00253641"/>
    <w:rsid w:val="002563B9"/>
    <w:rsid w:val="0029203E"/>
    <w:rsid w:val="002B5DD2"/>
    <w:rsid w:val="002D068B"/>
    <w:rsid w:val="002E0116"/>
    <w:rsid w:val="002E13C7"/>
    <w:rsid w:val="002E7D96"/>
    <w:rsid w:val="0031117C"/>
    <w:rsid w:val="00312A00"/>
    <w:rsid w:val="00330D0A"/>
    <w:rsid w:val="00381BFF"/>
    <w:rsid w:val="003B0B26"/>
    <w:rsid w:val="004040C4"/>
    <w:rsid w:val="00413C68"/>
    <w:rsid w:val="00415C3E"/>
    <w:rsid w:val="00423CA2"/>
    <w:rsid w:val="00430F06"/>
    <w:rsid w:val="00443331"/>
    <w:rsid w:val="00454093"/>
    <w:rsid w:val="004556D9"/>
    <w:rsid w:val="0048115A"/>
    <w:rsid w:val="00490A8C"/>
    <w:rsid w:val="00497363"/>
    <w:rsid w:val="004B5AB2"/>
    <w:rsid w:val="004B7DA1"/>
    <w:rsid w:val="004D2575"/>
    <w:rsid w:val="004E13D0"/>
    <w:rsid w:val="004F647A"/>
    <w:rsid w:val="00502FE9"/>
    <w:rsid w:val="005123ED"/>
    <w:rsid w:val="00516904"/>
    <w:rsid w:val="00534925"/>
    <w:rsid w:val="0058341C"/>
    <w:rsid w:val="0059199C"/>
    <w:rsid w:val="005960D9"/>
    <w:rsid w:val="005D0E6D"/>
    <w:rsid w:val="00613FC5"/>
    <w:rsid w:val="00674D80"/>
    <w:rsid w:val="00684C2C"/>
    <w:rsid w:val="006A0E4E"/>
    <w:rsid w:val="006A24FC"/>
    <w:rsid w:val="006B11ED"/>
    <w:rsid w:val="006D1F52"/>
    <w:rsid w:val="00706131"/>
    <w:rsid w:val="00706882"/>
    <w:rsid w:val="0071511F"/>
    <w:rsid w:val="00733474"/>
    <w:rsid w:val="007605EE"/>
    <w:rsid w:val="00796EFD"/>
    <w:rsid w:val="007A3C06"/>
    <w:rsid w:val="007A423B"/>
    <w:rsid w:val="007E7468"/>
    <w:rsid w:val="007F312F"/>
    <w:rsid w:val="00813074"/>
    <w:rsid w:val="008818BA"/>
    <w:rsid w:val="008A6F50"/>
    <w:rsid w:val="008B08F0"/>
    <w:rsid w:val="008D1A1A"/>
    <w:rsid w:val="009032CF"/>
    <w:rsid w:val="0091368C"/>
    <w:rsid w:val="00913DE0"/>
    <w:rsid w:val="00950BA5"/>
    <w:rsid w:val="00970429"/>
    <w:rsid w:val="0098211D"/>
    <w:rsid w:val="00996A64"/>
    <w:rsid w:val="009A43FE"/>
    <w:rsid w:val="009F4464"/>
    <w:rsid w:val="00A04BD8"/>
    <w:rsid w:val="00A06AFD"/>
    <w:rsid w:val="00A0725A"/>
    <w:rsid w:val="00A17D95"/>
    <w:rsid w:val="00A25441"/>
    <w:rsid w:val="00A475C9"/>
    <w:rsid w:val="00A572A2"/>
    <w:rsid w:val="00A93B95"/>
    <w:rsid w:val="00A97FEC"/>
    <w:rsid w:val="00AB7875"/>
    <w:rsid w:val="00AE3BA4"/>
    <w:rsid w:val="00AF7B21"/>
    <w:rsid w:val="00B272B4"/>
    <w:rsid w:val="00B55222"/>
    <w:rsid w:val="00B632C0"/>
    <w:rsid w:val="00BC013C"/>
    <w:rsid w:val="00BC6B74"/>
    <w:rsid w:val="00BF3B0C"/>
    <w:rsid w:val="00C22908"/>
    <w:rsid w:val="00C22D77"/>
    <w:rsid w:val="00C5534B"/>
    <w:rsid w:val="00C744DF"/>
    <w:rsid w:val="00C84CEC"/>
    <w:rsid w:val="00CB3B5B"/>
    <w:rsid w:val="00CC1135"/>
    <w:rsid w:val="00CC461B"/>
    <w:rsid w:val="00D24B27"/>
    <w:rsid w:val="00D63B50"/>
    <w:rsid w:val="00D73B9A"/>
    <w:rsid w:val="00D74203"/>
    <w:rsid w:val="00DD1432"/>
    <w:rsid w:val="00E04FF3"/>
    <w:rsid w:val="00E050CC"/>
    <w:rsid w:val="00E21F31"/>
    <w:rsid w:val="00E31C6A"/>
    <w:rsid w:val="00E364BE"/>
    <w:rsid w:val="00E4403A"/>
    <w:rsid w:val="00E56BAB"/>
    <w:rsid w:val="00E812EE"/>
    <w:rsid w:val="00EB419B"/>
    <w:rsid w:val="00EF07D0"/>
    <w:rsid w:val="00F162A6"/>
    <w:rsid w:val="00F16EE8"/>
    <w:rsid w:val="00F17F4B"/>
    <w:rsid w:val="00F4717E"/>
    <w:rsid w:val="00F53FA9"/>
    <w:rsid w:val="00F950FE"/>
    <w:rsid w:val="00FC3AFE"/>
    <w:rsid w:val="00FC4AC9"/>
    <w:rsid w:val="00FD4E95"/>
    <w:rsid w:val="00FD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30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3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30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684C2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84C2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basedOn w:val="a0"/>
    <w:uiPriority w:val="99"/>
    <w:semiHidden/>
    <w:unhideWhenUsed/>
    <w:rsid w:val="00684C2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B08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08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8B08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08F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04338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43383"/>
    <w:pPr>
      <w:suppressAutoHyphens w:val="0"/>
      <w:ind w:left="720"/>
    </w:pPr>
    <w:rPr>
      <w:lang w:eastAsia="ru-RU"/>
    </w:rPr>
  </w:style>
  <w:style w:type="paragraph" w:styleId="ac">
    <w:name w:val="No Spacing"/>
    <w:link w:val="ad"/>
    <w:uiPriority w:val="1"/>
    <w:qFormat/>
    <w:rsid w:val="00043383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043383"/>
  </w:style>
  <w:style w:type="paragraph" w:styleId="ae">
    <w:name w:val="Balloon Text"/>
    <w:basedOn w:val="a"/>
    <w:link w:val="af"/>
    <w:uiPriority w:val="99"/>
    <w:semiHidden/>
    <w:unhideWhenUsed/>
    <w:rsid w:val="004040C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40C4"/>
    <w:rPr>
      <w:rFonts w:ascii="Tahoma" w:eastAsia="Times New Roman" w:hAnsi="Tahoma" w:cs="Tahoma"/>
      <w:sz w:val="16"/>
      <w:szCs w:val="16"/>
      <w:lang w:eastAsia="ar-SA"/>
    </w:rPr>
  </w:style>
  <w:style w:type="character" w:styleId="af0">
    <w:name w:val="annotation reference"/>
    <w:basedOn w:val="a0"/>
    <w:uiPriority w:val="99"/>
    <w:semiHidden/>
    <w:unhideWhenUsed/>
    <w:rsid w:val="00A97FE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97FE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97F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97FE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97FE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30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3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30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684C2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84C2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basedOn w:val="a0"/>
    <w:uiPriority w:val="99"/>
    <w:semiHidden/>
    <w:unhideWhenUsed/>
    <w:rsid w:val="00684C2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B08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08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8B08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08F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04338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43383"/>
    <w:pPr>
      <w:suppressAutoHyphens w:val="0"/>
      <w:ind w:left="720"/>
    </w:pPr>
    <w:rPr>
      <w:lang w:eastAsia="ru-RU"/>
    </w:rPr>
  </w:style>
  <w:style w:type="paragraph" w:styleId="ac">
    <w:name w:val="No Spacing"/>
    <w:link w:val="ad"/>
    <w:uiPriority w:val="1"/>
    <w:qFormat/>
    <w:rsid w:val="00043383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043383"/>
  </w:style>
  <w:style w:type="paragraph" w:styleId="ae">
    <w:name w:val="Balloon Text"/>
    <w:basedOn w:val="a"/>
    <w:link w:val="af"/>
    <w:uiPriority w:val="99"/>
    <w:semiHidden/>
    <w:unhideWhenUsed/>
    <w:rsid w:val="004040C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40C4"/>
    <w:rPr>
      <w:rFonts w:ascii="Tahoma" w:eastAsia="Times New Roman" w:hAnsi="Tahoma" w:cs="Tahoma"/>
      <w:sz w:val="16"/>
      <w:szCs w:val="16"/>
      <w:lang w:eastAsia="ar-SA"/>
    </w:rPr>
  </w:style>
  <w:style w:type="character" w:styleId="af0">
    <w:name w:val="annotation reference"/>
    <w:basedOn w:val="a0"/>
    <w:uiPriority w:val="99"/>
    <w:semiHidden/>
    <w:unhideWhenUsed/>
    <w:rsid w:val="00A97FE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97FE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97F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97FE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97FE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D0C28-89B7-418E-87B9-D0CB68F6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2194</Words>
  <Characters>12507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Белявцев А.В.</dc:creator>
  <cp:lastModifiedBy>Юрова М.А.</cp:lastModifiedBy>
  <cp:revision>3</cp:revision>
  <cp:lastPrinted>2021-11-17T12:40:00Z</cp:lastPrinted>
  <dcterms:created xsi:type="dcterms:W3CDTF">2021-11-29T12:13:00Z</dcterms:created>
  <dcterms:modified xsi:type="dcterms:W3CDTF">2021-11-29T12:24:00Z</dcterms:modified>
</cp:coreProperties>
</file>