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88A" w:rsidRDefault="00BB51AF" w:rsidP="0096288A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B51AF" w:rsidRPr="00D909C3" w:rsidRDefault="00BB51AF" w:rsidP="0096288A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BB51AF" w:rsidRPr="00D909C3" w:rsidRDefault="00BB51AF" w:rsidP="0096288A">
      <w:pPr>
        <w:suppressAutoHyphens/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>городского округа город Воронеж</w:t>
      </w:r>
    </w:p>
    <w:p w:rsidR="00BB51AF" w:rsidRPr="00D909C3" w:rsidRDefault="00BB51AF" w:rsidP="0096288A">
      <w:pPr>
        <w:suppressAutoHyphens/>
        <w:autoSpaceDE w:val="0"/>
        <w:autoSpaceDN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07EDE">
        <w:rPr>
          <w:rFonts w:ascii="Times New Roman" w:eastAsia="Times New Roman" w:hAnsi="Times New Roman" w:cs="Times New Roman"/>
          <w:sz w:val="28"/>
          <w:szCs w:val="28"/>
        </w:rPr>
        <w:t xml:space="preserve">01.09.2022   </w:t>
      </w:r>
      <w:r w:rsidRPr="00D909C3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07EDE">
        <w:rPr>
          <w:rFonts w:ascii="Times New Roman" w:eastAsia="Times New Roman" w:hAnsi="Times New Roman" w:cs="Times New Roman"/>
          <w:sz w:val="28"/>
          <w:szCs w:val="28"/>
        </w:rPr>
        <w:t>876</w:t>
      </w:r>
      <w:bookmarkStart w:id="0" w:name="_GoBack"/>
      <w:bookmarkEnd w:id="0"/>
    </w:p>
    <w:p w:rsidR="007346BE" w:rsidRDefault="007346BE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88A" w:rsidRPr="00D909C3" w:rsidRDefault="0096288A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6288A" w:rsidRDefault="00070225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</w:t>
      </w:r>
      <w:r w:rsidR="007346BE"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911"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ОПРЕДЕЛЕНИЯ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86EE7">
        <w:rPr>
          <w:rFonts w:ascii="Times New Roman" w:eastAsia="Times New Roman" w:hAnsi="Times New Roman" w:cs="Times New Roman"/>
          <w:b/>
          <w:sz w:val="28"/>
          <w:szCs w:val="28"/>
        </w:rPr>
        <w:t>ГРАНИЦ</w:t>
      </w:r>
    </w:p>
    <w:p w:rsidR="0096288A" w:rsidRDefault="00E86EE7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ПРИЛЕГАЮЩИХ</w:t>
      </w:r>
      <w:proofErr w:type="gramEnd"/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911" w:rsidRPr="00D909C3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911"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ОРГАНИЗАЦИЯМ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911"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И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911"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2CCC">
        <w:rPr>
          <w:rFonts w:ascii="Times New Roman" w:eastAsia="Times New Roman" w:hAnsi="Times New Roman" w:cs="Times New Roman"/>
          <w:b/>
          <w:sz w:val="28"/>
          <w:szCs w:val="28"/>
        </w:rPr>
        <w:t>(ИЛИ)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F2C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D7911" w:rsidRPr="00D909C3">
        <w:rPr>
          <w:rFonts w:ascii="Times New Roman" w:eastAsia="Times New Roman" w:hAnsi="Times New Roman" w:cs="Times New Roman"/>
          <w:b/>
          <w:sz w:val="28"/>
          <w:szCs w:val="28"/>
        </w:rPr>
        <w:t>ОБЪЕКТАМ</w:t>
      </w:r>
    </w:p>
    <w:p w:rsidR="0096288A" w:rsidRDefault="004D7911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ТЕРРИТОРИЙ,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КОТОРЫХ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0225"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НЕ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70225" w:rsidRPr="00D909C3">
        <w:rPr>
          <w:rFonts w:ascii="Times New Roman" w:eastAsia="Times New Roman" w:hAnsi="Times New Roman" w:cs="Times New Roman"/>
          <w:b/>
          <w:sz w:val="28"/>
          <w:szCs w:val="28"/>
        </w:rPr>
        <w:t>ДОПУСКАЕТСЯ</w:t>
      </w:r>
    </w:p>
    <w:p w:rsidR="0096288A" w:rsidRDefault="00070225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РОЗНИЧНАЯ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ПРОДАЖА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АЛКОГОЛЬНОЙ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ПРОДУКЦИИ</w:t>
      </w:r>
    </w:p>
    <w:p w:rsidR="0096288A" w:rsidRDefault="00070225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РОЗНИЧНАЯ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ПРОДАЖА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АЛКОГОЛЬНОЙ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ПРОДУКЦИИ</w:t>
      </w:r>
    </w:p>
    <w:p w:rsidR="0096288A" w:rsidRDefault="00070225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ПРИ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ОКАЗАНИИ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УСЛУГ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ОБЩЕСТВЕННОГО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ПИТАНИЯ</w:t>
      </w:r>
    </w:p>
    <w:p w:rsidR="00070225" w:rsidRPr="00D909C3" w:rsidRDefault="00070225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ТЕРРИТОРИИ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ГОРОДСКОГО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 xml:space="preserve"> ОКРУГА 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09C3">
        <w:rPr>
          <w:rFonts w:ascii="Times New Roman" w:eastAsia="Times New Roman" w:hAnsi="Times New Roman" w:cs="Times New Roman"/>
          <w:b/>
          <w:sz w:val="28"/>
          <w:szCs w:val="28"/>
        </w:rPr>
        <w:t>ГОРОД ВОРОНЕЖ</w:t>
      </w:r>
    </w:p>
    <w:p w:rsidR="00E86EE7" w:rsidRDefault="00E86EE7" w:rsidP="009628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FC26E3" w:rsidRPr="002F43D3" w:rsidRDefault="00FC26E3" w:rsidP="009628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D909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  <w:lang w:val="en-US"/>
        </w:rPr>
        <w:t>I</w:t>
      </w:r>
      <w:r w:rsidRPr="00D909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="0096288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 </w:t>
      </w:r>
      <w:r w:rsidRPr="00D909C3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Общие положения</w:t>
      </w:r>
    </w:p>
    <w:p w:rsidR="00446729" w:rsidRPr="002F43D3" w:rsidRDefault="00446729" w:rsidP="0096288A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</w:p>
    <w:p w:rsidR="004D7911" w:rsidRPr="00D909C3" w:rsidRDefault="001A1A0D" w:rsidP="00962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F0D31" w:rsidRPr="00D909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D72823" w:rsidRPr="00D909C3">
        <w:rPr>
          <w:rFonts w:ascii="Times New Roman" w:eastAsia="Times New Roman" w:hAnsi="Times New Roman" w:cs="Times New Roman"/>
          <w:sz w:val="28"/>
          <w:szCs w:val="28"/>
        </w:rPr>
        <w:t>Настоящ</w:t>
      </w:r>
      <w:r w:rsidR="00070225" w:rsidRPr="00D909C3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D72823" w:rsidRPr="00D90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225" w:rsidRPr="00D909C3">
        <w:rPr>
          <w:rFonts w:ascii="Times New Roman" w:eastAsia="Times New Roman" w:hAnsi="Times New Roman" w:cs="Times New Roman"/>
          <w:sz w:val="28"/>
          <w:szCs w:val="28"/>
        </w:rPr>
        <w:t xml:space="preserve">Порядок </w:t>
      </w:r>
      <w:r w:rsidR="004D7911" w:rsidRPr="00D909C3">
        <w:rPr>
          <w:rFonts w:ascii="Times New Roman" w:eastAsia="Times New Roman" w:hAnsi="Times New Roman" w:cs="Times New Roman"/>
          <w:sz w:val="28"/>
          <w:szCs w:val="28"/>
        </w:rPr>
        <w:t xml:space="preserve">определения границ прилегающих к организациям и </w:t>
      </w:r>
      <w:r w:rsidR="00CF2CCC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4D7911" w:rsidRPr="00D909C3">
        <w:rPr>
          <w:rFonts w:ascii="Times New Roman" w:eastAsia="Times New Roman" w:hAnsi="Times New Roman" w:cs="Times New Roman"/>
          <w:sz w:val="28"/>
          <w:szCs w:val="28"/>
        </w:rPr>
        <w:t xml:space="preserve">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Воронеж </w:t>
      </w:r>
      <w:r w:rsidR="00A76F51" w:rsidRPr="00D909C3">
        <w:rPr>
          <w:rFonts w:ascii="Times New Roman" w:eastAsia="Times New Roman" w:hAnsi="Times New Roman" w:cs="Times New Roman"/>
          <w:sz w:val="28"/>
          <w:szCs w:val="28"/>
        </w:rPr>
        <w:t>(далее – По</w:t>
      </w:r>
      <w:r w:rsidR="00070225" w:rsidRPr="00D909C3">
        <w:rPr>
          <w:rFonts w:ascii="Times New Roman" w:eastAsia="Times New Roman" w:hAnsi="Times New Roman" w:cs="Times New Roman"/>
          <w:sz w:val="28"/>
          <w:szCs w:val="28"/>
        </w:rPr>
        <w:t>рядок</w:t>
      </w:r>
      <w:r w:rsidR="00A76F51" w:rsidRPr="00D909C3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4D7911" w:rsidRPr="00D909C3">
        <w:rPr>
          <w:rFonts w:ascii="Times New Roman" w:eastAsia="Times New Roman" w:hAnsi="Times New Roman" w:cs="Times New Roman"/>
          <w:sz w:val="28"/>
          <w:szCs w:val="28"/>
        </w:rPr>
        <w:t xml:space="preserve">устанавливает правила определения </w:t>
      </w:r>
      <w:r w:rsidR="00176D39">
        <w:rPr>
          <w:rFonts w:ascii="Times New Roman" w:eastAsia="Times New Roman" w:hAnsi="Times New Roman" w:cs="Times New Roman"/>
          <w:sz w:val="28"/>
          <w:szCs w:val="28"/>
        </w:rPr>
        <w:t xml:space="preserve">(изменения) </w:t>
      </w:r>
      <w:r w:rsidR="004D7911" w:rsidRPr="00D909C3">
        <w:rPr>
          <w:rFonts w:ascii="Times New Roman" w:eastAsia="Times New Roman" w:hAnsi="Times New Roman" w:cs="Times New Roman"/>
          <w:sz w:val="28"/>
          <w:szCs w:val="28"/>
        </w:rPr>
        <w:t xml:space="preserve">границ прилегающих к организациям и </w:t>
      </w:r>
      <w:r w:rsidR="00CF2CCC">
        <w:rPr>
          <w:rFonts w:ascii="Times New Roman" w:eastAsia="Times New Roman" w:hAnsi="Times New Roman" w:cs="Times New Roman"/>
          <w:sz w:val="28"/>
          <w:szCs w:val="28"/>
        </w:rPr>
        <w:t xml:space="preserve">(или) </w:t>
      </w:r>
      <w:r w:rsidR="004D7911" w:rsidRPr="00D909C3">
        <w:rPr>
          <w:rFonts w:ascii="Times New Roman" w:eastAsia="Times New Roman" w:hAnsi="Times New Roman" w:cs="Times New Roman"/>
          <w:sz w:val="28"/>
          <w:szCs w:val="28"/>
        </w:rPr>
        <w:t xml:space="preserve">объектам территорий, на которых не допускается розничная продажа алкогольной продукции </w:t>
      </w:r>
      <w:r w:rsidR="00E86EE7" w:rsidRPr="00E86EE7">
        <w:rPr>
          <w:rFonts w:ascii="Times New Roman" w:eastAsia="Times New Roman" w:hAnsi="Times New Roman" w:cs="Times New Roman"/>
          <w:sz w:val="28"/>
          <w:szCs w:val="28"/>
        </w:rPr>
        <w:t>и розничная продажа</w:t>
      </w:r>
      <w:proofErr w:type="gramEnd"/>
      <w:r w:rsidR="00E86EE7" w:rsidRPr="00E86EE7">
        <w:rPr>
          <w:rFonts w:ascii="Times New Roman" w:eastAsia="Times New Roman" w:hAnsi="Times New Roman" w:cs="Times New Roman"/>
          <w:sz w:val="28"/>
          <w:szCs w:val="28"/>
        </w:rPr>
        <w:t xml:space="preserve"> алкогольной продукции при оказании услуг общественного питания </w:t>
      </w:r>
      <w:r w:rsidR="004D7911" w:rsidRPr="00D909C3">
        <w:rPr>
          <w:rFonts w:ascii="Times New Roman" w:eastAsia="Times New Roman" w:hAnsi="Times New Roman" w:cs="Times New Roman"/>
          <w:sz w:val="28"/>
          <w:szCs w:val="28"/>
        </w:rPr>
        <w:t>на территории городского округа город Воронеж.</w:t>
      </w:r>
    </w:p>
    <w:p w:rsidR="00635296" w:rsidRPr="00D909C3" w:rsidRDefault="009F0D31" w:rsidP="00962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5296" w:rsidRPr="00D909C3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5296" w:rsidRPr="00D909C3">
        <w:rPr>
          <w:rFonts w:ascii="Times New Roman" w:eastAsia="Times New Roman" w:hAnsi="Times New Roman" w:cs="Times New Roman"/>
          <w:sz w:val="28"/>
          <w:szCs w:val="28"/>
        </w:rPr>
        <w:t>В настоящем Порядке используются следующие понятия:</w:t>
      </w:r>
    </w:p>
    <w:p w:rsidR="00635296" w:rsidRPr="008D7ABB" w:rsidRDefault="009F0D31" w:rsidP="00962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9C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5296" w:rsidRPr="00D909C3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5296" w:rsidRPr="00D909C3">
        <w:rPr>
          <w:rFonts w:ascii="Times New Roman" w:eastAsia="Times New Roman" w:hAnsi="Times New Roman" w:cs="Times New Roman"/>
          <w:sz w:val="28"/>
          <w:szCs w:val="28"/>
        </w:rPr>
        <w:t xml:space="preserve">Обособленная территория </w:t>
      </w:r>
      <w:r w:rsidR="008D7ABB" w:rsidRPr="008D7AB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35296" w:rsidRPr="00D909C3">
        <w:rPr>
          <w:rFonts w:ascii="Times New Roman" w:eastAsia="Times New Roman" w:hAnsi="Times New Roman" w:cs="Times New Roman"/>
          <w:sz w:val="28"/>
          <w:szCs w:val="28"/>
        </w:rPr>
        <w:t xml:space="preserve">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указанные в </w:t>
      </w:r>
      <w:r w:rsidR="008D403B" w:rsidRPr="00D909C3">
        <w:rPr>
          <w:rFonts w:ascii="Times New Roman" w:eastAsia="Times New Roman" w:hAnsi="Times New Roman" w:cs="Times New Roman"/>
          <w:sz w:val="28"/>
          <w:szCs w:val="28"/>
        </w:rPr>
        <w:t xml:space="preserve">пункте </w:t>
      </w:r>
      <w:r w:rsidR="00DB2588" w:rsidRPr="00D909C3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403B" w:rsidRPr="00D909C3">
        <w:rPr>
          <w:rFonts w:ascii="Times New Roman" w:eastAsia="Times New Roman" w:hAnsi="Times New Roman" w:cs="Times New Roman"/>
          <w:sz w:val="28"/>
          <w:szCs w:val="28"/>
        </w:rPr>
        <w:t xml:space="preserve">.1 </w:t>
      </w:r>
      <w:r w:rsidR="008D7ABB">
        <w:rPr>
          <w:rFonts w:ascii="Times New Roman" w:eastAsia="Times New Roman" w:hAnsi="Times New Roman" w:cs="Times New Roman"/>
          <w:sz w:val="28"/>
          <w:szCs w:val="28"/>
        </w:rPr>
        <w:t>настоящего Порядка.</w:t>
      </w:r>
    </w:p>
    <w:p w:rsidR="00C96E17" w:rsidRPr="00C96E17" w:rsidRDefault="009F0D31" w:rsidP="00962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E1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5296" w:rsidRPr="00C96E17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5296" w:rsidRPr="00C96E17">
        <w:rPr>
          <w:rFonts w:ascii="Times New Roman" w:eastAsia="Times New Roman" w:hAnsi="Times New Roman" w:cs="Times New Roman"/>
          <w:sz w:val="28"/>
          <w:szCs w:val="28"/>
        </w:rPr>
        <w:t xml:space="preserve">Спортивное сооружение </w:t>
      </w:r>
      <w:r w:rsidR="00C96E17" w:rsidRPr="00C96E17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35296" w:rsidRPr="00C96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6E17" w:rsidRPr="00C96E17">
        <w:rPr>
          <w:rFonts w:ascii="Times New Roman" w:eastAsia="Times New Roman" w:hAnsi="Times New Roman" w:cs="Times New Roman"/>
          <w:sz w:val="28"/>
          <w:szCs w:val="28"/>
        </w:rPr>
        <w:t>инженерно-строительный объект, предназначенный для проведения физкультурных мероприятий и (или) спортивных мероприятий, являющийся объектом недвижимости, права на который зарегистрированы в установленном порядке.</w:t>
      </w:r>
    </w:p>
    <w:p w:rsidR="00DD746D" w:rsidRDefault="009F0D31" w:rsidP="0096288A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E17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35296" w:rsidRPr="00C96E17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35296" w:rsidRPr="00C96E17">
        <w:rPr>
          <w:rFonts w:ascii="Times New Roman" w:eastAsia="Times New Roman" w:hAnsi="Times New Roman" w:cs="Times New Roman"/>
          <w:sz w:val="28"/>
          <w:szCs w:val="28"/>
        </w:rPr>
        <w:t xml:space="preserve">Торговый центр </w:t>
      </w:r>
      <w:r w:rsidR="008D7ABB" w:rsidRPr="008D7AB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35296" w:rsidRPr="00C96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46D" w:rsidRPr="00C96E1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D746D" w:rsidRPr="00C96E17">
        <w:rPr>
          <w:rFonts w:ascii="Times New Roman" w:hAnsi="Times New Roman" w:cs="Times New Roman"/>
          <w:sz w:val="28"/>
          <w:szCs w:val="28"/>
        </w:rPr>
        <w:t>овокупность торговых предприятий</w:t>
      </w:r>
      <w:r w:rsidR="00DD746D" w:rsidRPr="00DD746D">
        <w:rPr>
          <w:rFonts w:ascii="Times New Roman" w:hAnsi="Times New Roman" w:cs="Times New Roman"/>
          <w:sz w:val="28"/>
          <w:szCs w:val="28"/>
        </w:rPr>
        <w:t xml:space="preserve"> и/или предприятий по оказанию услуг, реализующих универсальный или специализированный ассортимент товаров и универсальный ассортимент услуг, расположенных на определенной территории в зданиях или строениях, спланированных, построенных и управляемых как единое целое и предоставляющих в границах своей территории стоянку для автомашин.</w:t>
      </w:r>
    </w:p>
    <w:p w:rsidR="006A235C" w:rsidRPr="001F6740" w:rsidRDefault="006A235C" w:rsidP="0096288A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>1.2.4.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Pr="006E7D8F">
        <w:rPr>
          <w:rFonts w:ascii="Times New Roman" w:hAnsi="Times New Roman" w:cs="Times New Roman"/>
          <w:sz w:val="28"/>
          <w:szCs w:val="28"/>
        </w:rPr>
        <w:t>Границы</w:t>
      </w:r>
      <w:r w:rsidR="001F6740" w:rsidRPr="006E7D8F">
        <w:rPr>
          <w:rFonts w:ascii="Times New Roman" w:hAnsi="Times New Roman" w:cs="Times New Roman"/>
          <w:sz w:val="28"/>
          <w:szCs w:val="28"/>
        </w:rPr>
        <w:t xml:space="preserve"> прилегающих территорий </w:t>
      </w:r>
      <w:r w:rsidR="008D7ABB" w:rsidRPr="008D7ABB">
        <w:rPr>
          <w:rFonts w:ascii="Times New Roman" w:hAnsi="Times New Roman" w:cs="Times New Roman"/>
          <w:sz w:val="28"/>
          <w:szCs w:val="28"/>
        </w:rPr>
        <w:t>–</w:t>
      </w:r>
      <w:r w:rsidR="001F6740" w:rsidRPr="006E7D8F">
        <w:rPr>
          <w:rFonts w:ascii="Times New Roman" w:hAnsi="Times New Roman" w:cs="Times New Roman"/>
          <w:sz w:val="28"/>
          <w:szCs w:val="28"/>
        </w:rPr>
        <w:t xml:space="preserve"> минимальные значения расстояний от организаций и (или) объектов, указанных в подпункте 10 пункта 2 и абзаце первом пункта 4.1 статьи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до </w:t>
      </w:r>
      <w:proofErr w:type="gramStart"/>
      <w:r w:rsidR="001F6740" w:rsidRPr="006E7D8F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="001F6740" w:rsidRPr="006E7D8F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Воронеж</w:t>
      </w:r>
      <w:r w:rsidR="00A546B0" w:rsidRPr="006E7D8F">
        <w:rPr>
          <w:rFonts w:ascii="Times New Roman" w:hAnsi="Times New Roman" w:cs="Times New Roman"/>
          <w:sz w:val="28"/>
          <w:szCs w:val="28"/>
        </w:rPr>
        <w:t>.</w:t>
      </w:r>
      <w:r w:rsidR="001F6740" w:rsidRPr="001F674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B346F" w:rsidRDefault="00FB346F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D7ABB" w:rsidRDefault="006072CB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6072CB">
        <w:rPr>
          <w:rFonts w:ascii="Times New Roman" w:eastAsia="Times New Roman" w:hAnsi="Times New Roman" w:cs="Times New Roman"/>
          <w:b/>
          <w:sz w:val="28"/>
          <w:szCs w:val="28"/>
        </w:rPr>
        <w:t xml:space="preserve">. Определение границ </w:t>
      </w:r>
    </w:p>
    <w:p w:rsidR="006072CB" w:rsidRPr="006072CB" w:rsidRDefault="006072CB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b/>
          <w:sz w:val="28"/>
          <w:szCs w:val="28"/>
        </w:rPr>
        <w:t>прилегающих к</w:t>
      </w:r>
      <w:r w:rsidR="008D7A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072CB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организациям и (или) объектам территорий </w:t>
      </w:r>
    </w:p>
    <w:p w:rsidR="006072CB" w:rsidRPr="006072CB" w:rsidRDefault="006072CB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2.1.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Границы прилегающих к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устанавливаются от входа для посетителей:</w:t>
      </w: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2.1.1.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(или)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образования).</w:t>
      </w: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2.1.2.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072CB">
        <w:rPr>
          <w:rFonts w:ascii="Times New Roman" w:eastAsia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(или) пользовании организаций, осуществляющих обучение несовершеннолетних.</w:t>
      </w:r>
      <w:proofErr w:type="gramEnd"/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2.1.3.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072CB">
        <w:rPr>
          <w:rFonts w:ascii="Times New Roman" w:eastAsia="Times New Roman" w:hAnsi="Times New Roman" w:cs="Times New Roman"/>
          <w:sz w:val="28"/>
          <w:szCs w:val="28"/>
        </w:rPr>
        <w:t>Зданий, строений, сооружений, помещений, находящихся во владении и (или)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Правительством Российской Федерации.</w:t>
      </w:r>
      <w:proofErr w:type="gramEnd"/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2.1.4.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Спортивных сооружений, которые являются объектами </w:t>
      </w:r>
      <w:proofErr w:type="gramStart"/>
      <w:r w:rsidRPr="006072CB">
        <w:rPr>
          <w:rFonts w:ascii="Times New Roman" w:eastAsia="Times New Roman" w:hAnsi="Times New Roman" w:cs="Times New Roman"/>
          <w:sz w:val="28"/>
          <w:szCs w:val="28"/>
        </w:rPr>
        <w:t>недвижимости</w:t>
      </w:r>
      <w:proofErr w:type="gramEnd"/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 и права на которые зарегистрированы в установленном порядке.</w:t>
      </w: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2.1.5.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072CB">
        <w:rPr>
          <w:rFonts w:ascii="Times New Roman" w:eastAsia="Times New Roman" w:hAnsi="Times New Roman" w:cs="Times New Roman"/>
          <w:sz w:val="28"/>
          <w:szCs w:val="28"/>
        </w:rPr>
        <w:t>Боевых позиций войск, полигонов, узлов связи, расположений воинских частей, специальных технологических комплекс</w:t>
      </w:r>
      <w:r w:rsidR="008D7A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, зданий и сооружений, предназначенных для управления войсками, размещения и хранения военной техники, военного имущества и оборудования, испытания вооружения, зданий и сооружений, производственных и научно-исследовательских организаций Вооруженных </w:t>
      </w:r>
      <w:r w:rsidR="008D7ABB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>ил Российской Федерации, других войск, воинских формирований и органов, обеспечивающих оборону и безопасность Российской Федерации.</w:t>
      </w:r>
      <w:proofErr w:type="gramEnd"/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2.1.6.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>Вокзалов, аэропортов.</w:t>
      </w: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2.1.7.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Мест нахождения источников повышенной опасности, определенных органом государственной власти субъекта Российской Федерации. 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2.2.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>Запрет на розничную продажу алкогольной продукции и розничную продажу алкогольной продукции при оказании услуг общественного питания, установленный подпунктами 2.1.1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2.1.3 пункта 2.1 настоящего Порядка, 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распространяется на территории, прилегающие к зданиям, строениям, сооружениям, помещениям, в которых непосредственно осуществляются соответствующие виды деятельности.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2.3.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При наличии обособленной территор</w:t>
      </w:r>
      <w:proofErr w:type="gramStart"/>
      <w:r w:rsidRPr="000B37CA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>бъектов, указанных в подпунктах 2.1.1 и 2.1.2 пункта 2.1 настоящего Порядка,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8D7AB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устанавливаются от входа (входов) для посетителей на обособленную территорию объекта.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2.4.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Границы прилегающих к организациям и (или) объектам территорий, на которых не </w:t>
      </w:r>
      <w:proofErr w:type="gramStart"/>
      <w:r w:rsidRPr="000B37CA">
        <w:rPr>
          <w:rFonts w:ascii="Times New Roman" w:eastAsia="Times New Roman" w:hAnsi="Times New Roman" w:cs="Times New Roman"/>
          <w:sz w:val="28"/>
          <w:szCs w:val="28"/>
        </w:rPr>
        <w:t>допускается розничная продажа алкогольной продукции определяются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при наличии обособленной территории </w:t>
      </w:r>
      <w:r w:rsidR="008D7ABB" w:rsidRPr="008D7A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по границам обособленной территории и внешнему контуру окружности (окружностей) радиусом, равным утвержденному минимальному значению расстояния от указанных организаций и (или) объектов до </w:t>
      </w:r>
      <w:proofErr w:type="gramStart"/>
      <w:r w:rsidRPr="000B37CA">
        <w:rPr>
          <w:rFonts w:ascii="Times New Roman" w:eastAsia="Times New Roman" w:hAnsi="Times New Roman" w:cs="Times New Roman"/>
          <w:sz w:val="28"/>
          <w:szCs w:val="28"/>
        </w:rPr>
        <w:t>границ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прилегающих к ним территорий с центром окружности (окружностей), соответствующим входу (входам) для посетителей на обособленную территорию, без учета эвакуационных выходов;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-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при отсутствии обособленной территории </w:t>
      </w:r>
      <w:r w:rsidR="008D7ABB" w:rsidRPr="008D7ABB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по внешнему контуру окружности (окружностей) радиусом, равным утвержденному минимальному значению расстояния от указанных организаций и (или) объектов до </w:t>
      </w:r>
      <w:proofErr w:type="gramStart"/>
      <w:r w:rsidRPr="000B37CA">
        <w:rPr>
          <w:rFonts w:ascii="Times New Roman" w:eastAsia="Times New Roman" w:hAnsi="Times New Roman" w:cs="Times New Roman"/>
          <w:sz w:val="28"/>
          <w:szCs w:val="28"/>
        </w:rPr>
        <w:t>границ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прилегающих к ним территорий с центром окружности (окружностей), соответствующим входу (входам) для посетителей в здание (строение, сооружение), в котором расположены организации и (или) объекты, без учета эвакуационных выходов.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2.4.1.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8D7A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сли границы прилегающих к организациям и (или)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накладываются на торговые центры (многофункциональные торговые центры), то расстояние от входа (входов) для посетителей на обособленную территорию организаций и (или) объектов, без учета эвакуационных выходов, или от входа (входов) для посетителей в здание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B37CA">
        <w:rPr>
          <w:rFonts w:ascii="Times New Roman" w:eastAsia="Times New Roman" w:hAnsi="Times New Roman" w:cs="Times New Roman"/>
          <w:sz w:val="28"/>
          <w:szCs w:val="28"/>
        </w:rPr>
        <w:t>строение, сооружение), в котором расположены организации и (или) объекты, без учета эвакуационных выходов, определяется по внешнему контуру окружности (окружностей) радиусом, равным утвержденному минимальному значению расстояния от входа (входов) для посетителей на обособленную территорию организаций и (или) объектов, без учета эвакуационных выходов, или от входа (входов) для посетителей в здание (строение, сооружение), в котором расположены организации и (или) объекты, без учета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эвакуационных выходов, до входа в стационарный торговый объект, осуществляющий розничную продажу алкогольной продукции.</w:t>
      </w: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2.4.2.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="008D7A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сли прилегающие к организациям и (или) объектам территории,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находятся внутри торгового центра (многофункционального торгового центра), то расстояние от входа (входов) для посетителей на обособленную территорию организаций и (или) объектов, без учета эвакуационных выходов, или от входа (входов) для посетителей в организации и</w:t>
      </w:r>
      <w:proofErr w:type="gramEnd"/>
      <w:r w:rsidRPr="000B37C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Start"/>
      <w:r w:rsidRPr="000B37CA">
        <w:rPr>
          <w:rFonts w:ascii="Times New Roman" w:eastAsia="Times New Roman" w:hAnsi="Times New Roman" w:cs="Times New Roman"/>
          <w:sz w:val="28"/>
          <w:szCs w:val="28"/>
        </w:rPr>
        <w:t>или) объекты определяется по внешнему контуру окружности (окружностей) радиусом, равным утвержденному минимальному значению расстояния от входа (входов) для посетителей на обособленную территорию организаций и (или) объектов, без учета эвакуационных выходов, или от входа (входов) для посетителей, без учета эвакуационных выходов, до входа для посетителей, без учета эвакуационных выходов, в стационарный торговый объект, осуществляющий розничную продажу алкогольной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 продукции внутри того же</w:t>
      </w:r>
      <w:proofErr w:type="gramEnd"/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 торгового центра (многофункционального центра).</w:t>
      </w:r>
    </w:p>
    <w:p w:rsidR="006072CB" w:rsidRP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>При налич</w:t>
      </w:r>
      <w:proofErr w:type="gramStart"/>
      <w:r w:rsidRPr="006072CB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Pr="006072CB">
        <w:rPr>
          <w:rFonts w:ascii="Times New Roman" w:eastAsia="Times New Roman" w:hAnsi="Times New Roman" w:cs="Times New Roman"/>
          <w:sz w:val="28"/>
          <w:szCs w:val="28"/>
        </w:rPr>
        <w:t>рганизации и (или) объекта, на территории которых не допускается розничная продажа алкогольной продукции, более одного входа (выхода) для посетителей прилегающая территория определяется от каждого входа (выхода).</w:t>
      </w:r>
    </w:p>
    <w:p w:rsidR="006072CB" w:rsidRPr="000B37CA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72CB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Пожарные, 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запасные и иные входы (выходы) в здания, строения, сооружения, помещения, которые не используются для посетителей, при определении границ прилегающих территорий не учитываются.</w:t>
      </w:r>
    </w:p>
    <w:p w:rsidR="006072CB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7CA">
        <w:rPr>
          <w:rFonts w:ascii="Times New Roman" w:eastAsia="Times New Roman" w:hAnsi="Times New Roman" w:cs="Times New Roman"/>
          <w:sz w:val="28"/>
          <w:szCs w:val="28"/>
        </w:rPr>
        <w:t>2.7.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0B37CA">
        <w:rPr>
          <w:rFonts w:ascii="Times New Roman" w:eastAsia="Times New Roman" w:hAnsi="Times New Roman" w:cs="Times New Roman"/>
          <w:sz w:val="28"/>
          <w:szCs w:val="28"/>
        </w:rPr>
        <w:t>Минимальные значения расстояний от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 организаций и (или) объектов до </w:t>
      </w:r>
      <w:proofErr w:type="gramStart"/>
      <w:r w:rsidRPr="006072CB">
        <w:rPr>
          <w:rFonts w:ascii="Times New Roman" w:eastAsia="Times New Roman" w:hAnsi="Times New Roman" w:cs="Times New Roman"/>
          <w:sz w:val="28"/>
          <w:szCs w:val="28"/>
        </w:rPr>
        <w:t>границ</w:t>
      </w:r>
      <w:proofErr w:type="gramEnd"/>
      <w:r w:rsidRPr="006072CB">
        <w:rPr>
          <w:rFonts w:ascii="Times New Roman" w:eastAsia="Times New Roman" w:hAnsi="Times New Roman" w:cs="Times New Roman"/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756C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072CB">
        <w:rPr>
          <w:rFonts w:ascii="Times New Roman" w:eastAsia="Times New Roman" w:hAnsi="Times New Roman" w:cs="Times New Roman"/>
          <w:sz w:val="28"/>
          <w:szCs w:val="28"/>
        </w:rPr>
        <w:t>утверждаются постановлением администрации городского округа город Воронеж.</w:t>
      </w:r>
    </w:p>
    <w:p w:rsidR="006072CB" w:rsidRPr="006E7D8F" w:rsidRDefault="006072CB" w:rsidP="0096288A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7D8F">
        <w:rPr>
          <w:rFonts w:ascii="Times New Roman" w:eastAsia="Times New Roman" w:hAnsi="Times New Roman" w:cs="Times New Roman"/>
          <w:sz w:val="28"/>
          <w:szCs w:val="28"/>
        </w:rPr>
        <w:t>2.8.</w:t>
      </w:r>
      <w:r w:rsidR="0096288A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E7D8F">
        <w:rPr>
          <w:rFonts w:ascii="Times New Roman" w:eastAsia="Times New Roman" w:hAnsi="Times New Roman" w:cs="Times New Roman"/>
          <w:sz w:val="28"/>
          <w:szCs w:val="28"/>
        </w:rPr>
        <w:t>Схемы границ прилегающих территорий для организаци</w:t>
      </w:r>
      <w:r w:rsidR="00CD3B36" w:rsidRPr="006E7D8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6E7D8F">
        <w:rPr>
          <w:rFonts w:ascii="Times New Roman" w:eastAsia="Times New Roman" w:hAnsi="Times New Roman" w:cs="Times New Roman"/>
          <w:sz w:val="28"/>
          <w:szCs w:val="28"/>
        </w:rPr>
        <w:t xml:space="preserve"> и (или) объект</w:t>
      </w:r>
      <w:r w:rsidR="00CD3B36" w:rsidRPr="006E7D8F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6E7D8F">
        <w:rPr>
          <w:rFonts w:ascii="Times New Roman" w:eastAsia="Times New Roman" w:hAnsi="Times New Roman" w:cs="Times New Roman"/>
          <w:sz w:val="28"/>
          <w:szCs w:val="28"/>
        </w:rPr>
        <w:t xml:space="preserve">, на которых </w:t>
      </w:r>
      <w:r w:rsidR="00CD3B36" w:rsidRPr="006E7D8F">
        <w:rPr>
          <w:rFonts w:ascii="Times New Roman" w:eastAsia="Times New Roman" w:hAnsi="Times New Roman" w:cs="Times New Roman"/>
          <w:sz w:val="28"/>
          <w:szCs w:val="28"/>
        </w:rPr>
        <w:t xml:space="preserve">не допускается </w:t>
      </w:r>
      <w:r w:rsidRPr="006E7D8F">
        <w:rPr>
          <w:rFonts w:ascii="Times New Roman" w:eastAsia="Times New Roman" w:hAnsi="Times New Roman" w:cs="Times New Roman"/>
          <w:sz w:val="28"/>
          <w:szCs w:val="28"/>
        </w:rPr>
        <w:t>розничная продажа алкогольной продукции или розничная продажа алкогольной продукции при оказании услуг общественного питания</w:t>
      </w:r>
      <w:r w:rsidR="00521B58" w:rsidRPr="006E7D8F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8D7ABB" w:rsidRPr="008D7ABB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521B58" w:rsidRPr="006E7D8F">
        <w:rPr>
          <w:rFonts w:ascii="Times New Roman" w:eastAsia="Times New Roman" w:hAnsi="Times New Roman" w:cs="Times New Roman"/>
          <w:sz w:val="28"/>
          <w:szCs w:val="28"/>
        </w:rPr>
        <w:t xml:space="preserve"> Схемы границ прилегающих территорий)</w:t>
      </w:r>
      <w:r w:rsidR="008D7ABB">
        <w:rPr>
          <w:rFonts w:ascii="Times New Roman" w:eastAsia="Times New Roman" w:hAnsi="Times New Roman" w:cs="Times New Roman"/>
          <w:sz w:val="28"/>
          <w:szCs w:val="28"/>
        </w:rPr>
        <w:t>,</w:t>
      </w:r>
      <w:r w:rsidR="00521B58" w:rsidRPr="006E7D8F">
        <w:rPr>
          <w:rFonts w:ascii="Times New Roman" w:eastAsia="Times New Roman" w:hAnsi="Times New Roman" w:cs="Times New Roman"/>
          <w:sz w:val="28"/>
          <w:szCs w:val="28"/>
        </w:rPr>
        <w:t xml:space="preserve"> утверждаются </w:t>
      </w:r>
      <w:r w:rsidR="008D126C" w:rsidRPr="006E7D8F">
        <w:rPr>
          <w:rFonts w:ascii="Times New Roman" w:eastAsia="Times New Roman" w:hAnsi="Times New Roman" w:cs="Times New Roman"/>
          <w:sz w:val="28"/>
          <w:szCs w:val="28"/>
        </w:rPr>
        <w:t xml:space="preserve">правовым актом </w:t>
      </w:r>
      <w:r w:rsidRPr="006E7D8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городского округа город Воронеж. </w:t>
      </w:r>
    </w:p>
    <w:p w:rsidR="006072CB" w:rsidRPr="006E7D8F" w:rsidRDefault="006072CB" w:rsidP="0096288A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288A" w:rsidRDefault="00F11D62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D8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Pr="006E7D8F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D3B36" w:rsidRPr="006E7D8F">
        <w:rPr>
          <w:rFonts w:ascii="Times New Roman" w:eastAsia="Times New Roman" w:hAnsi="Times New Roman" w:cs="Times New Roman"/>
          <w:b/>
          <w:sz w:val="28"/>
          <w:szCs w:val="28"/>
        </w:rPr>
        <w:t>Изменение границ</w:t>
      </w:r>
    </w:p>
    <w:p w:rsidR="00F11D62" w:rsidRPr="006E7D8F" w:rsidRDefault="00CD3B36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7D8F">
        <w:rPr>
          <w:rFonts w:ascii="Times New Roman" w:eastAsia="Times New Roman" w:hAnsi="Times New Roman" w:cs="Times New Roman"/>
          <w:b/>
          <w:sz w:val="28"/>
          <w:szCs w:val="28"/>
        </w:rPr>
        <w:t>прилегающих к организациям</w:t>
      </w:r>
      <w:r w:rsidR="0096288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6E7D8F">
        <w:rPr>
          <w:rFonts w:ascii="Times New Roman" w:eastAsia="Times New Roman" w:hAnsi="Times New Roman" w:cs="Times New Roman"/>
          <w:b/>
          <w:sz w:val="28"/>
          <w:szCs w:val="28"/>
        </w:rPr>
        <w:t>и (или) объектам территорий</w:t>
      </w:r>
    </w:p>
    <w:p w:rsidR="00CC22DC" w:rsidRPr="006E7D8F" w:rsidRDefault="00CC22DC" w:rsidP="0096288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18AD" w:rsidRPr="000C0AB2" w:rsidRDefault="00F11D62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>3.1.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0A18AD" w:rsidRPr="006E7D8F">
        <w:rPr>
          <w:rFonts w:ascii="Times New Roman" w:hAnsi="Times New Roman" w:cs="Times New Roman"/>
          <w:sz w:val="28"/>
          <w:szCs w:val="28"/>
        </w:rPr>
        <w:t>При возникновении необходимости первоначального установления, изменения (увеличения, уменьшения) или отмены ранее установленных</w:t>
      </w:r>
      <w:r w:rsidR="000A18AD" w:rsidRPr="000B37CA">
        <w:rPr>
          <w:rFonts w:ascii="Times New Roman" w:hAnsi="Times New Roman" w:cs="Times New Roman"/>
          <w:sz w:val="28"/>
          <w:szCs w:val="28"/>
        </w:rPr>
        <w:t xml:space="preserve"> минимальных значений расстояний </w:t>
      </w:r>
      <w:r w:rsidR="008B6AED" w:rsidRPr="000B37CA">
        <w:rPr>
          <w:rFonts w:ascii="Times New Roman" w:hAnsi="Times New Roman" w:cs="Times New Roman"/>
          <w:sz w:val="28"/>
          <w:szCs w:val="28"/>
        </w:rPr>
        <w:t xml:space="preserve">от организаций и (или) объектов до </w:t>
      </w:r>
      <w:proofErr w:type="gramStart"/>
      <w:r w:rsidR="008B6AED" w:rsidRPr="000B37CA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="008B6AED" w:rsidRPr="000B37CA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AC6544" w:rsidRPr="000B37CA">
        <w:rPr>
          <w:rFonts w:ascii="Times New Roman" w:hAnsi="Times New Roman" w:cs="Times New Roman"/>
          <w:sz w:val="28"/>
          <w:szCs w:val="28"/>
        </w:rPr>
        <w:t>, управление развития предпринимательства, потребительского рынка и инновационной политики администрации городского округа город Воронеж</w:t>
      </w:r>
      <w:r w:rsidR="00AC6544" w:rsidRPr="000C0AB2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D7ABB" w:rsidRPr="008D7ABB">
        <w:rPr>
          <w:rFonts w:ascii="Times New Roman" w:hAnsi="Times New Roman" w:cs="Times New Roman"/>
          <w:sz w:val="28"/>
          <w:szCs w:val="28"/>
        </w:rPr>
        <w:t>–</w:t>
      </w:r>
      <w:r w:rsidR="00AC6544" w:rsidRPr="000C0AB2">
        <w:rPr>
          <w:rFonts w:ascii="Times New Roman" w:hAnsi="Times New Roman" w:cs="Times New Roman"/>
          <w:sz w:val="28"/>
          <w:szCs w:val="28"/>
        </w:rPr>
        <w:t xml:space="preserve"> Управление):</w:t>
      </w:r>
    </w:p>
    <w:p w:rsidR="008B6AED" w:rsidRPr="000B37CA" w:rsidRDefault="00F11D62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1"/>
      <w:bookmarkEnd w:id="1"/>
      <w:r w:rsidRPr="000B37CA">
        <w:rPr>
          <w:rFonts w:ascii="Times New Roman" w:hAnsi="Times New Roman" w:cs="Times New Roman"/>
          <w:sz w:val="28"/>
          <w:szCs w:val="28"/>
        </w:rPr>
        <w:t>3.1</w:t>
      </w:r>
      <w:r w:rsidR="00801A09" w:rsidRPr="000B37CA">
        <w:rPr>
          <w:rFonts w:ascii="Times New Roman" w:hAnsi="Times New Roman" w:cs="Times New Roman"/>
          <w:sz w:val="28"/>
          <w:szCs w:val="28"/>
        </w:rPr>
        <w:t>.1.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C6544" w:rsidRPr="000B37CA">
        <w:rPr>
          <w:rFonts w:ascii="Times New Roman" w:hAnsi="Times New Roman" w:cs="Times New Roman"/>
          <w:sz w:val="28"/>
          <w:szCs w:val="28"/>
        </w:rPr>
        <w:t>Р</w:t>
      </w:r>
      <w:r w:rsidR="008B6AED" w:rsidRPr="000B37CA">
        <w:rPr>
          <w:rFonts w:ascii="Times New Roman" w:hAnsi="Times New Roman" w:cs="Times New Roman"/>
          <w:sz w:val="28"/>
          <w:szCs w:val="28"/>
        </w:rPr>
        <w:t>азрабатывает проект</w:t>
      </w:r>
      <w:r w:rsidR="008B6AED" w:rsidRPr="000B37CA">
        <w:t xml:space="preserve"> </w:t>
      </w:r>
      <w:r w:rsidR="008B6AED" w:rsidRPr="000B37CA">
        <w:rPr>
          <w:rFonts w:ascii="Times New Roman" w:hAnsi="Times New Roman" w:cs="Times New Roman"/>
          <w:sz w:val="28"/>
          <w:szCs w:val="28"/>
        </w:rPr>
        <w:t xml:space="preserve">правового акта </w:t>
      </w:r>
      <w:r w:rsidR="00015CB1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8D7ABB">
        <w:rPr>
          <w:rFonts w:ascii="Times New Roman" w:hAnsi="Times New Roman" w:cs="Times New Roman"/>
          <w:sz w:val="28"/>
          <w:szCs w:val="28"/>
        </w:rPr>
        <w:t>,</w:t>
      </w:r>
      <w:r w:rsidR="00015CB1">
        <w:rPr>
          <w:rFonts w:ascii="Times New Roman" w:hAnsi="Times New Roman" w:cs="Times New Roman"/>
          <w:sz w:val="28"/>
          <w:szCs w:val="28"/>
        </w:rPr>
        <w:t xml:space="preserve"> </w:t>
      </w:r>
      <w:r w:rsidR="008B6AED" w:rsidRPr="000B37CA">
        <w:rPr>
          <w:rFonts w:ascii="Times New Roman" w:hAnsi="Times New Roman" w:cs="Times New Roman"/>
          <w:sz w:val="28"/>
          <w:szCs w:val="28"/>
        </w:rPr>
        <w:t xml:space="preserve">в соответствии с которым планируется </w:t>
      </w:r>
      <w:r w:rsidR="00AC6544" w:rsidRPr="000B37CA">
        <w:rPr>
          <w:rFonts w:ascii="Times New Roman" w:hAnsi="Times New Roman" w:cs="Times New Roman"/>
          <w:sz w:val="28"/>
          <w:szCs w:val="28"/>
        </w:rPr>
        <w:t>первоначальное установление, изменение (увеличение, уменьшение) или отмена ранее установленных минимальных значений расстояний от организаций и (или) объектов, указанных в подпункте 10 пункта 2 и абзаце первом пункта 4.1 статьи 16 Федерального закона от 22.11.1995 № 171-ФЗ «О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AC6544" w:rsidRPr="000B37CA">
        <w:rPr>
          <w:rFonts w:ascii="Times New Roman" w:hAnsi="Times New Roman" w:cs="Times New Roman"/>
          <w:sz w:val="28"/>
          <w:szCs w:val="28"/>
        </w:rPr>
        <w:t>государственном регулировании производства и оборота этилового спирта, алкогольной и спиртосодержащей</w:t>
      </w:r>
      <w:proofErr w:type="gramEnd"/>
      <w:r w:rsidR="00AC6544" w:rsidRPr="000B37CA">
        <w:rPr>
          <w:rFonts w:ascii="Times New Roman" w:hAnsi="Times New Roman" w:cs="Times New Roman"/>
          <w:sz w:val="28"/>
          <w:szCs w:val="28"/>
        </w:rPr>
        <w:t xml:space="preserve"> продукции и об ограничении потребления (распития) алкогольной продукции», до </w:t>
      </w:r>
      <w:proofErr w:type="gramStart"/>
      <w:r w:rsidR="00AC6544" w:rsidRPr="000B37CA">
        <w:rPr>
          <w:rFonts w:ascii="Times New Roman" w:hAnsi="Times New Roman" w:cs="Times New Roman"/>
          <w:sz w:val="28"/>
          <w:szCs w:val="28"/>
        </w:rPr>
        <w:t>границ</w:t>
      </w:r>
      <w:proofErr w:type="gramEnd"/>
      <w:r w:rsidR="00AC6544" w:rsidRPr="000B37CA">
        <w:rPr>
          <w:rFonts w:ascii="Times New Roman" w:hAnsi="Times New Roman" w:cs="Times New Roman"/>
          <w:sz w:val="28"/>
          <w:szCs w:val="28"/>
        </w:rPr>
        <w:t xml:space="preserve"> прилегающих к ним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Воронеж </w:t>
      </w:r>
      <w:r w:rsidR="008B6AED" w:rsidRPr="000B37CA">
        <w:rPr>
          <w:rFonts w:ascii="Times New Roman" w:hAnsi="Times New Roman" w:cs="Times New Roman"/>
          <w:sz w:val="28"/>
          <w:szCs w:val="28"/>
        </w:rPr>
        <w:t xml:space="preserve"> (далее – Проект правового акта)</w:t>
      </w:r>
      <w:r w:rsidR="00AC6544" w:rsidRPr="000B37CA">
        <w:rPr>
          <w:rFonts w:ascii="Times New Roman" w:hAnsi="Times New Roman" w:cs="Times New Roman"/>
          <w:sz w:val="28"/>
          <w:szCs w:val="28"/>
        </w:rPr>
        <w:t>.</w:t>
      </w:r>
    </w:p>
    <w:p w:rsidR="00801A09" w:rsidRPr="006E7D8F" w:rsidRDefault="008B6AED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7CA">
        <w:rPr>
          <w:rFonts w:ascii="Times New Roman" w:hAnsi="Times New Roman" w:cs="Times New Roman"/>
          <w:sz w:val="28"/>
          <w:szCs w:val="28"/>
        </w:rPr>
        <w:t>3.1.2.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C6544" w:rsidRPr="000B37CA">
        <w:rPr>
          <w:rFonts w:ascii="Times New Roman" w:hAnsi="Times New Roman" w:cs="Times New Roman"/>
          <w:sz w:val="28"/>
          <w:szCs w:val="28"/>
        </w:rPr>
        <w:t>Н</w:t>
      </w:r>
      <w:r w:rsidR="00801A09" w:rsidRPr="000B37CA">
        <w:rPr>
          <w:rFonts w:ascii="Times New Roman" w:hAnsi="Times New Roman" w:cs="Times New Roman"/>
          <w:sz w:val="28"/>
          <w:szCs w:val="28"/>
        </w:rPr>
        <w:t xml:space="preserve">аправляет </w:t>
      </w:r>
      <w:r w:rsidR="00AC6544" w:rsidRPr="000B37CA">
        <w:rPr>
          <w:rFonts w:ascii="Times New Roman" w:hAnsi="Times New Roman" w:cs="Times New Roman"/>
          <w:sz w:val="28"/>
          <w:szCs w:val="28"/>
        </w:rPr>
        <w:t>П</w:t>
      </w:r>
      <w:r w:rsidR="00801A09" w:rsidRPr="000B37CA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16090B" w:rsidRPr="000B37CA">
        <w:rPr>
          <w:rFonts w:ascii="Times New Roman" w:hAnsi="Times New Roman" w:cs="Times New Roman"/>
          <w:sz w:val="28"/>
          <w:szCs w:val="28"/>
        </w:rPr>
        <w:t>правового</w:t>
      </w:r>
      <w:r w:rsidR="00801A09" w:rsidRPr="000B37CA">
        <w:rPr>
          <w:rFonts w:ascii="Times New Roman" w:hAnsi="Times New Roman" w:cs="Times New Roman"/>
          <w:sz w:val="28"/>
          <w:szCs w:val="28"/>
        </w:rPr>
        <w:t xml:space="preserve"> акта для рассмотрения в органы государственной власти </w:t>
      </w:r>
      <w:r w:rsidR="00161FEA" w:rsidRPr="000B37CA">
        <w:rPr>
          <w:rFonts w:ascii="Times New Roman" w:hAnsi="Times New Roman" w:cs="Times New Roman"/>
          <w:sz w:val="28"/>
          <w:szCs w:val="28"/>
        </w:rPr>
        <w:t>Воронежской</w:t>
      </w:r>
      <w:r w:rsidR="00161FEA" w:rsidRPr="00161FEA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801A09" w:rsidRPr="00161FEA">
        <w:rPr>
          <w:rFonts w:ascii="Times New Roman" w:hAnsi="Times New Roman" w:cs="Times New Roman"/>
          <w:sz w:val="28"/>
          <w:szCs w:val="28"/>
        </w:rPr>
        <w:t>,</w:t>
      </w:r>
      <w:r w:rsidR="00801A09" w:rsidRPr="00DF0CC5">
        <w:rPr>
          <w:rFonts w:ascii="Times New Roman" w:hAnsi="Times New Roman" w:cs="Times New Roman"/>
          <w:sz w:val="28"/>
          <w:szCs w:val="28"/>
        </w:rPr>
        <w:t xml:space="preserve"> осуществляющие регулирование в сферах торговой деятельности, культуры, образования и охраны здоровья, и уполномоченному по защите прав предпринимателей </w:t>
      </w:r>
      <w:r w:rsidR="0053225A" w:rsidRPr="00DF0CC5">
        <w:rPr>
          <w:rFonts w:ascii="Times New Roman" w:hAnsi="Times New Roman" w:cs="Times New Roman"/>
          <w:sz w:val="28"/>
          <w:szCs w:val="28"/>
        </w:rPr>
        <w:t xml:space="preserve">Воронежской области </w:t>
      </w:r>
      <w:r w:rsidR="00801A09" w:rsidRPr="00DF0CC5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11D62" w:rsidRPr="00DF0CC5">
        <w:rPr>
          <w:rFonts w:ascii="Times New Roman" w:hAnsi="Times New Roman" w:cs="Times New Roman"/>
          <w:sz w:val="28"/>
          <w:szCs w:val="28"/>
        </w:rPr>
        <w:t>с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</w:t>
      </w:r>
      <w:r w:rsidR="00F11D62" w:rsidRPr="00F11D62">
        <w:rPr>
          <w:rFonts w:ascii="Times New Roman" w:hAnsi="Times New Roman" w:cs="Times New Roman"/>
          <w:sz w:val="28"/>
          <w:szCs w:val="28"/>
        </w:rPr>
        <w:t xml:space="preserve"> не допускается розничная продажа алкогольной </w:t>
      </w:r>
      <w:r w:rsidR="00F11D62" w:rsidRPr="006E7D8F">
        <w:rPr>
          <w:rFonts w:ascii="Times New Roman" w:hAnsi="Times New Roman" w:cs="Times New Roman"/>
          <w:sz w:val="28"/>
          <w:szCs w:val="28"/>
        </w:rPr>
        <w:t>продукции и</w:t>
      </w:r>
      <w:proofErr w:type="gramEnd"/>
      <w:r w:rsidR="00F11D62" w:rsidRPr="006E7D8F"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 при оказании услуг общественного питания».</w:t>
      </w:r>
    </w:p>
    <w:p w:rsidR="00CD3B36" w:rsidRPr="006E7D8F" w:rsidRDefault="00C73E76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>3.2.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6E7D8F">
        <w:rPr>
          <w:rFonts w:ascii="Times New Roman" w:hAnsi="Times New Roman" w:cs="Times New Roman"/>
          <w:sz w:val="28"/>
          <w:szCs w:val="28"/>
        </w:rPr>
        <w:t xml:space="preserve">Органы государственной власти Воронежской области, осуществляющие регулирование в сферах торговой деятельности, культуры, образования и охраны здоровья, и уполномоченный по защите прав предпринимателей Воронежской области </w:t>
      </w:r>
      <w:r w:rsidR="00521B58" w:rsidRPr="006E7D8F">
        <w:rPr>
          <w:rFonts w:ascii="Times New Roman" w:hAnsi="Times New Roman" w:cs="Times New Roman"/>
          <w:sz w:val="28"/>
          <w:szCs w:val="28"/>
        </w:rPr>
        <w:t xml:space="preserve">рассматривают Проект правового акта </w:t>
      </w:r>
      <w:r w:rsidR="00AB7B21" w:rsidRPr="006E7D8F">
        <w:rPr>
          <w:rFonts w:ascii="Times New Roman" w:hAnsi="Times New Roman" w:cs="Times New Roman"/>
          <w:sz w:val="28"/>
          <w:szCs w:val="28"/>
        </w:rPr>
        <w:t xml:space="preserve">и направляют заключения на такой проект в Управление </w:t>
      </w:r>
      <w:r w:rsidR="00521B58" w:rsidRPr="006E7D8F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23.12.2020 №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521B58" w:rsidRPr="006E7D8F">
        <w:rPr>
          <w:rFonts w:ascii="Times New Roman" w:hAnsi="Times New Roman" w:cs="Times New Roman"/>
          <w:sz w:val="28"/>
          <w:szCs w:val="28"/>
        </w:rPr>
        <w:t>2220 «Об утверждении Правил определения органами местного самоуправления границ прилегающих территорий, на которых не допускается</w:t>
      </w:r>
      <w:proofErr w:type="gramEnd"/>
      <w:r w:rsidR="00521B58" w:rsidRPr="006E7D8F">
        <w:rPr>
          <w:rFonts w:ascii="Times New Roman" w:hAnsi="Times New Roman" w:cs="Times New Roman"/>
          <w:sz w:val="28"/>
          <w:szCs w:val="28"/>
        </w:rPr>
        <w:t xml:space="preserve"> розничная продажа алкогольной продукции и розничная продажа алкогольной продукции при оказан</w:t>
      </w:r>
      <w:r w:rsidR="00AB7B21" w:rsidRPr="006E7D8F">
        <w:rPr>
          <w:rFonts w:ascii="Times New Roman" w:hAnsi="Times New Roman" w:cs="Times New Roman"/>
          <w:sz w:val="28"/>
          <w:szCs w:val="28"/>
        </w:rPr>
        <w:t xml:space="preserve">ии услуг общественного питания». </w:t>
      </w:r>
    </w:p>
    <w:p w:rsidR="00C73E76" w:rsidRPr="006E7D8F" w:rsidRDefault="00C73E76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 xml:space="preserve">Заключения органов государственной </w:t>
      </w:r>
      <w:r w:rsidR="006446B9" w:rsidRPr="006E7D8F">
        <w:rPr>
          <w:rFonts w:ascii="Times New Roman" w:hAnsi="Times New Roman" w:cs="Times New Roman"/>
          <w:sz w:val="28"/>
          <w:szCs w:val="28"/>
        </w:rPr>
        <w:t xml:space="preserve">власти </w:t>
      </w:r>
      <w:r w:rsidRPr="006E7D8F">
        <w:rPr>
          <w:rFonts w:ascii="Times New Roman" w:hAnsi="Times New Roman" w:cs="Times New Roman"/>
          <w:sz w:val="28"/>
          <w:szCs w:val="28"/>
        </w:rPr>
        <w:t xml:space="preserve">Воронежской области, осуществляющих регулирование в сферах торговой деятельности, культуры, образования, охраны здоровья, и уполномоченного по защите прав предпринимателей Воронежской области носят рекомендательный характер для органов местного самоуправления. </w:t>
      </w:r>
    </w:p>
    <w:p w:rsidR="00801A09" w:rsidRPr="00F11D62" w:rsidRDefault="00DF0CC5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4"/>
      <w:bookmarkEnd w:id="2"/>
      <w:r w:rsidRPr="006E7D8F">
        <w:rPr>
          <w:rFonts w:ascii="Times New Roman" w:hAnsi="Times New Roman" w:cs="Times New Roman"/>
          <w:sz w:val="28"/>
          <w:szCs w:val="28"/>
        </w:rPr>
        <w:t>3.</w:t>
      </w:r>
      <w:r w:rsidR="00C73E76" w:rsidRPr="006E7D8F">
        <w:rPr>
          <w:rFonts w:ascii="Times New Roman" w:hAnsi="Times New Roman" w:cs="Times New Roman"/>
          <w:sz w:val="28"/>
          <w:szCs w:val="28"/>
        </w:rPr>
        <w:t>3</w:t>
      </w:r>
      <w:r w:rsidR="00801A09" w:rsidRPr="006E7D8F">
        <w:rPr>
          <w:rFonts w:ascii="Times New Roman" w:hAnsi="Times New Roman" w:cs="Times New Roman"/>
          <w:sz w:val="28"/>
          <w:szCs w:val="28"/>
        </w:rPr>
        <w:t>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7B4DAB" w:rsidRPr="006E7D8F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801A09" w:rsidRPr="006E7D8F">
        <w:rPr>
          <w:rFonts w:ascii="Times New Roman" w:hAnsi="Times New Roman" w:cs="Times New Roman"/>
          <w:sz w:val="28"/>
          <w:szCs w:val="28"/>
        </w:rPr>
        <w:t xml:space="preserve">представляет на рассмотрение </w:t>
      </w:r>
      <w:r w:rsidR="00C73E76" w:rsidRPr="006E7D8F">
        <w:rPr>
          <w:rFonts w:ascii="Times New Roman" w:hAnsi="Times New Roman" w:cs="Times New Roman"/>
          <w:sz w:val="28"/>
          <w:szCs w:val="28"/>
        </w:rPr>
        <w:t>специальной комиссии по</w:t>
      </w:r>
      <w:r w:rsidR="00C73E76" w:rsidRPr="00C73E76">
        <w:rPr>
          <w:rFonts w:ascii="Times New Roman" w:hAnsi="Times New Roman" w:cs="Times New Roman"/>
          <w:sz w:val="28"/>
          <w:szCs w:val="28"/>
        </w:rPr>
        <w:t xml:space="preserve"> оценке проекта муниципального правового акта об определении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городского округа город Воронеж (далее </w:t>
      </w:r>
      <w:r w:rsidR="008D7ABB" w:rsidRPr="008D7ABB">
        <w:rPr>
          <w:rFonts w:ascii="Times New Roman" w:hAnsi="Times New Roman" w:cs="Times New Roman"/>
          <w:sz w:val="28"/>
          <w:szCs w:val="28"/>
        </w:rPr>
        <w:t>–</w:t>
      </w:r>
      <w:r w:rsidR="00C73E76" w:rsidRPr="00C73E76">
        <w:rPr>
          <w:rFonts w:ascii="Times New Roman" w:hAnsi="Times New Roman" w:cs="Times New Roman"/>
          <w:sz w:val="28"/>
          <w:szCs w:val="28"/>
        </w:rPr>
        <w:t xml:space="preserve"> Специальная комиссия)</w:t>
      </w:r>
      <w:r w:rsidR="00801A09" w:rsidRPr="00E6748F">
        <w:rPr>
          <w:rFonts w:ascii="Times New Roman" w:hAnsi="Times New Roman" w:cs="Times New Roman"/>
          <w:sz w:val="28"/>
          <w:szCs w:val="28"/>
        </w:rPr>
        <w:t xml:space="preserve"> </w:t>
      </w:r>
      <w:r w:rsidR="00AC6544">
        <w:rPr>
          <w:rFonts w:ascii="Times New Roman" w:hAnsi="Times New Roman" w:cs="Times New Roman"/>
          <w:sz w:val="28"/>
          <w:szCs w:val="28"/>
        </w:rPr>
        <w:t>П</w:t>
      </w:r>
      <w:r w:rsidR="0090327A">
        <w:rPr>
          <w:rFonts w:ascii="Times New Roman" w:hAnsi="Times New Roman" w:cs="Times New Roman"/>
          <w:sz w:val="28"/>
          <w:szCs w:val="28"/>
        </w:rPr>
        <w:t xml:space="preserve">роект правового акта и </w:t>
      </w:r>
      <w:r w:rsidR="00801A09" w:rsidRPr="00E6748F">
        <w:rPr>
          <w:rFonts w:ascii="Times New Roman" w:hAnsi="Times New Roman" w:cs="Times New Roman"/>
          <w:sz w:val="28"/>
          <w:szCs w:val="28"/>
        </w:rPr>
        <w:t>заключени</w:t>
      </w:r>
      <w:r w:rsidR="00E6748F">
        <w:rPr>
          <w:rFonts w:ascii="Times New Roman" w:hAnsi="Times New Roman" w:cs="Times New Roman"/>
          <w:sz w:val="28"/>
          <w:szCs w:val="28"/>
        </w:rPr>
        <w:t>я</w:t>
      </w:r>
      <w:r w:rsidR="00161FEA">
        <w:rPr>
          <w:rFonts w:ascii="Times New Roman" w:hAnsi="Times New Roman" w:cs="Times New Roman"/>
          <w:sz w:val="28"/>
          <w:szCs w:val="28"/>
        </w:rPr>
        <w:t>,</w:t>
      </w:r>
      <w:r w:rsidR="00801A09" w:rsidRPr="00E6748F">
        <w:rPr>
          <w:rFonts w:ascii="Times New Roman" w:hAnsi="Times New Roman" w:cs="Times New Roman"/>
          <w:sz w:val="28"/>
          <w:szCs w:val="28"/>
        </w:rPr>
        <w:t xml:space="preserve"> </w:t>
      </w:r>
      <w:r w:rsidR="00801A09" w:rsidRPr="00161FEA">
        <w:rPr>
          <w:rFonts w:ascii="Times New Roman" w:hAnsi="Times New Roman" w:cs="Times New Roman"/>
          <w:sz w:val="28"/>
          <w:szCs w:val="28"/>
        </w:rPr>
        <w:t>поступивш</w:t>
      </w:r>
      <w:r w:rsidR="007B4DAB" w:rsidRPr="00161FEA">
        <w:rPr>
          <w:rFonts w:ascii="Times New Roman" w:hAnsi="Times New Roman" w:cs="Times New Roman"/>
          <w:sz w:val="28"/>
          <w:szCs w:val="28"/>
        </w:rPr>
        <w:t>и</w:t>
      </w:r>
      <w:r w:rsidR="00801A09" w:rsidRPr="00161FEA">
        <w:rPr>
          <w:rFonts w:ascii="Times New Roman" w:hAnsi="Times New Roman" w:cs="Times New Roman"/>
          <w:sz w:val="28"/>
          <w:szCs w:val="28"/>
        </w:rPr>
        <w:t xml:space="preserve">е из органов государственной власти </w:t>
      </w:r>
      <w:r w:rsidR="00161FEA" w:rsidRPr="00161FEA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E6748F" w:rsidRPr="00161FEA">
        <w:rPr>
          <w:rFonts w:ascii="Times New Roman" w:hAnsi="Times New Roman" w:cs="Times New Roman"/>
          <w:sz w:val="28"/>
          <w:szCs w:val="28"/>
        </w:rPr>
        <w:t>,</w:t>
      </w:r>
      <w:r w:rsidR="00801A09" w:rsidRPr="00161FEA">
        <w:rPr>
          <w:rFonts w:ascii="Times New Roman" w:hAnsi="Times New Roman" w:cs="Times New Roman"/>
          <w:sz w:val="28"/>
          <w:szCs w:val="28"/>
        </w:rPr>
        <w:t xml:space="preserve"> осуществляющих</w:t>
      </w:r>
      <w:r w:rsidR="00801A09" w:rsidRPr="00E6748F">
        <w:rPr>
          <w:rFonts w:ascii="Times New Roman" w:hAnsi="Times New Roman" w:cs="Times New Roman"/>
          <w:sz w:val="28"/>
          <w:szCs w:val="28"/>
        </w:rPr>
        <w:t xml:space="preserve"> регулирование в сферах</w:t>
      </w:r>
      <w:proofErr w:type="gramEnd"/>
      <w:r w:rsidR="00801A09" w:rsidRPr="00E6748F">
        <w:rPr>
          <w:rFonts w:ascii="Times New Roman" w:hAnsi="Times New Roman" w:cs="Times New Roman"/>
          <w:sz w:val="28"/>
          <w:szCs w:val="28"/>
        </w:rPr>
        <w:t xml:space="preserve"> торговой деятельности, культуры, образования, охраны здоровья, и уполномоченного по защите прав предпринимателей </w:t>
      </w:r>
      <w:r w:rsidR="00E6748F">
        <w:rPr>
          <w:rFonts w:ascii="Times New Roman" w:hAnsi="Times New Roman" w:cs="Times New Roman"/>
          <w:sz w:val="28"/>
          <w:szCs w:val="28"/>
        </w:rPr>
        <w:t>Воронежской области</w:t>
      </w:r>
      <w:r w:rsidR="00801A09" w:rsidRPr="00E6748F">
        <w:rPr>
          <w:rFonts w:ascii="Times New Roman" w:hAnsi="Times New Roman" w:cs="Times New Roman"/>
          <w:sz w:val="28"/>
          <w:szCs w:val="28"/>
        </w:rPr>
        <w:t>.</w:t>
      </w:r>
    </w:p>
    <w:p w:rsidR="00801A09" w:rsidRPr="00E6748F" w:rsidRDefault="00E6748F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3E76">
        <w:rPr>
          <w:rFonts w:ascii="Times New Roman" w:hAnsi="Times New Roman" w:cs="Times New Roman"/>
          <w:sz w:val="28"/>
          <w:szCs w:val="28"/>
        </w:rPr>
        <w:t>4</w:t>
      </w:r>
      <w:r w:rsidR="00801A09" w:rsidRPr="00F11D62">
        <w:rPr>
          <w:rFonts w:ascii="Times New Roman" w:hAnsi="Times New Roman" w:cs="Times New Roman"/>
          <w:sz w:val="28"/>
          <w:szCs w:val="28"/>
        </w:rPr>
        <w:t>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801A09" w:rsidRPr="00F11D62">
        <w:rPr>
          <w:rFonts w:ascii="Times New Roman" w:hAnsi="Times New Roman" w:cs="Times New Roman"/>
          <w:sz w:val="28"/>
          <w:szCs w:val="28"/>
        </w:rPr>
        <w:t>В случае вынесения Специальной комиссией зак</w:t>
      </w:r>
      <w:r w:rsidR="008D7ABB">
        <w:rPr>
          <w:rFonts w:ascii="Times New Roman" w:hAnsi="Times New Roman" w:cs="Times New Roman"/>
          <w:sz w:val="28"/>
          <w:szCs w:val="28"/>
        </w:rPr>
        <w:t>лючения об отказе в одобрении</w:t>
      </w:r>
      <w:r w:rsidR="00AC6544">
        <w:rPr>
          <w:rFonts w:ascii="Times New Roman" w:hAnsi="Times New Roman" w:cs="Times New Roman"/>
          <w:sz w:val="28"/>
          <w:szCs w:val="28"/>
        </w:rPr>
        <w:t xml:space="preserve"> П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роект правового акта возвращается на доработку с последующим соблюдением этапов подготовки </w:t>
      </w:r>
      <w:r w:rsidR="00AC6544">
        <w:rPr>
          <w:rFonts w:ascii="Times New Roman" w:hAnsi="Times New Roman" w:cs="Times New Roman"/>
          <w:sz w:val="28"/>
          <w:szCs w:val="28"/>
        </w:rPr>
        <w:t>П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роекта </w:t>
      </w:r>
      <w:r w:rsidR="00801A09" w:rsidRPr="00E6748F">
        <w:rPr>
          <w:rFonts w:ascii="Times New Roman" w:hAnsi="Times New Roman" w:cs="Times New Roman"/>
          <w:sz w:val="28"/>
          <w:szCs w:val="28"/>
        </w:rPr>
        <w:t xml:space="preserve">правового акта, предусмотренных </w:t>
      </w:r>
      <w:r w:rsidRPr="00E6748F">
        <w:rPr>
          <w:rFonts w:ascii="Times New Roman" w:hAnsi="Times New Roman" w:cs="Times New Roman"/>
          <w:sz w:val="28"/>
          <w:szCs w:val="28"/>
        </w:rPr>
        <w:t>п</w:t>
      </w:r>
      <w:r w:rsidR="002B64A5">
        <w:rPr>
          <w:rFonts w:ascii="Times New Roman" w:hAnsi="Times New Roman" w:cs="Times New Roman"/>
          <w:sz w:val="28"/>
          <w:szCs w:val="28"/>
        </w:rPr>
        <w:t>унктами 3.1</w:t>
      </w:r>
      <w:r w:rsidR="0096288A">
        <w:rPr>
          <w:rFonts w:ascii="Times New Roman" w:hAnsi="Times New Roman" w:cs="Times New Roman"/>
          <w:sz w:val="28"/>
          <w:szCs w:val="28"/>
        </w:rPr>
        <w:t>-</w:t>
      </w:r>
      <w:r w:rsidRPr="00E6748F">
        <w:rPr>
          <w:rFonts w:ascii="Times New Roman" w:hAnsi="Times New Roman" w:cs="Times New Roman"/>
          <w:sz w:val="28"/>
          <w:szCs w:val="28"/>
        </w:rPr>
        <w:t>3.</w:t>
      </w:r>
      <w:r w:rsidR="006446B9">
        <w:rPr>
          <w:rFonts w:ascii="Times New Roman" w:hAnsi="Times New Roman" w:cs="Times New Roman"/>
          <w:sz w:val="28"/>
          <w:szCs w:val="28"/>
        </w:rPr>
        <w:t>3</w:t>
      </w:r>
      <w:r w:rsidRPr="00E6748F">
        <w:rPr>
          <w:rFonts w:ascii="Times New Roman" w:hAnsi="Times New Roman" w:cs="Times New Roman"/>
          <w:sz w:val="28"/>
          <w:szCs w:val="28"/>
        </w:rPr>
        <w:t xml:space="preserve"> </w:t>
      </w:r>
      <w:r w:rsidR="00801A09" w:rsidRPr="00E6748F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801A09" w:rsidRPr="00F11D62" w:rsidRDefault="00E6748F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73E7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После получения заключения об одобрении Специальной комиссии </w:t>
      </w:r>
      <w:r w:rsidR="007B4DAB">
        <w:rPr>
          <w:rFonts w:ascii="Times New Roman" w:hAnsi="Times New Roman" w:cs="Times New Roman"/>
          <w:sz w:val="28"/>
          <w:szCs w:val="28"/>
        </w:rPr>
        <w:t>Управление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AC6544">
        <w:rPr>
          <w:rFonts w:ascii="Times New Roman" w:hAnsi="Times New Roman" w:cs="Times New Roman"/>
          <w:sz w:val="28"/>
          <w:szCs w:val="28"/>
        </w:rPr>
        <w:t>П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роект правового акта на общественное обсуждение, порядок проведения которого устанавливается постановлением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</w:t>
      </w:r>
      <w:r w:rsidR="0018150C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</w:t>
      </w:r>
      <w:r w:rsidR="00161FEA">
        <w:rPr>
          <w:rFonts w:ascii="Times New Roman" w:hAnsi="Times New Roman" w:cs="Times New Roman"/>
          <w:sz w:val="28"/>
          <w:szCs w:val="28"/>
        </w:rPr>
        <w:t xml:space="preserve">от 21.07.2014 № 212-ФЗ </w:t>
      </w:r>
      <w:r w:rsidR="0018150C">
        <w:rPr>
          <w:rFonts w:ascii="Times New Roman" w:hAnsi="Times New Roman" w:cs="Times New Roman"/>
          <w:sz w:val="28"/>
          <w:szCs w:val="28"/>
        </w:rPr>
        <w:t>«Об основах общественного контроля в Российской Федерации».</w:t>
      </w:r>
    </w:p>
    <w:p w:rsidR="009450A4" w:rsidRPr="006E7D8F" w:rsidRDefault="00E6748F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>
        <w:rPr>
          <w:rFonts w:ascii="Times New Roman" w:hAnsi="Times New Roman" w:cs="Times New Roman"/>
          <w:sz w:val="28"/>
          <w:szCs w:val="28"/>
        </w:rPr>
        <w:t>3.</w:t>
      </w:r>
      <w:r w:rsidR="00C73E7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По результатам проведения общественного обсуждения </w:t>
      </w:r>
      <w:r w:rsidR="0018150C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801A09" w:rsidRPr="00F11D62">
        <w:rPr>
          <w:rFonts w:ascii="Times New Roman" w:hAnsi="Times New Roman" w:cs="Times New Roman"/>
          <w:sz w:val="28"/>
          <w:szCs w:val="28"/>
        </w:rPr>
        <w:t>правово</w:t>
      </w:r>
      <w:r w:rsidR="0018150C">
        <w:rPr>
          <w:rFonts w:ascii="Times New Roman" w:hAnsi="Times New Roman" w:cs="Times New Roman"/>
          <w:sz w:val="28"/>
          <w:szCs w:val="28"/>
        </w:rPr>
        <w:t>й</w:t>
      </w:r>
      <w:r w:rsidR="00801A09" w:rsidRPr="00F11D62">
        <w:rPr>
          <w:rFonts w:ascii="Times New Roman" w:hAnsi="Times New Roman" w:cs="Times New Roman"/>
          <w:sz w:val="28"/>
          <w:szCs w:val="28"/>
        </w:rPr>
        <w:t xml:space="preserve"> акт</w:t>
      </w:r>
      <w:r w:rsidR="00015CB1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 (далее – </w:t>
      </w:r>
      <w:r w:rsidR="00015CB1" w:rsidRPr="006E7D8F">
        <w:rPr>
          <w:rFonts w:ascii="Times New Roman" w:hAnsi="Times New Roman" w:cs="Times New Roman"/>
          <w:sz w:val="28"/>
          <w:szCs w:val="28"/>
        </w:rPr>
        <w:t>Правовой акт).</w:t>
      </w:r>
      <w:r w:rsidR="002B64A5" w:rsidRPr="006E7D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B58" w:rsidRPr="006E7D8F" w:rsidRDefault="00015CB1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>П</w:t>
      </w:r>
      <w:r w:rsidR="009450A4" w:rsidRPr="006E7D8F">
        <w:rPr>
          <w:rFonts w:ascii="Times New Roman" w:hAnsi="Times New Roman" w:cs="Times New Roman"/>
          <w:sz w:val="28"/>
          <w:szCs w:val="28"/>
        </w:rPr>
        <w:t xml:space="preserve">равовой акт является основанием для </w:t>
      </w:r>
      <w:r w:rsidR="00E8716C" w:rsidRPr="006E7D8F">
        <w:rPr>
          <w:rFonts w:ascii="Times New Roman" w:hAnsi="Times New Roman" w:cs="Times New Roman"/>
          <w:sz w:val="28"/>
          <w:szCs w:val="28"/>
        </w:rPr>
        <w:t xml:space="preserve">подготовки Схем границ прилегающих территорий или внесения изменений в них. </w:t>
      </w:r>
    </w:p>
    <w:p w:rsidR="00801A09" w:rsidRPr="006E7D8F" w:rsidRDefault="00E8716C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>Структурным подразделением администрации городского округа город Воронеж</w:t>
      </w:r>
      <w:r w:rsidR="008D7ABB">
        <w:rPr>
          <w:rFonts w:ascii="Times New Roman" w:hAnsi="Times New Roman" w:cs="Times New Roman"/>
          <w:sz w:val="28"/>
          <w:szCs w:val="28"/>
        </w:rPr>
        <w:t>,</w:t>
      </w:r>
      <w:r w:rsidRPr="006E7D8F">
        <w:rPr>
          <w:rFonts w:ascii="Times New Roman" w:hAnsi="Times New Roman" w:cs="Times New Roman"/>
          <w:sz w:val="28"/>
          <w:szCs w:val="28"/>
        </w:rPr>
        <w:t xml:space="preserve"> осуществляющим разработку Схем границ прилегающих территорий</w:t>
      </w:r>
      <w:r w:rsidR="008D7ABB">
        <w:rPr>
          <w:rFonts w:ascii="Times New Roman" w:hAnsi="Times New Roman" w:cs="Times New Roman"/>
          <w:sz w:val="28"/>
          <w:szCs w:val="28"/>
        </w:rPr>
        <w:t>,</w:t>
      </w:r>
      <w:r w:rsidRPr="006E7D8F">
        <w:rPr>
          <w:rFonts w:ascii="Times New Roman" w:hAnsi="Times New Roman" w:cs="Times New Roman"/>
          <w:sz w:val="28"/>
          <w:szCs w:val="28"/>
        </w:rPr>
        <w:t xml:space="preserve"> является управление главного архитектора администрации городского округа город Воронеж.</w:t>
      </w:r>
    </w:p>
    <w:p w:rsidR="0018150C" w:rsidRDefault="005924DD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7D8F">
        <w:rPr>
          <w:rFonts w:ascii="Times New Roman" w:hAnsi="Times New Roman" w:cs="Times New Roman"/>
          <w:sz w:val="28"/>
          <w:szCs w:val="28"/>
        </w:rPr>
        <w:t>3.</w:t>
      </w:r>
      <w:r w:rsidR="003E5DF2" w:rsidRPr="006E7D8F">
        <w:rPr>
          <w:rFonts w:ascii="Times New Roman" w:hAnsi="Times New Roman" w:cs="Times New Roman"/>
          <w:sz w:val="28"/>
          <w:szCs w:val="28"/>
        </w:rPr>
        <w:t>7</w:t>
      </w:r>
      <w:r w:rsidRPr="006E7D8F">
        <w:rPr>
          <w:rFonts w:ascii="Times New Roman" w:hAnsi="Times New Roman" w:cs="Times New Roman"/>
          <w:sz w:val="28"/>
          <w:szCs w:val="28"/>
        </w:rPr>
        <w:t>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Pr="006E7D8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015CB1" w:rsidRPr="006E7D8F">
        <w:rPr>
          <w:rFonts w:ascii="Times New Roman" w:hAnsi="Times New Roman" w:cs="Times New Roman"/>
          <w:sz w:val="28"/>
          <w:szCs w:val="28"/>
        </w:rPr>
        <w:t>П</w:t>
      </w:r>
      <w:r w:rsidRPr="006E7D8F">
        <w:rPr>
          <w:rFonts w:ascii="Times New Roman" w:hAnsi="Times New Roman" w:cs="Times New Roman"/>
          <w:sz w:val="28"/>
          <w:szCs w:val="28"/>
        </w:rPr>
        <w:t xml:space="preserve">равового акта </w:t>
      </w:r>
      <w:r w:rsidR="002B64A5" w:rsidRPr="006E7D8F">
        <w:rPr>
          <w:rFonts w:ascii="Times New Roman" w:hAnsi="Times New Roman" w:cs="Times New Roman"/>
          <w:sz w:val="28"/>
          <w:szCs w:val="28"/>
        </w:rPr>
        <w:t xml:space="preserve">не позднее 30 календарных дней со дня его утверждения направляется Управлением </w:t>
      </w:r>
      <w:r w:rsidRPr="006E7D8F">
        <w:rPr>
          <w:rFonts w:ascii="Times New Roman" w:hAnsi="Times New Roman" w:cs="Times New Roman"/>
          <w:sz w:val="28"/>
          <w:szCs w:val="28"/>
        </w:rPr>
        <w:t>в департамент имущественных и земельных отношений Воронежской области</w:t>
      </w:r>
      <w:r w:rsidR="002B64A5" w:rsidRPr="006E7D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4DD" w:rsidRDefault="00B15E04" w:rsidP="0096288A">
      <w:pPr>
        <w:pStyle w:val="ConsPlusNormal"/>
        <w:widowControl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E5DF2" w:rsidRPr="003E5DF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96288A">
        <w:rPr>
          <w:rFonts w:ascii="Times New Roman" w:hAnsi="Times New Roman" w:cs="Times New Roman"/>
          <w:sz w:val="28"/>
          <w:szCs w:val="28"/>
        </w:rPr>
        <w:t> </w:t>
      </w:r>
      <w:r w:rsidR="00015CB1">
        <w:rPr>
          <w:rFonts w:ascii="Times New Roman" w:hAnsi="Times New Roman" w:cs="Times New Roman"/>
          <w:sz w:val="28"/>
          <w:szCs w:val="28"/>
        </w:rPr>
        <w:t>П</w:t>
      </w:r>
      <w:r w:rsidR="00C73E76" w:rsidRPr="00C73E76">
        <w:rPr>
          <w:rFonts w:ascii="Times New Roman" w:hAnsi="Times New Roman" w:cs="Times New Roman"/>
          <w:sz w:val="28"/>
          <w:szCs w:val="28"/>
        </w:rPr>
        <w:t xml:space="preserve">равовой акт публикуется (обнародуется) в порядке, установленном для официального опубликования (обнародования) муниципальных правовых актов, и размещается </w:t>
      </w:r>
      <w:r w:rsidR="0086245D" w:rsidRPr="0086245D">
        <w:rPr>
          <w:rFonts w:ascii="Times New Roman" w:hAnsi="Times New Roman" w:cs="Times New Roman"/>
          <w:sz w:val="28"/>
          <w:szCs w:val="28"/>
        </w:rPr>
        <w:t>на официальном сайте департамент</w:t>
      </w:r>
      <w:r w:rsidR="0086245D">
        <w:rPr>
          <w:rFonts w:ascii="Times New Roman" w:hAnsi="Times New Roman" w:cs="Times New Roman"/>
          <w:sz w:val="28"/>
          <w:szCs w:val="28"/>
        </w:rPr>
        <w:t>а</w:t>
      </w:r>
      <w:r w:rsidR="0086245D" w:rsidRPr="0086245D">
        <w:rPr>
          <w:rFonts w:ascii="Times New Roman" w:hAnsi="Times New Roman" w:cs="Times New Roman"/>
          <w:sz w:val="28"/>
          <w:szCs w:val="28"/>
        </w:rPr>
        <w:t xml:space="preserve"> имущественных и земельных отношений Воронежской области в информационно-телекоммуникационной сети </w:t>
      </w:r>
      <w:r w:rsidR="0086245D">
        <w:rPr>
          <w:rFonts w:ascii="Times New Roman" w:hAnsi="Times New Roman" w:cs="Times New Roman"/>
          <w:sz w:val="28"/>
          <w:szCs w:val="28"/>
        </w:rPr>
        <w:t>«</w:t>
      </w:r>
      <w:r w:rsidR="0086245D" w:rsidRPr="0086245D">
        <w:rPr>
          <w:rFonts w:ascii="Times New Roman" w:hAnsi="Times New Roman" w:cs="Times New Roman"/>
          <w:sz w:val="28"/>
          <w:szCs w:val="28"/>
        </w:rPr>
        <w:t>Интернет</w:t>
      </w:r>
      <w:r w:rsidR="0086245D">
        <w:rPr>
          <w:rFonts w:ascii="Times New Roman" w:hAnsi="Times New Roman" w:cs="Times New Roman"/>
          <w:sz w:val="28"/>
          <w:szCs w:val="28"/>
        </w:rPr>
        <w:t>»</w:t>
      </w:r>
      <w:r w:rsidR="0086245D" w:rsidRPr="0086245D">
        <w:rPr>
          <w:rFonts w:ascii="Times New Roman" w:hAnsi="Times New Roman" w:cs="Times New Roman"/>
          <w:sz w:val="28"/>
          <w:szCs w:val="28"/>
        </w:rPr>
        <w:t>.</w:t>
      </w:r>
    </w:p>
    <w:p w:rsidR="00801A09" w:rsidRDefault="00801A09" w:rsidP="00962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88A" w:rsidRDefault="0096288A" w:rsidP="00962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88A" w:rsidRPr="0096288A" w:rsidRDefault="0096288A" w:rsidP="00962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2"/>
      </w:tblGrid>
      <w:tr w:rsidR="0096288A" w:rsidTr="0096288A">
        <w:tc>
          <w:tcPr>
            <w:tcW w:w="5778" w:type="dxa"/>
          </w:tcPr>
          <w:p w:rsidR="0096288A" w:rsidRDefault="0096288A" w:rsidP="009628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обязанности</w:t>
            </w:r>
            <w:r w:rsidRPr="009628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руководителя управления развития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88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потребительского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88A">
              <w:rPr>
                <w:rFonts w:ascii="Times New Roman" w:eastAsia="Times New Roman" w:hAnsi="Times New Roman" w:cs="Times New Roman"/>
                <w:sz w:val="28"/>
                <w:szCs w:val="28"/>
              </w:rPr>
              <w:t>рынка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6288A">
              <w:rPr>
                <w:rFonts w:ascii="Times New Roman" w:eastAsia="Times New Roman" w:hAnsi="Times New Roman" w:cs="Times New Roman"/>
                <w:sz w:val="28"/>
                <w:szCs w:val="28"/>
              </w:rPr>
              <w:t>и инновационной политики</w:t>
            </w:r>
          </w:p>
        </w:tc>
        <w:tc>
          <w:tcPr>
            <w:tcW w:w="3792" w:type="dxa"/>
          </w:tcPr>
          <w:p w:rsidR="0096288A" w:rsidRDefault="0096288A" w:rsidP="009628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288A" w:rsidRDefault="0096288A" w:rsidP="009628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288A" w:rsidRDefault="0096288A" w:rsidP="0096288A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6288A" w:rsidRDefault="0096288A" w:rsidP="0096288A">
            <w:pPr>
              <w:suppressAutoHyphens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288A">
              <w:rPr>
                <w:rFonts w:ascii="Times New Roman" w:eastAsia="Times New Roman" w:hAnsi="Times New Roman" w:cs="Times New Roman"/>
                <w:sz w:val="28"/>
                <w:szCs w:val="28"/>
              </w:rPr>
              <w:t>Е.Н. Банникова</w:t>
            </w:r>
          </w:p>
        </w:tc>
      </w:tr>
    </w:tbl>
    <w:p w:rsidR="00CC2373" w:rsidRPr="0096288A" w:rsidRDefault="00CC2373" w:rsidP="0096288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C2373" w:rsidRPr="0096288A" w:rsidSect="0096288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86" w:rsidRDefault="000B6486" w:rsidP="00C53A13">
      <w:pPr>
        <w:spacing w:after="0" w:line="240" w:lineRule="auto"/>
      </w:pPr>
      <w:r>
        <w:separator/>
      </w:r>
    </w:p>
  </w:endnote>
  <w:endnote w:type="continuationSeparator" w:id="0">
    <w:p w:rsidR="000B6486" w:rsidRDefault="000B6486" w:rsidP="00C53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86" w:rsidRDefault="000B6486" w:rsidP="00C53A13">
      <w:pPr>
        <w:spacing w:after="0" w:line="240" w:lineRule="auto"/>
      </w:pPr>
      <w:r>
        <w:separator/>
      </w:r>
    </w:p>
  </w:footnote>
  <w:footnote w:type="continuationSeparator" w:id="0">
    <w:p w:rsidR="000B6486" w:rsidRDefault="000B6486" w:rsidP="00C53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3470044"/>
      <w:docPartObj>
        <w:docPartGallery w:val="Page Numbers (Top of Page)"/>
        <w:docPartUnique/>
      </w:docPartObj>
    </w:sdtPr>
    <w:sdtEndPr/>
    <w:sdtContent>
      <w:p w:rsidR="00C53A13" w:rsidRDefault="00BD4CA0">
        <w:pPr>
          <w:pStyle w:val="a7"/>
          <w:jc w:val="center"/>
        </w:pPr>
        <w:r w:rsidRPr="00F104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53A13" w:rsidRPr="00F104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04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07ED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104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53A13" w:rsidRDefault="00C53A1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03A4"/>
    <w:multiLevelType w:val="hybridMultilevel"/>
    <w:tmpl w:val="854E751C"/>
    <w:lvl w:ilvl="0" w:tplc="F45054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0C20F21"/>
    <w:multiLevelType w:val="hybridMultilevel"/>
    <w:tmpl w:val="9E025BC0"/>
    <w:lvl w:ilvl="0" w:tplc="CFCEA0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7F4B95"/>
    <w:multiLevelType w:val="hybridMultilevel"/>
    <w:tmpl w:val="DF5C5CBE"/>
    <w:lvl w:ilvl="0" w:tplc="71847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551AA1"/>
    <w:multiLevelType w:val="hybridMultilevel"/>
    <w:tmpl w:val="52B69DF4"/>
    <w:lvl w:ilvl="0" w:tplc="7E90B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8EC55EA"/>
    <w:multiLevelType w:val="hybridMultilevel"/>
    <w:tmpl w:val="403CC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365CC4"/>
    <w:multiLevelType w:val="hybridMultilevel"/>
    <w:tmpl w:val="2DF0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CB"/>
    <w:rsid w:val="000069DC"/>
    <w:rsid w:val="00006AF5"/>
    <w:rsid w:val="00006C5C"/>
    <w:rsid w:val="000076DC"/>
    <w:rsid w:val="00007B8A"/>
    <w:rsid w:val="00014785"/>
    <w:rsid w:val="00015CB1"/>
    <w:rsid w:val="00020EC8"/>
    <w:rsid w:val="00025454"/>
    <w:rsid w:val="00030AC0"/>
    <w:rsid w:val="000549E8"/>
    <w:rsid w:val="00067103"/>
    <w:rsid w:val="00070225"/>
    <w:rsid w:val="00073DAA"/>
    <w:rsid w:val="00084199"/>
    <w:rsid w:val="00091CD6"/>
    <w:rsid w:val="000A18AD"/>
    <w:rsid w:val="000B37CA"/>
    <w:rsid w:val="000B412B"/>
    <w:rsid w:val="000B6486"/>
    <w:rsid w:val="000C0AB2"/>
    <w:rsid w:val="000C6F2C"/>
    <w:rsid w:val="000D0DB5"/>
    <w:rsid w:val="000D1A8B"/>
    <w:rsid w:val="000D6E9D"/>
    <w:rsid w:val="000F1B7A"/>
    <w:rsid w:val="000F296A"/>
    <w:rsid w:val="000F4425"/>
    <w:rsid w:val="0010222A"/>
    <w:rsid w:val="00102775"/>
    <w:rsid w:val="001148EB"/>
    <w:rsid w:val="00117305"/>
    <w:rsid w:val="0012640D"/>
    <w:rsid w:val="00137C65"/>
    <w:rsid w:val="00141B7D"/>
    <w:rsid w:val="00153617"/>
    <w:rsid w:val="001540A5"/>
    <w:rsid w:val="00154955"/>
    <w:rsid w:val="00155439"/>
    <w:rsid w:val="00155695"/>
    <w:rsid w:val="0016090B"/>
    <w:rsid w:val="00161FEA"/>
    <w:rsid w:val="001758B4"/>
    <w:rsid w:val="00176D39"/>
    <w:rsid w:val="0018150C"/>
    <w:rsid w:val="00181F16"/>
    <w:rsid w:val="001874E2"/>
    <w:rsid w:val="001941DF"/>
    <w:rsid w:val="0019491D"/>
    <w:rsid w:val="0019751D"/>
    <w:rsid w:val="001A0C45"/>
    <w:rsid w:val="001A1A0D"/>
    <w:rsid w:val="001B23C3"/>
    <w:rsid w:val="001B39E7"/>
    <w:rsid w:val="001B59BE"/>
    <w:rsid w:val="001C1508"/>
    <w:rsid w:val="001C58BD"/>
    <w:rsid w:val="001D229B"/>
    <w:rsid w:val="001D3921"/>
    <w:rsid w:val="001D4E10"/>
    <w:rsid w:val="001E3180"/>
    <w:rsid w:val="001E575F"/>
    <w:rsid w:val="001F294E"/>
    <w:rsid w:val="001F6740"/>
    <w:rsid w:val="00203D38"/>
    <w:rsid w:val="00207006"/>
    <w:rsid w:val="002077BF"/>
    <w:rsid w:val="0021333A"/>
    <w:rsid w:val="002366B0"/>
    <w:rsid w:val="00244C76"/>
    <w:rsid w:val="00267F08"/>
    <w:rsid w:val="00280BE8"/>
    <w:rsid w:val="002819D1"/>
    <w:rsid w:val="0028601B"/>
    <w:rsid w:val="00286A2D"/>
    <w:rsid w:val="002A04EC"/>
    <w:rsid w:val="002B64A5"/>
    <w:rsid w:val="002B664E"/>
    <w:rsid w:val="002C5065"/>
    <w:rsid w:val="002E1061"/>
    <w:rsid w:val="002E15B5"/>
    <w:rsid w:val="002F2325"/>
    <w:rsid w:val="002F43D3"/>
    <w:rsid w:val="002F5AB0"/>
    <w:rsid w:val="00300843"/>
    <w:rsid w:val="003136F5"/>
    <w:rsid w:val="00320A47"/>
    <w:rsid w:val="00326AE9"/>
    <w:rsid w:val="00333BF3"/>
    <w:rsid w:val="003546A0"/>
    <w:rsid w:val="0035484C"/>
    <w:rsid w:val="00364695"/>
    <w:rsid w:val="0037480C"/>
    <w:rsid w:val="00381055"/>
    <w:rsid w:val="00386162"/>
    <w:rsid w:val="00390911"/>
    <w:rsid w:val="00391180"/>
    <w:rsid w:val="00393ACF"/>
    <w:rsid w:val="0039626E"/>
    <w:rsid w:val="003976BC"/>
    <w:rsid w:val="003B2CFE"/>
    <w:rsid w:val="003C2202"/>
    <w:rsid w:val="003D60BF"/>
    <w:rsid w:val="003D6BE7"/>
    <w:rsid w:val="003E5DF2"/>
    <w:rsid w:val="003F22DE"/>
    <w:rsid w:val="003F3CEE"/>
    <w:rsid w:val="003F7543"/>
    <w:rsid w:val="00401BBD"/>
    <w:rsid w:val="00415B97"/>
    <w:rsid w:val="0042471E"/>
    <w:rsid w:val="00433EA5"/>
    <w:rsid w:val="00442710"/>
    <w:rsid w:val="00446729"/>
    <w:rsid w:val="00446DCB"/>
    <w:rsid w:val="00471356"/>
    <w:rsid w:val="00471588"/>
    <w:rsid w:val="004723AD"/>
    <w:rsid w:val="004726BE"/>
    <w:rsid w:val="00477426"/>
    <w:rsid w:val="004775E4"/>
    <w:rsid w:val="004828BD"/>
    <w:rsid w:val="00493EC9"/>
    <w:rsid w:val="004B5B7E"/>
    <w:rsid w:val="004B7516"/>
    <w:rsid w:val="004B7955"/>
    <w:rsid w:val="004D085A"/>
    <w:rsid w:val="004D69F2"/>
    <w:rsid w:val="004D7825"/>
    <w:rsid w:val="004D7911"/>
    <w:rsid w:val="004E7853"/>
    <w:rsid w:val="004F427C"/>
    <w:rsid w:val="004F6318"/>
    <w:rsid w:val="005062DF"/>
    <w:rsid w:val="005144B0"/>
    <w:rsid w:val="00515EDB"/>
    <w:rsid w:val="00521B58"/>
    <w:rsid w:val="00521D45"/>
    <w:rsid w:val="00524C16"/>
    <w:rsid w:val="0053225A"/>
    <w:rsid w:val="00540F63"/>
    <w:rsid w:val="00547BED"/>
    <w:rsid w:val="005505C2"/>
    <w:rsid w:val="00552DC7"/>
    <w:rsid w:val="00590FC2"/>
    <w:rsid w:val="005924B9"/>
    <w:rsid w:val="005924DD"/>
    <w:rsid w:val="00594993"/>
    <w:rsid w:val="00594E31"/>
    <w:rsid w:val="005950CB"/>
    <w:rsid w:val="005D236A"/>
    <w:rsid w:val="005D2562"/>
    <w:rsid w:val="005E1E94"/>
    <w:rsid w:val="005E7229"/>
    <w:rsid w:val="005F0FBA"/>
    <w:rsid w:val="006072CB"/>
    <w:rsid w:val="00621164"/>
    <w:rsid w:val="00624658"/>
    <w:rsid w:val="006248A7"/>
    <w:rsid w:val="00630452"/>
    <w:rsid w:val="00633B8E"/>
    <w:rsid w:val="00635296"/>
    <w:rsid w:val="0063673C"/>
    <w:rsid w:val="006446B9"/>
    <w:rsid w:val="00645511"/>
    <w:rsid w:val="00646880"/>
    <w:rsid w:val="00646D37"/>
    <w:rsid w:val="00651D19"/>
    <w:rsid w:val="00666AF8"/>
    <w:rsid w:val="00667AA9"/>
    <w:rsid w:val="00686E47"/>
    <w:rsid w:val="00694909"/>
    <w:rsid w:val="006A235C"/>
    <w:rsid w:val="006B2FA4"/>
    <w:rsid w:val="006B5BDD"/>
    <w:rsid w:val="006C57E2"/>
    <w:rsid w:val="006D218A"/>
    <w:rsid w:val="006E3D92"/>
    <w:rsid w:val="006E784F"/>
    <w:rsid w:val="006E7D8F"/>
    <w:rsid w:val="006F2D8C"/>
    <w:rsid w:val="006F7191"/>
    <w:rsid w:val="00702275"/>
    <w:rsid w:val="00707935"/>
    <w:rsid w:val="00721DBB"/>
    <w:rsid w:val="007321B2"/>
    <w:rsid w:val="007346BE"/>
    <w:rsid w:val="00750530"/>
    <w:rsid w:val="00756C13"/>
    <w:rsid w:val="007629CE"/>
    <w:rsid w:val="00771994"/>
    <w:rsid w:val="00790DA9"/>
    <w:rsid w:val="007937B0"/>
    <w:rsid w:val="007B4DAB"/>
    <w:rsid w:val="007C6094"/>
    <w:rsid w:val="007C6DC2"/>
    <w:rsid w:val="007D2826"/>
    <w:rsid w:val="007D3A2F"/>
    <w:rsid w:val="007E5A79"/>
    <w:rsid w:val="007F1144"/>
    <w:rsid w:val="007F4CF5"/>
    <w:rsid w:val="00801A09"/>
    <w:rsid w:val="008243A0"/>
    <w:rsid w:val="008247B6"/>
    <w:rsid w:val="00840F03"/>
    <w:rsid w:val="008461C0"/>
    <w:rsid w:val="00846362"/>
    <w:rsid w:val="0086245D"/>
    <w:rsid w:val="00876B3A"/>
    <w:rsid w:val="008918D0"/>
    <w:rsid w:val="00894186"/>
    <w:rsid w:val="00897873"/>
    <w:rsid w:val="008A7836"/>
    <w:rsid w:val="008B6AED"/>
    <w:rsid w:val="008D126C"/>
    <w:rsid w:val="008D403B"/>
    <w:rsid w:val="008D4D03"/>
    <w:rsid w:val="008D4FC3"/>
    <w:rsid w:val="008D7ABB"/>
    <w:rsid w:val="008E640F"/>
    <w:rsid w:val="008E64A2"/>
    <w:rsid w:val="008F1822"/>
    <w:rsid w:val="008F5C5A"/>
    <w:rsid w:val="009000E9"/>
    <w:rsid w:val="0090327A"/>
    <w:rsid w:val="00914081"/>
    <w:rsid w:val="00917507"/>
    <w:rsid w:val="00930ECC"/>
    <w:rsid w:val="0093637F"/>
    <w:rsid w:val="00940110"/>
    <w:rsid w:val="009450A4"/>
    <w:rsid w:val="00946CC8"/>
    <w:rsid w:val="00947649"/>
    <w:rsid w:val="00956BC4"/>
    <w:rsid w:val="0096288A"/>
    <w:rsid w:val="0097478A"/>
    <w:rsid w:val="009749CC"/>
    <w:rsid w:val="00977CB9"/>
    <w:rsid w:val="00984158"/>
    <w:rsid w:val="009971A6"/>
    <w:rsid w:val="009A328E"/>
    <w:rsid w:val="009A4FA4"/>
    <w:rsid w:val="009A7CF7"/>
    <w:rsid w:val="009B39FA"/>
    <w:rsid w:val="009B6219"/>
    <w:rsid w:val="009C4702"/>
    <w:rsid w:val="009C70BE"/>
    <w:rsid w:val="009D5FCE"/>
    <w:rsid w:val="009D7EC3"/>
    <w:rsid w:val="009E0E65"/>
    <w:rsid w:val="009F0D31"/>
    <w:rsid w:val="009F4491"/>
    <w:rsid w:val="00A003BA"/>
    <w:rsid w:val="00A10CF1"/>
    <w:rsid w:val="00A1472F"/>
    <w:rsid w:val="00A267E1"/>
    <w:rsid w:val="00A33A65"/>
    <w:rsid w:val="00A346A6"/>
    <w:rsid w:val="00A35979"/>
    <w:rsid w:val="00A40608"/>
    <w:rsid w:val="00A546B0"/>
    <w:rsid w:val="00A62819"/>
    <w:rsid w:val="00A63B1A"/>
    <w:rsid w:val="00A72305"/>
    <w:rsid w:val="00A76F51"/>
    <w:rsid w:val="00A841C5"/>
    <w:rsid w:val="00A854BA"/>
    <w:rsid w:val="00A93FEF"/>
    <w:rsid w:val="00AA3D13"/>
    <w:rsid w:val="00AB7B21"/>
    <w:rsid w:val="00AC006F"/>
    <w:rsid w:val="00AC1161"/>
    <w:rsid w:val="00AC1F84"/>
    <w:rsid w:val="00AC6544"/>
    <w:rsid w:val="00AD354A"/>
    <w:rsid w:val="00AD4648"/>
    <w:rsid w:val="00B07EDE"/>
    <w:rsid w:val="00B15E04"/>
    <w:rsid w:val="00B1743B"/>
    <w:rsid w:val="00B46B89"/>
    <w:rsid w:val="00B504B6"/>
    <w:rsid w:val="00B55A7F"/>
    <w:rsid w:val="00B71EDC"/>
    <w:rsid w:val="00B82924"/>
    <w:rsid w:val="00B8620B"/>
    <w:rsid w:val="00B926BC"/>
    <w:rsid w:val="00BA3EE1"/>
    <w:rsid w:val="00BB16CF"/>
    <w:rsid w:val="00BB32F8"/>
    <w:rsid w:val="00BB51AF"/>
    <w:rsid w:val="00BD4CA0"/>
    <w:rsid w:val="00BD687E"/>
    <w:rsid w:val="00BD6A40"/>
    <w:rsid w:val="00BD6F29"/>
    <w:rsid w:val="00BE28CA"/>
    <w:rsid w:val="00C00412"/>
    <w:rsid w:val="00C03357"/>
    <w:rsid w:val="00C04B32"/>
    <w:rsid w:val="00C23D05"/>
    <w:rsid w:val="00C31366"/>
    <w:rsid w:val="00C53A13"/>
    <w:rsid w:val="00C57EBE"/>
    <w:rsid w:val="00C65B99"/>
    <w:rsid w:val="00C73E76"/>
    <w:rsid w:val="00C8326F"/>
    <w:rsid w:val="00C96E17"/>
    <w:rsid w:val="00CA048E"/>
    <w:rsid w:val="00CA49D5"/>
    <w:rsid w:val="00CC22DC"/>
    <w:rsid w:val="00CC2373"/>
    <w:rsid w:val="00CD3B36"/>
    <w:rsid w:val="00CD483C"/>
    <w:rsid w:val="00CE00FF"/>
    <w:rsid w:val="00CE0C65"/>
    <w:rsid w:val="00CF10E4"/>
    <w:rsid w:val="00CF2CCC"/>
    <w:rsid w:val="00CF3A17"/>
    <w:rsid w:val="00D008FD"/>
    <w:rsid w:val="00D04719"/>
    <w:rsid w:val="00D1376A"/>
    <w:rsid w:val="00D13E34"/>
    <w:rsid w:val="00D21080"/>
    <w:rsid w:val="00D215F9"/>
    <w:rsid w:val="00D21AFF"/>
    <w:rsid w:val="00D2251B"/>
    <w:rsid w:val="00D30CA8"/>
    <w:rsid w:val="00D53ADA"/>
    <w:rsid w:val="00D55215"/>
    <w:rsid w:val="00D55B32"/>
    <w:rsid w:val="00D56F5C"/>
    <w:rsid w:val="00D60863"/>
    <w:rsid w:val="00D72823"/>
    <w:rsid w:val="00D77464"/>
    <w:rsid w:val="00D82E82"/>
    <w:rsid w:val="00D83418"/>
    <w:rsid w:val="00D909C3"/>
    <w:rsid w:val="00D95975"/>
    <w:rsid w:val="00DA7649"/>
    <w:rsid w:val="00DB2588"/>
    <w:rsid w:val="00DC0343"/>
    <w:rsid w:val="00DC6621"/>
    <w:rsid w:val="00DD746D"/>
    <w:rsid w:val="00DF02DF"/>
    <w:rsid w:val="00DF0CC5"/>
    <w:rsid w:val="00DF201D"/>
    <w:rsid w:val="00DF4A49"/>
    <w:rsid w:val="00DF5A67"/>
    <w:rsid w:val="00E02431"/>
    <w:rsid w:val="00E22D07"/>
    <w:rsid w:val="00E30B2C"/>
    <w:rsid w:val="00E32295"/>
    <w:rsid w:val="00E34E62"/>
    <w:rsid w:val="00E37789"/>
    <w:rsid w:val="00E4422D"/>
    <w:rsid w:val="00E549B4"/>
    <w:rsid w:val="00E559E4"/>
    <w:rsid w:val="00E66585"/>
    <w:rsid w:val="00E66F08"/>
    <w:rsid w:val="00E6748F"/>
    <w:rsid w:val="00E729D9"/>
    <w:rsid w:val="00E86EE7"/>
    <w:rsid w:val="00E8716C"/>
    <w:rsid w:val="00E92086"/>
    <w:rsid w:val="00EA4004"/>
    <w:rsid w:val="00EA660C"/>
    <w:rsid w:val="00ED756C"/>
    <w:rsid w:val="00EE4EAA"/>
    <w:rsid w:val="00EF218A"/>
    <w:rsid w:val="00EF35D2"/>
    <w:rsid w:val="00F10447"/>
    <w:rsid w:val="00F108F7"/>
    <w:rsid w:val="00F11D62"/>
    <w:rsid w:val="00F20C39"/>
    <w:rsid w:val="00F23C2D"/>
    <w:rsid w:val="00F345E0"/>
    <w:rsid w:val="00F62705"/>
    <w:rsid w:val="00F910F2"/>
    <w:rsid w:val="00F94619"/>
    <w:rsid w:val="00F964DB"/>
    <w:rsid w:val="00F97112"/>
    <w:rsid w:val="00FA48EC"/>
    <w:rsid w:val="00FA6D0A"/>
    <w:rsid w:val="00FB1FC0"/>
    <w:rsid w:val="00FB346F"/>
    <w:rsid w:val="00FC26E3"/>
    <w:rsid w:val="00FC7548"/>
    <w:rsid w:val="00FD04DF"/>
    <w:rsid w:val="00F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7E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9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3A13"/>
  </w:style>
  <w:style w:type="paragraph" w:styleId="a9">
    <w:name w:val="footer"/>
    <w:basedOn w:val="a"/>
    <w:link w:val="aa"/>
    <w:uiPriority w:val="99"/>
    <w:unhideWhenUsed/>
    <w:rsid w:val="00C5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3A13"/>
  </w:style>
  <w:style w:type="paragraph" w:customStyle="1" w:styleId="ConsPlusNormal">
    <w:name w:val="ConsPlusNormal"/>
    <w:rsid w:val="00801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39"/>
    <w:rsid w:val="0096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6B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C57E2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7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795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5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53A13"/>
  </w:style>
  <w:style w:type="paragraph" w:styleId="a9">
    <w:name w:val="footer"/>
    <w:basedOn w:val="a"/>
    <w:link w:val="aa"/>
    <w:uiPriority w:val="99"/>
    <w:unhideWhenUsed/>
    <w:rsid w:val="00C53A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53A13"/>
  </w:style>
  <w:style w:type="paragraph" w:customStyle="1" w:styleId="ConsPlusNormal">
    <w:name w:val="ConsPlusNormal"/>
    <w:rsid w:val="00801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b">
    <w:name w:val="Table Grid"/>
    <w:basedOn w:val="a1"/>
    <w:uiPriority w:val="39"/>
    <w:rsid w:val="009628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2261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Фрицлер Екатерина Евгеньевна</dc:creator>
  <cp:lastModifiedBy>Шульгина</cp:lastModifiedBy>
  <cp:revision>2</cp:revision>
  <cp:lastPrinted>2022-08-12T10:11:00Z</cp:lastPrinted>
  <dcterms:created xsi:type="dcterms:W3CDTF">2022-09-07T15:19:00Z</dcterms:created>
  <dcterms:modified xsi:type="dcterms:W3CDTF">2022-09-07T15:19:00Z</dcterms:modified>
</cp:coreProperties>
</file>