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48" w:rsidRPr="00E62794" w:rsidRDefault="00BC4A48" w:rsidP="00BC4A48">
      <w:pPr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C4A48" w:rsidRDefault="00BC4A48" w:rsidP="00BC4A48">
      <w:pPr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62794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79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C4A48" w:rsidRPr="00E62794" w:rsidRDefault="00BC4A48" w:rsidP="00BC4A48">
      <w:pPr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794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794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BC4A48" w:rsidRDefault="00BC4A48" w:rsidP="00BC4A48">
      <w:pPr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6775C">
        <w:rPr>
          <w:rFonts w:ascii="Times New Roman" w:hAnsi="Times New Roman" w:cs="Times New Roman"/>
          <w:sz w:val="28"/>
          <w:szCs w:val="28"/>
        </w:rPr>
        <w:t xml:space="preserve">06.12.2022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794">
        <w:rPr>
          <w:rFonts w:ascii="Times New Roman" w:hAnsi="Times New Roman" w:cs="Times New Roman"/>
          <w:sz w:val="28"/>
          <w:szCs w:val="28"/>
        </w:rPr>
        <w:t>№</w:t>
      </w:r>
      <w:r w:rsidR="0096775C">
        <w:rPr>
          <w:rFonts w:ascii="Times New Roman" w:hAnsi="Times New Roman" w:cs="Times New Roman"/>
          <w:sz w:val="28"/>
          <w:szCs w:val="28"/>
        </w:rPr>
        <w:t xml:space="preserve"> 1274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75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73F15" w:rsidRPr="00CC2926" w:rsidRDefault="00E73F15" w:rsidP="00E73F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E3E46" w:rsidRDefault="001E3E46" w:rsidP="00E73F1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930"/>
      <w:bookmarkEnd w:id="1"/>
    </w:p>
    <w:p w:rsidR="00713C02" w:rsidRDefault="00713C02" w:rsidP="00E73F1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825" w:rsidRDefault="00E73F15" w:rsidP="00E73F1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1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 КОМИССИИ</w:t>
      </w:r>
    </w:p>
    <w:p w:rsidR="00C6652B" w:rsidRDefault="00E73F15" w:rsidP="00E73F1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1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РАССМОТРЕНИЮ ВОЗМОЖНОСТИ ЗАКЛЮЧЕНИЯ СПЕЦИАЛЬНОГО ИНВЕСТИЦИОННОГО КОНТРАКТА</w:t>
      </w:r>
      <w:r w:rsidR="00C61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73F15" w:rsidRPr="00C61825" w:rsidRDefault="00E73F15" w:rsidP="00E73F1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1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УЧАСТИЕМ ГОРОДСКОГО ОКРУГА ГОРОД ВОРОНЕЖ</w:t>
      </w:r>
    </w:p>
    <w:p w:rsidR="00E73F15" w:rsidRDefault="00E73F15" w:rsidP="00E73F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6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9"/>
        <w:gridCol w:w="6291"/>
      </w:tblGrid>
      <w:tr w:rsidR="00E73F15" w:rsidRPr="00CC2926" w:rsidTr="00DA2B29">
        <w:trPr>
          <w:trHeight w:val="806"/>
        </w:trPr>
        <w:tc>
          <w:tcPr>
            <w:tcW w:w="3339" w:type="dxa"/>
          </w:tcPr>
          <w:p w:rsidR="00FE2D17" w:rsidRDefault="00FE2D17" w:rsidP="00FE2D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Бородина </w:t>
            </w:r>
          </w:p>
          <w:p w:rsidR="005627FA" w:rsidRPr="00CC2926" w:rsidRDefault="00FE2D17" w:rsidP="00FE2D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6291" w:type="dxa"/>
          </w:tcPr>
          <w:p w:rsidR="00E73F15" w:rsidRPr="00CC2926" w:rsidRDefault="00C6652B" w:rsidP="00C6652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70E77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FE2D17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администрации, председател</w:t>
            </w:r>
            <w:r w:rsidR="000B1CF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FE2D17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  <w:tr w:rsidR="00564A84" w:rsidRPr="00CC2926" w:rsidTr="00DA2B29">
        <w:trPr>
          <w:trHeight w:val="968"/>
        </w:trPr>
        <w:tc>
          <w:tcPr>
            <w:tcW w:w="3339" w:type="dxa"/>
          </w:tcPr>
          <w:p w:rsidR="00564A84" w:rsidRDefault="007776DA" w:rsidP="00EF39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Рыженин</w:t>
            </w:r>
          </w:p>
          <w:p w:rsidR="007776DA" w:rsidRDefault="007776DA" w:rsidP="00EF39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6291" w:type="dxa"/>
            <w:vAlign w:val="center"/>
          </w:tcPr>
          <w:p w:rsidR="00564A84" w:rsidRDefault="00C6652B" w:rsidP="00C6652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76D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0B1CF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 w:rsidR="007776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развития </w:t>
            </w:r>
            <w:r w:rsidR="007776DA" w:rsidRPr="007776DA">
              <w:rPr>
                <w:rFonts w:ascii="Times New Roman" w:hAnsi="Times New Roman" w:cs="Times New Roman"/>
                <w:bCs/>
                <w:sz w:val="28"/>
                <w:szCs w:val="28"/>
              </w:rPr>
              <w:t>предпринимательства, потребительского рынка и инновационной политики</w:t>
            </w:r>
            <w:r w:rsidR="007776DA" w:rsidRPr="00777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76DA" w:rsidRPr="007776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городского округа город Воронеж, </w:t>
            </w:r>
            <w:r w:rsidR="007776DA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председателя комиссии</w:t>
            </w:r>
          </w:p>
        </w:tc>
      </w:tr>
      <w:tr w:rsidR="00564A84" w:rsidRPr="00CC2926" w:rsidTr="00DA2B29">
        <w:trPr>
          <w:trHeight w:val="968"/>
        </w:trPr>
        <w:tc>
          <w:tcPr>
            <w:tcW w:w="3339" w:type="dxa"/>
          </w:tcPr>
          <w:p w:rsidR="00564A84" w:rsidRDefault="007776DA" w:rsidP="00EF39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Санников</w:t>
            </w:r>
          </w:p>
          <w:p w:rsidR="00C6652B" w:rsidRDefault="007776DA" w:rsidP="00EF39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  <w:p w:rsidR="00C6652B" w:rsidRPr="00C6652B" w:rsidRDefault="00C6652B" w:rsidP="00C6652B">
            <w:pPr>
              <w:rPr>
                <w:lang w:eastAsia="ru-RU"/>
              </w:rPr>
            </w:pPr>
          </w:p>
          <w:p w:rsidR="00C6652B" w:rsidRPr="00C6652B" w:rsidRDefault="00C6652B" w:rsidP="00C6652B">
            <w:pPr>
              <w:rPr>
                <w:lang w:eastAsia="ru-RU"/>
              </w:rPr>
            </w:pPr>
          </w:p>
          <w:p w:rsidR="007776DA" w:rsidRPr="00C6652B" w:rsidRDefault="007776DA" w:rsidP="00C6652B">
            <w:pPr>
              <w:rPr>
                <w:lang w:eastAsia="ru-RU"/>
              </w:rPr>
            </w:pPr>
          </w:p>
        </w:tc>
        <w:tc>
          <w:tcPr>
            <w:tcW w:w="6291" w:type="dxa"/>
            <w:vAlign w:val="center"/>
          </w:tcPr>
          <w:p w:rsidR="00C6652B" w:rsidRDefault="00C6652B" w:rsidP="00C6652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64A84">
              <w:rPr>
                <w:rFonts w:ascii="Times New Roman" w:hAnsi="Times New Roman" w:cs="Times New Roman"/>
                <w:sz w:val="28"/>
                <w:szCs w:val="28"/>
              </w:rPr>
              <w:t>начальник отдела промышленности и предпринимательства управления развития предпринимательства, потребительского рынка и инновационной политики администрации городского округа город Воронеж, секретарь комиссии</w:t>
            </w:r>
          </w:p>
        </w:tc>
      </w:tr>
      <w:tr w:rsidR="00C6652B" w:rsidRPr="00CC2926" w:rsidTr="00652362">
        <w:trPr>
          <w:trHeight w:val="968"/>
        </w:trPr>
        <w:tc>
          <w:tcPr>
            <w:tcW w:w="3339" w:type="dxa"/>
          </w:tcPr>
          <w:p w:rsidR="00C6652B" w:rsidRDefault="00C6652B" w:rsidP="00652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Дьяченко </w:t>
            </w:r>
          </w:p>
          <w:p w:rsidR="00C6652B" w:rsidRPr="00CC2926" w:rsidRDefault="00C6652B" w:rsidP="00652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Анатольевна</w:t>
            </w:r>
          </w:p>
        </w:tc>
        <w:tc>
          <w:tcPr>
            <w:tcW w:w="6291" w:type="dxa"/>
            <w:vAlign w:val="center"/>
          </w:tcPr>
          <w:p w:rsidR="00C6652B" w:rsidRPr="00CC2926" w:rsidRDefault="00C6652B" w:rsidP="00C6652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экономики администрации городского округа город Воронеж, член комиссии</w:t>
            </w:r>
          </w:p>
        </w:tc>
      </w:tr>
      <w:tr w:rsidR="005627FA" w:rsidRPr="00CC2926" w:rsidTr="00DA2B29">
        <w:trPr>
          <w:trHeight w:val="968"/>
        </w:trPr>
        <w:tc>
          <w:tcPr>
            <w:tcW w:w="3339" w:type="dxa"/>
          </w:tcPr>
          <w:p w:rsidR="005627FA" w:rsidRDefault="005627FA" w:rsidP="00EF39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Жаглин </w:t>
            </w:r>
          </w:p>
          <w:p w:rsidR="005627FA" w:rsidRPr="00CC2926" w:rsidRDefault="005627FA" w:rsidP="00EF39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6291" w:type="dxa"/>
            <w:vAlign w:val="center"/>
          </w:tcPr>
          <w:p w:rsidR="005627FA" w:rsidRPr="00CC2926" w:rsidRDefault="00C6652B" w:rsidP="00C6652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627F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стратегического планирования и программ развития администрации городского округа город Воронеж, </w:t>
            </w:r>
            <w:r w:rsidR="00422FCF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="005627FA" w:rsidRPr="00CC2926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E73F15" w:rsidRPr="00CC2926" w:rsidTr="00DA2B29">
        <w:trPr>
          <w:trHeight w:val="1285"/>
        </w:trPr>
        <w:tc>
          <w:tcPr>
            <w:tcW w:w="3339" w:type="dxa"/>
          </w:tcPr>
          <w:p w:rsidR="00E73F15" w:rsidRDefault="00E73F15" w:rsidP="00FE5F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Муромцева </w:t>
            </w:r>
          </w:p>
          <w:p w:rsidR="00E73F15" w:rsidRPr="00CC2926" w:rsidRDefault="00E73F15" w:rsidP="00FE5F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6291" w:type="dxa"/>
            <w:vAlign w:val="center"/>
          </w:tcPr>
          <w:p w:rsidR="00E73F15" w:rsidRPr="00CC2926" w:rsidRDefault="00C6652B" w:rsidP="00C6652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73F15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DA2B2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E73F1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финансово-бюджетной политики администрации городского округа город Воронеж, член комиссии</w:t>
            </w:r>
          </w:p>
        </w:tc>
      </w:tr>
      <w:tr w:rsidR="004F3F31" w:rsidRPr="00CC2926" w:rsidTr="00DA2B29">
        <w:trPr>
          <w:trHeight w:val="1173"/>
        </w:trPr>
        <w:tc>
          <w:tcPr>
            <w:tcW w:w="3339" w:type="dxa"/>
          </w:tcPr>
          <w:p w:rsidR="004F3F31" w:rsidRDefault="004F3F31" w:rsidP="001E3E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Чернышов</w:t>
            </w:r>
          </w:p>
          <w:p w:rsidR="004F3F31" w:rsidRDefault="004F3F31" w:rsidP="001E3E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  <w:p w:rsidR="004F3F31" w:rsidRDefault="004F3F31" w:rsidP="001E3E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</w:tcPr>
          <w:p w:rsidR="004F3F31" w:rsidRDefault="00C6652B" w:rsidP="00C6652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F3F31">
              <w:rPr>
                <w:rFonts w:ascii="Times New Roman" w:hAnsi="Times New Roman" w:cs="Times New Roman"/>
                <w:sz w:val="28"/>
                <w:szCs w:val="28"/>
              </w:rPr>
              <w:t>руководитель контрольно-аналитического управления администрации городского округа город Воронеж</w:t>
            </w:r>
            <w:r w:rsidR="001C04D5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  <w:tr w:rsidR="00DA2B29" w:rsidRPr="00CC2926" w:rsidTr="00DA2B29">
        <w:trPr>
          <w:trHeight w:val="1173"/>
        </w:trPr>
        <w:tc>
          <w:tcPr>
            <w:tcW w:w="3339" w:type="dxa"/>
          </w:tcPr>
          <w:p w:rsidR="00C6652B" w:rsidRDefault="00DA2B29" w:rsidP="001E3E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B29">
              <w:rPr>
                <w:rFonts w:ascii="Times New Roman" w:hAnsi="Times New Roman" w:cs="Times New Roman"/>
                <w:sz w:val="28"/>
                <w:szCs w:val="28"/>
              </w:rPr>
              <w:t xml:space="preserve">Щербакова </w:t>
            </w:r>
          </w:p>
          <w:p w:rsidR="00DA2B29" w:rsidRDefault="00DA2B29" w:rsidP="001E3E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B29">
              <w:rPr>
                <w:rFonts w:ascii="Times New Roman" w:hAnsi="Times New Roman" w:cs="Times New Roman"/>
                <w:sz w:val="28"/>
                <w:szCs w:val="28"/>
              </w:rPr>
              <w:t>Юлия Витальевна</w:t>
            </w:r>
          </w:p>
        </w:tc>
        <w:tc>
          <w:tcPr>
            <w:tcW w:w="6291" w:type="dxa"/>
          </w:tcPr>
          <w:p w:rsidR="00DA2B29" w:rsidRDefault="00C6652B" w:rsidP="00C6652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A2B29" w:rsidRPr="00DA2B2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A2B29" w:rsidRPr="00DA2B29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правовой работы в сфере экономики, финансов и социальной политики правового управления администрации городского округа город Воронеж, член комиссии</w:t>
            </w:r>
          </w:p>
        </w:tc>
      </w:tr>
    </w:tbl>
    <w:p w:rsidR="00E73F15" w:rsidRDefault="00E73F15" w:rsidP="00E73F15">
      <w:pPr>
        <w:rPr>
          <w:rFonts w:ascii="Times New Roman" w:hAnsi="Times New Roman" w:cs="Times New Roman"/>
          <w:sz w:val="28"/>
          <w:szCs w:val="28"/>
        </w:rPr>
      </w:pPr>
    </w:p>
    <w:p w:rsidR="001E3E46" w:rsidRPr="00CC2926" w:rsidRDefault="001E3E46" w:rsidP="00E73F15">
      <w:pPr>
        <w:rPr>
          <w:rFonts w:ascii="Times New Roman" w:hAnsi="Times New Roman" w:cs="Times New Roman"/>
          <w:sz w:val="28"/>
          <w:szCs w:val="28"/>
        </w:rPr>
      </w:pPr>
    </w:p>
    <w:p w:rsidR="00EE49F4" w:rsidRDefault="00EE49F4" w:rsidP="00EE4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стратегического </w:t>
      </w:r>
    </w:p>
    <w:p w:rsidR="004941DA" w:rsidRDefault="00EE49F4" w:rsidP="00EE49F4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планирования и программ развития                                                  А.В. Жаглин</w:t>
      </w:r>
    </w:p>
    <w:sectPr w:rsidR="004941DA" w:rsidSect="00C6652B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BB3" w:rsidRDefault="00001BB3" w:rsidP="00C6652B">
      <w:pPr>
        <w:spacing w:after="0" w:line="240" w:lineRule="auto"/>
      </w:pPr>
      <w:r>
        <w:separator/>
      </w:r>
    </w:p>
  </w:endnote>
  <w:endnote w:type="continuationSeparator" w:id="0">
    <w:p w:rsidR="00001BB3" w:rsidRDefault="00001BB3" w:rsidP="00C6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BB3" w:rsidRDefault="00001BB3" w:rsidP="00C6652B">
      <w:pPr>
        <w:spacing w:after="0" w:line="240" w:lineRule="auto"/>
      </w:pPr>
      <w:r>
        <w:separator/>
      </w:r>
    </w:p>
  </w:footnote>
  <w:footnote w:type="continuationSeparator" w:id="0">
    <w:p w:rsidR="00001BB3" w:rsidRDefault="00001BB3" w:rsidP="00C66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641633"/>
      <w:docPartObj>
        <w:docPartGallery w:val="Page Numbers (Top of Page)"/>
        <w:docPartUnique/>
      </w:docPartObj>
    </w:sdtPr>
    <w:sdtEndPr/>
    <w:sdtContent>
      <w:p w:rsidR="00C6652B" w:rsidRDefault="00C665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75C">
          <w:rPr>
            <w:noProof/>
          </w:rPr>
          <w:t>2</w:t>
        </w:r>
        <w:r>
          <w:fldChar w:fldCharType="end"/>
        </w:r>
      </w:p>
    </w:sdtContent>
  </w:sdt>
  <w:p w:rsidR="00C6652B" w:rsidRDefault="00C665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C25E8"/>
    <w:multiLevelType w:val="hybridMultilevel"/>
    <w:tmpl w:val="E1CE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C64E5"/>
    <w:multiLevelType w:val="hybridMultilevel"/>
    <w:tmpl w:val="EA30D050"/>
    <w:lvl w:ilvl="0" w:tplc="53E28A1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15"/>
    <w:rsid w:val="00001BB3"/>
    <w:rsid w:val="0000286F"/>
    <w:rsid w:val="00051C09"/>
    <w:rsid w:val="00070E77"/>
    <w:rsid w:val="000B1CF2"/>
    <w:rsid w:val="00185983"/>
    <w:rsid w:val="001A6106"/>
    <w:rsid w:val="001C04D5"/>
    <w:rsid w:val="001E3E46"/>
    <w:rsid w:val="002E1FFC"/>
    <w:rsid w:val="00422FCF"/>
    <w:rsid w:val="004941DA"/>
    <w:rsid w:val="004A5FC2"/>
    <w:rsid w:val="004F3F31"/>
    <w:rsid w:val="005627FA"/>
    <w:rsid w:val="00564A84"/>
    <w:rsid w:val="005B7620"/>
    <w:rsid w:val="00713C02"/>
    <w:rsid w:val="0074229E"/>
    <w:rsid w:val="007776DA"/>
    <w:rsid w:val="0079292F"/>
    <w:rsid w:val="008F1439"/>
    <w:rsid w:val="0096775C"/>
    <w:rsid w:val="009B77F4"/>
    <w:rsid w:val="00B06C35"/>
    <w:rsid w:val="00BC4A48"/>
    <w:rsid w:val="00C51E43"/>
    <w:rsid w:val="00C61825"/>
    <w:rsid w:val="00C6652B"/>
    <w:rsid w:val="00C97A3F"/>
    <w:rsid w:val="00D95C29"/>
    <w:rsid w:val="00DA2B29"/>
    <w:rsid w:val="00E73F15"/>
    <w:rsid w:val="00E91732"/>
    <w:rsid w:val="00EE49F4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C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76D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652B"/>
  </w:style>
  <w:style w:type="paragraph" w:styleId="a8">
    <w:name w:val="footer"/>
    <w:basedOn w:val="a"/>
    <w:link w:val="a9"/>
    <w:uiPriority w:val="99"/>
    <w:unhideWhenUsed/>
    <w:rsid w:val="00C6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6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C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76D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652B"/>
  </w:style>
  <w:style w:type="paragraph" w:styleId="a8">
    <w:name w:val="footer"/>
    <w:basedOn w:val="a"/>
    <w:link w:val="a9"/>
    <w:uiPriority w:val="99"/>
    <w:unhideWhenUsed/>
    <w:rsid w:val="00C6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Антюхова О.В.</dc:creator>
  <cp:lastModifiedBy>Шульгина</cp:lastModifiedBy>
  <cp:revision>2</cp:revision>
  <cp:lastPrinted>2022-11-17T12:19:00Z</cp:lastPrinted>
  <dcterms:created xsi:type="dcterms:W3CDTF">2022-12-12T13:41:00Z</dcterms:created>
  <dcterms:modified xsi:type="dcterms:W3CDTF">2022-12-12T13:41:00Z</dcterms:modified>
</cp:coreProperties>
</file>