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DC" w:rsidRPr="00E62794" w:rsidRDefault="00D425DC" w:rsidP="00B47BC9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7BC9" w:rsidRDefault="00394465" w:rsidP="00B47BC9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25DC" w:rsidRPr="00E6279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5DC" w:rsidRPr="00E627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425DC" w:rsidRPr="00E62794" w:rsidRDefault="00D425DC" w:rsidP="00B47BC9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794">
        <w:rPr>
          <w:rFonts w:ascii="Times New Roman" w:hAnsi="Times New Roman" w:cs="Times New Roman"/>
          <w:sz w:val="28"/>
          <w:szCs w:val="28"/>
        </w:rPr>
        <w:t>городского</w:t>
      </w:r>
      <w:r w:rsidR="00394465"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D425DC" w:rsidRDefault="00B34CA5" w:rsidP="00B47BC9">
      <w:pPr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D5A18">
        <w:rPr>
          <w:rFonts w:ascii="Times New Roman" w:hAnsi="Times New Roman" w:cs="Times New Roman"/>
          <w:sz w:val="28"/>
          <w:szCs w:val="28"/>
        </w:rPr>
        <w:t xml:space="preserve">17.08.2022   </w:t>
      </w:r>
      <w:r w:rsidR="00B47BC9">
        <w:rPr>
          <w:rFonts w:ascii="Times New Roman" w:hAnsi="Times New Roman" w:cs="Times New Roman"/>
          <w:sz w:val="28"/>
          <w:szCs w:val="28"/>
        </w:rPr>
        <w:t xml:space="preserve"> </w:t>
      </w:r>
      <w:r w:rsidR="00D425DC" w:rsidRPr="00E62794">
        <w:rPr>
          <w:rFonts w:ascii="Times New Roman" w:hAnsi="Times New Roman" w:cs="Times New Roman"/>
          <w:sz w:val="28"/>
          <w:szCs w:val="28"/>
        </w:rPr>
        <w:t>№</w:t>
      </w:r>
      <w:r w:rsidR="007F1AB9">
        <w:rPr>
          <w:rFonts w:ascii="Times New Roman" w:hAnsi="Times New Roman" w:cs="Times New Roman"/>
          <w:sz w:val="28"/>
          <w:szCs w:val="28"/>
        </w:rPr>
        <w:t xml:space="preserve"> </w:t>
      </w:r>
      <w:r w:rsidR="006D5A18">
        <w:rPr>
          <w:rFonts w:ascii="Times New Roman" w:hAnsi="Times New Roman" w:cs="Times New Roman"/>
          <w:sz w:val="28"/>
          <w:szCs w:val="28"/>
        </w:rPr>
        <w:t>809</w:t>
      </w:r>
      <w:bookmarkStart w:id="0" w:name="_GoBack"/>
      <w:bookmarkEnd w:id="0"/>
    </w:p>
    <w:p w:rsidR="00D425DC" w:rsidRPr="003A431C" w:rsidRDefault="00D425DC" w:rsidP="00B47B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25DC" w:rsidRPr="003A431C" w:rsidRDefault="00D425DC" w:rsidP="00B47B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25DC" w:rsidRPr="00AF5F46" w:rsidRDefault="00D425DC" w:rsidP="00B47BC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5F4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425DC" w:rsidRPr="00AF5F46" w:rsidRDefault="00D425DC" w:rsidP="00B47BC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РАЗРАБОТКИ,</w:t>
      </w:r>
      <w:r w:rsidRPr="00AF5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F46">
        <w:rPr>
          <w:rFonts w:ascii="Times New Roman" w:hAnsi="Times New Roman" w:cs="Times New Roman"/>
          <w:b/>
          <w:sz w:val="28"/>
          <w:szCs w:val="28"/>
        </w:rPr>
        <w:t>КОРРЕКТИРОВКИ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47B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="00745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КОНТРОЛЯ РЕАЛИЗАЦИИ 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F46">
        <w:rPr>
          <w:rFonts w:ascii="Times New Roman" w:hAnsi="Times New Roman" w:cs="Times New Roman"/>
          <w:b/>
          <w:sz w:val="28"/>
          <w:szCs w:val="28"/>
        </w:rPr>
        <w:t>СТРАТЕГИИ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F46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F4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F46">
        <w:rPr>
          <w:rFonts w:ascii="Times New Roman" w:hAnsi="Times New Roman" w:cs="Times New Roman"/>
          <w:b/>
          <w:sz w:val="28"/>
          <w:szCs w:val="28"/>
        </w:rPr>
        <w:t>ОКРУГА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F46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B22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F46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D425DC" w:rsidRPr="003A431C" w:rsidRDefault="00D425DC" w:rsidP="00B2246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25DC" w:rsidRPr="00DD2E26" w:rsidRDefault="00DD2E26" w:rsidP="00B2246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E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561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2246D">
        <w:rPr>
          <w:rFonts w:ascii="Times New Roman" w:hAnsi="Times New Roman" w:cs="Times New Roman"/>
          <w:sz w:val="28"/>
          <w:szCs w:val="28"/>
        </w:rPr>
        <w:t>  </w:t>
      </w:r>
      <w:r w:rsidR="00D425DC" w:rsidRPr="00DD2E26">
        <w:rPr>
          <w:rFonts w:ascii="Times New Roman" w:hAnsi="Times New Roman" w:cs="Times New Roman"/>
          <w:sz w:val="28"/>
          <w:szCs w:val="28"/>
        </w:rPr>
        <w:t>ОБЩИЕ</w:t>
      </w:r>
      <w:proofErr w:type="gramEnd"/>
      <w:r w:rsidR="00D425DC" w:rsidRPr="00DD2E26">
        <w:rPr>
          <w:rFonts w:ascii="Times New Roman" w:hAnsi="Times New Roman" w:cs="Times New Roman"/>
          <w:sz w:val="28"/>
          <w:szCs w:val="28"/>
        </w:rPr>
        <w:t xml:space="preserve"> </w:t>
      </w:r>
      <w:r w:rsidR="00B2246D">
        <w:rPr>
          <w:rFonts w:ascii="Times New Roman" w:hAnsi="Times New Roman" w:cs="Times New Roman"/>
          <w:sz w:val="28"/>
          <w:szCs w:val="28"/>
        </w:rPr>
        <w:t xml:space="preserve"> </w:t>
      </w:r>
      <w:r w:rsidR="00D425DC" w:rsidRPr="00DD2E26">
        <w:rPr>
          <w:rFonts w:ascii="Times New Roman" w:hAnsi="Times New Roman" w:cs="Times New Roman"/>
          <w:sz w:val="28"/>
          <w:szCs w:val="28"/>
        </w:rPr>
        <w:t>ПОЛОЖЕНИЯ</w:t>
      </w:r>
    </w:p>
    <w:p w:rsidR="00DD2E26" w:rsidRDefault="00DD2E26" w:rsidP="00B2246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5DC" w:rsidRPr="00DD2E26" w:rsidRDefault="00DD2E26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D425DC" w:rsidRPr="00DD2E26">
        <w:rPr>
          <w:rFonts w:ascii="Times New Roman" w:hAnsi="Times New Roman" w:cs="Times New Roman"/>
          <w:sz w:val="28"/>
          <w:szCs w:val="28"/>
        </w:rPr>
        <w:t xml:space="preserve">Настоящий Порядок разработки, корректировки, мониторинга и контроля реализации стратегии социально-экономического развития городского округа город Воронеж </w:t>
      </w:r>
      <w:r w:rsidR="005A68CE" w:rsidRPr="00DD2E26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D425DC" w:rsidRPr="00DD2E26">
        <w:rPr>
          <w:rFonts w:ascii="Times New Roman" w:hAnsi="Times New Roman" w:cs="Times New Roman"/>
          <w:sz w:val="28"/>
          <w:szCs w:val="28"/>
        </w:rPr>
        <w:t>разработан в целях реали</w:t>
      </w:r>
      <w:r w:rsidR="00667857" w:rsidRPr="00DD2E26">
        <w:rPr>
          <w:rFonts w:ascii="Times New Roman" w:hAnsi="Times New Roman" w:cs="Times New Roman"/>
          <w:sz w:val="28"/>
          <w:szCs w:val="28"/>
        </w:rPr>
        <w:t xml:space="preserve">зации Федерального закона от 28.06.2014 </w:t>
      </w:r>
      <w:r w:rsidR="00D425DC" w:rsidRPr="00DD2E26">
        <w:rPr>
          <w:rFonts w:ascii="Times New Roman" w:hAnsi="Times New Roman" w:cs="Times New Roman"/>
          <w:sz w:val="28"/>
          <w:szCs w:val="28"/>
        </w:rPr>
        <w:t>№ 172-ФЗ «О стратегическом планировании в Российской Федерации» и регламентирует разработку, корректировку, мониторинг и контроль реализации стратегии социально-экономического развития городского округа город Воронеж (далее – Стратегия).</w:t>
      </w:r>
    </w:p>
    <w:p w:rsidR="00DD2E26" w:rsidRDefault="00DD2E26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D425DC" w:rsidRPr="00DD2E26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Порядке, применяются в значениях, определенных Федеральным законом от 28</w:t>
      </w:r>
      <w:r w:rsidR="00667857" w:rsidRPr="00DD2E26">
        <w:rPr>
          <w:rFonts w:ascii="Times New Roman" w:hAnsi="Times New Roman" w:cs="Times New Roman"/>
          <w:sz w:val="28"/>
          <w:szCs w:val="28"/>
        </w:rPr>
        <w:t>.06.2014</w:t>
      </w:r>
      <w:r w:rsidR="00D425DC" w:rsidRPr="00DD2E26">
        <w:rPr>
          <w:rFonts w:ascii="Times New Roman" w:hAnsi="Times New Roman" w:cs="Times New Roman"/>
          <w:sz w:val="28"/>
          <w:szCs w:val="28"/>
        </w:rPr>
        <w:t xml:space="preserve"> № 172-ФЗ «О стратегическом планировании в Российской Федерации».</w:t>
      </w:r>
    </w:p>
    <w:p w:rsidR="00DD2E26" w:rsidRDefault="00DD2E26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D425DC" w:rsidRPr="00DD2E26">
        <w:rPr>
          <w:rFonts w:ascii="Times New Roman" w:hAnsi="Times New Roman" w:cs="Times New Roman"/>
          <w:sz w:val="28"/>
          <w:szCs w:val="28"/>
        </w:rPr>
        <w:t>Уполномоченным органом, ответственным за координацию деятельности по организации разработки, корректировки</w:t>
      </w:r>
      <w:r w:rsidRPr="00DD2E26">
        <w:rPr>
          <w:rFonts w:ascii="Times New Roman" w:hAnsi="Times New Roman" w:cs="Times New Roman"/>
          <w:sz w:val="28"/>
          <w:szCs w:val="28"/>
        </w:rPr>
        <w:t xml:space="preserve"> Стратегии</w:t>
      </w:r>
      <w:r w:rsidR="00D425DC" w:rsidRPr="00DD2E26">
        <w:rPr>
          <w:rFonts w:ascii="Times New Roman" w:hAnsi="Times New Roman" w:cs="Times New Roman"/>
          <w:sz w:val="28"/>
          <w:szCs w:val="28"/>
        </w:rPr>
        <w:t>, осуществление мониторинга и контроля реализации Стратегии,</w:t>
      </w:r>
      <w:r w:rsidR="007454F9" w:rsidRPr="00DD2E26">
        <w:rPr>
          <w:rFonts w:ascii="Times New Roman" w:hAnsi="Times New Roman" w:cs="Times New Roman"/>
          <w:sz w:val="28"/>
          <w:szCs w:val="28"/>
        </w:rPr>
        <w:t xml:space="preserve"> </w:t>
      </w:r>
      <w:r w:rsidR="00D425DC" w:rsidRPr="00DD2E26">
        <w:rPr>
          <w:rFonts w:ascii="Times New Roman" w:hAnsi="Times New Roman" w:cs="Times New Roman"/>
          <w:sz w:val="28"/>
          <w:szCs w:val="28"/>
        </w:rPr>
        <w:t>а также методическое сопровождение разработки Стратегии</w:t>
      </w:r>
      <w:r w:rsidR="00E0267A" w:rsidRPr="00DD2E26">
        <w:rPr>
          <w:rFonts w:ascii="Times New Roman" w:hAnsi="Times New Roman" w:cs="Times New Roman"/>
          <w:sz w:val="28"/>
          <w:szCs w:val="28"/>
        </w:rPr>
        <w:t>,</w:t>
      </w:r>
      <w:r w:rsidR="00D425DC" w:rsidRPr="00DD2E26">
        <w:rPr>
          <w:rFonts w:ascii="Times New Roman" w:hAnsi="Times New Roman" w:cs="Times New Roman"/>
          <w:sz w:val="28"/>
          <w:szCs w:val="28"/>
        </w:rPr>
        <w:t xml:space="preserve"> является управление стратегического планирования и программ развития администрации городского округа город Воронеж (далее – уполномоченный орган).</w:t>
      </w:r>
    </w:p>
    <w:p w:rsidR="00DD7AE1" w:rsidRPr="00DD2E26" w:rsidRDefault="00DD2E26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DD7AE1" w:rsidRPr="00DD2E26">
        <w:rPr>
          <w:rFonts w:ascii="Times New Roman" w:hAnsi="Times New Roman" w:cs="Times New Roman"/>
          <w:sz w:val="28"/>
          <w:szCs w:val="28"/>
        </w:rPr>
        <w:t>В целях разработки, корректировки и общественного обсуждения Стратегии в администрации городского округа город Воронеж могут создаваться рабочие группы по разработке стратегии социально-экономического развития городского округа город Воронеж, состав которых утверждается правовым актом администрации городского округа город Воронеж.</w:t>
      </w:r>
    </w:p>
    <w:p w:rsidR="005A6016" w:rsidRPr="00F32D31" w:rsidRDefault="00B34CA5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1</w:t>
      </w:r>
      <w:r w:rsidRPr="00D57617">
        <w:rPr>
          <w:rFonts w:ascii="Times New Roman" w:hAnsi="Times New Roman" w:cs="Times New Roman"/>
          <w:sz w:val="28"/>
          <w:szCs w:val="28"/>
        </w:rPr>
        <w:t>.5</w:t>
      </w:r>
      <w:r w:rsidR="003430E3" w:rsidRPr="00D57617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D57617" w:rsidRPr="00D57617">
        <w:rPr>
          <w:rFonts w:ascii="Times New Roman" w:hAnsi="Times New Roman" w:cs="Times New Roman"/>
          <w:sz w:val="28"/>
          <w:szCs w:val="28"/>
        </w:rPr>
        <w:t>По решению уполномоченного органа и согласованию с главой городского округа город Воронеж к</w:t>
      </w:r>
      <w:r w:rsidR="00D57617">
        <w:rPr>
          <w:rFonts w:ascii="Times New Roman" w:hAnsi="Times New Roman" w:cs="Times New Roman"/>
          <w:sz w:val="28"/>
          <w:szCs w:val="28"/>
        </w:rPr>
        <w:t xml:space="preserve"> </w:t>
      </w:r>
      <w:r w:rsidR="00D57617" w:rsidRPr="00F32D31">
        <w:rPr>
          <w:rFonts w:ascii="Times New Roman" w:hAnsi="Times New Roman" w:cs="Times New Roman"/>
          <w:sz w:val="28"/>
          <w:szCs w:val="28"/>
        </w:rPr>
        <w:t>выполнению научно-исследовательских работ по разработке и корректировке Стратегии может быть привлечена сторонняя организация.</w:t>
      </w:r>
    </w:p>
    <w:p w:rsidR="005A6016" w:rsidRPr="00F32D31" w:rsidRDefault="00B34CA5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1.6</w:t>
      </w:r>
      <w:r w:rsidR="005A6016" w:rsidRPr="00F32D31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A6016" w:rsidRPr="00F32D31">
        <w:rPr>
          <w:rFonts w:ascii="Times New Roman" w:hAnsi="Times New Roman" w:cs="Times New Roman"/>
          <w:sz w:val="28"/>
          <w:szCs w:val="28"/>
        </w:rPr>
        <w:t>Разработка, корректировка, мониторинг и контроль реализации Стратегии осуществляются на основе принципов, определ</w:t>
      </w:r>
      <w:r w:rsidR="00667857">
        <w:rPr>
          <w:rFonts w:ascii="Times New Roman" w:hAnsi="Times New Roman" w:cs="Times New Roman"/>
          <w:sz w:val="28"/>
          <w:szCs w:val="28"/>
        </w:rPr>
        <w:t>енных Федеральным законом от 28.06.2014</w:t>
      </w:r>
      <w:r w:rsidR="005A6016" w:rsidRPr="00F32D31">
        <w:rPr>
          <w:rFonts w:ascii="Times New Roman" w:hAnsi="Times New Roman" w:cs="Times New Roman"/>
          <w:sz w:val="28"/>
          <w:szCs w:val="28"/>
        </w:rPr>
        <w:t xml:space="preserve"> № 172-ФЗ «О стратегическом планировании в Российской Федерации».</w:t>
      </w:r>
    </w:p>
    <w:p w:rsidR="005A6016" w:rsidRPr="00F32D31" w:rsidRDefault="00B34CA5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1.7</w:t>
      </w:r>
      <w:r w:rsidR="005A6016" w:rsidRPr="00F32D31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A6016" w:rsidRPr="00F32D31">
        <w:rPr>
          <w:rFonts w:ascii="Times New Roman" w:hAnsi="Times New Roman" w:cs="Times New Roman"/>
          <w:sz w:val="28"/>
          <w:szCs w:val="28"/>
        </w:rPr>
        <w:t>Стратегия согласовывается в части полномочий Воронежской области с документами стратегического планирования, разрабатываемыми и утверждаемыми (одобряемыми) органами государственной власти Воронежской области</w:t>
      </w:r>
      <w:r w:rsidR="00A034F8" w:rsidRPr="00F32D31">
        <w:rPr>
          <w:rFonts w:ascii="Times New Roman" w:hAnsi="Times New Roman" w:cs="Times New Roman"/>
          <w:sz w:val="28"/>
          <w:szCs w:val="28"/>
        </w:rPr>
        <w:t>.</w:t>
      </w:r>
      <w:r w:rsidR="000E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375" w:rsidRPr="006E6174" w:rsidRDefault="00CE4375" w:rsidP="001E3B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375" w:rsidRPr="00DD2E26" w:rsidRDefault="00DD2E26" w:rsidP="001E3BA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D2E2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2246D">
        <w:rPr>
          <w:rFonts w:ascii="Times New Roman" w:hAnsi="Times New Roman" w:cs="Times New Roman"/>
          <w:sz w:val="28"/>
          <w:szCs w:val="28"/>
        </w:rPr>
        <w:t>  </w:t>
      </w:r>
      <w:r w:rsidR="00CE4375" w:rsidRPr="00DD2E26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="00B2246D">
        <w:rPr>
          <w:rFonts w:ascii="Times New Roman" w:hAnsi="Times New Roman" w:cs="Times New Roman"/>
          <w:sz w:val="28"/>
          <w:szCs w:val="28"/>
        </w:rPr>
        <w:t xml:space="preserve"> </w:t>
      </w:r>
      <w:r w:rsidR="00CE4375" w:rsidRPr="00DD2E26">
        <w:rPr>
          <w:rFonts w:ascii="Times New Roman" w:hAnsi="Times New Roman" w:cs="Times New Roman"/>
          <w:sz w:val="28"/>
          <w:szCs w:val="28"/>
        </w:rPr>
        <w:t xml:space="preserve"> СТРАТЕГИИ</w:t>
      </w:r>
    </w:p>
    <w:p w:rsidR="00CE4375" w:rsidRPr="006E6174" w:rsidRDefault="00CE4375" w:rsidP="001E3BA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3116" w:rsidRPr="008A1730" w:rsidRDefault="008A1730" w:rsidP="001E3BA2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>
        <w:rPr>
          <w:rFonts w:ascii="Times New Roman" w:hAnsi="Times New Roman" w:cs="Times New Roman"/>
          <w:sz w:val="28"/>
          <w:szCs w:val="28"/>
        </w:rPr>
        <w:t>2.1</w:t>
      </w:r>
      <w:r w:rsidR="008F5A62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0A3116" w:rsidRPr="008A1730">
        <w:rPr>
          <w:rFonts w:ascii="Times New Roman" w:hAnsi="Times New Roman" w:cs="Times New Roman"/>
          <w:sz w:val="28"/>
          <w:szCs w:val="28"/>
        </w:rPr>
        <w:t xml:space="preserve">Стратегия разрабатывается в целях определения приоритетов, </w:t>
      </w:r>
      <w:r w:rsidR="00FD5D83" w:rsidRPr="008A1730">
        <w:rPr>
          <w:rFonts w:ascii="Times New Roman" w:hAnsi="Times New Roman" w:cs="Times New Roman"/>
          <w:sz w:val="28"/>
          <w:szCs w:val="28"/>
        </w:rPr>
        <w:t xml:space="preserve">долгосрочных </w:t>
      </w:r>
      <w:r w:rsidR="000A3116" w:rsidRPr="008A1730">
        <w:rPr>
          <w:rFonts w:ascii="Times New Roman" w:hAnsi="Times New Roman" w:cs="Times New Roman"/>
          <w:sz w:val="28"/>
          <w:szCs w:val="28"/>
        </w:rPr>
        <w:t>целей и задач муниципального управления</w:t>
      </w:r>
      <w:r w:rsidR="00E0267A" w:rsidRPr="008A1730">
        <w:rPr>
          <w:rFonts w:ascii="Times New Roman" w:hAnsi="Times New Roman" w:cs="Times New Roman"/>
          <w:sz w:val="28"/>
          <w:szCs w:val="28"/>
        </w:rPr>
        <w:t xml:space="preserve"> и социально-экономического развития </w:t>
      </w:r>
      <w:r w:rsidR="000A3116" w:rsidRPr="008A1730">
        <w:rPr>
          <w:rFonts w:ascii="Times New Roman" w:hAnsi="Times New Roman" w:cs="Times New Roman"/>
          <w:sz w:val="28"/>
          <w:szCs w:val="28"/>
        </w:rPr>
        <w:t>городского округа город Воронеж, согласованных с приоритетами и целями социально-экономического развития Российской Федерации и Воронежской области.</w:t>
      </w:r>
      <w:r w:rsidR="000E0189" w:rsidRPr="008A1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E75" w:rsidRDefault="008A1730" w:rsidP="001E3BA2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67480E" w:rsidRPr="008A1730">
        <w:rPr>
          <w:rFonts w:ascii="Times New Roman" w:hAnsi="Times New Roman" w:cs="Times New Roman"/>
          <w:sz w:val="28"/>
          <w:szCs w:val="28"/>
        </w:rPr>
        <w:t xml:space="preserve">Стратегия разрабатывается на период, не превышающий период, на который разработана </w:t>
      </w:r>
      <w:r w:rsidR="00E538A4" w:rsidRPr="008A1730">
        <w:rPr>
          <w:rFonts w:ascii="Times New Roman" w:hAnsi="Times New Roman" w:cs="Times New Roman"/>
          <w:sz w:val="28"/>
          <w:szCs w:val="28"/>
        </w:rPr>
        <w:t xml:space="preserve">(планируется разработка) </w:t>
      </w:r>
      <w:r w:rsidR="00DD2E26" w:rsidRPr="008A1730">
        <w:rPr>
          <w:rFonts w:ascii="Times New Roman" w:hAnsi="Times New Roman" w:cs="Times New Roman"/>
          <w:sz w:val="28"/>
          <w:szCs w:val="28"/>
        </w:rPr>
        <w:t>стратегия</w:t>
      </w:r>
      <w:r w:rsidR="0067480E" w:rsidRPr="008A173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Воронежской области, год окончания реализации Стратегии </w:t>
      </w:r>
      <w:r w:rsidR="00A92601" w:rsidRPr="008A1730">
        <w:rPr>
          <w:rFonts w:ascii="Times New Roman" w:hAnsi="Times New Roman" w:cs="Times New Roman"/>
          <w:sz w:val="28"/>
          <w:szCs w:val="28"/>
        </w:rPr>
        <w:t>должен соответствовать</w:t>
      </w:r>
      <w:r w:rsidR="00DD2E26" w:rsidRPr="008A1730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DD2E26" w:rsidRPr="008A1730">
        <w:rPr>
          <w:rFonts w:ascii="Times New Roman" w:hAnsi="Times New Roman" w:cs="Times New Roman"/>
          <w:sz w:val="28"/>
          <w:szCs w:val="28"/>
        </w:rPr>
        <w:t>окончания реализации стратегии</w:t>
      </w:r>
      <w:r w:rsidR="0067480E" w:rsidRPr="008A173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Воронежской области</w:t>
      </w:r>
      <w:proofErr w:type="gramEnd"/>
      <w:r w:rsidR="00A92601" w:rsidRPr="008A1730">
        <w:rPr>
          <w:rFonts w:ascii="Times New Roman" w:hAnsi="Times New Roman" w:cs="Times New Roman"/>
          <w:sz w:val="28"/>
          <w:szCs w:val="28"/>
        </w:rPr>
        <w:t>.</w:t>
      </w:r>
    </w:p>
    <w:p w:rsidR="008A1730" w:rsidRDefault="00742E75" w:rsidP="001E3BA2">
      <w:p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D57617" w:rsidRPr="008A1730">
        <w:rPr>
          <w:rFonts w:ascii="Times New Roman" w:hAnsi="Times New Roman" w:cs="Times New Roman"/>
          <w:sz w:val="28"/>
          <w:szCs w:val="28"/>
        </w:rPr>
        <w:t xml:space="preserve">Глава городского округа город Воронеж принимает решение о разработке Стратегии путем издания </w:t>
      </w:r>
      <w:r w:rsidR="00D57617" w:rsidRPr="008A1730">
        <w:rPr>
          <w:rFonts w:ascii="Times New Roman" w:hAnsi="Times New Roman" w:cs="Times New Roman"/>
          <w:bCs/>
          <w:sz w:val="28"/>
          <w:szCs w:val="28"/>
        </w:rPr>
        <w:t>правового акта администрации городского округа город Воронеж</w:t>
      </w:r>
      <w:r w:rsidR="00D57617" w:rsidRPr="008A1730">
        <w:rPr>
          <w:rFonts w:ascii="Times New Roman" w:hAnsi="Times New Roman" w:cs="Times New Roman"/>
          <w:sz w:val="28"/>
          <w:szCs w:val="28"/>
        </w:rPr>
        <w:t>.</w:t>
      </w:r>
    </w:p>
    <w:p w:rsidR="008A1730" w:rsidRDefault="008A1730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2E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0937D5" w:rsidRPr="008A1730">
        <w:rPr>
          <w:rFonts w:ascii="Times New Roman" w:hAnsi="Times New Roman" w:cs="Times New Roman"/>
          <w:sz w:val="28"/>
          <w:szCs w:val="28"/>
        </w:rPr>
        <w:t>В разработке Стратегии принимают участие структурные подразделения администрации городского округа город Воронеж, Воронежская городская Дума,</w:t>
      </w:r>
      <w:r w:rsidR="00B47BC9">
        <w:rPr>
          <w:rFonts w:ascii="Times New Roman" w:hAnsi="Times New Roman" w:cs="Times New Roman"/>
          <w:sz w:val="28"/>
          <w:szCs w:val="28"/>
        </w:rPr>
        <w:t xml:space="preserve"> </w:t>
      </w:r>
      <w:r w:rsidR="002C5A1C" w:rsidRPr="008A1730">
        <w:rPr>
          <w:rFonts w:ascii="Times New Roman" w:hAnsi="Times New Roman" w:cs="Times New Roman"/>
          <w:sz w:val="28"/>
          <w:szCs w:val="28"/>
        </w:rPr>
        <w:t xml:space="preserve">координационный совет </w:t>
      </w:r>
      <w:r w:rsidR="00C94FDC" w:rsidRPr="008A1730">
        <w:rPr>
          <w:rFonts w:ascii="Times New Roman" w:hAnsi="Times New Roman" w:cs="Times New Roman"/>
          <w:sz w:val="28"/>
          <w:szCs w:val="28"/>
        </w:rPr>
        <w:t>по стратеги</w:t>
      </w:r>
      <w:r w:rsidR="00EA67D1" w:rsidRPr="008A1730">
        <w:rPr>
          <w:rFonts w:ascii="Times New Roman" w:hAnsi="Times New Roman" w:cs="Times New Roman"/>
          <w:sz w:val="28"/>
          <w:szCs w:val="28"/>
        </w:rPr>
        <w:t xml:space="preserve">ческому развитию </w:t>
      </w:r>
      <w:r w:rsidR="00C94FDC" w:rsidRPr="008A173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0937D5" w:rsidRPr="008A1730">
        <w:rPr>
          <w:rFonts w:ascii="Times New Roman" w:hAnsi="Times New Roman" w:cs="Times New Roman"/>
          <w:sz w:val="28"/>
          <w:szCs w:val="28"/>
        </w:rPr>
        <w:t>, иные органы и организации в случаях, предусмотренных законодательством Российской Федерации, Воронежской области и муниципальными правовыми актами городского округа город Воронеж (далее – участники разработки Стратегии).</w:t>
      </w:r>
    </w:p>
    <w:p w:rsidR="008A1730" w:rsidRDefault="008A1730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2E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0937D5" w:rsidRPr="008A1730">
        <w:rPr>
          <w:rFonts w:ascii="Times New Roman" w:hAnsi="Times New Roman" w:cs="Times New Roman"/>
          <w:sz w:val="28"/>
          <w:szCs w:val="28"/>
        </w:rPr>
        <w:t>К разработке Стратегии</w:t>
      </w:r>
      <w:r w:rsidR="000E0189" w:rsidRPr="008A1730">
        <w:rPr>
          <w:rFonts w:ascii="Times New Roman" w:hAnsi="Times New Roman" w:cs="Times New Roman"/>
          <w:sz w:val="28"/>
          <w:szCs w:val="28"/>
        </w:rPr>
        <w:t xml:space="preserve"> </w:t>
      </w:r>
      <w:r w:rsidR="000937D5" w:rsidRPr="008A1730">
        <w:rPr>
          <w:rFonts w:ascii="Times New Roman" w:hAnsi="Times New Roman" w:cs="Times New Roman"/>
          <w:sz w:val="28"/>
          <w:szCs w:val="28"/>
        </w:rPr>
        <w:t xml:space="preserve">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</w:t>
      </w:r>
      <w:hyperlink r:id="rId9" w:history="1">
        <w:r w:rsidR="000937D5" w:rsidRPr="008A17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937D5" w:rsidRPr="008A1730">
        <w:rPr>
          <w:rFonts w:ascii="Times New Roman" w:hAnsi="Times New Roman" w:cs="Times New Roman"/>
          <w:sz w:val="28"/>
          <w:szCs w:val="28"/>
        </w:rPr>
        <w:t xml:space="preserve"> тайне.</w:t>
      </w:r>
    </w:p>
    <w:p w:rsidR="008A1730" w:rsidRDefault="008A1730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2E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EF40E0" w:rsidRPr="008A1730">
        <w:rPr>
          <w:rFonts w:ascii="Times New Roman" w:hAnsi="Times New Roman" w:cs="Times New Roman"/>
          <w:sz w:val="28"/>
          <w:szCs w:val="28"/>
        </w:rPr>
        <w:t>Уполномоченный ор</w:t>
      </w:r>
      <w:r w:rsidRPr="008A1730">
        <w:rPr>
          <w:rFonts w:ascii="Times New Roman" w:hAnsi="Times New Roman" w:cs="Times New Roman"/>
          <w:sz w:val="28"/>
          <w:szCs w:val="28"/>
        </w:rPr>
        <w:t>ган разрабатывает и утверждает п</w:t>
      </w:r>
      <w:r w:rsidR="00EF40E0" w:rsidRPr="008A1730">
        <w:rPr>
          <w:rFonts w:ascii="Times New Roman" w:hAnsi="Times New Roman" w:cs="Times New Roman"/>
          <w:sz w:val="28"/>
          <w:szCs w:val="28"/>
        </w:rPr>
        <w:t>лан разработки Стратегии и, при принятии решения о привлечении сторонней организации, подготавливает техническое задание на проведение научно-исследовательской работы по подготовке Стратегии.</w:t>
      </w:r>
    </w:p>
    <w:p w:rsidR="008A1730" w:rsidRDefault="008A1730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2E7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EF7911" w:rsidRPr="008A1730">
        <w:rPr>
          <w:rFonts w:ascii="Times New Roman" w:hAnsi="Times New Roman" w:cs="Times New Roman"/>
          <w:sz w:val="28"/>
          <w:szCs w:val="28"/>
        </w:rPr>
        <w:t>Стратегия разрабатывается при методическом содействии исполнительных органов государственной власти Воронежской области, осуществляющих функции нормативно-правового регулирования в сфере</w:t>
      </w:r>
      <w:r w:rsidR="006B7BDE" w:rsidRPr="008A1730">
        <w:rPr>
          <w:rFonts w:ascii="Times New Roman" w:hAnsi="Times New Roman" w:cs="Times New Roman"/>
          <w:sz w:val="28"/>
          <w:szCs w:val="28"/>
        </w:rPr>
        <w:t xml:space="preserve"> </w:t>
      </w:r>
      <w:r w:rsidR="0092713F" w:rsidRPr="008A1730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EF7911" w:rsidRPr="008A1730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муниципальных образований Воронежской области.</w:t>
      </w:r>
    </w:p>
    <w:p w:rsidR="008A1730" w:rsidRPr="008A1730" w:rsidRDefault="008A1730" w:rsidP="001E3BA2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2E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D3F49" w:rsidRPr="008A1730">
        <w:rPr>
          <w:rFonts w:ascii="Times New Roman" w:hAnsi="Times New Roman" w:cs="Times New Roman"/>
          <w:sz w:val="28"/>
          <w:szCs w:val="28"/>
        </w:rPr>
        <w:t xml:space="preserve">Стратегия разрабатывается с учетом прогноза социально-экономического развития городского округа город Воронеж на долгосрочный период и бюджетного прогноза городского округа город Воронеж на долгосрочный период и содержит: </w:t>
      </w:r>
    </w:p>
    <w:p w:rsidR="001D3F49" w:rsidRPr="008A1730" w:rsidRDefault="008A1730" w:rsidP="001E3BA2">
      <w:pPr>
        <w:pStyle w:val="a3"/>
        <w:tabs>
          <w:tab w:val="left" w:pos="0"/>
          <w:tab w:val="left" w:pos="1560"/>
        </w:tabs>
        <w:suppressAutoHyphens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D3F49" w:rsidRPr="008A1730">
        <w:rPr>
          <w:rFonts w:ascii="Times New Roman" w:hAnsi="Times New Roman" w:cs="Times New Roman"/>
          <w:sz w:val="28"/>
          <w:szCs w:val="28"/>
        </w:rPr>
        <w:t>оценку достигнутого уровня социально-экономического развития городского округа город Воронеж;</w:t>
      </w:r>
    </w:p>
    <w:p w:rsidR="001D3F49" w:rsidRPr="008A1730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E751DB" w:rsidRPr="008A1730">
        <w:rPr>
          <w:rFonts w:ascii="Times New Roman" w:hAnsi="Times New Roman" w:cs="Times New Roman"/>
          <w:sz w:val="28"/>
          <w:szCs w:val="28"/>
        </w:rPr>
        <w:t xml:space="preserve">приоритеты, </w:t>
      </w:r>
      <w:r w:rsidR="001C217D" w:rsidRPr="008A1730">
        <w:rPr>
          <w:rFonts w:ascii="Times New Roman" w:hAnsi="Times New Roman" w:cs="Times New Roman"/>
          <w:sz w:val="28"/>
          <w:szCs w:val="28"/>
        </w:rPr>
        <w:t>цели и</w:t>
      </w:r>
      <w:r w:rsidR="001D3F49" w:rsidRPr="008A1730">
        <w:rPr>
          <w:rFonts w:ascii="Times New Roman" w:hAnsi="Times New Roman" w:cs="Times New Roman"/>
          <w:sz w:val="28"/>
          <w:szCs w:val="28"/>
        </w:rPr>
        <w:t xml:space="preserve"> задачи социально-экономического развития городского округа город Воронеж на долгосрочный период;</w:t>
      </w:r>
    </w:p>
    <w:p w:rsidR="001C217D" w:rsidRPr="008A1730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C217D" w:rsidRPr="008A1730">
        <w:rPr>
          <w:rFonts w:ascii="Times New Roman" w:hAnsi="Times New Roman" w:cs="Times New Roman"/>
          <w:sz w:val="28"/>
          <w:szCs w:val="28"/>
        </w:rPr>
        <w:t>приоритетные направления, цели и задачи социально-экономическо</w:t>
      </w:r>
      <w:r w:rsidR="007A4F3B" w:rsidRPr="008A1730">
        <w:rPr>
          <w:rFonts w:ascii="Times New Roman" w:hAnsi="Times New Roman" w:cs="Times New Roman"/>
          <w:sz w:val="28"/>
          <w:szCs w:val="28"/>
        </w:rPr>
        <w:t>й</w:t>
      </w:r>
      <w:r w:rsidR="001C217D" w:rsidRPr="008A1730">
        <w:rPr>
          <w:rFonts w:ascii="Times New Roman" w:hAnsi="Times New Roman" w:cs="Times New Roman"/>
          <w:sz w:val="28"/>
          <w:szCs w:val="28"/>
        </w:rPr>
        <w:t xml:space="preserve"> </w:t>
      </w:r>
      <w:r w:rsidR="007A4F3B" w:rsidRPr="008A1730">
        <w:rPr>
          <w:rFonts w:ascii="Times New Roman" w:hAnsi="Times New Roman" w:cs="Times New Roman"/>
          <w:sz w:val="28"/>
          <w:szCs w:val="28"/>
        </w:rPr>
        <w:t>политики</w:t>
      </w:r>
      <w:r w:rsidR="001C217D" w:rsidRPr="008A173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на долгосрочный период;</w:t>
      </w:r>
    </w:p>
    <w:p w:rsidR="007A4F3B" w:rsidRPr="008A1730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D3F49" w:rsidRPr="008A1730">
        <w:rPr>
          <w:rFonts w:ascii="Times New Roman" w:hAnsi="Times New Roman" w:cs="Times New Roman"/>
          <w:sz w:val="28"/>
          <w:szCs w:val="28"/>
        </w:rPr>
        <w:t>показатели (целевые индикаторы) достижения целей</w:t>
      </w:r>
      <w:r w:rsidR="007A4F3B" w:rsidRPr="008A1730">
        <w:rPr>
          <w:rFonts w:ascii="Times New Roman" w:hAnsi="Times New Roman" w:cs="Times New Roman"/>
          <w:sz w:val="28"/>
          <w:szCs w:val="28"/>
        </w:rPr>
        <w:t xml:space="preserve"> и </w:t>
      </w:r>
      <w:r w:rsidR="00742E7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A4F3B" w:rsidRPr="008A1730">
        <w:rPr>
          <w:rFonts w:ascii="Times New Roman" w:hAnsi="Times New Roman" w:cs="Times New Roman"/>
          <w:sz w:val="28"/>
          <w:szCs w:val="28"/>
        </w:rPr>
        <w:t>задач</w:t>
      </w:r>
      <w:r w:rsidR="001D3F49" w:rsidRPr="008A173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</w:t>
      </w:r>
      <w:r w:rsidR="007A4F3B" w:rsidRPr="008A1730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E751DB" w:rsidRPr="008A1730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E751DB" w:rsidRPr="008A1730">
        <w:rPr>
          <w:rFonts w:ascii="Times New Roman" w:hAnsi="Times New Roman" w:cs="Times New Roman"/>
          <w:sz w:val="28"/>
          <w:szCs w:val="28"/>
        </w:rPr>
        <w:t>сроки и этапы реализации Стратегии;</w:t>
      </w:r>
    </w:p>
    <w:p w:rsidR="001D3F49" w:rsidRPr="008A1730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D3F49" w:rsidRPr="008A1730">
        <w:rPr>
          <w:rFonts w:ascii="Times New Roman" w:hAnsi="Times New Roman" w:cs="Times New Roman"/>
          <w:sz w:val="28"/>
          <w:szCs w:val="28"/>
        </w:rPr>
        <w:t>ожидаемые результаты реализации Стратегии;</w:t>
      </w:r>
    </w:p>
    <w:p w:rsidR="001D3F49" w:rsidRPr="008A1730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D3F49" w:rsidRPr="008A1730">
        <w:rPr>
          <w:rFonts w:ascii="Times New Roman" w:hAnsi="Times New Roman" w:cs="Times New Roman"/>
          <w:sz w:val="28"/>
          <w:szCs w:val="28"/>
        </w:rPr>
        <w:t>оценку финансовых ресурсов, необходимых для реализации Стратегии;</w:t>
      </w:r>
    </w:p>
    <w:p w:rsidR="007B766D" w:rsidRPr="008A1730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7B766D" w:rsidRPr="008A1730">
        <w:rPr>
          <w:rFonts w:ascii="Times New Roman" w:hAnsi="Times New Roman" w:cs="Times New Roman"/>
          <w:sz w:val="28"/>
          <w:szCs w:val="28"/>
        </w:rPr>
        <w:t>механизм реализации Стратегии;</w:t>
      </w:r>
    </w:p>
    <w:p w:rsidR="00742E75" w:rsidRDefault="008A1730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D3F49" w:rsidRPr="008A1730">
        <w:rPr>
          <w:rFonts w:ascii="Times New Roman" w:hAnsi="Times New Roman" w:cs="Times New Roman"/>
          <w:sz w:val="28"/>
          <w:szCs w:val="28"/>
        </w:rPr>
        <w:t>информацию о муниципальных программах городского округа город Воронеж, утверждаемых в целях реализации Стратегии</w:t>
      </w:r>
      <w:r w:rsidR="007B766D" w:rsidRPr="008A1730">
        <w:rPr>
          <w:rFonts w:ascii="Times New Roman" w:hAnsi="Times New Roman" w:cs="Times New Roman"/>
          <w:sz w:val="28"/>
          <w:szCs w:val="28"/>
        </w:rPr>
        <w:t>.</w:t>
      </w:r>
      <w:bookmarkStart w:id="3" w:name="Par1"/>
      <w:bookmarkEnd w:id="3"/>
    </w:p>
    <w:p w:rsidR="00742E75" w:rsidRDefault="00742E75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F1755A" w:rsidRPr="00742E75">
        <w:rPr>
          <w:rFonts w:ascii="Times New Roman" w:hAnsi="Times New Roman" w:cs="Times New Roman"/>
          <w:sz w:val="28"/>
          <w:szCs w:val="28"/>
        </w:rPr>
        <w:t>В случае разработки Стратегии без привлечения сторонней организации у</w:t>
      </w:r>
      <w:r w:rsidR="005C5EB7" w:rsidRPr="00742E75">
        <w:rPr>
          <w:rFonts w:ascii="Times New Roman" w:hAnsi="Times New Roman" w:cs="Times New Roman"/>
          <w:sz w:val="28"/>
          <w:szCs w:val="28"/>
        </w:rPr>
        <w:t>полномоченный орган направляет участникам разработки Стратегии запрос о предоставлении сведений, необх</w:t>
      </w:r>
      <w:r>
        <w:rPr>
          <w:rFonts w:ascii="Times New Roman" w:hAnsi="Times New Roman" w:cs="Times New Roman"/>
          <w:sz w:val="28"/>
          <w:szCs w:val="28"/>
        </w:rPr>
        <w:t>одимых для разработки Стратегии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пункта 2.</w:t>
      </w:r>
      <w:r w:rsidR="00303AAD" w:rsidRPr="00742E75">
        <w:rPr>
          <w:rFonts w:ascii="Times New Roman" w:hAnsi="Times New Roman" w:cs="Times New Roman"/>
          <w:sz w:val="28"/>
          <w:szCs w:val="28"/>
        </w:rPr>
        <w:t>8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 настоящего Порядка. Форма предоставления сведений разрабатывается уполномоченным органом.</w:t>
      </w:r>
    </w:p>
    <w:p w:rsidR="00742E75" w:rsidRDefault="00742E75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Срок предоставления сведений участниками разработки Стратегии – 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 месяцев </w:t>
      </w:r>
      <w:proofErr w:type="gramStart"/>
      <w:r w:rsidR="005C5EB7" w:rsidRPr="00742E75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5C5EB7" w:rsidRPr="00742E75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:rsidR="00742E75" w:rsidRDefault="00742E75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>Уполномоченный орган на основе сведений, предоставленных участниками разработки Стратегии, разрабатывает прое</w:t>
      </w:r>
      <w:proofErr w:type="gramStart"/>
      <w:r w:rsidR="005C5EB7" w:rsidRPr="00742E75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="005C5EB7" w:rsidRPr="00742E75">
        <w:rPr>
          <w:rFonts w:ascii="Times New Roman" w:hAnsi="Times New Roman" w:cs="Times New Roman"/>
          <w:sz w:val="28"/>
          <w:szCs w:val="28"/>
        </w:rPr>
        <w:t>атегии</w:t>
      </w:r>
      <w:r w:rsidR="00C73797" w:rsidRPr="00742E75">
        <w:rPr>
          <w:rFonts w:ascii="Times New Roman" w:hAnsi="Times New Roman" w:cs="Times New Roman"/>
          <w:sz w:val="28"/>
          <w:szCs w:val="28"/>
        </w:rPr>
        <w:t>.</w:t>
      </w:r>
    </w:p>
    <w:p w:rsidR="00742E75" w:rsidRDefault="00742E75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="005C5EB7" w:rsidRPr="00742E75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="005C5EB7" w:rsidRPr="00742E75">
        <w:rPr>
          <w:rFonts w:ascii="Times New Roman" w:hAnsi="Times New Roman" w:cs="Times New Roman"/>
          <w:sz w:val="28"/>
          <w:szCs w:val="28"/>
        </w:rPr>
        <w:t>атегии подлежит:</w:t>
      </w:r>
      <w:r w:rsidR="00B4378E" w:rsidRPr="00742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E75" w:rsidRPr="00742E75" w:rsidRDefault="00742E75" w:rsidP="001E3BA2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91A62" w:rsidRPr="00742E75">
        <w:rPr>
          <w:rFonts w:ascii="Times New Roman" w:hAnsi="Times New Roman" w:cs="Times New Roman"/>
          <w:sz w:val="28"/>
          <w:szCs w:val="28"/>
        </w:rPr>
        <w:t xml:space="preserve">размещению на общедоступном информационном ресурсе стратегического планирования и официальном сайте администрации городского округа город Воронеж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A62" w:rsidRPr="00742E7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A62" w:rsidRPr="00742E75">
        <w:rPr>
          <w:rFonts w:ascii="Times New Roman" w:hAnsi="Times New Roman" w:cs="Times New Roman"/>
          <w:sz w:val="28"/>
          <w:szCs w:val="28"/>
        </w:rPr>
        <w:t>;</w:t>
      </w:r>
    </w:p>
    <w:p w:rsidR="00742E75" w:rsidRPr="00742E75" w:rsidRDefault="00742E75" w:rsidP="0075268A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>общественному обсуждению</w:t>
      </w:r>
      <w:r w:rsidR="00C73797" w:rsidRPr="00742E75">
        <w:rPr>
          <w:rFonts w:ascii="Times New Roman" w:hAnsi="Times New Roman" w:cs="Times New Roman"/>
          <w:sz w:val="28"/>
          <w:szCs w:val="28"/>
        </w:rPr>
        <w:t xml:space="preserve"> </w:t>
      </w:r>
      <w:r w:rsidR="009F65E3" w:rsidRPr="00742E75">
        <w:rPr>
          <w:rFonts w:ascii="Times New Roman" w:hAnsi="Times New Roman" w:cs="Times New Roman"/>
          <w:sz w:val="28"/>
          <w:szCs w:val="28"/>
        </w:rPr>
        <w:t xml:space="preserve">и </w:t>
      </w:r>
      <w:r w:rsidR="00440496" w:rsidRPr="00742E75">
        <w:rPr>
          <w:rFonts w:ascii="Times New Roman" w:hAnsi="Times New Roman" w:cs="Times New Roman"/>
          <w:sz w:val="28"/>
          <w:szCs w:val="28"/>
        </w:rPr>
        <w:t>вынесению на публичные</w:t>
      </w:r>
      <w:r w:rsidR="00C73797" w:rsidRPr="00742E75">
        <w:rPr>
          <w:rFonts w:ascii="Times New Roman" w:hAnsi="Times New Roman" w:cs="Times New Roman"/>
          <w:sz w:val="28"/>
          <w:szCs w:val="28"/>
        </w:rPr>
        <w:t xml:space="preserve"> </w:t>
      </w:r>
      <w:r w:rsidR="00440496" w:rsidRPr="00742E75">
        <w:rPr>
          <w:rFonts w:ascii="Times New Roman" w:hAnsi="Times New Roman" w:cs="Times New Roman"/>
          <w:sz w:val="28"/>
          <w:szCs w:val="28"/>
        </w:rPr>
        <w:t>слушания</w:t>
      </w:r>
      <w:r w:rsidR="00C73797" w:rsidRPr="00742E75">
        <w:rPr>
          <w:rFonts w:ascii="Times New Roman" w:hAnsi="Times New Roman" w:cs="Times New Roman"/>
          <w:sz w:val="28"/>
          <w:szCs w:val="28"/>
        </w:rPr>
        <w:t xml:space="preserve"> </w:t>
      </w:r>
      <w:r w:rsidR="005C5EB7" w:rsidRPr="00742E75">
        <w:rPr>
          <w:rFonts w:ascii="Times New Roman" w:hAnsi="Times New Roman" w:cs="Times New Roman"/>
          <w:sz w:val="28"/>
          <w:szCs w:val="28"/>
        </w:rPr>
        <w:t>в порядке</w:t>
      </w:r>
      <w:r w:rsidR="00591A62" w:rsidRPr="00742E75">
        <w:rPr>
          <w:rFonts w:ascii="Times New Roman" w:hAnsi="Times New Roman" w:cs="Times New Roman"/>
          <w:sz w:val="28"/>
          <w:szCs w:val="28"/>
        </w:rPr>
        <w:t>, установленном муниципальными правовыми актами</w:t>
      </w:r>
      <w:r w:rsidR="005C5EB7" w:rsidRPr="00742E75">
        <w:rPr>
          <w:rFonts w:ascii="Times New Roman" w:hAnsi="Times New Roman" w:cs="Times New Roman"/>
          <w:sz w:val="28"/>
          <w:szCs w:val="28"/>
        </w:rPr>
        <w:t>;</w:t>
      </w:r>
    </w:p>
    <w:p w:rsidR="00742E75" w:rsidRPr="00742E75" w:rsidRDefault="00742E75" w:rsidP="0075268A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C73797" w:rsidRPr="00742E75">
        <w:rPr>
          <w:rFonts w:ascii="Times New Roman" w:hAnsi="Times New Roman" w:cs="Times New Roman"/>
          <w:sz w:val="28"/>
          <w:szCs w:val="28"/>
        </w:rPr>
        <w:t>согласованию с документами стратегического планирования, разрабатываемыми и утверждаемыми (одобряемыми) органами государственной власти Воронежской области</w:t>
      </w:r>
      <w:r w:rsidR="00DD7AE1" w:rsidRPr="00742E75">
        <w:rPr>
          <w:rFonts w:ascii="Times New Roman" w:hAnsi="Times New Roman" w:cs="Times New Roman"/>
          <w:sz w:val="28"/>
          <w:szCs w:val="28"/>
        </w:rPr>
        <w:t>;</w:t>
      </w:r>
    </w:p>
    <w:p w:rsidR="00742E75" w:rsidRDefault="00742E75" w:rsidP="0075268A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5F6BC6" w:rsidRPr="00742E75">
        <w:rPr>
          <w:rFonts w:ascii="Times New Roman" w:hAnsi="Times New Roman" w:cs="Times New Roman"/>
          <w:sz w:val="28"/>
          <w:szCs w:val="28"/>
        </w:rPr>
        <w:t>на координационном совете по с</w:t>
      </w:r>
      <w:r w:rsidR="00EA67D1" w:rsidRPr="00742E75">
        <w:rPr>
          <w:rFonts w:ascii="Times New Roman" w:hAnsi="Times New Roman" w:cs="Times New Roman"/>
          <w:sz w:val="28"/>
          <w:szCs w:val="28"/>
        </w:rPr>
        <w:t>тратегическому</w:t>
      </w:r>
      <w:r w:rsidR="005F6BC6" w:rsidRPr="00742E7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EA67D1" w:rsidRPr="00742E75">
        <w:rPr>
          <w:rFonts w:ascii="Times New Roman" w:hAnsi="Times New Roman" w:cs="Times New Roman"/>
          <w:sz w:val="28"/>
          <w:szCs w:val="28"/>
        </w:rPr>
        <w:t>ю</w:t>
      </w:r>
      <w:r w:rsidR="005F6BC6" w:rsidRPr="00742E7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7C7E89" w:rsidRPr="00742E75">
        <w:rPr>
          <w:rFonts w:ascii="Times New Roman" w:hAnsi="Times New Roman" w:cs="Times New Roman"/>
          <w:sz w:val="28"/>
          <w:szCs w:val="28"/>
        </w:rPr>
        <w:t>;</w:t>
      </w:r>
    </w:p>
    <w:p w:rsidR="009F65E3" w:rsidRPr="00742E75" w:rsidRDefault="00742E75" w:rsidP="0075268A">
      <w:pPr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663986" w:rsidRPr="00742E75">
        <w:rPr>
          <w:rFonts w:ascii="Times New Roman" w:hAnsi="Times New Roman" w:cs="Times New Roman"/>
          <w:sz w:val="28"/>
          <w:szCs w:val="28"/>
        </w:rPr>
        <w:t>н</w:t>
      </w:r>
      <w:r w:rsidR="009F65E3" w:rsidRPr="00742E75">
        <w:rPr>
          <w:rFonts w:ascii="Times New Roman" w:hAnsi="Times New Roman" w:cs="Times New Roman"/>
          <w:sz w:val="28"/>
          <w:szCs w:val="28"/>
        </w:rPr>
        <w:t>аправлению в Воронежскую городскую Думу для утверждения</w:t>
      </w:r>
      <w:r w:rsidR="00663986" w:rsidRPr="00742E75">
        <w:rPr>
          <w:rFonts w:ascii="Times New Roman" w:hAnsi="Times New Roman" w:cs="Times New Roman"/>
          <w:sz w:val="28"/>
          <w:szCs w:val="28"/>
        </w:rPr>
        <w:t>.</w:t>
      </w:r>
    </w:p>
    <w:p w:rsidR="00E60C51" w:rsidRPr="001A3D42" w:rsidRDefault="005C5EB7" w:rsidP="007526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42">
        <w:rPr>
          <w:rFonts w:ascii="Times New Roman" w:hAnsi="Times New Roman" w:cs="Times New Roman"/>
          <w:sz w:val="28"/>
          <w:szCs w:val="28"/>
        </w:rPr>
        <w:t>2.1</w:t>
      </w:r>
      <w:r w:rsidR="00EA67D1" w:rsidRPr="001A3D42">
        <w:rPr>
          <w:rFonts w:ascii="Times New Roman" w:hAnsi="Times New Roman" w:cs="Times New Roman"/>
          <w:sz w:val="28"/>
          <w:szCs w:val="28"/>
        </w:rPr>
        <w:t>3</w:t>
      </w:r>
      <w:r w:rsidRPr="001A3D42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A3D42">
        <w:rPr>
          <w:rFonts w:ascii="Times New Roman" w:hAnsi="Times New Roman" w:cs="Times New Roman"/>
          <w:sz w:val="28"/>
          <w:szCs w:val="28"/>
        </w:rPr>
        <w:t xml:space="preserve">Сведения об утвержденной Стратегии подлежат направлению в Министерство экономического развития Российской Федерации для государственной регистрации и </w:t>
      </w:r>
      <w:r w:rsidR="00E60C51" w:rsidRPr="001A3D42">
        <w:rPr>
          <w:rFonts w:ascii="Times New Roman" w:hAnsi="Times New Roman" w:cs="Times New Roman"/>
          <w:sz w:val="28"/>
          <w:szCs w:val="28"/>
        </w:rPr>
        <w:t>внесения записи</w:t>
      </w:r>
      <w:r w:rsidRPr="001A3D42">
        <w:rPr>
          <w:rFonts w:ascii="Times New Roman" w:hAnsi="Times New Roman" w:cs="Times New Roman"/>
          <w:sz w:val="28"/>
          <w:szCs w:val="28"/>
        </w:rPr>
        <w:t xml:space="preserve"> в федеральный государственный реестр документов стратегического планирования</w:t>
      </w:r>
      <w:r w:rsidR="0020180E" w:rsidRPr="001A3D42">
        <w:rPr>
          <w:rFonts w:ascii="Times New Roman" w:hAnsi="Times New Roman" w:cs="Times New Roman"/>
          <w:sz w:val="28"/>
          <w:szCs w:val="28"/>
        </w:rPr>
        <w:t xml:space="preserve"> </w:t>
      </w:r>
      <w:r w:rsidR="00763A08" w:rsidRPr="001A3D42">
        <w:rPr>
          <w:rFonts w:ascii="Times New Roman" w:hAnsi="Times New Roman" w:cs="Times New Roman"/>
          <w:sz w:val="28"/>
          <w:szCs w:val="28"/>
        </w:rPr>
        <w:t xml:space="preserve">в </w:t>
      </w:r>
      <w:r w:rsidR="0020180E" w:rsidRPr="001A3D42">
        <w:rPr>
          <w:rFonts w:ascii="Times New Roman" w:hAnsi="Times New Roman" w:cs="Times New Roman"/>
          <w:sz w:val="28"/>
          <w:szCs w:val="28"/>
        </w:rPr>
        <w:t>соответствии</w:t>
      </w:r>
      <w:r w:rsidR="00763A08" w:rsidRPr="001A3D42">
        <w:rPr>
          <w:rFonts w:ascii="Times New Roman" w:hAnsi="Times New Roman" w:cs="Times New Roman"/>
          <w:sz w:val="28"/>
          <w:szCs w:val="28"/>
        </w:rPr>
        <w:t xml:space="preserve"> с правилами</w:t>
      </w:r>
      <w:r w:rsidR="0020180E" w:rsidRPr="001A3D42">
        <w:rPr>
          <w:rFonts w:ascii="Times New Roman" w:hAnsi="Times New Roman" w:cs="Times New Roman"/>
          <w:sz w:val="28"/>
          <w:szCs w:val="28"/>
        </w:rPr>
        <w:t>,</w:t>
      </w:r>
      <w:r w:rsidR="00E60C51" w:rsidRPr="001A3D42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20180E" w:rsidRPr="001A3D42">
        <w:rPr>
          <w:rFonts w:ascii="Times New Roman" w:hAnsi="Times New Roman" w:cs="Times New Roman"/>
          <w:sz w:val="28"/>
          <w:szCs w:val="28"/>
        </w:rPr>
        <w:t>ыми</w:t>
      </w:r>
      <w:r w:rsidR="00E60C51" w:rsidRPr="001A3D42">
        <w:rPr>
          <w:rFonts w:ascii="Times New Roman" w:hAnsi="Times New Roman" w:cs="Times New Roman"/>
          <w:sz w:val="28"/>
          <w:szCs w:val="28"/>
        </w:rPr>
        <w:t xml:space="preserve"> </w:t>
      </w:r>
      <w:r w:rsidRPr="001A3D4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</w:t>
      </w:r>
      <w:r w:rsidR="0020180E" w:rsidRPr="001A3D42">
        <w:rPr>
          <w:rFonts w:ascii="Times New Roman" w:hAnsi="Times New Roman" w:cs="Times New Roman"/>
          <w:sz w:val="28"/>
          <w:szCs w:val="28"/>
        </w:rPr>
        <w:t>.06.</w:t>
      </w:r>
      <w:r w:rsidR="00667857">
        <w:rPr>
          <w:rFonts w:ascii="Times New Roman" w:hAnsi="Times New Roman" w:cs="Times New Roman"/>
          <w:sz w:val="28"/>
          <w:szCs w:val="28"/>
        </w:rPr>
        <w:t xml:space="preserve">2015 </w:t>
      </w:r>
      <w:r w:rsidRPr="001A3D42">
        <w:rPr>
          <w:rFonts w:ascii="Times New Roman" w:hAnsi="Times New Roman" w:cs="Times New Roman"/>
          <w:sz w:val="28"/>
          <w:szCs w:val="28"/>
        </w:rPr>
        <w:t>№ 631</w:t>
      </w:r>
      <w:r w:rsidR="00E60C51" w:rsidRPr="001A3D42">
        <w:rPr>
          <w:rFonts w:ascii="Times New Roman" w:hAnsi="Times New Roman" w:cs="Times New Roman"/>
          <w:sz w:val="28"/>
          <w:szCs w:val="28"/>
        </w:rPr>
        <w:t xml:space="preserve">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  <w:proofErr w:type="gramEnd"/>
    </w:p>
    <w:p w:rsidR="00E60C51" w:rsidRDefault="00E60C51" w:rsidP="001E3B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EB7" w:rsidRDefault="005C5EB7" w:rsidP="001E3BA2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583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583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2246D">
        <w:rPr>
          <w:rFonts w:ascii="Times New Roman" w:hAnsi="Times New Roman" w:cs="Times New Roman"/>
          <w:sz w:val="28"/>
          <w:szCs w:val="28"/>
        </w:rPr>
        <w:t>  </w:t>
      </w:r>
      <w:r w:rsidRPr="000F5834">
        <w:rPr>
          <w:rFonts w:ascii="Times New Roman" w:hAnsi="Times New Roman" w:cs="Times New Roman"/>
          <w:sz w:val="28"/>
          <w:szCs w:val="28"/>
        </w:rPr>
        <w:t>МОНИТОРИНГ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834">
        <w:rPr>
          <w:rFonts w:ascii="Times New Roman" w:hAnsi="Times New Roman" w:cs="Times New Roman"/>
          <w:sz w:val="28"/>
          <w:szCs w:val="28"/>
        </w:rPr>
        <w:t xml:space="preserve"> </w:t>
      </w:r>
      <w:r w:rsidR="00B2246D">
        <w:rPr>
          <w:rFonts w:ascii="Times New Roman" w:hAnsi="Times New Roman" w:cs="Times New Roman"/>
          <w:sz w:val="28"/>
          <w:szCs w:val="28"/>
        </w:rPr>
        <w:t xml:space="preserve"> </w:t>
      </w:r>
      <w:r w:rsidRPr="000F5834">
        <w:rPr>
          <w:rFonts w:ascii="Times New Roman" w:hAnsi="Times New Roman" w:cs="Times New Roman"/>
          <w:sz w:val="28"/>
          <w:szCs w:val="28"/>
        </w:rPr>
        <w:t>КОНТРОЛЬ</w:t>
      </w:r>
      <w:r w:rsidR="00B2246D">
        <w:rPr>
          <w:rFonts w:ascii="Times New Roman" w:hAnsi="Times New Roman" w:cs="Times New Roman"/>
          <w:sz w:val="28"/>
          <w:szCs w:val="28"/>
        </w:rPr>
        <w:t xml:space="preserve"> </w:t>
      </w:r>
      <w:r w:rsidRPr="000F5834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B2246D">
        <w:rPr>
          <w:rFonts w:ascii="Times New Roman" w:hAnsi="Times New Roman" w:cs="Times New Roman"/>
          <w:sz w:val="28"/>
          <w:szCs w:val="28"/>
        </w:rPr>
        <w:t xml:space="preserve"> </w:t>
      </w:r>
      <w:r w:rsidRPr="000F5834">
        <w:rPr>
          <w:rFonts w:ascii="Times New Roman" w:hAnsi="Times New Roman" w:cs="Times New Roman"/>
          <w:sz w:val="28"/>
          <w:szCs w:val="28"/>
        </w:rPr>
        <w:t xml:space="preserve">СТРАТЕГИИ </w:t>
      </w:r>
    </w:p>
    <w:p w:rsidR="000E1AC1" w:rsidRPr="003A022D" w:rsidRDefault="000E1AC1" w:rsidP="001E3BA2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C5EB7" w:rsidRPr="003A022D" w:rsidRDefault="00663986" w:rsidP="007526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22D">
        <w:rPr>
          <w:rFonts w:ascii="Times New Roman" w:hAnsi="Times New Roman" w:cs="Times New Roman"/>
          <w:sz w:val="28"/>
          <w:szCs w:val="28"/>
        </w:rPr>
        <w:t>3.1.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0E1AC1" w:rsidRPr="003A022D">
        <w:rPr>
          <w:rFonts w:ascii="Times New Roman" w:hAnsi="Times New Roman" w:cs="Times New Roman"/>
          <w:sz w:val="28"/>
          <w:szCs w:val="28"/>
        </w:rPr>
        <w:t>Мониторинг и контроль реализации Стратегии</w:t>
      </w:r>
      <w:r w:rsidR="00B47BC9">
        <w:rPr>
          <w:rFonts w:ascii="Times New Roman" w:hAnsi="Times New Roman" w:cs="Times New Roman"/>
          <w:sz w:val="28"/>
          <w:szCs w:val="28"/>
        </w:rPr>
        <w:t xml:space="preserve"> </w:t>
      </w:r>
      <w:r w:rsidR="00742E75">
        <w:rPr>
          <w:rFonts w:ascii="Times New Roman" w:hAnsi="Times New Roman" w:cs="Times New Roman"/>
          <w:sz w:val="28"/>
          <w:szCs w:val="28"/>
        </w:rPr>
        <w:t>осуществляются при реализации п</w:t>
      </w:r>
      <w:r w:rsidR="000E1AC1" w:rsidRPr="003A022D">
        <w:rPr>
          <w:rFonts w:ascii="Times New Roman" w:hAnsi="Times New Roman" w:cs="Times New Roman"/>
          <w:sz w:val="28"/>
          <w:szCs w:val="28"/>
        </w:rPr>
        <w:t>лана мероприятий по реализации Стратегии, разрабатываемого на период реализации Стратегии.</w:t>
      </w:r>
    </w:p>
    <w:p w:rsidR="00742E75" w:rsidRDefault="00663986" w:rsidP="007526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22D">
        <w:rPr>
          <w:rFonts w:ascii="Times New Roman" w:hAnsi="Times New Roman" w:cs="Times New Roman"/>
          <w:sz w:val="28"/>
          <w:szCs w:val="28"/>
        </w:rPr>
        <w:t>3.2</w:t>
      </w:r>
      <w:r w:rsidR="005C5EB7" w:rsidRPr="003A022D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3A022D">
        <w:rPr>
          <w:rFonts w:ascii="Times New Roman" w:hAnsi="Times New Roman" w:cs="Times New Roman"/>
          <w:sz w:val="28"/>
          <w:szCs w:val="28"/>
        </w:rPr>
        <w:t>Мониторинг и контроль реализации Стратегии осуществляются уполномоченным органом на ежегодной основе в целях:</w:t>
      </w:r>
    </w:p>
    <w:p w:rsidR="00742E75" w:rsidRDefault="00742E75" w:rsidP="007526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>выявления отклонения фактических значений показателей (целевых индикаторов) достижения целей социально-экономического развития городского округа город Воронеж</w:t>
      </w:r>
      <w:r w:rsidR="0075268A">
        <w:rPr>
          <w:rFonts w:ascii="Times New Roman" w:hAnsi="Times New Roman" w:cs="Times New Roman"/>
          <w:sz w:val="28"/>
          <w:szCs w:val="28"/>
        </w:rPr>
        <w:t xml:space="preserve"> от значений этих показателей (целевых индикаторов)</w:t>
      </w:r>
      <w:r w:rsidR="005C5EB7" w:rsidRPr="00742E75">
        <w:rPr>
          <w:rFonts w:ascii="Times New Roman" w:hAnsi="Times New Roman" w:cs="Times New Roman"/>
          <w:sz w:val="28"/>
          <w:szCs w:val="28"/>
        </w:rPr>
        <w:t>, определенных Стратегией;</w:t>
      </w:r>
    </w:p>
    <w:p w:rsidR="00663986" w:rsidRPr="00742E75" w:rsidRDefault="00742E75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повышения </w:t>
      </w:r>
      <w:proofErr w:type="gramStart"/>
      <w:r w:rsidR="005C5EB7" w:rsidRPr="00742E75">
        <w:rPr>
          <w:rFonts w:ascii="Times New Roman" w:hAnsi="Times New Roman" w:cs="Times New Roman"/>
          <w:sz w:val="28"/>
          <w:szCs w:val="28"/>
        </w:rPr>
        <w:t>эффективности функционирования системы стратегического планирования городского округа</w:t>
      </w:r>
      <w:proofErr w:type="gramEnd"/>
      <w:r w:rsidR="005C5EB7" w:rsidRPr="00742E75">
        <w:rPr>
          <w:rFonts w:ascii="Times New Roman" w:hAnsi="Times New Roman" w:cs="Times New Roman"/>
          <w:sz w:val="28"/>
          <w:szCs w:val="28"/>
        </w:rPr>
        <w:t xml:space="preserve"> город Воронеж на основе комплексной оценки хода и итогов реализации Стратегии</w:t>
      </w:r>
      <w:r w:rsidR="00663986" w:rsidRPr="00742E75">
        <w:rPr>
          <w:rFonts w:ascii="Times New Roman" w:hAnsi="Times New Roman" w:cs="Times New Roman"/>
          <w:sz w:val="28"/>
          <w:szCs w:val="28"/>
        </w:rPr>
        <w:t>.</w:t>
      </w:r>
    </w:p>
    <w:p w:rsidR="00742E75" w:rsidRDefault="00663986" w:rsidP="00AA1170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022D">
        <w:rPr>
          <w:rFonts w:ascii="Times New Roman" w:hAnsi="Times New Roman" w:cs="Times New Roman"/>
          <w:sz w:val="28"/>
          <w:szCs w:val="28"/>
        </w:rPr>
        <w:t>3.3.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AD0B06" w:rsidRPr="003A022D">
        <w:rPr>
          <w:rFonts w:ascii="Times New Roman" w:hAnsi="Times New Roman" w:cs="Times New Roman"/>
          <w:sz w:val="28"/>
          <w:szCs w:val="28"/>
        </w:rPr>
        <w:t>Источниками информации для осуществления мониторинга и контроля реализации Стратегии выступают:</w:t>
      </w:r>
    </w:p>
    <w:p w:rsidR="00742E75" w:rsidRDefault="00742E75" w:rsidP="00AA1170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AD0B06" w:rsidRPr="00742E75">
        <w:rPr>
          <w:rFonts w:ascii="Times New Roman" w:hAnsi="Times New Roman" w:cs="Times New Roman"/>
          <w:sz w:val="28"/>
          <w:szCs w:val="28"/>
        </w:rPr>
        <w:t>статистические данные о достижении городским округом город Воронеж по итогам отчетного года плановых значений стратегических индикаторов и целевых показателей;</w:t>
      </w:r>
      <w:r w:rsidR="009E4395" w:rsidRPr="00742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E75" w:rsidRDefault="00742E75" w:rsidP="00AA1170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AD0B06" w:rsidRPr="00742E75">
        <w:rPr>
          <w:rFonts w:ascii="Times New Roman" w:hAnsi="Times New Roman" w:cs="Times New Roman"/>
          <w:sz w:val="28"/>
          <w:szCs w:val="28"/>
        </w:rPr>
        <w:t>итоги социально-экономического развития городского округа город Воронеж за отчетный год;</w:t>
      </w:r>
    </w:p>
    <w:p w:rsidR="00742E75" w:rsidRDefault="00742E75" w:rsidP="00AA1170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AD0B06" w:rsidRPr="00742E75">
        <w:rPr>
          <w:rFonts w:ascii="Times New Roman" w:hAnsi="Times New Roman" w:cs="Times New Roman"/>
          <w:sz w:val="28"/>
          <w:szCs w:val="28"/>
        </w:rPr>
        <w:t xml:space="preserve">итоги выполнения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D0B06" w:rsidRPr="00742E75">
        <w:rPr>
          <w:rFonts w:ascii="Times New Roman" w:hAnsi="Times New Roman" w:cs="Times New Roman"/>
          <w:sz w:val="28"/>
          <w:szCs w:val="28"/>
        </w:rPr>
        <w:t>лана мероприятий по реализации Стратегии;</w:t>
      </w:r>
    </w:p>
    <w:p w:rsidR="00AD0B06" w:rsidRPr="00742E75" w:rsidRDefault="00742E75" w:rsidP="00AA1170">
      <w:pPr>
        <w:pStyle w:val="a3"/>
        <w:suppressAutoHyphens/>
        <w:autoSpaceDE w:val="0"/>
        <w:autoSpaceDN w:val="0"/>
        <w:adjustRightInd w:val="0"/>
        <w:spacing w:after="0" w:line="372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информация структурных подразделений администрации городского округа город Воронеж о достижении целей и решени</w:t>
      </w:r>
      <w:r w:rsidR="004B41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задач, предусмотренных Стратегией, выполнении целевых показателей в подведомственной сфере деятельности за отчетный год, оценке и прогнозе развития курируемого направления на долгосрочный период, а также предложения по дальнейшей реализации Стратегии.</w:t>
      </w:r>
    </w:p>
    <w:p w:rsidR="005C5EB7" w:rsidRPr="001A3D42" w:rsidRDefault="005C5EB7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22D">
        <w:rPr>
          <w:rFonts w:ascii="Times New Roman" w:hAnsi="Times New Roman" w:cs="Times New Roman"/>
          <w:sz w:val="28"/>
          <w:szCs w:val="28"/>
        </w:rPr>
        <w:t>3.</w:t>
      </w:r>
      <w:r w:rsidR="00285E5E" w:rsidRPr="003A022D">
        <w:rPr>
          <w:rFonts w:ascii="Times New Roman" w:hAnsi="Times New Roman" w:cs="Times New Roman"/>
          <w:sz w:val="28"/>
          <w:szCs w:val="28"/>
        </w:rPr>
        <w:t>4</w:t>
      </w:r>
      <w:r w:rsidRPr="003A022D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Pr="003A022D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городского округа город Воронеж, ответственные за достижение значений показателей </w:t>
      </w:r>
      <w:r w:rsidRPr="001A3D42">
        <w:rPr>
          <w:rFonts w:ascii="Times New Roman" w:hAnsi="Times New Roman" w:cs="Times New Roman"/>
          <w:sz w:val="28"/>
          <w:szCs w:val="28"/>
        </w:rPr>
        <w:t>(целевых индикаторов), определенных Стратегией, направляют</w:t>
      </w:r>
      <w:r w:rsidR="009E4395" w:rsidRPr="001A3D42">
        <w:rPr>
          <w:rFonts w:ascii="Times New Roman" w:hAnsi="Times New Roman" w:cs="Times New Roman"/>
          <w:sz w:val="28"/>
          <w:szCs w:val="28"/>
        </w:rPr>
        <w:t xml:space="preserve"> </w:t>
      </w:r>
      <w:r w:rsidR="007F493A" w:rsidRPr="001A3D42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1A3D42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742E75">
        <w:rPr>
          <w:rFonts w:ascii="Times New Roman" w:hAnsi="Times New Roman" w:cs="Times New Roman"/>
          <w:sz w:val="28"/>
          <w:szCs w:val="28"/>
        </w:rPr>
        <w:t>0</w:t>
      </w:r>
      <w:r w:rsidRPr="001A3D42">
        <w:rPr>
          <w:rFonts w:ascii="Times New Roman" w:hAnsi="Times New Roman" w:cs="Times New Roman"/>
          <w:sz w:val="28"/>
          <w:szCs w:val="28"/>
        </w:rPr>
        <w:t xml:space="preserve">1 марта года, следующего за отчетным годом, сведения о реализации Стратегии по форме, разработанной уполномоченным органом. </w:t>
      </w:r>
    </w:p>
    <w:p w:rsidR="007F493A" w:rsidRDefault="005C5EB7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D42">
        <w:rPr>
          <w:rFonts w:ascii="Times New Roman" w:hAnsi="Times New Roman" w:cs="Times New Roman"/>
          <w:sz w:val="28"/>
          <w:szCs w:val="28"/>
        </w:rPr>
        <w:t>3.</w:t>
      </w:r>
      <w:r w:rsidR="00285E5E" w:rsidRPr="001A3D42">
        <w:rPr>
          <w:rFonts w:ascii="Times New Roman" w:hAnsi="Times New Roman" w:cs="Times New Roman"/>
          <w:sz w:val="28"/>
          <w:szCs w:val="28"/>
        </w:rPr>
        <w:t>5</w:t>
      </w:r>
      <w:r w:rsidRPr="001A3D42">
        <w:rPr>
          <w:rFonts w:ascii="Times New Roman" w:hAnsi="Times New Roman" w:cs="Times New Roman"/>
          <w:sz w:val="28"/>
          <w:szCs w:val="28"/>
        </w:rPr>
        <w:t>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Pr="001A3D42">
        <w:rPr>
          <w:rFonts w:ascii="Times New Roman" w:hAnsi="Times New Roman" w:cs="Times New Roman"/>
          <w:sz w:val="28"/>
          <w:szCs w:val="28"/>
        </w:rPr>
        <w:t xml:space="preserve">Уполномоченный орган в срок </w:t>
      </w:r>
      <w:r w:rsidR="004B4704" w:rsidRPr="001A3D42">
        <w:rPr>
          <w:rFonts w:ascii="Times New Roman" w:hAnsi="Times New Roman" w:cs="Times New Roman"/>
          <w:sz w:val="28"/>
          <w:szCs w:val="28"/>
        </w:rPr>
        <w:t xml:space="preserve">до </w:t>
      </w:r>
      <w:r w:rsidR="00742E75">
        <w:rPr>
          <w:rFonts w:ascii="Times New Roman" w:hAnsi="Times New Roman" w:cs="Times New Roman"/>
          <w:sz w:val="28"/>
          <w:szCs w:val="28"/>
        </w:rPr>
        <w:t>0</w:t>
      </w:r>
      <w:r w:rsidR="00313A49" w:rsidRPr="001A3D42">
        <w:rPr>
          <w:rFonts w:ascii="Times New Roman" w:hAnsi="Times New Roman" w:cs="Times New Roman"/>
          <w:sz w:val="28"/>
          <w:szCs w:val="28"/>
        </w:rPr>
        <w:t>1 ию</w:t>
      </w:r>
      <w:r w:rsidR="00DB5AFF" w:rsidRPr="001A3D42">
        <w:rPr>
          <w:rFonts w:ascii="Times New Roman" w:hAnsi="Times New Roman" w:cs="Times New Roman"/>
          <w:sz w:val="28"/>
          <w:szCs w:val="28"/>
        </w:rPr>
        <w:t>л</w:t>
      </w:r>
      <w:r w:rsidR="00313A49" w:rsidRPr="001A3D42">
        <w:rPr>
          <w:rFonts w:ascii="Times New Roman" w:hAnsi="Times New Roman" w:cs="Times New Roman"/>
          <w:sz w:val="28"/>
          <w:szCs w:val="28"/>
        </w:rPr>
        <w:t>я</w:t>
      </w:r>
      <w:r w:rsidRPr="001A3D42">
        <w:rPr>
          <w:rFonts w:ascii="Times New Roman" w:hAnsi="Times New Roman" w:cs="Times New Roman"/>
          <w:sz w:val="28"/>
          <w:szCs w:val="28"/>
        </w:rPr>
        <w:t xml:space="preserve"> года, следующего за </w:t>
      </w:r>
      <w:r>
        <w:rPr>
          <w:rFonts w:ascii="Times New Roman" w:hAnsi="Times New Roman" w:cs="Times New Roman"/>
          <w:sz w:val="28"/>
          <w:szCs w:val="28"/>
        </w:rPr>
        <w:t>отчетным годом, на основании сведений, указанных в пункт</w:t>
      </w:r>
      <w:r w:rsidR="001E3BA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A063B0">
        <w:rPr>
          <w:rFonts w:ascii="Times New Roman" w:hAnsi="Times New Roman" w:cs="Times New Roman"/>
          <w:sz w:val="28"/>
          <w:szCs w:val="28"/>
        </w:rPr>
        <w:t>3</w:t>
      </w:r>
      <w:r w:rsidR="00742E75">
        <w:rPr>
          <w:rFonts w:ascii="Times New Roman" w:hAnsi="Times New Roman" w:cs="Times New Roman"/>
          <w:sz w:val="28"/>
          <w:szCs w:val="28"/>
        </w:rPr>
        <w:t>, 3.4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подготавлива</w:t>
      </w:r>
      <w:r w:rsidR="00570C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ежегодный отчет о результатах реализации Стратегии и направля</w:t>
      </w:r>
      <w:r w:rsidR="00570C3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его главе городского округа город Воронеж.</w:t>
      </w:r>
      <w:r w:rsidR="009E4395">
        <w:rPr>
          <w:rFonts w:ascii="Times New Roman" w:hAnsi="Times New Roman"/>
          <w:sz w:val="28"/>
          <w:szCs w:val="28"/>
        </w:rPr>
        <w:t xml:space="preserve"> </w:t>
      </w:r>
    </w:p>
    <w:p w:rsidR="00BF468D" w:rsidRPr="001A3D42" w:rsidRDefault="008C4A2D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42">
        <w:rPr>
          <w:rFonts w:ascii="Times New Roman" w:hAnsi="Times New Roman"/>
          <w:sz w:val="28"/>
          <w:szCs w:val="28"/>
        </w:rPr>
        <w:t>3.6.</w:t>
      </w:r>
      <w:r w:rsidR="00B2246D">
        <w:rPr>
          <w:rFonts w:ascii="Times New Roman" w:hAnsi="Times New Roman"/>
          <w:sz w:val="28"/>
          <w:szCs w:val="28"/>
        </w:rPr>
        <w:t> </w:t>
      </w:r>
      <w:r w:rsidRPr="001A3D42">
        <w:rPr>
          <w:rFonts w:ascii="Times New Roman" w:hAnsi="Times New Roman"/>
          <w:sz w:val="28"/>
          <w:szCs w:val="28"/>
        </w:rPr>
        <w:t>Отчет о результатах реализации Стратегии</w:t>
      </w:r>
      <w:r w:rsidRPr="001A3D42">
        <w:rPr>
          <w:rFonts w:ascii="Times New Roman" w:hAnsi="Times New Roman" w:cs="Times New Roman"/>
          <w:sz w:val="28"/>
          <w:szCs w:val="28"/>
        </w:rPr>
        <w:t xml:space="preserve"> </w:t>
      </w:r>
      <w:r w:rsidR="007F493A" w:rsidRPr="001A3D42">
        <w:rPr>
          <w:rFonts w:ascii="Times New Roman" w:hAnsi="Times New Roman" w:cs="Times New Roman"/>
          <w:sz w:val="28"/>
          <w:szCs w:val="28"/>
        </w:rPr>
        <w:t>подлеж</w:t>
      </w:r>
      <w:r w:rsidRPr="001A3D42">
        <w:rPr>
          <w:rFonts w:ascii="Times New Roman" w:hAnsi="Times New Roman" w:cs="Times New Roman"/>
          <w:sz w:val="28"/>
          <w:szCs w:val="28"/>
        </w:rPr>
        <w:t>и</w:t>
      </w:r>
      <w:r w:rsidR="007F493A" w:rsidRPr="001A3D42">
        <w:rPr>
          <w:rFonts w:ascii="Times New Roman" w:hAnsi="Times New Roman" w:cs="Times New Roman"/>
          <w:sz w:val="28"/>
          <w:szCs w:val="28"/>
        </w:rPr>
        <w:t xml:space="preserve">т </w:t>
      </w:r>
      <w:r w:rsidR="00BF468D" w:rsidRPr="001A3D42">
        <w:rPr>
          <w:rFonts w:ascii="Times New Roman" w:hAnsi="Times New Roman" w:cs="Times New Roman"/>
          <w:sz w:val="28"/>
          <w:szCs w:val="28"/>
        </w:rPr>
        <w:t xml:space="preserve">размещению на общедоступном информационном ресурсе стратегического планирования и официальном сайте администрации городского округа город Воронеж в информационно-телекоммуникационной сети </w:t>
      </w:r>
      <w:r w:rsidR="00742E75">
        <w:rPr>
          <w:rFonts w:ascii="Times New Roman" w:hAnsi="Times New Roman" w:cs="Times New Roman"/>
          <w:sz w:val="28"/>
          <w:szCs w:val="28"/>
        </w:rPr>
        <w:t>«</w:t>
      </w:r>
      <w:r w:rsidR="00BF468D" w:rsidRPr="001A3D42">
        <w:rPr>
          <w:rFonts w:ascii="Times New Roman" w:hAnsi="Times New Roman" w:cs="Times New Roman"/>
          <w:sz w:val="28"/>
          <w:szCs w:val="28"/>
        </w:rPr>
        <w:t>Интернет</w:t>
      </w:r>
      <w:r w:rsidR="00742E75">
        <w:rPr>
          <w:rFonts w:ascii="Times New Roman" w:hAnsi="Times New Roman" w:cs="Times New Roman"/>
          <w:sz w:val="28"/>
          <w:szCs w:val="28"/>
        </w:rPr>
        <w:t>»</w:t>
      </w:r>
      <w:r w:rsidR="00BF468D" w:rsidRPr="001A3D42">
        <w:t>.</w:t>
      </w:r>
    </w:p>
    <w:p w:rsidR="005C5EB7" w:rsidRDefault="005C5EB7" w:rsidP="00AA1170">
      <w:pPr>
        <w:pStyle w:val="ConsPlusNormal"/>
        <w:suppressAutoHyphens/>
        <w:spacing w:line="372" w:lineRule="auto"/>
        <w:ind w:firstLine="709"/>
        <w:jc w:val="both"/>
      </w:pPr>
      <w:r>
        <w:t>3.</w:t>
      </w:r>
      <w:r w:rsidR="00BF468D">
        <w:t>7</w:t>
      </w:r>
      <w:r>
        <w:t>.</w:t>
      </w:r>
      <w:r w:rsidR="00B2246D">
        <w:t> </w:t>
      </w:r>
      <w:r w:rsidRPr="0066455F">
        <w:t xml:space="preserve">По результатам мониторинга реализации Стратегии уполномоченным органом в случае необходимости готовятся предложения по дальнейшей реализации </w:t>
      </w:r>
      <w:r>
        <w:t xml:space="preserve">или корректировке </w:t>
      </w:r>
      <w:r w:rsidRPr="0066455F">
        <w:t>Стратегии.</w:t>
      </w:r>
    </w:p>
    <w:p w:rsidR="00A20971" w:rsidRDefault="00A20971" w:rsidP="001E3BA2">
      <w:pPr>
        <w:pStyle w:val="ConsPlusNormal"/>
        <w:suppressAutoHyphens/>
        <w:jc w:val="center"/>
      </w:pPr>
    </w:p>
    <w:p w:rsidR="005C5EB7" w:rsidRPr="00742E75" w:rsidRDefault="00742E75" w:rsidP="001E3BA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42E7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2246D">
        <w:rPr>
          <w:rFonts w:ascii="Times New Roman" w:hAnsi="Times New Roman" w:cs="Times New Roman"/>
          <w:sz w:val="28"/>
          <w:szCs w:val="28"/>
        </w:rPr>
        <w:t>  </w:t>
      </w:r>
      <w:r w:rsidRPr="00742E75">
        <w:rPr>
          <w:rFonts w:ascii="Times New Roman" w:hAnsi="Times New Roman" w:cs="Times New Roman"/>
          <w:sz w:val="28"/>
          <w:szCs w:val="28"/>
        </w:rPr>
        <w:t>КОР</w:t>
      </w:r>
      <w:r w:rsidR="005C5EB7" w:rsidRPr="00742E75">
        <w:rPr>
          <w:rFonts w:ascii="Times New Roman" w:hAnsi="Times New Roman" w:cs="Times New Roman"/>
          <w:sz w:val="28"/>
          <w:szCs w:val="28"/>
        </w:rPr>
        <w:t>РЕКТИРОВКА</w:t>
      </w:r>
      <w:proofErr w:type="gramEnd"/>
      <w:r w:rsidR="005C5EB7" w:rsidRPr="00742E75">
        <w:rPr>
          <w:rFonts w:ascii="Times New Roman" w:hAnsi="Times New Roman" w:cs="Times New Roman"/>
          <w:sz w:val="28"/>
          <w:szCs w:val="28"/>
        </w:rPr>
        <w:t xml:space="preserve"> </w:t>
      </w:r>
      <w:r w:rsidR="00B2246D">
        <w:rPr>
          <w:rFonts w:ascii="Times New Roman" w:hAnsi="Times New Roman" w:cs="Times New Roman"/>
          <w:sz w:val="28"/>
          <w:szCs w:val="28"/>
        </w:rPr>
        <w:t xml:space="preserve"> 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СТРАТЕГИИ </w:t>
      </w:r>
    </w:p>
    <w:p w:rsidR="00742E75" w:rsidRPr="00570D1D" w:rsidRDefault="00742E75" w:rsidP="001E3BA2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2E75" w:rsidRPr="00742E75" w:rsidRDefault="00742E75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4.1.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4B4704" w:rsidRPr="00742E75">
        <w:rPr>
          <w:rFonts w:ascii="Times New Roman" w:hAnsi="Times New Roman" w:cs="Times New Roman"/>
          <w:sz w:val="28"/>
          <w:szCs w:val="28"/>
        </w:rPr>
        <w:t xml:space="preserve">Корректировка Стратегии осуществляется не чаще </w:t>
      </w:r>
      <w:r w:rsidRPr="00742E75">
        <w:rPr>
          <w:rFonts w:ascii="Times New Roman" w:hAnsi="Times New Roman" w:cs="Times New Roman"/>
          <w:sz w:val="28"/>
          <w:szCs w:val="28"/>
        </w:rPr>
        <w:t>1</w:t>
      </w:r>
      <w:r w:rsidR="004B4704" w:rsidRPr="00742E75">
        <w:rPr>
          <w:rFonts w:ascii="Times New Roman" w:hAnsi="Times New Roman" w:cs="Times New Roman"/>
          <w:sz w:val="28"/>
          <w:szCs w:val="28"/>
        </w:rPr>
        <w:t xml:space="preserve"> раза в </w:t>
      </w:r>
      <w:r w:rsidRPr="00742E75">
        <w:rPr>
          <w:rFonts w:ascii="Times New Roman" w:hAnsi="Times New Roman" w:cs="Times New Roman"/>
          <w:sz w:val="28"/>
          <w:szCs w:val="28"/>
        </w:rPr>
        <w:t>3</w:t>
      </w:r>
      <w:r w:rsidR="004B4704" w:rsidRPr="00742E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2E75" w:rsidRPr="00742E75" w:rsidRDefault="00742E75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4.2.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D57617" w:rsidRPr="00742E75">
        <w:rPr>
          <w:rFonts w:ascii="Times New Roman" w:hAnsi="Times New Roman" w:cs="Times New Roman"/>
          <w:sz w:val="28"/>
          <w:szCs w:val="28"/>
        </w:rPr>
        <w:t xml:space="preserve">Глава городского округа город Воронеж по итогам рассмотрения отчета о ходе реализации Стратегии за отчетный год, при изменении внешних и внутренних факторов, оказывающих существенное влияние на социально-экономическое развитие городского округа город Воронеж, принимает решение о корректировке Стратегии путем издания </w:t>
      </w:r>
      <w:r w:rsidR="00D57617" w:rsidRPr="00742E75">
        <w:rPr>
          <w:rFonts w:ascii="Times New Roman" w:hAnsi="Times New Roman" w:cs="Times New Roman"/>
          <w:bCs/>
          <w:sz w:val="28"/>
          <w:szCs w:val="28"/>
        </w:rPr>
        <w:t>правового акта администрации городского округа город Воронеж</w:t>
      </w:r>
      <w:r w:rsidR="00D57617" w:rsidRPr="00742E75">
        <w:rPr>
          <w:rFonts w:ascii="Times New Roman" w:hAnsi="Times New Roman" w:cs="Times New Roman"/>
          <w:sz w:val="28"/>
          <w:szCs w:val="28"/>
        </w:rPr>
        <w:t>.</w:t>
      </w:r>
    </w:p>
    <w:p w:rsidR="00742E75" w:rsidRPr="00742E75" w:rsidRDefault="00742E75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4.3.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BC027F" w:rsidRPr="00742E75">
        <w:rPr>
          <w:rFonts w:ascii="Times New Roman" w:hAnsi="Times New Roman" w:cs="Times New Roman"/>
          <w:sz w:val="28"/>
          <w:szCs w:val="28"/>
        </w:rPr>
        <w:t>При принятии решения о привлечении сторонней организации уполномоченный орган подготавливает техническое задание на проведение научно-исследовательской работы по корректировке Стратегии.</w:t>
      </w:r>
    </w:p>
    <w:p w:rsidR="00742E75" w:rsidRPr="00742E75" w:rsidRDefault="00742E75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4.4.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>Корректировка Стратегии осуществляется уполномоченным органом во взаимодействии с участниками разработки Стратегии путем подготовки проекта решения Воронежской городской Думы о внесении изменений в Стратегию.</w:t>
      </w:r>
    </w:p>
    <w:p w:rsidR="00742E75" w:rsidRDefault="00742E75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2E75">
        <w:rPr>
          <w:rFonts w:ascii="Times New Roman" w:hAnsi="Times New Roman" w:cs="Times New Roman"/>
          <w:sz w:val="28"/>
          <w:szCs w:val="28"/>
        </w:rPr>
        <w:t>4.5.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5C5EB7" w:rsidRPr="00742E75">
        <w:rPr>
          <w:rFonts w:ascii="Times New Roman" w:hAnsi="Times New Roman" w:cs="Times New Roman"/>
          <w:sz w:val="28"/>
          <w:szCs w:val="28"/>
        </w:rPr>
        <w:t>Проект корректировки Стратегии подлежит:</w:t>
      </w:r>
    </w:p>
    <w:p w:rsidR="00742E75" w:rsidRDefault="00742E75" w:rsidP="00AA1170">
      <w:pPr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17946" w:rsidRPr="00742E75">
        <w:rPr>
          <w:rFonts w:ascii="Times New Roman" w:hAnsi="Times New Roman"/>
          <w:sz w:val="28"/>
          <w:szCs w:val="28"/>
        </w:rPr>
        <w:t xml:space="preserve">размещению на общедоступном информационном ресурсе стратегического планирования и официальном сайте администрации городского округа город Воронеж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117946" w:rsidRPr="00742E7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117946" w:rsidRPr="00742E75">
        <w:rPr>
          <w:rFonts w:ascii="Times New Roman" w:hAnsi="Times New Roman"/>
          <w:sz w:val="28"/>
          <w:szCs w:val="28"/>
        </w:rPr>
        <w:t>;</w:t>
      </w:r>
    </w:p>
    <w:p w:rsidR="00742E75" w:rsidRDefault="00742E75" w:rsidP="00AA1170">
      <w:pPr>
        <w:widowControl w:val="0"/>
        <w:suppressAutoHyphens/>
        <w:autoSpaceDE w:val="0"/>
        <w:autoSpaceDN w:val="0"/>
        <w:adjustRightInd w:val="0"/>
        <w:spacing w:after="0" w:line="37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117946" w:rsidRPr="00742E75">
        <w:rPr>
          <w:rFonts w:ascii="Times New Roman" w:hAnsi="Times New Roman"/>
          <w:sz w:val="28"/>
          <w:szCs w:val="28"/>
        </w:rPr>
        <w:t>общественному обсуждению в порядке, установленном муниципальными правовыми актами;</w:t>
      </w:r>
    </w:p>
    <w:p w:rsidR="00742E75" w:rsidRPr="00273199" w:rsidRDefault="00742E75" w:rsidP="001E3BA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pacing w:val="4"/>
          <w:sz w:val="28"/>
          <w:szCs w:val="28"/>
        </w:rPr>
      </w:pPr>
      <w:r w:rsidRPr="00273199"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B2246D" w:rsidRPr="00273199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BC027F" w:rsidRPr="00273199">
        <w:rPr>
          <w:rFonts w:ascii="Times New Roman" w:hAnsi="Times New Roman"/>
          <w:spacing w:val="4"/>
          <w:sz w:val="28"/>
          <w:szCs w:val="28"/>
        </w:rPr>
        <w:t xml:space="preserve">согласованию </w:t>
      </w:r>
      <w:r w:rsidR="00570C3E" w:rsidRPr="00273199">
        <w:rPr>
          <w:rFonts w:ascii="Times New Roman" w:hAnsi="Times New Roman"/>
          <w:spacing w:val="4"/>
          <w:sz w:val="28"/>
          <w:szCs w:val="28"/>
        </w:rPr>
        <w:t xml:space="preserve">в части, подлежащей корректировке, </w:t>
      </w:r>
      <w:r w:rsidR="00BC027F" w:rsidRPr="00273199">
        <w:rPr>
          <w:rFonts w:ascii="Times New Roman" w:hAnsi="Times New Roman"/>
          <w:spacing w:val="4"/>
          <w:sz w:val="28"/>
          <w:szCs w:val="28"/>
        </w:rPr>
        <w:t>с</w:t>
      </w:r>
      <w:r w:rsidR="00273199">
        <w:rPr>
          <w:rFonts w:ascii="Times New Roman" w:hAnsi="Times New Roman"/>
          <w:spacing w:val="4"/>
          <w:sz w:val="28"/>
          <w:szCs w:val="28"/>
        </w:rPr>
        <w:br/>
      </w:r>
      <w:r w:rsidR="00BC027F" w:rsidRPr="00273199">
        <w:rPr>
          <w:rFonts w:ascii="Times New Roman" w:hAnsi="Times New Roman"/>
          <w:spacing w:val="4"/>
          <w:sz w:val="28"/>
          <w:szCs w:val="28"/>
        </w:rPr>
        <w:t>документами стратегического планирования, разрабатываемыми и утверждаемыми (одобряемыми) органами государственной власти Воронежской области;</w:t>
      </w:r>
    </w:p>
    <w:p w:rsidR="00742E75" w:rsidRDefault="00742E75" w:rsidP="001E3BA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2246D">
        <w:rPr>
          <w:rFonts w:ascii="Times New Roman" w:hAnsi="Times New Roman"/>
          <w:sz w:val="28"/>
          <w:szCs w:val="28"/>
        </w:rPr>
        <w:t> </w:t>
      </w:r>
      <w:r w:rsidR="00117946" w:rsidRPr="00742E75">
        <w:rPr>
          <w:rFonts w:ascii="Times New Roman" w:hAnsi="Times New Roman"/>
          <w:sz w:val="28"/>
          <w:szCs w:val="28"/>
        </w:rPr>
        <w:t xml:space="preserve">рассмотрению на </w:t>
      </w:r>
      <w:r w:rsidR="00117946" w:rsidRPr="00742E75">
        <w:rPr>
          <w:rFonts w:ascii="Times New Roman" w:hAnsi="Times New Roman" w:cs="Times New Roman"/>
          <w:sz w:val="28"/>
          <w:szCs w:val="28"/>
        </w:rPr>
        <w:t>координационном совете по стратегическому развитию городского округа город Воронеж</w:t>
      </w:r>
      <w:r w:rsidR="00117946" w:rsidRPr="00742E75">
        <w:rPr>
          <w:rFonts w:ascii="Times New Roman" w:hAnsi="Times New Roman"/>
          <w:sz w:val="28"/>
          <w:szCs w:val="28"/>
        </w:rPr>
        <w:t>;</w:t>
      </w:r>
    </w:p>
    <w:p w:rsidR="00742E75" w:rsidRDefault="00742E75" w:rsidP="001E3BA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r w:rsidR="00BC027F" w:rsidRPr="00742E75">
        <w:rPr>
          <w:rFonts w:ascii="Times New Roman" w:hAnsi="Times New Roman"/>
          <w:sz w:val="28"/>
          <w:szCs w:val="28"/>
        </w:rPr>
        <w:t>н</w:t>
      </w:r>
      <w:r w:rsidR="00D04FA0" w:rsidRPr="00742E75">
        <w:rPr>
          <w:rFonts w:ascii="Times New Roman" w:hAnsi="Times New Roman" w:cs="Times New Roman"/>
          <w:sz w:val="28"/>
          <w:szCs w:val="28"/>
        </w:rPr>
        <w:t>аправлению в Воронежскую городскую Думу для утверждения</w:t>
      </w:r>
      <w:r w:rsidR="00BC027F" w:rsidRPr="00742E75">
        <w:rPr>
          <w:rFonts w:ascii="Times New Roman" w:hAnsi="Times New Roman" w:cs="Times New Roman"/>
          <w:sz w:val="28"/>
          <w:szCs w:val="28"/>
        </w:rPr>
        <w:t>.</w:t>
      </w:r>
    </w:p>
    <w:p w:rsidR="00594C0D" w:rsidRPr="00742E75" w:rsidRDefault="00742E75" w:rsidP="001E3BA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B224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C5EB7" w:rsidRPr="00742E75">
        <w:rPr>
          <w:rFonts w:ascii="Times New Roman" w:hAnsi="Times New Roman" w:cs="Times New Roman"/>
          <w:sz w:val="28"/>
          <w:szCs w:val="28"/>
        </w:rPr>
        <w:t>Сведения о корректировке</w:t>
      </w:r>
      <w:r w:rsidR="00B47BC9">
        <w:rPr>
          <w:rFonts w:ascii="Times New Roman" w:hAnsi="Times New Roman" w:cs="Times New Roman"/>
          <w:sz w:val="28"/>
          <w:szCs w:val="28"/>
        </w:rPr>
        <w:t xml:space="preserve"> </w:t>
      </w:r>
      <w:r w:rsidR="005C5EB7" w:rsidRPr="00742E75">
        <w:rPr>
          <w:rFonts w:ascii="Times New Roman" w:hAnsi="Times New Roman" w:cs="Times New Roman"/>
          <w:sz w:val="28"/>
          <w:szCs w:val="28"/>
        </w:rPr>
        <w:t xml:space="preserve">Стратегии подлежат направлению в Министерство экономического развития Российской Федерации для государственной регистрации и внесения изменений в федеральный государственный реестр документов стратегического планирования </w:t>
      </w:r>
      <w:r w:rsidR="00594C0D" w:rsidRPr="00742E75">
        <w:rPr>
          <w:rFonts w:ascii="Times New Roman" w:hAnsi="Times New Roman" w:cs="Times New Roman"/>
          <w:sz w:val="28"/>
          <w:szCs w:val="28"/>
        </w:rPr>
        <w:t>в соответствии с правилами, установленными постановлением Правительства Россий</w:t>
      </w:r>
      <w:r w:rsidR="00667857" w:rsidRPr="00742E75">
        <w:rPr>
          <w:rFonts w:ascii="Times New Roman" w:hAnsi="Times New Roman" w:cs="Times New Roman"/>
          <w:sz w:val="28"/>
          <w:szCs w:val="28"/>
        </w:rPr>
        <w:t>ской Федерации от 25.06.2015</w:t>
      </w:r>
      <w:r w:rsidR="00594C0D" w:rsidRPr="00742E75">
        <w:rPr>
          <w:rFonts w:ascii="Times New Roman" w:hAnsi="Times New Roman" w:cs="Times New Roman"/>
          <w:sz w:val="28"/>
          <w:szCs w:val="28"/>
        </w:rPr>
        <w:t xml:space="preserve">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  <w:proofErr w:type="gramEnd"/>
    </w:p>
    <w:p w:rsidR="00594C0D" w:rsidRPr="00594C0D" w:rsidRDefault="00594C0D" w:rsidP="00B224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375" w:rsidRDefault="00CE4375" w:rsidP="00B224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46D" w:rsidRDefault="00B2246D" w:rsidP="00B224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2246D" w:rsidTr="00B2246D">
        <w:tc>
          <w:tcPr>
            <w:tcW w:w="4785" w:type="dxa"/>
          </w:tcPr>
          <w:p w:rsidR="00B2246D" w:rsidRDefault="00B2246D" w:rsidP="00B2246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B2246D" w:rsidRDefault="00B2246D" w:rsidP="00B2246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</w:t>
            </w:r>
          </w:p>
          <w:p w:rsidR="00B2246D" w:rsidRDefault="00B2246D" w:rsidP="00B2246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программ развития</w:t>
            </w:r>
          </w:p>
        </w:tc>
        <w:tc>
          <w:tcPr>
            <w:tcW w:w="4785" w:type="dxa"/>
          </w:tcPr>
          <w:p w:rsidR="00B2246D" w:rsidRDefault="00B2246D" w:rsidP="00B2246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46D" w:rsidRDefault="00B2246D" w:rsidP="00B2246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46D" w:rsidRDefault="00B2246D" w:rsidP="00B2246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  <w:bookmarkStart w:id="4" w:name="Par88"/>
            <w:bookmarkEnd w:id="4"/>
            <w:proofErr w:type="spellEnd"/>
          </w:p>
        </w:tc>
      </w:tr>
    </w:tbl>
    <w:p w:rsidR="00B2246D" w:rsidRDefault="00B2246D" w:rsidP="00B224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46D" w:rsidSect="00B47BC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75" w:rsidRDefault="002C2975">
      <w:pPr>
        <w:spacing w:after="0" w:line="240" w:lineRule="auto"/>
      </w:pPr>
      <w:r>
        <w:separator/>
      </w:r>
    </w:p>
  </w:endnote>
  <w:endnote w:type="continuationSeparator" w:id="0">
    <w:p w:rsidR="002C2975" w:rsidRDefault="002C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75" w:rsidRDefault="002C2975">
      <w:pPr>
        <w:spacing w:after="0" w:line="240" w:lineRule="auto"/>
      </w:pPr>
      <w:r>
        <w:separator/>
      </w:r>
    </w:p>
  </w:footnote>
  <w:footnote w:type="continuationSeparator" w:id="0">
    <w:p w:rsidR="002C2975" w:rsidRDefault="002C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532566"/>
      <w:docPartObj>
        <w:docPartGallery w:val="Page Numbers (Top of Page)"/>
        <w:docPartUnique/>
      </w:docPartObj>
    </w:sdtPr>
    <w:sdtEndPr/>
    <w:sdtContent>
      <w:p w:rsidR="004D0539" w:rsidRDefault="003C54BF">
        <w:pPr>
          <w:pStyle w:val="a4"/>
          <w:jc w:val="center"/>
        </w:pPr>
        <w:r>
          <w:fldChar w:fldCharType="begin"/>
        </w:r>
        <w:r w:rsidR="005A4B2C">
          <w:instrText>PAGE   \* MERGEFORMAT</w:instrText>
        </w:r>
        <w:r>
          <w:fldChar w:fldCharType="separate"/>
        </w:r>
        <w:r w:rsidR="006D5A18">
          <w:rPr>
            <w:noProof/>
          </w:rPr>
          <w:t>2</w:t>
        </w:r>
        <w:r>
          <w:fldChar w:fldCharType="end"/>
        </w:r>
      </w:p>
    </w:sdtContent>
  </w:sdt>
  <w:p w:rsidR="004D0539" w:rsidRDefault="006D5A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DEE"/>
    <w:multiLevelType w:val="hybridMultilevel"/>
    <w:tmpl w:val="7996CBB6"/>
    <w:lvl w:ilvl="0" w:tplc="ABD215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36480C"/>
    <w:multiLevelType w:val="multilevel"/>
    <w:tmpl w:val="5566AD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7B7E96"/>
    <w:multiLevelType w:val="hybridMultilevel"/>
    <w:tmpl w:val="71D8FFDA"/>
    <w:lvl w:ilvl="0" w:tplc="BE6EF3C6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7555616"/>
    <w:multiLevelType w:val="hybridMultilevel"/>
    <w:tmpl w:val="2B0A713C"/>
    <w:lvl w:ilvl="0" w:tplc="D38C1984">
      <w:start w:val="1"/>
      <w:numFmt w:val="upperRoman"/>
      <w:lvlText w:val="%1."/>
      <w:lvlJc w:val="left"/>
      <w:pPr>
        <w:ind w:left="14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18121D71"/>
    <w:multiLevelType w:val="hybridMultilevel"/>
    <w:tmpl w:val="A924595C"/>
    <w:lvl w:ilvl="0" w:tplc="DE5AB5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52840"/>
    <w:multiLevelType w:val="multilevel"/>
    <w:tmpl w:val="24DEB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72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1CC0159C"/>
    <w:multiLevelType w:val="hybridMultilevel"/>
    <w:tmpl w:val="7030486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112ABF"/>
    <w:multiLevelType w:val="hybridMultilevel"/>
    <w:tmpl w:val="36CECF8E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B2AFC"/>
    <w:multiLevelType w:val="multilevel"/>
    <w:tmpl w:val="63AC5B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9">
    <w:nsid w:val="2353639F"/>
    <w:multiLevelType w:val="multilevel"/>
    <w:tmpl w:val="5566AD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7E12584"/>
    <w:multiLevelType w:val="hybridMultilevel"/>
    <w:tmpl w:val="09ECE552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03A51"/>
    <w:multiLevelType w:val="multilevel"/>
    <w:tmpl w:val="DFB23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2">
    <w:nsid w:val="2E721491"/>
    <w:multiLevelType w:val="hybridMultilevel"/>
    <w:tmpl w:val="77A2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46C3B"/>
    <w:multiLevelType w:val="hybridMultilevel"/>
    <w:tmpl w:val="B5CC0C6A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78E0D4A"/>
    <w:multiLevelType w:val="hybridMultilevel"/>
    <w:tmpl w:val="22601768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4703D"/>
    <w:multiLevelType w:val="hybridMultilevel"/>
    <w:tmpl w:val="3D2405FA"/>
    <w:lvl w:ilvl="0" w:tplc="A014C79C">
      <w:start w:val="1"/>
      <w:numFmt w:val="bullet"/>
      <w:lvlText w:val="–"/>
      <w:lvlJc w:val="left"/>
      <w:pPr>
        <w:ind w:left="141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6">
    <w:nsid w:val="43AD7536"/>
    <w:multiLevelType w:val="multilevel"/>
    <w:tmpl w:val="6E88F3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452E313D"/>
    <w:multiLevelType w:val="multilevel"/>
    <w:tmpl w:val="7C66EF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61008B0"/>
    <w:multiLevelType w:val="hybridMultilevel"/>
    <w:tmpl w:val="D7CA159C"/>
    <w:lvl w:ilvl="0" w:tplc="ABD215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55F60CB8"/>
    <w:multiLevelType w:val="hybridMultilevel"/>
    <w:tmpl w:val="31DC398A"/>
    <w:lvl w:ilvl="0" w:tplc="2676050C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6460011"/>
    <w:multiLevelType w:val="hybridMultilevel"/>
    <w:tmpl w:val="8F727E28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E3D33"/>
    <w:multiLevelType w:val="multilevel"/>
    <w:tmpl w:val="16D69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5B3E1824"/>
    <w:multiLevelType w:val="multilevel"/>
    <w:tmpl w:val="BE02CF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C602A36"/>
    <w:multiLevelType w:val="hybridMultilevel"/>
    <w:tmpl w:val="0EB21AB6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681A57"/>
    <w:multiLevelType w:val="hybridMultilevel"/>
    <w:tmpl w:val="4DE23ED8"/>
    <w:lvl w:ilvl="0" w:tplc="ABD215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E8018C5"/>
    <w:multiLevelType w:val="multilevel"/>
    <w:tmpl w:val="3850A492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673F28AC"/>
    <w:multiLevelType w:val="hybridMultilevel"/>
    <w:tmpl w:val="120A4EFE"/>
    <w:lvl w:ilvl="0" w:tplc="ABD215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68F70B4E"/>
    <w:multiLevelType w:val="hybridMultilevel"/>
    <w:tmpl w:val="DD662BB8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127A12"/>
    <w:multiLevelType w:val="multilevel"/>
    <w:tmpl w:val="BD2E096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9">
    <w:nsid w:val="6FE85E49"/>
    <w:multiLevelType w:val="hybridMultilevel"/>
    <w:tmpl w:val="E40AED26"/>
    <w:lvl w:ilvl="0" w:tplc="EEEA2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4343B"/>
    <w:multiLevelType w:val="hybridMultilevel"/>
    <w:tmpl w:val="6BBC9C20"/>
    <w:lvl w:ilvl="0" w:tplc="291C695C">
      <w:start w:val="1"/>
      <w:numFmt w:val="upperRoman"/>
      <w:lvlText w:val="%1."/>
      <w:lvlJc w:val="left"/>
      <w:pPr>
        <w:ind w:left="14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1">
    <w:nsid w:val="7C7031CD"/>
    <w:multiLevelType w:val="hybridMultilevel"/>
    <w:tmpl w:val="639E04E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EAB39E4"/>
    <w:multiLevelType w:val="hybridMultilevel"/>
    <w:tmpl w:val="24088FD6"/>
    <w:lvl w:ilvl="0" w:tplc="A014C7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385D4A"/>
    <w:multiLevelType w:val="hybridMultilevel"/>
    <w:tmpl w:val="63C6FA52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4"/>
  </w:num>
  <w:num w:numId="5">
    <w:abstractNumId w:val="26"/>
  </w:num>
  <w:num w:numId="6">
    <w:abstractNumId w:val="6"/>
  </w:num>
  <w:num w:numId="7">
    <w:abstractNumId w:val="13"/>
  </w:num>
  <w:num w:numId="8">
    <w:abstractNumId w:val="18"/>
  </w:num>
  <w:num w:numId="9">
    <w:abstractNumId w:val="29"/>
  </w:num>
  <w:num w:numId="10">
    <w:abstractNumId w:val="21"/>
  </w:num>
  <w:num w:numId="11">
    <w:abstractNumId w:val="2"/>
  </w:num>
  <w:num w:numId="12">
    <w:abstractNumId w:val="7"/>
  </w:num>
  <w:num w:numId="13">
    <w:abstractNumId w:val="23"/>
  </w:num>
  <w:num w:numId="14">
    <w:abstractNumId w:val="19"/>
  </w:num>
  <w:num w:numId="15">
    <w:abstractNumId w:val="33"/>
  </w:num>
  <w:num w:numId="16">
    <w:abstractNumId w:val="20"/>
  </w:num>
  <w:num w:numId="17">
    <w:abstractNumId w:val="31"/>
  </w:num>
  <w:num w:numId="18">
    <w:abstractNumId w:val="10"/>
  </w:num>
  <w:num w:numId="19">
    <w:abstractNumId w:val="25"/>
  </w:num>
  <w:num w:numId="20">
    <w:abstractNumId w:val="27"/>
  </w:num>
  <w:num w:numId="21">
    <w:abstractNumId w:val="14"/>
  </w:num>
  <w:num w:numId="22">
    <w:abstractNumId w:val="1"/>
  </w:num>
  <w:num w:numId="23">
    <w:abstractNumId w:val="15"/>
  </w:num>
  <w:num w:numId="24">
    <w:abstractNumId w:val="32"/>
  </w:num>
  <w:num w:numId="25">
    <w:abstractNumId w:val="9"/>
  </w:num>
  <w:num w:numId="26">
    <w:abstractNumId w:val="16"/>
  </w:num>
  <w:num w:numId="27">
    <w:abstractNumId w:val="11"/>
  </w:num>
  <w:num w:numId="28">
    <w:abstractNumId w:val="30"/>
  </w:num>
  <w:num w:numId="29">
    <w:abstractNumId w:val="3"/>
  </w:num>
  <w:num w:numId="30">
    <w:abstractNumId w:val="4"/>
  </w:num>
  <w:num w:numId="31">
    <w:abstractNumId w:val="12"/>
  </w:num>
  <w:num w:numId="32">
    <w:abstractNumId w:val="8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75"/>
    <w:rsid w:val="00015B35"/>
    <w:rsid w:val="00051458"/>
    <w:rsid w:val="00057E10"/>
    <w:rsid w:val="00062C64"/>
    <w:rsid w:val="00062E83"/>
    <w:rsid w:val="00070F02"/>
    <w:rsid w:val="00073D46"/>
    <w:rsid w:val="0007417C"/>
    <w:rsid w:val="000800CA"/>
    <w:rsid w:val="000937D5"/>
    <w:rsid w:val="00095D92"/>
    <w:rsid w:val="000967EA"/>
    <w:rsid w:val="000A3116"/>
    <w:rsid w:val="000B5B3E"/>
    <w:rsid w:val="000C1FA4"/>
    <w:rsid w:val="000C58C1"/>
    <w:rsid w:val="000E0189"/>
    <w:rsid w:val="000E0EBC"/>
    <w:rsid w:val="000E1AC1"/>
    <w:rsid w:val="000F7C46"/>
    <w:rsid w:val="001017E1"/>
    <w:rsid w:val="00112B88"/>
    <w:rsid w:val="00113271"/>
    <w:rsid w:val="00117946"/>
    <w:rsid w:val="001465DD"/>
    <w:rsid w:val="001506B9"/>
    <w:rsid w:val="00173138"/>
    <w:rsid w:val="0017343B"/>
    <w:rsid w:val="00176C09"/>
    <w:rsid w:val="001A3D42"/>
    <w:rsid w:val="001B34F6"/>
    <w:rsid w:val="001B3F6A"/>
    <w:rsid w:val="001B6850"/>
    <w:rsid w:val="001C217D"/>
    <w:rsid w:val="001D26E1"/>
    <w:rsid w:val="001D3F49"/>
    <w:rsid w:val="001E3BA2"/>
    <w:rsid w:val="001F171A"/>
    <w:rsid w:val="001F5403"/>
    <w:rsid w:val="001F6786"/>
    <w:rsid w:val="0020180E"/>
    <w:rsid w:val="002166B0"/>
    <w:rsid w:val="002543C6"/>
    <w:rsid w:val="002563B7"/>
    <w:rsid w:val="002704BD"/>
    <w:rsid w:val="00273199"/>
    <w:rsid w:val="00285E5E"/>
    <w:rsid w:val="00287D1B"/>
    <w:rsid w:val="00297991"/>
    <w:rsid w:val="002A2314"/>
    <w:rsid w:val="002A47A0"/>
    <w:rsid w:val="002B1648"/>
    <w:rsid w:val="002B52CB"/>
    <w:rsid w:val="002C2975"/>
    <w:rsid w:val="002C5A1C"/>
    <w:rsid w:val="002F3BAC"/>
    <w:rsid w:val="002F691A"/>
    <w:rsid w:val="003007C8"/>
    <w:rsid w:val="00303AAD"/>
    <w:rsid w:val="00313A49"/>
    <w:rsid w:val="00325641"/>
    <w:rsid w:val="003409CE"/>
    <w:rsid w:val="00340B0C"/>
    <w:rsid w:val="003417A6"/>
    <w:rsid w:val="003430E3"/>
    <w:rsid w:val="003471AB"/>
    <w:rsid w:val="00370291"/>
    <w:rsid w:val="00371923"/>
    <w:rsid w:val="00372F6E"/>
    <w:rsid w:val="00374231"/>
    <w:rsid w:val="00376B82"/>
    <w:rsid w:val="0038064E"/>
    <w:rsid w:val="0038454F"/>
    <w:rsid w:val="00394465"/>
    <w:rsid w:val="003A022D"/>
    <w:rsid w:val="003B484B"/>
    <w:rsid w:val="003C22BC"/>
    <w:rsid w:val="003C54BF"/>
    <w:rsid w:val="003C5C76"/>
    <w:rsid w:val="003F2B14"/>
    <w:rsid w:val="003F4E72"/>
    <w:rsid w:val="003F5FE9"/>
    <w:rsid w:val="00424E81"/>
    <w:rsid w:val="00426F6C"/>
    <w:rsid w:val="00440496"/>
    <w:rsid w:val="004516E3"/>
    <w:rsid w:val="0045515C"/>
    <w:rsid w:val="00457406"/>
    <w:rsid w:val="00457EBA"/>
    <w:rsid w:val="00465531"/>
    <w:rsid w:val="00467508"/>
    <w:rsid w:val="00470011"/>
    <w:rsid w:val="004A27E2"/>
    <w:rsid w:val="004A5260"/>
    <w:rsid w:val="004B12A6"/>
    <w:rsid w:val="004B23DB"/>
    <w:rsid w:val="004B412B"/>
    <w:rsid w:val="004B4704"/>
    <w:rsid w:val="004B58FF"/>
    <w:rsid w:val="004B7350"/>
    <w:rsid w:val="004C4D03"/>
    <w:rsid w:val="004C6762"/>
    <w:rsid w:val="004E1FE9"/>
    <w:rsid w:val="004E30AF"/>
    <w:rsid w:val="004E47C0"/>
    <w:rsid w:val="004E561F"/>
    <w:rsid w:val="004E75C1"/>
    <w:rsid w:val="004F1E8C"/>
    <w:rsid w:val="00540197"/>
    <w:rsid w:val="00547EA2"/>
    <w:rsid w:val="00554660"/>
    <w:rsid w:val="00556718"/>
    <w:rsid w:val="00561C43"/>
    <w:rsid w:val="00570C3E"/>
    <w:rsid w:val="00570D1D"/>
    <w:rsid w:val="005725D3"/>
    <w:rsid w:val="00591A62"/>
    <w:rsid w:val="00594C0D"/>
    <w:rsid w:val="0059794F"/>
    <w:rsid w:val="005A4B2C"/>
    <w:rsid w:val="005A6016"/>
    <w:rsid w:val="005A68CE"/>
    <w:rsid w:val="005A7080"/>
    <w:rsid w:val="005B7739"/>
    <w:rsid w:val="005C5EB7"/>
    <w:rsid w:val="005C74DC"/>
    <w:rsid w:val="005C7F24"/>
    <w:rsid w:val="005E1B9C"/>
    <w:rsid w:val="005E3A60"/>
    <w:rsid w:val="005E5AD9"/>
    <w:rsid w:val="005F4658"/>
    <w:rsid w:val="005F62CA"/>
    <w:rsid w:val="005F6BC6"/>
    <w:rsid w:val="006008F6"/>
    <w:rsid w:val="00616FC3"/>
    <w:rsid w:val="0062471A"/>
    <w:rsid w:val="006447AD"/>
    <w:rsid w:val="00656C54"/>
    <w:rsid w:val="00663986"/>
    <w:rsid w:val="00666005"/>
    <w:rsid w:val="00667857"/>
    <w:rsid w:val="0067480E"/>
    <w:rsid w:val="006760AB"/>
    <w:rsid w:val="00681D23"/>
    <w:rsid w:val="00691061"/>
    <w:rsid w:val="00697175"/>
    <w:rsid w:val="006975F9"/>
    <w:rsid w:val="006A7A17"/>
    <w:rsid w:val="006B7BDE"/>
    <w:rsid w:val="006C048E"/>
    <w:rsid w:val="006D10E9"/>
    <w:rsid w:val="006D194E"/>
    <w:rsid w:val="006D5964"/>
    <w:rsid w:val="006D5A18"/>
    <w:rsid w:val="0070011B"/>
    <w:rsid w:val="00706F84"/>
    <w:rsid w:val="00715C8D"/>
    <w:rsid w:val="00724B72"/>
    <w:rsid w:val="00725798"/>
    <w:rsid w:val="00742E75"/>
    <w:rsid w:val="007454F9"/>
    <w:rsid w:val="00751ECF"/>
    <w:rsid w:val="0075268A"/>
    <w:rsid w:val="00763A08"/>
    <w:rsid w:val="00767770"/>
    <w:rsid w:val="00775EE9"/>
    <w:rsid w:val="00785AB3"/>
    <w:rsid w:val="00795655"/>
    <w:rsid w:val="007A0822"/>
    <w:rsid w:val="007A4F3B"/>
    <w:rsid w:val="007B3DD6"/>
    <w:rsid w:val="007B766D"/>
    <w:rsid w:val="007C7E89"/>
    <w:rsid w:val="007D3A52"/>
    <w:rsid w:val="007E251C"/>
    <w:rsid w:val="007E4FAE"/>
    <w:rsid w:val="007F1AB9"/>
    <w:rsid w:val="007F3B96"/>
    <w:rsid w:val="007F493A"/>
    <w:rsid w:val="007F777B"/>
    <w:rsid w:val="00811556"/>
    <w:rsid w:val="00825F0A"/>
    <w:rsid w:val="008416FF"/>
    <w:rsid w:val="00844E07"/>
    <w:rsid w:val="00846992"/>
    <w:rsid w:val="00852870"/>
    <w:rsid w:val="00856772"/>
    <w:rsid w:val="00856860"/>
    <w:rsid w:val="008A1730"/>
    <w:rsid w:val="008B35CB"/>
    <w:rsid w:val="008B63FD"/>
    <w:rsid w:val="008C4A2D"/>
    <w:rsid w:val="008C5E0A"/>
    <w:rsid w:val="008C67DB"/>
    <w:rsid w:val="008F0C16"/>
    <w:rsid w:val="008F5A62"/>
    <w:rsid w:val="008F669C"/>
    <w:rsid w:val="0090760F"/>
    <w:rsid w:val="00910129"/>
    <w:rsid w:val="00912AA6"/>
    <w:rsid w:val="00913B86"/>
    <w:rsid w:val="00916FB0"/>
    <w:rsid w:val="00922EFF"/>
    <w:rsid w:val="0092681A"/>
    <w:rsid w:val="0092713F"/>
    <w:rsid w:val="00932817"/>
    <w:rsid w:val="00932DF6"/>
    <w:rsid w:val="00942B9D"/>
    <w:rsid w:val="00984BD8"/>
    <w:rsid w:val="00984D2A"/>
    <w:rsid w:val="00991AB1"/>
    <w:rsid w:val="009A161E"/>
    <w:rsid w:val="009A1714"/>
    <w:rsid w:val="009B0C58"/>
    <w:rsid w:val="009B6914"/>
    <w:rsid w:val="009C74A4"/>
    <w:rsid w:val="009E0664"/>
    <w:rsid w:val="009E4395"/>
    <w:rsid w:val="009F65E3"/>
    <w:rsid w:val="00A034F8"/>
    <w:rsid w:val="00A063B0"/>
    <w:rsid w:val="00A137C4"/>
    <w:rsid w:val="00A20971"/>
    <w:rsid w:val="00A239C6"/>
    <w:rsid w:val="00A32946"/>
    <w:rsid w:val="00A468C5"/>
    <w:rsid w:val="00A531BA"/>
    <w:rsid w:val="00A5342E"/>
    <w:rsid w:val="00A5430C"/>
    <w:rsid w:val="00A655AC"/>
    <w:rsid w:val="00A92601"/>
    <w:rsid w:val="00AA1170"/>
    <w:rsid w:val="00AB4CA9"/>
    <w:rsid w:val="00AD0B06"/>
    <w:rsid w:val="00AD3A23"/>
    <w:rsid w:val="00AE4361"/>
    <w:rsid w:val="00AF38A9"/>
    <w:rsid w:val="00AF5F46"/>
    <w:rsid w:val="00B2246D"/>
    <w:rsid w:val="00B30C31"/>
    <w:rsid w:val="00B34728"/>
    <w:rsid w:val="00B34CA5"/>
    <w:rsid w:val="00B4378E"/>
    <w:rsid w:val="00B47BC9"/>
    <w:rsid w:val="00B619B0"/>
    <w:rsid w:val="00B63E5E"/>
    <w:rsid w:val="00B85534"/>
    <w:rsid w:val="00B96EC8"/>
    <w:rsid w:val="00BB4862"/>
    <w:rsid w:val="00BC027F"/>
    <w:rsid w:val="00BD05E3"/>
    <w:rsid w:val="00BD354D"/>
    <w:rsid w:val="00BF468D"/>
    <w:rsid w:val="00C006CD"/>
    <w:rsid w:val="00C06C3A"/>
    <w:rsid w:val="00C2406F"/>
    <w:rsid w:val="00C26145"/>
    <w:rsid w:val="00C35DAE"/>
    <w:rsid w:val="00C73326"/>
    <w:rsid w:val="00C73797"/>
    <w:rsid w:val="00C77719"/>
    <w:rsid w:val="00C94FDC"/>
    <w:rsid w:val="00C9603E"/>
    <w:rsid w:val="00CA16DA"/>
    <w:rsid w:val="00CD3467"/>
    <w:rsid w:val="00CE4375"/>
    <w:rsid w:val="00CE4A39"/>
    <w:rsid w:val="00CE565D"/>
    <w:rsid w:val="00D04D9B"/>
    <w:rsid w:val="00D04FA0"/>
    <w:rsid w:val="00D11B0E"/>
    <w:rsid w:val="00D13D7A"/>
    <w:rsid w:val="00D21B87"/>
    <w:rsid w:val="00D23B33"/>
    <w:rsid w:val="00D35A50"/>
    <w:rsid w:val="00D3683F"/>
    <w:rsid w:val="00D425DC"/>
    <w:rsid w:val="00D53276"/>
    <w:rsid w:val="00D540D2"/>
    <w:rsid w:val="00D56671"/>
    <w:rsid w:val="00D57617"/>
    <w:rsid w:val="00D6277D"/>
    <w:rsid w:val="00D70601"/>
    <w:rsid w:val="00D76EDA"/>
    <w:rsid w:val="00D87005"/>
    <w:rsid w:val="00DB5AFF"/>
    <w:rsid w:val="00DC6525"/>
    <w:rsid w:val="00DD2E26"/>
    <w:rsid w:val="00DD69BA"/>
    <w:rsid w:val="00DD7AE1"/>
    <w:rsid w:val="00DE1AC1"/>
    <w:rsid w:val="00DE6707"/>
    <w:rsid w:val="00DF618A"/>
    <w:rsid w:val="00DF7D36"/>
    <w:rsid w:val="00E0267A"/>
    <w:rsid w:val="00E038A9"/>
    <w:rsid w:val="00E0522C"/>
    <w:rsid w:val="00E14771"/>
    <w:rsid w:val="00E20DC2"/>
    <w:rsid w:val="00E3734C"/>
    <w:rsid w:val="00E4103B"/>
    <w:rsid w:val="00E50D6B"/>
    <w:rsid w:val="00E538A4"/>
    <w:rsid w:val="00E55959"/>
    <w:rsid w:val="00E606DE"/>
    <w:rsid w:val="00E60C51"/>
    <w:rsid w:val="00E741B0"/>
    <w:rsid w:val="00E751DB"/>
    <w:rsid w:val="00E77314"/>
    <w:rsid w:val="00E9204B"/>
    <w:rsid w:val="00E97952"/>
    <w:rsid w:val="00EA67D1"/>
    <w:rsid w:val="00EB679C"/>
    <w:rsid w:val="00EC44D2"/>
    <w:rsid w:val="00ED5657"/>
    <w:rsid w:val="00EF12B6"/>
    <w:rsid w:val="00EF40E0"/>
    <w:rsid w:val="00EF7911"/>
    <w:rsid w:val="00F1755A"/>
    <w:rsid w:val="00F32D31"/>
    <w:rsid w:val="00F32E10"/>
    <w:rsid w:val="00F466C6"/>
    <w:rsid w:val="00F52E5E"/>
    <w:rsid w:val="00F554A4"/>
    <w:rsid w:val="00F93F81"/>
    <w:rsid w:val="00FA2A88"/>
    <w:rsid w:val="00FA4C90"/>
    <w:rsid w:val="00FB040B"/>
    <w:rsid w:val="00FB33EB"/>
    <w:rsid w:val="00FB63CA"/>
    <w:rsid w:val="00FC4A74"/>
    <w:rsid w:val="00FC7B60"/>
    <w:rsid w:val="00FD5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375"/>
  </w:style>
  <w:style w:type="paragraph" w:styleId="a6">
    <w:name w:val="Balloon Text"/>
    <w:basedOn w:val="a"/>
    <w:link w:val="a7"/>
    <w:uiPriority w:val="99"/>
    <w:semiHidden/>
    <w:unhideWhenUsed/>
    <w:rsid w:val="000C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8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9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5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B2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375"/>
  </w:style>
  <w:style w:type="paragraph" w:styleId="a6">
    <w:name w:val="Balloon Text"/>
    <w:basedOn w:val="a"/>
    <w:link w:val="a7"/>
    <w:uiPriority w:val="99"/>
    <w:semiHidden/>
    <w:unhideWhenUsed/>
    <w:rsid w:val="000C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8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9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5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B2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0AEDC7F0EA182E4A9CD634C484CFDE675D14F4275A299376BB4B07YBQ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3708-6A31-4589-859C-4726D3E7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Шульгина</cp:lastModifiedBy>
  <cp:revision>2</cp:revision>
  <cp:lastPrinted>2022-08-05T04:58:00Z</cp:lastPrinted>
  <dcterms:created xsi:type="dcterms:W3CDTF">2022-08-18T11:51:00Z</dcterms:created>
  <dcterms:modified xsi:type="dcterms:W3CDTF">2022-08-18T11:51:00Z</dcterms:modified>
</cp:coreProperties>
</file>