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FC" w:rsidRDefault="00912BFC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4A61A6" w:rsidRPr="00F9777D" w:rsidRDefault="00F9777D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12BFC">
        <w:rPr>
          <w:rFonts w:ascii="Times New Roman" w:hAnsi="Times New Roman" w:cs="Times New Roman"/>
          <w:sz w:val="28"/>
          <w:szCs w:val="28"/>
        </w:rPr>
        <w:t xml:space="preserve"> </w:t>
      </w:r>
      <w:r w:rsidR="00627583" w:rsidRPr="00F9777D">
        <w:rPr>
          <w:rFonts w:ascii="Times New Roman" w:hAnsi="Times New Roman" w:cs="Times New Roman"/>
          <w:sz w:val="28"/>
          <w:szCs w:val="28"/>
        </w:rPr>
        <w:t>8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04050" w:rsidRPr="00F9777D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627583" w:rsidRPr="00683E6E" w:rsidRDefault="00627583" w:rsidP="00683E6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83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</w:t>
      </w:r>
      <w:r w:rsidR="00EF30BC">
        <w:rPr>
          <w:rFonts w:ascii="Times New Roman" w:hAnsi="Times New Roman" w:cs="Times New Roman"/>
          <w:b/>
          <w:sz w:val="28"/>
          <w:szCs w:val="28"/>
        </w:rPr>
        <w:t>планируемых</w:t>
      </w:r>
      <w:r w:rsidR="0098716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627583">
        <w:rPr>
          <w:rFonts w:ascii="Times New Roman" w:hAnsi="Times New Roman" w:cs="Times New Roman"/>
          <w:b/>
          <w:sz w:val="28"/>
          <w:szCs w:val="28"/>
        </w:rPr>
        <w:t xml:space="preserve"> реализации в рамках муниципальной составляющей городского округа город Воронеж регионального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="006A7ED6">
        <w:rPr>
          <w:rFonts w:ascii="Times New Roman" w:hAnsi="Times New Roman" w:cs="Times New Roman"/>
          <w:b/>
          <w:sz w:val="28"/>
          <w:szCs w:val="28"/>
        </w:rPr>
        <w:t>Региональная и местная д</w:t>
      </w:r>
      <w:r w:rsidRPr="00627583">
        <w:rPr>
          <w:rFonts w:ascii="Times New Roman" w:hAnsi="Times New Roman" w:cs="Times New Roman"/>
          <w:b/>
          <w:sz w:val="28"/>
          <w:szCs w:val="28"/>
        </w:rPr>
        <w:t>орожная сеть</w:t>
      </w:r>
      <w:r w:rsidR="008653D2">
        <w:rPr>
          <w:rFonts w:ascii="Times New Roman" w:hAnsi="Times New Roman" w:cs="Times New Roman"/>
          <w:b/>
          <w:sz w:val="28"/>
          <w:szCs w:val="28"/>
        </w:rPr>
        <w:t>»</w:t>
      </w:r>
      <w:r w:rsidR="00390742" w:rsidRPr="00390742">
        <w:rPr>
          <w:rFonts w:ascii="Times New Roman" w:hAnsi="Times New Roman" w:cs="Times New Roman"/>
          <w:b/>
          <w:sz w:val="28"/>
          <w:szCs w:val="28"/>
        </w:rPr>
        <w:t>*</w:t>
      </w:r>
      <w:r w:rsidR="00390742" w:rsidRPr="00627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583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Pr="00627583">
        <w:rPr>
          <w:rFonts w:ascii="Times New Roman" w:hAnsi="Times New Roman" w:cs="Times New Roman"/>
          <w:b/>
          <w:sz w:val="28"/>
          <w:szCs w:val="28"/>
        </w:rPr>
        <w:t>Безопасные и качественные автомобильные дороги</w:t>
      </w:r>
      <w:r w:rsidR="008653D2">
        <w:rPr>
          <w:rFonts w:ascii="Times New Roman" w:hAnsi="Times New Roman" w:cs="Times New Roman"/>
          <w:b/>
          <w:sz w:val="28"/>
          <w:szCs w:val="28"/>
        </w:rPr>
        <w:t>» в 2020–</w:t>
      </w:r>
      <w:r w:rsidRPr="00627583">
        <w:rPr>
          <w:rFonts w:ascii="Times New Roman" w:hAnsi="Times New Roman" w:cs="Times New Roman"/>
          <w:b/>
          <w:sz w:val="28"/>
          <w:szCs w:val="28"/>
        </w:rPr>
        <w:t>2021 годах</w:t>
      </w:r>
    </w:p>
    <w:p w:rsidR="00627583" w:rsidRPr="00627583" w:rsidRDefault="00627583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7459"/>
        <w:gridCol w:w="1418"/>
      </w:tblGrid>
      <w:tr w:rsidR="00A25F9C" w:rsidRPr="00627583" w:rsidTr="0055360C">
        <w:trPr>
          <w:trHeight w:val="60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25F9C" w:rsidRPr="00627583" w:rsidTr="0055360C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ремонту дорожного покрытия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F9C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Default="00A25F9C" w:rsidP="00A2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Дубровина (от ул. Чебышева до стелы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д. 68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Московского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Шевцовой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Любы Шевцовой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Манежная Большая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 (от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по ул. Майская до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по ул. Майская)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Войкова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Ленинского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="00553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Героев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Стратосферы)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Кропоткина (от ул. Донбасская до ул. Войкова)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Октября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Арбатская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Мало-Московский (от ул. Пограничная до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65 лет Победы (от ул. Независимости до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Королева (от д. 35 по ул. Дмитрия Горина до д. 2/1 по ул. Минеров)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Историка Костомарова (от ул. Антонова-Овсеенко до ул. Гжельская)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Независимости (от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Гжельская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65 лет Победы)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Олифиренко (от ул. Чудесная до ул. Дмитрия Горина)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Дмитрия Горина (от ул. Олифиренко до д.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Дмитрия Горина)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1 Мая до ул. Олифиренко)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(от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Дружеский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1 Мая)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 Мая (от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до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моста над судоходным шлюзом Воронежского гидроузла до моста на водосбросе Воронежского гидроузла)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206 стрелковой дивизии (от ул. Лызлова до ул. Радостная и от ул. Ароматная до ул. Степная)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Полины Осипенко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Баррикадная (от ул. Волгоградская до д. 20 по ул. Туполева; от ул. Волгоградская до д.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Туполева)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Товарищеская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4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 (от ул. 45 стрелковой дивизии до ул. Лидии Рябцевой)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8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83E6E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в районе строения № 43ж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вдоль строений № 31а, 31б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до кольцев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пересечения в районе БУЗ ВО 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«ВГКБСМП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25F9C" w:rsidRPr="00627583" w:rsidTr="0055360C">
        <w:trPr>
          <w:trHeight w:val="3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C81528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C81528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</w:t>
            </w:r>
            <w:proofErr w:type="spellEnd"/>
            <w:proofErr w:type="gramEnd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Антонова-Овсеенко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8F2C33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Белорусская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Добролюбова (от д. 60 до д. 160)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Добролюбова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Суворова)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 </w:t>
            </w:r>
            <w:r w:rsidRPr="004A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Одинцова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Изобретателей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D25B26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D25B26" w:rsidRDefault="008F2C33" w:rsidP="00D2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25B26"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Рижская </w:t>
            </w:r>
            <w:proofErr w:type="gramStart"/>
            <w:r w:rsidR="00D25B26"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25B26"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проезда ул. Димитрова-Левобережное кладбище до ул. Омская</w:t>
            </w: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развязка 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кольцевое пересечение ул. Димитрова – ул. Брусилова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Туполева (ул. Баррикадная  – ул. Иркутская)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Княжеская  (от пер. Октябрьский до д. 81)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кольцевое пересечение ул. </w:t>
            </w:r>
            <w:proofErr w:type="gram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трелковой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D2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 (от ул. Моисеева до ул. Ворошилова)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Степанова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Лазурная</w:t>
            </w:r>
            <w:proofErr w:type="gram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(ул. Изумрудная – ул. Милосердия)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Подклетненская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5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Независимости (от д. 90 по ул. Серафима Саровского до д. 95 по ул. 65 лет Победы)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Берегового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Кемеровская  (от д. 1 до д. 214)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65 лет Победы (от д. 109 до д. 95)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Оганджаняна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Мазлумова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граница ж/д переезда)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7F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ул. Новосибирская – ул. Ильюшина 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моста через р. Песчанка по ул. Новосибирская до д. 5Б по ул. Менделеева)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ольцевое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ересечение в районе БУЗ ВО «ВГК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БСМП №1» вдоль строения 7а и д. 7б по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пр-кту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до ул. Кривошеина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Артамонова (от д. 12 до ул. Маршала Одинцова, от пер. Богдана Хмельницкого до Прибрежного сквера)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Чекистов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Богдана Хмельницкого (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Богдана Хмельницкого до ул. Артамонова)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4B7451" w:rsidRDefault="008F2C33" w:rsidP="004B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Советов (от ул. 1 Мая до пер. </w:t>
            </w:r>
            <w:proofErr w:type="gramStart"/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Октябрьский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50-летия ВЛКСМ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Правды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(от ул. Торпедо до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ул. Ленина через железнодорожные пути в г. Воронеже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DC6904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8F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2C33"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моста через водосброс Воронежского водохранилища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60C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 </w:t>
            </w:r>
            <w:proofErr w:type="gramEnd"/>
          </w:p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съезда с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плотине Воронежского водохранилища)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</w:tr>
      <w:tr w:rsidR="00A25F9C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DC6904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F9C" w:rsidRPr="00DC6904" w:rsidRDefault="00A25F9C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DC6904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E648BB" w:rsidRPr="00627583" w:rsidTr="008955D2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8BB" w:rsidRDefault="00E648BB" w:rsidP="00E6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8BB" w:rsidRPr="00E648BB" w:rsidRDefault="00E648BB" w:rsidP="00E6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8BB" w:rsidRPr="00E648BB" w:rsidRDefault="00E648BB" w:rsidP="00E6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  ул. 9 Января через железнодорожные пути в г. Воронеже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8BB" w:rsidRPr="00E648BB" w:rsidRDefault="00E648BB" w:rsidP="00E6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25F9C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763E8A" w:rsidRDefault="00E648BB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F9C" w:rsidRPr="00F9777D" w:rsidRDefault="00A25F9C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транспортной развязки на пересечении Ленинского проспекта  и улицы Остужева в г. Воронеже. Участок пересечения улицы Остужева с железной дорогой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</w:tbl>
    <w:p w:rsidR="00627583" w:rsidRPr="00390742" w:rsidRDefault="00390742" w:rsidP="00390742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390742">
        <w:rPr>
          <w:rFonts w:ascii="Times New Roman" w:hAnsi="Times New Roman" w:cs="Times New Roman"/>
          <w:sz w:val="20"/>
          <w:szCs w:val="20"/>
        </w:rPr>
        <w:t>*</w:t>
      </w:r>
      <w:r w:rsidR="006A7ED6" w:rsidRPr="00390742">
        <w:rPr>
          <w:rFonts w:ascii="Times New Roman" w:hAnsi="Times New Roman" w:cs="Times New Roman"/>
          <w:sz w:val="20"/>
          <w:szCs w:val="20"/>
        </w:rPr>
        <w:t xml:space="preserve">В 2020 году  </w:t>
      </w:r>
      <w:r w:rsidR="00806709" w:rsidRPr="00390742">
        <w:rPr>
          <w:rFonts w:ascii="Times New Roman" w:hAnsi="Times New Roman" w:cs="Times New Roman"/>
          <w:sz w:val="20"/>
          <w:szCs w:val="20"/>
        </w:rPr>
        <w:t xml:space="preserve"> региональный проект носил название</w:t>
      </w:r>
      <w:r w:rsidR="007F47A1" w:rsidRPr="00390742">
        <w:rPr>
          <w:rFonts w:ascii="Times New Roman" w:hAnsi="Times New Roman" w:cs="Times New Roman"/>
          <w:sz w:val="20"/>
          <w:szCs w:val="20"/>
        </w:rPr>
        <w:t xml:space="preserve"> «Дорожная сеть».  </w:t>
      </w:r>
    </w:p>
    <w:p w:rsidR="00904050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8653D2" w:rsidRDefault="008653D2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904050" w:rsidTr="00904050">
        <w:tc>
          <w:tcPr>
            <w:tcW w:w="3369" w:type="dxa"/>
          </w:tcPr>
          <w:p w:rsidR="00904050" w:rsidRDefault="00904050" w:rsidP="0090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6201" w:type="dxa"/>
          </w:tcPr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050" w:rsidRDefault="00F9777D" w:rsidP="00F977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904050">
              <w:rPr>
                <w:rFonts w:ascii="Times New Roman" w:hAnsi="Times New Roman" w:cs="Times New Roman"/>
                <w:sz w:val="28"/>
                <w:szCs w:val="28"/>
              </w:rPr>
              <w:t>О.В. Котов</w:t>
            </w:r>
          </w:p>
        </w:tc>
      </w:tr>
    </w:tbl>
    <w:p w:rsidR="00904050" w:rsidRPr="00974C19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050" w:rsidRPr="00974C19" w:rsidSect="00904050">
      <w:headerReference w:type="default" r:id="rId9"/>
      <w:footnotePr>
        <w:pos w:val="beneathText"/>
        <w:numFmt w:val="chicago"/>
      </w:footnotePr>
      <w:endnotePr>
        <w:numFmt w:val="chicago"/>
      </w:endnotePr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95" w:rsidRDefault="00BB2B95" w:rsidP="00904050">
      <w:pPr>
        <w:spacing w:after="0" w:line="240" w:lineRule="auto"/>
      </w:pPr>
      <w:r>
        <w:separator/>
      </w:r>
    </w:p>
  </w:endnote>
  <w:endnote w:type="continuationSeparator" w:id="0">
    <w:p w:rsidR="00BB2B95" w:rsidRDefault="00BB2B95" w:rsidP="0090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95" w:rsidRDefault="00BB2B95" w:rsidP="00904050">
      <w:pPr>
        <w:spacing w:after="0" w:line="240" w:lineRule="auto"/>
      </w:pPr>
      <w:r>
        <w:separator/>
      </w:r>
    </w:p>
  </w:footnote>
  <w:footnote w:type="continuationSeparator" w:id="0">
    <w:p w:rsidR="00BB2B95" w:rsidRDefault="00BB2B95" w:rsidP="0090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96705"/>
      <w:docPartObj>
        <w:docPartGallery w:val="Page Numbers (Top of Page)"/>
        <w:docPartUnique/>
      </w:docPartObj>
    </w:sdtPr>
    <w:sdtEndPr/>
    <w:sdtContent>
      <w:p w:rsidR="00904050" w:rsidRDefault="00BD6F04">
        <w:pPr>
          <w:pStyle w:val="a5"/>
          <w:jc w:val="center"/>
        </w:pPr>
        <w:r>
          <w:fldChar w:fldCharType="begin"/>
        </w:r>
        <w:r w:rsidR="00904050">
          <w:instrText>PAGE   \* MERGEFORMAT</w:instrText>
        </w:r>
        <w:r>
          <w:fldChar w:fldCharType="separate"/>
        </w:r>
        <w:r w:rsidR="00E648BB">
          <w:rPr>
            <w:noProof/>
          </w:rPr>
          <w:t>4</w:t>
        </w:r>
        <w:r>
          <w:fldChar w:fldCharType="end"/>
        </w:r>
      </w:p>
    </w:sdtContent>
  </w:sdt>
  <w:p w:rsidR="00904050" w:rsidRDefault="009040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65675"/>
    <w:multiLevelType w:val="hybridMultilevel"/>
    <w:tmpl w:val="85848AAC"/>
    <w:lvl w:ilvl="0" w:tplc="3724D4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D5D6F"/>
    <w:multiLevelType w:val="hybridMultilevel"/>
    <w:tmpl w:val="7004E508"/>
    <w:lvl w:ilvl="0" w:tplc="22486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A6"/>
    <w:rsid w:val="0000158B"/>
    <w:rsid w:val="000164D1"/>
    <w:rsid w:val="00030996"/>
    <w:rsid w:val="001016A7"/>
    <w:rsid w:val="00131D84"/>
    <w:rsid w:val="001C3260"/>
    <w:rsid w:val="0023556E"/>
    <w:rsid w:val="00255009"/>
    <w:rsid w:val="002A142B"/>
    <w:rsid w:val="002C7EC8"/>
    <w:rsid w:val="00303CF0"/>
    <w:rsid w:val="003477BB"/>
    <w:rsid w:val="00387501"/>
    <w:rsid w:val="00390742"/>
    <w:rsid w:val="004359F7"/>
    <w:rsid w:val="00492C97"/>
    <w:rsid w:val="004A5AE8"/>
    <w:rsid w:val="004A61A6"/>
    <w:rsid w:val="004B7451"/>
    <w:rsid w:val="00542723"/>
    <w:rsid w:val="0055360C"/>
    <w:rsid w:val="0059065A"/>
    <w:rsid w:val="005974FD"/>
    <w:rsid w:val="005D04CC"/>
    <w:rsid w:val="005D5E11"/>
    <w:rsid w:val="005E5E13"/>
    <w:rsid w:val="00627583"/>
    <w:rsid w:val="00641BB0"/>
    <w:rsid w:val="00683E6E"/>
    <w:rsid w:val="00687345"/>
    <w:rsid w:val="00695826"/>
    <w:rsid w:val="006A7ED6"/>
    <w:rsid w:val="006B0E35"/>
    <w:rsid w:val="006B5461"/>
    <w:rsid w:val="006D2081"/>
    <w:rsid w:val="00763E8A"/>
    <w:rsid w:val="00775F26"/>
    <w:rsid w:val="007F47A1"/>
    <w:rsid w:val="00803328"/>
    <w:rsid w:val="00806709"/>
    <w:rsid w:val="0083043C"/>
    <w:rsid w:val="008653D2"/>
    <w:rsid w:val="008A0A8C"/>
    <w:rsid w:val="008B0846"/>
    <w:rsid w:val="008D10AC"/>
    <w:rsid w:val="008F2C33"/>
    <w:rsid w:val="00904050"/>
    <w:rsid w:val="00912BFC"/>
    <w:rsid w:val="009304CD"/>
    <w:rsid w:val="009337D0"/>
    <w:rsid w:val="00944F37"/>
    <w:rsid w:val="00945D32"/>
    <w:rsid w:val="0095178A"/>
    <w:rsid w:val="00974C19"/>
    <w:rsid w:val="00986426"/>
    <w:rsid w:val="00987160"/>
    <w:rsid w:val="009F7393"/>
    <w:rsid w:val="00A16FD8"/>
    <w:rsid w:val="00A25F9C"/>
    <w:rsid w:val="00A564C6"/>
    <w:rsid w:val="00AF72C9"/>
    <w:rsid w:val="00B55C7C"/>
    <w:rsid w:val="00BB2B95"/>
    <w:rsid w:val="00BD6F04"/>
    <w:rsid w:val="00BD70A1"/>
    <w:rsid w:val="00BD7E9F"/>
    <w:rsid w:val="00BE642C"/>
    <w:rsid w:val="00C11FA0"/>
    <w:rsid w:val="00C658EC"/>
    <w:rsid w:val="00C81528"/>
    <w:rsid w:val="00C957AF"/>
    <w:rsid w:val="00CF4B9D"/>
    <w:rsid w:val="00D25B26"/>
    <w:rsid w:val="00D90360"/>
    <w:rsid w:val="00DB0B4E"/>
    <w:rsid w:val="00DC6904"/>
    <w:rsid w:val="00DF3BFA"/>
    <w:rsid w:val="00E020B6"/>
    <w:rsid w:val="00E36952"/>
    <w:rsid w:val="00E57A65"/>
    <w:rsid w:val="00E62549"/>
    <w:rsid w:val="00E648BB"/>
    <w:rsid w:val="00EC16F0"/>
    <w:rsid w:val="00EF30BC"/>
    <w:rsid w:val="00F1138C"/>
    <w:rsid w:val="00F715E2"/>
    <w:rsid w:val="00F8728D"/>
    <w:rsid w:val="00F9777D"/>
    <w:rsid w:val="00FA740E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07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074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9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90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07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074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9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90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{B981FB87-0B33-4652-A8C1-5F02F29EF4C5}</b:Guid>
    <b:RefOrder>1</b:RefOrder>
  </b:Source>
</b:Sources>
</file>

<file path=customXml/itemProps1.xml><?xml version="1.0" encoding="utf-8"?>
<ds:datastoreItem xmlns:ds="http://schemas.openxmlformats.org/officeDocument/2006/customXml" ds:itemID="{82BD4297-C9B3-4C2B-9849-4E47016E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Архипова И.В.</cp:lastModifiedBy>
  <cp:revision>10</cp:revision>
  <cp:lastPrinted>2021-11-11T14:49:00Z</cp:lastPrinted>
  <dcterms:created xsi:type="dcterms:W3CDTF">2021-07-13T07:46:00Z</dcterms:created>
  <dcterms:modified xsi:type="dcterms:W3CDTF">2021-11-11T14:57:00Z</dcterms:modified>
</cp:coreProperties>
</file>