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395EAE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05.06.2023 № 107</w:t>
      </w:r>
      <w:bookmarkStart w:id="0" w:name="_GoBack"/>
      <w:bookmarkEnd w:id="0"/>
    </w:p>
    <w:p w:rsidR="005A60C2" w:rsidRPr="004D4516" w:rsidRDefault="005A60C2" w:rsidP="0039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Pr="006E6A3F" w:rsidRDefault="003C2225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 xml:space="preserve">Обществу 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 xml:space="preserve">с ограниченной ответственностью </w:t>
      </w:r>
      <w:r w:rsidR="00E37749" w:rsidRPr="00E37749">
        <w:rPr>
          <w:rFonts w:ascii="Times New Roman" w:hAnsi="Times New Roman" w:cs="Times New Roman"/>
          <w:b/>
          <w:caps/>
          <w:sz w:val="28"/>
          <w:szCs w:val="28"/>
        </w:rPr>
        <w:t xml:space="preserve">Специализированный застройщик «Партнер» </w:t>
      </w:r>
      <w:r w:rsidR="00E37749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E37749" w:rsidRPr="00E37749">
        <w:rPr>
          <w:rFonts w:ascii="Times New Roman" w:hAnsi="Times New Roman" w:cs="Times New Roman"/>
          <w:b/>
          <w:caps/>
          <w:sz w:val="28"/>
          <w:szCs w:val="28"/>
        </w:rPr>
        <w:t>(ИНН 3662228034)</w:t>
      </w:r>
      <w:r w:rsidR="00E3774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</w:t>
      </w:r>
      <w:r w:rsidR="00E37749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37749" w:rsidRPr="00E37749">
        <w:rPr>
          <w:rFonts w:ascii="Times New Roman" w:hAnsi="Times New Roman" w:cs="Times New Roman"/>
          <w:b/>
          <w:caps/>
          <w:sz w:val="28"/>
          <w:szCs w:val="28"/>
        </w:rPr>
        <w:t>ул. Рокоссовского, 47 (кадастровый номер 36:34:0105012:1095)</w:t>
      </w:r>
    </w:p>
    <w:p w:rsidR="00E37749" w:rsidRDefault="00E37749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749" w:rsidRPr="00FB79CF" w:rsidRDefault="00E37749" w:rsidP="00E377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Pr="001821B3">
        <w:rPr>
          <w:rFonts w:ascii="Times New Roman" w:hAnsi="Times New Roman" w:cs="Times New Roman"/>
          <w:bCs/>
          <w:sz w:val="28"/>
          <w:szCs w:val="28"/>
        </w:rPr>
        <w:t xml:space="preserve">Обществу с ограниченной ответственностью Специализированный застройщик «Партнер» (ИНН 3662228034) </w:t>
      </w:r>
      <w:r w:rsidRPr="00860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A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в капитального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</w:t>
      </w: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земельном участке по </w:t>
      </w:r>
      <w:r w:rsidRPr="001821B3">
        <w:rPr>
          <w:rFonts w:ascii="Times New Roman" w:hAnsi="Times New Roman" w:cs="Times New Roman"/>
          <w:bCs/>
          <w:sz w:val="28"/>
          <w:szCs w:val="28"/>
        </w:rPr>
        <w:t>ул. Рокоссовского, 47 (кадастровый номер 36:34:0105012:1095)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395EAE">
        <w:rPr>
          <w:rFonts w:ascii="Times New Roman" w:hAnsi="Times New Roman" w:cs="Times New Roman"/>
          <w:bCs/>
          <w:sz w:val="28"/>
          <w:szCs w:val="28"/>
        </w:rPr>
        <w:t>– с 09.06.2023 по 30.06.2023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395EAE">
        <w:rPr>
          <w:rFonts w:ascii="Times New Roman" w:hAnsi="Times New Roman" w:cs="Times New Roman"/>
          <w:sz w:val="28"/>
          <w:szCs w:val="28"/>
        </w:rPr>
        <w:t>с 16.06.2023 по 23.06.2023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E37749" w:rsidP="0022779E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22779E" w:rsidRPr="0007344D">
        <w:rPr>
          <w:bCs/>
        </w:rPr>
        <w:t xml:space="preserve">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F869F8">
        <w:t>Г.Ю. Чурсанов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3F" w:rsidRDefault="0092773F" w:rsidP="00515D23">
      <w:pPr>
        <w:spacing w:after="0" w:line="240" w:lineRule="auto"/>
      </w:pPr>
      <w:r>
        <w:separator/>
      </w:r>
    </w:p>
  </w:endnote>
  <w:endnote w:type="continuationSeparator" w:id="0">
    <w:p w:rsidR="0092773F" w:rsidRDefault="0092773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3F" w:rsidRDefault="0092773F" w:rsidP="00515D23">
      <w:pPr>
        <w:spacing w:after="0" w:line="240" w:lineRule="auto"/>
      </w:pPr>
      <w:r>
        <w:separator/>
      </w:r>
    </w:p>
  </w:footnote>
  <w:footnote w:type="continuationSeparator" w:id="0">
    <w:p w:rsidR="0092773F" w:rsidRDefault="0092773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5E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95EAE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2773F"/>
    <w:rsid w:val="009546AE"/>
    <w:rsid w:val="0095643E"/>
    <w:rsid w:val="00974125"/>
    <w:rsid w:val="00976ED6"/>
    <w:rsid w:val="00995E54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37749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2023-06-06T13:50:00Z</cp:lastPrinted>
  <dcterms:created xsi:type="dcterms:W3CDTF">2023-06-06T13:52:00Z</dcterms:created>
  <dcterms:modified xsi:type="dcterms:W3CDTF">2023-06-06T13:52:00Z</dcterms:modified>
</cp:coreProperties>
</file>