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8D" w:rsidRPr="00CD1D8D" w:rsidRDefault="00CD1D8D" w:rsidP="00CD1D8D">
      <w:pPr>
        <w:autoSpaceDE w:val="0"/>
        <w:autoSpaceDN w:val="0"/>
        <w:adjustRightInd w:val="0"/>
        <w:spacing w:after="0" w:line="240" w:lineRule="auto"/>
        <w:ind w:left="5245"/>
        <w:jc w:val="center"/>
        <w:outlineLvl w:val="0"/>
        <w:rPr>
          <w:rFonts w:ascii="Times New Roman" w:eastAsia="Times New Roman" w:hAnsi="Times New Roman"/>
          <w:color w:val="000000"/>
          <w:sz w:val="28"/>
          <w:szCs w:val="28"/>
        </w:rPr>
      </w:pPr>
      <w:r w:rsidRPr="00CD1D8D">
        <w:rPr>
          <w:rFonts w:ascii="Times New Roman" w:eastAsia="Times New Roman" w:hAnsi="Times New Roman"/>
          <w:color w:val="000000"/>
          <w:sz w:val="28"/>
          <w:szCs w:val="28"/>
        </w:rPr>
        <w:t>УТВЕРЖДЕНО</w:t>
      </w:r>
    </w:p>
    <w:p w:rsidR="00CD1D8D" w:rsidRPr="00CD1D8D" w:rsidRDefault="00CD1D8D" w:rsidP="00CD1D8D">
      <w:pPr>
        <w:autoSpaceDE w:val="0"/>
        <w:autoSpaceDN w:val="0"/>
        <w:adjustRightInd w:val="0"/>
        <w:spacing w:after="0" w:line="240" w:lineRule="auto"/>
        <w:ind w:left="5245"/>
        <w:jc w:val="center"/>
        <w:outlineLvl w:val="0"/>
        <w:rPr>
          <w:rFonts w:ascii="Times New Roman" w:eastAsia="Times New Roman" w:hAnsi="Times New Roman"/>
          <w:color w:val="000000"/>
          <w:sz w:val="28"/>
          <w:szCs w:val="28"/>
        </w:rPr>
      </w:pPr>
      <w:r w:rsidRPr="00CD1D8D">
        <w:rPr>
          <w:rFonts w:ascii="Times New Roman" w:eastAsia="Times New Roman" w:hAnsi="Times New Roman"/>
          <w:color w:val="000000"/>
          <w:sz w:val="28"/>
          <w:szCs w:val="28"/>
        </w:rPr>
        <w:t>постановлением администрации</w:t>
      </w:r>
    </w:p>
    <w:p w:rsidR="00CD1D8D" w:rsidRPr="00CD1D8D" w:rsidRDefault="00CD1D8D" w:rsidP="00CD1D8D">
      <w:pPr>
        <w:autoSpaceDE w:val="0"/>
        <w:autoSpaceDN w:val="0"/>
        <w:adjustRightInd w:val="0"/>
        <w:spacing w:after="0" w:line="240" w:lineRule="auto"/>
        <w:ind w:left="5245"/>
        <w:jc w:val="center"/>
        <w:rPr>
          <w:rFonts w:ascii="Times New Roman" w:eastAsia="Times New Roman" w:hAnsi="Times New Roman"/>
          <w:color w:val="000000"/>
          <w:sz w:val="28"/>
          <w:szCs w:val="28"/>
        </w:rPr>
      </w:pPr>
      <w:r w:rsidRPr="00CD1D8D">
        <w:rPr>
          <w:rFonts w:ascii="Times New Roman" w:eastAsia="Times New Roman" w:hAnsi="Times New Roman"/>
          <w:color w:val="000000"/>
          <w:sz w:val="28"/>
          <w:szCs w:val="28"/>
        </w:rPr>
        <w:t>городского округа город Воронеж</w:t>
      </w:r>
    </w:p>
    <w:p w:rsidR="00CD1D8D" w:rsidRPr="00CD1D8D" w:rsidRDefault="00D512C5" w:rsidP="00CD1D8D">
      <w:pPr>
        <w:autoSpaceDE w:val="0"/>
        <w:autoSpaceDN w:val="0"/>
        <w:adjustRightInd w:val="0"/>
        <w:spacing w:after="0" w:line="240" w:lineRule="auto"/>
        <w:ind w:left="524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от 14.04.2023 № 433</w:t>
      </w:r>
      <w:bookmarkStart w:id="0" w:name="_GoBack"/>
      <w:bookmarkEnd w:id="0"/>
    </w:p>
    <w:p w:rsidR="00F87E18" w:rsidRPr="00CD1D8D" w:rsidRDefault="00F87E18" w:rsidP="00CD1D8D">
      <w:pPr>
        <w:pStyle w:val="ConsPlusNormal"/>
        <w:jc w:val="center"/>
        <w:outlineLvl w:val="0"/>
        <w:rPr>
          <w:rFonts w:ascii="Times New Roman" w:hAnsi="Times New Roman" w:cs="Times New Roman"/>
          <w:color w:val="000000"/>
          <w:sz w:val="28"/>
          <w:szCs w:val="28"/>
        </w:rPr>
      </w:pPr>
    </w:p>
    <w:p w:rsidR="00F87E18" w:rsidRPr="00CD1D8D" w:rsidRDefault="00F87E18" w:rsidP="00CD1D8D">
      <w:pPr>
        <w:pStyle w:val="ConsPlusNormal"/>
        <w:jc w:val="center"/>
        <w:outlineLvl w:val="0"/>
        <w:rPr>
          <w:rFonts w:ascii="Times New Roman" w:hAnsi="Times New Roman" w:cs="Times New Roman"/>
          <w:color w:val="000000"/>
          <w:sz w:val="28"/>
          <w:szCs w:val="28"/>
        </w:rPr>
      </w:pPr>
    </w:p>
    <w:p w:rsidR="00F87E18" w:rsidRPr="00CD1D8D" w:rsidRDefault="00F87E18" w:rsidP="00CD1D8D">
      <w:pPr>
        <w:pStyle w:val="ConsPlusNormal"/>
        <w:jc w:val="center"/>
        <w:outlineLvl w:val="0"/>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Default="009E0806" w:rsidP="00CD1D8D">
      <w:pPr>
        <w:pStyle w:val="ConsPlusNormal"/>
        <w:jc w:val="center"/>
        <w:rPr>
          <w:rFonts w:ascii="Times New Roman" w:hAnsi="Times New Roman" w:cs="Times New Roman"/>
          <w:color w:val="000000"/>
          <w:sz w:val="28"/>
          <w:szCs w:val="28"/>
        </w:rPr>
      </w:pPr>
    </w:p>
    <w:p w:rsidR="00CD1D8D" w:rsidRDefault="00CD1D8D" w:rsidP="00CD1D8D">
      <w:pPr>
        <w:pStyle w:val="ConsPlusNormal"/>
        <w:jc w:val="center"/>
        <w:rPr>
          <w:rFonts w:ascii="Times New Roman" w:hAnsi="Times New Roman" w:cs="Times New Roman"/>
          <w:color w:val="000000"/>
          <w:sz w:val="28"/>
          <w:szCs w:val="28"/>
        </w:rPr>
      </w:pPr>
    </w:p>
    <w:p w:rsidR="00CD1D8D" w:rsidRPr="00CD1D8D" w:rsidRDefault="00CD1D8D"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b/>
          <w:caps/>
          <w:color w:val="000000"/>
          <w:sz w:val="28"/>
          <w:szCs w:val="28"/>
        </w:rPr>
      </w:pPr>
      <w:r w:rsidRPr="00CD1D8D">
        <w:rPr>
          <w:rFonts w:ascii="Times New Roman" w:hAnsi="Times New Roman" w:cs="Times New Roman"/>
          <w:b/>
          <w:caps/>
          <w:color w:val="000000"/>
          <w:sz w:val="28"/>
          <w:szCs w:val="28"/>
        </w:rPr>
        <w:t>ПОЛОЖЕНИЕ</w:t>
      </w:r>
    </w:p>
    <w:p w:rsidR="00F87E18" w:rsidRPr="00CD1D8D" w:rsidRDefault="00F87E18" w:rsidP="00CD1D8D">
      <w:pPr>
        <w:pStyle w:val="ConsPlusNormal"/>
        <w:jc w:val="center"/>
        <w:rPr>
          <w:rFonts w:ascii="Times New Roman" w:hAnsi="Times New Roman" w:cs="Times New Roman"/>
          <w:b/>
          <w:caps/>
          <w:color w:val="000000"/>
          <w:sz w:val="28"/>
          <w:szCs w:val="28"/>
        </w:rPr>
      </w:pPr>
      <w:r w:rsidRPr="00CD1D8D">
        <w:rPr>
          <w:rFonts w:ascii="Times New Roman" w:hAnsi="Times New Roman" w:cs="Times New Roman"/>
          <w:b/>
          <w:caps/>
          <w:color w:val="000000"/>
          <w:sz w:val="28"/>
          <w:szCs w:val="28"/>
        </w:rPr>
        <w:t xml:space="preserve">о </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 xml:space="preserve">закупке </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 xml:space="preserve">товаров, </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 xml:space="preserve">работ, </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услуг</w:t>
      </w:r>
    </w:p>
    <w:p w:rsidR="00F87E18" w:rsidRPr="00CD1D8D" w:rsidRDefault="00F87E18" w:rsidP="00CD1D8D">
      <w:pPr>
        <w:pStyle w:val="ConsPlusNormal"/>
        <w:jc w:val="center"/>
        <w:rPr>
          <w:rFonts w:ascii="Times New Roman" w:hAnsi="Times New Roman" w:cs="Times New Roman"/>
          <w:b/>
          <w:caps/>
          <w:color w:val="000000"/>
          <w:sz w:val="28"/>
          <w:szCs w:val="28"/>
        </w:rPr>
      </w:pPr>
      <w:r w:rsidRPr="00CD1D8D">
        <w:rPr>
          <w:rFonts w:ascii="Times New Roman" w:hAnsi="Times New Roman" w:cs="Times New Roman"/>
          <w:b/>
          <w:caps/>
          <w:color w:val="000000"/>
          <w:sz w:val="28"/>
          <w:szCs w:val="28"/>
        </w:rPr>
        <w:t xml:space="preserve">муниципального </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бюджетного</w:t>
      </w:r>
      <w:r w:rsidR="00CD1D8D">
        <w:rPr>
          <w:rFonts w:ascii="Times New Roman" w:hAnsi="Times New Roman" w:cs="Times New Roman"/>
          <w:b/>
          <w:caps/>
          <w:color w:val="000000"/>
          <w:sz w:val="28"/>
          <w:szCs w:val="28"/>
        </w:rPr>
        <w:t xml:space="preserve">  учреждения</w:t>
      </w:r>
    </w:p>
    <w:p w:rsidR="00F87E18" w:rsidRPr="00CD1D8D" w:rsidRDefault="00F87E18" w:rsidP="00CD1D8D">
      <w:pPr>
        <w:pStyle w:val="ConsPlusNormal"/>
        <w:jc w:val="center"/>
        <w:rPr>
          <w:rFonts w:ascii="Times New Roman" w:hAnsi="Times New Roman" w:cs="Times New Roman"/>
          <w:b/>
          <w:caps/>
          <w:color w:val="000000"/>
          <w:sz w:val="28"/>
          <w:szCs w:val="28"/>
        </w:rPr>
      </w:pPr>
      <w:r w:rsidRPr="00CD1D8D">
        <w:rPr>
          <w:rFonts w:ascii="Times New Roman" w:hAnsi="Times New Roman" w:cs="Times New Roman"/>
          <w:b/>
          <w:caps/>
          <w:color w:val="000000"/>
          <w:sz w:val="28"/>
          <w:szCs w:val="28"/>
        </w:rPr>
        <w:t>«Городская</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 xml:space="preserve"> дорожная</w:t>
      </w:r>
      <w:r w:rsidR="00CD1D8D">
        <w:rPr>
          <w:rFonts w:ascii="Times New Roman" w:hAnsi="Times New Roman" w:cs="Times New Roman"/>
          <w:b/>
          <w:caps/>
          <w:color w:val="000000"/>
          <w:sz w:val="28"/>
          <w:szCs w:val="28"/>
        </w:rPr>
        <w:t xml:space="preserve"> </w:t>
      </w:r>
      <w:r w:rsidRPr="00CD1D8D">
        <w:rPr>
          <w:rFonts w:ascii="Times New Roman" w:hAnsi="Times New Roman" w:cs="Times New Roman"/>
          <w:b/>
          <w:caps/>
          <w:color w:val="000000"/>
          <w:sz w:val="28"/>
          <w:szCs w:val="28"/>
        </w:rPr>
        <w:t xml:space="preserve"> служба»</w:t>
      </w: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Default="009E0806" w:rsidP="00CD1D8D">
      <w:pPr>
        <w:pStyle w:val="ConsPlusNormal"/>
        <w:jc w:val="center"/>
        <w:rPr>
          <w:rFonts w:ascii="Times New Roman" w:hAnsi="Times New Roman" w:cs="Times New Roman"/>
          <w:color w:val="000000"/>
          <w:sz w:val="28"/>
          <w:szCs w:val="28"/>
        </w:rPr>
      </w:pPr>
    </w:p>
    <w:p w:rsidR="00CD1D8D" w:rsidRPr="00CD1D8D" w:rsidRDefault="00CD1D8D"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9E0806" w:rsidRPr="00CD1D8D" w:rsidRDefault="009E0806"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p>
    <w:p w:rsidR="00F87E18" w:rsidRPr="00CD1D8D" w:rsidRDefault="00F87E18" w:rsidP="00CD1D8D">
      <w:pPr>
        <w:pStyle w:val="ConsPlusNormal"/>
        <w:jc w:val="center"/>
        <w:rPr>
          <w:rFonts w:ascii="Times New Roman" w:hAnsi="Times New Roman" w:cs="Times New Roman"/>
          <w:color w:val="000000"/>
          <w:sz w:val="28"/>
          <w:szCs w:val="28"/>
        </w:rPr>
      </w:pPr>
      <w:r w:rsidRPr="00CD1D8D">
        <w:rPr>
          <w:rFonts w:ascii="Times New Roman" w:hAnsi="Times New Roman" w:cs="Times New Roman"/>
          <w:color w:val="000000"/>
          <w:sz w:val="28"/>
          <w:szCs w:val="28"/>
        </w:rPr>
        <w:t>г. Воронеж</w:t>
      </w:r>
    </w:p>
    <w:p w:rsidR="00DD4E20" w:rsidRPr="00462CD5" w:rsidRDefault="00DD4E20" w:rsidP="007C691B">
      <w:pPr>
        <w:pStyle w:val="ConsPlusNormal"/>
        <w:spacing w:line="360" w:lineRule="auto"/>
        <w:jc w:val="center"/>
        <w:rPr>
          <w:rFonts w:ascii="Times New Roman" w:hAnsi="Times New Roman" w:cs="Times New Roman"/>
          <w:b/>
          <w:color w:val="000000"/>
          <w:sz w:val="28"/>
          <w:szCs w:val="28"/>
        </w:rPr>
      </w:pPr>
      <w:r w:rsidRPr="00462CD5">
        <w:rPr>
          <w:rFonts w:ascii="Times New Roman" w:hAnsi="Times New Roman" w:cs="Times New Roman"/>
          <w:b/>
          <w:sz w:val="28"/>
          <w:szCs w:val="28"/>
        </w:rPr>
        <w:t>1. Общие положения</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r w:rsidRPr="00462CD5">
        <w:rPr>
          <w:rFonts w:ascii="Times New Roman" w:hAnsi="Times New Roman" w:cs="Times New Roman"/>
          <w:b/>
          <w:sz w:val="28"/>
          <w:szCs w:val="28"/>
        </w:rPr>
        <w:t>1.1. Термины и определения</w:t>
      </w:r>
    </w:p>
    <w:p w:rsidR="00DD4E20" w:rsidRPr="007C691B" w:rsidRDefault="00274403" w:rsidP="000F534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Заказчик</w:t>
      </w:r>
      <w:r w:rsidR="00C9722B">
        <w:rPr>
          <w:rFonts w:ascii="Times New Roman" w:hAnsi="Times New Roman" w:cs="Times New Roman"/>
          <w:sz w:val="28"/>
          <w:szCs w:val="28"/>
        </w:rPr>
        <w:t xml:space="preserve"> – </w:t>
      </w:r>
      <w:r w:rsidR="00DD4E20" w:rsidRPr="007C691B">
        <w:rPr>
          <w:rFonts w:ascii="Times New Roman" w:hAnsi="Times New Roman" w:cs="Times New Roman"/>
          <w:sz w:val="28"/>
          <w:szCs w:val="28"/>
        </w:rPr>
        <w:t>юридическое лицо, в интересах и за счет средств которого осуществляется закупка, – муниципальное бюджетное учреждение «Городская дорожная служба» (МБУ «ГДС»).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Учредитель Заказчика – </w:t>
      </w:r>
      <w:r w:rsidRPr="007C691B">
        <w:rPr>
          <w:rFonts w:ascii="Times New Roman" w:hAnsi="Times New Roman" w:cs="Times New Roman"/>
          <w:color w:val="000000"/>
          <w:sz w:val="28"/>
          <w:szCs w:val="28"/>
        </w:rPr>
        <w:t>муниципальное образование городской округ город Воронеж в лице администрации городского округа город Воронеж.</w:t>
      </w:r>
      <w:r w:rsidRPr="007C691B">
        <w:rPr>
          <w:rFonts w:ascii="Times New Roman" w:hAnsi="Times New Roman" w:cs="Times New Roman"/>
          <w:sz w:val="28"/>
          <w:szCs w:val="28"/>
        </w:rPr>
        <w:t xml:space="preserve"> </w:t>
      </w:r>
    </w:p>
    <w:p w:rsidR="00DD4E20" w:rsidRPr="007C691B" w:rsidRDefault="00C3159B" w:rsidP="000F534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Организатор закупки – </w:t>
      </w:r>
      <w:r w:rsidR="00DD4E20" w:rsidRPr="007C691B">
        <w:rPr>
          <w:rFonts w:ascii="Times New Roman" w:hAnsi="Times New Roman" w:cs="Times New Roman"/>
          <w:sz w:val="28"/>
          <w:szCs w:val="28"/>
        </w:rPr>
        <w:t>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Комиссия по осуществлению закупок (далее</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Комиссия, закупочная комиссия)</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Единая информационная система в сфере закупок (далее</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единая информационная система, ЕИС)</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9722B">
        <w:rPr>
          <w:rFonts w:ascii="Times New Roman" w:hAnsi="Times New Roman" w:cs="Times New Roman"/>
          <w:sz w:val="28"/>
          <w:szCs w:val="28"/>
        </w:rPr>
        <w:t>«</w:t>
      </w:r>
      <w:r w:rsidRPr="007C691B">
        <w:rPr>
          <w:rFonts w:ascii="Times New Roman" w:hAnsi="Times New Roman" w:cs="Times New Roman"/>
          <w:sz w:val="28"/>
          <w:szCs w:val="28"/>
        </w:rPr>
        <w:t>Интернет</w:t>
      </w:r>
      <w:r w:rsidR="00C9722B">
        <w:rPr>
          <w:rFonts w:ascii="Times New Roman" w:hAnsi="Times New Roman" w:cs="Times New Roman"/>
          <w:sz w:val="28"/>
          <w:szCs w:val="28"/>
        </w:rPr>
        <w:t>»</w:t>
      </w:r>
      <w:r w:rsidRPr="007C691B">
        <w:rPr>
          <w:rFonts w:ascii="Times New Roman" w:hAnsi="Times New Roman" w:cs="Times New Roman"/>
          <w:sz w:val="28"/>
          <w:szCs w:val="28"/>
        </w:rPr>
        <w:t>.</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Официальный сайт Заказчика</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сайт муниципального бюджетного учреждения «Городская дорожная служба» в информаци</w:t>
      </w:r>
      <w:r w:rsidR="00C3159B">
        <w:rPr>
          <w:rFonts w:ascii="Times New Roman" w:hAnsi="Times New Roman" w:cs="Times New Roman"/>
          <w:sz w:val="28"/>
          <w:szCs w:val="28"/>
        </w:rPr>
        <w:t>онно-телекоммуникационной сети «Интернет»</w:t>
      </w:r>
      <w:r w:rsidRPr="007C691B">
        <w:rPr>
          <w:rFonts w:ascii="Times New Roman" w:hAnsi="Times New Roman" w:cs="Times New Roman"/>
          <w:sz w:val="28"/>
          <w:szCs w:val="28"/>
        </w:rPr>
        <w:t xml:space="preserve"> </w:t>
      </w:r>
      <w:hyperlink r:id="rId8" w:history="1">
        <w:r w:rsidRPr="007C691B">
          <w:rPr>
            <w:rStyle w:val="aa"/>
            <w:rFonts w:ascii="Times New Roman" w:hAnsi="Times New Roman"/>
            <w:color w:val="auto"/>
            <w:sz w:val="28"/>
            <w:szCs w:val="28"/>
            <w:u w:val="none"/>
          </w:rPr>
          <w:t>www.</w:t>
        </w:r>
        <w:r w:rsidRPr="007C691B">
          <w:rPr>
            <w:rStyle w:val="aa"/>
            <w:rFonts w:ascii="Times New Roman" w:hAnsi="Times New Roman"/>
            <w:color w:val="auto"/>
            <w:sz w:val="28"/>
            <w:szCs w:val="28"/>
            <w:u w:val="none"/>
            <w:lang w:val="en-US"/>
          </w:rPr>
          <w:t>mbugds</w:t>
        </w:r>
        <w:r w:rsidRPr="007C691B">
          <w:rPr>
            <w:rStyle w:val="aa"/>
            <w:rFonts w:ascii="Times New Roman" w:hAnsi="Times New Roman"/>
            <w:color w:val="auto"/>
            <w:sz w:val="28"/>
            <w:szCs w:val="28"/>
            <w:u w:val="none"/>
          </w:rPr>
          <w:t>.</w:t>
        </w:r>
        <w:r w:rsidRPr="007C691B">
          <w:rPr>
            <w:rStyle w:val="aa"/>
            <w:rFonts w:ascii="Times New Roman" w:hAnsi="Times New Roman"/>
            <w:color w:val="auto"/>
            <w:sz w:val="28"/>
            <w:szCs w:val="28"/>
            <w:u w:val="none"/>
            <w:lang w:val="en-US"/>
          </w:rPr>
          <w:t>ru</w:t>
        </w:r>
      </w:hyperlink>
      <w:r w:rsidRPr="007C691B">
        <w:rPr>
          <w:rFonts w:ascii="Times New Roman" w:hAnsi="Times New Roman" w:cs="Times New Roman"/>
          <w:sz w:val="28"/>
          <w:szCs w:val="28"/>
        </w:rPr>
        <w:t>.</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Электронный документ</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 xml:space="preserve">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w:t>
      </w:r>
      <w:hyperlink r:id="rId9">
        <w:r w:rsidRPr="007C691B">
          <w:rPr>
            <w:rFonts w:ascii="Times New Roman" w:hAnsi="Times New Roman" w:cs="Times New Roman"/>
            <w:sz w:val="28"/>
            <w:szCs w:val="28"/>
          </w:rPr>
          <w:t>законом</w:t>
        </w:r>
      </w:hyperlink>
      <w:r w:rsidR="00C3159B">
        <w:rPr>
          <w:rFonts w:ascii="Times New Roman" w:hAnsi="Times New Roman" w:cs="Times New Roman"/>
          <w:sz w:val="28"/>
          <w:szCs w:val="28"/>
        </w:rPr>
        <w:t xml:space="preserve"> от 06.04.2011 № 63-ФЗ «Об электронной подписи»</w:t>
      </w:r>
      <w:r w:rsidRPr="007C691B">
        <w:rPr>
          <w:rFonts w:ascii="Times New Roman" w:hAnsi="Times New Roman" w:cs="Times New Roman"/>
          <w:sz w:val="28"/>
          <w:szCs w:val="28"/>
        </w:rPr>
        <w:t xml:space="preserve"> и принятыми в соответствии с ним иными нормативными правовыми актами.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Электронная площадка (далее</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ЭП)</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 xml:space="preserve">сайт в информационно-телекоммуникационной сети </w:t>
      </w:r>
      <w:r w:rsidR="00C9722B">
        <w:rPr>
          <w:rFonts w:ascii="Times New Roman" w:hAnsi="Times New Roman" w:cs="Times New Roman"/>
          <w:sz w:val="28"/>
          <w:szCs w:val="28"/>
        </w:rPr>
        <w:t>«</w:t>
      </w:r>
      <w:r w:rsidRPr="007C691B">
        <w:rPr>
          <w:rFonts w:ascii="Times New Roman" w:hAnsi="Times New Roman" w:cs="Times New Roman"/>
          <w:sz w:val="28"/>
          <w:szCs w:val="28"/>
        </w:rPr>
        <w:t>Интернет</w:t>
      </w:r>
      <w:r w:rsidR="00C9722B">
        <w:rPr>
          <w:rFonts w:ascii="Times New Roman" w:hAnsi="Times New Roman" w:cs="Times New Roman"/>
          <w:sz w:val="28"/>
          <w:szCs w:val="28"/>
        </w:rPr>
        <w:t>»</w:t>
      </w:r>
      <w:r w:rsidRPr="007C691B">
        <w:rPr>
          <w:rFonts w:ascii="Times New Roman" w:hAnsi="Times New Roman" w:cs="Times New Roman"/>
          <w:sz w:val="28"/>
          <w:szCs w:val="28"/>
        </w:rPr>
        <w:t xml:space="preserve">, программно-аппаратный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10">
        <w:r w:rsidRPr="007C691B">
          <w:rPr>
            <w:rFonts w:ascii="Times New Roman" w:hAnsi="Times New Roman" w:cs="Times New Roman"/>
            <w:sz w:val="28"/>
            <w:szCs w:val="28"/>
          </w:rPr>
          <w:t>закона</w:t>
        </w:r>
      </w:hyperlink>
      <w:r w:rsidR="00C3159B">
        <w:rPr>
          <w:rFonts w:ascii="Times New Roman" w:hAnsi="Times New Roman" w:cs="Times New Roman"/>
          <w:sz w:val="28"/>
          <w:szCs w:val="28"/>
        </w:rPr>
        <w:t xml:space="preserve"> от 18.07.2011 №</w:t>
      </w:r>
      <w:r w:rsidR="000B2DDA">
        <w:rPr>
          <w:rFonts w:ascii="Times New Roman" w:hAnsi="Times New Roman" w:cs="Times New Roman"/>
          <w:sz w:val="28"/>
          <w:szCs w:val="28"/>
        </w:rPr>
        <w:t> </w:t>
      </w:r>
      <w:r w:rsidR="00C3159B">
        <w:rPr>
          <w:rFonts w:ascii="Times New Roman" w:hAnsi="Times New Roman" w:cs="Times New Roman"/>
          <w:sz w:val="28"/>
          <w:szCs w:val="28"/>
        </w:rPr>
        <w:t>223-ФЗ «</w:t>
      </w:r>
      <w:r w:rsidRPr="007C691B">
        <w:rPr>
          <w:rFonts w:ascii="Times New Roman" w:hAnsi="Times New Roman" w:cs="Times New Roman"/>
          <w:sz w:val="28"/>
          <w:szCs w:val="28"/>
        </w:rPr>
        <w:t>О закупках товаров, работ, услуг от</w:t>
      </w:r>
      <w:r w:rsidR="00C3159B">
        <w:rPr>
          <w:rFonts w:ascii="Times New Roman" w:hAnsi="Times New Roman" w:cs="Times New Roman"/>
          <w:sz w:val="28"/>
          <w:szCs w:val="28"/>
        </w:rPr>
        <w:t>дельными видами юридических лиц»</w:t>
      </w:r>
      <w:r w:rsidRPr="007C691B">
        <w:rPr>
          <w:rFonts w:ascii="Times New Roman" w:hAnsi="Times New Roman" w:cs="Times New Roman"/>
          <w:sz w:val="28"/>
          <w:szCs w:val="28"/>
        </w:rPr>
        <w:t xml:space="preserve"> (далее</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Закон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Оператор ЭП</w:t>
      </w:r>
      <w:r w:rsidR="00C3159B">
        <w:rPr>
          <w:rFonts w:ascii="Times New Roman" w:hAnsi="Times New Roman" w:cs="Times New Roman"/>
          <w:sz w:val="28"/>
          <w:szCs w:val="28"/>
        </w:rPr>
        <w:t xml:space="preserve"> – </w:t>
      </w:r>
      <w:r w:rsidRPr="007C691B">
        <w:rPr>
          <w:rFonts w:ascii="Times New Roman" w:hAnsi="Times New Roman" w:cs="Times New Roman"/>
          <w:sz w:val="28"/>
          <w:szCs w:val="28"/>
        </w:rPr>
        <w:t>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C691B">
        <w:rPr>
          <w:rFonts w:ascii="Times New Roman" w:hAnsi="Times New Roman" w:cs="Times New Roman"/>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hyperlink r:id="rId11">
        <w:r w:rsidRPr="007C691B">
          <w:rPr>
            <w:rFonts w:ascii="Times New Roman" w:hAnsi="Times New Roman" w:cs="Times New Roman"/>
            <w:sz w:val="28"/>
            <w:szCs w:val="28"/>
          </w:rPr>
          <w:t>Закона</w:t>
        </w:r>
      </w:hyperlink>
      <w:r w:rsidRPr="007C691B">
        <w:rPr>
          <w:rFonts w:ascii="Times New Roman" w:hAnsi="Times New Roman" w:cs="Times New Roman"/>
          <w:sz w:val="28"/>
          <w:szCs w:val="28"/>
        </w:rPr>
        <w:t xml:space="preserve">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Закупка</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Конкурентная закупка</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закупка, осуществляемая с соблюдением одновременно следующих условий: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информация о конкурентной закупке сообщается заказчиком одним из следующих способов: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12">
        <w:r w:rsidRPr="007C691B">
          <w:rPr>
            <w:rFonts w:ascii="Times New Roman" w:hAnsi="Times New Roman" w:cs="Times New Roman"/>
            <w:sz w:val="28"/>
            <w:szCs w:val="28"/>
          </w:rPr>
          <w:t>статьей 3.5</w:t>
        </w:r>
      </w:hyperlink>
      <w:r w:rsidRPr="007C691B">
        <w:rPr>
          <w:rFonts w:ascii="Times New Roman" w:hAnsi="Times New Roman" w:cs="Times New Roman"/>
          <w:sz w:val="28"/>
          <w:szCs w:val="28"/>
        </w:rPr>
        <w:t xml:space="preserve">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описание предмета конкурентной закупки осуществляется с соблюдением требований </w:t>
      </w:r>
      <w:hyperlink r:id="rId13">
        <w:r w:rsidRPr="007C691B">
          <w:rPr>
            <w:rFonts w:ascii="Times New Roman" w:hAnsi="Times New Roman" w:cs="Times New Roman"/>
            <w:sz w:val="28"/>
            <w:szCs w:val="28"/>
          </w:rPr>
          <w:t>части 6.1 статьи 3</w:t>
        </w:r>
      </w:hyperlink>
      <w:r w:rsidRPr="007C691B">
        <w:rPr>
          <w:rFonts w:ascii="Times New Roman" w:hAnsi="Times New Roman" w:cs="Times New Roman"/>
          <w:sz w:val="28"/>
          <w:szCs w:val="28"/>
        </w:rPr>
        <w:t xml:space="preserve"> Закона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Неконкурентная закупка</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закупка, условия осуществления которой не соответствуют условиям, предусмотренным </w:t>
      </w:r>
      <w:hyperlink r:id="rId14">
        <w:r w:rsidRPr="007C691B">
          <w:rPr>
            <w:rFonts w:ascii="Times New Roman" w:hAnsi="Times New Roman" w:cs="Times New Roman"/>
            <w:sz w:val="28"/>
            <w:szCs w:val="28"/>
          </w:rPr>
          <w:t>частью 3 статьи 3</w:t>
        </w:r>
      </w:hyperlink>
      <w:r w:rsidRPr="007C691B">
        <w:rPr>
          <w:rFonts w:ascii="Times New Roman" w:hAnsi="Times New Roman" w:cs="Times New Roman"/>
          <w:sz w:val="28"/>
          <w:szCs w:val="28"/>
        </w:rPr>
        <w:t xml:space="preserve"> Закона №</w:t>
      </w:r>
      <w:r w:rsidR="000B2DDA">
        <w:rPr>
          <w:rFonts w:ascii="Times New Roman" w:hAnsi="Times New Roman" w:cs="Times New Roman"/>
          <w:sz w:val="28"/>
          <w:szCs w:val="28"/>
        </w:rPr>
        <w:t> </w:t>
      </w:r>
      <w:r w:rsidRPr="007C691B">
        <w:rPr>
          <w:rFonts w:ascii="Times New Roman" w:hAnsi="Times New Roman" w:cs="Times New Roman"/>
          <w:sz w:val="28"/>
          <w:szCs w:val="28"/>
        </w:rPr>
        <w:t>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Закупка у единственного поставщика (подрядчика, исполнителя) </w:t>
      </w:r>
      <w:r w:rsidR="000B2DDA">
        <w:rPr>
          <w:rFonts w:ascii="Times New Roman" w:hAnsi="Times New Roman" w:cs="Times New Roman"/>
          <w:sz w:val="28"/>
          <w:szCs w:val="28"/>
        </w:rPr>
        <w:t>–</w:t>
      </w:r>
      <w:r w:rsidRPr="007C691B">
        <w:rPr>
          <w:rFonts w:ascii="Times New Roman" w:hAnsi="Times New Roman" w:cs="Times New Roman"/>
          <w:sz w:val="28"/>
          <w:szCs w:val="28"/>
        </w:rPr>
        <w:t xml:space="preserve"> способ закупки товаров, работ, услуг, при </w:t>
      </w:r>
      <w:proofErr w:type="gramStart"/>
      <w:r w:rsidRPr="007C691B">
        <w:rPr>
          <w:rFonts w:ascii="Times New Roman" w:hAnsi="Times New Roman" w:cs="Times New Roman"/>
          <w:sz w:val="28"/>
          <w:szCs w:val="28"/>
        </w:rPr>
        <w:t>котором</w:t>
      </w:r>
      <w:proofErr w:type="gramEnd"/>
      <w:r w:rsidRPr="007C691B">
        <w:rPr>
          <w:rFonts w:ascii="Times New Roman" w:hAnsi="Times New Roman" w:cs="Times New Roman"/>
          <w:sz w:val="28"/>
          <w:szCs w:val="28"/>
        </w:rPr>
        <w:t xml:space="preserve"> Заказчик предлагает заключить договор только одному поставщику (исполнителю, подрядчику).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Открытые способы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способы закупки, в которых может принять участие любое лицо в соответствии с требованиями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Закрытые способы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способы закупки, в которых может принять участие только ограниченный круг лиц.</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Годовой объем закупок</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Совокупный годовой объем закупок</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Документация о конкурентной закупке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документация о закупке, закупочная документация)</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Участник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sidR="005E65C4">
        <w:rPr>
          <w:rFonts w:ascii="Times New Roman" w:hAnsi="Times New Roman" w:cs="Times New Roman"/>
          <w:sz w:val="28"/>
          <w:szCs w:val="28"/>
        </w:rPr>
        <w:t>законом от 14.07.2022 № 255-ФЗ «</w:t>
      </w:r>
      <w:r w:rsidRPr="007C691B">
        <w:rPr>
          <w:rFonts w:ascii="Times New Roman" w:hAnsi="Times New Roman" w:cs="Times New Roman"/>
          <w:sz w:val="28"/>
          <w:szCs w:val="28"/>
        </w:rPr>
        <w:t>О контроле за деятельностью лиц, наход</w:t>
      </w:r>
      <w:r w:rsidR="005E65C4">
        <w:rPr>
          <w:rFonts w:ascii="Times New Roman" w:hAnsi="Times New Roman" w:cs="Times New Roman"/>
          <w:sz w:val="28"/>
          <w:szCs w:val="28"/>
        </w:rPr>
        <w:t>ящихся под иностранным влиянием»</w:t>
      </w:r>
      <w:r w:rsidRPr="007C691B">
        <w:rPr>
          <w:rFonts w:ascii="Times New Roman" w:hAnsi="Times New Roman" w:cs="Times New Roman"/>
          <w:sz w:val="28"/>
          <w:szCs w:val="28"/>
        </w:rPr>
        <w:t xml:space="preserve">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Закон </w:t>
      </w:r>
      <w:r w:rsidR="00274403" w:rsidRPr="007C691B">
        <w:rPr>
          <w:rFonts w:ascii="Times New Roman" w:hAnsi="Times New Roman" w:cs="Times New Roman"/>
          <w:sz w:val="28"/>
          <w:szCs w:val="28"/>
        </w:rPr>
        <w:t>№</w:t>
      </w:r>
      <w:r w:rsidRPr="007C691B">
        <w:rPr>
          <w:rFonts w:ascii="Times New Roman" w:hAnsi="Times New Roman" w:cs="Times New Roman"/>
          <w:sz w:val="28"/>
          <w:szCs w:val="28"/>
        </w:rPr>
        <w:t xml:space="preserve"> 255-ФЗ), либо любое физическое лицо или несколько</w:t>
      </w:r>
      <w:proofErr w:type="gramEnd"/>
      <w:r w:rsidRPr="007C691B">
        <w:rPr>
          <w:rFonts w:ascii="Times New Roman" w:hAnsi="Times New Roman" w:cs="Times New Roman"/>
          <w:sz w:val="28"/>
          <w:szCs w:val="28"/>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Заявка участника закупки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заявка, предложение)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Поставщик (подрядчик, исполнитель)</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Победитель закупки </w:t>
      </w:r>
      <w:r w:rsidR="008A75FC">
        <w:rPr>
          <w:rFonts w:ascii="Times New Roman" w:hAnsi="Times New Roman" w:cs="Times New Roman"/>
          <w:sz w:val="28"/>
          <w:szCs w:val="28"/>
        </w:rPr>
        <w:t>–</w:t>
      </w:r>
      <w:r w:rsidRPr="007C691B">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 (при проведении запроса котировок </w:t>
      </w:r>
      <w:r w:rsidR="008A75FC">
        <w:rPr>
          <w:rFonts w:ascii="Times New Roman" w:hAnsi="Times New Roman" w:cs="Times New Roman"/>
          <w:sz w:val="28"/>
          <w:szCs w:val="28"/>
        </w:rPr>
        <w:t>–</w:t>
      </w:r>
      <w:r w:rsidRPr="007C691B">
        <w:rPr>
          <w:rFonts w:ascii="Times New Roman" w:hAnsi="Times New Roman" w:cs="Times New Roman"/>
          <w:sz w:val="28"/>
          <w:szCs w:val="28"/>
        </w:rPr>
        <w:t xml:space="preserve"> извещения о закупке), с учетом требований </w:t>
      </w:r>
      <w:hyperlink r:id="rId15">
        <w:r w:rsidRPr="007C691B">
          <w:rPr>
            <w:rFonts w:ascii="Times New Roman" w:hAnsi="Times New Roman" w:cs="Times New Roman"/>
            <w:sz w:val="28"/>
            <w:szCs w:val="28"/>
          </w:rPr>
          <w:t>ст. 3.2</w:t>
        </w:r>
      </w:hyperlink>
      <w:r w:rsidRPr="007C691B">
        <w:rPr>
          <w:rFonts w:ascii="Times New Roman" w:hAnsi="Times New Roman" w:cs="Times New Roman"/>
          <w:sz w:val="28"/>
          <w:szCs w:val="28"/>
        </w:rPr>
        <w:t xml:space="preserve"> Закона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Договор</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соглашение на поставку товаров, выполнение работ или оказание услуг для удовлетворения нужд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Сведения о начальной (максимальной) цене договора</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r w:rsidRPr="00462CD5">
        <w:rPr>
          <w:rFonts w:ascii="Times New Roman" w:hAnsi="Times New Roman" w:cs="Times New Roman"/>
          <w:b/>
          <w:sz w:val="28"/>
          <w:szCs w:val="28"/>
        </w:rPr>
        <w:t>1.2. Предмет регулирования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1.2.1. Настоящее Положение является Положением о закупке товаров, работ, услуг согласно </w:t>
      </w:r>
      <w:hyperlink r:id="rId16">
        <w:r w:rsidRPr="007C691B">
          <w:rPr>
            <w:rFonts w:ascii="Times New Roman" w:hAnsi="Times New Roman" w:cs="Times New Roman"/>
            <w:sz w:val="28"/>
            <w:szCs w:val="28"/>
          </w:rPr>
          <w:t>Закону</w:t>
        </w:r>
      </w:hyperlink>
      <w:r w:rsidRPr="007C691B">
        <w:rPr>
          <w:rFonts w:ascii="Times New Roman" w:hAnsi="Times New Roman" w:cs="Times New Roman"/>
          <w:sz w:val="28"/>
          <w:szCs w:val="28"/>
        </w:rPr>
        <w:t xml:space="preserve">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1.2.2. Положение о закупке товаров, работ, услуг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Положение) определяет порядок закупок товаров, работ, услуг для нужд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1.2.3. Положение не распространяется на осуществление закупок, предусмотренных </w:t>
      </w:r>
      <w:hyperlink r:id="rId17">
        <w:r w:rsidRPr="007C691B">
          <w:rPr>
            <w:rFonts w:ascii="Times New Roman" w:hAnsi="Times New Roman" w:cs="Times New Roman"/>
            <w:sz w:val="28"/>
            <w:szCs w:val="28"/>
          </w:rPr>
          <w:t>частью 4 статьи 1</w:t>
        </w:r>
      </w:hyperlink>
      <w:r w:rsidRPr="007C691B">
        <w:rPr>
          <w:rFonts w:ascii="Times New Roman" w:hAnsi="Times New Roman" w:cs="Times New Roman"/>
          <w:sz w:val="28"/>
          <w:szCs w:val="28"/>
        </w:rPr>
        <w:t xml:space="preserve"> Закона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1.2.6. При закупке товаров, работ, услуг заказчик руководствуется </w:t>
      </w:r>
      <w:hyperlink r:id="rId18">
        <w:r w:rsidRPr="007C691B">
          <w:rPr>
            <w:rFonts w:ascii="Times New Roman" w:hAnsi="Times New Roman" w:cs="Times New Roman"/>
            <w:sz w:val="28"/>
            <w:szCs w:val="28"/>
          </w:rPr>
          <w:t>Конституцией</w:t>
        </w:r>
      </w:hyperlink>
      <w:r w:rsidRPr="007C691B">
        <w:rPr>
          <w:rFonts w:ascii="Times New Roman" w:hAnsi="Times New Roman" w:cs="Times New Roman"/>
          <w:sz w:val="28"/>
          <w:szCs w:val="28"/>
        </w:rPr>
        <w:t xml:space="preserve"> Российской Федерации, Гражданским </w:t>
      </w:r>
      <w:hyperlink r:id="rId19">
        <w:r w:rsidRPr="007C691B">
          <w:rPr>
            <w:rFonts w:ascii="Times New Roman" w:hAnsi="Times New Roman" w:cs="Times New Roman"/>
            <w:sz w:val="28"/>
            <w:szCs w:val="28"/>
          </w:rPr>
          <w:t>кодексом</w:t>
        </w:r>
      </w:hyperlink>
      <w:r w:rsidRPr="007C691B">
        <w:rPr>
          <w:rFonts w:ascii="Times New Roman" w:hAnsi="Times New Roman" w:cs="Times New Roman"/>
          <w:sz w:val="28"/>
          <w:szCs w:val="28"/>
        </w:rPr>
        <w:t xml:space="preserve"> Российской Федерации, </w:t>
      </w:r>
      <w:hyperlink r:id="rId20">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2. Информационное обеспечение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2.2. Заказчик формирует и размещает в ЕИС план закупки товаров, работ, услуг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план закупки) в соответствии с </w:t>
      </w:r>
      <w:hyperlink r:id="rId21">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2.3. </w:t>
      </w:r>
      <w:proofErr w:type="gramStart"/>
      <w:r w:rsidRPr="007C691B">
        <w:rPr>
          <w:rFonts w:ascii="Times New Roman" w:hAnsi="Times New Roman" w:cs="Times New Roman"/>
          <w:sz w:val="28"/>
          <w:szCs w:val="28"/>
        </w:rPr>
        <w:t xml:space="preserve">При осуществлении закупки в ЕИС, на официальном сайте, за исключением случаев, предусмотренных </w:t>
      </w:r>
      <w:hyperlink r:id="rId22">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7C691B">
        <w:rPr>
          <w:rFonts w:ascii="Times New Roman" w:hAnsi="Times New Roman" w:cs="Times New Roman"/>
          <w:sz w:val="28"/>
          <w:szCs w:val="28"/>
        </w:rPr>
        <w:t xml:space="preserve"> настоящим Положением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информация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При закупке у единственного поставщика (исполнителя, подрядчика) информация о такой закупке, предусмотренная настоящим пунктом, не размещается заказчиком в ЕИС.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Заказчик размещает в ЕИС, на официальном сайте иную информацию, размещение которой предусмотрено </w:t>
      </w:r>
      <w:hyperlink r:id="rId23">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и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2.4. 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w:t>
      </w:r>
      <w:hyperlink w:anchor="P330">
        <w:r w:rsidRPr="007C691B">
          <w:rPr>
            <w:rFonts w:ascii="Times New Roman" w:hAnsi="Times New Roman" w:cs="Times New Roman"/>
            <w:sz w:val="28"/>
            <w:szCs w:val="28"/>
          </w:rPr>
          <w:t>подразделе 9.2</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2.5. </w:t>
      </w:r>
      <w:proofErr w:type="gramStart"/>
      <w:r w:rsidRPr="007C691B">
        <w:rPr>
          <w:rFonts w:ascii="Times New Roman" w:hAnsi="Times New Roman" w:cs="Times New Roman"/>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заказчиком в ЕИС, на официальном сайте, за исключением случаев, предусмотренных </w:t>
      </w:r>
      <w:hyperlink r:id="rId24">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Протоколы, составляемые в ходе закупки, размещаются заказчиком в ЕИС, на официальном сайте, за исключением случаев, предусмотренных </w:t>
      </w:r>
      <w:hyperlink r:id="rId25">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не позднее чем через три дня со дня подписания таких протоколов.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2.6. </w:t>
      </w:r>
      <w:proofErr w:type="gramStart"/>
      <w:r w:rsidRPr="007C691B">
        <w:rPr>
          <w:rFonts w:ascii="Times New Roman" w:hAnsi="Times New Roman" w:cs="Times New Roman"/>
          <w:sz w:val="28"/>
          <w:szCs w:val="28"/>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7C691B">
        <w:rPr>
          <w:rFonts w:ascii="Times New Roman" w:hAnsi="Times New Roman" w:cs="Times New Roman"/>
          <w:sz w:val="28"/>
          <w:szCs w:val="28"/>
        </w:rPr>
        <w:t xml:space="preserve"> космической техники и объектов космической инфраструктуры, а также сведения о закупке, по которым принято в соответствии с </w:t>
      </w:r>
      <w:hyperlink r:id="rId26">
        <w:r w:rsidRPr="007C691B">
          <w:rPr>
            <w:rFonts w:ascii="Times New Roman" w:hAnsi="Times New Roman" w:cs="Times New Roman"/>
            <w:sz w:val="28"/>
            <w:szCs w:val="28"/>
          </w:rPr>
          <w:t>частью 16 статьи 4</w:t>
        </w:r>
      </w:hyperlink>
      <w:r w:rsidRPr="007C691B">
        <w:rPr>
          <w:rFonts w:ascii="Times New Roman" w:hAnsi="Times New Roman" w:cs="Times New Roman"/>
          <w:sz w:val="28"/>
          <w:szCs w:val="28"/>
        </w:rPr>
        <w:t xml:space="preserve"> Закона № 223-ФЗ решение Правительства Российской Федерации.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2.7. Заказчик вправе не размещать в ЕИС: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 xml:space="preserve">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FF3F08">
        <w:rPr>
          <w:rFonts w:ascii="Times New Roman" w:hAnsi="Times New Roman" w:cs="Times New Roman"/>
          <w:sz w:val="28"/>
          <w:szCs w:val="28"/>
        </w:rPr>
        <w:t>–</w:t>
      </w:r>
      <w:r w:rsidRPr="007C691B">
        <w:rPr>
          <w:rFonts w:ascii="Times New Roman" w:hAnsi="Times New Roman" w:cs="Times New Roman"/>
          <w:sz w:val="28"/>
          <w:szCs w:val="28"/>
        </w:rPr>
        <w:t xml:space="preserve">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7C691B">
        <w:rPr>
          <w:rFonts w:ascii="Times New Roman" w:hAnsi="Times New Roman" w:cs="Times New Roman"/>
          <w:sz w:val="28"/>
          <w:szCs w:val="28"/>
        </w:rPr>
        <w:t xml:space="preserve"> план закупки и в ежемесячные отчеты;</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3. Требования к участникам закупки и закупаемым</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товарам, работам, услугам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 w:name="P123"/>
      <w:bookmarkEnd w:id="1"/>
      <w:r w:rsidRPr="007C691B">
        <w:rPr>
          <w:rFonts w:ascii="Times New Roman" w:hAnsi="Times New Roman" w:cs="Times New Roman"/>
          <w:sz w:val="28"/>
          <w:szCs w:val="28"/>
        </w:rPr>
        <w:t>3.1. При проведении закупок заказчик устанавливает следующие единые обязательные требования к участникам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C691B">
        <w:rPr>
          <w:rFonts w:ascii="Times New Roman" w:hAnsi="Times New Roman" w:cs="Times New Roman"/>
          <w:sz w:val="28"/>
          <w:szCs w:val="28"/>
        </w:rPr>
        <w:t>являющихся</w:t>
      </w:r>
      <w:proofErr w:type="gramEnd"/>
      <w:r w:rsidRPr="007C691B">
        <w:rPr>
          <w:rFonts w:ascii="Times New Roman" w:hAnsi="Times New Roman" w:cs="Times New Roman"/>
          <w:sz w:val="28"/>
          <w:szCs w:val="28"/>
        </w:rPr>
        <w:t xml:space="preserve"> объектом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 </w:t>
      </w:r>
      <w:proofErr w:type="spellStart"/>
      <w:r w:rsidRPr="007C691B">
        <w:rPr>
          <w:rFonts w:ascii="Times New Roman" w:hAnsi="Times New Roman" w:cs="Times New Roman"/>
          <w:sz w:val="28"/>
          <w:szCs w:val="28"/>
        </w:rPr>
        <w:t>непроведение</w:t>
      </w:r>
      <w:proofErr w:type="spellEnd"/>
      <w:r w:rsidRPr="007C691B">
        <w:rPr>
          <w:rFonts w:ascii="Times New Roman" w:hAnsi="Times New Roman" w:cs="Times New Roman"/>
          <w:sz w:val="28"/>
          <w:szCs w:val="28"/>
        </w:rPr>
        <w:t xml:space="preserve"> ликвидации участника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юридического лица и отсутствие решения арбитражного суда о признании участника закупки </w:t>
      </w:r>
      <w:r w:rsidR="00FF3F08">
        <w:rPr>
          <w:rFonts w:ascii="Times New Roman" w:hAnsi="Times New Roman" w:cs="Times New Roman"/>
          <w:sz w:val="28"/>
          <w:szCs w:val="28"/>
        </w:rPr>
        <w:t>–</w:t>
      </w:r>
      <w:r w:rsidRPr="007C691B">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w:t>
      </w:r>
      <w:proofErr w:type="spellStart"/>
      <w:r w:rsidRPr="007C691B">
        <w:rPr>
          <w:rFonts w:ascii="Times New Roman" w:hAnsi="Times New Roman" w:cs="Times New Roman"/>
          <w:sz w:val="28"/>
          <w:szCs w:val="28"/>
        </w:rPr>
        <w:t>неприостановление</w:t>
      </w:r>
      <w:proofErr w:type="spellEnd"/>
      <w:r w:rsidRPr="007C691B">
        <w:rPr>
          <w:rFonts w:ascii="Times New Roman" w:hAnsi="Times New Roman" w:cs="Times New Roman"/>
          <w:sz w:val="28"/>
          <w:szCs w:val="28"/>
        </w:rPr>
        <w:t xml:space="preserve"> деятельности участника закупки в порядке, установленном </w:t>
      </w:r>
      <w:hyperlink r:id="rId27">
        <w:r w:rsidRPr="007C691B">
          <w:rPr>
            <w:rFonts w:ascii="Times New Roman" w:hAnsi="Times New Roman" w:cs="Times New Roman"/>
            <w:sz w:val="28"/>
            <w:szCs w:val="28"/>
          </w:rPr>
          <w:t>Кодексом</w:t>
        </w:r>
      </w:hyperlink>
      <w:r w:rsidRPr="007C691B">
        <w:rPr>
          <w:rFonts w:ascii="Times New Roman" w:hAnsi="Times New Roman" w:cs="Times New Roman"/>
          <w:sz w:val="28"/>
          <w:szCs w:val="28"/>
        </w:rPr>
        <w:t xml:space="preserve"> Российской Федерации об административных правонарушениях;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C691B">
        <w:rPr>
          <w:rFonts w:ascii="Times New Roman" w:hAnsi="Times New Roman" w:cs="Times New Roman"/>
          <w:sz w:val="28"/>
          <w:szCs w:val="28"/>
        </w:rPr>
        <w:t xml:space="preserve"> обязанности </w:t>
      </w:r>
      <w:proofErr w:type="gramStart"/>
      <w:r w:rsidRPr="007C691B">
        <w:rPr>
          <w:rFonts w:ascii="Times New Roman" w:hAnsi="Times New Roman" w:cs="Times New Roman"/>
          <w:sz w:val="28"/>
          <w:szCs w:val="28"/>
        </w:rPr>
        <w:t>заявителя</w:t>
      </w:r>
      <w:proofErr w:type="gramEnd"/>
      <w:r w:rsidRPr="007C691B">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C691B">
        <w:rPr>
          <w:rFonts w:ascii="Times New Roman" w:hAnsi="Times New Roman" w:cs="Times New Roman"/>
          <w:sz w:val="28"/>
          <w:szCs w:val="28"/>
        </w:rPr>
        <w:t>указанных</w:t>
      </w:r>
      <w:proofErr w:type="gramEnd"/>
      <w:r w:rsidRPr="007C691B">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5) отсутствие у участника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участника закупки судимости за преступления в сфере экономики и (или) преступления, предусмотренные </w:t>
      </w:r>
      <w:hyperlink r:id="rId28">
        <w:r w:rsidRPr="007C691B">
          <w:rPr>
            <w:rFonts w:ascii="Times New Roman" w:hAnsi="Times New Roman" w:cs="Times New Roman"/>
            <w:sz w:val="28"/>
            <w:szCs w:val="28"/>
          </w:rPr>
          <w:t>статьями 289</w:t>
        </w:r>
      </w:hyperlink>
      <w:r w:rsidRPr="007C691B">
        <w:rPr>
          <w:rFonts w:ascii="Times New Roman" w:hAnsi="Times New Roman" w:cs="Times New Roman"/>
          <w:sz w:val="28"/>
          <w:szCs w:val="28"/>
        </w:rPr>
        <w:t xml:space="preserve">, </w:t>
      </w:r>
      <w:hyperlink r:id="rId29">
        <w:r w:rsidRPr="007C691B">
          <w:rPr>
            <w:rFonts w:ascii="Times New Roman" w:hAnsi="Times New Roman" w:cs="Times New Roman"/>
            <w:sz w:val="28"/>
            <w:szCs w:val="28"/>
          </w:rPr>
          <w:t>290</w:t>
        </w:r>
      </w:hyperlink>
      <w:r w:rsidRPr="007C691B">
        <w:rPr>
          <w:rFonts w:ascii="Times New Roman" w:hAnsi="Times New Roman" w:cs="Times New Roman"/>
          <w:sz w:val="28"/>
          <w:szCs w:val="28"/>
        </w:rPr>
        <w:t xml:space="preserve">, </w:t>
      </w:r>
      <w:hyperlink r:id="rId30">
        <w:r w:rsidRPr="007C691B">
          <w:rPr>
            <w:rFonts w:ascii="Times New Roman" w:hAnsi="Times New Roman" w:cs="Times New Roman"/>
            <w:sz w:val="28"/>
            <w:szCs w:val="28"/>
          </w:rPr>
          <w:t>291</w:t>
        </w:r>
      </w:hyperlink>
      <w:r w:rsidRPr="007C691B">
        <w:rPr>
          <w:rFonts w:ascii="Times New Roman" w:hAnsi="Times New Roman" w:cs="Times New Roman"/>
          <w:sz w:val="28"/>
          <w:szCs w:val="28"/>
        </w:rPr>
        <w:t xml:space="preserve">, </w:t>
      </w:r>
      <w:hyperlink r:id="rId31">
        <w:r w:rsidRPr="007C691B">
          <w:rPr>
            <w:rFonts w:ascii="Times New Roman" w:hAnsi="Times New Roman" w:cs="Times New Roman"/>
            <w:sz w:val="28"/>
            <w:szCs w:val="28"/>
          </w:rPr>
          <w:t>291.1</w:t>
        </w:r>
      </w:hyperlink>
      <w:r w:rsidRPr="007C691B">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C691B">
        <w:rPr>
          <w:rFonts w:ascii="Times New Roman" w:hAnsi="Times New Roman" w:cs="Times New Roman"/>
          <w:sz w:val="28"/>
          <w:szCs w:val="28"/>
        </w:rPr>
        <w:t xml:space="preserve"> </w:t>
      </w:r>
      <w:proofErr w:type="gramStart"/>
      <w:r w:rsidRPr="007C691B">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участник закупки</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2">
        <w:r w:rsidRPr="007C691B">
          <w:rPr>
            <w:rFonts w:ascii="Times New Roman" w:hAnsi="Times New Roman" w:cs="Times New Roman"/>
            <w:sz w:val="28"/>
            <w:szCs w:val="28"/>
          </w:rPr>
          <w:t>статьей 19.28</w:t>
        </w:r>
      </w:hyperlink>
      <w:r w:rsidRPr="007C691B">
        <w:rPr>
          <w:rFonts w:ascii="Times New Roman" w:hAnsi="Times New Roman" w:cs="Times New Roman"/>
          <w:sz w:val="28"/>
          <w:szCs w:val="28"/>
        </w:rPr>
        <w:t xml:space="preserve"> Кодекса Российской Федерации об административных правонарушениях;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 xml:space="preserve">8)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C691B">
        <w:rPr>
          <w:rFonts w:ascii="Times New Roman" w:hAnsi="Times New Roman" w:cs="Times New Roman"/>
          <w:sz w:val="28"/>
          <w:szCs w:val="28"/>
        </w:rPr>
        <w:t>неполнородный</w:t>
      </w:r>
      <w:proofErr w:type="spellEnd"/>
      <w:r w:rsidRPr="007C691B">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7C691B">
        <w:rPr>
          <w:rFonts w:ascii="Times New Roman" w:hAnsi="Times New Roman" w:cs="Times New Roman"/>
          <w:sz w:val="28"/>
          <w:szCs w:val="28"/>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7C691B">
        <w:rPr>
          <w:rFonts w:ascii="Times New Roman" w:hAnsi="Times New Roman" w:cs="Times New Roman"/>
          <w:sz w:val="28"/>
          <w:szCs w:val="28"/>
        </w:rPr>
        <w:t xml:space="preserve"> уставном (складочном) </w:t>
      </w:r>
      <w:proofErr w:type="gramStart"/>
      <w:r w:rsidRPr="007C691B">
        <w:rPr>
          <w:rFonts w:ascii="Times New Roman" w:hAnsi="Times New Roman" w:cs="Times New Roman"/>
          <w:sz w:val="28"/>
          <w:szCs w:val="28"/>
        </w:rPr>
        <w:t>капитале</w:t>
      </w:r>
      <w:proofErr w:type="gramEnd"/>
      <w:r w:rsidRPr="007C691B">
        <w:rPr>
          <w:rFonts w:ascii="Times New Roman" w:hAnsi="Times New Roman" w:cs="Times New Roman"/>
          <w:sz w:val="28"/>
          <w:szCs w:val="28"/>
        </w:rPr>
        <w:t xml:space="preserve"> хозяйственного товарищества или общества;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11) отсутствие сведений об участнике закупки в реестре недобросовестных поставщиков (подрядчиков, исполнителей), предусмотренном Федеральным </w:t>
      </w:r>
      <w:hyperlink r:id="rId33">
        <w:r w:rsidRPr="007C691B">
          <w:rPr>
            <w:rFonts w:ascii="Times New Roman" w:hAnsi="Times New Roman" w:cs="Times New Roman"/>
            <w:sz w:val="28"/>
            <w:szCs w:val="28"/>
          </w:rPr>
          <w:t>законом</w:t>
        </w:r>
      </w:hyperlink>
      <w:r w:rsidR="005E65C4">
        <w:rPr>
          <w:rFonts w:ascii="Times New Roman" w:hAnsi="Times New Roman" w:cs="Times New Roman"/>
          <w:sz w:val="28"/>
          <w:szCs w:val="28"/>
        </w:rPr>
        <w:t xml:space="preserve"> от 5 апреля 2013 года № 44-ФЗ «</w:t>
      </w:r>
      <w:r w:rsidRPr="007C691B">
        <w:rPr>
          <w:rFonts w:ascii="Times New Roman" w:hAnsi="Times New Roman" w:cs="Times New Roman"/>
          <w:sz w:val="28"/>
          <w:szCs w:val="28"/>
        </w:rPr>
        <w:t>О контрактной системе в сфере закупок товаров, работ, услуг для обеспечения госуд</w:t>
      </w:r>
      <w:r w:rsidR="005E65C4">
        <w:rPr>
          <w:rFonts w:ascii="Times New Roman" w:hAnsi="Times New Roman" w:cs="Times New Roman"/>
          <w:sz w:val="28"/>
          <w:szCs w:val="28"/>
        </w:rPr>
        <w:t>арственных и муниципальных нужд»</w:t>
      </w:r>
      <w:r w:rsidRPr="007C691B">
        <w:rPr>
          <w:rFonts w:ascii="Times New Roman" w:hAnsi="Times New Roman" w:cs="Times New Roman"/>
          <w:sz w:val="28"/>
          <w:szCs w:val="28"/>
        </w:rPr>
        <w:t>;</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 отсутствие сведений об участнике закупки в реестре недобросовестных поставщиков, предусмотренном </w:t>
      </w:r>
      <w:hyperlink r:id="rId34">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 участник закупки не является иностранным агентом.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 w:name="P136"/>
      <w:bookmarkEnd w:id="2"/>
      <w:r w:rsidRPr="007C691B">
        <w:rPr>
          <w:rFonts w:ascii="Times New Roman" w:hAnsi="Times New Roman" w:cs="Times New Roman"/>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3.2.4. Требование к наличию соответствующих финансовых ресурсов.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изготовителя товара, </w:t>
      </w:r>
      <w:proofErr w:type="gramStart"/>
      <w:r w:rsidRPr="007C691B">
        <w:rPr>
          <w:rFonts w:ascii="Times New Roman" w:hAnsi="Times New Roman" w:cs="Times New Roman"/>
          <w:sz w:val="28"/>
          <w:szCs w:val="28"/>
        </w:rPr>
        <w:t>право</w:t>
      </w:r>
      <w:proofErr w:type="gramEnd"/>
      <w:r w:rsidRPr="007C691B">
        <w:rPr>
          <w:rFonts w:ascii="Times New Roman" w:hAnsi="Times New Roman" w:cs="Times New Roman"/>
          <w:sz w:val="28"/>
          <w:szCs w:val="28"/>
        </w:rPr>
        <w:t xml:space="preserve"> на поставку которого является предметом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3.2.7. Требование о наличии документов, подтверждающих деловую репутацию участника закупки (привлекаемого субподрядчика/соисполнителя) и/или предприятия</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 xml:space="preserve">изготовителя товара, </w:t>
      </w:r>
      <w:proofErr w:type="gramStart"/>
      <w:r w:rsidRPr="007C691B">
        <w:rPr>
          <w:rFonts w:ascii="Times New Roman" w:hAnsi="Times New Roman" w:cs="Times New Roman"/>
          <w:sz w:val="28"/>
          <w:szCs w:val="28"/>
        </w:rPr>
        <w:t>право</w:t>
      </w:r>
      <w:proofErr w:type="gramEnd"/>
      <w:r w:rsidRPr="007C691B">
        <w:rPr>
          <w:rFonts w:ascii="Times New Roman" w:hAnsi="Times New Roman" w:cs="Times New Roman"/>
          <w:sz w:val="28"/>
          <w:szCs w:val="28"/>
        </w:rPr>
        <w:t xml:space="preserve"> на поставку которого является предметом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136">
        <w:r w:rsidRPr="007C691B">
          <w:rPr>
            <w:rFonts w:ascii="Times New Roman" w:hAnsi="Times New Roman" w:cs="Times New Roman"/>
            <w:sz w:val="28"/>
            <w:szCs w:val="28"/>
          </w:rPr>
          <w:t>п. 3.2</w:t>
        </w:r>
      </w:hyperlink>
      <w:r w:rsidRPr="007C691B">
        <w:rPr>
          <w:rFonts w:ascii="Times New Roman" w:hAnsi="Times New Roman" w:cs="Times New Roman"/>
          <w:sz w:val="28"/>
          <w:szCs w:val="28"/>
        </w:rPr>
        <w:t xml:space="preserve"> настоящего Положения, устанавливается в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3.4. </w:t>
      </w:r>
      <w:proofErr w:type="gramStart"/>
      <w:r w:rsidRPr="007C691B">
        <w:rPr>
          <w:rFonts w:ascii="Times New Roman" w:hAnsi="Times New Roman" w:cs="Times New Roman"/>
          <w:sz w:val="28"/>
          <w:szCs w:val="28"/>
        </w:rPr>
        <w:t xml:space="preserve">Устанавливать в закупочной документации иные требования к участникам закупки, отличные от указанных в </w:t>
      </w:r>
      <w:hyperlink w:anchor="P123">
        <w:r w:rsidRPr="007C691B">
          <w:rPr>
            <w:rFonts w:ascii="Times New Roman" w:hAnsi="Times New Roman" w:cs="Times New Roman"/>
            <w:sz w:val="28"/>
            <w:szCs w:val="28"/>
          </w:rPr>
          <w:t>пунктах 3.1</w:t>
        </w:r>
      </w:hyperlink>
      <w:r w:rsidR="00C4652B">
        <w:rPr>
          <w:rFonts w:ascii="Times New Roman" w:hAnsi="Times New Roman" w:cs="Times New Roman"/>
          <w:sz w:val="28"/>
          <w:szCs w:val="28"/>
        </w:rPr>
        <w:t>-</w:t>
      </w:r>
      <w:hyperlink w:anchor="P136">
        <w:r w:rsidRPr="007C691B">
          <w:rPr>
            <w:rFonts w:ascii="Times New Roman" w:hAnsi="Times New Roman" w:cs="Times New Roman"/>
            <w:sz w:val="28"/>
            <w:szCs w:val="28"/>
          </w:rPr>
          <w:t>3.2</w:t>
        </w:r>
      </w:hyperlink>
      <w:r w:rsidRPr="007C691B">
        <w:rPr>
          <w:rFonts w:ascii="Times New Roman" w:hAnsi="Times New Roman" w:cs="Times New Roman"/>
          <w:sz w:val="28"/>
          <w:szCs w:val="28"/>
        </w:rPr>
        <w:t xml:space="preserve"> настоящего Положения, не допускается.</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3.5. Требования, предъявляемые к участникам закупки, применяются в равной степени ко всем участникам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3" w:name="P150"/>
      <w:bookmarkEnd w:id="3"/>
      <w:r w:rsidRPr="007C691B">
        <w:rPr>
          <w:rFonts w:ascii="Times New Roman" w:hAnsi="Times New Roman" w:cs="Times New Roman"/>
          <w:sz w:val="28"/>
          <w:szCs w:val="28"/>
        </w:rPr>
        <w:t>3.9. При описании в документации о закупке предмета закупки заказчик должен руководствоваться следующими правилами: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7C691B">
        <w:rPr>
          <w:rFonts w:ascii="Times New Roman" w:hAnsi="Times New Roman" w:cs="Times New Roman"/>
          <w:sz w:val="28"/>
          <w:szCs w:val="28"/>
        </w:rPr>
        <w:t xml:space="preserve">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в случае использования в описании предмета закупки указания на товарный знак необходимо использовать слова </w:t>
      </w:r>
      <w:r w:rsidR="008D50D8">
        <w:rPr>
          <w:rFonts w:ascii="Times New Roman" w:hAnsi="Times New Roman" w:cs="Times New Roman"/>
          <w:sz w:val="28"/>
          <w:szCs w:val="28"/>
        </w:rPr>
        <w:t>«</w:t>
      </w:r>
      <w:r w:rsidRPr="007C691B">
        <w:rPr>
          <w:rFonts w:ascii="Times New Roman" w:hAnsi="Times New Roman" w:cs="Times New Roman"/>
          <w:sz w:val="28"/>
          <w:szCs w:val="28"/>
        </w:rPr>
        <w:t>(или эквивалент)</w:t>
      </w:r>
      <w:r w:rsidR="008D50D8">
        <w:rPr>
          <w:rFonts w:ascii="Times New Roman" w:hAnsi="Times New Roman" w:cs="Times New Roman"/>
          <w:sz w:val="28"/>
          <w:szCs w:val="28"/>
        </w:rPr>
        <w:t>»</w:t>
      </w:r>
      <w:r w:rsidRPr="007C691B">
        <w:rPr>
          <w:rFonts w:ascii="Times New Roman" w:hAnsi="Times New Roman" w:cs="Times New Roman"/>
          <w:sz w:val="28"/>
          <w:szCs w:val="28"/>
        </w:rPr>
        <w:t>, за исключением случаев: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в) закупок товаров, необходимых для исполнения государственного или муниципального контракта;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5">
        <w:r w:rsidRPr="007C691B">
          <w:rPr>
            <w:rFonts w:ascii="Times New Roman" w:hAnsi="Times New Roman" w:cs="Times New Roman"/>
            <w:sz w:val="28"/>
            <w:szCs w:val="28"/>
          </w:rPr>
          <w:t>части 2 статьи 1</w:t>
        </w:r>
      </w:hyperlink>
      <w:r w:rsidRPr="007C691B">
        <w:rPr>
          <w:rFonts w:ascii="Times New Roman" w:hAnsi="Times New Roman" w:cs="Times New Roman"/>
          <w:sz w:val="28"/>
          <w:szCs w:val="28"/>
        </w:rPr>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4. Способы и формы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4.1. Настоящим Положением предусмотрены следующие способы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конкурс (открытый конкурс, конкурс в электронной форме, закрытый конкурс);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аукцион (открытый аукцион, аукцион в электронной форме, закрытый аукцион);</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запрос предложений (запрос предложений в электронной форме, закрытый запрос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запрос котировок (запрос котировок в электронной форме, закрытый запрос котировок);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закупка у единственного поставщика.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4.2. Закупки, указанные в подпунктах 1</w:t>
      </w:r>
      <w:r w:rsidR="00E1460A">
        <w:rPr>
          <w:rFonts w:ascii="Times New Roman" w:hAnsi="Times New Roman" w:cs="Times New Roman"/>
          <w:sz w:val="28"/>
          <w:szCs w:val="28"/>
        </w:rPr>
        <w:t>-</w:t>
      </w:r>
      <w:r w:rsidRPr="007C691B">
        <w:rPr>
          <w:rFonts w:ascii="Times New Roman" w:hAnsi="Times New Roman" w:cs="Times New Roman"/>
          <w:sz w:val="28"/>
          <w:szCs w:val="28"/>
        </w:rPr>
        <w:t>4 пункта 4.1 настоящего Положения, являются конкурентными закупками.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4.3. Закупка у единственного поставщика является неконкурентной закупкой.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DD4E20" w:rsidRPr="00462CD5" w:rsidRDefault="00DD4E20" w:rsidP="000F534A">
      <w:pPr>
        <w:pStyle w:val="ConsPlusNormal"/>
        <w:spacing w:line="360" w:lineRule="auto"/>
        <w:ind w:firstLine="851"/>
        <w:jc w:val="center"/>
        <w:outlineLvl w:val="1"/>
        <w:rPr>
          <w:rFonts w:ascii="Times New Roman" w:hAnsi="Times New Roman" w:cs="Times New Roman"/>
          <w:b/>
          <w:sz w:val="28"/>
          <w:szCs w:val="28"/>
        </w:rPr>
      </w:pPr>
      <w:r w:rsidRPr="00462CD5">
        <w:rPr>
          <w:rFonts w:ascii="Times New Roman" w:hAnsi="Times New Roman" w:cs="Times New Roman"/>
          <w:b/>
          <w:sz w:val="28"/>
          <w:szCs w:val="28"/>
        </w:rPr>
        <w:t>5. Условия и случаи применения способов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5.1. 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5.2. 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4" w:name="P178"/>
      <w:bookmarkEnd w:id="4"/>
      <w:r w:rsidRPr="007C691B">
        <w:rPr>
          <w:rFonts w:ascii="Times New Roman" w:hAnsi="Times New Roman" w:cs="Times New Roman"/>
          <w:sz w:val="28"/>
          <w:szCs w:val="28"/>
        </w:rPr>
        <w:t>5.5. Закупка у единственного поставщика может проводиться в следующих случаях: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 заключается договор с субъектом естественных монополий на оказание услуг естественных монополий в соответствии с Федеральным </w:t>
      </w:r>
      <w:hyperlink r:id="rId36">
        <w:r w:rsidRPr="007C691B">
          <w:rPr>
            <w:rFonts w:ascii="Times New Roman" w:hAnsi="Times New Roman" w:cs="Times New Roman"/>
            <w:sz w:val="28"/>
            <w:szCs w:val="28"/>
          </w:rPr>
          <w:t>законом</w:t>
        </w:r>
      </w:hyperlink>
      <w:r w:rsidR="005E65C4">
        <w:rPr>
          <w:rFonts w:ascii="Times New Roman" w:hAnsi="Times New Roman" w:cs="Times New Roman"/>
          <w:sz w:val="28"/>
          <w:szCs w:val="28"/>
        </w:rPr>
        <w:t xml:space="preserve"> «О естественных монополиях»</w:t>
      </w:r>
      <w:r w:rsidRPr="007C691B">
        <w:rPr>
          <w:rFonts w:ascii="Times New Roman" w:hAnsi="Times New Roman" w:cs="Times New Roman"/>
          <w:sz w:val="28"/>
          <w:szCs w:val="28"/>
        </w:rPr>
        <w:t xml:space="preserve"> от 17 августа 1995 года № 147-ФЗ;</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заключается договор, предметом которого является выдача банковской гарантии;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4) закупки товаров, работ, услуг, стоимость которых не превышает 600 (шестьсот) тысяч рублей, а в случае, если годовая выручка заказчика за отчетный финансовый год составляет более чем пять миллиардов рублей, </w:t>
      </w:r>
      <w:r w:rsidR="00FF3F08">
        <w:rPr>
          <w:rFonts w:ascii="Times New Roman" w:hAnsi="Times New Roman" w:cs="Times New Roman"/>
          <w:sz w:val="28"/>
          <w:szCs w:val="28"/>
        </w:rPr>
        <w:t>–</w:t>
      </w:r>
      <w:r w:rsidRPr="007C691B">
        <w:rPr>
          <w:rFonts w:ascii="Times New Roman" w:hAnsi="Times New Roman" w:cs="Times New Roman"/>
          <w:sz w:val="28"/>
          <w:szCs w:val="28"/>
        </w:rPr>
        <w:t xml:space="preserve"> стоимость которых не превышает 800 (восемьсот) тысяч рублей. </w:t>
      </w:r>
      <w:proofErr w:type="gramStart"/>
      <w:r w:rsidRPr="007C691B">
        <w:rPr>
          <w:rFonts w:ascii="Times New Roman" w:hAnsi="Times New Roman" w:cs="Times New Roman"/>
          <w:sz w:val="28"/>
          <w:szCs w:val="28"/>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w:t>
      </w:r>
      <w:r w:rsidR="00FF3F08">
        <w:rPr>
          <w:rFonts w:ascii="Times New Roman" w:hAnsi="Times New Roman" w:cs="Times New Roman"/>
          <w:sz w:val="28"/>
          <w:szCs w:val="28"/>
        </w:rPr>
        <w:t>–</w:t>
      </w:r>
      <w:r w:rsidRPr="007C691B">
        <w:rPr>
          <w:rFonts w:ascii="Times New Roman" w:hAnsi="Times New Roman" w:cs="Times New Roman"/>
          <w:sz w:val="28"/>
          <w:szCs w:val="28"/>
        </w:rPr>
        <w:t xml:space="preserve"> не должен превышать 50 (пятьдесят) миллионов рублей или не должен</w:t>
      </w:r>
      <w:proofErr w:type="gramEnd"/>
      <w:r w:rsidRPr="007C691B">
        <w:rPr>
          <w:rFonts w:ascii="Times New Roman" w:hAnsi="Times New Roman" w:cs="Times New Roman"/>
          <w:sz w:val="28"/>
          <w:szCs w:val="28"/>
        </w:rPr>
        <w:t xml:space="preserve"> превышать 5</w:t>
      </w:r>
      <w:r w:rsidR="00FF3F08">
        <w:rPr>
          <w:rFonts w:ascii="Times New Roman" w:hAnsi="Times New Roman" w:cs="Times New Roman"/>
          <w:sz w:val="28"/>
          <w:szCs w:val="28"/>
        </w:rPr>
        <w:t> </w:t>
      </w:r>
      <w:r w:rsidRPr="007C691B">
        <w:rPr>
          <w:rFonts w:ascii="Times New Roman" w:hAnsi="Times New Roman" w:cs="Times New Roman"/>
          <w:sz w:val="28"/>
          <w:szCs w:val="28"/>
        </w:rPr>
        <w:t>(пять) процентов от совокупного годового объема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6)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7C691B">
        <w:rPr>
          <w:rFonts w:ascii="Times New Roman" w:hAnsi="Times New Roman" w:cs="Times New Roman"/>
          <w:sz w:val="28"/>
          <w:szCs w:val="28"/>
        </w:rPr>
        <w:t>телематические</w:t>
      </w:r>
      <w:proofErr w:type="spellEnd"/>
      <w:r w:rsidRPr="007C691B">
        <w:rPr>
          <w:rFonts w:ascii="Times New Roman" w:hAnsi="Times New Roman" w:cs="Times New Roman"/>
          <w:sz w:val="28"/>
          <w:szCs w:val="28"/>
        </w:rPr>
        <w:t xml:space="preserve"> услуги, услуги связи по передаче данных);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7C691B">
        <w:rPr>
          <w:rFonts w:ascii="Times New Roman" w:hAnsi="Times New Roman" w:cs="Times New Roman"/>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7C691B">
        <w:rPr>
          <w:rFonts w:ascii="Times New Roman" w:hAnsi="Times New Roman" w:cs="Times New Roman"/>
          <w:sz w:val="28"/>
          <w:szCs w:val="28"/>
        </w:rPr>
        <w:t xml:space="preserve"> объектов. При наличии срочной потребности в определенных товарах, работах, услугах критерий </w:t>
      </w:r>
      <w:r w:rsidR="008D50D8">
        <w:rPr>
          <w:rFonts w:ascii="Times New Roman" w:hAnsi="Times New Roman" w:cs="Times New Roman"/>
          <w:sz w:val="28"/>
          <w:szCs w:val="28"/>
        </w:rPr>
        <w:t>«</w:t>
      </w:r>
      <w:r w:rsidRPr="007C691B">
        <w:rPr>
          <w:rFonts w:ascii="Times New Roman" w:hAnsi="Times New Roman" w:cs="Times New Roman"/>
          <w:sz w:val="28"/>
          <w:szCs w:val="28"/>
        </w:rPr>
        <w:t>срочность</w:t>
      </w:r>
      <w:r w:rsidR="008D50D8">
        <w:rPr>
          <w:rFonts w:ascii="Times New Roman" w:hAnsi="Times New Roman" w:cs="Times New Roman"/>
          <w:sz w:val="28"/>
          <w:szCs w:val="28"/>
        </w:rPr>
        <w:t>»</w:t>
      </w:r>
      <w:r w:rsidRPr="007C691B">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7C691B">
        <w:rPr>
          <w:rFonts w:ascii="Times New Roman" w:hAnsi="Times New Roman" w:cs="Times New Roman"/>
          <w:sz w:val="28"/>
          <w:szCs w:val="28"/>
        </w:rPr>
        <w:t>с даты заключения</w:t>
      </w:r>
      <w:proofErr w:type="gramEnd"/>
      <w:r w:rsidRPr="007C691B">
        <w:rPr>
          <w:rFonts w:ascii="Times New Roman" w:hAnsi="Times New Roman" w:cs="Times New Roman"/>
          <w:sz w:val="28"/>
          <w:szCs w:val="28"/>
        </w:rPr>
        <w:t xml:space="preserve">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C691B">
        <w:rPr>
          <w:rFonts w:ascii="Times New Roman" w:hAnsi="Times New Roman" w:cs="Times New Roman"/>
          <w:sz w:val="28"/>
          <w:szCs w:val="28"/>
        </w:rPr>
        <w:t>звукотехнического</w:t>
      </w:r>
      <w:proofErr w:type="spellEnd"/>
      <w:r w:rsidRPr="007C691B">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 осуществляется оплата членских взносов для участия в спортивных мероприятиях;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16) закупка осуществляется для выполнения работ по мобилизационной подготовке;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17) 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18) возникла потребность в услугах адвоката или нотариуса;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20) закупка уникального (индивидуального) оборудования, которое </w:t>
      </w:r>
      <w:proofErr w:type="gramStart"/>
      <w:r w:rsidRPr="007C691B">
        <w:rPr>
          <w:rFonts w:ascii="Times New Roman" w:hAnsi="Times New Roman" w:cs="Times New Roman"/>
          <w:sz w:val="28"/>
          <w:szCs w:val="28"/>
        </w:rPr>
        <w:t>производится</w:t>
      </w:r>
      <w:proofErr w:type="gramEnd"/>
      <w:r w:rsidRPr="007C691B">
        <w:rPr>
          <w:rFonts w:ascii="Times New Roman" w:hAnsi="Times New Roman" w:cs="Times New Roman"/>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21) 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23) заключение договора на оказание преподавательских услуг, а также услуг экскурсовода (гида), оказываемых физическими лицами;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5" w:name="P205"/>
      <w:bookmarkEnd w:id="5"/>
      <w:r w:rsidRPr="007C691B">
        <w:rPr>
          <w:rFonts w:ascii="Times New Roman" w:hAnsi="Times New Roman" w:cs="Times New Roman"/>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w:anchor="P794">
        <w:r w:rsidRPr="007C691B">
          <w:rPr>
            <w:rFonts w:ascii="Times New Roman" w:hAnsi="Times New Roman" w:cs="Times New Roman"/>
            <w:sz w:val="28"/>
            <w:szCs w:val="28"/>
          </w:rPr>
          <w:t>пункте 11.5</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сведения о такой закупке в плане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извещение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документацию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сведения о договоре, заключенном по результатам такой закупки, в реестре договоров;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6" w:name="P213"/>
      <w:bookmarkEnd w:id="6"/>
      <w:r w:rsidRPr="007C691B">
        <w:rPr>
          <w:rFonts w:ascii="Times New Roman" w:hAnsi="Times New Roman" w:cs="Times New Roman"/>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7C691B">
        <w:rPr>
          <w:rFonts w:ascii="Times New Roman" w:hAnsi="Times New Roman" w:cs="Times New Roman"/>
          <w:sz w:val="28"/>
          <w:szCs w:val="28"/>
        </w:rPr>
        <w:t>с даты заключения</w:t>
      </w:r>
      <w:proofErr w:type="gramEnd"/>
      <w:r w:rsidRPr="007C691B">
        <w:rPr>
          <w:rFonts w:ascii="Times New Roman" w:hAnsi="Times New Roman" w:cs="Times New Roman"/>
          <w:sz w:val="28"/>
          <w:szCs w:val="28"/>
        </w:rPr>
        <w:t xml:space="preserve">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28) закупка услуг оператора электронной площадки в целях обеспечения участия в качестве поставщика, подрядчика, исполнителя.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7" w:name="P218"/>
      <w:bookmarkEnd w:id="7"/>
      <w:r w:rsidRPr="007C691B">
        <w:rPr>
          <w:rFonts w:ascii="Times New Roman" w:hAnsi="Times New Roman" w:cs="Times New Roman"/>
          <w:sz w:val="28"/>
          <w:szCs w:val="28"/>
        </w:rPr>
        <w:t xml:space="preserve">5.6. </w:t>
      </w:r>
      <w:proofErr w:type="gramStart"/>
      <w:r w:rsidRPr="007C691B">
        <w:rPr>
          <w:rFonts w:ascii="Times New Roman" w:hAnsi="Times New Roman" w:cs="Times New Roman"/>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7C691B">
        <w:rPr>
          <w:rFonts w:ascii="Times New Roman" w:hAnsi="Times New Roman" w:cs="Times New Roman"/>
          <w:sz w:val="28"/>
          <w:szCs w:val="28"/>
        </w:rPr>
        <w:t xml:space="preserve"> </w:t>
      </w:r>
      <w:proofErr w:type="gramStart"/>
      <w:r w:rsidRPr="007C691B">
        <w:rPr>
          <w:rFonts w:ascii="Times New Roman" w:hAnsi="Times New Roman" w:cs="Times New Roman"/>
          <w:sz w:val="28"/>
          <w:szCs w:val="28"/>
        </w:rPr>
        <w:t xml:space="preserve">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w:t>
      </w:r>
      <w:hyperlink r:id="rId37">
        <w:r w:rsidRPr="007C691B">
          <w:rPr>
            <w:rFonts w:ascii="Times New Roman" w:hAnsi="Times New Roman" w:cs="Times New Roman"/>
            <w:sz w:val="28"/>
            <w:szCs w:val="28"/>
          </w:rPr>
          <w:t>пунктом 2</w:t>
        </w:r>
      </w:hyperlink>
      <w:r w:rsidRPr="007C691B">
        <w:rPr>
          <w:rFonts w:ascii="Times New Roman" w:hAnsi="Times New Roman" w:cs="Times New Roman"/>
          <w:sz w:val="28"/>
          <w:szCs w:val="28"/>
        </w:rPr>
        <w:t xml:space="preserve"> или </w:t>
      </w:r>
      <w:hyperlink r:id="rId38">
        <w:r w:rsidRPr="007C691B">
          <w:rPr>
            <w:rFonts w:ascii="Times New Roman" w:hAnsi="Times New Roman" w:cs="Times New Roman"/>
            <w:sz w:val="28"/>
            <w:szCs w:val="28"/>
          </w:rPr>
          <w:t>3 части 8 статьи 3.1</w:t>
        </w:r>
      </w:hyperlink>
      <w:r w:rsidRPr="007C691B">
        <w:rPr>
          <w:rFonts w:ascii="Times New Roman" w:hAnsi="Times New Roman" w:cs="Times New Roman"/>
          <w:sz w:val="28"/>
          <w:szCs w:val="28"/>
        </w:rPr>
        <w:t xml:space="preserve"> Закона № 223-ФЗ, или если в отношении таких закупок Правительством Российской Федерации принято решение в соответствии с </w:t>
      </w:r>
      <w:hyperlink r:id="rId39">
        <w:r w:rsidRPr="007C691B">
          <w:rPr>
            <w:rFonts w:ascii="Times New Roman" w:hAnsi="Times New Roman" w:cs="Times New Roman"/>
            <w:sz w:val="28"/>
            <w:szCs w:val="28"/>
          </w:rPr>
          <w:t>частью 16 статьи 4</w:t>
        </w:r>
      </w:hyperlink>
      <w:r w:rsidRPr="007C691B">
        <w:rPr>
          <w:rFonts w:ascii="Times New Roman" w:hAnsi="Times New Roman" w:cs="Times New Roman"/>
          <w:sz w:val="28"/>
          <w:szCs w:val="28"/>
        </w:rPr>
        <w:t xml:space="preserve"> Закона № 223-ФЗ.</w:t>
      </w:r>
      <w:proofErr w:type="gramEnd"/>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6. Особенности проведения закупок в электронной форме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w:t>
      </w:r>
      <w:hyperlink r:id="rId40">
        <w:r w:rsidRPr="007C691B">
          <w:rPr>
            <w:rFonts w:ascii="Times New Roman" w:hAnsi="Times New Roman" w:cs="Times New Roman"/>
            <w:sz w:val="28"/>
            <w:szCs w:val="28"/>
          </w:rPr>
          <w:t>статьи 3.3</w:t>
        </w:r>
      </w:hyperlink>
      <w:r w:rsidRPr="007C691B">
        <w:rPr>
          <w:rFonts w:ascii="Times New Roman" w:hAnsi="Times New Roman" w:cs="Times New Roman"/>
          <w:sz w:val="28"/>
          <w:szCs w:val="28"/>
        </w:rPr>
        <w:t xml:space="preserve"> Закона № 223-ФЗ.</w:t>
      </w:r>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bookmarkStart w:id="8" w:name="P224"/>
      <w:bookmarkEnd w:id="8"/>
      <w:r w:rsidRPr="00462CD5">
        <w:rPr>
          <w:rFonts w:ascii="Times New Roman" w:hAnsi="Times New Roman" w:cs="Times New Roman"/>
          <w:b/>
          <w:sz w:val="28"/>
          <w:szCs w:val="28"/>
        </w:rPr>
        <w:t>7. Обоснование начальной (максимальной)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9" w:name="P226"/>
      <w:bookmarkEnd w:id="9"/>
      <w:r w:rsidRPr="007C691B">
        <w:rPr>
          <w:rFonts w:ascii="Times New Roman" w:hAnsi="Times New Roman" w:cs="Times New Roman"/>
          <w:sz w:val="28"/>
          <w:szCs w:val="28"/>
        </w:rPr>
        <w:t xml:space="preserve">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w:t>
      </w:r>
      <w:r w:rsidR="00BA0138">
        <w:rPr>
          <w:rFonts w:ascii="Times New Roman" w:hAnsi="Times New Roman" w:cs="Times New Roman"/>
          <w:sz w:val="28"/>
          <w:szCs w:val="28"/>
        </w:rPr>
        <w:t>–</w:t>
      </w:r>
      <w:r w:rsidRPr="007C691B">
        <w:rPr>
          <w:rFonts w:ascii="Times New Roman" w:hAnsi="Times New Roman" w:cs="Times New Roman"/>
          <w:sz w:val="28"/>
          <w:szCs w:val="28"/>
        </w:rPr>
        <w:t xml:space="preserve"> НМЦД) определяются и обосновываются Заказчиком посредством применения следующего метода или нескольких следующих методов: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метод сопоставимых рыночных цен (анализа рынка);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нормативный метод;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тарифный метод;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проектно-сметный метод;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затратный метод.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0" w:name="P232"/>
      <w:bookmarkEnd w:id="10"/>
      <w:r w:rsidRPr="007C691B">
        <w:rPr>
          <w:rFonts w:ascii="Times New Roman" w:hAnsi="Times New Roman" w:cs="Times New Roman"/>
          <w:sz w:val="28"/>
          <w:szCs w:val="28"/>
        </w:rPr>
        <w:t xml:space="preserve">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w:t>
      </w:r>
      <w:r w:rsidR="00BA0138">
        <w:rPr>
          <w:rFonts w:ascii="Times New Roman" w:hAnsi="Times New Roman" w:cs="Times New Roman"/>
          <w:sz w:val="28"/>
          <w:szCs w:val="28"/>
        </w:rPr>
        <w:t>–</w:t>
      </w:r>
      <w:r w:rsidRPr="007C691B">
        <w:rPr>
          <w:rFonts w:ascii="Times New Roman" w:hAnsi="Times New Roman" w:cs="Times New Roman"/>
          <w:sz w:val="28"/>
          <w:szCs w:val="28"/>
        </w:rPr>
        <w:t xml:space="preserve"> однородных товаров, работ,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w:t>
      </w:r>
      <w:r w:rsidR="00BA0138">
        <w:rPr>
          <w:rFonts w:ascii="Times New Roman" w:hAnsi="Times New Roman" w:cs="Times New Roman"/>
          <w:sz w:val="28"/>
          <w:szCs w:val="28"/>
        </w:rPr>
        <w:t>–</w:t>
      </w:r>
      <w:r w:rsidRPr="007C691B">
        <w:rPr>
          <w:rFonts w:ascii="Times New Roman" w:hAnsi="Times New Roman" w:cs="Times New Roman"/>
          <w:sz w:val="28"/>
          <w:szCs w:val="28"/>
        </w:rPr>
        <w:t xml:space="preserve"> однородных товаров, работ, услуг, а также информация, полученная в результате размещения запросов цен товаров</w:t>
      </w:r>
      <w:proofErr w:type="gramEnd"/>
      <w:r w:rsidRPr="007C691B">
        <w:rPr>
          <w:rFonts w:ascii="Times New Roman" w:hAnsi="Times New Roman" w:cs="Times New Roman"/>
          <w:sz w:val="28"/>
          <w:szCs w:val="28"/>
        </w:rPr>
        <w:t>, работ, услуг в ЕИС и (или) на официальном сайте Заказчика в сети Интернет.</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К общедоступной информации о ценах товаров, работ, услуг, </w:t>
      </w:r>
      <w:proofErr w:type="gramStart"/>
      <w:r w:rsidRPr="007C691B">
        <w:rPr>
          <w:rFonts w:ascii="Times New Roman" w:hAnsi="Times New Roman" w:cs="Times New Roman"/>
          <w:sz w:val="28"/>
          <w:szCs w:val="28"/>
        </w:rPr>
        <w:t>которая</w:t>
      </w:r>
      <w:proofErr w:type="gramEnd"/>
      <w:r w:rsidRPr="007C691B">
        <w:rPr>
          <w:rFonts w:ascii="Times New Roman" w:hAnsi="Times New Roman" w:cs="Times New Roman"/>
          <w:sz w:val="28"/>
          <w:szCs w:val="28"/>
        </w:rPr>
        <w:t xml:space="preserve"> может быть использована для целей определения НМЦД, относятся: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информация о котировках на электронных площадках и биржах;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данные государственной статистической отчетности о ценах товаров, работ,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НМЦД.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1" w:name="P252"/>
      <w:bookmarkEnd w:id="11"/>
      <w:r w:rsidRPr="007C691B">
        <w:rPr>
          <w:rFonts w:ascii="Times New Roman" w:hAnsi="Times New Roman" w:cs="Times New Roman"/>
          <w:sz w:val="28"/>
          <w:szCs w:val="28"/>
        </w:rPr>
        <w:t xml:space="preserve">7.5. Проектно-сметный метод применяется при определении НМЦД </w:t>
      </w:r>
      <w:proofErr w:type="gramStart"/>
      <w:r w:rsidRPr="007C691B">
        <w:rPr>
          <w:rFonts w:ascii="Times New Roman" w:hAnsi="Times New Roman" w:cs="Times New Roman"/>
          <w:sz w:val="28"/>
          <w:szCs w:val="28"/>
        </w:rPr>
        <w:t>на</w:t>
      </w:r>
      <w:proofErr w:type="gramEnd"/>
      <w:r w:rsidRPr="007C691B">
        <w:rPr>
          <w:rFonts w:ascii="Times New Roman" w:hAnsi="Times New Roman" w:cs="Times New Roman"/>
          <w:sz w:val="28"/>
          <w:szCs w:val="28"/>
        </w:rPr>
        <w:t>:</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7C691B">
        <w:rPr>
          <w:rFonts w:ascii="Times New Roman" w:hAnsi="Times New Roman" w:cs="Times New Roman"/>
          <w:sz w:val="28"/>
          <w:szCs w:val="28"/>
        </w:rPr>
        <w:t xml:space="preserve"> области государственной охраны объектов культурного наследия;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текущий ремонт зданий, строений, сооружений, помещений.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7.6. Затратный метод применяется в случае невозможности применения иных методов, предусмотренных </w:t>
      </w:r>
      <w:hyperlink w:anchor="P232">
        <w:r w:rsidRPr="007C691B">
          <w:rPr>
            <w:rFonts w:ascii="Times New Roman" w:hAnsi="Times New Roman" w:cs="Times New Roman"/>
            <w:sz w:val="28"/>
            <w:szCs w:val="28"/>
          </w:rPr>
          <w:t>пунктами 7.2</w:t>
        </w:r>
      </w:hyperlink>
      <w:r w:rsidR="00C112B4">
        <w:rPr>
          <w:rFonts w:ascii="Times New Roman" w:hAnsi="Times New Roman" w:cs="Times New Roman"/>
          <w:sz w:val="28"/>
          <w:szCs w:val="28"/>
        </w:rPr>
        <w:t>-</w:t>
      </w:r>
      <w:hyperlink w:anchor="P252">
        <w:r w:rsidRPr="007C691B">
          <w:rPr>
            <w:rFonts w:ascii="Times New Roman" w:hAnsi="Times New Roman" w:cs="Times New Roman"/>
            <w:sz w:val="28"/>
            <w:szCs w:val="28"/>
          </w:rPr>
          <w:t>7.5</w:t>
        </w:r>
      </w:hyperlink>
      <w:r w:rsidRPr="007C691B">
        <w:rPr>
          <w:rFonts w:ascii="Times New Roman" w:hAnsi="Times New Roman" w:cs="Times New Roman"/>
          <w:sz w:val="28"/>
          <w:szCs w:val="28"/>
        </w:rPr>
        <w:t xml:space="preserve">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2" w:name="P257"/>
      <w:bookmarkEnd w:id="12"/>
      <w:r w:rsidRPr="007C691B">
        <w:rPr>
          <w:rFonts w:ascii="Times New Roman" w:hAnsi="Times New Roman" w:cs="Times New Roman"/>
          <w:sz w:val="28"/>
          <w:szCs w:val="28"/>
        </w:rPr>
        <w:t xml:space="preserve">7.7. В случае невозможности применения для определения НМЦД методов, перечисленных в </w:t>
      </w:r>
      <w:hyperlink w:anchor="P226">
        <w:r w:rsidRPr="007C691B">
          <w:rPr>
            <w:rFonts w:ascii="Times New Roman" w:hAnsi="Times New Roman" w:cs="Times New Roman"/>
            <w:sz w:val="28"/>
            <w:szCs w:val="28"/>
          </w:rPr>
          <w:t>пункте 7.1</w:t>
        </w:r>
      </w:hyperlink>
      <w:r w:rsidRPr="007C691B">
        <w:rPr>
          <w:rFonts w:ascii="Times New Roman" w:hAnsi="Times New Roman" w:cs="Times New Roman"/>
          <w:sz w:val="28"/>
          <w:szCs w:val="28"/>
        </w:rPr>
        <w:t xml:space="preserve">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7.8. Оформление расчета НМЦД осуществляется в виде протокола определения и обоснования НМЦД, в котором в том числе указываются: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наименование и основные характеристики предмета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используемый метод определения и обоснования НМЦД;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подробный расчет НМЦД;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дата подготовки НМЦД;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иные документы и информация, предоставляемые Заказчиком для определения и обоснования НМЦД.</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w:t>
      </w:r>
      <w:hyperlink w:anchor="P257">
        <w:r w:rsidRPr="007C691B">
          <w:rPr>
            <w:rFonts w:ascii="Times New Roman" w:hAnsi="Times New Roman" w:cs="Times New Roman"/>
            <w:sz w:val="28"/>
            <w:szCs w:val="28"/>
          </w:rPr>
          <w:t>пунктом 7.7</w:t>
        </w:r>
      </w:hyperlink>
      <w:r w:rsidRPr="007C691B">
        <w:rPr>
          <w:rFonts w:ascii="Times New Roman" w:hAnsi="Times New Roman" w:cs="Times New Roman"/>
          <w:sz w:val="28"/>
          <w:szCs w:val="28"/>
        </w:rPr>
        <w:t xml:space="preserve"> настоящего Положения, устанавливаются правовым актом администрации городского округа город Воронеж.</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формула цены) в следующих случаях: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заключение договора на поставку топлива моторного, включая автомобильный бензин;</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8. Обеспечительные и антидемпинговые меры</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при осуществлении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обеспечение заявки), и (или) обеспечения обязательств, связанных с исполнением договора, заключенного по результатам проведения закупки (далее</w:t>
      </w:r>
      <w:r w:rsidR="005E65C4">
        <w:rPr>
          <w:rFonts w:ascii="Times New Roman" w:hAnsi="Times New Roman" w:cs="Times New Roman"/>
          <w:sz w:val="28"/>
          <w:szCs w:val="28"/>
        </w:rPr>
        <w:t xml:space="preserve"> – </w:t>
      </w:r>
      <w:r w:rsidRPr="007C691B">
        <w:rPr>
          <w:rFonts w:ascii="Times New Roman" w:hAnsi="Times New Roman" w:cs="Times New Roman"/>
          <w:sz w:val="28"/>
          <w:szCs w:val="28"/>
        </w:rPr>
        <w:t>обеспечение исполнения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1">
        <w:r w:rsidRPr="007C691B">
          <w:rPr>
            <w:rFonts w:ascii="Times New Roman" w:hAnsi="Times New Roman" w:cs="Times New Roman"/>
            <w:sz w:val="28"/>
            <w:szCs w:val="28"/>
          </w:rPr>
          <w:t>кодексом</w:t>
        </w:r>
      </w:hyperlink>
      <w:r w:rsidRPr="007C691B">
        <w:rPr>
          <w:rFonts w:ascii="Times New Roman" w:hAnsi="Times New Roman" w:cs="Times New Roman"/>
          <w:sz w:val="28"/>
          <w:szCs w:val="28"/>
        </w:rPr>
        <w:t xml:space="preserve"> РФ, за исключением проведения закупки в соответствии со </w:t>
      </w:r>
      <w:hyperlink r:id="rId42">
        <w:r w:rsidRPr="007C691B">
          <w:rPr>
            <w:rFonts w:ascii="Times New Roman" w:hAnsi="Times New Roman" w:cs="Times New Roman"/>
            <w:sz w:val="28"/>
            <w:szCs w:val="28"/>
          </w:rPr>
          <w:t>статьей 3.4</w:t>
        </w:r>
      </w:hyperlink>
      <w:r w:rsidRPr="007C691B">
        <w:rPr>
          <w:rFonts w:ascii="Times New Roman" w:hAnsi="Times New Roman" w:cs="Times New Roman"/>
          <w:sz w:val="28"/>
          <w:szCs w:val="28"/>
        </w:rPr>
        <w:t xml:space="preserve"> Закона №</w:t>
      </w:r>
      <w:r w:rsidR="00BA0138">
        <w:rPr>
          <w:rFonts w:ascii="Times New Roman" w:hAnsi="Times New Roman" w:cs="Times New Roman"/>
          <w:sz w:val="28"/>
          <w:szCs w:val="28"/>
        </w:rPr>
        <w:t> </w:t>
      </w:r>
      <w:r w:rsidRPr="007C691B">
        <w:rPr>
          <w:rFonts w:ascii="Times New Roman" w:hAnsi="Times New Roman" w:cs="Times New Roman"/>
          <w:sz w:val="28"/>
          <w:szCs w:val="28"/>
        </w:rPr>
        <w:t xml:space="preserve">223-ФЗ. Выбор способа обеспечения заявки из числа </w:t>
      </w:r>
      <w:proofErr w:type="gramStart"/>
      <w:r w:rsidRPr="007C691B">
        <w:rPr>
          <w:rFonts w:ascii="Times New Roman" w:hAnsi="Times New Roman" w:cs="Times New Roman"/>
          <w:sz w:val="28"/>
          <w:szCs w:val="28"/>
        </w:rPr>
        <w:t>предусмотренных</w:t>
      </w:r>
      <w:proofErr w:type="gramEnd"/>
      <w:r w:rsidRPr="007C691B">
        <w:rPr>
          <w:rFonts w:ascii="Times New Roman" w:hAnsi="Times New Roman" w:cs="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C691B">
        <w:rPr>
          <w:rFonts w:ascii="Times New Roman" w:hAnsi="Times New Roman" w:cs="Times New Roman"/>
          <w:sz w:val="28"/>
          <w:szCs w:val="28"/>
        </w:rPr>
        <w:t>указаны</w:t>
      </w:r>
      <w:proofErr w:type="gramEnd"/>
      <w:r w:rsidRPr="007C691B">
        <w:rPr>
          <w:rFonts w:ascii="Times New Roman" w:hAnsi="Times New Roman" w:cs="Times New Roman"/>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C691B">
        <w:rPr>
          <w:rFonts w:ascii="Times New Roman" w:hAnsi="Times New Roman" w:cs="Times New Roman"/>
          <w:sz w:val="28"/>
          <w:szCs w:val="28"/>
        </w:rPr>
        <w:t>предусмотренных</w:t>
      </w:r>
      <w:proofErr w:type="gramEnd"/>
      <w:r w:rsidRPr="007C691B">
        <w:rPr>
          <w:rFonts w:ascii="Times New Roman" w:hAnsi="Times New Roman" w:cs="Times New Roman"/>
          <w:sz w:val="28"/>
          <w:szCs w:val="28"/>
        </w:rPr>
        <w:t xml:space="preserve"> извещением о проведении закупки, документацией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8.6. Возможные формы (способы), порядок предоставления, размер обеспечения заявки, срок и случаи возврата такого </w:t>
      </w:r>
      <w:proofErr w:type="gramStart"/>
      <w:r w:rsidRPr="007C691B">
        <w:rPr>
          <w:rFonts w:ascii="Times New Roman" w:hAnsi="Times New Roman" w:cs="Times New Roman"/>
          <w:sz w:val="28"/>
          <w:szCs w:val="28"/>
        </w:rPr>
        <w:t>обеспечения</w:t>
      </w:r>
      <w:proofErr w:type="gramEnd"/>
      <w:r w:rsidRPr="007C691B">
        <w:rPr>
          <w:rFonts w:ascii="Times New Roman" w:hAnsi="Times New Roman" w:cs="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8.7. В случае </w:t>
      </w:r>
      <w:proofErr w:type="gramStart"/>
      <w:r w:rsidRPr="007C691B">
        <w:rPr>
          <w:rFonts w:ascii="Times New Roman" w:hAnsi="Times New Roman" w:cs="Times New Roman"/>
          <w:sz w:val="28"/>
          <w:szCs w:val="28"/>
        </w:rPr>
        <w:t>установления требования предоставления обеспечения заявки</w:t>
      </w:r>
      <w:proofErr w:type="gramEnd"/>
      <w:r w:rsidRPr="007C691B">
        <w:rPr>
          <w:rFonts w:ascii="Times New Roman" w:hAnsi="Times New Roman" w:cs="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7C691B">
        <w:rPr>
          <w:rFonts w:ascii="Times New Roman" w:hAnsi="Times New Roman" w:cs="Times New Roman"/>
          <w:sz w:val="28"/>
          <w:szCs w:val="28"/>
        </w:rPr>
        <w:t>дств вс</w:t>
      </w:r>
      <w:proofErr w:type="gramEnd"/>
      <w:r w:rsidRPr="007C691B">
        <w:rPr>
          <w:rFonts w:ascii="Times New Roman" w:hAnsi="Times New Roman" w:cs="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отмена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отзыв заявки участником закупки до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получение заявки на участие в закупке после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отстранение участника закупки от участия в закупке или отказ заказчика от заключения договора с участником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8.8. </w:t>
      </w:r>
      <w:proofErr w:type="gramStart"/>
      <w:r w:rsidRPr="007C691B">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 </w:t>
      </w:r>
      <w:proofErr w:type="spellStart"/>
      <w:r w:rsidRPr="007C691B">
        <w:rPr>
          <w:rFonts w:ascii="Times New Roman" w:hAnsi="Times New Roman" w:cs="Times New Roman"/>
          <w:sz w:val="28"/>
          <w:szCs w:val="28"/>
        </w:rPr>
        <w:t>непредоставление</w:t>
      </w:r>
      <w:proofErr w:type="spellEnd"/>
      <w:r w:rsidRPr="007C691B">
        <w:rPr>
          <w:rFonts w:ascii="Times New Roman" w:hAnsi="Times New Roman" w:cs="Times New Roman"/>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3">
        <w:r w:rsidRPr="007C691B">
          <w:rPr>
            <w:rFonts w:ascii="Times New Roman" w:hAnsi="Times New Roman" w:cs="Times New Roman"/>
            <w:sz w:val="28"/>
            <w:szCs w:val="28"/>
          </w:rPr>
          <w:t>кодексом</w:t>
        </w:r>
      </w:hyperlink>
      <w:r w:rsidRPr="007C691B">
        <w:rPr>
          <w:rFonts w:ascii="Times New Roman" w:hAnsi="Times New Roman" w:cs="Times New Roman"/>
          <w:sz w:val="28"/>
          <w:szCs w:val="28"/>
        </w:rPr>
        <w:t xml:space="preserve"> РФ.</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8.18. Если заказчиком в соответствии с </w:t>
      </w:r>
      <w:hyperlink w:anchor="P825">
        <w:r w:rsidRPr="007C691B">
          <w:rPr>
            <w:rFonts w:ascii="Times New Roman" w:hAnsi="Times New Roman" w:cs="Times New Roman"/>
            <w:sz w:val="28"/>
            <w:szCs w:val="28"/>
          </w:rPr>
          <w:t>п. 13.1.5</w:t>
        </w:r>
      </w:hyperlink>
      <w:r w:rsidRPr="007C691B">
        <w:rPr>
          <w:rFonts w:ascii="Times New Roman" w:hAnsi="Times New Roman" w:cs="Times New Roman"/>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7C691B">
        <w:rPr>
          <w:rFonts w:ascii="Times New Roman" w:hAnsi="Times New Roman" w:cs="Times New Roman"/>
          <w:sz w:val="28"/>
          <w:szCs w:val="28"/>
        </w:rPr>
        <w:t>основанием</w:t>
      </w:r>
      <w:proofErr w:type="gramEnd"/>
      <w:r w:rsidRPr="007C691B">
        <w:rPr>
          <w:rFonts w:ascii="Times New Roman" w:hAnsi="Times New Roman" w:cs="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DD4E20" w:rsidRPr="00462CD5" w:rsidRDefault="00DD4E20" w:rsidP="007C691B">
      <w:pPr>
        <w:pStyle w:val="ConsPlusNormal"/>
        <w:spacing w:line="360" w:lineRule="auto"/>
        <w:jc w:val="center"/>
        <w:outlineLvl w:val="1"/>
        <w:rPr>
          <w:rFonts w:ascii="Times New Roman" w:hAnsi="Times New Roman" w:cs="Times New Roman"/>
          <w:b/>
          <w:sz w:val="28"/>
          <w:szCs w:val="28"/>
        </w:rPr>
      </w:pPr>
      <w:r w:rsidRPr="00462CD5">
        <w:rPr>
          <w:rFonts w:ascii="Times New Roman" w:hAnsi="Times New Roman" w:cs="Times New Roman"/>
          <w:b/>
          <w:sz w:val="28"/>
          <w:szCs w:val="28"/>
        </w:rPr>
        <w:t>9. Порядок подготовки и проведения закупок</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r w:rsidRPr="00462CD5">
        <w:rPr>
          <w:rFonts w:ascii="Times New Roman" w:hAnsi="Times New Roman" w:cs="Times New Roman"/>
          <w:b/>
          <w:sz w:val="28"/>
          <w:szCs w:val="28"/>
        </w:rPr>
        <w:t>9.1. Закупочная комиссия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9.1.2. Комиссия в своей деятельности руководствуется законодательством Российской Федерации и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bookmarkStart w:id="13" w:name="P309"/>
      <w:bookmarkEnd w:id="13"/>
      <w:r w:rsidRPr="007C691B">
        <w:rPr>
          <w:rFonts w:ascii="Times New Roman" w:hAnsi="Times New Roman"/>
          <w:sz w:val="28"/>
          <w:szCs w:val="28"/>
        </w:rPr>
        <w:t>9.1.4. Членами Комиссии не могут быть:</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proofErr w:type="gramStart"/>
      <w:r w:rsidRPr="007C691B">
        <w:rPr>
          <w:rFonts w:ascii="Times New Roman" w:hAnsi="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roofErr w:type="gramEnd"/>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r w:rsidRPr="007C691B">
        <w:rPr>
          <w:rFonts w:ascii="Times New Roman" w:hAnsi="Times New Roman"/>
          <w:sz w:val="28"/>
          <w:szCs w:val="28"/>
        </w:rPr>
        <w:t>Понятие «личная заинтересованность» используется в значении, указанном в Федеральном законе от 25.12.2008 № 273-ФЗ «О противодействии коррупции»;</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r w:rsidRPr="007C691B">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r w:rsidRPr="007C691B">
        <w:rPr>
          <w:rFonts w:ascii="Times New Roman" w:hAnsi="Times New Roman"/>
          <w:sz w:val="28"/>
          <w:szCs w:val="28"/>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r w:rsidRPr="007C691B">
        <w:rPr>
          <w:rFonts w:ascii="Times New Roman" w:hAnsi="Times New Roman"/>
          <w:sz w:val="28"/>
          <w:szCs w:val="28"/>
        </w:rPr>
        <w:t>4) должностные лица органов контроля, непосредственно осуществляющие контроль в сфере закупок.</w:t>
      </w:r>
    </w:p>
    <w:p w:rsidR="00DD4E20" w:rsidRPr="007C691B" w:rsidRDefault="00DD4E20" w:rsidP="000F534A">
      <w:pPr>
        <w:pStyle w:val="a5"/>
        <w:tabs>
          <w:tab w:val="left" w:pos="993"/>
        </w:tabs>
        <w:autoSpaceDE w:val="0"/>
        <w:autoSpaceDN w:val="0"/>
        <w:adjustRightInd w:val="0"/>
        <w:spacing w:after="0" w:line="360" w:lineRule="auto"/>
        <w:ind w:left="0" w:firstLine="851"/>
        <w:jc w:val="both"/>
        <w:rPr>
          <w:rFonts w:ascii="Times New Roman" w:hAnsi="Times New Roman"/>
          <w:sz w:val="28"/>
          <w:szCs w:val="28"/>
        </w:rPr>
      </w:pPr>
      <w:r w:rsidRPr="007C691B">
        <w:rPr>
          <w:rFonts w:ascii="Times New Roman" w:hAnsi="Times New Roman"/>
          <w:sz w:val="28"/>
          <w:szCs w:val="28"/>
        </w:rPr>
        <w:t>9.1.5. 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9.1.6. Основной функцией Комиссии является принятие решений в рамках конкретных процедур закупок.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9.1.9. Комиссия возглавляется председателем.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9.1.10. Председатель Комиссии: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подписывает протоколы заседаний Комиссии;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9.1.11. Председатель и иные члены Комиссии обязаны:</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9.1.12. Членам Комиссии, а также привлекаемым к работе Комиссии лицам запрещается: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осуществлять действия, направленные на создание преимуще</w:t>
      </w:r>
      <w:proofErr w:type="gramStart"/>
      <w:r w:rsidRPr="007C691B">
        <w:rPr>
          <w:rFonts w:ascii="Times New Roman" w:hAnsi="Times New Roman" w:cs="Times New Roman"/>
          <w:sz w:val="28"/>
          <w:szCs w:val="28"/>
        </w:rPr>
        <w:t>ств дл</w:t>
      </w:r>
      <w:proofErr w:type="gramEnd"/>
      <w:r w:rsidRPr="007C691B">
        <w:rPr>
          <w:rFonts w:ascii="Times New Roman" w:hAnsi="Times New Roman" w:cs="Times New Roman"/>
          <w:sz w:val="28"/>
          <w:szCs w:val="28"/>
        </w:rPr>
        <w:t>я одного или нескольких участников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проводить консультации и переговоры с участниками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9.1.14. Решения Комиссии о результатах закупки обязательны для исполнения Заказчиком.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bookmarkStart w:id="14" w:name="P330"/>
      <w:bookmarkEnd w:id="14"/>
      <w:r w:rsidRPr="00462CD5">
        <w:rPr>
          <w:rFonts w:ascii="Times New Roman" w:hAnsi="Times New Roman" w:cs="Times New Roman"/>
          <w:b/>
          <w:sz w:val="28"/>
          <w:szCs w:val="28"/>
        </w:rPr>
        <w:t>9.2. Требования к извещению о проведении закупки,</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9.2.1. 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343">
        <w:r w:rsidRPr="007C691B">
          <w:rPr>
            <w:rFonts w:ascii="Times New Roman" w:hAnsi="Times New Roman" w:cs="Times New Roman"/>
            <w:sz w:val="28"/>
            <w:szCs w:val="28"/>
          </w:rPr>
          <w:t>пунктом 9.2.8</w:t>
        </w:r>
      </w:hyperlink>
      <w:r w:rsidRPr="007C691B">
        <w:rPr>
          <w:rFonts w:ascii="Times New Roman" w:hAnsi="Times New Roman" w:cs="Times New Roman"/>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354">
        <w:r w:rsidRPr="007C691B">
          <w:rPr>
            <w:rFonts w:ascii="Times New Roman" w:hAnsi="Times New Roman" w:cs="Times New Roman"/>
            <w:sz w:val="28"/>
            <w:szCs w:val="28"/>
          </w:rPr>
          <w:t>пунктом 9.2.9</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9.2.3. Извещение и документация о закупке размещается в ЕИС.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9.2.4. Заказчик имеет право </w:t>
      </w:r>
      <w:proofErr w:type="gramStart"/>
      <w:r w:rsidRPr="007C691B">
        <w:rPr>
          <w:rFonts w:ascii="Times New Roman" w:hAnsi="Times New Roman" w:cs="Times New Roman"/>
          <w:sz w:val="28"/>
          <w:szCs w:val="28"/>
        </w:rPr>
        <w:t>разместить извещение</w:t>
      </w:r>
      <w:proofErr w:type="gramEnd"/>
      <w:r w:rsidRPr="007C691B">
        <w:rPr>
          <w:rFonts w:ascii="Times New Roman" w:hAnsi="Times New Roman" w:cs="Times New Roman"/>
          <w:sz w:val="28"/>
          <w:szCs w:val="28"/>
        </w:rPr>
        <w:t xml:space="preserve"> и документацию о закупке в дополнительных источниках информации.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5" w:name="P337"/>
      <w:bookmarkEnd w:id="15"/>
      <w:r w:rsidRPr="007C691B">
        <w:rPr>
          <w:rFonts w:ascii="Times New Roman" w:hAnsi="Times New Roman" w:cs="Times New Roman"/>
          <w:sz w:val="28"/>
          <w:szCs w:val="28"/>
        </w:rPr>
        <w:t>9.2.5. Извещение размещается с учетом следующих требований к срокам такого размещения:</w:t>
      </w:r>
    </w:p>
    <w:p w:rsidR="00DD4E20" w:rsidRPr="00BA0138" w:rsidRDefault="00DD4E20" w:rsidP="000F534A">
      <w:pPr>
        <w:pStyle w:val="ConsPlusNormal"/>
        <w:spacing w:line="360" w:lineRule="auto"/>
        <w:ind w:firstLine="851"/>
        <w:jc w:val="both"/>
        <w:rPr>
          <w:rFonts w:ascii="Times New Roman" w:hAnsi="Times New Roman" w:cs="Times New Roman"/>
          <w:spacing w:val="-4"/>
          <w:sz w:val="28"/>
          <w:szCs w:val="28"/>
        </w:rPr>
      </w:pPr>
      <w:r w:rsidRPr="00BA0138">
        <w:rPr>
          <w:rFonts w:ascii="Times New Roman" w:hAnsi="Times New Roman" w:cs="Times New Roman"/>
          <w:spacing w:val="-4"/>
          <w:sz w:val="28"/>
          <w:szCs w:val="28"/>
        </w:rPr>
        <w:t xml:space="preserve">1) в случае проведения конкурса </w:t>
      </w:r>
      <w:r w:rsidR="00BA0138" w:rsidRPr="00BA0138">
        <w:rPr>
          <w:rFonts w:ascii="Times New Roman" w:hAnsi="Times New Roman" w:cs="Times New Roman"/>
          <w:spacing w:val="-4"/>
          <w:sz w:val="28"/>
          <w:szCs w:val="28"/>
        </w:rPr>
        <w:t>–</w:t>
      </w:r>
      <w:r w:rsidRPr="00BA0138">
        <w:rPr>
          <w:rFonts w:ascii="Times New Roman" w:hAnsi="Times New Roman" w:cs="Times New Roman"/>
          <w:spacing w:val="-4"/>
          <w:sz w:val="28"/>
          <w:szCs w:val="28"/>
        </w:rPr>
        <w:t xml:space="preserve"> не менее чем за</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15</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(пятнадцать)</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дней до даты окончания срока подачи заявок на участие в конкурсе;</w:t>
      </w:r>
    </w:p>
    <w:p w:rsidR="00DD4E20" w:rsidRPr="00BA0138" w:rsidRDefault="00DD4E20" w:rsidP="000F534A">
      <w:pPr>
        <w:pStyle w:val="ConsPlusNormal"/>
        <w:spacing w:line="360" w:lineRule="auto"/>
        <w:ind w:firstLine="851"/>
        <w:jc w:val="both"/>
        <w:rPr>
          <w:rFonts w:ascii="Times New Roman" w:hAnsi="Times New Roman" w:cs="Times New Roman"/>
          <w:spacing w:val="-4"/>
          <w:sz w:val="28"/>
          <w:szCs w:val="28"/>
        </w:rPr>
      </w:pPr>
      <w:r w:rsidRPr="00BA0138">
        <w:rPr>
          <w:rFonts w:ascii="Times New Roman" w:hAnsi="Times New Roman" w:cs="Times New Roman"/>
          <w:spacing w:val="-4"/>
          <w:sz w:val="28"/>
          <w:szCs w:val="28"/>
        </w:rPr>
        <w:t xml:space="preserve">2) в случае проведения аукциона </w:t>
      </w:r>
      <w:r w:rsidR="00BA0138" w:rsidRPr="00BA0138">
        <w:rPr>
          <w:rFonts w:ascii="Times New Roman" w:hAnsi="Times New Roman" w:cs="Times New Roman"/>
          <w:spacing w:val="-4"/>
          <w:sz w:val="28"/>
          <w:szCs w:val="28"/>
        </w:rPr>
        <w:t>–</w:t>
      </w:r>
      <w:r w:rsidRPr="00BA0138">
        <w:rPr>
          <w:rFonts w:ascii="Times New Roman" w:hAnsi="Times New Roman" w:cs="Times New Roman"/>
          <w:spacing w:val="-4"/>
          <w:sz w:val="28"/>
          <w:szCs w:val="28"/>
        </w:rPr>
        <w:t xml:space="preserve"> не менее чем за</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15</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(пятнадцать)</w:t>
      </w:r>
      <w:r w:rsidR="00BA0138" w:rsidRPr="00BA0138">
        <w:rPr>
          <w:rFonts w:ascii="Times New Roman" w:hAnsi="Times New Roman" w:cs="Times New Roman"/>
          <w:spacing w:val="-4"/>
          <w:sz w:val="28"/>
          <w:szCs w:val="28"/>
        </w:rPr>
        <w:t> </w:t>
      </w:r>
      <w:r w:rsidRPr="00BA0138">
        <w:rPr>
          <w:rFonts w:ascii="Times New Roman" w:hAnsi="Times New Roman" w:cs="Times New Roman"/>
          <w:spacing w:val="-4"/>
          <w:sz w:val="28"/>
          <w:szCs w:val="28"/>
        </w:rPr>
        <w:t>дней до даты окончания срока подачи заявок на участие в аукционе;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в случае проведения запроса предложений </w:t>
      </w:r>
      <w:r w:rsidR="00BA0138">
        <w:rPr>
          <w:rFonts w:ascii="Times New Roman" w:hAnsi="Times New Roman" w:cs="Times New Roman"/>
          <w:sz w:val="28"/>
          <w:szCs w:val="28"/>
        </w:rPr>
        <w:t>–</w:t>
      </w:r>
      <w:r w:rsidRPr="007C691B">
        <w:rPr>
          <w:rFonts w:ascii="Times New Roman" w:hAnsi="Times New Roman" w:cs="Times New Roman"/>
          <w:sz w:val="28"/>
          <w:szCs w:val="28"/>
        </w:rPr>
        <w:t xml:space="preserve"> не менее чем за 7</w:t>
      </w:r>
      <w:r w:rsidR="00BA0138">
        <w:rPr>
          <w:rFonts w:ascii="Times New Roman" w:hAnsi="Times New Roman" w:cs="Times New Roman"/>
          <w:sz w:val="28"/>
          <w:szCs w:val="28"/>
        </w:rPr>
        <w:t> </w:t>
      </w:r>
      <w:r w:rsidRPr="007C691B">
        <w:rPr>
          <w:rFonts w:ascii="Times New Roman" w:hAnsi="Times New Roman" w:cs="Times New Roman"/>
          <w:sz w:val="28"/>
          <w:szCs w:val="28"/>
        </w:rPr>
        <w:t>(семь) рабочих дней до дня окончания срока подачи заявок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4) в случае проведения запроса котировок </w:t>
      </w:r>
      <w:r w:rsidR="00BA0138">
        <w:rPr>
          <w:rFonts w:ascii="Times New Roman" w:hAnsi="Times New Roman" w:cs="Times New Roman"/>
          <w:sz w:val="28"/>
          <w:szCs w:val="28"/>
        </w:rPr>
        <w:t>–</w:t>
      </w:r>
      <w:r w:rsidRPr="007C691B">
        <w:rPr>
          <w:rFonts w:ascii="Times New Roman" w:hAnsi="Times New Roman" w:cs="Times New Roman"/>
          <w:sz w:val="28"/>
          <w:szCs w:val="28"/>
        </w:rPr>
        <w:t xml:space="preserve"> не менее чем за</w:t>
      </w:r>
      <w:r w:rsidR="00BA0138">
        <w:rPr>
          <w:rFonts w:ascii="Times New Roman" w:hAnsi="Times New Roman" w:cs="Times New Roman"/>
          <w:sz w:val="28"/>
          <w:szCs w:val="28"/>
        </w:rPr>
        <w:t> </w:t>
      </w:r>
      <w:r w:rsidRPr="007C691B">
        <w:rPr>
          <w:rFonts w:ascii="Times New Roman" w:hAnsi="Times New Roman" w:cs="Times New Roman"/>
          <w:sz w:val="28"/>
          <w:szCs w:val="28"/>
        </w:rPr>
        <w:t>5</w:t>
      </w:r>
      <w:r w:rsidR="00BA0138">
        <w:rPr>
          <w:rFonts w:ascii="Times New Roman" w:hAnsi="Times New Roman" w:cs="Times New Roman"/>
          <w:sz w:val="28"/>
          <w:szCs w:val="28"/>
        </w:rPr>
        <w:t> </w:t>
      </w:r>
      <w:r w:rsidRPr="007C691B">
        <w:rPr>
          <w:rFonts w:ascii="Times New Roman" w:hAnsi="Times New Roman" w:cs="Times New Roman"/>
          <w:sz w:val="28"/>
          <w:szCs w:val="28"/>
        </w:rPr>
        <w:t>(пять)</w:t>
      </w:r>
      <w:r w:rsidR="00BA0138">
        <w:rPr>
          <w:rFonts w:ascii="Times New Roman" w:hAnsi="Times New Roman" w:cs="Times New Roman"/>
          <w:sz w:val="28"/>
          <w:szCs w:val="28"/>
        </w:rPr>
        <w:t> </w:t>
      </w:r>
      <w:r w:rsidRPr="007C691B">
        <w:rPr>
          <w:rFonts w:ascii="Times New Roman" w:hAnsi="Times New Roman" w:cs="Times New Roman"/>
          <w:sz w:val="28"/>
          <w:szCs w:val="28"/>
        </w:rPr>
        <w:t>рабочих дней до дня окончания срока подачи заявок на участие в запросе котировок.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6" w:name="P342"/>
      <w:bookmarkEnd w:id="16"/>
      <w:r w:rsidRPr="007C691B">
        <w:rPr>
          <w:rFonts w:ascii="Times New Roman" w:hAnsi="Times New Roman" w:cs="Times New Roman"/>
          <w:sz w:val="28"/>
          <w:szCs w:val="28"/>
        </w:rPr>
        <w:t>9.2.6. Извещение и документация о закупке должны быть доступны для ознакомления в ЕИС без взимания платы.</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7" w:name="P343"/>
      <w:bookmarkEnd w:id="17"/>
      <w:r w:rsidRPr="007C691B">
        <w:rPr>
          <w:rFonts w:ascii="Times New Roman" w:hAnsi="Times New Roman" w:cs="Times New Roman"/>
          <w:sz w:val="28"/>
          <w:szCs w:val="28"/>
        </w:rPr>
        <w:t>9.2.8. Извещение должно содержать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способ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0">
        <w:r w:rsidRPr="007C691B">
          <w:rPr>
            <w:rFonts w:ascii="Times New Roman" w:hAnsi="Times New Roman" w:cs="Times New Roman"/>
            <w:sz w:val="28"/>
            <w:szCs w:val="28"/>
          </w:rPr>
          <w:t>пунктом 3.9</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место поставки товара, выполнения работы, оказания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 адрес ЭП в сети </w:t>
      </w:r>
      <w:r w:rsidR="008D50D8">
        <w:rPr>
          <w:rFonts w:ascii="Times New Roman" w:hAnsi="Times New Roman" w:cs="Times New Roman"/>
          <w:sz w:val="28"/>
          <w:szCs w:val="28"/>
        </w:rPr>
        <w:t>«</w:t>
      </w:r>
      <w:r w:rsidRPr="007C691B">
        <w:rPr>
          <w:rFonts w:ascii="Times New Roman" w:hAnsi="Times New Roman" w:cs="Times New Roman"/>
          <w:sz w:val="28"/>
          <w:szCs w:val="28"/>
        </w:rPr>
        <w:t>Интернет</w:t>
      </w:r>
      <w:r w:rsidR="008D50D8">
        <w:rPr>
          <w:rFonts w:ascii="Times New Roman" w:hAnsi="Times New Roman" w:cs="Times New Roman"/>
          <w:sz w:val="28"/>
          <w:szCs w:val="28"/>
        </w:rPr>
        <w:t>»</w:t>
      </w:r>
      <w:r w:rsidRPr="007C691B">
        <w:rPr>
          <w:rFonts w:ascii="Times New Roman" w:hAnsi="Times New Roman" w:cs="Times New Roman"/>
          <w:sz w:val="28"/>
          <w:szCs w:val="28"/>
        </w:rPr>
        <w:t>, на которой проводится закупка (при осуществлении конкурентной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8" w:name="P354"/>
      <w:bookmarkEnd w:id="18"/>
      <w:r w:rsidRPr="007C691B">
        <w:rPr>
          <w:rFonts w:ascii="Times New Roman" w:hAnsi="Times New Roman" w:cs="Times New Roman"/>
          <w:sz w:val="28"/>
          <w:szCs w:val="28"/>
        </w:rPr>
        <w:t>9.2.9. В документации о закупке должны быть указаны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7C691B">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7C69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C691B">
        <w:rPr>
          <w:rFonts w:ascii="Times New Roman" w:hAnsi="Times New Roman" w:cs="Times New Roman"/>
          <w:sz w:val="28"/>
          <w:szCs w:val="28"/>
        </w:rPr>
        <w:t xml:space="preserve"> товара, выполняемой работы, оказываемой услуги потребностям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требования к содержанию, форме, оформлению и составу заявки на участие в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место, условия и сроки (периоды) поставки товара, выполнения работы, оказания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форма, сроки и порядок оплаты товара, работы,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8) обоснование начальной (максимальной) цены договора либо цены единицы товара, работы, услуги, оформленное с учетом требований </w:t>
      </w:r>
      <w:hyperlink w:anchor="P224">
        <w:r w:rsidRPr="007C691B">
          <w:rPr>
            <w:rFonts w:ascii="Times New Roman" w:hAnsi="Times New Roman" w:cs="Times New Roman"/>
            <w:sz w:val="28"/>
            <w:szCs w:val="28"/>
          </w:rPr>
          <w:t>раздела 7</w:t>
        </w:r>
      </w:hyperlink>
      <w:r w:rsidRPr="007C691B">
        <w:rPr>
          <w:rFonts w:ascii="Times New Roman" w:hAnsi="Times New Roman" w:cs="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требования к участникам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19" w:name="P367"/>
      <w:bookmarkEnd w:id="19"/>
      <w:r w:rsidRPr="007C691B">
        <w:rPr>
          <w:rFonts w:ascii="Times New Roman" w:hAnsi="Times New Roman" w:cs="Times New Roman"/>
          <w:sz w:val="28"/>
          <w:szCs w:val="28"/>
        </w:rPr>
        <w:t>14) дата рассмотрения предложений (заявок) участников такой закупки и подведения итогов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15) критерии оценки и сопоставления заявок на участие в такой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16) порядок оценки и сопоставления заявок на участие в такой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17) описание предмета такой закупки в соответствии с </w:t>
      </w:r>
      <w:hyperlink w:anchor="P150">
        <w:r w:rsidRPr="007C691B">
          <w:rPr>
            <w:rFonts w:ascii="Times New Roman" w:hAnsi="Times New Roman" w:cs="Times New Roman"/>
            <w:sz w:val="28"/>
            <w:szCs w:val="28"/>
          </w:rPr>
          <w:t>пунктом 3.9</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18) проект договора, заключаемого по результатам проведения такой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0" w:name="P375"/>
      <w:bookmarkEnd w:id="20"/>
      <w:proofErr w:type="gramStart"/>
      <w:r w:rsidRPr="007C691B">
        <w:rPr>
          <w:rFonts w:ascii="Times New Roman" w:hAnsi="Times New Roman" w:cs="Times New Roman"/>
          <w:sz w:val="28"/>
          <w:szCs w:val="28"/>
        </w:rPr>
        <w:t xml:space="preserve">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w:t>
      </w:r>
      <w:r w:rsidR="008717F0">
        <w:rPr>
          <w:rFonts w:ascii="Times New Roman" w:hAnsi="Times New Roman" w:cs="Times New Roman"/>
          <w:sz w:val="28"/>
          <w:szCs w:val="28"/>
        </w:rPr>
        <w:t>–</w:t>
      </w:r>
      <w:r w:rsidRPr="007C691B">
        <w:rPr>
          <w:rFonts w:ascii="Times New Roman" w:hAnsi="Times New Roman" w:cs="Times New Roman"/>
          <w:sz w:val="28"/>
          <w:szCs w:val="28"/>
        </w:rPr>
        <w:t xml:space="preserve"> при проведении</w:t>
      </w:r>
      <w:proofErr w:type="gramEnd"/>
      <w:r w:rsidRPr="007C691B">
        <w:rPr>
          <w:rFonts w:ascii="Times New Roman" w:hAnsi="Times New Roman" w:cs="Times New Roman"/>
          <w:sz w:val="28"/>
          <w:szCs w:val="28"/>
        </w:rPr>
        <w:t xml:space="preserve"> конкурса, запроса предложений, запроса котировок);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24) величина снижения начальной (максимальной) цены договора в ходе проведения аукциона (</w:t>
      </w:r>
      <w:r w:rsidR="00E2719A">
        <w:rPr>
          <w:rFonts w:ascii="Times New Roman" w:hAnsi="Times New Roman" w:cs="Times New Roman"/>
          <w:sz w:val="28"/>
          <w:szCs w:val="28"/>
        </w:rPr>
        <w:t>«</w:t>
      </w:r>
      <w:r w:rsidRPr="007C691B">
        <w:rPr>
          <w:rFonts w:ascii="Times New Roman" w:hAnsi="Times New Roman" w:cs="Times New Roman"/>
          <w:sz w:val="28"/>
          <w:szCs w:val="28"/>
        </w:rPr>
        <w:t>шаг аукциона</w:t>
      </w:r>
      <w:r w:rsidR="00E2719A">
        <w:rPr>
          <w:rFonts w:ascii="Times New Roman" w:hAnsi="Times New Roman" w:cs="Times New Roman"/>
          <w:sz w:val="28"/>
          <w:szCs w:val="28"/>
        </w:rPr>
        <w:t>»</w:t>
      </w:r>
      <w:r w:rsidRPr="007C691B">
        <w:rPr>
          <w:rFonts w:ascii="Times New Roman" w:hAnsi="Times New Roman" w:cs="Times New Roman"/>
          <w:sz w:val="28"/>
          <w:szCs w:val="28"/>
        </w:rPr>
        <w:t>), а также дата и время проведения аукциона (этапа)</w:t>
      </w:r>
      <w:r w:rsidR="002B32B6">
        <w:rPr>
          <w:rFonts w:ascii="Times New Roman" w:hAnsi="Times New Roman" w:cs="Times New Roman"/>
          <w:sz w:val="28"/>
          <w:szCs w:val="28"/>
        </w:rPr>
        <w:t xml:space="preserve"> – </w:t>
      </w:r>
      <w:r w:rsidRPr="007C691B">
        <w:rPr>
          <w:rFonts w:ascii="Times New Roman" w:hAnsi="Times New Roman" w:cs="Times New Roman"/>
          <w:sz w:val="28"/>
          <w:szCs w:val="28"/>
        </w:rPr>
        <w:t>только при осуществлении закупки посредством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25) иные сведения, предусмотренные </w:t>
      </w:r>
      <w:hyperlink r:id="rId44">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 нормативными правовыми актами, принятыми в соответствии с </w:t>
      </w:r>
      <w:hyperlink r:id="rId45">
        <w:r w:rsidRPr="007C691B">
          <w:rPr>
            <w:rFonts w:ascii="Times New Roman" w:hAnsi="Times New Roman" w:cs="Times New Roman"/>
            <w:sz w:val="28"/>
            <w:szCs w:val="28"/>
          </w:rPr>
          <w:t>пунктом 1 части 8 статьи 3</w:t>
        </w:r>
      </w:hyperlink>
      <w:r w:rsidRPr="007C691B">
        <w:rPr>
          <w:rFonts w:ascii="Times New Roman" w:hAnsi="Times New Roman" w:cs="Times New Roman"/>
          <w:sz w:val="28"/>
          <w:szCs w:val="28"/>
        </w:rPr>
        <w:t xml:space="preserve"> Закона № 223-ФЗ, настоящим Положением.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9.2.10.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9.2.11. </w:t>
      </w:r>
      <w:proofErr w:type="gramStart"/>
      <w:r w:rsidRPr="007C691B">
        <w:rPr>
          <w:rFonts w:ascii="Times New Roman" w:hAnsi="Times New Roman" w:cs="Times New Roman"/>
          <w:sz w:val="28"/>
          <w:szCs w:val="28"/>
        </w:rPr>
        <w:t xml:space="preserve">Дата рассмотрения предложений участников закупки и подведения итогов закупки в соответствии с </w:t>
      </w:r>
      <w:hyperlink w:anchor="P367">
        <w:r w:rsidRPr="007C691B">
          <w:rPr>
            <w:rFonts w:ascii="Times New Roman" w:hAnsi="Times New Roman" w:cs="Times New Roman"/>
            <w:sz w:val="28"/>
            <w:szCs w:val="28"/>
          </w:rPr>
          <w:t>подпунктом 14 пункта 9.2.9</w:t>
        </w:r>
      </w:hyperlink>
      <w:r w:rsidRPr="007C691B">
        <w:rPr>
          <w:rFonts w:ascii="Times New Roman" w:hAnsi="Times New Roman" w:cs="Times New Roman"/>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7C691B">
        <w:rPr>
          <w:rFonts w:ascii="Times New Roman" w:hAnsi="Times New Roman" w:cs="Times New Roman"/>
          <w:sz w:val="28"/>
          <w:szCs w:val="28"/>
        </w:rPr>
        <w:t xml:space="preserve"> и подведение итогов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9.2.12.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7C691B">
        <w:rPr>
          <w:rFonts w:ascii="Times New Roman" w:hAnsi="Times New Roman" w:cs="Times New Roman"/>
          <w:sz w:val="28"/>
          <w:szCs w:val="28"/>
        </w:rPr>
        <w:t>с даты приемки</w:t>
      </w:r>
      <w:proofErr w:type="gramEnd"/>
      <w:r w:rsidRPr="007C691B">
        <w:rPr>
          <w:rFonts w:ascii="Times New Roman" w:hAnsi="Times New Roman" w:cs="Times New Roman"/>
          <w:sz w:val="28"/>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bookmarkStart w:id="21" w:name="P382"/>
      <w:bookmarkEnd w:id="21"/>
      <w:r w:rsidRPr="00462CD5">
        <w:rPr>
          <w:rFonts w:ascii="Times New Roman" w:hAnsi="Times New Roman" w:cs="Times New Roman"/>
          <w:b/>
          <w:sz w:val="28"/>
          <w:szCs w:val="28"/>
        </w:rPr>
        <w:t>9.3. Порядок предоставления разъяснений положений</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документации о конкурентной закупке, иных разъяснений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9.3.1. Любой участник конкурентной закупки в соответствии с </w:t>
      </w:r>
      <w:hyperlink r:id="rId46">
        <w:r w:rsidRPr="007C691B">
          <w:rPr>
            <w:rFonts w:ascii="Times New Roman" w:hAnsi="Times New Roman" w:cs="Times New Roman"/>
            <w:sz w:val="28"/>
            <w:szCs w:val="28"/>
          </w:rPr>
          <w:t>частью 2 статьи 3.2</w:t>
        </w:r>
      </w:hyperlink>
      <w:r w:rsidRPr="007C691B">
        <w:rPr>
          <w:rFonts w:ascii="Times New Roman" w:hAnsi="Times New Roman" w:cs="Times New Roman"/>
          <w:sz w:val="28"/>
          <w:szCs w:val="28"/>
        </w:rPr>
        <w:t xml:space="preserve"> Закона № 223-ФЗ вправе направить заказчику запрос о даче разъяснений положений извещения и (или)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9.3.2. Требования к форме запроса о даче разъяснений положений извещения и (или) закупочной документации (далее по подразделу </w:t>
      </w:r>
      <w:r w:rsidR="00A10804">
        <w:rPr>
          <w:rFonts w:ascii="Times New Roman" w:hAnsi="Times New Roman" w:cs="Times New Roman"/>
          <w:sz w:val="28"/>
          <w:szCs w:val="28"/>
        </w:rPr>
        <w:t>–</w:t>
      </w:r>
      <w:r w:rsidRPr="007C691B">
        <w:rPr>
          <w:rFonts w:ascii="Times New Roman" w:hAnsi="Times New Roman" w:cs="Times New Roman"/>
          <w:sz w:val="28"/>
          <w:szCs w:val="28"/>
        </w:rPr>
        <w:t xml:space="preserve"> запрос на разъяснение) устанавливается заказчиком в закупочной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9.3.3. В течение трех рабочих дней </w:t>
      </w:r>
      <w:proofErr w:type="gramStart"/>
      <w:r w:rsidRPr="007C691B">
        <w:rPr>
          <w:rFonts w:ascii="Times New Roman" w:hAnsi="Times New Roman" w:cs="Times New Roman"/>
          <w:sz w:val="28"/>
          <w:szCs w:val="28"/>
        </w:rPr>
        <w:t>с даты поступления</w:t>
      </w:r>
      <w:proofErr w:type="gramEnd"/>
      <w:r w:rsidRPr="007C691B">
        <w:rPr>
          <w:rFonts w:ascii="Times New Roman" w:hAnsi="Times New Roman" w:cs="Times New Roman"/>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w:t>
      </w:r>
      <w:r w:rsidR="00A10804">
        <w:rPr>
          <w:rFonts w:ascii="Times New Roman" w:hAnsi="Times New Roman" w:cs="Times New Roman"/>
          <w:sz w:val="28"/>
          <w:szCs w:val="28"/>
        </w:rPr>
        <w:t>–</w:t>
      </w:r>
      <w:r w:rsidRPr="007C691B">
        <w:rPr>
          <w:rFonts w:ascii="Times New Roman" w:hAnsi="Times New Roman" w:cs="Times New Roman"/>
          <w:sz w:val="28"/>
          <w:szCs w:val="28"/>
        </w:rPr>
        <w:t xml:space="preserve">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C691B">
        <w:rPr>
          <w:rFonts w:ascii="Times New Roman" w:hAnsi="Times New Roman" w:cs="Times New Roman"/>
          <w:sz w:val="28"/>
          <w:szCs w:val="28"/>
        </w:rPr>
        <w:t>позднее</w:t>
      </w:r>
      <w:proofErr w:type="gramEnd"/>
      <w:r w:rsidRPr="007C691B">
        <w:rPr>
          <w:rFonts w:ascii="Times New Roman" w:hAnsi="Times New Roman" w:cs="Times New Roman"/>
          <w:sz w:val="28"/>
          <w:szCs w:val="28"/>
        </w:rPr>
        <w:t xml:space="preserve"> чем за три рабочих дня до даты окончания срока подачи заявок на участие в такой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9.3.4. Разъяснения не должны изменять предмет закупки и существенные условия проекта договора.</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bookmarkStart w:id="22" w:name="P390"/>
      <w:bookmarkEnd w:id="22"/>
      <w:r w:rsidRPr="00462CD5">
        <w:rPr>
          <w:rFonts w:ascii="Times New Roman" w:hAnsi="Times New Roman" w:cs="Times New Roman"/>
          <w:b/>
          <w:sz w:val="28"/>
          <w:szCs w:val="28"/>
        </w:rPr>
        <w:t>9.4. Порядок подачи заявки на участие в конкурентной закупке</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и требования к составу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9.4.1. </w:t>
      </w:r>
      <w:proofErr w:type="gramStart"/>
      <w:r w:rsidRPr="007C691B">
        <w:rPr>
          <w:rFonts w:ascii="Times New Roman" w:hAnsi="Times New Roman" w:cs="Times New Roman"/>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9.4.2. Заявки на участие в закупке принимаются до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9.4.4. Внесение изменений и отзыв заявки осуществляется посредством использования функционала ЭП, </w:t>
      </w:r>
      <w:proofErr w:type="gramStart"/>
      <w:r w:rsidRPr="007C691B">
        <w:rPr>
          <w:rFonts w:ascii="Times New Roman" w:hAnsi="Times New Roman" w:cs="Times New Roman"/>
          <w:sz w:val="28"/>
          <w:szCs w:val="28"/>
        </w:rPr>
        <w:t>на</w:t>
      </w:r>
      <w:proofErr w:type="gramEnd"/>
      <w:r w:rsidRPr="007C691B">
        <w:rPr>
          <w:rFonts w:ascii="Times New Roman" w:hAnsi="Times New Roman" w:cs="Times New Roman"/>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9.4.5.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9.4.6. Заявка на участие в конкурентной закупке должна содержать:</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C691B">
        <w:rPr>
          <w:rFonts w:ascii="Times New Roman" w:hAnsi="Times New Roman" w:cs="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7C691B">
        <w:rPr>
          <w:rFonts w:ascii="Times New Roman" w:hAnsi="Times New Roman" w:cs="Times New Roman"/>
          <w:sz w:val="28"/>
          <w:szCs w:val="28"/>
        </w:rPr>
        <w:t xml:space="preserve"> иностранного лица);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7C691B">
        <w:rPr>
          <w:rFonts w:ascii="Times New Roman" w:hAnsi="Times New Roman" w:cs="Times New Roman"/>
          <w:sz w:val="28"/>
          <w:szCs w:val="28"/>
        </w:rPr>
        <w:t xml:space="preserve"> лицо);</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w:t>
      </w:r>
      <w:r w:rsidR="00B9168E">
        <w:rPr>
          <w:rFonts w:ascii="Times New Roman" w:hAnsi="Times New Roman" w:cs="Times New Roman"/>
          <w:sz w:val="28"/>
          <w:szCs w:val="28"/>
        </w:rPr>
        <w:t>-</w:t>
      </w:r>
      <w:r w:rsidRPr="007C691B">
        <w:rPr>
          <w:rFonts w:ascii="Times New Roman" w:hAnsi="Times New Roman" w:cs="Times New Roman"/>
          <w:sz w:val="28"/>
          <w:szCs w:val="28"/>
        </w:rPr>
        <w:t>10, 13 пункта 3.1 настоящего Положения;</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7C691B">
        <w:rPr>
          <w:rFonts w:ascii="Times New Roman" w:hAnsi="Times New Roman" w:cs="Times New Roman"/>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C691B">
        <w:rPr>
          <w:rFonts w:ascii="Times New Roman" w:hAnsi="Times New Roman" w:cs="Times New Roman"/>
          <w:sz w:val="28"/>
          <w:szCs w:val="28"/>
        </w:rPr>
        <w:t>и о ее</w:t>
      </w:r>
      <w:proofErr w:type="gramEnd"/>
      <w:r w:rsidRPr="007C691B">
        <w:rPr>
          <w:rFonts w:ascii="Times New Roman" w:hAnsi="Times New Roman" w:cs="Times New Roman"/>
          <w:sz w:val="28"/>
          <w:szCs w:val="28"/>
        </w:rPr>
        <w:t xml:space="preserve"> совершении;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описание участником закупки товара (работы, услуги), являющегося предметом закупки, их количественных и качественных характеристик;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C691B">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 предложение о цене договора (сумме цен единиц товара, работы, услуги), за исключением случаев проведения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иные документы и сведения, предоставление которых предусмотрено закупочной документацией.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bookmarkStart w:id="23" w:name="P412"/>
      <w:bookmarkEnd w:id="23"/>
      <w:r w:rsidRPr="00462CD5">
        <w:rPr>
          <w:rFonts w:ascii="Times New Roman" w:hAnsi="Times New Roman" w:cs="Times New Roman"/>
          <w:b/>
          <w:sz w:val="28"/>
          <w:szCs w:val="28"/>
        </w:rPr>
        <w:t>9.5. Критерии оценки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9.5.2. Критериями оценки заявок могут быть:</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4" w:name="P416"/>
      <w:bookmarkEnd w:id="24"/>
      <w:r w:rsidRPr="007C691B">
        <w:rPr>
          <w:rFonts w:ascii="Times New Roman" w:hAnsi="Times New Roman" w:cs="Times New Roman"/>
          <w:sz w:val="28"/>
          <w:szCs w:val="28"/>
        </w:rPr>
        <w:t>1) цена договора, сумма цен единиц товара, работы, услуги;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proofErr w:type="gramStart"/>
      <w:r w:rsidRPr="007C691B">
        <w:rPr>
          <w:rFonts w:ascii="Times New Roman" w:hAnsi="Times New Roman" w:cs="Times New Roman"/>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C691B">
        <w:rPr>
          <w:rFonts w:ascii="Times New Roman" w:hAnsi="Times New Roman" w:cs="Times New Roman"/>
          <w:sz w:val="28"/>
          <w:szCs w:val="28"/>
        </w:rPr>
        <w:t>репутационных</w:t>
      </w:r>
      <w:proofErr w:type="spellEnd"/>
      <w:r w:rsidRPr="007C691B">
        <w:rPr>
          <w:rFonts w:ascii="Times New Roman" w:hAnsi="Times New Roman" w:cs="Times New Roman"/>
          <w:sz w:val="28"/>
          <w:szCs w:val="28"/>
        </w:rPr>
        <w:t xml:space="preserve"> показателях;</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9.5.3. Критерии оценки заявок могут подразделяться на подкритерии (показатели).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9.5.4. </w:t>
      </w:r>
      <w:proofErr w:type="gramStart"/>
      <w:r w:rsidRPr="007C691B">
        <w:rPr>
          <w:rFonts w:ascii="Times New Roman" w:hAnsi="Times New Roman" w:cs="Times New Roman"/>
          <w:sz w:val="28"/>
          <w:szCs w:val="28"/>
        </w:rPr>
        <w:t xml:space="preserve">Вес критерия, предусмотренного </w:t>
      </w:r>
      <w:hyperlink w:anchor="P416">
        <w:r w:rsidRPr="007C691B">
          <w:rPr>
            <w:rFonts w:ascii="Times New Roman" w:hAnsi="Times New Roman" w:cs="Times New Roman"/>
            <w:sz w:val="28"/>
            <w:szCs w:val="28"/>
          </w:rPr>
          <w:t>подпунктом 1 пункта 9.5.2</w:t>
        </w:r>
      </w:hyperlink>
      <w:r w:rsidRPr="007C691B">
        <w:rPr>
          <w:rFonts w:ascii="Times New Roman" w:hAnsi="Times New Roman" w:cs="Times New Roman"/>
          <w:sz w:val="28"/>
          <w:szCs w:val="28"/>
        </w:rPr>
        <w:t xml:space="preserve"> настоящего Положения, должен составлять не менее 50(%), а в случае закупки работ, услуг без поставки товаров при выполнении работ, оказании услуг</w:t>
      </w:r>
      <w:r w:rsidR="002B32B6">
        <w:rPr>
          <w:rFonts w:ascii="Times New Roman" w:hAnsi="Times New Roman" w:cs="Times New Roman"/>
          <w:sz w:val="28"/>
          <w:szCs w:val="28"/>
        </w:rPr>
        <w:t xml:space="preserve"> – </w:t>
      </w:r>
      <w:r w:rsidRPr="007C691B">
        <w:rPr>
          <w:rFonts w:ascii="Times New Roman" w:hAnsi="Times New Roman" w:cs="Times New Roman"/>
          <w:sz w:val="28"/>
          <w:szCs w:val="28"/>
        </w:rPr>
        <w:t>не менее 30(%). Суммарное значение веса всех критериев, предусмотренных закупочной документацией, должно составлять 100(%). Суммарное значение веса всех подкритериев одного критерия (при наличии) должно составлять 100(%).</w:t>
      </w:r>
      <w:proofErr w:type="gramEnd"/>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9.5.6. При проведении запроса котировок применяется только критерий, предусмотренный </w:t>
      </w:r>
      <w:hyperlink w:anchor="P416">
        <w:r w:rsidRPr="007C691B">
          <w:rPr>
            <w:rFonts w:ascii="Times New Roman" w:hAnsi="Times New Roman" w:cs="Times New Roman"/>
            <w:sz w:val="28"/>
            <w:szCs w:val="28"/>
          </w:rPr>
          <w:t>подпунктом 1 пункта 9.5.2</w:t>
        </w:r>
      </w:hyperlink>
      <w:r w:rsidRPr="007C691B">
        <w:rPr>
          <w:rFonts w:ascii="Times New Roman" w:hAnsi="Times New Roman" w:cs="Times New Roman"/>
          <w:sz w:val="28"/>
          <w:szCs w:val="28"/>
        </w:rPr>
        <w:t xml:space="preserve"> настоящего Положения. Вес такого критерия должен составлять 100(%).</w:t>
      </w:r>
    </w:p>
    <w:p w:rsidR="00DD4E20" w:rsidRPr="00462CD5" w:rsidRDefault="00DD4E20" w:rsidP="007C691B">
      <w:pPr>
        <w:pStyle w:val="ConsPlusNormal"/>
        <w:spacing w:line="360" w:lineRule="auto"/>
        <w:jc w:val="center"/>
        <w:outlineLvl w:val="2"/>
        <w:rPr>
          <w:rFonts w:ascii="Times New Roman" w:hAnsi="Times New Roman" w:cs="Times New Roman"/>
          <w:b/>
          <w:sz w:val="28"/>
          <w:szCs w:val="28"/>
        </w:rPr>
      </w:pPr>
      <w:r w:rsidRPr="00462CD5">
        <w:rPr>
          <w:rFonts w:ascii="Times New Roman" w:hAnsi="Times New Roman" w:cs="Times New Roman"/>
          <w:b/>
          <w:sz w:val="28"/>
          <w:szCs w:val="28"/>
        </w:rPr>
        <w:t>9.6. Порядок проведения конкурса</w:t>
      </w:r>
    </w:p>
    <w:p w:rsidR="00DD4E20" w:rsidRPr="00462CD5" w:rsidRDefault="00DD4E20" w:rsidP="007C691B">
      <w:pPr>
        <w:pStyle w:val="ConsPlusNormal"/>
        <w:spacing w:line="360" w:lineRule="auto"/>
        <w:jc w:val="center"/>
        <w:outlineLvl w:val="3"/>
        <w:rPr>
          <w:rFonts w:ascii="Times New Roman" w:hAnsi="Times New Roman" w:cs="Times New Roman"/>
          <w:b/>
          <w:sz w:val="28"/>
          <w:szCs w:val="28"/>
        </w:rPr>
      </w:pPr>
      <w:r w:rsidRPr="00462CD5">
        <w:rPr>
          <w:rFonts w:ascii="Times New Roman" w:hAnsi="Times New Roman" w:cs="Times New Roman"/>
          <w:b/>
          <w:sz w:val="28"/>
          <w:szCs w:val="28"/>
        </w:rPr>
        <w:t>9.6.1. Общие положения, отказ от проведения конкурса</w:t>
      </w:r>
    </w:p>
    <w:p w:rsidR="00DD4E20" w:rsidRPr="00462CD5" w:rsidRDefault="00DD4E20" w:rsidP="007C691B">
      <w:pPr>
        <w:pStyle w:val="ConsPlusNormal"/>
        <w:spacing w:line="360" w:lineRule="auto"/>
        <w:jc w:val="center"/>
        <w:rPr>
          <w:rFonts w:ascii="Times New Roman" w:hAnsi="Times New Roman" w:cs="Times New Roman"/>
          <w:b/>
          <w:sz w:val="28"/>
          <w:szCs w:val="28"/>
        </w:rPr>
      </w:pPr>
      <w:r w:rsidRPr="00462CD5">
        <w:rPr>
          <w:rFonts w:ascii="Times New Roman" w:hAnsi="Times New Roman" w:cs="Times New Roman"/>
          <w:b/>
          <w:sz w:val="28"/>
          <w:szCs w:val="28"/>
        </w:rPr>
        <w:t xml:space="preserve">и внесение изменений в </w:t>
      </w:r>
      <w:proofErr w:type="gramStart"/>
      <w:r w:rsidRPr="00462CD5">
        <w:rPr>
          <w:rFonts w:ascii="Times New Roman" w:hAnsi="Times New Roman" w:cs="Times New Roman"/>
          <w:b/>
          <w:sz w:val="28"/>
          <w:szCs w:val="28"/>
        </w:rPr>
        <w:t>извещение</w:t>
      </w:r>
      <w:proofErr w:type="gramEnd"/>
      <w:r w:rsidRPr="00462CD5">
        <w:rPr>
          <w:rFonts w:ascii="Times New Roman" w:hAnsi="Times New Roman" w:cs="Times New Roman"/>
          <w:b/>
          <w:sz w:val="28"/>
          <w:szCs w:val="28"/>
        </w:rPr>
        <w:t xml:space="preserve"> и конкурсную документацию</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7C691B">
        <w:rPr>
          <w:rFonts w:ascii="Times New Roman" w:hAnsi="Times New Roman" w:cs="Times New Roman"/>
          <w:sz w:val="28"/>
          <w:szCs w:val="28"/>
        </w:rPr>
        <w:t>участие</w:t>
      </w:r>
      <w:proofErr w:type="gramEnd"/>
      <w:r w:rsidRPr="007C691B">
        <w:rPr>
          <w:rFonts w:ascii="Times New Roman" w:hAnsi="Times New Roman" w:cs="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9.6.1.2. Извещение о проведении конкурса (далее в подразделе</w:t>
      </w:r>
      <w:r w:rsidR="002B32B6">
        <w:rPr>
          <w:rFonts w:ascii="Times New Roman" w:hAnsi="Times New Roman" w:cs="Times New Roman"/>
          <w:sz w:val="28"/>
          <w:szCs w:val="28"/>
        </w:rPr>
        <w:t xml:space="preserve"> – </w:t>
      </w:r>
      <w:r w:rsidRPr="007C691B">
        <w:rPr>
          <w:rFonts w:ascii="Times New Roman" w:hAnsi="Times New Roman" w:cs="Times New Roman"/>
          <w:sz w:val="28"/>
          <w:szCs w:val="28"/>
        </w:rPr>
        <w:t xml:space="preserve"> извещение) и конкурсная документация, вносимые в них изменения должны быть разработаны и размещены в соответствии с требованиями </w:t>
      </w:r>
      <w:hyperlink w:anchor="P330">
        <w:r w:rsidRPr="007C691B">
          <w:rPr>
            <w:rFonts w:ascii="Times New Roman" w:hAnsi="Times New Roman" w:cs="Times New Roman"/>
            <w:sz w:val="28"/>
            <w:szCs w:val="28"/>
          </w:rPr>
          <w:t>подраздела 9.2</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82">
        <w:r w:rsidRPr="007C691B">
          <w:rPr>
            <w:rFonts w:ascii="Times New Roman" w:hAnsi="Times New Roman" w:cs="Times New Roman"/>
            <w:sz w:val="28"/>
            <w:szCs w:val="28"/>
          </w:rPr>
          <w:t>подраздела 9.3</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9.6.1.4. Подача заявок на участие в конкурсе (далее</w:t>
      </w:r>
      <w:r w:rsidR="002B32B6">
        <w:rPr>
          <w:rFonts w:ascii="Times New Roman" w:hAnsi="Times New Roman" w:cs="Times New Roman"/>
          <w:sz w:val="28"/>
          <w:szCs w:val="28"/>
        </w:rPr>
        <w:t xml:space="preserve"> в подразделе – </w:t>
      </w:r>
      <w:r w:rsidRPr="007C691B">
        <w:rPr>
          <w:rFonts w:ascii="Times New Roman" w:hAnsi="Times New Roman" w:cs="Times New Roman"/>
          <w:sz w:val="28"/>
          <w:szCs w:val="28"/>
        </w:rPr>
        <w:t xml:space="preserve">заявка, заявки) осуществляется в соответствии с требованиями, указанными в документации, с учетом требований </w:t>
      </w:r>
      <w:hyperlink w:anchor="P390">
        <w:r w:rsidRPr="007C691B">
          <w:rPr>
            <w:rFonts w:ascii="Times New Roman" w:hAnsi="Times New Roman" w:cs="Times New Roman"/>
            <w:sz w:val="28"/>
            <w:szCs w:val="28"/>
          </w:rPr>
          <w:t>подраздела 9.4</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9.6.1.5. Заказчик вправе отменить конкурс в любое время вплоть до даты и времени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C691B">
        <w:rPr>
          <w:rFonts w:ascii="Times New Roman" w:hAnsi="Times New Roman" w:cs="Times New Roman"/>
          <w:sz w:val="28"/>
          <w:szCs w:val="28"/>
        </w:rPr>
        <w:t>с даты размещения</w:t>
      </w:r>
      <w:proofErr w:type="gramEnd"/>
      <w:r w:rsidRPr="007C691B">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5" w:name="P440"/>
      <w:bookmarkEnd w:id="25"/>
      <w:r w:rsidRPr="007C691B">
        <w:rPr>
          <w:rFonts w:ascii="Times New Roman" w:hAnsi="Times New Roman" w:cs="Times New Roman"/>
          <w:sz w:val="28"/>
          <w:szCs w:val="28"/>
        </w:rPr>
        <w:t xml:space="preserve">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w:t>
      </w:r>
      <w:hyperlink w:anchor="P442">
        <w:r w:rsidRPr="007C691B">
          <w:rPr>
            <w:rFonts w:ascii="Times New Roman" w:hAnsi="Times New Roman" w:cs="Times New Roman"/>
            <w:sz w:val="28"/>
            <w:szCs w:val="28"/>
          </w:rPr>
          <w:t>пунктом 9.6.1.12</w:t>
        </w:r>
      </w:hyperlink>
      <w:r w:rsidRPr="007C691B">
        <w:rPr>
          <w:rFonts w:ascii="Times New Roman" w:hAnsi="Times New Roman" w:cs="Times New Roman"/>
          <w:sz w:val="28"/>
          <w:szCs w:val="28"/>
        </w:rPr>
        <w:t>, а также за исключением случаев признания конкурса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440">
        <w:r w:rsidRPr="007C691B">
          <w:rPr>
            <w:rFonts w:ascii="Times New Roman" w:hAnsi="Times New Roman" w:cs="Times New Roman"/>
            <w:sz w:val="28"/>
            <w:szCs w:val="28"/>
          </w:rPr>
          <w:t>пункта 9.6.1.10</w:t>
        </w:r>
      </w:hyperlink>
      <w:r w:rsidRPr="007C691B">
        <w:rPr>
          <w:rFonts w:ascii="Times New Roman" w:hAnsi="Times New Roman" w:cs="Times New Roman"/>
          <w:sz w:val="28"/>
          <w:szCs w:val="28"/>
        </w:rPr>
        <w:t>, однако являются процедурами (действиями), осуществление которых необходимо при проведении конкурса.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6" w:name="P442"/>
      <w:bookmarkEnd w:id="26"/>
      <w:r w:rsidRPr="007C691B">
        <w:rPr>
          <w:rFonts w:ascii="Times New Roman" w:hAnsi="Times New Roman" w:cs="Times New Roman"/>
          <w:sz w:val="28"/>
          <w:szCs w:val="28"/>
        </w:rPr>
        <w:t xml:space="preserve">9.6.1.12. По усмотрению заказчика рассмотрение заявок и оценка заявок на участие в конкурсе могут быть </w:t>
      </w:r>
      <w:proofErr w:type="gramStart"/>
      <w:r w:rsidRPr="007C691B">
        <w:rPr>
          <w:rFonts w:ascii="Times New Roman" w:hAnsi="Times New Roman" w:cs="Times New Roman"/>
          <w:sz w:val="28"/>
          <w:szCs w:val="28"/>
        </w:rPr>
        <w:t>совмещены</w:t>
      </w:r>
      <w:proofErr w:type="gramEnd"/>
      <w:r w:rsidRPr="007C691B">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D4E20" w:rsidRPr="0092177C" w:rsidRDefault="00DD4E20" w:rsidP="007C691B">
      <w:pPr>
        <w:pStyle w:val="ConsPlusNormal"/>
        <w:spacing w:line="360" w:lineRule="auto"/>
        <w:jc w:val="center"/>
        <w:outlineLvl w:val="3"/>
        <w:rPr>
          <w:rFonts w:ascii="Times New Roman" w:hAnsi="Times New Roman" w:cs="Times New Roman"/>
          <w:b/>
          <w:sz w:val="28"/>
          <w:szCs w:val="28"/>
        </w:rPr>
      </w:pPr>
      <w:r w:rsidRPr="0092177C">
        <w:rPr>
          <w:rFonts w:ascii="Times New Roman" w:hAnsi="Times New Roman" w:cs="Times New Roman"/>
          <w:b/>
          <w:sz w:val="28"/>
          <w:szCs w:val="28"/>
        </w:rPr>
        <w:t>9.6.2. Открытие доступа к поданным заявкам на участие</w:t>
      </w:r>
    </w:p>
    <w:p w:rsidR="00DD4E20" w:rsidRPr="0092177C" w:rsidRDefault="00DD4E20" w:rsidP="007C691B">
      <w:pPr>
        <w:pStyle w:val="ConsPlusNormal"/>
        <w:spacing w:line="360" w:lineRule="auto"/>
        <w:jc w:val="center"/>
        <w:rPr>
          <w:rFonts w:ascii="Times New Roman" w:hAnsi="Times New Roman" w:cs="Times New Roman"/>
          <w:b/>
          <w:sz w:val="28"/>
          <w:szCs w:val="28"/>
        </w:rPr>
      </w:pPr>
      <w:r w:rsidRPr="0092177C">
        <w:rPr>
          <w:rFonts w:ascii="Times New Roman" w:hAnsi="Times New Roman" w:cs="Times New Roman"/>
          <w:b/>
          <w:sz w:val="28"/>
          <w:szCs w:val="28"/>
        </w:rPr>
        <w:t>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9.6.2.1. Процедура открытия доступа к поданным на участие в конкурсе заявкам (далее </w:t>
      </w:r>
      <w:r w:rsidR="000957B7">
        <w:rPr>
          <w:rFonts w:ascii="Times New Roman" w:hAnsi="Times New Roman" w:cs="Times New Roman"/>
          <w:sz w:val="28"/>
          <w:szCs w:val="28"/>
        </w:rPr>
        <w:t>–</w:t>
      </w:r>
      <w:r w:rsidRPr="007C691B">
        <w:rPr>
          <w:rFonts w:ascii="Times New Roman" w:hAnsi="Times New Roman" w:cs="Times New Roman"/>
          <w:sz w:val="28"/>
          <w:szCs w:val="28"/>
        </w:rPr>
        <w:t xml:space="preserve">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9.6.2.2. Открытие доступа осуществляется комиссией посредством функционала ЭП, на которой проводится конкурс.</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иная информация, размещаемая в протоколе открытия доступа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9.6.2.4. Протокол открытия доступа подписывается присутствующими членами комиссии в день открытия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9.6.2.5. Протокол открытия доступа размещается в ЕИС не позднее чем через три дня со дня его подписания.</w:t>
      </w:r>
    </w:p>
    <w:p w:rsidR="00DD4E20" w:rsidRPr="00FB1DB0" w:rsidRDefault="00DD4E20" w:rsidP="007C691B">
      <w:pPr>
        <w:pStyle w:val="ConsPlusNormal"/>
        <w:spacing w:line="360" w:lineRule="auto"/>
        <w:jc w:val="center"/>
        <w:outlineLvl w:val="3"/>
        <w:rPr>
          <w:rFonts w:ascii="Times New Roman" w:hAnsi="Times New Roman" w:cs="Times New Roman"/>
          <w:b/>
          <w:sz w:val="28"/>
          <w:szCs w:val="28"/>
        </w:rPr>
      </w:pPr>
      <w:r w:rsidRPr="00FB1DB0">
        <w:rPr>
          <w:rFonts w:ascii="Times New Roman" w:hAnsi="Times New Roman" w:cs="Times New Roman"/>
          <w:b/>
          <w:sz w:val="28"/>
          <w:szCs w:val="28"/>
        </w:rPr>
        <w:t>9.6.3. Рассмотрение заявок на участие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9.6.3.1. Рассмотрение заявок, поданных на участие в конкурсе (далее в подразделе </w:t>
      </w:r>
      <w:r w:rsidR="0019308E">
        <w:rPr>
          <w:rFonts w:ascii="Times New Roman" w:hAnsi="Times New Roman" w:cs="Times New Roman"/>
          <w:sz w:val="28"/>
          <w:szCs w:val="28"/>
        </w:rPr>
        <w:t>–</w:t>
      </w:r>
      <w:r w:rsidRPr="007C691B">
        <w:rPr>
          <w:rFonts w:ascii="Times New Roman" w:hAnsi="Times New Roman" w:cs="Times New Roman"/>
          <w:sz w:val="28"/>
          <w:szCs w:val="28"/>
        </w:rPr>
        <w:t xml:space="preserve"> рассмотрение заявок), осуществляется закупочной комиссией.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9.6.3.2. Срок рассмотрения заявок не может превышать 20 дней </w:t>
      </w:r>
      <w:proofErr w:type="gramStart"/>
      <w:r w:rsidRPr="007C691B">
        <w:rPr>
          <w:rFonts w:ascii="Times New Roman" w:hAnsi="Times New Roman" w:cs="Times New Roman"/>
          <w:sz w:val="28"/>
          <w:szCs w:val="28"/>
        </w:rPr>
        <w:t>с даты открытия</w:t>
      </w:r>
      <w:proofErr w:type="gramEnd"/>
      <w:r w:rsidRPr="007C691B">
        <w:rPr>
          <w:rFonts w:ascii="Times New Roman" w:hAnsi="Times New Roman" w:cs="Times New Roman"/>
          <w:sz w:val="28"/>
          <w:szCs w:val="28"/>
        </w:rPr>
        <w:t xml:space="preserve">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9.6.3.3. В рамках рассмотрения заявок выполняются следующие действия: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проверка состава заявок на соблюдение требований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принятие решений о допуске заявки, отказе в допуске (отклонении заявки) к участию в конкурсе по соответствующим основаниям.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9.6.3.4. 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конкурсе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9.6.3.9. Протокол рассмотрения заявок подписывается присутствующими членами комиссии в день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9.6.3.10. Протокол рассмотрения заявок размещается в ЕИС не позднее чем через три дня со дня его подписания.</w:t>
      </w:r>
    </w:p>
    <w:p w:rsidR="00DD4E20" w:rsidRPr="00FB1DB0" w:rsidRDefault="00DD4E20" w:rsidP="007C691B">
      <w:pPr>
        <w:pStyle w:val="ConsPlusNormal"/>
        <w:spacing w:line="360" w:lineRule="auto"/>
        <w:jc w:val="center"/>
        <w:outlineLvl w:val="3"/>
        <w:rPr>
          <w:rFonts w:ascii="Times New Roman" w:hAnsi="Times New Roman" w:cs="Times New Roman"/>
          <w:b/>
          <w:sz w:val="28"/>
          <w:szCs w:val="28"/>
        </w:rPr>
      </w:pPr>
      <w:r w:rsidRPr="00FB1DB0">
        <w:rPr>
          <w:rFonts w:ascii="Times New Roman" w:hAnsi="Times New Roman" w:cs="Times New Roman"/>
          <w:b/>
          <w:sz w:val="28"/>
          <w:szCs w:val="28"/>
        </w:rPr>
        <w:t>9.6.4. Оценка заявок на участие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9.6.4.1. Оценка заявок на участие в конкурсе (далее в подразделе </w:t>
      </w:r>
      <w:r w:rsidR="00CB0844">
        <w:rPr>
          <w:rFonts w:ascii="Times New Roman" w:hAnsi="Times New Roman" w:cs="Times New Roman"/>
          <w:sz w:val="28"/>
          <w:szCs w:val="28"/>
        </w:rPr>
        <w:t>–</w:t>
      </w:r>
      <w:r w:rsidRPr="007C691B">
        <w:rPr>
          <w:rFonts w:ascii="Times New Roman" w:hAnsi="Times New Roman" w:cs="Times New Roman"/>
          <w:sz w:val="28"/>
          <w:szCs w:val="28"/>
        </w:rPr>
        <w:t xml:space="preserve"> оценка заявок), допущенных к участию в конкурсе по итогам рассмотрения заявок, осуществляется закупочной комиссией.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9.6.4.2. Срок оценки заявок не может превышать 20 дней </w:t>
      </w:r>
      <w:proofErr w:type="gramStart"/>
      <w:r w:rsidRPr="007C691B">
        <w:rPr>
          <w:rFonts w:ascii="Times New Roman" w:hAnsi="Times New Roman" w:cs="Times New Roman"/>
          <w:sz w:val="28"/>
          <w:szCs w:val="28"/>
        </w:rPr>
        <w:t>с даты рассмотрения</w:t>
      </w:r>
      <w:proofErr w:type="gramEnd"/>
      <w:r w:rsidRPr="007C691B">
        <w:rPr>
          <w:rFonts w:ascii="Times New Roman" w:hAnsi="Times New Roman" w:cs="Times New Roman"/>
          <w:sz w:val="28"/>
          <w:szCs w:val="28"/>
        </w:rPr>
        <w:t xml:space="preserve">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9.6.4.3. Оценка заявок не проводится в отношении тех заявок, которые были отклонены на этапе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9.6.4.4. Если в ходе рассмотрения заявок к участию в конкурсе была допущена только одна заявка, оценка заявок не проводится.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9.6.4.5. 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412">
        <w:r w:rsidRPr="007C691B">
          <w:rPr>
            <w:rFonts w:ascii="Times New Roman" w:hAnsi="Times New Roman" w:cs="Times New Roman"/>
            <w:sz w:val="28"/>
            <w:szCs w:val="28"/>
          </w:rPr>
          <w:t>подраздела 9.5</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9.6.4.6. Комиссия вправе привлекать экспертов, иных компетентных лиц к оценке заявок, при условии, что такие лица, в соответствии с </w:t>
      </w:r>
      <w:hyperlink w:anchor="P309">
        <w:r w:rsidRPr="007C691B">
          <w:rPr>
            <w:rFonts w:ascii="Times New Roman" w:hAnsi="Times New Roman" w:cs="Times New Roman"/>
            <w:sz w:val="28"/>
            <w:szCs w:val="28"/>
          </w:rPr>
          <w:t>пунктом 9.1.4</w:t>
        </w:r>
      </w:hyperlink>
      <w:r w:rsidRPr="007C691B">
        <w:rPr>
          <w:rFonts w:ascii="Times New Roman" w:hAnsi="Times New Roman" w:cs="Times New Roman"/>
          <w:sz w:val="28"/>
          <w:szCs w:val="28"/>
        </w:rPr>
        <w:t xml:space="preserve"> настоящего Положения не являются заинтересованными в результатах определения победителя конкурса.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конкурсе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 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иная информация, размещаемая в протоколе оценки заявок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9.6.4.10. Протокол оценки заявок подписывается присутствующими членами комиссии в день проведения оценки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9.6.4.11. Протокол оценки заявок размещается в ЕИС не позднее чем через три дня со дня его подписания.</w:t>
      </w:r>
    </w:p>
    <w:p w:rsidR="00DD4E20" w:rsidRPr="00FB1DB0" w:rsidRDefault="00DD4E20" w:rsidP="000F534A">
      <w:pPr>
        <w:pStyle w:val="ConsPlusNormal"/>
        <w:spacing w:line="360" w:lineRule="auto"/>
        <w:ind w:firstLine="851"/>
        <w:jc w:val="center"/>
        <w:outlineLvl w:val="3"/>
        <w:rPr>
          <w:rFonts w:ascii="Times New Roman" w:hAnsi="Times New Roman" w:cs="Times New Roman"/>
          <w:b/>
          <w:sz w:val="28"/>
          <w:szCs w:val="28"/>
        </w:rPr>
      </w:pPr>
      <w:r w:rsidRPr="00FB1DB0">
        <w:rPr>
          <w:rFonts w:ascii="Times New Roman" w:hAnsi="Times New Roman" w:cs="Times New Roman"/>
          <w:b/>
          <w:sz w:val="28"/>
          <w:szCs w:val="28"/>
        </w:rPr>
        <w:t>9.6.5. Заключение договора по итогам проведения конкурса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w:t>
      </w:r>
      <w:hyperlink w:anchor="P814">
        <w:r w:rsidRPr="007C691B">
          <w:rPr>
            <w:rFonts w:ascii="Times New Roman" w:hAnsi="Times New Roman" w:cs="Times New Roman"/>
            <w:sz w:val="28"/>
            <w:szCs w:val="28"/>
          </w:rPr>
          <w:t>подразделом 13.1</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9.6.5.2. </w:t>
      </w:r>
      <w:proofErr w:type="gramStart"/>
      <w:r w:rsidRPr="007C691B">
        <w:rPr>
          <w:rFonts w:ascii="Times New Roman" w:hAnsi="Times New Roman" w:cs="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C691B">
        <w:rPr>
          <w:rFonts w:ascii="Times New Roman" w:hAnsi="Times New Roman" w:cs="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DD4E20" w:rsidRPr="00FB1DB0" w:rsidRDefault="00DD4E20" w:rsidP="007C691B">
      <w:pPr>
        <w:pStyle w:val="ConsPlusNormal"/>
        <w:spacing w:line="360" w:lineRule="auto"/>
        <w:jc w:val="center"/>
        <w:outlineLvl w:val="2"/>
        <w:rPr>
          <w:rFonts w:ascii="Times New Roman" w:hAnsi="Times New Roman" w:cs="Times New Roman"/>
          <w:b/>
          <w:sz w:val="28"/>
          <w:szCs w:val="28"/>
        </w:rPr>
      </w:pPr>
      <w:r w:rsidRPr="00FB1DB0">
        <w:rPr>
          <w:rFonts w:ascii="Times New Roman" w:hAnsi="Times New Roman" w:cs="Times New Roman"/>
          <w:b/>
          <w:sz w:val="28"/>
          <w:szCs w:val="28"/>
        </w:rPr>
        <w:t>9.7. Порядок проведения аукциона</w:t>
      </w:r>
    </w:p>
    <w:p w:rsidR="00DD4E20" w:rsidRPr="00FB1DB0" w:rsidRDefault="00DD4E20" w:rsidP="007C691B">
      <w:pPr>
        <w:pStyle w:val="ConsPlusNormal"/>
        <w:spacing w:line="360" w:lineRule="auto"/>
        <w:jc w:val="center"/>
        <w:outlineLvl w:val="3"/>
        <w:rPr>
          <w:rFonts w:ascii="Times New Roman" w:hAnsi="Times New Roman" w:cs="Times New Roman"/>
          <w:b/>
          <w:sz w:val="28"/>
          <w:szCs w:val="28"/>
        </w:rPr>
      </w:pPr>
      <w:r w:rsidRPr="00FB1DB0">
        <w:rPr>
          <w:rFonts w:ascii="Times New Roman" w:hAnsi="Times New Roman" w:cs="Times New Roman"/>
          <w:b/>
          <w:sz w:val="28"/>
          <w:szCs w:val="28"/>
        </w:rPr>
        <w:t>9.7.1. Общие положения, отказ от проведения аукциона</w:t>
      </w:r>
    </w:p>
    <w:p w:rsidR="00DD4E20" w:rsidRPr="00FB1DB0" w:rsidRDefault="00DD4E20" w:rsidP="007C691B">
      <w:pPr>
        <w:pStyle w:val="ConsPlusNormal"/>
        <w:spacing w:line="360" w:lineRule="auto"/>
        <w:jc w:val="center"/>
        <w:rPr>
          <w:rFonts w:ascii="Times New Roman" w:hAnsi="Times New Roman" w:cs="Times New Roman"/>
          <w:b/>
          <w:sz w:val="28"/>
          <w:szCs w:val="28"/>
        </w:rPr>
      </w:pPr>
      <w:r w:rsidRPr="00FB1DB0">
        <w:rPr>
          <w:rFonts w:ascii="Times New Roman" w:hAnsi="Times New Roman" w:cs="Times New Roman"/>
          <w:b/>
          <w:sz w:val="28"/>
          <w:szCs w:val="28"/>
        </w:rPr>
        <w:t xml:space="preserve">и внесение изменений в </w:t>
      </w:r>
      <w:proofErr w:type="gramStart"/>
      <w:r w:rsidRPr="00FB1DB0">
        <w:rPr>
          <w:rFonts w:ascii="Times New Roman" w:hAnsi="Times New Roman" w:cs="Times New Roman"/>
          <w:b/>
          <w:sz w:val="28"/>
          <w:szCs w:val="28"/>
        </w:rPr>
        <w:t>извещение</w:t>
      </w:r>
      <w:proofErr w:type="gramEnd"/>
      <w:r w:rsidRPr="00FB1DB0">
        <w:rPr>
          <w:rFonts w:ascii="Times New Roman" w:hAnsi="Times New Roman" w:cs="Times New Roman"/>
          <w:b/>
          <w:sz w:val="28"/>
          <w:szCs w:val="28"/>
        </w:rPr>
        <w:t xml:space="preserve"> и аукционную документацию</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9.7.1.1. </w:t>
      </w:r>
      <w:proofErr w:type="gramStart"/>
      <w:r w:rsidRPr="007C691B">
        <w:rPr>
          <w:rFonts w:ascii="Times New Roman" w:hAnsi="Times New Roman" w:cs="Times New Roman"/>
          <w:sz w:val="28"/>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E2719A">
        <w:rPr>
          <w:rFonts w:ascii="Times New Roman" w:hAnsi="Times New Roman" w:cs="Times New Roman"/>
          <w:sz w:val="28"/>
          <w:szCs w:val="28"/>
        </w:rPr>
        <w:t>–</w:t>
      </w:r>
      <w:r w:rsidRPr="007C691B">
        <w:rPr>
          <w:rFonts w:ascii="Times New Roman" w:hAnsi="Times New Roman" w:cs="Times New Roman"/>
          <w:sz w:val="28"/>
          <w:szCs w:val="28"/>
        </w:rPr>
        <w:t xml:space="preserve"> </w:t>
      </w:r>
      <w:r w:rsidR="00E2719A">
        <w:rPr>
          <w:rFonts w:ascii="Times New Roman" w:hAnsi="Times New Roman" w:cs="Times New Roman"/>
          <w:sz w:val="28"/>
          <w:szCs w:val="28"/>
        </w:rPr>
        <w:t>«</w:t>
      </w:r>
      <w:r w:rsidRPr="007C691B">
        <w:rPr>
          <w:rFonts w:ascii="Times New Roman" w:hAnsi="Times New Roman" w:cs="Times New Roman"/>
          <w:sz w:val="28"/>
          <w:szCs w:val="28"/>
        </w:rPr>
        <w:t>шаг аукциона</w:t>
      </w:r>
      <w:r w:rsidR="00E2719A">
        <w:rPr>
          <w:rFonts w:ascii="Times New Roman" w:hAnsi="Times New Roman" w:cs="Times New Roman"/>
          <w:sz w:val="28"/>
          <w:szCs w:val="28"/>
        </w:rPr>
        <w:t>»</w:t>
      </w:r>
      <w:r w:rsidRPr="007C691B">
        <w:rPr>
          <w:rFonts w:ascii="Times New Roman" w:hAnsi="Times New Roman" w:cs="Times New Roman"/>
          <w:sz w:val="28"/>
          <w:szCs w:val="28"/>
        </w:rPr>
        <w:t>).</w:t>
      </w:r>
      <w:proofErr w:type="gramEnd"/>
      <w:r w:rsidRPr="007C691B">
        <w:rPr>
          <w:rFonts w:ascii="Times New Roman" w:hAnsi="Times New Roman" w:cs="Times New Roman"/>
          <w:sz w:val="28"/>
          <w:szCs w:val="28"/>
        </w:rPr>
        <w:t xml:space="preserve"> В случае</w:t>
      </w:r>
      <w:proofErr w:type="gramStart"/>
      <w:r w:rsidRPr="007C691B">
        <w:rPr>
          <w:rFonts w:ascii="Times New Roman" w:hAnsi="Times New Roman" w:cs="Times New Roman"/>
          <w:sz w:val="28"/>
          <w:szCs w:val="28"/>
        </w:rPr>
        <w:t>,</w:t>
      </w:r>
      <w:proofErr w:type="gramEnd"/>
      <w:r w:rsidRPr="007C691B">
        <w:rPr>
          <w:rFonts w:ascii="Times New Roman" w:hAnsi="Times New Roman" w:cs="Times New Roman"/>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9.7.1.2. Извещение о проведен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 xml:space="preserve">кциона (далее в подразделе </w:t>
      </w:r>
      <w:r w:rsidR="002B32B6">
        <w:rPr>
          <w:rFonts w:ascii="Times New Roman" w:hAnsi="Times New Roman" w:cs="Times New Roman"/>
          <w:sz w:val="28"/>
          <w:szCs w:val="28"/>
        </w:rPr>
        <w:t xml:space="preserve">– </w:t>
      </w:r>
      <w:r w:rsidRPr="007C691B">
        <w:rPr>
          <w:rFonts w:ascii="Times New Roman" w:hAnsi="Times New Roman" w:cs="Times New Roman"/>
          <w:sz w:val="28"/>
          <w:szCs w:val="28"/>
        </w:rPr>
        <w:t xml:space="preserve">извещение) и аукционная документация, вносимые в них изменения должны быть разработаны и размещены в соответствии с требованиями </w:t>
      </w:r>
      <w:hyperlink w:anchor="P330">
        <w:r w:rsidRPr="007C691B">
          <w:rPr>
            <w:rFonts w:ascii="Times New Roman" w:hAnsi="Times New Roman" w:cs="Times New Roman"/>
            <w:sz w:val="28"/>
            <w:szCs w:val="28"/>
          </w:rPr>
          <w:t>подраздела 9.2</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82">
        <w:r w:rsidRPr="007C691B">
          <w:rPr>
            <w:rFonts w:ascii="Times New Roman" w:hAnsi="Times New Roman" w:cs="Times New Roman"/>
            <w:sz w:val="28"/>
            <w:szCs w:val="28"/>
          </w:rPr>
          <w:t>подраздела 9.3</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9.7.1.4. Подача заявок на участие в аукционе (далее в подразделе </w:t>
      </w:r>
      <w:r w:rsidR="002B32B6">
        <w:rPr>
          <w:rFonts w:ascii="Times New Roman" w:hAnsi="Times New Roman" w:cs="Times New Roman"/>
          <w:sz w:val="28"/>
          <w:szCs w:val="28"/>
        </w:rPr>
        <w:t xml:space="preserve"> – </w:t>
      </w:r>
      <w:r w:rsidRPr="007C691B">
        <w:rPr>
          <w:rFonts w:ascii="Times New Roman" w:hAnsi="Times New Roman" w:cs="Times New Roman"/>
          <w:sz w:val="28"/>
          <w:szCs w:val="28"/>
        </w:rPr>
        <w:t xml:space="preserve"> заявка, заявки) осуществляется в соответствии с требованиями, указанными в аукционной документации, с учетом требований </w:t>
      </w:r>
      <w:hyperlink w:anchor="P390">
        <w:r w:rsidRPr="007C691B">
          <w:rPr>
            <w:rFonts w:ascii="Times New Roman" w:hAnsi="Times New Roman" w:cs="Times New Roman"/>
            <w:sz w:val="28"/>
            <w:szCs w:val="28"/>
          </w:rPr>
          <w:t>подраздела 9.4</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9.7.1.5. Заказчик вправе отменить аукцион в любое время вплоть до даты и времени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C691B">
        <w:rPr>
          <w:rFonts w:ascii="Times New Roman" w:hAnsi="Times New Roman" w:cs="Times New Roman"/>
          <w:sz w:val="28"/>
          <w:szCs w:val="28"/>
        </w:rPr>
        <w:t>с даты размещения</w:t>
      </w:r>
      <w:proofErr w:type="gramEnd"/>
      <w:r w:rsidRPr="007C691B">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w:t>
      </w:r>
    </w:p>
    <w:p w:rsidR="00DD4E20" w:rsidRPr="00FB1DB0" w:rsidRDefault="00DD4E20" w:rsidP="007C691B">
      <w:pPr>
        <w:pStyle w:val="ConsPlusNormal"/>
        <w:spacing w:line="360" w:lineRule="auto"/>
        <w:jc w:val="center"/>
        <w:outlineLvl w:val="3"/>
        <w:rPr>
          <w:rFonts w:ascii="Times New Roman" w:hAnsi="Times New Roman" w:cs="Times New Roman"/>
          <w:b/>
          <w:sz w:val="28"/>
          <w:szCs w:val="28"/>
        </w:rPr>
      </w:pPr>
      <w:r w:rsidRPr="00FB1DB0">
        <w:rPr>
          <w:rFonts w:ascii="Times New Roman" w:hAnsi="Times New Roman" w:cs="Times New Roman"/>
          <w:b/>
          <w:sz w:val="28"/>
          <w:szCs w:val="28"/>
        </w:rPr>
        <w:t>9.7.2. Открытие доступа к поданным заявкам</w:t>
      </w:r>
    </w:p>
    <w:p w:rsidR="00DD4E20" w:rsidRPr="00FB1DB0" w:rsidRDefault="00DD4E20" w:rsidP="007C691B">
      <w:pPr>
        <w:pStyle w:val="ConsPlusNormal"/>
        <w:spacing w:line="360" w:lineRule="auto"/>
        <w:jc w:val="center"/>
        <w:rPr>
          <w:rFonts w:ascii="Times New Roman" w:hAnsi="Times New Roman" w:cs="Times New Roman"/>
          <w:b/>
          <w:sz w:val="28"/>
          <w:szCs w:val="28"/>
        </w:rPr>
      </w:pPr>
      <w:r w:rsidRPr="00FB1DB0">
        <w:rPr>
          <w:rFonts w:ascii="Times New Roman" w:hAnsi="Times New Roman" w:cs="Times New Roman"/>
          <w:b/>
          <w:sz w:val="28"/>
          <w:szCs w:val="28"/>
        </w:rPr>
        <w:t>на участие в аукционе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9.7.2.1. Процедура открытия доступа к поданным на участие в аукционе заявкам (далее </w:t>
      </w:r>
      <w:r w:rsidR="00060467">
        <w:rPr>
          <w:rFonts w:ascii="Times New Roman" w:hAnsi="Times New Roman" w:cs="Times New Roman"/>
          <w:sz w:val="28"/>
          <w:szCs w:val="28"/>
        </w:rPr>
        <w:t>–</w:t>
      </w:r>
      <w:r w:rsidRPr="007C691B">
        <w:rPr>
          <w:rFonts w:ascii="Times New Roman" w:hAnsi="Times New Roman" w:cs="Times New Roman"/>
          <w:sz w:val="28"/>
          <w:szCs w:val="28"/>
        </w:rPr>
        <w:t xml:space="preserve">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9.7.2.2. Открытие доступа осуществляется комиссией посредством функционала ЭП, на которой проводится аукцион.</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иная информация, размещаемая в протоколе открытия доступа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9.7.2.4. Протокол открытия доступа подписывается присутствующими членами комиссии в день открытия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9.7.2.5. Протокол открытия доступа размещается в ЕИС не позднее чем через три дня со дня его подписания.</w:t>
      </w:r>
    </w:p>
    <w:p w:rsidR="00DD4E20" w:rsidRPr="00A267BA" w:rsidRDefault="00DD4E20" w:rsidP="000F534A">
      <w:pPr>
        <w:pStyle w:val="ConsPlusNormal"/>
        <w:spacing w:line="360" w:lineRule="auto"/>
        <w:ind w:firstLine="851"/>
        <w:jc w:val="center"/>
        <w:outlineLvl w:val="3"/>
        <w:rPr>
          <w:rFonts w:ascii="Times New Roman" w:hAnsi="Times New Roman" w:cs="Times New Roman"/>
          <w:b/>
          <w:sz w:val="28"/>
          <w:szCs w:val="28"/>
        </w:rPr>
      </w:pPr>
      <w:r w:rsidRPr="00A267BA">
        <w:rPr>
          <w:rFonts w:ascii="Times New Roman" w:hAnsi="Times New Roman" w:cs="Times New Roman"/>
          <w:b/>
          <w:sz w:val="28"/>
          <w:szCs w:val="28"/>
        </w:rPr>
        <w:t>9.7.3. Рассмотрение заявок на участие в аукционе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9.7.3.1. Рассмотрение заявок, поданных на участие в аукционе (далее в подразделе </w:t>
      </w:r>
      <w:r w:rsidR="001A75A2">
        <w:rPr>
          <w:rFonts w:ascii="Times New Roman" w:hAnsi="Times New Roman" w:cs="Times New Roman"/>
          <w:sz w:val="28"/>
          <w:szCs w:val="28"/>
        </w:rPr>
        <w:t>–</w:t>
      </w:r>
      <w:r w:rsidRPr="007C691B">
        <w:rPr>
          <w:rFonts w:ascii="Times New Roman" w:hAnsi="Times New Roman" w:cs="Times New Roman"/>
          <w:sz w:val="28"/>
          <w:szCs w:val="28"/>
        </w:rPr>
        <w:t xml:space="preserve"> рассмотрение заявок), осуществляется закупочной комиссией.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9.7.3.2. Срок рассмотрения заявок не может превышать 20 дней </w:t>
      </w:r>
      <w:proofErr w:type="gramStart"/>
      <w:r w:rsidRPr="007C691B">
        <w:rPr>
          <w:rFonts w:ascii="Times New Roman" w:hAnsi="Times New Roman" w:cs="Times New Roman"/>
          <w:sz w:val="28"/>
          <w:szCs w:val="28"/>
        </w:rPr>
        <w:t>с даты открытия</w:t>
      </w:r>
      <w:proofErr w:type="gramEnd"/>
      <w:r w:rsidRPr="007C691B">
        <w:rPr>
          <w:rFonts w:ascii="Times New Roman" w:hAnsi="Times New Roman" w:cs="Times New Roman"/>
          <w:sz w:val="28"/>
          <w:szCs w:val="28"/>
        </w:rPr>
        <w:t xml:space="preserve">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9.7.3.3. В рамках рассмотрения заявок выполняются следующие действия: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проверка состава заявок на соблюдение требований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принятие решений о допуске заявки, отказе в допуске (отклонении заявки) к участию в аукционе по соответствующим основаниям.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9.7.3.4. 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bookmarkStart w:id="27" w:name="P556"/>
      <w:bookmarkEnd w:id="27"/>
      <w:r w:rsidRPr="007C691B">
        <w:rPr>
          <w:rFonts w:ascii="Times New Roman" w:hAnsi="Times New Roman" w:cs="Times New Roman"/>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результаты рассмотрения заявок на участие в аукционе,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порядковые номера поданных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9.7.3.9. Протокол рассмотрения заявок подписывается присутствующими членами комиссии в день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9.7.3.10.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9.7.3.11. Протокол рассмотрения заявок размещается в ЕИС не позднее чем через три дня со дня его подписания.</w:t>
      </w:r>
    </w:p>
    <w:p w:rsidR="00DD4E20" w:rsidRPr="00A267BA" w:rsidRDefault="00DD4E20" w:rsidP="000F534A">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9.7.4. Проведение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9.7.4.1. Этап проведения аукциона (далее в подразделе </w:t>
      </w:r>
      <w:r w:rsidR="003B5818">
        <w:rPr>
          <w:rFonts w:ascii="Times New Roman" w:hAnsi="Times New Roman" w:cs="Times New Roman"/>
          <w:sz w:val="28"/>
          <w:szCs w:val="28"/>
        </w:rPr>
        <w:t>–</w:t>
      </w:r>
      <w:r w:rsidRPr="007C691B">
        <w:rPr>
          <w:rFonts w:ascii="Times New Roman" w:hAnsi="Times New Roman" w:cs="Times New Roman"/>
          <w:sz w:val="28"/>
          <w:szCs w:val="28"/>
        </w:rPr>
        <w:t xml:space="preserve"> проведение аукциона) обеспечивается оператором ЭП посредством автоматизированного функционала.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9.7.4.2. Дата и время проведения аукциона устанавливается в аукционной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9.7.4.5. Шаг аукциона может иметь диапазон значений в пределах от 0,5% до 5% от начальной (максимальной) цены договора, либо фиксированное значение из диапазона 0,5% </w:t>
      </w:r>
      <w:r w:rsidR="002B32B6">
        <w:rPr>
          <w:rFonts w:ascii="Times New Roman" w:hAnsi="Times New Roman" w:cs="Times New Roman"/>
          <w:sz w:val="28"/>
          <w:szCs w:val="28"/>
        </w:rPr>
        <w:t xml:space="preserve">– </w:t>
      </w:r>
      <w:r w:rsidRPr="007C691B">
        <w:rPr>
          <w:rFonts w:ascii="Times New Roman" w:hAnsi="Times New Roman" w:cs="Times New Roman"/>
          <w:sz w:val="28"/>
          <w:szCs w:val="28"/>
        </w:rPr>
        <w:t>5% (например, 1% или иное значение в этом диапазоне). Решение о выборе конкретного типа шага аукциона принимает заказчик.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9.7.4.6. Подача ценовых предложений при проведен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 вне шага аукциона не допускается.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9.7.4.7. Подача ценовых предложений, равных или больше последнего поданного ценового предложения, не допускается.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w:t>
      </w:r>
      <w:hyperlink r:id="rId47">
        <w:r w:rsidRPr="007C691B">
          <w:rPr>
            <w:rFonts w:ascii="Times New Roman" w:hAnsi="Times New Roman" w:cs="Times New Roman"/>
            <w:sz w:val="28"/>
            <w:szCs w:val="28"/>
          </w:rPr>
          <w:t>частью 18 статьи 3.2</w:t>
        </w:r>
      </w:hyperlink>
      <w:r w:rsidRPr="007C691B">
        <w:rPr>
          <w:rFonts w:ascii="Times New Roman" w:hAnsi="Times New Roman" w:cs="Times New Roman"/>
          <w:sz w:val="28"/>
          <w:szCs w:val="28"/>
        </w:rPr>
        <w:t xml:space="preserve"> Закона </w:t>
      </w:r>
      <w:r w:rsidR="00A5590A">
        <w:rPr>
          <w:rFonts w:ascii="Times New Roman" w:hAnsi="Times New Roman" w:cs="Times New Roman"/>
          <w:sz w:val="28"/>
          <w:szCs w:val="28"/>
        </w:rPr>
        <w:t>№</w:t>
      </w:r>
      <w:r w:rsidRPr="007C691B">
        <w:rPr>
          <w:rFonts w:ascii="Times New Roman" w:hAnsi="Times New Roman" w:cs="Times New Roman"/>
          <w:sz w:val="28"/>
          <w:szCs w:val="28"/>
        </w:rPr>
        <w:t xml:space="preserve"> 223-ФЗ, при котором порядковые номера заявкам участников закупки присваиваются в порядке убывания цены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Победителем аукциона признается участник закупки, заявке на участие которого присвоен первый номер.</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9.7.4.9. Оператор ЭП обязан обеспечить конфиденциальность сведений об участниках такого аукциона при проведен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9.7.4.10. По результатам проведения аукциона комиссией оформляется протокол проведения аукциона,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C691B">
        <w:rPr>
          <w:rFonts w:ascii="Times New Roman" w:hAnsi="Times New Roman" w:cs="Times New Roman"/>
          <w:sz w:val="28"/>
          <w:szCs w:val="28"/>
        </w:rPr>
        <w:t>ии ау</w:t>
      </w:r>
      <w:proofErr w:type="gramEnd"/>
      <w:r w:rsidRPr="007C691B">
        <w:rPr>
          <w:rFonts w:ascii="Times New Roman" w:hAnsi="Times New Roman" w:cs="Times New Roman"/>
          <w:sz w:val="28"/>
          <w:szCs w:val="28"/>
        </w:rPr>
        <w:t>кциона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аукционе,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 иная информация, размещаемая в протоколе проведения аукциона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9.7.4.11. Протокол проведения аукциона подписывается присутствующими членами комиссии в день проведения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9.7.4.12. Протокол проведения аукциона размещается в ЕИС не позднее чем через три дня со дня его подписания.</w:t>
      </w:r>
    </w:p>
    <w:p w:rsidR="00B66B4C" w:rsidRDefault="00B66B4C" w:rsidP="000F534A">
      <w:pPr>
        <w:pStyle w:val="ConsPlusNormal"/>
        <w:spacing w:line="360" w:lineRule="auto"/>
        <w:ind w:firstLine="851"/>
        <w:outlineLvl w:val="3"/>
        <w:rPr>
          <w:rFonts w:ascii="Times New Roman" w:hAnsi="Times New Roman" w:cs="Times New Roman"/>
          <w:b/>
          <w:sz w:val="28"/>
          <w:szCs w:val="28"/>
        </w:rPr>
      </w:pPr>
    </w:p>
    <w:p w:rsidR="00DD4E20" w:rsidRPr="00A267BA" w:rsidRDefault="00DD4E20" w:rsidP="000F534A">
      <w:pPr>
        <w:pStyle w:val="ConsPlusNormal"/>
        <w:spacing w:line="360" w:lineRule="auto"/>
        <w:ind w:firstLine="851"/>
        <w:outlineLvl w:val="3"/>
        <w:rPr>
          <w:rFonts w:ascii="Times New Roman" w:hAnsi="Times New Roman" w:cs="Times New Roman"/>
          <w:b/>
          <w:sz w:val="28"/>
          <w:szCs w:val="28"/>
        </w:rPr>
      </w:pPr>
      <w:r w:rsidRPr="00A267BA">
        <w:rPr>
          <w:rFonts w:ascii="Times New Roman" w:hAnsi="Times New Roman" w:cs="Times New Roman"/>
          <w:b/>
          <w:sz w:val="28"/>
          <w:szCs w:val="28"/>
        </w:rPr>
        <w:t>9.7.5. Заключение договора по итогам проведения аукциона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hyperlink w:anchor="P814">
        <w:r w:rsidRPr="007C691B">
          <w:rPr>
            <w:rFonts w:ascii="Times New Roman" w:hAnsi="Times New Roman" w:cs="Times New Roman"/>
            <w:sz w:val="28"/>
            <w:szCs w:val="28"/>
          </w:rPr>
          <w:t>подразделом 13.1</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9.7.5.2. </w:t>
      </w:r>
      <w:proofErr w:type="gramStart"/>
      <w:r w:rsidRPr="007C691B">
        <w:rPr>
          <w:rFonts w:ascii="Times New Roman" w:hAnsi="Times New Roman" w:cs="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C691B">
        <w:rPr>
          <w:rFonts w:ascii="Times New Roman" w:hAnsi="Times New Roman" w:cs="Times New Roman"/>
          <w:sz w:val="28"/>
          <w:szCs w:val="28"/>
        </w:rPr>
        <w:t xml:space="preserve"> В иных случаях заказчик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75">
        <w:r w:rsidRPr="007C691B">
          <w:rPr>
            <w:rFonts w:ascii="Times New Roman" w:hAnsi="Times New Roman" w:cs="Times New Roman"/>
            <w:sz w:val="28"/>
            <w:szCs w:val="28"/>
          </w:rPr>
          <w:t>подпунктом 22 пункта 9.2.9</w:t>
        </w:r>
      </w:hyperlink>
      <w:r w:rsidRPr="007C691B">
        <w:rPr>
          <w:rFonts w:ascii="Times New Roman" w:hAnsi="Times New Roman" w:cs="Times New Roman"/>
          <w:sz w:val="28"/>
          <w:szCs w:val="28"/>
        </w:rPr>
        <w:t xml:space="preserve"> настоящего Положения.</w:t>
      </w:r>
    </w:p>
    <w:p w:rsidR="00DD4E20" w:rsidRPr="00A267BA" w:rsidRDefault="00DD4E20" w:rsidP="00B66B4C">
      <w:pPr>
        <w:pStyle w:val="ConsPlusNormal"/>
        <w:jc w:val="center"/>
        <w:outlineLvl w:val="2"/>
        <w:rPr>
          <w:rFonts w:ascii="Times New Roman" w:hAnsi="Times New Roman" w:cs="Times New Roman"/>
          <w:b/>
          <w:sz w:val="28"/>
          <w:szCs w:val="28"/>
        </w:rPr>
      </w:pPr>
      <w:r w:rsidRPr="00A267BA">
        <w:rPr>
          <w:rFonts w:ascii="Times New Roman" w:hAnsi="Times New Roman" w:cs="Times New Roman"/>
          <w:b/>
          <w:sz w:val="28"/>
          <w:szCs w:val="28"/>
        </w:rPr>
        <w:t>9.8. Порядок проведения запроса предложений</w:t>
      </w:r>
    </w:p>
    <w:p w:rsidR="00DD4E20" w:rsidRPr="00A267BA" w:rsidRDefault="00DD4E20" w:rsidP="00B66B4C">
      <w:pPr>
        <w:pStyle w:val="ConsPlusNormal"/>
        <w:jc w:val="center"/>
        <w:outlineLvl w:val="3"/>
        <w:rPr>
          <w:rFonts w:ascii="Times New Roman" w:hAnsi="Times New Roman" w:cs="Times New Roman"/>
          <w:b/>
          <w:sz w:val="28"/>
          <w:szCs w:val="28"/>
        </w:rPr>
      </w:pPr>
      <w:r w:rsidRPr="00A267BA">
        <w:rPr>
          <w:rFonts w:ascii="Times New Roman" w:hAnsi="Times New Roman" w:cs="Times New Roman"/>
          <w:b/>
          <w:sz w:val="28"/>
          <w:szCs w:val="28"/>
        </w:rPr>
        <w:t>9.8.1. Общие положения, отказ от проведения запроса</w:t>
      </w:r>
    </w:p>
    <w:p w:rsidR="00DD4E20" w:rsidRPr="00A267BA" w:rsidRDefault="00DD4E20" w:rsidP="00B66B4C">
      <w:pPr>
        <w:pStyle w:val="ConsPlusNormal"/>
        <w:jc w:val="center"/>
        <w:rPr>
          <w:rFonts w:ascii="Times New Roman" w:hAnsi="Times New Roman" w:cs="Times New Roman"/>
          <w:b/>
          <w:sz w:val="28"/>
          <w:szCs w:val="28"/>
        </w:rPr>
      </w:pPr>
      <w:r w:rsidRPr="00A267BA">
        <w:rPr>
          <w:rFonts w:ascii="Times New Roman" w:hAnsi="Times New Roman" w:cs="Times New Roman"/>
          <w:b/>
          <w:sz w:val="28"/>
          <w:szCs w:val="28"/>
        </w:rPr>
        <w:t>предложений и внесение изменений в извещение</w:t>
      </w:r>
    </w:p>
    <w:p w:rsidR="00DD4E20" w:rsidRPr="00A267BA" w:rsidRDefault="00DD4E20" w:rsidP="00B66B4C">
      <w:pPr>
        <w:pStyle w:val="ConsPlusNormal"/>
        <w:jc w:val="center"/>
        <w:rPr>
          <w:rFonts w:ascii="Times New Roman" w:hAnsi="Times New Roman" w:cs="Times New Roman"/>
          <w:b/>
          <w:sz w:val="28"/>
          <w:szCs w:val="28"/>
        </w:rPr>
      </w:pPr>
      <w:r w:rsidRPr="00A267BA">
        <w:rPr>
          <w:rFonts w:ascii="Times New Roman" w:hAnsi="Times New Roman" w:cs="Times New Roman"/>
          <w:b/>
          <w:sz w:val="28"/>
          <w:szCs w:val="28"/>
        </w:rPr>
        <w:t>и документацию 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C691B">
        <w:rPr>
          <w:rFonts w:ascii="Times New Roman" w:hAnsi="Times New Roman" w:cs="Times New Roman"/>
          <w:sz w:val="28"/>
          <w:szCs w:val="28"/>
        </w:rPr>
        <w:t>участие</w:t>
      </w:r>
      <w:proofErr w:type="gramEnd"/>
      <w:r w:rsidRPr="007C691B">
        <w:rPr>
          <w:rFonts w:ascii="Times New Roman" w:hAnsi="Times New Roman" w:cs="Times New Roman"/>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9.8.1.2. Извещение о проведении запроса предложений (далее в подразделе </w:t>
      </w:r>
      <w:r w:rsidR="00C806FF">
        <w:rPr>
          <w:rFonts w:ascii="Times New Roman" w:hAnsi="Times New Roman" w:cs="Times New Roman"/>
          <w:sz w:val="28"/>
          <w:szCs w:val="28"/>
        </w:rPr>
        <w:t>–</w:t>
      </w:r>
      <w:r w:rsidRPr="007C691B">
        <w:rPr>
          <w:rFonts w:ascii="Times New Roman" w:hAnsi="Times New Roman" w:cs="Times New Roman"/>
          <w:sz w:val="28"/>
          <w:szCs w:val="28"/>
        </w:rPr>
        <w:t xml:space="preserve"> извещение) и документация запроса предложений, вносимые в них изменения должны быть разработаны и размещены в соответствии с требованиями </w:t>
      </w:r>
      <w:hyperlink w:anchor="P330">
        <w:r w:rsidRPr="007C691B">
          <w:rPr>
            <w:rFonts w:ascii="Times New Roman" w:hAnsi="Times New Roman" w:cs="Times New Roman"/>
            <w:sz w:val="28"/>
            <w:szCs w:val="28"/>
          </w:rPr>
          <w:t>подраздела 9.2</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9.8.1.3. Порядок </w:t>
      </w:r>
      <w:proofErr w:type="gramStart"/>
      <w:r w:rsidRPr="007C691B">
        <w:rPr>
          <w:rFonts w:ascii="Times New Roman" w:hAnsi="Times New Roman" w:cs="Times New Roman"/>
          <w:sz w:val="28"/>
          <w:szCs w:val="28"/>
        </w:rPr>
        <w:t>предоставления разъяснений положений документации запроса</w:t>
      </w:r>
      <w:proofErr w:type="gramEnd"/>
      <w:r w:rsidRPr="007C691B">
        <w:rPr>
          <w:rFonts w:ascii="Times New Roman" w:hAnsi="Times New Roman" w:cs="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w:anchor="P382">
        <w:r w:rsidRPr="007C691B">
          <w:rPr>
            <w:rFonts w:ascii="Times New Roman" w:hAnsi="Times New Roman" w:cs="Times New Roman"/>
            <w:sz w:val="28"/>
            <w:szCs w:val="28"/>
          </w:rPr>
          <w:t>подраздела 9.3</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9.8.1.4. Подача заявок на участие в запросе предложений (далее в подразделе </w:t>
      </w:r>
      <w:r w:rsidR="00C806FF">
        <w:rPr>
          <w:rFonts w:ascii="Times New Roman" w:hAnsi="Times New Roman" w:cs="Times New Roman"/>
          <w:sz w:val="28"/>
          <w:szCs w:val="28"/>
        </w:rPr>
        <w:t>–</w:t>
      </w:r>
      <w:r w:rsidRPr="007C691B">
        <w:rPr>
          <w:rFonts w:ascii="Times New Roman" w:hAnsi="Times New Roman" w:cs="Times New Roman"/>
          <w:sz w:val="28"/>
          <w:szCs w:val="28"/>
        </w:rPr>
        <w:t xml:space="preserve"> заявка, заявки) осуществляется в соответствии с требованиями, указанными в документации, с учетом требований </w:t>
      </w:r>
      <w:hyperlink w:anchor="P390">
        <w:r w:rsidRPr="007C691B">
          <w:rPr>
            <w:rFonts w:ascii="Times New Roman" w:hAnsi="Times New Roman" w:cs="Times New Roman"/>
            <w:sz w:val="28"/>
            <w:szCs w:val="28"/>
          </w:rPr>
          <w:t>подраздела 9.4</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9.8.1.5. Заказчик вправе отменить запрос предложений в любое время вплоть до даты и времени окончания срока подачи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C691B">
        <w:rPr>
          <w:rFonts w:ascii="Times New Roman" w:hAnsi="Times New Roman" w:cs="Times New Roman"/>
          <w:sz w:val="28"/>
          <w:szCs w:val="28"/>
        </w:rPr>
        <w:t>с даты размещения</w:t>
      </w:r>
      <w:proofErr w:type="gramEnd"/>
      <w:r w:rsidRPr="007C691B">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4 (четырех) рабочих дней.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7C691B">
        <w:rPr>
          <w:rFonts w:ascii="Times New Roman" w:hAnsi="Times New Roman" w:cs="Times New Roman"/>
          <w:sz w:val="28"/>
          <w:szCs w:val="28"/>
        </w:rPr>
        <w:t>совмещены</w:t>
      </w:r>
      <w:proofErr w:type="gramEnd"/>
      <w:r w:rsidRPr="007C691B">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9.8.2. Открытие доступа к поданным заявкам</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9.8.2.1. Процедура открытия доступа к поданным на участие в зап</w:t>
      </w:r>
      <w:r w:rsidR="002B32B6">
        <w:rPr>
          <w:rFonts w:ascii="Times New Roman" w:hAnsi="Times New Roman" w:cs="Times New Roman"/>
          <w:sz w:val="28"/>
          <w:szCs w:val="28"/>
        </w:rPr>
        <w:t xml:space="preserve">росе предложений заявкам (далее – </w:t>
      </w:r>
      <w:r w:rsidRPr="007C691B">
        <w:rPr>
          <w:rFonts w:ascii="Times New Roman" w:hAnsi="Times New Roman" w:cs="Times New Roman"/>
          <w:sz w:val="28"/>
          <w:szCs w:val="28"/>
        </w:rPr>
        <w:t>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9.8.2.2. Открытие доступа осуществляется комиссией посредством функционала ЭП, на которой проводится запрос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иная информация, размещаемая в протоколе открытия доступа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9.8.2.4. Протокол открытия доступа подписывается присутствующими членами комиссии в день открытия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9.8.2.5. Протокол открытия доступа размещается в ЕИС не позднее чем через три дня со дня его подписания.</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9.8.3. Рассмотрение заявок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9.8.3.1. Рассмотрение заявок, поданных на участие в запросе предложений (далее в подразделе</w:t>
      </w:r>
      <w:r w:rsidR="002B32B6">
        <w:rPr>
          <w:rFonts w:ascii="Times New Roman" w:hAnsi="Times New Roman" w:cs="Times New Roman"/>
          <w:sz w:val="28"/>
          <w:szCs w:val="28"/>
        </w:rPr>
        <w:t xml:space="preserve"> – </w:t>
      </w:r>
      <w:r w:rsidRPr="007C691B">
        <w:rPr>
          <w:rFonts w:ascii="Times New Roman" w:hAnsi="Times New Roman" w:cs="Times New Roman"/>
          <w:sz w:val="28"/>
          <w:szCs w:val="28"/>
        </w:rPr>
        <w:t>рассмотрение заявок), осуществляется закупочной комиссией.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9.8.3.2. Срок рассмотрения заявок не может превышать 7 дней </w:t>
      </w:r>
      <w:proofErr w:type="gramStart"/>
      <w:r w:rsidRPr="007C691B">
        <w:rPr>
          <w:rFonts w:ascii="Times New Roman" w:hAnsi="Times New Roman" w:cs="Times New Roman"/>
          <w:sz w:val="28"/>
          <w:szCs w:val="28"/>
        </w:rPr>
        <w:t>с даты открытия</w:t>
      </w:r>
      <w:proofErr w:type="gramEnd"/>
      <w:r w:rsidRPr="007C691B">
        <w:rPr>
          <w:rFonts w:ascii="Times New Roman" w:hAnsi="Times New Roman" w:cs="Times New Roman"/>
          <w:sz w:val="28"/>
          <w:szCs w:val="28"/>
        </w:rPr>
        <w:t xml:space="preserve"> доступа.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9.8.3.3. В рамках рассмотрения заявок выполняются следующие действия: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проверка состава заявок на соблюдение требований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принятие решений о допуске заявки, отказе в допуске (отклонении заявки) к участию по соответствующим основаниям.</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9.8.3.4. </w:t>
      </w:r>
      <w:proofErr w:type="gramStart"/>
      <w:r w:rsidRPr="007C691B">
        <w:rPr>
          <w:rFonts w:ascii="Times New Roman" w:hAnsi="Times New Roman" w:cs="Times New Roman"/>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C691B">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9.8.3.9. Протокол рассмотрения заявок подписывается присутствующими членами комиссии в день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9.8.3.10. Протокол рассмотрения заявок размещается в ЕИС не позднее чем через три дня со дня его подписания.</w:t>
      </w:r>
    </w:p>
    <w:p w:rsidR="00DD4E20" w:rsidRPr="00A267BA" w:rsidRDefault="00DD4E20" w:rsidP="000F534A">
      <w:pPr>
        <w:pStyle w:val="ConsPlusNormal"/>
        <w:spacing w:line="360" w:lineRule="auto"/>
        <w:ind w:firstLine="851"/>
        <w:jc w:val="center"/>
        <w:outlineLvl w:val="3"/>
        <w:rPr>
          <w:rFonts w:ascii="Times New Roman" w:hAnsi="Times New Roman" w:cs="Times New Roman"/>
          <w:b/>
          <w:sz w:val="28"/>
          <w:szCs w:val="28"/>
        </w:rPr>
      </w:pPr>
      <w:r w:rsidRPr="00A267BA">
        <w:rPr>
          <w:rFonts w:ascii="Times New Roman" w:hAnsi="Times New Roman" w:cs="Times New Roman"/>
          <w:b/>
          <w:sz w:val="28"/>
          <w:szCs w:val="28"/>
        </w:rPr>
        <w:t>9.8.4. Оценка заявок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9.8.4.1. Оценка заявок на участие в запросе предложений (далее в подразделе </w:t>
      </w:r>
      <w:r w:rsidR="00C806FF">
        <w:rPr>
          <w:rFonts w:ascii="Times New Roman" w:hAnsi="Times New Roman" w:cs="Times New Roman"/>
          <w:sz w:val="28"/>
          <w:szCs w:val="28"/>
        </w:rPr>
        <w:t>–</w:t>
      </w:r>
      <w:r w:rsidRPr="007C691B">
        <w:rPr>
          <w:rFonts w:ascii="Times New Roman" w:hAnsi="Times New Roman" w:cs="Times New Roman"/>
          <w:sz w:val="28"/>
          <w:szCs w:val="28"/>
        </w:rPr>
        <w:t xml:space="preserve"> оценка заявок), допущенных к участию в запросе предложений по итогам рассмотрения заявок, осуществляется закупочной комиссией.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9.8.4.2. Срок оценки заявок не может превышать 7 дней </w:t>
      </w:r>
      <w:proofErr w:type="gramStart"/>
      <w:r w:rsidRPr="007C691B">
        <w:rPr>
          <w:rFonts w:ascii="Times New Roman" w:hAnsi="Times New Roman" w:cs="Times New Roman"/>
          <w:sz w:val="28"/>
          <w:szCs w:val="28"/>
        </w:rPr>
        <w:t>с даты рассмотрения</w:t>
      </w:r>
      <w:proofErr w:type="gramEnd"/>
      <w:r w:rsidRPr="007C691B">
        <w:rPr>
          <w:rFonts w:ascii="Times New Roman" w:hAnsi="Times New Roman" w:cs="Times New Roman"/>
          <w:sz w:val="28"/>
          <w:szCs w:val="28"/>
        </w:rPr>
        <w:t xml:space="preserve">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9.8.4.3. Оценка заявок не проводится в отношении тех заявок, которые были отклонены на этапе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12">
        <w:r w:rsidRPr="007C691B">
          <w:rPr>
            <w:rFonts w:ascii="Times New Roman" w:hAnsi="Times New Roman" w:cs="Times New Roman"/>
            <w:sz w:val="28"/>
            <w:szCs w:val="28"/>
          </w:rPr>
          <w:t>подраздела 9.5</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9.8.4.6. Комиссия вправе привлекать экспертов, иных компетентных лиц к оценке заявок, при условии, что такие лица, в соответствии с </w:t>
      </w:r>
      <w:hyperlink w:anchor="P309">
        <w:r w:rsidRPr="007C691B">
          <w:rPr>
            <w:rFonts w:ascii="Times New Roman" w:hAnsi="Times New Roman" w:cs="Times New Roman"/>
            <w:sz w:val="28"/>
            <w:szCs w:val="28"/>
          </w:rPr>
          <w:t>пунктом 9.1.4</w:t>
        </w:r>
      </w:hyperlink>
      <w:r w:rsidRPr="007C691B">
        <w:rPr>
          <w:rFonts w:ascii="Times New Roman" w:hAnsi="Times New Roman" w:cs="Times New Roman"/>
          <w:sz w:val="28"/>
          <w:szCs w:val="28"/>
        </w:rPr>
        <w:t xml:space="preserve"> настоящего Положения, не являются заинтересованными в результатах определения победителя 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 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иная информация, размещаемая в протоколе оценки заявок по решению заказчика.</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9.8.4.10. Протокол оценки заявок подписывается присутствующими членами комиссии в день проведения оценки заявок.</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9.8.4.11. Протокол оценки заявок размещается в ЕИС не позднее чем через три дня со дня его подписания.</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9.8.5. Заключение договора по итогам проведения</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запроса предложений</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814">
        <w:r w:rsidRPr="007C691B">
          <w:rPr>
            <w:rFonts w:ascii="Times New Roman" w:hAnsi="Times New Roman" w:cs="Times New Roman"/>
            <w:sz w:val="28"/>
            <w:szCs w:val="28"/>
          </w:rPr>
          <w:t>подразделом 13.1</w:t>
        </w:r>
      </w:hyperlink>
      <w:r w:rsidRPr="007C691B">
        <w:rPr>
          <w:rFonts w:ascii="Times New Roman" w:hAnsi="Times New Roman" w:cs="Times New Roman"/>
          <w:sz w:val="28"/>
          <w:szCs w:val="28"/>
        </w:rPr>
        <w:t xml:space="preserve"> настоящего Положения.</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9.8.5.2. </w:t>
      </w:r>
      <w:proofErr w:type="gramStart"/>
      <w:r w:rsidRPr="007C691B">
        <w:rPr>
          <w:rFonts w:ascii="Times New Roman" w:hAnsi="Times New Roman" w:cs="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C691B">
        <w:rPr>
          <w:rFonts w:ascii="Times New Roman" w:hAnsi="Times New Roman" w:cs="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DD4E20" w:rsidRPr="007C691B" w:rsidRDefault="00DD4E20" w:rsidP="000F534A">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DD4E20" w:rsidRPr="00A267BA" w:rsidRDefault="00DD4E20" w:rsidP="007C691B">
      <w:pPr>
        <w:pStyle w:val="ConsPlusNormal"/>
        <w:spacing w:line="360" w:lineRule="auto"/>
        <w:jc w:val="center"/>
        <w:outlineLvl w:val="2"/>
        <w:rPr>
          <w:rFonts w:ascii="Times New Roman" w:hAnsi="Times New Roman" w:cs="Times New Roman"/>
          <w:b/>
          <w:sz w:val="28"/>
          <w:szCs w:val="28"/>
        </w:rPr>
      </w:pPr>
      <w:r w:rsidRPr="00A267BA">
        <w:rPr>
          <w:rFonts w:ascii="Times New Roman" w:hAnsi="Times New Roman" w:cs="Times New Roman"/>
          <w:b/>
          <w:sz w:val="28"/>
          <w:szCs w:val="28"/>
        </w:rPr>
        <w:t>9.9. Порядок проведения запроса котировок</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9.9.1. Общие положения, отмена проведения запроса котировок</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и внесение изменений в извещение запроса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9.9.1.2. Извещение о проведении запроса котировок (далее в подразделе </w:t>
      </w:r>
      <w:r w:rsidR="005510DF">
        <w:rPr>
          <w:rFonts w:ascii="Times New Roman" w:hAnsi="Times New Roman" w:cs="Times New Roman"/>
          <w:sz w:val="28"/>
          <w:szCs w:val="28"/>
        </w:rPr>
        <w:t>–</w:t>
      </w:r>
      <w:r w:rsidRPr="007C691B">
        <w:rPr>
          <w:rFonts w:ascii="Times New Roman" w:hAnsi="Times New Roman" w:cs="Times New Roman"/>
          <w:sz w:val="28"/>
          <w:szCs w:val="28"/>
        </w:rPr>
        <w:t xml:space="preserve"> извещение запроса котировок), вносимые в такое извещение изменения должны быть разработаны и размещены в соответствии с требованиями </w:t>
      </w:r>
      <w:hyperlink w:anchor="P337">
        <w:r w:rsidRPr="007C691B">
          <w:rPr>
            <w:rFonts w:ascii="Times New Roman" w:hAnsi="Times New Roman" w:cs="Times New Roman"/>
            <w:sz w:val="28"/>
            <w:szCs w:val="28"/>
          </w:rPr>
          <w:t>пунктов 9.2.5</w:t>
        </w:r>
      </w:hyperlink>
      <w:r w:rsidR="005510DF">
        <w:rPr>
          <w:rFonts w:ascii="Times New Roman" w:hAnsi="Times New Roman" w:cs="Times New Roman"/>
          <w:sz w:val="28"/>
          <w:szCs w:val="28"/>
        </w:rPr>
        <w:t>-</w:t>
      </w:r>
      <w:hyperlink w:anchor="P342">
        <w:r w:rsidRPr="007C691B">
          <w:rPr>
            <w:rFonts w:ascii="Times New Roman" w:hAnsi="Times New Roman" w:cs="Times New Roman"/>
            <w:sz w:val="28"/>
            <w:szCs w:val="28"/>
          </w:rPr>
          <w:t>9.2.6</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9.9.1.3. Документация запроса котировок не разрабатывается.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9.9.1.4. Извещение запроса котировок должно содержать следующие сведения: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способ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8">
        <w:r w:rsidRPr="007C691B">
          <w:rPr>
            <w:rFonts w:ascii="Times New Roman" w:hAnsi="Times New Roman" w:cs="Times New Roman"/>
            <w:sz w:val="28"/>
            <w:szCs w:val="28"/>
          </w:rPr>
          <w:t>частью 6.1 статьи 3</w:t>
        </w:r>
      </w:hyperlink>
      <w:r w:rsidRPr="007C691B">
        <w:rPr>
          <w:rFonts w:ascii="Times New Roman" w:hAnsi="Times New Roman" w:cs="Times New Roman"/>
          <w:sz w:val="28"/>
          <w:szCs w:val="28"/>
        </w:rPr>
        <w:t xml:space="preserve"> Закона </w:t>
      </w:r>
      <w:r w:rsidR="002B32B6">
        <w:rPr>
          <w:rFonts w:ascii="Times New Roman" w:hAnsi="Times New Roman" w:cs="Times New Roman"/>
          <w:sz w:val="28"/>
          <w:szCs w:val="28"/>
        </w:rPr>
        <w:t>№</w:t>
      </w:r>
      <w:r w:rsidRPr="007C691B">
        <w:rPr>
          <w:rFonts w:ascii="Times New Roman" w:hAnsi="Times New Roman" w:cs="Times New Roman"/>
          <w:sz w:val="28"/>
          <w:szCs w:val="28"/>
        </w:rPr>
        <w:t xml:space="preserve"> 223-ФЗ;</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место, условия и сроки (периоды) поставки товара, выполнения работы, оказания услуги;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p>
    <w:p w:rsidR="00DD4E20" w:rsidRPr="007C691B" w:rsidRDefault="00D2071B" w:rsidP="00737F55">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7) адрес ЭП в сети «Интернет»</w:t>
      </w:r>
      <w:r w:rsidR="00DD4E20" w:rsidRPr="007C691B">
        <w:rPr>
          <w:rFonts w:ascii="Times New Roman" w:hAnsi="Times New Roman" w:cs="Times New Roman"/>
          <w:sz w:val="28"/>
          <w:szCs w:val="28"/>
        </w:rPr>
        <w:t>, на которой проводится закупка;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8) форма заявки на участие в запросе котировок, а также требования к составу и содержанию такой заявки;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 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 иные сведения, размещаемые в извещении о проведении запроса котировок по решению заказчика.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9.9.1.5. Подача заявок на участие в запросе котировок (далее в подразделе </w:t>
      </w:r>
      <w:r w:rsidR="00292813">
        <w:rPr>
          <w:rFonts w:ascii="Times New Roman" w:hAnsi="Times New Roman" w:cs="Times New Roman"/>
          <w:sz w:val="28"/>
          <w:szCs w:val="28"/>
        </w:rPr>
        <w:t>–</w:t>
      </w:r>
      <w:r w:rsidRPr="007C691B">
        <w:rPr>
          <w:rFonts w:ascii="Times New Roman" w:hAnsi="Times New Roman" w:cs="Times New Roman"/>
          <w:sz w:val="28"/>
          <w:szCs w:val="28"/>
        </w:rPr>
        <w:t xml:space="preserve"> заявка, заявки) осуществляется в соответствии с требованиями, указанными в извещении о проведении запроса котировок, с учетом требований </w:t>
      </w:r>
      <w:hyperlink w:anchor="P390">
        <w:r w:rsidRPr="007C691B">
          <w:rPr>
            <w:rFonts w:ascii="Times New Roman" w:hAnsi="Times New Roman" w:cs="Times New Roman"/>
            <w:sz w:val="28"/>
            <w:szCs w:val="28"/>
          </w:rPr>
          <w:t>подраздела 9.4</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9.9.1.9.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28" w:name="P723"/>
      <w:bookmarkEnd w:id="28"/>
      <w:r w:rsidRPr="007C691B">
        <w:rPr>
          <w:rFonts w:ascii="Times New Roman" w:hAnsi="Times New Roman" w:cs="Times New Roman"/>
          <w:sz w:val="28"/>
          <w:szCs w:val="28"/>
        </w:rPr>
        <w:t xml:space="preserve">9.9.1.10.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7C691B">
        <w:rPr>
          <w:rFonts w:ascii="Times New Roman" w:hAnsi="Times New Roman" w:cs="Times New Roman"/>
          <w:sz w:val="28"/>
          <w:szCs w:val="28"/>
        </w:rPr>
        <w:t>с даты размещения</w:t>
      </w:r>
      <w:proofErr w:type="gramEnd"/>
      <w:r w:rsidRPr="007C691B">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723">
        <w:r w:rsidRPr="007C691B">
          <w:rPr>
            <w:rFonts w:ascii="Times New Roman" w:hAnsi="Times New Roman" w:cs="Times New Roman"/>
            <w:sz w:val="28"/>
            <w:szCs w:val="28"/>
          </w:rPr>
          <w:t>пункта 9.9.1.10</w:t>
        </w:r>
      </w:hyperlink>
      <w:r w:rsidRPr="007C691B">
        <w:rPr>
          <w:rFonts w:ascii="Times New Roman" w:hAnsi="Times New Roman" w:cs="Times New Roman"/>
          <w:sz w:val="28"/>
          <w:szCs w:val="28"/>
        </w:rPr>
        <w:t>, однако являются процедурами (действиями), осуществление которых необходимо при проведении запроса котировок.</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9.9.2. Открытие доступа к поданным заявкам на участие</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в запросе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9.9.2.1. Процедура открытия доступа к поданным на участие в запросе котировок заявкам (далее</w:t>
      </w:r>
      <w:r w:rsidR="00D2071B">
        <w:rPr>
          <w:rFonts w:ascii="Times New Roman" w:hAnsi="Times New Roman" w:cs="Times New Roman"/>
          <w:sz w:val="28"/>
          <w:szCs w:val="28"/>
        </w:rPr>
        <w:t xml:space="preserve"> – </w:t>
      </w:r>
      <w:r w:rsidRPr="007C691B">
        <w:rPr>
          <w:rFonts w:ascii="Times New Roman" w:hAnsi="Times New Roman" w:cs="Times New Roman"/>
          <w:sz w:val="28"/>
          <w:szCs w:val="28"/>
        </w:rPr>
        <w:t>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9.9.2.2. Открытие доступа осуществляется комиссией посредством функционала ЭП, на которой проводится запрос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иная информация, размещаемая в протоколе открытия доступа по решению заказчика.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9.9.2.4. Протокол открытия доступа подписывается присутствующими членами комиссии в день открытия доступа.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9.9.2.5. Протокол открытия доступа размещается в ЕИС не позднее чем через три дня со дня его подписания.</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9.9.3. Рассмотрение заявок на участие в запросе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9.9.3.1. Рассмотрение заявок, поданных на участие в запросе котировок (далее в подразделе</w:t>
      </w:r>
      <w:r w:rsidR="00D2071B">
        <w:rPr>
          <w:rFonts w:ascii="Times New Roman" w:hAnsi="Times New Roman" w:cs="Times New Roman"/>
          <w:sz w:val="28"/>
          <w:szCs w:val="28"/>
        </w:rPr>
        <w:t xml:space="preserve"> – </w:t>
      </w:r>
      <w:r w:rsidRPr="007C691B">
        <w:rPr>
          <w:rFonts w:ascii="Times New Roman" w:hAnsi="Times New Roman" w:cs="Times New Roman"/>
          <w:sz w:val="28"/>
          <w:szCs w:val="28"/>
        </w:rPr>
        <w:t>рассмотрение заявок), осуществляется закупочной комиссией.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9.9.3.2. Срок рассмотрения заявок не может превышать 7 дней </w:t>
      </w:r>
      <w:proofErr w:type="gramStart"/>
      <w:r w:rsidRPr="007C691B">
        <w:rPr>
          <w:rFonts w:ascii="Times New Roman" w:hAnsi="Times New Roman" w:cs="Times New Roman"/>
          <w:sz w:val="28"/>
          <w:szCs w:val="28"/>
        </w:rPr>
        <w:t>с даты открытия</w:t>
      </w:r>
      <w:proofErr w:type="gramEnd"/>
      <w:r w:rsidRPr="007C691B">
        <w:rPr>
          <w:rFonts w:ascii="Times New Roman" w:hAnsi="Times New Roman" w:cs="Times New Roman"/>
          <w:sz w:val="28"/>
          <w:szCs w:val="28"/>
        </w:rPr>
        <w:t xml:space="preserve"> доступа.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9.9.3.3. В рамках рассмотрения заявок выполняются следующие действия: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проверка состава заявок на соблюдение требований извещения запроса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проверка участника закупки на соответствие требованиям извещения запроса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принятие решений о допуске, отказе в допуске (отклонении заявки) к участию по соответствующим основаниям.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9.9.3.4. </w:t>
      </w:r>
      <w:proofErr w:type="gramStart"/>
      <w:r w:rsidRPr="007C691B">
        <w:rPr>
          <w:rFonts w:ascii="Times New Roman" w:hAnsi="Times New Roman" w:cs="Times New Roman"/>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C691B">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дата подписания протокола;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результаты рассмотрения заявок на участие в запросе котировок, с указанием в том числе:</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а) количества заявок на участие в запросе котировок, которые были отклонены по результатам рассмотрения заявок: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иная информация, размещаемая в протоколе рассмотрения заявок по решению заказчика.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9.9.3.9. Протокол рассмотрения заявок подписывается присутствующими членами комиссии в день рассмотрения заявок.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9.9.3.10. Протокол рассмотрения заявок размещается в ЕИС не позднее чем через три дня со дня его подписания.</w:t>
      </w:r>
    </w:p>
    <w:p w:rsidR="00DD4E20" w:rsidRPr="00A267BA" w:rsidRDefault="00DD4E20" w:rsidP="007C691B">
      <w:pPr>
        <w:pStyle w:val="ConsPlusNormal"/>
        <w:spacing w:line="360" w:lineRule="auto"/>
        <w:jc w:val="center"/>
        <w:outlineLvl w:val="3"/>
        <w:rPr>
          <w:rFonts w:ascii="Times New Roman" w:hAnsi="Times New Roman" w:cs="Times New Roman"/>
          <w:b/>
          <w:sz w:val="28"/>
          <w:szCs w:val="28"/>
        </w:rPr>
      </w:pPr>
      <w:r w:rsidRPr="00A267BA">
        <w:rPr>
          <w:rFonts w:ascii="Times New Roman" w:hAnsi="Times New Roman" w:cs="Times New Roman"/>
          <w:b/>
          <w:sz w:val="28"/>
          <w:szCs w:val="28"/>
        </w:rPr>
        <w:t>9.9.4. Заключение договора по итогам проведения</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запроса котировок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w:anchor="P814">
        <w:r w:rsidRPr="007C691B">
          <w:rPr>
            <w:rFonts w:ascii="Times New Roman" w:hAnsi="Times New Roman" w:cs="Times New Roman"/>
            <w:sz w:val="28"/>
            <w:szCs w:val="28"/>
          </w:rPr>
          <w:t>подразделом 13.1</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9.9.4.2. </w:t>
      </w:r>
      <w:proofErr w:type="gramStart"/>
      <w:r w:rsidRPr="007C691B">
        <w:rPr>
          <w:rFonts w:ascii="Times New Roman" w:hAnsi="Times New Roman" w:cs="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C691B">
        <w:rPr>
          <w:rFonts w:ascii="Times New Roman" w:hAnsi="Times New Roman" w:cs="Times New Roman"/>
          <w:sz w:val="28"/>
          <w:szCs w:val="28"/>
        </w:rPr>
        <w:t xml:space="preserve"> </w:t>
      </w:r>
      <w:proofErr w:type="gramStart"/>
      <w:r w:rsidRPr="007C691B">
        <w:rPr>
          <w:rFonts w:ascii="Times New Roman" w:hAnsi="Times New Roman" w:cs="Times New Roman"/>
          <w:sz w:val="28"/>
          <w:szCs w:val="28"/>
        </w:rPr>
        <w:t>проведении</w:t>
      </w:r>
      <w:proofErr w:type="gramEnd"/>
      <w:r w:rsidRPr="007C691B">
        <w:rPr>
          <w:rFonts w:ascii="Times New Roman" w:hAnsi="Times New Roman" w:cs="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9.9.4.3. Если иное не предусмотрено извещением о проведении запроса котировок, стороны вправе заключить договор в одной из форм заключения договора</w:t>
      </w:r>
      <w:r w:rsidR="00D2071B">
        <w:rPr>
          <w:rFonts w:ascii="Times New Roman" w:hAnsi="Times New Roman" w:cs="Times New Roman"/>
          <w:sz w:val="28"/>
          <w:szCs w:val="28"/>
        </w:rPr>
        <w:t xml:space="preserve"> – </w:t>
      </w:r>
      <w:r w:rsidRPr="007C691B">
        <w:rPr>
          <w:rFonts w:ascii="Times New Roman" w:hAnsi="Times New Roman" w:cs="Times New Roman"/>
          <w:sz w:val="28"/>
          <w:szCs w:val="28"/>
        </w:rPr>
        <w:t>в электронной форме с применением функционала ЭП или не в электронной форме.</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w:t>
      </w:r>
      <w:r w:rsidR="00D2071B">
        <w:rPr>
          <w:rFonts w:ascii="Times New Roman" w:hAnsi="Times New Roman" w:cs="Times New Roman"/>
          <w:sz w:val="28"/>
          <w:szCs w:val="28"/>
        </w:rPr>
        <w:t xml:space="preserve"> – </w:t>
      </w:r>
      <w:r w:rsidRPr="007C691B">
        <w:rPr>
          <w:rFonts w:ascii="Times New Roman" w:hAnsi="Times New Roman" w:cs="Times New Roman"/>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DD4E20" w:rsidRPr="00A267BA" w:rsidRDefault="00DD4E20" w:rsidP="007C691B">
      <w:pPr>
        <w:pStyle w:val="ConsPlusNormal"/>
        <w:spacing w:line="360" w:lineRule="auto"/>
        <w:jc w:val="center"/>
        <w:outlineLvl w:val="1"/>
        <w:rPr>
          <w:rFonts w:ascii="Times New Roman" w:hAnsi="Times New Roman" w:cs="Times New Roman"/>
          <w:b/>
          <w:sz w:val="28"/>
          <w:szCs w:val="28"/>
        </w:rPr>
      </w:pPr>
      <w:r w:rsidRPr="00A267BA">
        <w:rPr>
          <w:rFonts w:ascii="Times New Roman" w:hAnsi="Times New Roman" w:cs="Times New Roman"/>
          <w:b/>
          <w:sz w:val="28"/>
          <w:szCs w:val="28"/>
        </w:rPr>
        <w:t>10. Порядок подготовки и осуществления закупки</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у единственного поставщика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10.1. Заказчик проводит закупку с применением способа неконкурентной закупки (закупки у единственного поставщика) только в случаях, предусмотренных </w:t>
      </w:r>
      <w:hyperlink w:anchor="P178">
        <w:r w:rsidRPr="007C691B">
          <w:rPr>
            <w:rFonts w:ascii="Times New Roman" w:hAnsi="Times New Roman" w:cs="Times New Roman"/>
            <w:sz w:val="28"/>
            <w:szCs w:val="28"/>
          </w:rPr>
          <w:t>пунктом 5.5</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3">
        <w:r w:rsidRPr="007C691B">
          <w:rPr>
            <w:rFonts w:ascii="Times New Roman" w:hAnsi="Times New Roman" w:cs="Times New Roman"/>
            <w:sz w:val="28"/>
            <w:szCs w:val="28"/>
          </w:rPr>
          <w:t>пунктом 3.1</w:t>
        </w:r>
      </w:hyperlink>
      <w:r w:rsidRPr="007C691B">
        <w:rPr>
          <w:rFonts w:ascii="Times New Roman" w:hAnsi="Times New Roman" w:cs="Times New Roman"/>
          <w:sz w:val="28"/>
          <w:szCs w:val="28"/>
        </w:rPr>
        <w:t xml:space="preserve"> настоящего Положения.</w:t>
      </w:r>
    </w:p>
    <w:p w:rsidR="00DD4E20" w:rsidRPr="00A267BA" w:rsidRDefault="00DD4E20" w:rsidP="007C691B">
      <w:pPr>
        <w:pStyle w:val="ConsPlusNormal"/>
        <w:spacing w:line="360" w:lineRule="auto"/>
        <w:jc w:val="center"/>
        <w:outlineLvl w:val="1"/>
        <w:rPr>
          <w:rFonts w:ascii="Times New Roman" w:hAnsi="Times New Roman" w:cs="Times New Roman"/>
          <w:b/>
          <w:sz w:val="28"/>
          <w:szCs w:val="28"/>
        </w:rPr>
      </w:pPr>
      <w:r w:rsidRPr="00A267BA">
        <w:rPr>
          <w:rFonts w:ascii="Times New Roman" w:hAnsi="Times New Roman" w:cs="Times New Roman"/>
          <w:b/>
          <w:sz w:val="28"/>
          <w:szCs w:val="28"/>
        </w:rPr>
        <w:t>11. Последствия признания конкурентных закупок</w:t>
      </w:r>
    </w:p>
    <w:p w:rsidR="00DD4E20" w:rsidRPr="00A267BA" w:rsidRDefault="00DD4E20" w:rsidP="007C691B">
      <w:pPr>
        <w:pStyle w:val="ConsPlusNormal"/>
        <w:spacing w:line="360" w:lineRule="auto"/>
        <w:jc w:val="center"/>
        <w:rPr>
          <w:rFonts w:ascii="Times New Roman" w:hAnsi="Times New Roman" w:cs="Times New Roman"/>
          <w:b/>
          <w:sz w:val="28"/>
          <w:szCs w:val="28"/>
        </w:rPr>
      </w:pPr>
      <w:r w:rsidRPr="00A267BA">
        <w:rPr>
          <w:rFonts w:ascii="Times New Roman" w:hAnsi="Times New Roman" w:cs="Times New Roman"/>
          <w:b/>
          <w:sz w:val="28"/>
          <w:szCs w:val="28"/>
        </w:rPr>
        <w:t>несостоявшимися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11.1. Конкурентная закупка признается несостоявшейся в следующих случаях:</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29" w:name="P786"/>
      <w:bookmarkEnd w:id="29"/>
      <w:r w:rsidRPr="007C691B">
        <w:rPr>
          <w:rFonts w:ascii="Times New Roman" w:hAnsi="Times New Roman" w:cs="Times New Roman"/>
          <w:sz w:val="28"/>
          <w:szCs w:val="28"/>
        </w:rPr>
        <w:t>1) не подано ни одной заявки на участие в закупке;</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0" w:name="P787"/>
      <w:bookmarkEnd w:id="30"/>
      <w:r w:rsidRPr="007C691B">
        <w:rPr>
          <w:rFonts w:ascii="Times New Roman" w:hAnsi="Times New Roman" w:cs="Times New Roman"/>
          <w:sz w:val="28"/>
          <w:szCs w:val="28"/>
        </w:rPr>
        <w:t>2) по результатам проведения закупки все заявки на участие в закупке отклонены;</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1" w:name="P788"/>
      <w:bookmarkEnd w:id="31"/>
      <w:r w:rsidRPr="007C691B">
        <w:rPr>
          <w:rFonts w:ascii="Times New Roman" w:hAnsi="Times New Roman" w:cs="Times New Roman"/>
          <w:sz w:val="28"/>
          <w:szCs w:val="28"/>
        </w:rPr>
        <w:t>3) на участие в закупке подана только одна заявка;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2" w:name="P789"/>
      <w:bookmarkEnd w:id="32"/>
      <w:r w:rsidRPr="007C691B">
        <w:rPr>
          <w:rFonts w:ascii="Times New Roman" w:hAnsi="Times New Roman" w:cs="Times New Roman"/>
          <w:sz w:val="28"/>
          <w:szCs w:val="28"/>
        </w:rPr>
        <w:t>4) по результатам проведения закупки отклонены все заявки, за исключением одной заявки на участие в закупке;</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3" w:name="P790"/>
      <w:bookmarkEnd w:id="33"/>
      <w:r w:rsidRPr="007C691B">
        <w:rPr>
          <w:rFonts w:ascii="Times New Roman" w:hAnsi="Times New Roman" w:cs="Times New Roman"/>
          <w:sz w:val="28"/>
          <w:szCs w:val="28"/>
        </w:rPr>
        <w:t>5) по результатам проведения закупки от заключения договора уклонились все участники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4" w:name="P791"/>
      <w:bookmarkEnd w:id="34"/>
      <w:r w:rsidRPr="007C691B">
        <w:rPr>
          <w:rFonts w:ascii="Times New Roman" w:hAnsi="Times New Roman" w:cs="Times New Roman"/>
          <w:sz w:val="28"/>
          <w:szCs w:val="28"/>
        </w:rPr>
        <w:t xml:space="preserve">11.2. Если конкурентная закупка была признана несостоявшейся по причине отсутствия заявок </w:t>
      </w:r>
      <w:hyperlink w:anchor="P786">
        <w:r w:rsidRPr="007C691B">
          <w:rPr>
            <w:rFonts w:ascii="Times New Roman" w:hAnsi="Times New Roman" w:cs="Times New Roman"/>
            <w:sz w:val="28"/>
            <w:szCs w:val="28"/>
          </w:rPr>
          <w:t>(подпункт 1 пункта 11.1)</w:t>
        </w:r>
      </w:hyperlink>
      <w:r w:rsidRPr="007C691B">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5" w:name="P792"/>
      <w:bookmarkEnd w:id="35"/>
      <w:r w:rsidRPr="007C691B">
        <w:rPr>
          <w:rFonts w:ascii="Times New Roman" w:hAnsi="Times New Roman" w:cs="Times New Roman"/>
          <w:sz w:val="28"/>
          <w:szCs w:val="28"/>
        </w:rPr>
        <w:t xml:space="preserve">11.3. </w:t>
      </w:r>
      <w:proofErr w:type="gramStart"/>
      <w:r w:rsidRPr="007C691B">
        <w:rPr>
          <w:rFonts w:ascii="Times New Roman" w:hAnsi="Times New Roman" w:cs="Times New Roman"/>
          <w:sz w:val="28"/>
          <w:szCs w:val="28"/>
        </w:rPr>
        <w:t xml:space="preserve">Если конкурентная закупка была признана несостоявшейся по причине отклонения всех заявок, поданных на участие в закупке </w:t>
      </w:r>
      <w:hyperlink w:anchor="P787">
        <w:r w:rsidRPr="007C691B">
          <w:rPr>
            <w:rFonts w:ascii="Times New Roman" w:hAnsi="Times New Roman" w:cs="Times New Roman"/>
            <w:sz w:val="28"/>
            <w:szCs w:val="28"/>
          </w:rPr>
          <w:t>(подпункт 2 пункта 11.1)</w:t>
        </w:r>
      </w:hyperlink>
      <w:r w:rsidRPr="007C691B">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11.4. </w:t>
      </w:r>
      <w:proofErr w:type="gramStart"/>
      <w:r w:rsidRPr="007C691B">
        <w:rPr>
          <w:rFonts w:ascii="Times New Roman" w:hAnsi="Times New Roman" w:cs="Times New Roman"/>
          <w:sz w:val="28"/>
          <w:szCs w:val="28"/>
        </w:rPr>
        <w:t xml:space="preserve">Если конкурентная закупка, проведенная повторно (повторная конкурентная закупка) в случаях, предусмотренных </w:t>
      </w:r>
      <w:hyperlink w:anchor="P791">
        <w:r w:rsidRPr="007C691B">
          <w:rPr>
            <w:rFonts w:ascii="Times New Roman" w:hAnsi="Times New Roman" w:cs="Times New Roman"/>
            <w:sz w:val="28"/>
            <w:szCs w:val="28"/>
          </w:rPr>
          <w:t>пунктами 11.2</w:t>
        </w:r>
      </w:hyperlink>
      <w:r w:rsidRPr="007C691B">
        <w:rPr>
          <w:rFonts w:ascii="Times New Roman" w:hAnsi="Times New Roman" w:cs="Times New Roman"/>
          <w:sz w:val="28"/>
          <w:szCs w:val="28"/>
        </w:rPr>
        <w:t>-</w:t>
      </w:r>
      <w:hyperlink w:anchor="P792">
        <w:r w:rsidRPr="007C691B">
          <w:rPr>
            <w:rFonts w:ascii="Times New Roman" w:hAnsi="Times New Roman" w:cs="Times New Roman"/>
            <w:sz w:val="28"/>
            <w:szCs w:val="28"/>
          </w:rPr>
          <w:t>11.3</w:t>
        </w:r>
      </w:hyperlink>
      <w:r w:rsidRPr="007C691B">
        <w:rPr>
          <w:rFonts w:ascii="Times New Roman" w:hAnsi="Times New Roman" w:cs="Times New Roman"/>
          <w:sz w:val="28"/>
          <w:szCs w:val="28"/>
        </w:rPr>
        <w:t xml:space="preserve"> настоящего Положения, не состоялась по причине отсутствия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7C691B">
        <w:rPr>
          <w:rFonts w:ascii="Times New Roman" w:hAnsi="Times New Roman" w:cs="Times New Roman"/>
          <w:sz w:val="28"/>
          <w:szCs w:val="28"/>
        </w:rPr>
        <w:t xml:space="preserve">, либо проводит неконкурентную закупку в соответствии с </w:t>
      </w:r>
      <w:hyperlink w:anchor="P205">
        <w:r w:rsidRPr="007C691B">
          <w:rPr>
            <w:rFonts w:ascii="Times New Roman" w:hAnsi="Times New Roman" w:cs="Times New Roman"/>
            <w:sz w:val="28"/>
            <w:szCs w:val="28"/>
          </w:rPr>
          <w:t>подпунктом 25 пункта 5.5</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6" w:name="P794"/>
      <w:bookmarkEnd w:id="36"/>
      <w:r w:rsidRPr="007C691B">
        <w:rPr>
          <w:rFonts w:ascii="Times New Roman" w:hAnsi="Times New Roman" w:cs="Times New Roman"/>
          <w:sz w:val="28"/>
          <w:szCs w:val="28"/>
        </w:rPr>
        <w:t>11.5.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11.6. Если конкурентная закупка была признана несостоявшейся по причине наличия только одной заявки </w:t>
      </w:r>
      <w:hyperlink w:anchor="P788">
        <w:r w:rsidRPr="007C691B">
          <w:rPr>
            <w:rFonts w:ascii="Times New Roman" w:hAnsi="Times New Roman" w:cs="Times New Roman"/>
            <w:sz w:val="28"/>
            <w:szCs w:val="28"/>
          </w:rPr>
          <w:t>(подпункт 3 пункта 11.1)</w:t>
        </w:r>
      </w:hyperlink>
      <w:r w:rsidRPr="007C691B">
        <w:rPr>
          <w:rFonts w:ascii="Times New Roman" w:hAnsi="Times New Roman" w:cs="Times New Roman"/>
          <w:sz w:val="28"/>
          <w:szCs w:val="28"/>
        </w:rPr>
        <w:t>, комиссия осуществляет рассмотрение единственной заявки в соответствии с настоящим Положением.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11.7. </w:t>
      </w:r>
      <w:proofErr w:type="gramStart"/>
      <w:r w:rsidRPr="007C691B">
        <w:rPr>
          <w:rFonts w:ascii="Times New Roman" w:hAnsi="Times New Roman" w:cs="Times New Roman"/>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w:t>
      </w:r>
      <w:hyperlink w:anchor="P789">
        <w:r w:rsidRPr="007C691B">
          <w:rPr>
            <w:rFonts w:ascii="Times New Roman" w:hAnsi="Times New Roman" w:cs="Times New Roman"/>
            <w:sz w:val="28"/>
            <w:szCs w:val="28"/>
          </w:rPr>
          <w:t>(подпункт 4 пункта 11.1)</w:t>
        </w:r>
      </w:hyperlink>
      <w:r w:rsidRPr="007C691B">
        <w:rPr>
          <w:rFonts w:ascii="Times New Roman" w:hAnsi="Times New Roman" w:cs="Times New Roman"/>
          <w:sz w:val="28"/>
          <w:szCs w:val="28"/>
        </w:rPr>
        <w:t>, заказчик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7C691B">
        <w:rPr>
          <w:rFonts w:ascii="Times New Roman" w:hAnsi="Times New Roman" w:cs="Times New Roman"/>
          <w:sz w:val="28"/>
          <w:szCs w:val="28"/>
        </w:rPr>
        <w:t xml:space="preserve"> (</w:t>
      </w:r>
      <w:proofErr w:type="gramStart"/>
      <w:r w:rsidRPr="007C691B">
        <w:rPr>
          <w:rFonts w:ascii="Times New Roman" w:hAnsi="Times New Roman" w:cs="Times New Roman"/>
          <w:sz w:val="28"/>
          <w:szCs w:val="28"/>
        </w:rPr>
        <w:t>или) предусмотрена подача участником закупки такого предложения).</w:t>
      </w:r>
      <w:proofErr w:type="gramEnd"/>
      <w:r w:rsidRPr="007C691B">
        <w:rPr>
          <w:rFonts w:ascii="Times New Roman" w:hAnsi="Times New Roman" w:cs="Times New Roman"/>
          <w:sz w:val="28"/>
          <w:szCs w:val="28"/>
        </w:rPr>
        <w:t xml:space="preserve"> </w:t>
      </w:r>
      <w:proofErr w:type="gramStart"/>
      <w:r w:rsidRPr="007C691B">
        <w:rPr>
          <w:rFonts w:ascii="Times New Roman" w:hAnsi="Times New Roman" w:cs="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11.8. Участник конкурентной закупки,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11.9. </w:t>
      </w:r>
      <w:proofErr w:type="gramStart"/>
      <w:r w:rsidRPr="007C691B">
        <w:rPr>
          <w:rFonts w:ascii="Times New Roman" w:hAnsi="Times New Roman" w:cs="Times New Roman"/>
          <w:sz w:val="28"/>
          <w:szCs w:val="28"/>
        </w:rPr>
        <w:t xml:space="preserve">Если конкурентная закупка была признана несостоявшейся по причине уклонения всех участников закупки от заключения договора </w:t>
      </w:r>
      <w:hyperlink w:anchor="P790">
        <w:r w:rsidRPr="007C691B">
          <w:rPr>
            <w:rFonts w:ascii="Times New Roman" w:hAnsi="Times New Roman" w:cs="Times New Roman"/>
            <w:sz w:val="28"/>
            <w:szCs w:val="28"/>
          </w:rPr>
          <w:t>(подпункт 5 пункта 11.1)</w:t>
        </w:r>
      </w:hyperlink>
      <w:r w:rsidRPr="007C691B">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11.10. Заключение договора в соответствии с настоящим разделом рассматривается как результат конкурентной закупки.</w:t>
      </w:r>
    </w:p>
    <w:p w:rsidR="00DD4E20" w:rsidRPr="00A267BA" w:rsidRDefault="00DD4E20" w:rsidP="00A267BA">
      <w:pPr>
        <w:pStyle w:val="ConsPlusNormal"/>
        <w:spacing w:line="360" w:lineRule="auto"/>
        <w:jc w:val="center"/>
        <w:outlineLvl w:val="1"/>
        <w:rPr>
          <w:rFonts w:ascii="Times New Roman" w:hAnsi="Times New Roman" w:cs="Times New Roman"/>
          <w:b/>
          <w:sz w:val="28"/>
          <w:szCs w:val="28"/>
        </w:rPr>
      </w:pPr>
      <w:r w:rsidRPr="00A267BA">
        <w:rPr>
          <w:rFonts w:ascii="Times New Roman" w:hAnsi="Times New Roman" w:cs="Times New Roman"/>
          <w:b/>
          <w:sz w:val="28"/>
          <w:szCs w:val="28"/>
        </w:rPr>
        <w:t>12. Особенности проведения закрытых конкурентных закупок</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12.1. Закрытые конкурентные закупки (далее по разделу </w:t>
      </w:r>
      <w:r w:rsidR="00740EBB">
        <w:rPr>
          <w:rFonts w:ascii="Times New Roman" w:hAnsi="Times New Roman" w:cs="Times New Roman"/>
          <w:sz w:val="28"/>
          <w:szCs w:val="28"/>
        </w:rPr>
        <w:t>–</w:t>
      </w:r>
      <w:r w:rsidRPr="007C691B">
        <w:rPr>
          <w:rFonts w:ascii="Times New Roman" w:hAnsi="Times New Roman" w:cs="Times New Roman"/>
          <w:sz w:val="28"/>
          <w:szCs w:val="28"/>
        </w:rPr>
        <w:t xml:space="preserve"> закрытые закупки) проводятся только в случаях, предусмотренных </w:t>
      </w:r>
      <w:hyperlink w:anchor="P218">
        <w:r w:rsidRPr="007C691B">
          <w:rPr>
            <w:rFonts w:ascii="Times New Roman" w:hAnsi="Times New Roman" w:cs="Times New Roman"/>
            <w:sz w:val="28"/>
            <w:szCs w:val="28"/>
          </w:rPr>
          <w:t>пунктом 5.6</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49">
        <w:r w:rsidRPr="007C691B">
          <w:rPr>
            <w:rFonts w:ascii="Times New Roman" w:hAnsi="Times New Roman" w:cs="Times New Roman"/>
            <w:sz w:val="28"/>
            <w:szCs w:val="28"/>
          </w:rPr>
          <w:t>Законом</w:t>
        </w:r>
      </w:hyperlink>
      <w:r w:rsidRPr="007C691B">
        <w:rPr>
          <w:rFonts w:ascii="Times New Roman" w:hAnsi="Times New Roman" w:cs="Times New Roman"/>
          <w:sz w:val="28"/>
          <w:szCs w:val="28"/>
        </w:rPr>
        <w:t xml:space="preserve"> № 223-ФЗ.</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DD4E20" w:rsidRPr="00BE0290" w:rsidRDefault="00DD4E20" w:rsidP="007C691B">
      <w:pPr>
        <w:pStyle w:val="ConsPlusNormal"/>
        <w:spacing w:line="360" w:lineRule="auto"/>
        <w:jc w:val="center"/>
        <w:outlineLvl w:val="1"/>
        <w:rPr>
          <w:rFonts w:ascii="Times New Roman" w:hAnsi="Times New Roman" w:cs="Times New Roman"/>
          <w:b/>
          <w:sz w:val="28"/>
          <w:szCs w:val="28"/>
        </w:rPr>
      </w:pPr>
      <w:r w:rsidRPr="00BE0290">
        <w:rPr>
          <w:rFonts w:ascii="Times New Roman" w:hAnsi="Times New Roman" w:cs="Times New Roman"/>
          <w:b/>
          <w:sz w:val="28"/>
          <w:szCs w:val="28"/>
        </w:rPr>
        <w:t>13. Заключение, исполнение, изменение и расторжение договора</w:t>
      </w:r>
    </w:p>
    <w:p w:rsidR="00DD4E20" w:rsidRPr="00BE0290" w:rsidRDefault="00DD4E20" w:rsidP="007C691B">
      <w:pPr>
        <w:pStyle w:val="ConsPlusNormal"/>
        <w:spacing w:line="360" w:lineRule="auto"/>
        <w:jc w:val="center"/>
        <w:outlineLvl w:val="2"/>
        <w:rPr>
          <w:rFonts w:ascii="Times New Roman" w:hAnsi="Times New Roman" w:cs="Times New Roman"/>
          <w:b/>
          <w:sz w:val="28"/>
          <w:szCs w:val="28"/>
        </w:rPr>
      </w:pPr>
      <w:bookmarkStart w:id="37" w:name="P814"/>
      <w:bookmarkEnd w:id="37"/>
      <w:r w:rsidRPr="00BE0290">
        <w:rPr>
          <w:rFonts w:ascii="Times New Roman" w:hAnsi="Times New Roman" w:cs="Times New Roman"/>
          <w:b/>
          <w:sz w:val="28"/>
          <w:szCs w:val="28"/>
        </w:rPr>
        <w:t xml:space="preserve">13.1. Заключение договора по результатам </w:t>
      </w:r>
      <w:proofErr w:type="gramStart"/>
      <w:r w:rsidRPr="00BE0290">
        <w:rPr>
          <w:rFonts w:ascii="Times New Roman" w:hAnsi="Times New Roman" w:cs="Times New Roman"/>
          <w:b/>
          <w:sz w:val="28"/>
          <w:szCs w:val="28"/>
        </w:rPr>
        <w:t>конкурентной</w:t>
      </w:r>
      <w:proofErr w:type="gramEnd"/>
    </w:p>
    <w:p w:rsidR="00DD4E20" w:rsidRPr="00BE0290" w:rsidRDefault="00DD4E20" w:rsidP="007C691B">
      <w:pPr>
        <w:pStyle w:val="ConsPlusNormal"/>
        <w:spacing w:line="360" w:lineRule="auto"/>
        <w:jc w:val="center"/>
        <w:rPr>
          <w:rFonts w:ascii="Times New Roman" w:hAnsi="Times New Roman" w:cs="Times New Roman"/>
          <w:b/>
          <w:sz w:val="28"/>
          <w:szCs w:val="28"/>
        </w:rPr>
      </w:pPr>
      <w:r w:rsidRPr="00BE0290">
        <w:rPr>
          <w:rFonts w:ascii="Times New Roman" w:hAnsi="Times New Roman" w:cs="Times New Roman"/>
          <w:b/>
          <w:sz w:val="28"/>
          <w:szCs w:val="28"/>
        </w:rPr>
        <w:t>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8" w:name="P817"/>
      <w:bookmarkEnd w:id="38"/>
      <w:r w:rsidRPr="007C691B">
        <w:rPr>
          <w:rFonts w:ascii="Times New Roman" w:hAnsi="Times New Roman" w:cs="Times New Roman"/>
          <w:sz w:val="28"/>
          <w:szCs w:val="28"/>
        </w:rPr>
        <w:t xml:space="preserve">13.1.1. 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C691B">
        <w:rPr>
          <w:rFonts w:ascii="Times New Roman" w:hAnsi="Times New Roman" w:cs="Times New Roman"/>
          <w:sz w:val="28"/>
          <w:szCs w:val="28"/>
        </w:rPr>
        <w:t>с даты размещения</w:t>
      </w:r>
      <w:proofErr w:type="gramEnd"/>
      <w:r w:rsidRPr="007C691B">
        <w:rPr>
          <w:rFonts w:ascii="Times New Roman" w:hAnsi="Times New Roman" w:cs="Times New Roman"/>
          <w:sz w:val="28"/>
          <w:szCs w:val="28"/>
        </w:rPr>
        <w:t xml:space="preserve"> в ЕИС итогового протокола, составленного по результатам конкурентной закупки. </w:t>
      </w:r>
      <w:proofErr w:type="gramStart"/>
      <w:r w:rsidRPr="007C691B">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7C691B">
        <w:rPr>
          <w:rFonts w:ascii="Times New Roman" w:hAnsi="Times New Roman" w:cs="Times New Roman"/>
          <w:sz w:val="28"/>
          <w:szCs w:val="28"/>
        </w:rPr>
        <w:t xml:space="preserve"> конкурентной закупки, оператора электронной площадки.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13.1.2. Обязанность заключения договора с заказчиком возлагается на участника, признанного победителем конкурентной закупки, а также на единственного участника конкурентной закупки.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предоставление участником закупки письменного отказа от заключения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2) </w:t>
      </w:r>
      <w:proofErr w:type="spellStart"/>
      <w:r w:rsidRPr="007C691B">
        <w:rPr>
          <w:rFonts w:ascii="Times New Roman" w:hAnsi="Times New Roman" w:cs="Times New Roman"/>
          <w:sz w:val="28"/>
          <w:szCs w:val="28"/>
        </w:rPr>
        <w:t>непредоставление</w:t>
      </w:r>
      <w:proofErr w:type="spellEnd"/>
      <w:r w:rsidRPr="007C691B">
        <w:rPr>
          <w:rFonts w:ascii="Times New Roman" w:hAnsi="Times New Roman" w:cs="Times New Roman"/>
          <w:sz w:val="28"/>
          <w:szCs w:val="28"/>
        </w:rPr>
        <w:t xml:space="preserve"> участником закупки в указанные в документации сроки подписанного со своей стороны проекта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w:t>
      </w:r>
      <w:proofErr w:type="spellStart"/>
      <w:r w:rsidRPr="007C691B">
        <w:rPr>
          <w:rFonts w:ascii="Times New Roman" w:hAnsi="Times New Roman" w:cs="Times New Roman"/>
          <w:sz w:val="28"/>
          <w:szCs w:val="28"/>
        </w:rPr>
        <w:t>непредоставление</w:t>
      </w:r>
      <w:proofErr w:type="spellEnd"/>
      <w:r w:rsidRPr="007C691B">
        <w:rPr>
          <w:rFonts w:ascii="Times New Roman" w:hAnsi="Times New Roman" w:cs="Times New Roman"/>
          <w:sz w:val="28"/>
          <w:szCs w:val="28"/>
        </w:rPr>
        <w:t xml:space="preserve"> обеспечения исполнения договора в соответствии с </w:t>
      </w:r>
      <w:proofErr w:type="gramStart"/>
      <w:r w:rsidRPr="007C691B">
        <w:rPr>
          <w:rFonts w:ascii="Times New Roman" w:hAnsi="Times New Roman" w:cs="Times New Roman"/>
          <w:sz w:val="28"/>
          <w:szCs w:val="28"/>
        </w:rPr>
        <w:t>указанными</w:t>
      </w:r>
      <w:proofErr w:type="gramEnd"/>
      <w:r w:rsidRPr="007C691B">
        <w:rPr>
          <w:rFonts w:ascii="Times New Roman" w:hAnsi="Times New Roman" w:cs="Times New Roman"/>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в случае неисполнения установленных антидемпинговыми мерами требований.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13.1.4. 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с действующим законодательством Российской Федерации и настоящим Положением.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bookmarkStart w:id="39" w:name="P825"/>
      <w:bookmarkEnd w:id="39"/>
      <w:r w:rsidRPr="007C691B">
        <w:rPr>
          <w:rFonts w:ascii="Times New Roman" w:hAnsi="Times New Roman" w:cs="Times New Roman"/>
          <w:sz w:val="28"/>
          <w:szCs w:val="28"/>
        </w:rPr>
        <w:t xml:space="preserve">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17">
        <w:r w:rsidRPr="007C691B">
          <w:rPr>
            <w:rFonts w:ascii="Times New Roman" w:hAnsi="Times New Roman" w:cs="Times New Roman"/>
            <w:sz w:val="28"/>
            <w:szCs w:val="28"/>
          </w:rPr>
          <w:t>пункте 13.1.1</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13.1.7. Заказчик и участник закупки, с которым заключаются договор (далее в подразделе</w:t>
      </w:r>
      <w:r w:rsidR="00D2071B">
        <w:rPr>
          <w:rFonts w:ascii="Times New Roman" w:hAnsi="Times New Roman" w:cs="Times New Roman"/>
          <w:sz w:val="28"/>
          <w:szCs w:val="28"/>
        </w:rPr>
        <w:t xml:space="preserve"> – </w:t>
      </w:r>
      <w:r w:rsidRPr="007C691B">
        <w:rPr>
          <w:rFonts w:ascii="Times New Roman" w:hAnsi="Times New Roman" w:cs="Times New Roman"/>
          <w:sz w:val="28"/>
          <w:szCs w:val="28"/>
        </w:rPr>
        <w:t>стороны), могут проводить преддоговорные переговоры, в том числе путем направления протоколов разногласий.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D4E20" w:rsidRPr="00BE0290" w:rsidRDefault="00DD4E20" w:rsidP="007C691B">
      <w:pPr>
        <w:pStyle w:val="ConsPlusNormal"/>
        <w:spacing w:line="360" w:lineRule="auto"/>
        <w:jc w:val="center"/>
        <w:outlineLvl w:val="2"/>
        <w:rPr>
          <w:rFonts w:ascii="Times New Roman" w:hAnsi="Times New Roman" w:cs="Times New Roman"/>
          <w:b/>
          <w:sz w:val="28"/>
          <w:szCs w:val="28"/>
        </w:rPr>
      </w:pPr>
      <w:r w:rsidRPr="00BE0290">
        <w:rPr>
          <w:rFonts w:ascii="Times New Roman" w:hAnsi="Times New Roman" w:cs="Times New Roman"/>
          <w:b/>
          <w:sz w:val="28"/>
          <w:szCs w:val="28"/>
        </w:rPr>
        <w:t>13.2. Исполнение, изменение и расторжение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13.2.1. При исполнении договора изменение обязатель</w:t>
      </w:r>
      <w:proofErr w:type="gramStart"/>
      <w:r w:rsidRPr="007C691B">
        <w:rPr>
          <w:rFonts w:ascii="Times New Roman" w:hAnsi="Times New Roman" w:cs="Times New Roman"/>
          <w:sz w:val="28"/>
          <w:szCs w:val="28"/>
        </w:rPr>
        <w:t>ств ст</w:t>
      </w:r>
      <w:proofErr w:type="gramEnd"/>
      <w:r w:rsidRPr="007C691B">
        <w:rPr>
          <w:rFonts w:ascii="Times New Roman" w:hAnsi="Times New Roman" w:cs="Times New Roman"/>
          <w:sz w:val="28"/>
          <w:szCs w:val="28"/>
        </w:rPr>
        <w:t xml:space="preserve">орон, условий договора допускается в соответствии с требованиями Гражданского </w:t>
      </w:r>
      <w:hyperlink r:id="rId50">
        <w:r w:rsidRPr="007C691B">
          <w:rPr>
            <w:rFonts w:ascii="Times New Roman" w:hAnsi="Times New Roman" w:cs="Times New Roman"/>
            <w:sz w:val="28"/>
            <w:szCs w:val="28"/>
          </w:rPr>
          <w:t>кодекса</w:t>
        </w:r>
      </w:hyperlink>
      <w:r w:rsidRPr="007C691B">
        <w:rPr>
          <w:rFonts w:ascii="Times New Roman" w:hAnsi="Times New Roman" w:cs="Times New Roman"/>
          <w:sz w:val="28"/>
          <w:szCs w:val="28"/>
        </w:rPr>
        <w:t xml:space="preserve"> Российской Федерации,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13.2.2. Изменение существенных условий договора при его исполнении допускается по соглашению сторон в следующих случаях:</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 изменение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w:anchor="P213">
        <w:r w:rsidRPr="007C691B">
          <w:rPr>
            <w:rFonts w:ascii="Times New Roman" w:hAnsi="Times New Roman" w:cs="Times New Roman"/>
            <w:sz w:val="28"/>
            <w:szCs w:val="28"/>
          </w:rPr>
          <w:t>подпункта 26 пункта 5.5</w:t>
        </w:r>
      </w:hyperlink>
      <w:r w:rsidRPr="007C691B">
        <w:rPr>
          <w:rFonts w:ascii="Times New Roman" w:hAnsi="Times New Roman" w:cs="Times New Roman"/>
          <w:sz w:val="28"/>
          <w:szCs w:val="28"/>
        </w:rPr>
        <w:t xml:space="preserve"> настоящего Положения;</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5) 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(тридцать процентов) от цены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6) изменение в соответствии с законодательством Российской Федерации регулируемых цен (тарифов) на товары, работы, услуги;</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7)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заказчиком вместе с договором.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В случае изменения существенных условий договора при его исполнении в соответствии с настоящим пунктом заказчик обязан уведомить Учредителя в срок не позднее трех рабочих дней </w:t>
      </w:r>
      <w:proofErr w:type="gramStart"/>
      <w:r w:rsidRPr="007C691B">
        <w:rPr>
          <w:rFonts w:ascii="Times New Roman" w:hAnsi="Times New Roman" w:cs="Times New Roman"/>
          <w:sz w:val="28"/>
          <w:szCs w:val="28"/>
        </w:rPr>
        <w:t>с даты изменения</w:t>
      </w:r>
      <w:proofErr w:type="gramEnd"/>
      <w:r w:rsidRPr="007C691B">
        <w:rPr>
          <w:rFonts w:ascii="Times New Roman" w:hAnsi="Times New Roman" w:cs="Times New Roman"/>
          <w:sz w:val="28"/>
          <w:szCs w:val="28"/>
        </w:rPr>
        <w:t xml:space="preserve"> договора.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13.2.4. Для выявления </w:t>
      </w:r>
      <w:proofErr w:type="gramStart"/>
      <w:r w:rsidRPr="007C691B">
        <w:rPr>
          <w:rFonts w:ascii="Times New Roman" w:hAnsi="Times New Roman" w:cs="Times New Roman"/>
          <w:sz w:val="28"/>
          <w:szCs w:val="28"/>
        </w:rPr>
        <w:t>соответствия результатов исполнения обязательств поставщика</w:t>
      </w:r>
      <w:proofErr w:type="gramEnd"/>
      <w:r w:rsidRPr="007C691B">
        <w:rPr>
          <w:rFonts w:ascii="Times New Roman" w:hAnsi="Times New Roman" w:cs="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13.2.5. </w:t>
      </w:r>
      <w:proofErr w:type="gramStart"/>
      <w:r w:rsidRPr="007C691B">
        <w:rPr>
          <w:rFonts w:ascii="Times New Roman" w:hAnsi="Times New Roman" w:cs="Times New Roman"/>
          <w:sz w:val="28"/>
          <w:szCs w:val="28"/>
        </w:rPr>
        <w:t>Договор</w:t>
      </w:r>
      <w:proofErr w:type="gramEnd"/>
      <w:r w:rsidRPr="007C691B">
        <w:rPr>
          <w:rFonts w:ascii="Times New Roman" w:hAnsi="Times New Roman" w:cs="Times New Roman"/>
          <w:sz w:val="28"/>
          <w:szCs w:val="28"/>
        </w:rPr>
        <w:t xml:space="preserve"> может быть расторгнут по основаниям и в порядке, предусмотренном Гражданским </w:t>
      </w:r>
      <w:hyperlink r:id="rId51">
        <w:r w:rsidRPr="007C691B">
          <w:rPr>
            <w:rFonts w:ascii="Times New Roman" w:hAnsi="Times New Roman" w:cs="Times New Roman"/>
            <w:sz w:val="28"/>
            <w:szCs w:val="28"/>
          </w:rPr>
          <w:t>кодексом</w:t>
        </w:r>
      </w:hyperlink>
      <w:r w:rsidRPr="007C691B">
        <w:rPr>
          <w:rFonts w:ascii="Times New Roman" w:hAnsi="Times New Roman" w:cs="Times New Roman"/>
          <w:sz w:val="28"/>
          <w:szCs w:val="28"/>
        </w:rPr>
        <w:t xml:space="preserve"> Российской Федерации и договором.</w:t>
      </w:r>
    </w:p>
    <w:p w:rsidR="00DD4E20" w:rsidRPr="00BE0290" w:rsidRDefault="00DD4E20" w:rsidP="007C691B">
      <w:pPr>
        <w:pStyle w:val="ConsPlusNormal"/>
        <w:spacing w:line="360" w:lineRule="auto"/>
        <w:jc w:val="center"/>
        <w:outlineLvl w:val="1"/>
        <w:rPr>
          <w:rFonts w:ascii="Times New Roman" w:hAnsi="Times New Roman" w:cs="Times New Roman"/>
          <w:b/>
          <w:sz w:val="28"/>
          <w:szCs w:val="28"/>
        </w:rPr>
      </w:pPr>
      <w:r w:rsidRPr="00BE0290">
        <w:rPr>
          <w:rFonts w:ascii="Times New Roman" w:hAnsi="Times New Roman" w:cs="Times New Roman"/>
          <w:b/>
          <w:sz w:val="28"/>
          <w:szCs w:val="28"/>
        </w:rPr>
        <w:t>14. Особенности осуществления закупок у субъектов</w:t>
      </w:r>
    </w:p>
    <w:p w:rsidR="00DD4E20" w:rsidRPr="00BE0290" w:rsidRDefault="00DD4E20" w:rsidP="007C691B">
      <w:pPr>
        <w:pStyle w:val="ConsPlusNormal"/>
        <w:spacing w:line="360" w:lineRule="auto"/>
        <w:jc w:val="center"/>
        <w:rPr>
          <w:rFonts w:ascii="Times New Roman" w:hAnsi="Times New Roman" w:cs="Times New Roman"/>
          <w:b/>
          <w:sz w:val="28"/>
          <w:szCs w:val="28"/>
        </w:rPr>
      </w:pPr>
      <w:r w:rsidRPr="00BE0290">
        <w:rPr>
          <w:rFonts w:ascii="Times New Roman" w:hAnsi="Times New Roman" w:cs="Times New Roman"/>
          <w:b/>
          <w:sz w:val="28"/>
          <w:szCs w:val="28"/>
        </w:rPr>
        <w:t>малого и среднего предпринимательства</w:t>
      </w:r>
    </w:p>
    <w:p w:rsidR="00DD4E20" w:rsidRPr="007C691B" w:rsidRDefault="00DD4E20" w:rsidP="00737F55">
      <w:pPr>
        <w:pStyle w:val="ConsPlusNormal"/>
        <w:spacing w:line="360" w:lineRule="auto"/>
        <w:ind w:firstLine="851"/>
        <w:jc w:val="both"/>
        <w:rPr>
          <w:rFonts w:ascii="Times New Roman" w:hAnsi="Times New Roman" w:cs="Times New Roman"/>
          <w:sz w:val="28"/>
          <w:szCs w:val="28"/>
        </w:rPr>
      </w:pPr>
      <w:r w:rsidRPr="007C691B">
        <w:rPr>
          <w:rFonts w:ascii="Times New Roman" w:hAnsi="Times New Roman" w:cs="Times New Roman"/>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w:t>
      </w:r>
      <w:hyperlink r:id="rId52">
        <w:r w:rsidRPr="007C691B">
          <w:rPr>
            <w:rFonts w:ascii="Times New Roman" w:hAnsi="Times New Roman" w:cs="Times New Roman"/>
            <w:sz w:val="28"/>
            <w:szCs w:val="28"/>
          </w:rPr>
          <w:t>Закона</w:t>
        </w:r>
      </w:hyperlink>
      <w:r w:rsidRPr="007C691B">
        <w:rPr>
          <w:rFonts w:ascii="Times New Roman" w:hAnsi="Times New Roman" w:cs="Times New Roman"/>
          <w:sz w:val="28"/>
          <w:szCs w:val="28"/>
        </w:rPr>
        <w:t xml:space="preserve"> № 223-ФЗ и </w:t>
      </w:r>
      <w:hyperlink r:id="rId53">
        <w:r w:rsidRPr="007C691B">
          <w:rPr>
            <w:rFonts w:ascii="Times New Roman" w:hAnsi="Times New Roman" w:cs="Times New Roman"/>
            <w:sz w:val="28"/>
            <w:szCs w:val="28"/>
          </w:rPr>
          <w:t>Постановления</w:t>
        </w:r>
      </w:hyperlink>
      <w:r w:rsidRPr="007C691B">
        <w:rPr>
          <w:rFonts w:ascii="Times New Roman" w:hAnsi="Times New Roman" w:cs="Times New Roman"/>
          <w:sz w:val="28"/>
          <w:szCs w:val="28"/>
        </w:rPr>
        <w:t xml:space="preserve"> Правительства Российской </w:t>
      </w:r>
      <w:r w:rsidR="00D2071B">
        <w:rPr>
          <w:rFonts w:ascii="Times New Roman" w:hAnsi="Times New Roman" w:cs="Times New Roman"/>
          <w:sz w:val="28"/>
          <w:szCs w:val="28"/>
        </w:rPr>
        <w:t>Федерации от 11.12.2014 № 1352 «</w:t>
      </w:r>
      <w:r w:rsidRPr="007C691B">
        <w:rPr>
          <w:rFonts w:ascii="Times New Roman" w:hAnsi="Times New Roman" w:cs="Times New Roman"/>
          <w:sz w:val="28"/>
          <w:szCs w:val="28"/>
        </w:rPr>
        <w:t>Об особенностях участия субъектов малого и среднего предпринимательства в закупках товаров, работ, услуг от</w:t>
      </w:r>
      <w:r w:rsidR="00D2071B">
        <w:rPr>
          <w:rFonts w:ascii="Times New Roman" w:hAnsi="Times New Roman" w:cs="Times New Roman"/>
          <w:sz w:val="28"/>
          <w:szCs w:val="28"/>
        </w:rPr>
        <w:t>дельными видами юридических лиц»</w:t>
      </w:r>
      <w:r w:rsidRPr="007C691B">
        <w:rPr>
          <w:rFonts w:ascii="Times New Roman" w:hAnsi="Times New Roman" w:cs="Times New Roman"/>
          <w:sz w:val="28"/>
          <w:szCs w:val="28"/>
        </w:rPr>
        <w:t>.</w:t>
      </w:r>
    </w:p>
    <w:p w:rsidR="00DD4E20" w:rsidRPr="007C691B" w:rsidRDefault="00DD4E20" w:rsidP="007C691B">
      <w:pPr>
        <w:pStyle w:val="ConsPlusNormal"/>
        <w:spacing w:line="360" w:lineRule="auto"/>
        <w:jc w:val="both"/>
        <w:rPr>
          <w:rFonts w:ascii="Times New Roman" w:hAnsi="Times New Roman" w:cs="Times New Roman"/>
          <w:sz w:val="28"/>
          <w:szCs w:val="28"/>
        </w:rPr>
      </w:pPr>
    </w:p>
    <w:p w:rsidR="00DD4E20" w:rsidRPr="007C691B" w:rsidRDefault="00DD4E20" w:rsidP="007C691B">
      <w:pPr>
        <w:pStyle w:val="ConsPlusNormal"/>
        <w:spacing w:line="360" w:lineRule="auto"/>
        <w:jc w:val="both"/>
        <w:rPr>
          <w:rFonts w:ascii="Times New Roman" w:hAnsi="Times New Roman" w:cs="Times New Roman"/>
          <w:sz w:val="28"/>
          <w:szCs w:val="28"/>
        </w:rPr>
      </w:pPr>
    </w:p>
    <w:p w:rsidR="00DD4E20" w:rsidRPr="007C691B" w:rsidRDefault="00DD4E20" w:rsidP="00A33AF9">
      <w:pPr>
        <w:tabs>
          <w:tab w:val="left" w:pos="980"/>
        </w:tabs>
        <w:spacing w:after="0" w:line="240" w:lineRule="auto"/>
        <w:rPr>
          <w:rFonts w:ascii="Times New Roman" w:hAnsi="Times New Roman"/>
          <w:sz w:val="28"/>
          <w:szCs w:val="28"/>
        </w:rPr>
      </w:pPr>
      <w:r w:rsidRPr="007C691B">
        <w:rPr>
          <w:rFonts w:ascii="Times New Roman" w:hAnsi="Times New Roman"/>
          <w:sz w:val="28"/>
          <w:szCs w:val="28"/>
        </w:rPr>
        <w:t xml:space="preserve">Руководитель </w:t>
      </w:r>
    </w:p>
    <w:p w:rsidR="00DD4E20" w:rsidRPr="007C691B" w:rsidRDefault="00DD4E20" w:rsidP="00A33AF9">
      <w:pPr>
        <w:tabs>
          <w:tab w:val="left" w:pos="980"/>
          <w:tab w:val="left" w:pos="7513"/>
        </w:tabs>
        <w:spacing w:after="0" w:line="240" w:lineRule="auto"/>
        <w:rPr>
          <w:rFonts w:ascii="Times New Roman" w:hAnsi="Times New Roman"/>
          <w:sz w:val="28"/>
          <w:szCs w:val="28"/>
        </w:rPr>
      </w:pPr>
      <w:r w:rsidRPr="007C691B">
        <w:rPr>
          <w:rFonts w:ascii="Times New Roman" w:hAnsi="Times New Roman"/>
          <w:sz w:val="28"/>
          <w:szCs w:val="28"/>
        </w:rPr>
        <w:t>управления дорожного хозяйства                                                         О.В. Котов</w:t>
      </w:r>
    </w:p>
    <w:p w:rsidR="00DD4E20" w:rsidRDefault="00DD4E20" w:rsidP="007C691B">
      <w:pPr>
        <w:widowControl w:val="0"/>
        <w:tabs>
          <w:tab w:val="left" w:pos="851"/>
        </w:tabs>
        <w:autoSpaceDE w:val="0"/>
        <w:autoSpaceDN w:val="0"/>
        <w:adjustRightInd w:val="0"/>
        <w:spacing w:after="0" w:line="360" w:lineRule="auto"/>
        <w:jc w:val="both"/>
        <w:rPr>
          <w:rFonts w:ascii="Times New Roman" w:hAnsi="Times New Roman"/>
          <w:sz w:val="28"/>
          <w:szCs w:val="28"/>
        </w:rPr>
      </w:pPr>
    </w:p>
    <w:p w:rsidR="00F017F4" w:rsidRDefault="00F017F4" w:rsidP="007C691B">
      <w:pPr>
        <w:widowControl w:val="0"/>
        <w:tabs>
          <w:tab w:val="left" w:pos="851"/>
        </w:tabs>
        <w:autoSpaceDE w:val="0"/>
        <w:autoSpaceDN w:val="0"/>
        <w:adjustRightInd w:val="0"/>
        <w:spacing w:after="0" w:line="360" w:lineRule="auto"/>
        <w:jc w:val="both"/>
        <w:rPr>
          <w:rFonts w:ascii="Times New Roman" w:hAnsi="Times New Roman"/>
          <w:sz w:val="28"/>
          <w:szCs w:val="28"/>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p w:rsidR="00F017F4" w:rsidRPr="00F017F4" w:rsidRDefault="00F017F4" w:rsidP="00F017F4">
      <w:pPr>
        <w:widowControl w:val="0"/>
        <w:tabs>
          <w:tab w:val="left" w:pos="851"/>
        </w:tabs>
        <w:autoSpaceDE w:val="0"/>
        <w:autoSpaceDN w:val="0"/>
        <w:adjustRightInd w:val="0"/>
        <w:spacing w:after="0" w:line="240" w:lineRule="auto"/>
        <w:jc w:val="both"/>
        <w:rPr>
          <w:rFonts w:ascii="Times New Roman" w:hAnsi="Times New Roman"/>
        </w:rPr>
      </w:pPr>
    </w:p>
    <w:sectPr w:rsidR="00F017F4" w:rsidRPr="00F017F4" w:rsidSect="00CD1D8D">
      <w:headerReference w:type="default" r:id="rId54"/>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E0" w:rsidRDefault="00AB4BE0">
      <w:r>
        <w:separator/>
      </w:r>
    </w:p>
  </w:endnote>
  <w:endnote w:type="continuationSeparator" w:id="0">
    <w:p w:rsidR="00AB4BE0" w:rsidRDefault="00AB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E0" w:rsidRDefault="00AB4BE0">
      <w:r>
        <w:separator/>
      </w:r>
    </w:p>
  </w:footnote>
  <w:footnote w:type="continuationSeparator" w:id="0">
    <w:p w:rsidR="00AB4BE0" w:rsidRDefault="00AB4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9B" w:rsidRPr="00D34D47" w:rsidRDefault="00C3159B" w:rsidP="00D34D47">
    <w:pPr>
      <w:pStyle w:val="a6"/>
      <w:jc w:val="center"/>
    </w:pPr>
    <w:r>
      <w:fldChar w:fldCharType="begin"/>
    </w:r>
    <w:r>
      <w:instrText xml:space="preserve"> PAGE   \* MERGEFORMAT </w:instrText>
    </w:r>
    <w:r>
      <w:fldChar w:fldCharType="separate"/>
    </w:r>
    <w:r w:rsidR="00D512C5">
      <w:rPr>
        <w:noProof/>
      </w:rPr>
      <w:t>89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F03A2"/>
    <w:multiLevelType w:val="multilevel"/>
    <w:tmpl w:val="D0C80506"/>
    <w:lvl w:ilvl="0">
      <w:start w:val="1"/>
      <w:numFmt w:val="decimal"/>
      <w:pStyle w:val="1"/>
      <w:lvlText w:val="%1."/>
      <w:lvlJc w:val="left"/>
      <w:pPr>
        <w:ind w:left="720" w:hanging="360"/>
      </w:pPr>
      <w:rPr>
        <w:rFonts w:cs="Times New Roman" w:hint="default"/>
      </w:rPr>
    </w:lvl>
    <w:lvl w:ilvl="1">
      <w:start w:val="1"/>
      <w:numFmt w:val="decimal"/>
      <w:isLgl/>
      <w:lvlText w:val="%1.%2."/>
      <w:lvlJc w:val="left"/>
      <w:pPr>
        <w:ind w:left="1218" w:hanging="360"/>
      </w:pPr>
      <w:rPr>
        <w:rFonts w:cs="Times New Roman" w:hint="default"/>
      </w:rPr>
    </w:lvl>
    <w:lvl w:ilvl="2">
      <w:start w:val="1"/>
      <w:numFmt w:val="decimal"/>
      <w:lvlText w:val="3.2.%3."/>
      <w:lvlJc w:val="left"/>
      <w:pPr>
        <w:ind w:left="2076" w:hanging="720"/>
      </w:pPr>
      <w:rPr>
        <w:rFonts w:cs="Times New Roman" w:hint="default"/>
      </w:rPr>
    </w:lvl>
    <w:lvl w:ilvl="3">
      <w:start w:val="1"/>
      <w:numFmt w:val="decimal"/>
      <w:isLgl/>
      <w:lvlText w:val="%1.%2.%3.%4."/>
      <w:lvlJc w:val="left"/>
      <w:pPr>
        <w:ind w:left="2574" w:hanging="720"/>
      </w:pPr>
      <w:rPr>
        <w:rFonts w:cs="Times New Roman" w:hint="default"/>
      </w:rPr>
    </w:lvl>
    <w:lvl w:ilvl="4">
      <w:start w:val="1"/>
      <w:numFmt w:val="decimal"/>
      <w:isLgl/>
      <w:lvlText w:val="%1.%2.%3.%4.%5."/>
      <w:lvlJc w:val="left"/>
      <w:pPr>
        <w:ind w:left="3432"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788" w:hanging="1440"/>
      </w:pPr>
      <w:rPr>
        <w:rFonts w:cs="Times New Roman" w:hint="default"/>
      </w:rPr>
    </w:lvl>
    <w:lvl w:ilvl="7">
      <w:start w:val="1"/>
      <w:numFmt w:val="decimal"/>
      <w:isLgl/>
      <w:lvlText w:val="%1.%2.%3.%4.%5.%6.%7.%8."/>
      <w:lvlJc w:val="left"/>
      <w:pPr>
        <w:ind w:left="5286" w:hanging="1440"/>
      </w:pPr>
      <w:rPr>
        <w:rFonts w:cs="Times New Roman" w:hint="default"/>
      </w:rPr>
    </w:lvl>
    <w:lvl w:ilvl="8">
      <w:start w:val="1"/>
      <w:numFmt w:val="decimal"/>
      <w:isLgl/>
      <w:lvlText w:val="%1.%2.%3.%4.%5.%6.%7.%8.%9."/>
      <w:lvlJc w:val="left"/>
      <w:pPr>
        <w:ind w:left="6144"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29"/>
    <w:rsid w:val="00060467"/>
    <w:rsid w:val="00061982"/>
    <w:rsid w:val="00085A06"/>
    <w:rsid w:val="000957B7"/>
    <w:rsid w:val="000B2DDA"/>
    <w:rsid w:val="000C417F"/>
    <w:rsid w:val="000F534A"/>
    <w:rsid w:val="00113BDB"/>
    <w:rsid w:val="001472A9"/>
    <w:rsid w:val="00160DD5"/>
    <w:rsid w:val="0019308E"/>
    <w:rsid w:val="001A75A2"/>
    <w:rsid w:val="001E2E04"/>
    <w:rsid w:val="001F1D98"/>
    <w:rsid w:val="002549F0"/>
    <w:rsid w:val="00274403"/>
    <w:rsid w:val="00292813"/>
    <w:rsid w:val="002B32B6"/>
    <w:rsid w:val="002E0720"/>
    <w:rsid w:val="0030669D"/>
    <w:rsid w:val="003100F9"/>
    <w:rsid w:val="00350783"/>
    <w:rsid w:val="00396608"/>
    <w:rsid w:val="003B5818"/>
    <w:rsid w:val="003C1F5C"/>
    <w:rsid w:val="00443F72"/>
    <w:rsid w:val="00462CD5"/>
    <w:rsid w:val="00466846"/>
    <w:rsid w:val="00486AE5"/>
    <w:rsid w:val="00510C3B"/>
    <w:rsid w:val="00520026"/>
    <w:rsid w:val="00541EA4"/>
    <w:rsid w:val="005461CB"/>
    <w:rsid w:val="005510DF"/>
    <w:rsid w:val="0057709B"/>
    <w:rsid w:val="005A0BA6"/>
    <w:rsid w:val="005C724A"/>
    <w:rsid w:val="005D0620"/>
    <w:rsid w:val="005E65C4"/>
    <w:rsid w:val="006100FF"/>
    <w:rsid w:val="006A3CA9"/>
    <w:rsid w:val="006C5D9D"/>
    <w:rsid w:val="00737F55"/>
    <w:rsid w:val="00740EBB"/>
    <w:rsid w:val="007C691B"/>
    <w:rsid w:val="007D1BE7"/>
    <w:rsid w:val="008717F0"/>
    <w:rsid w:val="008720E3"/>
    <w:rsid w:val="00874547"/>
    <w:rsid w:val="008A75FC"/>
    <w:rsid w:val="008D50D8"/>
    <w:rsid w:val="008F7032"/>
    <w:rsid w:val="0092177C"/>
    <w:rsid w:val="00944500"/>
    <w:rsid w:val="0098387B"/>
    <w:rsid w:val="009E0806"/>
    <w:rsid w:val="00A041C1"/>
    <w:rsid w:val="00A10804"/>
    <w:rsid w:val="00A267BA"/>
    <w:rsid w:val="00A33AF9"/>
    <w:rsid w:val="00A40BFC"/>
    <w:rsid w:val="00A50401"/>
    <w:rsid w:val="00A5590A"/>
    <w:rsid w:val="00A748A4"/>
    <w:rsid w:val="00A8414D"/>
    <w:rsid w:val="00AA4850"/>
    <w:rsid w:val="00AB4BE0"/>
    <w:rsid w:val="00AC4C67"/>
    <w:rsid w:val="00B14106"/>
    <w:rsid w:val="00B27E80"/>
    <w:rsid w:val="00B378BC"/>
    <w:rsid w:val="00B5100D"/>
    <w:rsid w:val="00B66B4C"/>
    <w:rsid w:val="00B9168E"/>
    <w:rsid w:val="00BA0138"/>
    <w:rsid w:val="00BA147C"/>
    <w:rsid w:val="00BA4E84"/>
    <w:rsid w:val="00BE0290"/>
    <w:rsid w:val="00C07CEE"/>
    <w:rsid w:val="00C112B4"/>
    <w:rsid w:val="00C3159B"/>
    <w:rsid w:val="00C4652B"/>
    <w:rsid w:val="00C806FF"/>
    <w:rsid w:val="00C9722B"/>
    <w:rsid w:val="00CA7341"/>
    <w:rsid w:val="00CB0844"/>
    <w:rsid w:val="00CC497A"/>
    <w:rsid w:val="00CD1D8D"/>
    <w:rsid w:val="00CF153D"/>
    <w:rsid w:val="00D17571"/>
    <w:rsid w:val="00D2071B"/>
    <w:rsid w:val="00D34D47"/>
    <w:rsid w:val="00D36C55"/>
    <w:rsid w:val="00D512C5"/>
    <w:rsid w:val="00D64356"/>
    <w:rsid w:val="00DB2A08"/>
    <w:rsid w:val="00DD4E20"/>
    <w:rsid w:val="00DF339F"/>
    <w:rsid w:val="00E02CFB"/>
    <w:rsid w:val="00E1460A"/>
    <w:rsid w:val="00E2719A"/>
    <w:rsid w:val="00E40DB7"/>
    <w:rsid w:val="00E52829"/>
    <w:rsid w:val="00E569B4"/>
    <w:rsid w:val="00E7549F"/>
    <w:rsid w:val="00F017F4"/>
    <w:rsid w:val="00F87E18"/>
    <w:rsid w:val="00F9253A"/>
    <w:rsid w:val="00FB1DB0"/>
    <w:rsid w:val="00FF3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E5"/>
    <w:pPr>
      <w:spacing w:after="200" w:line="276" w:lineRule="auto"/>
    </w:pPr>
    <w:rPr>
      <w:sz w:val="22"/>
      <w:szCs w:val="22"/>
      <w:lang w:eastAsia="en-US"/>
    </w:rPr>
  </w:style>
  <w:style w:type="paragraph" w:styleId="1">
    <w:name w:val="heading 1"/>
    <w:basedOn w:val="a"/>
    <w:next w:val="a"/>
    <w:link w:val="10"/>
    <w:uiPriority w:val="99"/>
    <w:qFormat/>
    <w:locked/>
    <w:rsid w:val="00D36C55"/>
    <w:pPr>
      <w:keepNext/>
      <w:numPr>
        <w:numId w:val="1"/>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6C55"/>
    <w:rPr>
      <w:rFonts w:eastAsia="Times New Roman" w:cs="Times New Roman"/>
      <w:b/>
      <w:bCs/>
      <w:kern w:val="32"/>
      <w:sz w:val="32"/>
      <w:szCs w:val="32"/>
      <w:lang w:val="ru-RU" w:eastAsia="en-US" w:bidi="ar-SA"/>
    </w:rPr>
  </w:style>
  <w:style w:type="paragraph" w:customStyle="1" w:styleId="ConsPlusTitle">
    <w:name w:val="ConsPlusTitle"/>
    <w:uiPriority w:val="99"/>
    <w:rsid w:val="00E52829"/>
    <w:pPr>
      <w:widowControl w:val="0"/>
      <w:autoSpaceDE w:val="0"/>
      <w:autoSpaceDN w:val="0"/>
    </w:pPr>
    <w:rPr>
      <w:rFonts w:ascii="Arial" w:eastAsia="Times New Roman" w:hAnsi="Arial" w:cs="Arial"/>
      <w:b/>
      <w:szCs w:val="22"/>
    </w:rPr>
  </w:style>
  <w:style w:type="paragraph" w:customStyle="1" w:styleId="ConsPlusNormal">
    <w:name w:val="ConsPlusNormal"/>
    <w:uiPriority w:val="99"/>
    <w:rsid w:val="00E52829"/>
    <w:pPr>
      <w:widowControl w:val="0"/>
      <w:autoSpaceDE w:val="0"/>
      <w:autoSpaceDN w:val="0"/>
    </w:pPr>
    <w:rPr>
      <w:rFonts w:ascii="Arial" w:eastAsia="Times New Roman" w:hAnsi="Arial" w:cs="Arial"/>
      <w:szCs w:val="22"/>
    </w:rPr>
  </w:style>
  <w:style w:type="paragraph" w:styleId="a3">
    <w:name w:val="Balloon Text"/>
    <w:basedOn w:val="a"/>
    <w:link w:val="a4"/>
    <w:uiPriority w:val="99"/>
    <w:semiHidden/>
    <w:rsid w:val="00113BDB"/>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113BDB"/>
    <w:rPr>
      <w:rFonts w:ascii="Tahoma" w:hAnsi="Tahoma" w:cs="Tahoma"/>
      <w:sz w:val="16"/>
      <w:szCs w:val="16"/>
      <w:lang w:eastAsia="ru-RU"/>
    </w:rPr>
  </w:style>
  <w:style w:type="paragraph" w:styleId="a5">
    <w:name w:val="List Paragraph"/>
    <w:basedOn w:val="a"/>
    <w:uiPriority w:val="99"/>
    <w:qFormat/>
    <w:rsid w:val="00113BDB"/>
    <w:pPr>
      <w:spacing w:after="160" w:line="259" w:lineRule="auto"/>
      <w:ind w:left="720"/>
      <w:contextualSpacing/>
    </w:pPr>
  </w:style>
  <w:style w:type="paragraph" w:customStyle="1" w:styleId="ConsPlusTitlePage">
    <w:name w:val="ConsPlusTitlePage"/>
    <w:uiPriority w:val="99"/>
    <w:rsid w:val="006C5D9D"/>
    <w:pPr>
      <w:widowControl w:val="0"/>
      <w:autoSpaceDE w:val="0"/>
      <w:autoSpaceDN w:val="0"/>
    </w:pPr>
    <w:rPr>
      <w:rFonts w:ascii="Tahoma" w:eastAsia="Times New Roman" w:hAnsi="Tahoma" w:cs="Tahoma"/>
      <w:szCs w:val="22"/>
    </w:rPr>
  </w:style>
  <w:style w:type="paragraph" w:styleId="a6">
    <w:name w:val="header"/>
    <w:basedOn w:val="a"/>
    <w:link w:val="a7"/>
    <w:uiPriority w:val="99"/>
    <w:rsid w:val="00D34D47"/>
    <w:pPr>
      <w:tabs>
        <w:tab w:val="center" w:pos="4677"/>
        <w:tab w:val="right" w:pos="9355"/>
      </w:tabs>
    </w:pPr>
  </w:style>
  <w:style w:type="character" w:customStyle="1" w:styleId="a7">
    <w:name w:val="Верхний колонтитул Знак"/>
    <w:link w:val="a6"/>
    <w:uiPriority w:val="99"/>
    <w:locked/>
    <w:rsid w:val="00D34D47"/>
    <w:rPr>
      <w:rFonts w:ascii="Calibri" w:hAnsi="Calibri" w:cs="Times New Roman"/>
      <w:sz w:val="22"/>
      <w:szCs w:val="22"/>
      <w:lang w:val="ru-RU" w:eastAsia="en-US" w:bidi="ar-SA"/>
    </w:rPr>
  </w:style>
  <w:style w:type="paragraph" w:styleId="a8">
    <w:name w:val="footer"/>
    <w:basedOn w:val="a"/>
    <w:link w:val="a9"/>
    <w:uiPriority w:val="99"/>
    <w:rsid w:val="00D34D47"/>
    <w:pPr>
      <w:tabs>
        <w:tab w:val="center" w:pos="4677"/>
        <w:tab w:val="right" w:pos="9355"/>
      </w:tabs>
    </w:pPr>
  </w:style>
  <w:style w:type="character" w:customStyle="1" w:styleId="a9">
    <w:name w:val="Нижний колонтитул Знак"/>
    <w:link w:val="a8"/>
    <w:uiPriority w:val="99"/>
    <w:semiHidden/>
    <w:rsid w:val="006F5184"/>
    <w:rPr>
      <w:lang w:eastAsia="en-US"/>
    </w:rPr>
  </w:style>
  <w:style w:type="character" w:styleId="aa">
    <w:name w:val="Hyperlink"/>
    <w:uiPriority w:val="99"/>
    <w:rsid w:val="00D34D47"/>
    <w:rPr>
      <w:rFonts w:cs="Times New Roman"/>
      <w:color w:val="0000FF"/>
      <w:u w:val="single"/>
    </w:rPr>
  </w:style>
  <w:style w:type="table" w:styleId="ab">
    <w:name w:val="Table Grid"/>
    <w:basedOn w:val="a1"/>
    <w:locked/>
    <w:rsid w:val="00F87E18"/>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E5"/>
    <w:pPr>
      <w:spacing w:after="200" w:line="276" w:lineRule="auto"/>
    </w:pPr>
    <w:rPr>
      <w:sz w:val="22"/>
      <w:szCs w:val="22"/>
      <w:lang w:eastAsia="en-US"/>
    </w:rPr>
  </w:style>
  <w:style w:type="paragraph" w:styleId="1">
    <w:name w:val="heading 1"/>
    <w:basedOn w:val="a"/>
    <w:next w:val="a"/>
    <w:link w:val="10"/>
    <w:uiPriority w:val="99"/>
    <w:qFormat/>
    <w:locked/>
    <w:rsid w:val="00D36C55"/>
    <w:pPr>
      <w:keepNext/>
      <w:numPr>
        <w:numId w:val="1"/>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6C55"/>
    <w:rPr>
      <w:rFonts w:eastAsia="Times New Roman" w:cs="Times New Roman"/>
      <w:b/>
      <w:bCs/>
      <w:kern w:val="32"/>
      <w:sz w:val="32"/>
      <w:szCs w:val="32"/>
      <w:lang w:val="ru-RU" w:eastAsia="en-US" w:bidi="ar-SA"/>
    </w:rPr>
  </w:style>
  <w:style w:type="paragraph" w:customStyle="1" w:styleId="ConsPlusTitle">
    <w:name w:val="ConsPlusTitle"/>
    <w:uiPriority w:val="99"/>
    <w:rsid w:val="00E52829"/>
    <w:pPr>
      <w:widowControl w:val="0"/>
      <w:autoSpaceDE w:val="0"/>
      <w:autoSpaceDN w:val="0"/>
    </w:pPr>
    <w:rPr>
      <w:rFonts w:ascii="Arial" w:eastAsia="Times New Roman" w:hAnsi="Arial" w:cs="Arial"/>
      <w:b/>
      <w:szCs w:val="22"/>
    </w:rPr>
  </w:style>
  <w:style w:type="paragraph" w:customStyle="1" w:styleId="ConsPlusNormal">
    <w:name w:val="ConsPlusNormal"/>
    <w:uiPriority w:val="99"/>
    <w:rsid w:val="00E52829"/>
    <w:pPr>
      <w:widowControl w:val="0"/>
      <w:autoSpaceDE w:val="0"/>
      <w:autoSpaceDN w:val="0"/>
    </w:pPr>
    <w:rPr>
      <w:rFonts w:ascii="Arial" w:eastAsia="Times New Roman" w:hAnsi="Arial" w:cs="Arial"/>
      <w:szCs w:val="22"/>
    </w:rPr>
  </w:style>
  <w:style w:type="paragraph" w:styleId="a3">
    <w:name w:val="Balloon Text"/>
    <w:basedOn w:val="a"/>
    <w:link w:val="a4"/>
    <w:uiPriority w:val="99"/>
    <w:semiHidden/>
    <w:rsid w:val="00113BDB"/>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113BDB"/>
    <w:rPr>
      <w:rFonts w:ascii="Tahoma" w:hAnsi="Tahoma" w:cs="Tahoma"/>
      <w:sz w:val="16"/>
      <w:szCs w:val="16"/>
      <w:lang w:eastAsia="ru-RU"/>
    </w:rPr>
  </w:style>
  <w:style w:type="paragraph" w:styleId="a5">
    <w:name w:val="List Paragraph"/>
    <w:basedOn w:val="a"/>
    <w:uiPriority w:val="99"/>
    <w:qFormat/>
    <w:rsid w:val="00113BDB"/>
    <w:pPr>
      <w:spacing w:after="160" w:line="259" w:lineRule="auto"/>
      <w:ind w:left="720"/>
      <w:contextualSpacing/>
    </w:pPr>
  </w:style>
  <w:style w:type="paragraph" w:customStyle="1" w:styleId="ConsPlusTitlePage">
    <w:name w:val="ConsPlusTitlePage"/>
    <w:uiPriority w:val="99"/>
    <w:rsid w:val="006C5D9D"/>
    <w:pPr>
      <w:widowControl w:val="0"/>
      <w:autoSpaceDE w:val="0"/>
      <w:autoSpaceDN w:val="0"/>
    </w:pPr>
    <w:rPr>
      <w:rFonts w:ascii="Tahoma" w:eastAsia="Times New Roman" w:hAnsi="Tahoma" w:cs="Tahoma"/>
      <w:szCs w:val="22"/>
    </w:rPr>
  </w:style>
  <w:style w:type="paragraph" w:styleId="a6">
    <w:name w:val="header"/>
    <w:basedOn w:val="a"/>
    <w:link w:val="a7"/>
    <w:uiPriority w:val="99"/>
    <w:rsid w:val="00D34D47"/>
    <w:pPr>
      <w:tabs>
        <w:tab w:val="center" w:pos="4677"/>
        <w:tab w:val="right" w:pos="9355"/>
      </w:tabs>
    </w:pPr>
  </w:style>
  <w:style w:type="character" w:customStyle="1" w:styleId="a7">
    <w:name w:val="Верхний колонтитул Знак"/>
    <w:link w:val="a6"/>
    <w:uiPriority w:val="99"/>
    <w:locked/>
    <w:rsid w:val="00D34D47"/>
    <w:rPr>
      <w:rFonts w:ascii="Calibri" w:hAnsi="Calibri" w:cs="Times New Roman"/>
      <w:sz w:val="22"/>
      <w:szCs w:val="22"/>
      <w:lang w:val="ru-RU" w:eastAsia="en-US" w:bidi="ar-SA"/>
    </w:rPr>
  </w:style>
  <w:style w:type="paragraph" w:styleId="a8">
    <w:name w:val="footer"/>
    <w:basedOn w:val="a"/>
    <w:link w:val="a9"/>
    <w:uiPriority w:val="99"/>
    <w:rsid w:val="00D34D47"/>
    <w:pPr>
      <w:tabs>
        <w:tab w:val="center" w:pos="4677"/>
        <w:tab w:val="right" w:pos="9355"/>
      </w:tabs>
    </w:pPr>
  </w:style>
  <w:style w:type="character" w:customStyle="1" w:styleId="a9">
    <w:name w:val="Нижний колонтитул Знак"/>
    <w:link w:val="a8"/>
    <w:uiPriority w:val="99"/>
    <w:semiHidden/>
    <w:rsid w:val="006F5184"/>
    <w:rPr>
      <w:lang w:eastAsia="en-US"/>
    </w:rPr>
  </w:style>
  <w:style w:type="character" w:styleId="aa">
    <w:name w:val="Hyperlink"/>
    <w:uiPriority w:val="99"/>
    <w:rsid w:val="00D34D47"/>
    <w:rPr>
      <w:rFonts w:cs="Times New Roman"/>
      <w:color w:val="0000FF"/>
      <w:u w:val="single"/>
    </w:rPr>
  </w:style>
  <w:style w:type="table" w:styleId="ab">
    <w:name w:val="Table Grid"/>
    <w:basedOn w:val="a1"/>
    <w:locked/>
    <w:rsid w:val="00F87E18"/>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F3642BE0372F8109983F88F4856100060636B4E141E2E72F5F70832BE821F59B09465435C2A7DA7EEC2121D6603E58E9F6C1F26E01UDG" TargetMode="External"/><Relationship Id="rId18" Type="http://schemas.openxmlformats.org/officeDocument/2006/relationships/hyperlink" Target="consultantplus://offline/ref=FDF3642BE0372F8109983F88F4856100000C31B5E310B5E57E0A7E8623B87BE58D40495022CBAB902DA87602UEG" TargetMode="External"/><Relationship Id="rId26" Type="http://schemas.openxmlformats.org/officeDocument/2006/relationships/hyperlink" Target="consultantplus://offline/ref=FDF3642BE0372F8109983F88F4856100060636B4E141E2E72F5F70832BE821F59B0946543CCBAC8629A3207D90302D5AEBF6C3F5721DCC8700U6G" TargetMode="External"/><Relationship Id="rId39" Type="http://schemas.openxmlformats.org/officeDocument/2006/relationships/hyperlink" Target="consultantplus://offline/ref=FDF3642BE0372F8109983F88F4856100060636B4E141E2E72F5F70832BE821F59B0946543CCBAC8629A3207D90302D5AEBF6C3F5721DCC8700U6G" TargetMode="External"/><Relationship Id="rId21" Type="http://schemas.openxmlformats.org/officeDocument/2006/relationships/hyperlink" Target="consultantplus://offline/ref=FDF3642BE0372F8109983F88F4856100060636B4E141E2E72F5F70832BE821F589091E583ECEB28E28B6762CD606U7G" TargetMode="External"/><Relationship Id="rId34" Type="http://schemas.openxmlformats.org/officeDocument/2006/relationships/hyperlink" Target="consultantplus://offline/ref=FDF3642BE0372F8109983F88F4856100060636B4E141E2E72F5F70832BE821F589091E583ECEB28E28B6762CD606U7G" TargetMode="External"/><Relationship Id="rId42" Type="http://schemas.openxmlformats.org/officeDocument/2006/relationships/hyperlink" Target="consultantplus://offline/ref=FDF3642BE0372F8109983F88F4856100060636B4E141E2E72F5F70832BE821F59B09465735C9A7DA7EEC2121D6603E58E9F6C1F26E01UDG" TargetMode="External"/><Relationship Id="rId47" Type="http://schemas.openxmlformats.org/officeDocument/2006/relationships/hyperlink" Target="consultantplus://offline/ref=FDF3642BE0372F8109983F88F4856100060636B4E141E2E72F5F70832BE821F59B0946573ACFA7DA7EEC2121D6603E58E9F6C1F26E01UDG" TargetMode="External"/><Relationship Id="rId50" Type="http://schemas.openxmlformats.org/officeDocument/2006/relationships/hyperlink" Target="consultantplus://offline/ref=FDF3642BE0372F8109983F88F4856100060536B3E840E2E72F5F70832BE821F589091E583ECEB28E28B6762CD606U7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FDF3642BE0372F8109983F88F4856100060636B4E141E2E72F5F70832BE821F589091E583ECEB28E28B6762CD606U7G" TargetMode="External"/><Relationship Id="rId29" Type="http://schemas.openxmlformats.org/officeDocument/2006/relationships/hyperlink" Target="consultantplus://offline/ref=FDF3642BE0372F8109983F88F4856100060637B8E040E2E72F5F70832BE821F59B0946573CCEA8857BF93079D9672546EEEFDDF06C1D0CUEG" TargetMode="External"/><Relationship Id="rId11" Type="http://schemas.openxmlformats.org/officeDocument/2006/relationships/hyperlink" Target="consultantplus://offline/ref=FDF3642BE0372F8109983F88F4856100060636B4E141E2E72F5F70832BE821F589091E583ECEB28E28B6762CD606U7G" TargetMode="External"/><Relationship Id="rId24" Type="http://schemas.openxmlformats.org/officeDocument/2006/relationships/hyperlink" Target="consultantplus://offline/ref=FDF3642BE0372F8109983F88F4856100060636B4E141E2E72F5F70832BE821F589091E583ECEB28E28B6762CD606U7G" TargetMode="External"/><Relationship Id="rId32" Type="http://schemas.openxmlformats.org/officeDocument/2006/relationships/hyperlink" Target="consultantplus://offline/ref=FDF3642BE0372F8109983F88F4856100060634B1E945E2E72F5F70832BE821F59B0946573AC9AC857BF93079D9672546EEEFDDF06C1D0CUEG" TargetMode="External"/><Relationship Id="rId37" Type="http://schemas.openxmlformats.org/officeDocument/2006/relationships/hyperlink" Target="consultantplus://offline/ref=FDF3642BE0372F8109983F88F4856100060636B4E141E2E72F5F70832BE821F59B0946543FC9A7DA7EEC2121D6603E58E9F6C1F26E01UDG" TargetMode="External"/><Relationship Id="rId40" Type="http://schemas.openxmlformats.org/officeDocument/2006/relationships/hyperlink" Target="consultantplus://offline/ref=FDF3642BE0372F8109983F88F4856100060636B4E141E2E72F5F70832BE821F59B0946573BCCA7DA7EEC2121D6603E58E9F6C1F26E01UDG" TargetMode="External"/><Relationship Id="rId45" Type="http://schemas.openxmlformats.org/officeDocument/2006/relationships/hyperlink" Target="consultantplus://offline/ref=FDF3642BE0372F8109983F88F4856100060636B4E141E2E72F5F70832BE821F59B09465138CBA7DA7EEC2121D6603E58E9F6C1F26E01UDG" TargetMode="External"/><Relationship Id="rId53" Type="http://schemas.openxmlformats.org/officeDocument/2006/relationships/hyperlink" Target="consultantplus://offline/ref=FDF3642BE0372F8109983F88F4856100060637B6E941E2E72F5F70832BE821F589091E583ECEB28E28B6762CD606U7G" TargetMode="External"/><Relationship Id="rId5" Type="http://schemas.openxmlformats.org/officeDocument/2006/relationships/webSettings" Target="webSettings.xml"/><Relationship Id="rId10" Type="http://schemas.openxmlformats.org/officeDocument/2006/relationships/hyperlink" Target="consultantplus://offline/ref=FDF3642BE0372F8109983F88F4856100060636B4E141E2E72F5F70832BE821F589091E583ECEB28E28B6762CD606U7G" TargetMode="External"/><Relationship Id="rId19" Type="http://schemas.openxmlformats.org/officeDocument/2006/relationships/hyperlink" Target="consultantplus://offline/ref=FDF3642BE0372F8109983F88F4856100060536B3E840E2E72F5F70832BE821F589091E583ECEB28E28B6762CD606U7G" TargetMode="External"/><Relationship Id="rId31" Type="http://schemas.openxmlformats.org/officeDocument/2006/relationships/hyperlink" Target="consultantplus://offline/ref=FDF3642BE0372F8109983F88F4856100060637B8E040E2E72F5F70832BE821F59B0946573CC3AA857BF93079D9672546EEEFDDF06C1D0CUEG" TargetMode="External"/><Relationship Id="rId44" Type="http://schemas.openxmlformats.org/officeDocument/2006/relationships/hyperlink" Target="consultantplus://offline/ref=FDF3642BE0372F8109983F88F4856100060636B4E141E2E72F5F70832BE821F589091E583ECEB28E28B6762CD606U7G" TargetMode="External"/><Relationship Id="rId52" Type="http://schemas.openxmlformats.org/officeDocument/2006/relationships/hyperlink" Target="consultantplus://offline/ref=FDF3642BE0372F8109983F88F4856100060636B4E141E2E72F5F70832BE821F589091E583ECEB28E28B6762CD606U7G" TargetMode="External"/><Relationship Id="rId4" Type="http://schemas.openxmlformats.org/officeDocument/2006/relationships/settings" Target="settings.xml"/><Relationship Id="rId9" Type="http://schemas.openxmlformats.org/officeDocument/2006/relationships/hyperlink" Target="consultantplus://offline/ref=FDF3642BE0372F8109983F88F4856100060634B1ED40E2E72F5F70832BE821F589091E583ECEB28E28B6762CD606U7G" TargetMode="External"/><Relationship Id="rId14" Type="http://schemas.openxmlformats.org/officeDocument/2006/relationships/hyperlink" Target="consultantplus://offline/ref=FDF3642BE0372F8109983F88F4856100060636B4E141E2E72F5F70832BE821F59B09465434CDA7DA7EEC2121D6603E58E9F6C1F26E01UDG" TargetMode="External"/><Relationship Id="rId22" Type="http://schemas.openxmlformats.org/officeDocument/2006/relationships/hyperlink" Target="consultantplus://offline/ref=FDF3642BE0372F8109983F88F4856100060636B4E141E2E72F5F70832BE821F589091E583ECEB28E28B6762CD606U7G" TargetMode="External"/><Relationship Id="rId27" Type="http://schemas.openxmlformats.org/officeDocument/2006/relationships/hyperlink" Target="consultantplus://offline/ref=FDF3642BE0372F8109983F88F4856100060634B1E945E2E72F5F70832BE821F589091E583ECEB28E28B6762CD606U7G" TargetMode="External"/><Relationship Id="rId30" Type="http://schemas.openxmlformats.org/officeDocument/2006/relationships/hyperlink" Target="consultantplus://offline/ref=FDF3642BE0372F8109983F88F4856100060637B8E040E2E72F5F70832BE821F59B0946573CCCAE857BF93079D9672546EEEFDDF06C1D0CUEG" TargetMode="External"/><Relationship Id="rId35" Type="http://schemas.openxmlformats.org/officeDocument/2006/relationships/hyperlink" Target="consultantplus://offline/ref=FDF3642BE0372F8109983F88F4856100060636B4E141E2E72F5F70832BE821F59B0946543CCBAC8F2FA3207D90302D5AEBF6C3F5721DCC8700U6G" TargetMode="External"/><Relationship Id="rId43" Type="http://schemas.openxmlformats.org/officeDocument/2006/relationships/hyperlink" Target="consultantplus://offline/ref=FDF3642BE0372F8109983F88F4856100060536B3E840E2E72F5F70832BE821F589091E583ECEB28E28B6762CD606U7G" TargetMode="External"/><Relationship Id="rId48" Type="http://schemas.openxmlformats.org/officeDocument/2006/relationships/hyperlink" Target="consultantplus://offline/ref=FDF3642BE0372F8109983F88F4856100060636B4E141E2E72F5F70832BE821F59B09465435C2A7DA7EEC2121D6603E58E9F6C1F26E01UDG" TargetMode="External"/><Relationship Id="rId56" Type="http://schemas.openxmlformats.org/officeDocument/2006/relationships/theme" Target="theme/theme1.xml"/><Relationship Id="rId8" Type="http://schemas.openxmlformats.org/officeDocument/2006/relationships/hyperlink" Target="http://www.mbugds.ru" TargetMode="External"/><Relationship Id="rId51" Type="http://schemas.openxmlformats.org/officeDocument/2006/relationships/hyperlink" Target="consultantplus://offline/ref=FDF3642BE0372F8109983F88F4856100060536B3E840E2E72F5F70832BE821F589091E583ECEB28E28B6762CD606U7G" TargetMode="External"/><Relationship Id="rId3" Type="http://schemas.microsoft.com/office/2007/relationships/stylesWithEffects" Target="stylesWithEffects.xml"/><Relationship Id="rId12" Type="http://schemas.openxmlformats.org/officeDocument/2006/relationships/hyperlink" Target="consultantplus://offline/ref=FDF3642BE0372F8109983F88F4856100060636B4E141E2E72F5F70832BE821F59B09465634CAA7DA7EEC2121D6603E58E9F6C1F26E01UDG" TargetMode="External"/><Relationship Id="rId17" Type="http://schemas.openxmlformats.org/officeDocument/2006/relationships/hyperlink" Target="consultantplus://offline/ref=FDF3642BE0372F8109983F88F4856100060636B4E141E2E72F5F70832BE821F59B0946543CCBAC8F2AA3207D90302D5AEBF6C3F5721DCC8700U6G" TargetMode="External"/><Relationship Id="rId25" Type="http://schemas.openxmlformats.org/officeDocument/2006/relationships/hyperlink" Target="consultantplus://offline/ref=FDF3642BE0372F8109983F88F4856100060636B4E141E2E72F5F70832BE821F589091E583ECEB28E28B6762CD606U7G" TargetMode="External"/><Relationship Id="rId33" Type="http://schemas.openxmlformats.org/officeDocument/2006/relationships/hyperlink" Target="consultantplus://offline/ref=FDF3642BE0372F8109983F88F4856100060636B5EA42E2E72F5F70832BE821F589091E583ECEB28E28B6762CD606U7G" TargetMode="External"/><Relationship Id="rId38" Type="http://schemas.openxmlformats.org/officeDocument/2006/relationships/hyperlink" Target="consultantplus://offline/ref=FDF3642BE0372F8109983F88F4856100060636B4E141E2E72F5F70832BE821F59B0946543FC8A7DA7EEC2121D6603E58E9F6C1F26E01UDG" TargetMode="External"/><Relationship Id="rId46" Type="http://schemas.openxmlformats.org/officeDocument/2006/relationships/hyperlink" Target="consultantplus://offline/ref=FDF3642BE0372F8109983F88F4856100060636B4E141E2E72F5F70832BE821F59B0946573FCBA7DA7EEC2121D6603E58E9F6C1F26E01UDG" TargetMode="External"/><Relationship Id="rId20" Type="http://schemas.openxmlformats.org/officeDocument/2006/relationships/hyperlink" Target="consultantplus://offline/ref=FDF3642BE0372F8109983F88F4856100060636B4E141E2E72F5F70832BE821F589091E583ECEB28E28B6762CD606U7G" TargetMode="External"/><Relationship Id="rId41" Type="http://schemas.openxmlformats.org/officeDocument/2006/relationships/hyperlink" Target="consultantplus://offline/ref=FDF3642BE0372F8109983F88F4856100060536B3E840E2E72F5F70832BE821F589091E583ECEB28E28B6762CD606U7G"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FDF3642BE0372F8109983F88F4856100060636B4E141E2E72F5F70832BE821F59B0946573EC3A7DA7EEC2121D6603E58E9F6C1F26E01UDG" TargetMode="External"/><Relationship Id="rId23" Type="http://schemas.openxmlformats.org/officeDocument/2006/relationships/hyperlink" Target="consultantplus://offline/ref=FDF3642BE0372F8109983F88F4856100060636B4E141E2E72F5F70832BE821F589091E583ECEB28E28B6762CD606U7G" TargetMode="External"/><Relationship Id="rId28" Type="http://schemas.openxmlformats.org/officeDocument/2006/relationships/hyperlink" Target="consultantplus://offline/ref=FDF3642BE0372F8109983F88F4856100060637B8E040E2E72F5F70832BE821F59B0946543CCAA48728A3207D90302D5AEBF6C3F5721DCC8700U6G" TargetMode="External"/><Relationship Id="rId36" Type="http://schemas.openxmlformats.org/officeDocument/2006/relationships/hyperlink" Target="consultantplus://offline/ref=FDF3642BE0372F8109983F88F4856100010C31B2E944E2E72F5F70832BE821F589091E583ECEB28E28B6762CD606U7G" TargetMode="External"/><Relationship Id="rId49" Type="http://schemas.openxmlformats.org/officeDocument/2006/relationships/hyperlink" Target="consultantplus://offline/ref=FDF3642BE0372F8109983F88F4856100060636B4E141E2E72F5F70832BE821F589091E583ECEB28E28B6762CD606U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18325</Words>
  <Characters>137760</Characters>
  <Application>Microsoft Office Word</Application>
  <DocSecurity>0</DocSecurity>
  <Lines>1148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Шевырева Ю.А.</dc:creator>
  <cp:lastModifiedBy>Волкова М.Н.</cp:lastModifiedBy>
  <cp:revision>2</cp:revision>
  <cp:lastPrinted>2023-04-11T07:55:00Z</cp:lastPrinted>
  <dcterms:created xsi:type="dcterms:W3CDTF">2023-04-17T08:21:00Z</dcterms:created>
  <dcterms:modified xsi:type="dcterms:W3CDTF">2023-04-17T08:21:00Z</dcterms:modified>
</cp:coreProperties>
</file>