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3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5"/>
      </w:tblGrid>
      <w:tr w:rsidR="0069338C" w:rsidRPr="004E6D53" w:rsidTr="0069338C"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38C" w:rsidRPr="004E6D53" w:rsidRDefault="0069338C" w:rsidP="001F7BEC">
            <w:pPr>
              <w:widowControl/>
              <w:tabs>
                <w:tab w:val="left" w:pos="6195"/>
                <w:tab w:val="center" w:pos="7583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4E6D53">
              <w:rPr>
                <w:rFonts w:eastAsia="Calibri"/>
                <w:sz w:val="28"/>
                <w:szCs w:val="28"/>
              </w:rPr>
              <w:t>Приложение № 1</w:t>
            </w:r>
          </w:p>
          <w:p w:rsidR="0069338C" w:rsidRPr="004E6D53" w:rsidRDefault="00396426" w:rsidP="001F7BEC">
            <w:pPr>
              <w:widowControl/>
              <w:tabs>
                <w:tab w:val="left" w:pos="6195"/>
                <w:tab w:val="center" w:pos="7583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4E6D53">
              <w:rPr>
                <w:rFonts w:eastAsia="Calibri"/>
                <w:sz w:val="28"/>
                <w:szCs w:val="28"/>
              </w:rPr>
              <w:t>к проекту межевания территории</w:t>
            </w:r>
            <w:r w:rsidR="0069338C" w:rsidRPr="004E6D53">
              <w:rPr>
                <w:rFonts w:eastAsia="Calibri"/>
                <w:bCs/>
                <w:sz w:val="28"/>
                <w:szCs w:val="28"/>
              </w:rPr>
              <w:t>,</w:t>
            </w:r>
          </w:p>
          <w:p w:rsidR="0069338C" w:rsidRPr="004E6D53" w:rsidRDefault="0069338C" w:rsidP="004B14C7">
            <w:pPr>
              <w:widowControl/>
              <w:tabs>
                <w:tab w:val="left" w:pos="6195"/>
                <w:tab w:val="center" w:pos="7583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4E6D53">
              <w:rPr>
                <w:rFonts w:eastAsia="Calibri"/>
                <w:sz w:val="28"/>
                <w:szCs w:val="28"/>
              </w:rPr>
              <w:t>ограниченно</w:t>
            </w:r>
            <w:r w:rsidR="00396426" w:rsidRPr="004E6D53">
              <w:rPr>
                <w:rFonts w:eastAsia="Calibri"/>
                <w:sz w:val="28"/>
                <w:szCs w:val="28"/>
              </w:rPr>
              <w:t>й</w:t>
            </w:r>
            <w:r w:rsidR="00AE4BD0">
              <w:rPr>
                <w:rFonts w:eastAsia="Calibri"/>
                <w:sz w:val="28"/>
                <w:szCs w:val="28"/>
              </w:rPr>
              <w:t xml:space="preserve"> </w:t>
            </w:r>
            <w:r w:rsidR="00E7481E">
              <w:t xml:space="preserve"> </w:t>
            </w:r>
            <w:r w:rsidR="00E7481E" w:rsidRPr="00E7481E">
              <w:rPr>
                <w:sz w:val="28"/>
                <w:szCs w:val="28"/>
              </w:rPr>
              <w:t xml:space="preserve">ул. </w:t>
            </w:r>
            <w:proofErr w:type="gramStart"/>
            <w:r w:rsidR="00E7481E" w:rsidRPr="00E7481E">
              <w:rPr>
                <w:sz w:val="28"/>
                <w:szCs w:val="28"/>
              </w:rPr>
              <w:t>Минская</w:t>
            </w:r>
            <w:proofErr w:type="gramEnd"/>
            <w:r w:rsidR="00E7481E" w:rsidRPr="00E7481E">
              <w:rPr>
                <w:sz w:val="28"/>
                <w:szCs w:val="28"/>
              </w:rPr>
              <w:t xml:space="preserve">, </w:t>
            </w:r>
            <w:r w:rsidR="00E7481E">
              <w:rPr>
                <w:sz w:val="28"/>
                <w:szCs w:val="28"/>
              </w:rPr>
              <w:br/>
            </w:r>
            <w:r w:rsidR="00E7481E" w:rsidRPr="00E7481E">
              <w:rPr>
                <w:sz w:val="28"/>
                <w:szCs w:val="28"/>
              </w:rPr>
              <w:t xml:space="preserve">ул. Серафимовича, </w:t>
            </w:r>
            <w:proofErr w:type="spellStart"/>
            <w:r w:rsidR="00E7481E" w:rsidRPr="00E7481E">
              <w:rPr>
                <w:sz w:val="28"/>
                <w:szCs w:val="28"/>
              </w:rPr>
              <w:t>пр-ктом</w:t>
            </w:r>
            <w:proofErr w:type="spellEnd"/>
            <w:r w:rsidR="00E7481E" w:rsidRPr="00E7481E">
              <w:rPr>
                <w:sz w:val="28"/>
                <w:szCs w:val="28"/>
              </w:rPr>
              <w:t xml:space="preserve"> Ленински</w:t>
            </w:r>
            <w:r w:rsidR="004B14C7">
              <w:rPr>
                <w:sz w:val="28"/>
                <w:szCs w:val="28"/>
              </w:rPr>
              <w:t>й</w:t>
            </w:r>
            <w:r w:rsidR="00E7481E" w:rsidRPr="00E7481E">
              <w:rPr>
                <w:sz w:val="28"/>
                <w:szCs w:val="28"/>
              </w:rPr>
              <w:t xml:space="preserve"> </w:t>
            </w:r>
            <w:r w:rsidR="006216C4" w:rsidRPr="006216C4">
              <w:rPr>
                <w:sz w:val="28"/>
                <w:szCs w:val="28"/>
              </w:rPr>
              <w:t xml:space="preserve"> </w:t>
            </w:r>
            <w:r w:rsidR="0078684C" w:rsidRPr="004E6D53">
              <w:rPr>
                <w:rFonts w:eastAsia="Calibri"/>
                <w:sz w:val="28"/>
                <w:szCs w:val="28"/>
              </w:rPr>
              <w:t>в городском округе город Воронеж</w:t>
            </w:r>
          </w:p>
        </w:tc>
      </w:tr>
    </w:tbl>
    <w:p w:rsidR="003B6403" w:rsidRPr="004E6D53" w:rsidRDefault="0069338C" w:rsidP="001F7BEC">
      <w:pPr>
        <w:widowControl/>
        <w:tabs>
          <w:tab w:val="left" w:pos="6195"/>
          <w:tab w:val="center" w:pos="7583"/>
        </w:tabs>
        <w:autoSpaceDE w:val="0"/>
        <w:adjustRightInd w:val="0"/>
        <w:spacing w:line="240" w:lineRule="auto"/>
        <w:ind w:left="5103" w:firstLine="1"/>
        <w:rPr>
          <w:rFonts w:eastAsia="Calibri"/>
          <w:sz w:val="28"/>
          <w:szCs w:val="28"/>
        </w:rPr>
      </w:pPr>
      <w:r w:rsidRPr="004E6D53">
        <w:rPr>
          <w:rFonts w:eastAsia="Calibri"/>
          <w:sz w:val="28"/>
          <w:szCs w:val="28"/>
        </w:rPr>
        <w:t xml:space="preserve">          </w:t>
      </w:r>
      <w:r w:rsidR="003B6403" w:rsidRPr="004E6D53">
        <w:rPr>
          <w:rFonts w:eastAsia="Calibri"/>
          <w:sz w:val="28"/>
          <w:szCs w:val="28"/>
        </w:rPr>
        <w:t xml:space="preserve"> </w:t>
      </w:r>
    </w:p>
    <w:p w:rsidR="003B6403" w:rsidRPr="004E6D53" w:rsidRDefault="003B6403" w:rsidP="001F7BEC">
      <w:pPr>
        <w:widowControl/>
        <w:tabs>
          <w:tab w:val="left" w:pos="6195"/>
          <w:tab w:val="center" w:pos="7583"/>
        </w:tabs>
        <w:autoSpaceDE w:val="0"/>
        <w:adjustRightInd w:val="0"/>
        <w:spacing w:line="240" w:lineRule="auto"/>
        <w:ind w:left="5103" w:firstLine="1"/>
        <w:rPr>
          <w:rFonts w:eastAsia="Calibri"/>
          <w:sz w:val="28"/>
          <w:szCs w:val="28"/>
        </w:rPr>
      </w:pPr>
    </w:p>
    <w:p w:rsidR="00520AA2" w:rsidRPr="004E6D53" w:rsidRDefault="00520AA2" w:rsidP="001F7BEC">
      <w:pPr>
        <w:widowControl/>
        <w:spacing w:line="276" w:lineRule="auto"/>
        <w:ind w:firstLine="0"/>
        <w:rPr>
          <w:b/>
          <w:bCs/>
          <w:sz w:val="28"/>
          <w:szCs w:val="28"/>
        </w:rPr>
      </w:pPr>
    </w:p>
    <w:p w:rsidR="003B6403" w:rsidRPr="004E6D53" w:rsidRDefault="003B6403" w:rsidP="001F7BEC">
      <w:pPr>
        <w:widowControl/>
        <w:spacing w:line="276" w:lineRule="auto"/>
        <w:ind w:firstLine="0"/>
        <w:rPr>
          <w:sz w:val="22"/>
          <w:szCs w:val="22"/>
          <w:lang w:eastAsia="en-US"/>
        </w:rPr>
      </w:pPr>
    </w:p>
    <w:p w:rsidR="0069338C" w:rsidRPr="004E6D53" w:rsidRDefault="0069338C" w:rsidP="001F7BEC">
      <w:pPr>
        <w:widowControl/>
        <w:spacing w:line="276" w:lineRule="auto"/>
        <w:ind w:firstLine="0"/>
        <w:rPr>
          <w:sz w:val="22"/>
          <w:szCs w:val="22"/>
          <w:lang w:eastAsia="en-US"/>
        </w:rPr>
      </w:pPr>
    </w:p>
    <w:p w:rsidR="0069338C" w:rsidRPr="004E6D53" w:rsidRDefault="0069338C" w:rsidP="001F7BEC">
      <w:pPr>
        <w:widowControl/>
        <w:spacing w:line="276" w:lineRule="auto"/>
        <w:ind w:firstLine="0"/>
        <w:rPr>
          <w:sz w:val="22"/>
          <w:szCs w:val="22"/>
          <w:lang w:eastAsia="en-US"/>
        </w:rPr>
      </w:pPr>
    </w:p>
    <w:p w:rsidR="0069338C" w:rsidRDefault="0069338C" w:rsidP="001F7BEC">
      <w:pPr>
        <w:widowControl/>
        <w:spacing w:line="276" w:lineRule="auto"/>
        <w:ind w:firstLine="0"/>
        <w:rPr>
          <w:sz w:val="22"/>
          <w:szCs w:val="22"/>
          <w:lang w:eastAsia="en-US"/>
        </w:rPr>
      </w:pPr>
    </w:p>
    <w:p w:rsidR="006216C4" w:rsidRDefault="006216C4" w:rsidP="001F7BEC">
      <w:pPr>
        <w:widowControl/>
        <w:spacing w:line="276" w:lineRule="auto"/>
        <w:ind w:firstLine="0"/>
        <w:rPr>
          <w:sz w:val="22"/>
          <w:szCs w:val="22"/>
          <w:lang w:eastAsia="en-US"/>
        </w:rPr>
      </w:pPr>
    </w:p>
    <w:p w:rsidR="00B30F36" w:rsidRPr="002D4D23" w:rsidRDefault="00B30F36" w:rsidP="00B30F36">
      <w:pPr>
        <w:widowControl/>
        <w:spacing w:line="240" w:lineRule="auto"/>
        <w:ind w:firstLine="0"/>
        <w:jc w:val="center"/>
        <w:rPr>
          <w:rFonts w:eastAsia="Arial CYR" w:cs="Arial CYR"/>
          <w:b/>
          <w:caps/>
          <w:sz w:val="28"/>
          <w:szCs w:val="28"/>
        </w:rPr>
      </w:pPr>
      <w:r w:rsidRPr="002D4D23">
        <w:rPr>
          <w:rFonts w:eastAsia="Arial CYR" w:cs="Arial CYR"/>
          <w:b/>
          <w:caps/>
          <w:sz w:val="28"/>
          <w:szCs w:val="28"/>
        </w:rPr>
        <w:t>Текстовая  часть</w:t>
      </w:r>
    </w:p>
    <w:p w:rsidR="00B30F36" w:rsidRDefault="00B30F36" w:rsidP="00B30F36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2D4D23">
        <w:rPr>
          <w:rFonts w:eastAsia="Arial CYR" w:cs="Arial CYR"/>
          <w:b/>
          <w:caps/>
          <w:sz w:val="28"/>
          <w:szCs w:val="28"/>
        </w:rPr>
        <w:t xml:space="preserve">проекта </w:t>
      </w:r>
      <w:r>
        <w:rPr>
          <w:rFonts w:eastAsia="Arial CYR" w:cs="Arial CYR"/>
          <w:b/>
          <w:caps/>
          <w:sz w:val="28"/>
          <w:szCs w:val="28"/>
        </w:rPr>
        <w:t xml:space="preserve"> </w:t>
      </w:r>
      <w:r w:rsidRPr="002D4D23">
        <w:rPr>
          <w:rFonts w:eastAsia="Arial CYR" w:cs="Arial CYR"/>
          <w:b/>
          <w:caps/>
          <w:sz w:val="28"/>
          <w:szCs w:val="28"/>
        </w:rPr>
        <w:t xml:space="preserve">межевания </w:t>
      </w:r>
      <w:r>
        <w:rPr>
          <w:rFonts w:eastAsia="Arial CYR" w:cs="Arial CYR"/>
          <w:b/>
          <w:caps/>
          <w:sz w:val="28"/>
          <w:szCs w:val="28"/>
        </w:rPr>
        <w:t xml:space="preserve"> </w:t>
      </w:r>
      <w:r w:rsidRPr="002D4D23">
        <w:rPr>
          <w:b/>
          <w:caps/>
          <w:sz w:val="28"/>
          <w:szCs w:val="28"/>
        </w:rPr>
        <w:t xml:space="preserve">территории, </w:t>
      </w:r>
      <w:r>
        <w:rPr>
          <w:b/>
          <w:caps/>
          <w:sz w:val="28"/>
          <w:szCs w:val="28"/>
        </w:rPr>
        <w:t xml:space="preserve"> </w:t>
      </w:r>
      <w:r w:rsidRPr="002D4D23">
        <w:rPr>
          <w:b/>
          <w:caps/>
          <w:sz w:val="28"/>
          <w:szCs w:val="28"/>
        </w:rPr>
        <w:t xml:space="preserve">ограниченной </w:t>
      </w:r>
      <w:r>
        <w:rPr>
          <w:b/>
          <w:caps/>
          <w:sz w:val="28"/>
          <w:szCs w:val="28"/>
        </w:rPr>
        <w:br/>
        <w:t xml:space="preserve">ул. </w:t>
      </w:r>
      <w:proofErr w:type="gramStart"/>
      <w:r>
        <w:rPr>
          <w:b/>
          <w:caps/>
          <w:sz w:val="28"/>
          <w:szCs w:val="28"/>
        </w:rPr>
        <w:t>МИнская</w:t>
      </w:r>
      <w:proofErr w:type="gramEnd"/>
      <w:r w:rsidRPr="00A64271">
        <w:rPr>
          <w:b/>
          <w:caps/>
          <w:sz w:val="28"/>
          <w:szCs w:val="28"/>
        </w:rPr>
        <w:t xml:space="preserve">, ул. </w:t>
      </w:r>
      <w:r>
        <w:rPr>
          <w:b/>
          <w:caps/>
          <w:sz w:val="28"/>
          <w:szCs w:val="28"/>
        </w:rPr>
        <w:t xml:space="preserve">Серафимовича, пр-ктом ленинский </w:t>
      </w:r>
    </w:p>
    <w:p w:rsidR="00B30F36" w:rsidRPr="002D4D23" w:rsidRDefault="00B30F36" w:rsidP="00B30F36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В ГОРОДСКОМ ОКРУГЕ ГОРОД </w:t>
      </w:r>
      <w:r w:rsidRPr="002D4D23">
        <w:rPr>
          <w:b/>
          <w:caps/>
          <w:sz w:val="28"/>
          <w:szCs w:val="28"/>
        </w:rPr>
        <w:t xml:space="preserve">Воронеж </w:t>
      </w:r>
    </w:p>
    <w:p w:rsidR="00B30F36" w:rsidRPr="00F60A1A" w:rsidRDefault="00B30F36" w:rsidP="00B30F36">
      <w:pPr>
        <w:widowControl/>
        <w:spacing w:line="360" w:lineRule="auto"/>
        <w:ind w:firstLine="0"/>
        <w:rPr>
          <w:b/>
          <w:sz w:val="28"/>
          <w:szCs w:val="28"/>
        </w:rPr>
      </w:pPr>
    </w:p>
    <w:p w:rsidR="000928CB" w:rsidRPr="00E7481E" w:rsidRDefault="000928CB" w:rsidP="00E7481E">
      <w:pPr>
        <w:pStyle w:val="Standard"/>
        <w:spacing w:line="336" w:lineRule="auto"/>
        <w:ind w:firstLine="709"/>
        <w:jc w:val="both"/>
        <w:rPr>
          <w:shd w:val="clear" w:color="auto" w:fill="FFFFFF"/>
        </w:rPr>
      </w:pPr>
    </w:p>
    <w:p w:rsidR="00B30F36" w:rsidRPr="00156F8A" w:rsidRDefault="00B30F36" w:rsidP="00B30F36">
      <w:pPr>
        <w:pStyle w:val="Standard"/>
        <w:spacing w:line="360" w:lineRule="auto"/>
        <w:ind w:firstLine="709"/>
        <w:jc w:val="both"/>
        <w:rPr>
          <w:lang w:eastAsia="ar-SA"/>
        </w:rPr>
      </w:pPr>
      <w:proofErr w:type="gramStart"/>
      <w:r w:rsidRPr="00164314">
        <w:rPr>
          <w:shd w:val="clear" w:color="auto" w:fill="FFFFFF"/>
        </w:rPr>
        <w:t xml:space="preserve">Проект межевания территории, ограниченной </w:t>
      </w:r>
      <w:r>
        <w:rPr>
          <w:lang w:eastAsia="ar-SA"/>
        </w:rPr>
        <w:t>ул. Минская,</w:t>
      </w:r>
      <w:r w:rsidR="00AF317B">
        <w:rPr>
          <w:lang w:eastAsia="ar-SA"/>
        </w:rPr>
        <w:t xml:space="preserve"> </w:t>
      </w:r>
      <w:r>
        <w:rPr>
          <w:lang w:eastAsia="ar-SA"/>
        </w:rPr>
        <w:t>ул.</w:t>
      </w:r>
      <w:r w:rsidR="00AF317B">
        <w:rPr>
          <w:lang w:eastAsia="ar-SA"/>
        </w:rPr>
        <w:t> </w:t>
      </w:r>
      <w:r>
        <w:rPr>
          <w:lang w:eastAsia="ar-SA"/>
        </w:rPr>
        <w:t xml:space="preserve">Серафимовича, </w:t>
      </w:r>
      <w:proofErr w:type="spellStart"/>
      <w:r>
        <w:rPr>
          <w:lang w:eastAsia="ar-SA"/>
        </w:rPr>
        <w:t>пр-ктом</w:t>
      </w:r>
      <w:proofErr w:type="spellEnd"/>
      <w:r>
        <w:rPr>
          <w:lang w:eastAsia="ar-SA"/>
        </w:rPr>
        <w:t xml:space="preserve"> Ленинский </w:t>
      </w:r>
      <w:r w:rsidRPr="005E543B">
        <w:rPr>
          <w:lang w:eastAsia="ar-SA"/>
        </w:rPr>
        <w:t xml:space="preserve"> </w:t>
      </w:r>
      <w:r w:rsidRPr="00164314">
        <w:rPr>
          <w:shd w:val="clear" w:color="auto" w:fill="FFFFFF"/>
        </w:rPr>
        <w:t xml:space="preserve">в городском округе город Воронеж, разработан на основании </w:t>
      </w:r>
      <w:r>
        <w:rPr>
          <w:shd w:val="clear" w:color="auto" w:fill="FFFFFF"/>
        </w:rPr>
        <w:t>м</w:t>
      </w:r>
      <w:r w:rsidRPr="00164314">
        <w:rPr>
          <w:shd w:val="clear" w:color="auto" w:fill="FFFFFF"/>
        </w:rPr>
        <w:t xml:space="preserve">униципального контракта </w:t>
      </w:r>
      <w:r>
        <w:rPr>
          <w:shd w:val="clear" w:color="auto" w:fill="FFFFFF"/>
        </w:rPr>
        <w:t xml:space="preserve">от 26.08.2021 </w:t>
      </w:r>
      <w:r>
        <w:t xml:space="preserve">№ 13/ПМТ, </w:t>
      </w:r>
      <w:r w:rsidRPr="00164314">
        <w:rPr>
          <w:shd w:val="clear" w:color="auto" w:fill="FFFFFF"/>
        </w:rPr>
        <w:t xml:space="preserve">технического задания к данному контракту, </w:t>
      </w:r>
      <w:r>
        <w:t>п</w:t>
      </w:r>
      <w:r w:rsidRPr="00164314">
        <w:t>остановления администрации городского округа город Воронеж</w:t>
      </w:r>
      <w:r>
        <w:t xml:space="preserve"> от 12.03.2021 № 178</w:t>
      </w:r>
      <w:r w:rsidRPr="00164314">
        <w:t xml:space="preserve"> </w:t>
      </w:r>
      <w:r w:rsidRPr="00824AA9">
        <w:t>«О подготовке проекта межевания территории,</w:t>
      </w:r>
      <w:r>
        <w:t xml:space="preserve"> </w:t>
      </w:r>
      <w:r w:rsidRPr="008068E7">
        <w:rPr>
          <w:kern w:val="1"/>
          <w:lang w:eastAsia="zh-CN" w:bidi="ru-RU"/>
        </w:rPr>
        <w:t>ограниченной</w:t>
      </w:r>
      <w:r w:rsidRPr="00824AA9">
        <w:t xml:space="preserve"> </w:t>
      </w:r>
      <w:r w:rsidR="00A40414">
        <w:rPr>
          <w:lang w:eastAsia="ar-SA"/>
        </w:rPr>
        <w:t>ул. Минская, ул.</w:t>
      </w:r>
      <w:r w:rsidR="00AF317B">
        <w:rPr>
          <w:lang w:eastAsia="ar-SA"/>
        </w:rPr>
        <w:t> </w:t>
      </w:r>
      <w:r w:rsidR="00A40414">
        <w:rPr>
          <w:lang w:eastAsia="ar-SA"/>
        </w:rPr>
        <w:t xml:space="preserve">Серафимовича, </w:t>
      </w:r>
      <w:proofErr w:type="spellStart"/>
      <w:r w:rsidR="00A40414">
        <w:rPr>
          <w:lang w:eastAsia="ar-SA"/>
        </w:rPr>
        <w:t>пр-ктом</w:t>
      </w:r>
      <w:proofErr w:type="spellEnd"/>
      <w:r w:rsidR="00A40414">
        <w:rPr>
          <w:lang w:eastAsia="ar-SA"/>
        </w:rPr>
        <w:t xml:space="preserve"> Ленинский</w:t>
      </w:r>
      <w:r w:rsidRPr="008068E7">
        <w:rPr>
          <w:kern w:val="1"/>
          <w:lang w:eastAsia="zh-CN" w:bidi="ru-RU"/>
        </w:rPr>
        <w:t xml:space="preserve"> </w:t>
      </w:r>
      <w:r w:rsidRPr="008068E7">
        <w:rPr>
          <w:bCs/>
          <w:kern w:val="1"/>
          <w:lang w:eastAsia="zh-CN"/>
        </w:rPr>
        <w:t>в городском округе город Воронеж</w:t>
      </w:r>
      <w:r w:rsidRPr="00824AA9">
        <w:t>»</w:t>
      </w:r>
      <w:r>
        <w:t>,</w:t>
      </w:r>
      <w:proofErr w:type="gramEnd"/>
      <w:r>
        <w:t xml:space="preserve"> </w:t>
      </w:r>
      <w:proofErr w:type="gramStart"/>
      <w:r>
        <w:rPr>
          <w:lang w:eastAsia="ar-SA"/>
        </w:rPr>
        <w:t>постановления</w:t>
      </w:r>
      <w:r w:rsidRPr="00A471AC">
        <w:rPr>
          <w:lang w:eastAsia="ar-SA"/>
        </w:rPr>
        <w:t xml:space="preserve"> </w:t>
      </w:r>
      <w:r w:rsidR="00A40414">
        <w:rPr>
          <w:lang w:eastAsia="ar-SA"/>
        </w:rPr>
        <w:t>главы</w:t>
      </w:r>
      <w:r w:rsidRPr="00A471AC">
        <w:rPr>
          <w:lang w:eastAsia="ar-SA"/>
        </w:rPr>
        <w:t xml:space="preserve"> город</w:t>
      </w:r>
      <w:r>
        <w:rPr>
          <w:lang w:eastAsia="ar-SA"/>
        </w:rPr>
        <w:t>ского округа гор</w:t>
      </w:r>
      <w:r w:rsidR="00A40414">
        <w:rPr>
          <w:lang w:eastAsia="ar-SA"/>
        </w:rPr>
        <w:t>од Воронеж  от 01.11</w:t>
      </w:r>
      <w:r w:rsidRPr="00A471AC">
        <w:rPr>
          <w:lang w:eastAsia="ar-SA"/>
        </w:rPr>
        <w:t xml:space="preserve">.2022 </w:t>
      </w:r>
      <w:r w:rsidR="00A40414">
        <w:rPr>
          <w:lang w:eastAsia="ar-SA"/>
        </w:rPr>
        <w:t>№ 197</w:t>
      </w:r>
      <w:r w:rsidRPr="00A471AC">
        <w:rPr>
          <w:lang w:eastAsia="ar-SA"/>
        </w:rPr>
        <w:t xml:space="preserve"> «О назначении общественных обсуждений по проекту межевания территории, ограниченной </w:t>
      </w:r>
      <w:r w:rsidR="00A40414">
        <w:rPr>
          <w:lang w:eastAsia="ar-SA"/>
        </w:rPr>
        <w:t>ул. Минская, ул. Серафимовича,</w:t>
      </w:r>
      <w:r w:rsidR="00AF317B">
        <w:rPr>
          <w:lang w:eastAsia="ar-SA"/>
        </w:rPr>
        <w:br/>
      </w:r>
      <w:proofErr w:type="spellStart"/>
      <w:r w:rsidR="00A40414">
        <w:rPr>
          <w:lang w:eastAsia="ar-SA"/>
        </w:rPr>
        <w:t>пр-ктом</w:t>
      </w:r>
      <w:proofErr w:type="spellEnd"/>
      <w:r w:rsidR="00A40414">
        <w:rPr>
          <w:lang w:eastAsia="ar-SA"/>
        </w:rPr>
        <w:t xml:space="preserve"> Ленинский</w:t>
      </w:r>
      <w:r>
        <w:rPr>
          <w:rFonts w:eastAsia="Lucida Sans Unicode"/>
          <w:color w:val="000000"/>
          <w:spacing w:val="-5"/>
          <w:lang w:bidi="ru-RU"/>
        </w:rPr>
        <w:t xml:space="preserve"> </w:t>
      </w:r>
      <w:r w:rsidRPr="00A471AC">
        <w:rPr>
          <w:lang w:eastAsia="ar-SA"/>
        </w:rPr>
        <w:t>в городском округе город Воронеж»</w:t>
      </w:r>
      <w:r>
        <w:rPr>
          <w:lang w:eastAsia="ar-SA"/>
        </w:rPr>
        <w:t xml:space="preserve">, </w:t>
      </w:r>
      <w:r w:rsidRPr="00A5247D">
        <w:rPr>
          <w:shd w:val="clear" w:color="auto" w:fill="FFFFFF"/>
        </w:rPr>
        <w:t>Генерального плана городского округа город Воронеж</w:t>
      </w:r>
      <w:r>
        <w:rPr>
          <w:shd w:val="clear" w:color="auto" w:fill="FFFFFF"/>
        </w:rPr>
        <w:t xml:space="preserve">  на 2021</w:t>
      </w:r>
      <w:r w:rsidR="00AF317B">
        <w:rPr>
          <w:shd w:val="clear" w:color="auto" w:fill="FFFFFF"/>
        </w:rPr>
        <w:t>–</w:t>
      </w:r>
      <w:r>
        <w:rPr>
          <w:shd w:val="clear" w:color="auto" w:fill="FFFFFF"/>
        </w:rPr>
        <w:t>2041 годы</w:t>
      </w:r>
      <w:r w:rsidRPr="00A5247D">
        <w:rPr>
          <w:shd w:val="clear" w:color="auto" w:fill="FFFFFF"/>
        </w:rPr>
        <w:t>, утвержденного реше</w:t>
      </w:r>
      <w:r>
        <w:rPr>
          <w:shd w:val="clear" w:color="auto" w:fill="FFFFFF"/>
        </w:rPr>
        <w:t xml:space="preserve">нием Воронежской городской Думы </w:t>
      </w:r>
      <w:r w:rsidRPr="00A5247D">
        <w:rPr>
          <w:shd w:val="clear" w:color="auto" w:fill="FFFFFF"/>
        </w:rPr>
        <w:t xml:space="preserve">от 25.12.2020 </w:t>
      </w:r>
      <w:r>
        <w:rPr>
          <w:shd w:val="clear" w:color="auto" w:fill="FFFFFF"/>
        </w:rPr>
        <w:t>№ </w:t>
      </w:r>
      <w:r w:rsidRPr="00A5247D">
        <w:rPr>
          <w:shd w:val="clear" w:color="auto" w:fill="FFFFFF"/>
        </w:rPr>
        <w:t>137-</w:t>
      </w:r>
      <w:r w:rsidRPr="00A5247D">
        <w:rPr>
          <w:shd w:val="clear" w:color="auto" w:fill="FFFFFF"/>
          <w:lang w:val="en-US"/>
        </w:rPr>
        <w:t>V</w:t>
      </w:r>
      <w:r w:rsidR="00A40414">
        <w:rPr>
          <w:shd w:val="clear" w:color="auto" w:fill="FFFFFF"/>
        </w:rPr>
        <w:t xml:space="preserve"> </w:t>
      </w:r>
      <w:r w:rsidRPr="00A5247D">
        <w:rPr>
          <w:shd w:val="clear" w:color="auto" w:fill="FFFFFF"/>
        </w:rPr>
        <w:t>(далее – Генеральный план),</w:t>
      </w:r>
      <w:r>
        <w:rPr>
          <w:shd w:val="clear" w:color="auto" w:fill="FFFFFF"/>
        </w:rPr>
        <w:t xml:space="preserve"> </w:t>
      </w:r>
      <w:r w:rsidRPr="0015156F">
        <w:rPr>
          <w:shd w:val="clear" w:color="auto" w:fill="FFFFFF"/>
        </w:rPr>
        <w:t>Правил</w:t>
      </w:r>
      <w:r w:rsidRPr="004E6D53">
        <w:rPr>
          <w:shd w:val="clear" w:color="auto" w:fill="FFFFFF"/>
        </w:rPr>
        <w:t xml:space="preserve"> землепользования и застройки городского округа город Воронеж, утвержденных решением Воронежской</w:t>
      </w:r>
      <w:proofErr w:type="gramEnd"/>
      <w:r w:rsidRPr="004E6D53">
        <w:rPr>
          <w:shd w:val="clear" w:color="auto" w:fill="FFFFFF"/>
        </w:rPr>
        <w:t xml:space="preserve"> городской Думы от </w:t>
      </w:r>
      <w:r w:rsidRPr="0080043A">
        <w:rPr>
          <w:shd w:val="clear" w:color="auto" w:fill="FFFFFF"/>
        </w:rPr>
        <w:t>20.04.2022</w:t>
      </w:r>
      <w:r>
        <w:rPr>
          <w:shd w:val="clear" w:color="auto" w:fill="FFFFFF"/>
        </w:rPr>
        <w:t xml:space="preserve"> №</w:t>
      </w:r>
      <w:r w:rsidRPr="0080043A">
        <w:rPr>
          <w:shd w:val="clear" w:color="auto" w:fill="FFFFFF"/>
        </w:rPr>
        <w:t xml:space="preserve"> 466-V </w:t>
      </w:r>
      <w:r w:rsidRPr="004E6D53">
        <w:rPr>
          <w:shd w:val="clear" w:color="auto" w:fill="FFFFFF"/>
        </w:rPr>
        <w:t>(далее – Правил</w:t>
      </w:r>
      <w:r>
        <w:rPr>
          <w:shd w:val="clear" w:color="auto" w:fill="FFFFFF"/>
        </w:rPr>
        <w:t>а</w:t>
      </w:r>
      <w:r w:rsidRPr="004E6D53">
        <w:rPr>
          <w:shd w:val="clear" w:color="auto" w:fill="FFFFFF"/>
        </w:rPr>
        <w:t xml:space="preserve"> землепользования и застройки), </w:t>
      </w:r>
      <w:proofErr w:type="gramStart"/>
      <w:r w:rsidRPr="004E6D53">
        <w:rPr>
          <w:shd w:val="clear" w:color="auto" w:fill="FFFFFF"/>
        </w:rPr>
        <w:t>в</w:t>
      </w:r>
      <w:proofErr w:type="gramEnd"/>
      <w:r w:rsidRPr="004E6D53">
        <w:rPr>
          <w:shd w:val="clear" w:color="auto" w:fill="FFFFFF"/>
        </w:rPr>
        <w:t xml:space="preserve"> </w:t>
      </w:r>
      <w:proofErr w:type="gramStart"/>
      <w:r w:rsidRPr="004E6D53">
        <w:rPr>
          <w:shd w:val="clear" w:color="auto" w:fill="FFFFFF"/>
        </w:rPr>
        <w:t>соответствии</w:t>
      </w:r>
      <w:r>
        <w:rPr>
          <w:shd w:val="clear" w:color="auto" w:fill="FFFFFF"/>
        </w:rPr>
        <w:t xml:space="preserve"> </w:t>
      </w:r>
      <w:r w:rsidRPr="004E6D53">
        <w:rPr>
          <w:shd w:val="clear" w:color="auto" w:fill="FFFFFF"/>
        </w:rPr>
        <w:t>с требованиями Градостроительного кодекса Российской Федерации, иных нормативных правовых актов Российской Федерации, Воронежской области, муниципальных правовых актов городского округа город Воронеж.</w:t>
      </w:r>
      <w:proofErr w:type="gramEnd"/>
    </w:p>
    <w:p w:rsidR="00434FC1" w:rsidRPr="004F29B0" w:rsidRDefault="00434FC1" w:rsidP="00380383">
      <w:pPr>
        <w:pStyle w:val="Standard"/>
        <w:spacing w:line="336" w:lineRule="auto"/>
        <w:ind w:firstLine="709"/>
        <w:jc w:val="both"/>
      </w:pPr>
      <w:r w:rsidRPr="004F29B0">
        <w:lastRenderedPageBreak/>
        <w:t xml:space="preserve">В соответствии с ч. 2 ст. </w:t>
      </w:r>
      <w:r w:rsidR="00D50094">
        <w:t xml:space="preserve">43 Градостроительного  кодекса </w:t>
      </w:r>
      <w:r w:rsidRPr="004F29B0">
        <w:t>Р</w:t>
      </w:r>
      <w:r w:rsidR="004E6D53" w:rsidRPr="004F29B0">
        <w:t xml:space="preserve">оссийской </w:t>
      </w:r>
      <w:r w:rsidRPr="004F29B0">
        <w:t>Ф</w:t>
      </w:r>
      <w:r w:rsidR="004E6D53" w:rsidRPr="004F29B0">
        <w:t>едерации</w:t>
      </w:r>
      <w:r w:rsidRPr="004F29B0">
        <w:t xml:space="preserve"> подготовка проекта межеван</w:t>
      </w:r>
      <w:r w:rsidR="001F7BEC">
        <w:t>ия территории осуществляется</w:t>
      </w:r>
      <w:r w:rsidRPr="004F29B0">
        <w:t>:</w:t>
      </w:r>
    </w:p>
    <w:p w:rsidR="00362CDB" w:rsidRDefault="00362CDB" w:rsidP="00380383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7BEC">
        <w:rPr>
          <w:sz w:val="28"/>
          <w:szCs w:val="28"/>
        </w:rPr>
        <w:t xml:space="preserve">для </w:t>
      </w:r>
      <w:r w:rsidR="00434FC1" w:rsidRPr="004F29B0">
        <w:rPr>
          <w:sz w:val="28"/>
          <w:szCs w:val="28"/>
        </w:rPr>
        <w:t>определения местоположения границ образуемых и</w:t>
      </w:r>
      <w:r>
        <w:rPr>
          <w:sz w:val="28"/>
          <w:szCs w:val="28"/>
        </w:rPr>
        <w:t xml:space="preserve"> изменяемых земельных участков;</w:t>
      </w:r>
    </w:p>
    <w:p w:rsidR="00434FC1" w:rsidRPr="004F29B0" w:rsidRDefault="00362CDB" w:rsidP="00380383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1F7BEC">
        <w:rPr>
          <w:sz w:val="28"/>
          <w:szCs w:val="28"/>
        </w:rPr>
        <w:t xml:space="preserve">для </w:t>
      </w:r>
      <w:r w:rsidR="00434FC1" w:rsidRPr="004F29B0">
        <w:rPr>
          <w:sz w:val="28"/>
          <w:szCs w:val="28"/>
        </w:rPr>
        <w:t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</w:t>
      </w:r>
      <w:proofErr w:type="gramEnd"/>
      <w:r w:rsidR="00434FC1" w:rsidRPr="004F29B0">
        <w:rPr>
          <w:sz w:val="28"/>
          <w:szCs w:val="28"/>
        </w:rPr>
        <w:t xml:space="preserve"> влекут за собой исключительно изменение границ территории общего пользования.</w:t>
      </w:r>
    </w:p>
    <w:p w:rsidR="00434FC1" w:rsidRPr="004F29B0" w:rsidRDefault="00434FC1" w:rsidP="00380383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 w:rsidRPr="004F29B0">
        <w:rPr>
          <w:sz w:val="28"/>
          <w:szCs w:val="28"/>
        </w:rPr>
        <w:t>Согласно ч. 4 ст. 41 Градостроительного кодекса Р</w:t>
      </w:r>
      <w:r w:rsidR="000C3921" w:rsidRPr="004F29B0">
        <w:rPr>
          <w:sz w:val="28"/>
          <w:szCs w:val="28"/>
        </w:rPr>
        <w:t xml:space="preserve">оссийской </w:t>
      </w:r>
      <w:r w:rsidRPr="004F29B0">
        <w:rPr>
          <w:sz w:val="28"/>
          <w:szCs w:val="28"/>
        </w:rPr>
        <w:t>Ф</w:t>
      </w:r>
      <w:r w:rsidR="000C3921" w:rsidRPr="004F29B0">
        <w:rPr>
          <w:sz w:val="28"/>
          <w:szCs w:val="28"/>
        </w:rPr>
        <w:t>едерации</w:t>
      </w:r>
      <w:r w:rsidRPr="004F29B0">
        <w:rPr>
          <w:sz w:val="28"/>
          <w:szCs w:val="28"/>
        </w:rPr>
        <w:t xml:space="preserve"> видами документации по планировке территории являются проект планировки территории и проект межевания территории.</w:t>
      </w:r>
    </w:p>
    <w:p w:rsidR="00AD52FF" w:rsidRPr="004F29B0" w:rsidRDefault="00AD52FF" w:rsidP="00380383">
      <w:pPr>
        <w:pStyle w:val="Standard"/>
        <w:spacing w:line="336" w:lineRule="auto"/>
        <w:ind w:firstLine="709"/>
        <w:jc w:val="both"/>
        <w:rPr>
          <w:shd w:val="clear" w:color="auto" w:fill="FFFFFF"/>
        </w:rPr>
      </w:pPr>
      <w:proofErr w:type="gramStart"/>
      <w:r w:rsidRPr="004F29B0">
        <w:rPr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 нескольких смежных элементов планировочной структуры, границах определенно</w:t>
      </w:r>
      <w:r w:rsidR="00D97197">
        <w:rPr>
          <w:shd w:val="clear" w:color="auto" w:fill="FFFFFF"/>
        </w:rPr>
        <w:t>й п</w:t>
      </w:r>
      <w:r w:rsidRPr="004F29B0">
        <w:rPr>
          <w:shd w:val="clear" w:color="auto" w:fill="FFFFFF"/>
        </w:rPr>
        <w:t>равилами землепользования и застройки</w:t>
      </w:r>
      <w:r w:rsidR="0069338C" w:rsidRPr="004F29B0">
        <w:rPr>
          <w:shd w:val="clear" w:color="auto" w:fill="FFFFFF"/>
        </w:rPr>
        <w:t xml:space="preserve"> </w:t>
      </w:r>
      <w:r w:rsidRPr="004F29B0">
        <w:rPr>
          <w:shd w:val="clear" w:color="auto" w:fill="FFFFFF"/>
        </w:rPr>
        <w:t>территориальной зоны и (или) границах установленной схемой территориального план</w:t>
      </w:r>
      <w:r w:rsidR="00D97197">
        <w:rPr>
          <w:shd w:val="clear" w:color="auto" w:fill="FFFFFF"/>
        </w:rPr>
        <w:t xml:space="preserve">ирования муниципального района, </w:t>
      </w:r>
      <w:r w:rsidRPr="004F29B0">
        <w:rPr>
          <w:shd w:val="clear" w:color="auto" w:fill="FFFFFF"/>
        </w:rPr>
        <w:t>генеральным планом поселения, городского округа функциональной зоны.</w:t>
      </w:r>
      <w:proofErr w:type="gramEnd"/>
    </w:p>
    <w:p w:rsidR="00AD52FF" w:rsidRPr="004F29B0" w:rsidRDefault="00AD52FF" w:rsidP="00380383">
      <w:pPr>
        <w:pStyle w:val="Standard"/>
        <w:spacing w:line="336" w:lineRule="auto"/>
        <w:ind w:firstLine="709"/>
        <w:jc w:val="both"/>
        <w:rPr>
          <w:shd w:val="clear" w:color="auto" w:fill="FFFFFF"/>
        </w:rPr>
      </w:pPr>
      <w:r w:rsidRPr="004F29B0">
        <w:rPr>
          <w:shd w:val="clear" w:color="auto" w:fill="FFFFFF"/>
        </w:rPr>
        <w:t>Подготовка проекта межевания территории осуществляется в соответствии с градостроительными регламентами и нормами отвода земельных участков для конкретных видов деятельности, установленными в соответствии с федеральными законами, техническими регламентами.</w:t>
      </w:r>
    </w:p>
    <w:p w:rsidR="00DD479F" w:rsidRPr="00D50094" w:rsidRDefault="00D97197" w:rsidP="00380383">
      <w:pPr>
        <w:pStyle w:val="Standard"/>
        <w:spacing w:line="336" w:lineRule="auto"/>
        <w:ind w:firstLine="709"/>
        <w:jc w:val="both"/>
        <w:rPr>
          <w:shd w:val="clear" w:color="auto" w:fill="FFFFFF"/>
        </w:rPr>
      </w:pPr>
      <w:proofErr w:type="gramStart"/>
      <w:r w:rsidRPr="00D50094">
        <w:rPr>
          <w:shd w:val="clear" w:color="auto" w:fill="FFFFFF"/>
        </w:rPr>
        <w:t>Рассматриваемая</w:t>
      </w:r>
      <w:r w:rsidR="00565004" w:rsidRPr="00D50094">
        <w:rPr>
          <w:shd w:val="clear" w:color="auto" w:fill="FFFFFF"/>
        </w:rPr>
        <w:t xml:space="preserve"> территори</w:t>
      </w:r>
      <w:r w:rsidRPr="00D50094">
        <w:rPr>
          <w:shd w:val="clear" w:color="auto" w:fill="FFFFFF"/>
        </w:rPr>
        <w:t xml:space="preserve">я площадью </w:t>
      </w:r>
      <w:r w:rsidR="00C048AC">
        <w:rPr>
          <w:shd w:val="clear" w:color="auto" w:fill="FFFFFF"/>
        </w:rPr>
        <w:t>14,4</w:t>
      </w:r>
      <w:r w:rsidR="00306B7E" w:rsidRPr="00D50094">
        <w:rPr>
          <w:shd w:val="clear" w:color="auto" w:fill="FFFFFF"/>
        </w:rPr>
        <w:t xml:space="preserve"> га</w:t>
      </w:r>
      <w:r w:rsidRPr="00D50094">
        <w:rPr>
          <w:shd w:val="clear" w:color="auto" w:fill="FFFFFF"/>
        </w:rPr>
        <w:t xml:space="preserve"> </w:t>
      </w:r>
      <w:r w:rsidR="00623B25" w:rsidRPr="00D50094">
        <w:rPr>
          <w:shd w:val="clear" w:color="auto" w:fill="FFFFFF"/>
        </w:rPr>
        <w:t xml:space="preserve">расположена </w:t>
      </w:r>
      <w:r w:rsidR="00ED5423" w:rsidRPr="00D50094">
        <w:rPr>
          <w:shd w:val="clear" w:color="auto" w:fill="FFFFFF"/>
        </w:rPr>
        <w:t xml:space="preserve">в </w:t>
      </w:r>
      <w:r w:rsidR="00C048AC">
        <w:rPr>
          <w:shd w:val="clear" w:color="auto" w:fill="FFFFFF"/>
        </w:rPr>
        <w:t>Железнодорожном</w:t>
      </w:r>
      <w:r w:rsidR="00C144E4" w:rsidRPr="00D50094">
        <w:rPr>
          <w:shd w:val="clear" w:color="auto" w:fill="FFFFFF"/>
        </w:rPr>
        <w:t xml:space="preserve"> районе </w:t>
      </w:r>
      <w:r w:rsidR="00ED5423" w:rsidRPr="00D50094">
        <w:rPr>
          <w:shd w:val="clear" w:color="auto" w:fill="FFFFFF"/>
        </w:rPr>
        <w:t>городского округа город Воронеж</w:t>
      </w:r>
      <w:r w:rsidR="00C144E4" w:rsidRPr="00D50094">
        <w:rPr>
          <w:shd w:val="clear" w:color="auto" w:fill="FFFFFF"/>
        </w:rPr>
        <w:t xml:space="preserve"> </w:t>
      </w:r>
      <w:r w:rsidR="00ED5423" w:rsidRPr="00D50094">
        <w:rPr>
          <w:shd w:val="clear" w:color="auto" w:fill="FFFFFF"/>
        </w:rPr>
        <w:t>в границах</w:t>
      </w:r>
      <w:r w:rsidR="00C144E4" w:rsidRPr="00D50094">
        <w:rPr>
          <w:shd w:val="clear" w:color="auto" w:fill="FFFFFF"/>
        </w:rPr>
        <w:t xml:space="preserve"> </w:t>
      </w:r>
      <w:r w:rsidRPr="00D50094">
        <w:rPr>
          <w:shd w:val="clear" w:color="auto" w:fill="FFFFFF"/>
        </w:rPr>
        <w:t xml:space="preserve">                                </w:t>
      </w:r>
      <w:r w:rsidR="00C048AC" w:rsidRPr="00C048AC">
        <w:rPr>
          <w:shd w:val="clear" w:color="auto" w:fill="FFFFFF"/>
        </w:rPr>
        <w:t xml:space="preserve">ул. Минская, ул. Серафимовича, </w:t>
      </w:r>
      <w:proofErr w:type="spellStart"/>
      <w:r w:rsidR="00C048AC" w:rsidRPr="00C048AC">
        <w:rPr>
          <w:shd w:val="clear" w:color="auto" w:fill="FFFFFF"/>
        </w:rPr>
        <w:t>пр-кт</w:t>
      </w:r>
      <w:r w:rsidR="00C048AC">
        <w:rPr>
          <w:shd w:val="clear" w:color="auto" w:fill="FFFFFF"/>
        </w:rPr>
        <w:t>а</w:t>
      </w:r>
      <w:proofErr w:type="spellEnd"/>
      <w:r w:rsidR="00C048AC" w:rsidRPr="00C048AC">
        <w:rPr>
          <w:shd w:val="clear" w:color="auto" w:fill="FFFFFF"/>
        </w:rPr>
        <w:t xml:space="preserve"> Ленински</w:t>
      </w:r>
      <w:r w:rsidR="00C048AC">
        <w:rPr>
          <w:shd w:val="clear" w:color="auto" w:fill="FFFFFF"/>
        </w:rPr>
        <w:t>й</w:t>
      </w:r>
      <w:r w:rsidR="006137F8" w:rsidRPr="00D50094">
        <w:rPr>
          <w:shd w:val="clear" w:color="auto" w:fill="FFFFFF"/>
        </w:rPr>
        <w:t>.</w:t>
      </w:r>
      <w:proofErr w:type="gramEnd"/>
    </w:p>
    <w:p w:rsidR="006137F8" w:rsidRPr="00131CCD" w:rsidRDefault="006137F8" w:rsidP="00380383">
      <w:pPr>
        <w:pStyle w:val="Standard"/>
        <w:spacing w:line="336" w:lineRule="auto"/>
        <w:ind w:firstLine="709"/>
        <w:jc w:val="both"/>
        <w:rPr>
          <w:shd w:val="clear" w:color="auto" w:fill="FFFFFF"/>
        </w:rPr>
      </w:pPr>
      <w:r w:rsidRPr="00131CCD">
        <w:rPr>
          <w:shd w:val="clear" w:color="auto" w:fill="FFFFFF"/>
        </w:rPr>
        <w:lastRenderedPageBreak/>
        <w:t>Согласно Генеральному плану рассматриваемая территория расположена в функциональн</w:t>
      </w:r>
      <w:r w:rsidR="00C048AC">
        <w:rPr>
          <w:shd w:val="clear" w:color="auto" w:fill="FFFFFF"/>
        </w:rPr>
        <w:t>ой</w:t>
      </w:r>
      <w:r w:rsidRPr="00131CCD">
        <w:rPr>
          <w:shd w:val="clear" w:color="auto" w:fill="FFFFFF"/>
        </w:rPr>
        <w:t xml:space="preserve"> зон</w:t>
      </w:r>
      <w:r w:rsidR="00C048AC">
        <w:rPr>
          <w:shd w:val="clear" w:color="auto" w:fill="FFFFFF"/>
        </w:rPr>
        <w:t xml:space="preserve">е </w:t>
      </w:r>
      <w:r w:rsidR="00C048AC" w:rsidRPr="00C048AC">
        <w:rPr>
          <w:shd w:val="clear" w:color="auto" w:fill="FFFFFF"/>
        </w:rPr>
        <w:t>специализированной общественной застройки</w:t>
      </w:r>
      <w:r w:rsidR="00C048AC">
        <w:rPr>
          <w:shd w:val="clear" w:color="auto" w:fill="FFFFFF"/>
        </w:rPr>
        <w:t xml:space="preserve"> (код 302)</w:t>
      </w:r>
      <w:r w:rsidR="00D5171E">
        <w:rPr>
          <w:shd w:val="clear" w:color="auto" w:fill="FFFFFF"/>
        </w:rPr>
        <w:t>.</w:t>
      </w:r>
    </w:p>
    <w:p w:rsidR="006E5DFF" w:rsidRDefault="00907139" w:rsidP="00380383">
      <w:pPr>
        <w:widowControl/>
        <w:spacing w:line="336" w:lineRule="auto"/>
        <w:ind w:firstLine="709"/>
        <w:rPr>
          <w:sz w:val="28"/>
          <w:szCs w:val="28"/>
        </w:rPr>
      </w:pPr>
      <w:r w:rsidRPr="004F29B0">
        <w:rPr>
          <w:sz w:val="28"/>
          <w:szCs w:val="28"/>
        </w:rPr>
        <w:t>Согласно Правил</w:t>
      </w:r>
      <w:r w:rsidR="00297BB8" w:rsidRPr="004F29B0">
        <w:rPr>
          <w:sz w:val="28"/>
          <w:szCs w:val="28"/>
        </w:rPr>
        <w:t>ам</w:t>
      </w:r>
      <w:r w:rsidRPr="004F29B0">
        <w:rPr>
          <w:sz w:val="28"/>
          <w:szCs w:val="28"/>
        </w:rPr>
        <w:t xml:space="preserve"> землепользования и </w:t>
      </w:r>
      <w:r w:rsidRPr="00B11E16">
        <w:rPr>
          <w:sz w:val="28"/>
          <w:szCs w:val="28"/>
        </w:rPr>
        <w:t xml:space="preserve">застройки </w:t>
      </w:r>
      <w:r w:rsidR="00B11E16" w:rsidRPr="00B11E16">
        <w:rPr>
          <w:sz w:val="28"/>
          <w:szCs w:val="28"/>
        </w:rPr>
        <w:t>проектируемая</w:t>
      </w:r>
      <w:r w:rsidR="00B11E16">
        <w:rPr>
          <w:color w:val="FF0000"/>
          <w:sz w:val="28"/>
          <w:szCs w:val="28"/>
        </w:rPr>
        <w:t xml:space="preserve"> </w:t>
      </w:r>
      <w:r w:rsidRPr="004F29B0">
        <w:rPr>
          <w:sz w:val="28"/>
          <w:szCs w:val="28"/>
        </w:rPr>
        <w:t>территория располож</w:t>
      </w:r>
      <w:r w:rsidR="00E56F5B" w:rsidRPr="004F29B0">
        <w:rPr>
          <w:sz w:val="28"/>
          <w:szCs w:val="28"/>
        </w:rPr>
        <w:t xml:space="preserve">ена в </w:t>
      </w:r>
      <w:r w:rsidR="006E5DFF" w:rsidRPr="004F29B0">
        <w:rPr>
          <w:sz w:val="28"/>
          <w:szCs w:val="28"/>
        </w:rPr>
        <w:t xml:space="preserve">следующих </w:t>
      </w:r>
      <w:r w:rsidR="00E56F5B" w:rsidRPr="004F29B0">
        <w:rPr>
          <w:sz w:val="28"/>
          <w:szCs w:val="28"/>
        </w:rPr>
        <w:t>территориальн</w:t>
      </w:r>
      <w:r w:rsidR="006E5DFF" w:rsidRPr="004F29B0">
        <w:rPr>
          <w:sz w:val="28"/>
          <w:szCs w:val="28"/>
        </w:rPr>
        <w:t>ых</w:t>
      </w:r>
      <w:r w:rsidR="00E56F5B" w:rsidRPr="004F29B0">
        <w:rPr>
          <w:sz w:val="28"/>
          <w:szCs w:val="28"/>
        </w:rPr>
        <w:t xml:space="preserve"> зон</w:t>
      </w:r>
      <w:r w:rsidR="006E5DFF" w:rsidRPr="004F29B0">
        <w:rPr>
          <w:sz w:val="28"/>
          <w:szCs w:val="28"/>
        </w:rPr>
        <w:t>ах:</w:t>
      </w:r>
    </w:p>
    <w:p w:rsidR="00C048AC" w:rsidRPr="00C048AC" w:rsidRDefault="00C048AC" w:rsidP="00380383">
      <w:pPr>
        <w:pStyle w:val="Standard"/>
        <w:spacing w:line="336" w:lineRule="auto"/>
        <w:ind w:firstLine="709"/>
        <w:jc w:val="both"/>
        <w:rPr>
          <w:shd w:val="clear" w:color="auto" w:fill="FFFFFF"/>
        </w:rPr>
      </w:pPr>
      <w:r w:rsidRPr="00C048AC">
        <w:rPr>
          <w:shd w:val="clear" w:color="auto" w:fill="FFFFFF"/>
        </w:rPr>
        <w:t>-</w:t>
      </w:r>
      <w:r w:rsidR="00373F0F">
        <w:rPr>
          <w:shd w:val="clear" w:color="auto" w:fill="FFFFFF"/>
        </w:rPr>
        <w:t> </w:t>
      </w:r>
      <w:r w:rsidRPr="00C048AC">
        <w:rPr>
          <w:shd w:val="clear" w:color="auto" w:fill="FFFFFF"/>
        </w:rPr>
        <w:t xml:space="preserve">ОДС </w:t>
      </w:r>
      <w:r w:rsidR="00373F0F">
        <w:rPr>
          <w:shd w:val="clear" w:color="auto" w:fill="FFFFFF"/>
        </w:rPr>
        <w:t>«З</w:t>
      </w:r>
      <w:r w:rsidRPr="00C048AC">
        <w:rPr>
          <w:shd w:val="clear" w:color="auto" w:fill="FFFFFF"/>
        </w:rPr>
        <w:t>она специализированной общественно-деловой застройки</w:t>
      </w:r>
      <w:r w:rsidR="00373F0F">
        <w:rPr>
          <w:shd w:val="clear" w:color="auto" w:fill="FFFFFF"/>
        </w:rPr>
        <w:t>»</w:t>
      </w:r>
      <w:r w:rsidRPr="00C048AC">
        <w:rPr>
          <w:shd w:val="clear" w:color="auto" w:fill="FFFFFF"/>
        </w:rPr>
        <w:t>. Градостроительный регламент зон размещения специализированных общественных объектов. Регламент ОДС устанавливается с целью обеспечения единых требований для разных общественных объектов, расположенных в одной зоне, а также для объектов единой функции, расположенных на значительных земельных участках (архитектурные ансамбли, комплексы, кампусы). Для регламента ОДС могут устанавливаться следующие виды специализации: учебно-образовательное назначение, медицинское назначение, санаторно-курортное назначение, спортивное назначение, научно-исследовательское назначение, культурно-просветительское назначение, историческое, религиозное, а та</w:t>
      </w:r>
      <w:r>
        <w:rPr>
          <w:shd w:val="clear" w:color="auto" w:fill="FFFFFF"/>
        </w:rPr>
        <w:t>кже административное назначение;</w:t>
      </w:r>
    </w:p>
    <w:p w:rsidR="00C048AC" w:rsidRDefault="00C048AC" w:rsidP="00380383">
      <w:pPr>
        <w:widowControl/>
        <w:suppressAutoHyphens w:val="0"/>
        <w:autoSpaceDE w:val="0"/>
        <w:adjustRightInd w:val="0"/>
        <w:spacing w:line="336" w:lineRule="auto"/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-</w:t>
      </w:r>
      <w:r w:rsidR="00373F0F">
        <w:rPr>
          <w:sz w:val="28"/>
          <w:szCs w:val="28"/>
        </w:rPr>
        <w:t> </w:t>
      </w:r>
      <w:proofErr w:type="gramStart"/>
      <w:r w:rsidRPr="00C048AC">
        <w:rPr>
          <w:sz w:val="28"/>
          <w:szCs w:val="28"/>
        </w:rPr>
        <w:t>Р</w:t>
      </w:r>
      <w:proofErr w:type="gramEnd"/>
      <w:r w:rsidRPr="00C048AC">
        <w:rPr>
          <w:sz w:val="28"/>
          <w:szCs w:val="28"/>
        </w:rPr>
        <w:t xml:space="preserve"> </w:t>
      </w:r>
      <w:r w:rsidR="00373F0F">
        <w:rPr>
          <w:sz w:val="28"/>
          <w:szCs w:val="28"/>
        </w:rPr>
        <w:t>«З</w:t>
      </w:r>
      <w:r w:rsidRPr="00C048AC">
        <w:rPr>
          <w:sz w:val="28"/>
          <w:szCs w:val="28"/>
        </w:rPr>
        <w:t>она рекреационного регламента озелененных территорий</w:t>
      </w:r>
      <w:r w:rsidR="00373F0F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  <w:r w:rsidRPr="00C048AC">
        <w:rPr>
          <w:sz w:val="28"/>
          <w:szCs w:val="28"/>
        </w:rPr>
        <w:t xml:space="preserve">Градостроительный регламент </w:t>
      </w:r>
      <w:proofErr w:type="gramStart"/>
      <w:r w:rsidRPr="00C048AC">
        <w:rPr>
          <w:sz w:val="28"/>
          <w:szCs w:val="28"/>
        </w:rPr>
        <w:t>Р</w:t>
      </w:r>
      <w:proofErr w:type="gramEnd"/>
      <w:r w:rsidRPr="00C048AC">
        <w:rPr>
          <w:sz w:val="28"/>
          <w:szCs w:val="28"/>
        </w:rPr>
        <w:t xml:space="preserve"> устанавливается с целью резервирования новых и протекции существующих рекреационных озелененных территорий. Территории действия данного регламента предназначены для организации пешеходных связей, публичных пространств и других объектов рекреации: бульваров, скверов, парков, благоустроенных пешеходных зон и площадей, садов. Совокупность территорий с регламентом </w:t>
      </w:r>
      <w:proofErr w:type="gramStart"/>
      <w:r w:rsidRPr="00C048AC">
        <w:rPr>
          <w:sz w:val="28"/>
          <w:szCs w:val="28"/>
        </w:rPr>
        <w:t>Р</w:t>
      </w:r>
      <w:proofErr w:type="gramEnd"/>
      <w:r w:rsidRPr="00C048AC">
        <w:rPr>
          <w:sz w:val="28"/>
          <w:szCs w:val="28"/>
        </w:rPr>
        <w:t xml:space="preserve"> является основной составляюще</w:t>
      </w:r>
      <w:r>
        <w:rPr>
          <w:sz w:val="28"/>
          <w:szCs w:val="28"/>
        </w:rPr>
        <w:t>й экологического каркаса города</w:t>
      </w:r>
      <w:r w:rsidRPr="00C048AC">
        <w:rPr>
          <w:sz w:val="28"/>
          <w:szCs w:val="28"/>
        </w:rPr>
        <w:t>;</w:t>
      </w:r>
    </w:p>
    <w:p w:rsidR="00C048AC" w:rsidRDefault="00C048AC" w:rsidP="00380383">
      <w:pPr>
        <w:widowControl/>
        <w:suppressAutoHyphens w:val="0"/>
        <w:autoSpaceDE w:val="0"/>
        <w:adjustRightInd w:val="0"/>
        <w:spacing w:line="336" w:lineRule="auto"/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-</w:t>
      </w:r>
      <w:r w:rsidR="00373F0F">
        <w:rPr>
          <w:sz w:val="28"/>
          <w:szCs w:val="28"/>
        </w:rPr>
        <w:t> </w:t>
      </w:r>
      <w:r w:rsidRPr="00C048AC">
        <w:rPr>
          <w:sz w:val="28"/>
          <w:szCs w:val="28"/>
        </w:rPr>
        <w:t xml:space="preserve">Т </w:t>
      </w:r>
      <w:r w:rsidR="00373F0F">
        <w:rPr>
          <w:sz w:val="28"/>
          <w:szCs w:val="28"/>
        </w:rPr>
        <w:t>«З</w:t>
      </w:r>
      <w:r w:rsidRPr="00C048AC">
        <w:rPr>
          <w:sz w:val="28"/>
          <w:szCs w:val="28"/>
        </w:rPr>
        <w:t>она улично-дорожной сети</w:t>
      </w:r>
      <w:r w:rsidR="00373F0F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  <w:r w:rsidRPr="00C048AC">
        <w:rPr>
          <w:sz w:val="28"/>
          <w:szCs w:val="28"/>
        </w:rPr>
        <w:t>Градостроительный регламент</w:t>
      </w:r>
      <w:proofErr w:type="gramStart"/>
      <w:r w:rsidRPr="00C048AC">
        <w:rPr>
          <w:sz w:val="28"/>
          <w:szCs w:val="28"/>
        </w:rPr>
        <w:t xml:space="preserve"> Т</w:t>
      </w:r>
      <w:proofErr w:type="gramEnd"/>
      <w:r w:rsidRPr="00C048AC">
        <w:rPr>
          <w:sz w:val="28"/>
          <w:szCs w:val="28"/>
        </w:rPr>
        <w:t xml:space="preserve"> предназначен для размещения линейных объектов транспортной инфраструктуры. Действие регламента</w:t>
      </w:r>
      <w:proofErr w:type="gramStart"/>
      <w:r w:rsidRPr="00C048AC">
        <w:rPr>
          <w:sz w:val="28"/>
          <w:szCs w:val="28"/>
        </w:rPr>
        <w:t xml:space="preserve"> Т</w:t>
      </w:r>
      <w:proofErr w:type="gramEnd"/>
      <w:r w:rsidRPr="00C048AC">
        <w:rPr>
          <w:sz w:val="28"/>
          <w:szCs w:val="28"/>
        </w:rPr>
        <w:t xml:space="preserve"> направлено на резервирование территорий для новой и протекции территорий существующей улично-дорожной сети, в том числе сооружений и коммуни</w:t>
      </w:r>
      <w:r>
        <w:rPr>
          <w:sz w:val="28"/>
          <w:szCs w:val="28"/>
        </w:rPr>
        <w:t>каций автомобильного транспорта</w:t>
      </w:r>
      <w:r w:rsidRPr="00C048AC">
        <w:rPr>
          <w:sz w:val="28"/>
          <w:szCs w:val="28"/>
        </w:rPr>
        <w:t>.</w:t>
      </w:r>
    </w:p>
    <w:p w:rsidR="00B06648" w:rsidRDefault="00C048AC" w:rsidP="00380383">
      <w:pPr>
        <w:pStyle w:val="Standard"/>
        <w:spacing w:line="336" w:lineRule="auto"/>
        <w:ind w:firstLine="709"/>
        <w:jc w:val="both"/>
      </w:pPr>
      <w:r w:rsidRPr="00C048AC">
        <w:lastRenderedPageBreak/>
        <w:t xml:space="preserve">Перечень координат характерных точек границ территории, в отношении которой предполагается к утверждению проект межевания территории, ограниченной ул. </w:t>
      </w:r>
      <w:proofErr w:type="gramStart"/>
      <w:r w:rsidRPr="00C048AC">
        <w:t>Минская</w:t>
      </w:r>
      <w:proofErr w:type="gramEnd"/>
      <w:r w:rsidRPr="00C048AC">
        <w:t xml:space="preserve">, ул. Серафимовича, </w:t>
      </w:r>
      <w:r>
        <w:br/>
      </w:r>
      <w:proofErr w:type="spellStart"/>
      <w:r w:rsidRPr="00C048AC">
        <w:t>пр-ктом</w:t>
      </w:r>
      <w:proofErr w:type="spellEnd"/>
      <w:r w:rsidRPr="00C048AC">
        <w:t xml:space="preserve"> Ленински</w:t>
      </w:r>
      <w:r w:rsidR="00E36C2C">
        <w:t>й</w:t>
      </w:r>
      <w:r w:rsidRPr="00C048AC">
        <w:t xml:space="preserve"> в городском округе город Воронеж</w:t>
      </w:r>
      <w:r w:rsidR="00253EEF" w:rsidRPr="00B06648">
        <w:t>, приведен</w:t>
      </w:r>
      <w:r w:rsidR="00B06648">
        <w:t xml:space="preserve"> в</w:t>
      </w:r>
      <w:r w:rsidR="001A4FFE">
        <w:t xml:space="preserve"> </w:t>
      </w:r>
      <w:r>
        <w:br/>
      </w:r>
      <w:r w:rsidR="003615C0" w:rsidRPr="00B06648">
        <w:t xml:space="preserve">таблице № 1. </w:t>
      </w:r>
    </w:p>
    <w:p w:rsidR="00E36C2C" w:rsidRDefault="00E36C2C" w:rsidP="00380383">
      <w:pPr>
        <w:pStyle w:val="af1"/>
        <w:shd w:val="clear" w:color="auto" w:fill="FFFFFF"/>
        <w:spacing w:before="0" w:beforeAutospacing="0" w:after="0" w:line="336" w:lineRule="auto"/>
        <w:ind w:firstLine="709"/>
        <w:jc w:val="right"/>
        <w:rPr>
          <w:sz w:val="28"/>
          <w:szCs w:val="28"/>
        </w:rPr>
      </w:pPr>
    </w:p>
    <w:p w:rsidR="003615C0" w:rsidRPr="00AB3027" w:rsidRDefault="003615C0" w:rsidP="00380383">
      <w:pPr>
        <w:pStyle w:val="af1"/>
        <w:shd w:val="clear" w:color="auto" w:fill="FFFFFF"/>
        <w:spacing w:before="0" w:beforeAutospacing="0" w:after="0" w:line="336" w:lineRule="auto"/>
        <w:ind w:firstLine="709"/>
        <w:jc w:val="right"/>
        <w:rPr>
          <w:sz w:val="28"/>
          <w:szCs w:val="28"/>
        </w:rPr>
      </w:pPr>
      <w:r w:rsidRPr="00AB3027">
        <w:rPr>
          <w:sz w:val="28"/>
          <w:szCs w:val="28"/>
        </w:rPr>
        <w:t>Таблица № 1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239"/>
        <w:gridCol w:w="3715"/>
        <w:gridCol w:w="3402"/>
      </w:tblGrid>
      <w:tr w:rsidR="003B3553" w:rsidRPr="00C87BAD" w:rsidTr="003B3553">
        <w:trPr>
          <w:trHeight w:val="549"/>
          <w:tblHeader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53" w:rsidRPr="00176B0C" w:rsidRDefault="00E36C2C" w:rsidP="003B355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Номер характерной точки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53" w:rsidRPr="00176B0C" w:rsidRDefault="003B3553" w:rsidP="003B355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6B0C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3B3553" w:rsidRPr="00C87BAD" w:rsidTr="003B3553">
        <w:trPr>
          <w:trHeight w:val="360"/>
          <w:tblHeader/>
        </w:trPr>
        <w:tc>
          <w:tcPr>
            <w:tcW w:w="2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553" w:rsidRPr="00176B0C" w:rsidRDefault="003B3553" w:rsidP="00496F8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553" w:rsidRPr="00176B0C" w:rsidRDefault="003B3553" w:rsidP="003B355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76B0C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553" w:rsidRPr="00176B0C" w:rsidRDefault="003B3553" w:rsidP="003B3553">
            <w:pPr>
              <w:ind w:firstLine="34"/>
              <w:jc w:val="center"/>
              <w:rPr>
                <w:sz w:val="24"/>
                <w:szCs w:val="24"/>
                <w:lang w:val="en-US"/>
              </w:rPr>
            </w:pPr>
            <w:r w:rsidRPr="00176B0C">
              <w:rPr>
                <w:sz w:val="24"/>
                <w:szCs w:val="24"/>
                <w:lang w:val="en-US"/>
              </w:rPr>
              <w:t>Y</w:t>
            </w:r>
          </w:p>
        </w:tc>
      </w:tr>
      <w:tr w:rsidR="003B3553" w:rsidRPr="00A03485" w:rsidTr="003B3553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53" w:rsidRPr="00A35023" w:rsidRDefault="003B3553" w:rsidP="003B3553">
            <w:pPr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A3502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53" w:rsidRPr="00A35023" w:rsidRDefault="003B3553" w:rsidP="003B3553">
            <w:pPr>
              <w:ind w:firstLine="0"/>
              <w:jc w:val="center"/>
              <w:rPr>
                <w:sz w:val="24"/>
                <w:szCs w:val="24"/>
              </w:rPr>
            </w:pPr>
            <w:r w:rsidRPr="00A35023">
              <w:rPr>
                <w:color w:val="000000"/>
                <w:sz w:val="24"/>
                <w:szCs w:val="24"/>
              </w:rPr>
              <w:t>515153.06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53" w:rsidRPr="00A35023" w:rsidRDefault="003B3553" w:rsidP="003B3553">
            <w:pPr>
              <w:ind w:firstLine="34"/>
              <w:jc w:val="center"/>
              <w:rPr>
                <w:sz w:val="24"/>
                <w:szCs w:val="24"/>
              </w:rPr>
            </w:pPr>
            <w:r w:rsidRPr="00A35023">
              <w:rPr>
                <w:color w:val="000000"/>
                <w:sz w:val="24"/>
                <w:szCs w:val="24"/>
              </w:rPr>
              <w:t>1303844.50</w:t>
            </w:r>
          </w:p>
        </w:tc>
      </w:tr>
      <w:tr w:rsidR="003B3553" w:rsidRPr="00A03485" w:rsidTr="003B3553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53" w:rsidRPr="00A35023" w:rsidRDefault="003B3553" w:rsidP="003B3553">
            <w:pPr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A350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53" w:rsidRPr="00A35023" w:rsidRDefault="003B3553" w:rsidP="003B3553">
            <w:pPr>
              <w:ind w:firstLine="0"/>
              <w:jc w:val="center"/>
              <w:rPr>
                <w:sz w:val="24"/>
                <w:szCs w:val="24"/>
              </w:rPr>
            </w:pPr>
            <w:r w:rsidRPr="00A35023">
              <w:rPr>
                <w:color w:val="000000"/>
                <w:sz w:val="24"/>
                <w:szCs w:val="24"/>
              </w:rPr>
              <w:t>515156.53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53" w:rsidRPr="00A35023" w:rsidRDefault="003B3553" w:rsidP="003B3553">
            <w:pPr>
              <w:ind w:firstLine="34"/>
              <w:jc w:val="center"/>
              <w:rPr>
                <w:sz w:val="24"/>
                <w:szCs w:val="24"/>
              </w:rPr>
            </w:pPr>
            <w:r w:rsidRPr="00A35023">
              <w:rPr>
                <w:color w:val="000000"/>
                <w:sz w:val="24"/>
                <w:szCs w:val="24"/>
              </w:rPr>
              <w:t>1303999.40</w:t>
            </w:r>
          </w:p>
        </w:tc>
      </w:tr>
      <w:tr w:rsidR="003B3553" w:rsidRPr="00A03485" w:rsidTr="003B3553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53" w:rsidRPr="00A35023" w:rsidRDefault="003B3553" w:rsidP="003B3553">
            <w:pPr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A350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53" w:rsidRPr="00A35023" w:rsidRDefault="003B3553" w:rsidP="003B3553">
            <w:pPr>
              <w:ind w:firstLine="0"/>
              <w:jc w:val="center"/>
              <w:rPr>
                <w:sz w:val="24"/>
                <w:szCs w:val="24"/>
              </w:rPr>
            </w:pPr>
            <w:r w:rsidRPr="00A35023">
              <w:rPr>
                <w:color w:val="000000"/>
                <w:sz w:val="24"/>
                <w:szCs w:val="24"/>
              </w:rPr>
              <w:t>515171.92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53" w:rsidRPr="00A35023" w:rsidRDefault="003B3553" w:rsidP="003B3553">
            <w:pPr>
              <w:ind w:firstLine="34"/>
              <w:jc w:val="center"/>
              <w:rPr>
                <w:sz w:val="24"/>
                <w:szCs w:val="24"/>
              </w:rPr>
            </w:pPr>
            <w:r w:rsidRPr="00A35023">
              <w:rPr>
                <w:color w:val="000000"/>
                <w:sz w:val="24"/>
                <w:szCs w:val="24"/>
              </w:rPr>
              <w:t>1304527.33</w:t>
            </w:r>
          </w:p>
        </w:tc>
      </w:tr>
      <w:tr w:rsidR="003B3553" w:rsidRPr="00A03485" w:rsidTr="003B3553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53" w:rsidRPr="00A35023" w:rsidRDefault="003B3553" w:rsidP="003B3553">
            <w:pPr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A350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53" w:rsidRPr="00A35023" w:rsidRDefault="003B3553" w:rsidP="003B355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35023">
              <w:rPr>
                <w:color w:val="000000"/>
                <w:sz w:val="24"/>
                <w:szCs w:val="24"/>
              </w:rPr>
              <w:t>515135.98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53" w:rsidRPr="00A35023" w:rsidRDefault="003B3553" w:rsidP="003B3553">
            <w:pPr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A35023">
              <w:rPr>
                <w:color w:val="000000"/>
                <w:sz w:val="24"/>
                <w:szCs w:val="24"/>
              </w:rPr>
              <w:t>1304530.09</w:t>
            </w:r>
          </w:p>
        </w:tc>
      </w:tr>
      <w:tr w:rsidR="003B3553" w:rsidRPr="00A03485" w:rsidTr="003B3553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53" w:rsidRPr="00A35023" w:rsidRDefault="003B3553" w:rsidP="003B3553">
            <w:pPr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A350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53" w:rsidRPr="00A35023" w:rsidRDefault="003B3553" w:rsidP="003B355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35023">
              <w:rPr>
                <w:color w:val="000000"/>
                <w:sz w:val="24"/>
                <w:szCs w:val="24"/>
              </w:rPr>
              <w:t>514878.46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53" w:rsidRPr="00A35023" w:rsidRDefault="003B3553" w:rsidP="003B3553">
            <w:pPr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A35023">
              <w:rPr>
                <w:color w:val="000000"/>
                <w:sz w:val="24"/>
                <w:szCs w:val="24"/>
              </w:rPr>
              <w:t>1303915.29</w:t>
            </w:r>
          </w:p>
        </w:tc>
      </w:tr>
      <w:tr w:rsidR="003B3553" w:rsidRPr="00A03485" w:rsidTr="003B3553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53" w:rsidRPr="00A35023" w:rsidRDefault="003B3553" w:rsidP="003B3553">
            <w:pPr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A350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53" w:rsidRPr="00A35023" w:rsidRDefault="003B3553" w:rsidP="003B355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35023">
              <w:rPr>
                <w:color w:val="000000"/>
                <w:sz w:val="24"/>
                <w:szCs w:val="24"/>
              </w:rPr>
              <w:t>514787.88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53" w:rsidRPr="00A35023" w:rsidRDefault="003B3553" w:rsidP="003B3553">
            <w:pPr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A35023">
              <w:rPr>
                <w:color w:val="000000"/>
                <w:sz w:val="24"/>
                <w:szCs w:val="24"/>
              </w:rPr>
              <w:t>1303703.86</w:t>
            </w:r>
          </w:p>
        </w:tc>
      </w:tr>
      <w:tr w:rsidR="003B3553" w:rsidRPr="00A03485" w:rsidTr="003B3553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53" w:rsidRPr="00A35023" w:rsidRDefault="003B3553" w:rsidP="003B3553">
            <w:pPr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A3502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53" w:rsidRPr="00A35023" w:rsidRDefault="003B3553" w:rsidP="003B355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35023">
              <w:rPr>
                <w:color w:val="000000"/>
                <w:sz w:val="24"/>
                <w:szCs w:val="24"/>
              </w:rPr>
              <w:t>514757.63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53" w:rsidRPr="00A35023" w:rsidRDefault="003B3553" w:rsidP="003B3553">
            <w:pPr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A35023">
              <w:rPr>
                <w:color w:val="000000"/>
                <w:sz w:val="24"/>
                <w:szCs w:val="24"/>
              </w:rPr>
              <w:t>1303628.96</w:t>
            </w:r>
          </w:p>
        </w:tc>
      </w:tr>
      <w:tr w:rsidR="003B3553" w:rsidRPr="00A03485" w:rsidTr="003B3553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53" w:rsidRPr="00A35023" w:rsidRDefault="003B3553" w:rsidP="003B3553">
            <w:pPr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A3502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53" w:rsidRPr="00A35023" w:rsidRDefault="003B3553" w:rsidP="003B355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35023">
              <w:rPr>
                <w:color w:val="000000"/>
                <w:sz w:val="24"/>
                <w:szCs w:val="24"/>
              </w:rPr>
              <w:t>514924.55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53" w:rsidRPr="00A35023" w:rsidRDefault="003B3553" w:rsidP="003B3553">
            <w:pPr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A35023">
              <w:rPr>
                <w:color w:val="000000"/>
                <w:sz w:val="24"/>
                <w:szCs w:val="24"/>
              </w:rPr>
              <w:t>1303748.68</w:t>
            </w:r>
          </w:p>
        </w:tc>
      </w:tr>
      <w:tr w:rsidR="003B3553" w:rsidRPr="00A03485" w:rsidTr="003B3553">
        <w:trPr>
          <w:trHeight w:val="319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53" w:rsidRPr="00A35023" w:rsidRDefault="003B3553" w:rsidP="003B3553">
            <w:pPr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A3502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53" w:rsidRPr="00A35023" w:rsidRDefault="003B3553" w:rsidP="003B355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35023">
              <w:rPr>
                <w:color w:val="000000"/>
                <w:sz w:val="24"/>
                <w:szCs w:val="24"/>
              </w:rPr>
              <w:t>515153.06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53" w:rsidRPr="00A35023" w:rsidRDefault="003B3553" w:rsidP="003B3553">
            <w:pPr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A35023">
              <w:rPr>
                <w:color w:val="000000"/>
                <w:sz w:val="24"/>
                <w:szCs w:val="24"/>
              </w:rPr>
              <w:t>1303844.50</w:t>
            </w:r>
          </w:p>
        </w:tc>
      </w:tr>
    </w:tbl>
    <w:p w:rsidR="00D50094" w:rsidRDefault="00D50094" w:rsidP="00380383">
      <w:pPr>
        <w:pStyle w:val="Standard"/>
        <w:spacing w:line="336" w:lineRule="auto"/>
        <w:ind w:firstLine="709"/>
        <w:jc w:val="both"/>
      </w:pPr>
    </w:p>
    <w:p w:rsidR="00B06648" w:rsidRDefault="00AA2DD2" w:rsidP="00380383">
      <w:pPr>
        <w:pStyle w:val="Standard"/>
        <w:spacing w:line="336" w:lineRule="auto"/>
        <w:ind w:firstLine="709"/>
        <w:jc w:val="both"/>
      </w:pPr>
      <w:r w:rsidRPr="00297BB8"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использования.</w:t>
      </w:r>
    </w:p>
    <w:p w:rsidR="003B3553" w:rsidRDefault="003B3553" w:rsidP="00380383">
      <w:pPr>
        <w:pStyle w:val="Standard"/>
        <w:spacing w:line="336" w:lineRule="auto"/>
        <w:ind w:firstLine="709"/>
        <w:jc w:val="both"/>
      </w:pPr>
      <w:r w:rsidRPr="003B3553">
        <w:t xml:space="preserve">В соответствии </w:t>
      </w:r>
      <w:r>
        <w:t>с</w:t>
      </w:r>
      <w:r w:rsidRPr="003B3553">
        <w:t xml:space="preserve"> Правил</w:t>
      </w:r>
      <w:r>
        <w:t>ами</w:t>
      </w:r>
      <w:r w:rsidRPr="003B3553">
        <w:t xml:space="preserve"> землепользования и застройки объекты культурного наследия и выявленные объекты культурного наследия в границах рассматриваемой территории отсутствуют.</w:t>
      </w:r>
    </w:p>
    <w:p w:rsidR="003B3553" w:rsidRDefault="003B3553" w:rsidP="00380383">
      <w:pPr>
        <w:shd w:val="clear" w:color="auto" w:fill="FFFFFF"/>
        <w:spacing w:line="336" w:lineRule="auto"/>
        <w:ind w:firstLine="709"/>
        <w:rPr>
          <w:sz w:val="28"/>
          <w:szCs w:val="28"/>
        </w:rPr>
      </w:pPr>
      <w:r w:rsidRPr="00F73D89">
        <w:rPr>
          <w:sz w:val="28"/>
          <w:szCs w:val="28"/>
        </w:rPr>
        <w:t xml:space="preserve">Планировочными ограничениями для рассматриваемой территории </w:t>
      </w:r>
      <w:r w:rsidR="00E36C2C">
        <w:rPr>
          <w:sz w:val="28"/>
          <w:szCs w:val="28"/>
        </w:rPr>
        <w:t>являются</w:t>
      </w:r>
      <w:r w:rsidRPr="00F73D89">
        <w:rPr>
          <w:sz w:val="28"/>
          <w:szCs w:val="28"/>
        </w:rPr>
        <w:t xml:space="preserve"> охранные зоны инженерных сетей. Наличие охранной зоны обеспечивает привлечение к ответственности за повреждение или нарушение правил охраны линейных объектов. Работы в местах пересечений с инженерными </w:t>
      </w:r>
      <w:r w:rsidRPr="00B64206">
        <w:rPr>
          <w:sz w:val="28"/>
          <w:szCs w:val="28"/>
        </w:rPr>
        <w:t>коммуникациями производ</w:t>
      </w:r>
      <w:r w:rsidR="00E36C2C">
        <w:rPr>
          <w:sz w:val="28"/>
          <w:szCs w:val="28"/>
        </w:rPr>
        <w:t>ятся</w:t>
      </w:r>
      <w:r w:rsidRPr="00B64206">
        <w:rPr>
          <w:sz w:val="28"/>
          <w:szCs w:val="28"/>
        </w:rPr>
        <w:t xml:space="preserve"> только на основании письменных разрешений организаций, осуществляющих эксплуатацию данных коммуникаций.</w:t>
      </w:r>
    </w:p>
    <w:p w:rsidR="007D3CA2" w:rsidRPr="004E10E3" w:rsidRDefault="007D3CA2" w:rsidP="00380383">
      <w:pPr>
        <w:pStyle w:val="Standard"/>
        <w:spacing w:line="336" w:lineRule="auto"/>
        <w:ind w:firstLine="709"/>
        <w:jc w:val="both"/>
      </w:pPr>
      <w:r w:rsidRPr="004E10E3">
        <w:t xml:space="preserve">В рамках проекта межевания территории определяется местоположение границ образуемых и изменяемых земельных участков существующих и </w:t>
      </w:r>
      <w:r w:rsidRPr="004E10E3">
        <w:lastRenderedPageBreak/>
        <w:t>планируемых зданий, сооружений, в том числе линейных объектов, территорий общего пользования.</w:t>
      </w:r>
    </w:p>
    <w:p w:rsidR="00721A80" w:rsidRPr="004E10E3" w:rsidRDefault="00721A80" w:rsidP="00380383">
      <w:pPr>
        <w:pStyle w:val="Standard"/>
        <w:spacing w:line="336" w:lineRule="auto"/>
        <w:ind w:firstLine="709"/>
        <w:jc w:val="both"/>
      </w:pPr>
      <w:r w:rsidRPr="004E10E3">
        <w:t>В соответствии с ч. 1 ст. 11.2 Земельного кодекса Р</w:t>
      </w:r>
      <w:r w:rsidR="000C3921" w:rsidRPr="004E10E3">
        <w:t xml:space="preserve">оссийской </w:t>
      </w:r>
      <w:r w:rsidRPr="004E10E3">
        <w:t>Ф</w:t>
      </w:r>
      <w:r w:rsidR="000C3921" w:rsidRPr="004E10E3">
        <w:t>едерации</w:t>
      </w:r>
      <w:r w:rsidRPr="004E10E3">
        <w:t xml:space="preserve"> земельные участки образуются при разделе, объединении, перераспределении земельных участков или выделе из земельных участков, а также из земель, находящихся в государственной или муниципальной собственности.</w:t>
      </w:r>
    </w:p>
    <w:p w:rsidR="00721A80" w:rsidRPr="004E10E3" w:rsidRDefault="00721A80" w:rsidP="00380383">
      <w:pPr>
        <w:pStyle w:val="Standard"/>
        <w:spacing w:line="336" w:lineRule="auto"/>
        <w:ind w:firstLine="709"/>
        <w:jc w:val="both"/>
      </w:pPr>
      <w:r w:rsidRPr="004E10E3">
        <w:t>Проектное разделение территории учитывает результаты нормативных расчетов и особенности пространственной организации данной территории в соответствии с видом размещаемых объектов.</w:t>
      </w:r>
    </w:p>
    <w:p w:rsidR="00721A80" w:rsidRPr="004E10E3" w:rsidRDefault="00721A80" w:rsidP="00380383">
      <w:pPr>
        <w:pStyle w:val="Standard"/>
        <w:spacing w:line="336" w:lineRule="auto"/>
        <w:ind w:firstLine="709"/>
        <w:jc w:val="both"/>
      </w:pPr>
      <w:r w:rsidRPr="004E10E3">
        <w:t>Функционально-планировочная организация территории принята исходя из фактического использования территории с сохранением существующих участков, поставленных на  кадастровый учет.</w:t>
      </w:r>
    </w:p>
    <w:p w:rsidR="00F11E44" w:rsidRDefault="00F11E44" w:rsidP="00380383">
      <w:pPr>
        <w:pStyle w:val="Standard"/>
        <w:spacing w:line="336" w:lineRule="auto"/>
        <w:ind w:firstLine="709"/>
        <w:jc w:val="both"/>
      </w:pPr>
      <w:r w:rsidRPr="0093615D">
        <w:t xml:space="preserve">На территории межевания расположены </w:t>
      </w:r>
      <w:r w:rsidR="003B3553" w:rsidRPr="003B3553">
        <w:t>жилые, нежилые обществ</w:t>
      </w:r>
      <w:r w:rsidR="00F61CB8">
        <w:t>енные и административные здания</w:t>
      </w:r>
      <w:r w:rsidR="0067777A">
        <w:t>.</w:t>
      </w:r>
    </w:p>
    <w:p w:rsidR="0017103E" w:rsidRPr="00F32AE6" w:rsidRDefault="0017103E" w:rsidP="00380383">
      <w:pPr>
        <w:pStyle w:val="Standard"/>
        <w:spacing w:line="336" w:lineRule="auto"/>
        <w:ind w:firstLine="709"/>
        <w:jc w:val="both"/>
      </w:pPr>
      <w:r w:rsidRPr="00F32AE6">
        <w:t>Согласно п. 9 ст. 1, ч. 2 и 6 ст. 30 Гр</w:t>
      </w:r>
      <w:r>
        <w:t xml:space="preserve">адостроительного </w:t>
      </w:r>
      <w:r w:rsidR="00F61CB8">
        <w:t>к</w:t>
      </w:r>
      <w:r>
        <w:t>одекса</w:t>
      </w:r>
      <w:r w:rsidRPr="00F32AE6">
        <w:t xml:space="preserve"> Р</w:t>
      </w:r>
      <w:r>
        <w:t xml:space="preserve">оссийской </w:t>
      </w:r>
      <w:r w:rsidRPr="00F32AE6">
        <w:t>Ф</w:t>
      </w:r>
      <w:r>
        <w:t>едерации</w:t>
      </w:r>
      <w:r w:rsidRPr="00F32AE6">
        <w:t xml:space="preserve"> предельные параметры разрешенного строительства, реконструкции объектов капитального строительства определяются градостроительным регламентом, утвержденным в составе Правил землепользования и застройки.</w:t>
      </w:r>
    </w:p>
    <w:p w:rsidR="00FA2FC3" w:rsidRPr="005F11E9" w:rsidRDefault="00FA2FC3" w:rsidP="00380383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 w:rsidRPr="005F11E9">
        <w:rPr>
          <w:sz w:val="28"/>
          <w:szCs w:val="28"/>
        </w:rPr>
        <w:t>Согласно ст</w:t>
      </w:r>
      <w:r w:rsidR="009470B8" w:rsidRPr="005F11E9">
        <w:rPr>
          <w:sz w:val="28"/>
          <w:szCs w:val="28"/>
        </w:rPr>
        <w:t>.</w:t>
      </w:r>
      <w:r w:rsidRPr="005F11E9">
        <w:rPr>
          <w:sz w:val="28"/>
          <w:szCs w:val="28"/>
        </w:rPr>
        <w:t xml:space="preserve"> 11.3 Земельного кодекса Р</w:t>
      </w:r>
      <w:r w:rsidR="000C3921" w:rsidRPr="005F11E9">
        <w:rPr>
          <w:sz w:val="28"/>
          <w:szCs w:val="28"/>
        </w:rPr>
        <w:t xml:space="preserve">оссийской </w:t>
      </w:r>
      <w:r w:rsidRPr="005F11E9">
        <w:rPr>
          <w:sz w:val="28"/>
          <w:szCs w:val="28"/>
        </w:rPr>
        <w:t>Ф</w:t>
      </w:r>
      <w:r w:rsidR="000C3921" w:rsidRPr="005F11E9">
        <w:rPr>
          <w:sz w:val="28"/>
          <w:szCs w:val="28"/>
        </w:rPr>
        <w:t>едерации</w:t>
      </w:r>
      <w:r w:rsidRPr="005F11E9">
        <w:rPr>
          <w:sz w:val="28"/>
          <w:szCs w:val="28"/>
        </w:rPr>
        <w:t xml:space="preserve"> образование земельных участков из земель или земельных участков, находящихся в государственной или муниципальной собственности, осуществляется в соответствии с проектом межевания территории, утвержденным в соответствии с Градостроительным кодексом Российской Федерации.</w:t>
      </w:r>
    </w:p>
    <w:p w:rsidR="007A6865" w:rsidRPr="005F11E9" w:rsidRDefault="000C09B8" w:rsidP="00380383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 w:rsidRPr="005F11E9">
        <w:rPr>
          <w:sz w:val="28"/>
          <w:szCs w:val="28"/>
        </w:rPr>
        <w:t>В соответствии со ст</w:t>
      </w:r>
      <w:r w:rsidR="009470B8" w:rsidRPr="005F11E9">
        <w:rPr>
          <w:sz w:val="28"/>
          <w:szCs w:val="28"/>
        </w:rPr>
        <w:t>.</w:t>
      </w:r>
      <w:r w:rsidRPr="005F11E9">
        <w:rPr>
          <w:sz w:val="28"/>
          <w:szCs w:val="28"/>
        </w:rPr>
        <w:t xml:space="preserve"> 39.27 Земельного кодекса Р</w:t>
      </w:r>
      <w:r w:rsidR="000C3921" w:rsidRPr="005F11E9">
        <w:rPr>
          <w:sz w:val="28"/>
          <w:szCs w:val="28"/>
        </w:rPr>
        <w:t xml:space="preserve">оссийской </w:t>
      </w:r>
      <w:r w:rsidRPr="005F11E9">
        <w:rPr>
          <w:sz w:val="28"/>
          <w:szCs w:val="28"/>
        </w:rPr>
        <w:t>Ф</w:t>
      </w:r>
      <w:r w:rsidR="000C3921" w:rsidRPr="005F11E9">
        <w:rPr>
          <w:sz w:val="28"/>
          <w:szCs w:val="28"/>
        </w:rPr>
        <w:t>едерации</w:t>
      </w:r>
      <w:r w:rsidRPr="005F11E9">
        <w:rPr>
          <w:sz w:val="28"/>
          <w:szCs w:val="28"/>
        </w:rPr>
        <w:t xml:space="preserve"> перераспределение </w:t>
      </w:r>
      <w:r w:rsidR="000778FB" w:rsidRPr="005F11E9">
        <w:rPr>
          <w:sz w:val="28"/>
          <w:szCs w:val="28"/>
        </w:rPr>
        <w:t xml:space="preserve">между собой </w:t>
      </w:r>
      <w:r w:rsidRPr="005F11E9">
        <w:rPr>
          <w:sz w:val="28"/>
          <w:szCs w:val="28"/>
        </w:rPr>
        <w:t>земель и (или) земельных участков, находящихся в государственной и</w:t>
      </w:r>
      <w:r w:rsidR="000778FB" w:rsidRPr="005F11E9">
        <w:rPr>
          <w:sz w:val="28"/>
          <w:szCs w:val="28"/>
        </w:rPr>
        <w:t xml:space="preserve">ли муниципальной собственности, </w:t>
      </w:r>
      <w:r w:rsidRPr="005F11E9">
        <w:rPr>
          <w:sz w:val="28"/>
          <w:szCs w:val="28"/>
        </w:rPr>
        <w:t xml:space="preserve">допускается на основании утвержденного проекта межевания территории. В соглашении либо решении о перераспределении земель и (или) земельных участков, находящихся в государственной или муниципальной </w:t>
      </w:r>
      <w:r w:rsidRPr="005F11E9">
        <w:rPr>
          <w:sz w:val="28"/>
          <w:szCs w:val="28"/>
        </w:rPr>
        <w:lastRenderedPageBreak/>
        <w:t xml:space="preserve">собственности, указываются реквизиты </w:t>
      </w:r>
      <w:r w:rsidR="000778FB" w:rsidRPr="005F11E9">
        <w:rPr>
          <w:sz w:val="28"/>
          <w:szCs w:val="28"/>
        </w:rPr>
        <w:t xml:space="preserve">постановления </w:t>
      </w:r>
      <w:r w:rsidRPr="005F11E9">
        <w:rPr>
          <w:sz w:val="28"/>
          <w:szCs w:val="28"/>
        </w:rPr>
        <w:t xml:space="preserve">об утверждении проекта межевания территории. В связи с этим необходима разработка проекта </w:t>
      </w:r>
      <w:r w:rsidR="007A6865" w:rsidRPr="005F11E9">
        <w:rPr>
          <w:sz w:val="28"/>
          <w:szCs w:val="28"/>
        </w:rPr>
        <w:t>межевания территории.</w:t>
      </w:r>
    </w:p>
    <w:p w:rsidR="00322C78" w:rsidRDefault="00FA2FC3" w:rsidP="00380383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 w:rsidRPr="005F11E9">
        <w:rPr>
          <w:sz w:val="28"/>
          <w:szCs w:val="28"/>
        </w:rPr>
        <w:t>В соответствии с</w:t>
      </w:r>
      <w:r w:rsidR="007A4013" w:rsidRPr="005F11E9">
        <w:rPr>
          <w:sz w:val="28"/>
          <w:szCs w:val="28"/>
        </w:rPr>
        <w:t>о</w:t>
      </w:r>
      <w:r w:rsidRPr="005F11E9">
        <w:rPr>
          <w:sz w:val="28"/>
          <w:szCs w:val="28"/>
        </w:rPr>
        <w:t xml:space="preserve"> ст</w:t>
      </w:r>
      <w:r w:rsidR="009470B8" w:rsidRPr="005F11E9">
        <w:rPr>
          <w:sz w:val="28"/>
          <w:szCs w:val="28"/>
        </w:rPr>
        <w:t>.</w:t>
      </w:r>
      <w:r w:rsidRPr="005F11E9">
        <w:rPr>
          <w:sz w:val="28"/>
          <w:szCs w:val="28"/>
        </w:rPr>
        <w:t xml:space="preserve"> 11.7 Земельн</w:t>
      </w:r>
      <w:r w:rsidR="007A4013" w:rsidRPr="005F11E9">
        <w:rPr>
          <w:sz w:val="28"/>
          <w:szCs w:val="28"/>
        </w:rPr>
        <w:t>ого</w:t>
      </w:r>
      <w:r w:rsidRPr="005F11E9">
        <w:rPr>
          <w:sz w:val="28"/>
          <w:szCs w:val="28"/>
        </w:rPr>
        <w:t xml:space="preserve"> кодекс</w:t>
      </w:r>
      <w:r w:rsidR="007A4013" w:rsidRPr="005F11E9">
        <w:rPr>
          <w:sz w:val="28"/>
          <w:szCs w:val="28"/>
        </w:rPr>
        <w:t>а</w:t>
      </w:r>
      <w:r w:rsidRPr="005F11E9">
        <w:rPr>
          <w:sz w:val="28"/>
          <w:szCs w:val="28"/>
        </w:rPr>
        <w:t xml:space="preserve"> </w:t>
      </w:r>
      <w:r w:rsidR="000C3921" w:rsidRPr="005F11E9">
        <w:rPr>
          <w:sz w:val="28"/>
          <w:szCs w:val="28"/>
        </w:rPr>
        <w:t>Российской Федерации</w:t>
      </w:r>
      <w:r w:rsidRPr="005F11E9">
        <w:rPr>
          <w:sz w:val="28"/>
          <w:szCs w:val="28"/>
        </w:rPr>
        <w:t xml:space="preserve"> при перераспределении нескольких смежных земельных участков образуются несколько др</w:t>
      </w:r>
      <w:r w:rsidR="00146828" w:rsidRPr="005F11E9">
        <w:rPr>
          <w:sz w:val="28"/>
          <w:szCs w:val="28"/>
        </w:rPr>
        <w:t>угих смежных земельных участков</w:t>
      </w:r>
      <w:r w:rsidRPr="005F11E9">
        <w:rPr>
          <w:sz w:val="28"/>
          <w:szCs w:val="28"/>
        </w:rPr>
        <w:t xml:space="preserve"> и существование</w:t>
      </w:r>
      <w:r w:rsidR="00017F37" w:rsidRPr="005F11E9">
        <w:rPr>
          <w:sz w:val="28"/>
          <w:szCs w:val="28"/>
        </w:rPr>
        <w:t xml:space="preserve"> первоначальных </w:t>
      </w:r>
      <w:r w:rsidRPr="005F11E9">
        <w:rPr>
          <w:sz w:val="28"/>
          <w:szCs w:val="28"/>
        </w:rPr>
        <w:t>смежных земельных участков прекращается. При перераспределении земель и земельного участка существование исходного земельного участка прекращается и образуется новый земельный участок.</w:t>
      </w:r>
    </w:p>
    <w:p w:rsidR="003B3553" w:rsidRPr="003B3553" w:rsidRDefault="003B3553" w:rsidP="00380383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 w:rsidRPr="003B3553">
        <w:rPr>
          <w:sz w:val="28"/>
          <w:szCs w:val="28"/>
        </w:rPr>
        <w:t>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3B3553" w:rsidRDefault="003B3553" w:rsidP="00380383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 w:rsidRPr="003B3553">
        <w:rPr>
          <w:sz w:val="28"/>
          <w:szCs w:val="28"/>
        </w:rPr>
        <w:t>Таким образом, проект межевания территории конкретизирует предельные параметры разрешенного строительства, реконструкции объектов капитального строительства, предусмотренные Правилами землепользования и застройки в отношении территориальных зон</w:t>
      </w:r>
      <w:r w:rsidR="00F61CB8">
        <w:rPr>
          <w:sz w:val="28"/>
          <w:szCs w:val="28"/>
        </w:rPr>
        <w:t>,</w:t>
      </w:r>
      <w:r w:rsidRPr="003B3553">
        <w:rPr>
          <w:sz w:val="28"/>
          <w:szCs w:val="28"/>
        </w:rPr>
        <w:t xml:space="preserve"> применительно к конкретной территории.</w:t>
      </w:r>
    </w:p>
    <w:p w:rsidR="003753FD" w:rsidRPr="003B3553" w:rsidRDefault="003753FD" w:rsidP="00380383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 w:rsidRPr="003B3553">
        <w:rPr>
          <w:sz w:val="28"/>
          <w:szCs w:val="28"/>
        </w:rPr>
        <w:t xml:space="preserve">Проектом межевания территории предлагается образовать </w:t>
      </w:r>
      <w:r w:rsidR="00B27E08" w:rsidRPr="003B3553">
        <w:rPr>
          <w:sz w:val="28"/>
          <w:szCs w:val="28"/>
        </w:rPr>
        <w:br/>
      </w:r>
      <w:r w:rsidR="003B3553" w:rsidRPr="003B3553">
        <w:rPr>
          <w:sz w:val="28"/>
          <w:szCs w:val="28"/>
        </w:rPr>
        <w:t>9</w:t>
      </w:r>
      <w:r w:rsidRPr="003B3553">
        <w:rPr>
          <w:sz w:val="28"/>
          <w:szCs w:val="28"/>
        </w:rPr>
        <w:t xml:space="preserve"> земельных участков.</w:t>
      </w:r>
    </w:p>
    <w:p w:rsidR="003B3553" w:rsidRPr="003B3553" w:rsidRDefault="003B3553" w:rsidP="00380383">
      <w:pPr>
        <w:pStyle w:val="23"/>
        <w:widowControl/>
        <w:spacing w:after="0" w:line="336" w:lineRule="auto"/>
        <w:ind w:left="0" w:firstLine="709"/>
        <w:rPr>
          <w:b/>
          <w:sz w:val="28"/>
          <w:szCs w:val="28"/>
        </w:rPr>
      </w:pPr>
      <w:r w:rsidRPr="003B3553">
        <w:rPr>
          <w:b/>
          <w:sz w:val="28"/>
          <w:szCs w:val="28"/>
        </w:rPr>
        <w:t>ЗУ</w:t>
      </w:r>
      <w:r>
        <w:rPr>
          <w:b/>
          <w:sz w:val="28"/>
          <w:szCs w:val="28"/>
        </w:rPr>
        <w:t xml:space="preserve"> </w:t>
      </w:r>
      <w:r w:rsidRPr="003B3553">
        <w:rPr>
          <w:b/>
          <w:sz w:val="28"/>
          <w:szCs w:val="28"/>
        </w:rPr>
        <w:t>1</w:t>
      </w:r>
    </w:p>
    <w:p w:rsidR="003B3553" w:rsidRPr="003B3553" w:rsidRDefault="003B3553" w:rsidP="00380383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 w:rsidRPr="003B3553">
        <w:rPr>
          <w:sz w:val="28"/>
          <w:szCs w:val="28"/>
        </w:rPr>
        <w:t>Проектом межевания предлагается уточнить границы земельн</w:t>
      </w:r>
      <w:r>
        <w:rPr>
          <w:sz w:val="28"/>
          <w:szCs w:val="28"/>
        </w:rPr>
        <w:t>ого участка площадью 7035 кв. м</w:t>
      </w:r>
      <w:r w:rsidRPr="003B3553">
        <w:rPr>
          <w:sz w:val="28"/>
          <w:szCs w:val="28"/>
        </w:rPr>
        <w:t>,</w:t>
      </w:r>
      <w:r>
        <w:rPr>
          <w:sz w:val="28"/>
          <w:szCs w:val="28"/>
        </w:rPr>
        <w:t xml:space="preserve"> фактически занимаемого многоквартирным домом,</w:t>
      </w:r>
      <w:r w:rsidRPr="003B3553">
        <w:rPr>
          <w:sz w:val="28"/>
          <w:szCs w:val="28"/>
        </w:rPr>
        <w:t xml:space="preserve"> расположенного по ул. Серафимовича, </w:t>
      </w:r>
      <w:r>
        <w:rPr>
          <w:sz w:val="28"/>
          <w:szCs w:val="28"/>
        </w:rPr>
        <w:t>41</w:t>
      </w:r>
      <w:r w:rsidRPr="003B3553">
        <w:rPr>
          <w:sz w:val="28"/>
          <w:szCs w:val="28"/>
        </w:rPr>
        <w:t>.</w:t>
      </w:r>
    </w:p>
    <w:p w:rsidR="003B3553" w:rsidRPr="003B3553" w:rsidRDefault="003B3553" w:rsidP="00380383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 w:rsidRPr="003B3553">
        <w:rPr>
          <w:sz w:val="28"/>
          <w:szCs w:val="28"/>
        </w:rPr>
        <w:t xml:space="preserve">Земельный участок </w:t>
      </w:r>
      <w:r w:rsidR="00F61CB8">
        <w:rPr>
          <w:sz w:val="28"/>
          <w:szCs w:val="28"/>
        </w:rPr>
        <w:t>находится</w:t>
      </w:r>
      <w:r w:rsidRPr="003B3553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территориальной </w:t>
      </w:r>
      <w:r w:rsidRPr="003B3553">
        <w:rPr>
          <w:sz w:val="28"/>
          <w:szCs w:val="28"/>
        </w:rPr>
        <w:t xml:space="preserve">зоне ОДС. Вид разрешенного использования земельного участка в соответствии </w:t>
      </w:r>
      <w:r w:rsidR="00F61CB8">
        <w:rPr>
          <w:sz w:val="28"/>
          <w:szCs w:val="28"/>
        </w:rPr>
        <w:t>с</w:t>
      </w:r>
      <w:r w:rsidRPr="003B3553">
        <w:rPr>
          <w:sz w:val="28"/>
          <w:szCs w:val="28"/>
        </w:rPr>
        <w:t xml:space="preserve"> Е</w:t>
      </w:r>
      <w:r w:rsidR="00F90FDE">
        <w:rPr>
          <w:sz w:val="28"/>
          <w:szCs w:val="28"/>
        </w:rPr>
        <w:t>дин</w:t>
      </w:r>
      <w:r w:rsidR="00F61CB8">
        <w:rPr>
          <w:sz w:val="28"/>
          <w:szCs w:val="28"/>
        </w:rPr>
        <w:t>ым</w:t>
      </w:r>
      <w:r w:rsidR="00F90FDE">
        <w:rPr>
          <w:sz w:val="28"/>
          <w:szCs w:val="28"/>
        </w:rPr>
        <w:t xml:space="preserve"> государственн</w:t>
      </w:r>
      <w:r w:rsidR="00F61CB8">
        <w:rPr>
          <w:sz w:val="28"/>
          <w:szCs w:val="28"/>
        </w:rPr>
        <w:t>ым</w:t>
      </w:r>
      <w:r w:rsidR="00F90FDE">
        <w:rPr>
          <w:sz w:val="28"/>
          <w:szCs w:val="28"/>
        </w:rPr>
        <w:t xml:space="preserve"> реестр</w:t>
      </w:r>
      <w:r w:rsidR="00F61CB8">
        <w:rPr>
          <w:sz w:val="28"/>
          <w:szCs w:val="28"/>
        </w:rPr>
        <w:t>ом недвижимости</w:t>
      </w:r>
      <w:r w:rsidRPr="003B3553">
        <w:rPr>
          <w:sz w:val="28"/>
          <w:szCs w:val="28"/>
        </w:rPr>
        <w:t xml:space="preserve"> «</w:t>
      </w:r>
      <w:r w:rsidR="00F90FDE">
        <w:rPr>
          <w:sz w:val="28"/>
          <w:szCs w:val="28"/>
        </w:rPr>
        <w:t>п</w:t>
      </w:r>
      <w:r w:rsidRPr="003B3553">
        <w:rPr>
          <w:sz w:val="28"/>
          <w:szCs w:val="28"/>
        </w:rPr>
        <w:t>од многоэтажную жилую застройку».</w:t>
      </w:r>
    </w:p>
    <w:p w:rsidR="003B3553" w:rsidRPr="003B3553" w:rsidRDefault="003B3553" w:rsidP="00380383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 w:rsidRPr="003B3553">
        <w:rPr>
          <w:sz w:val="28"/>
          <w:szCs w:val="28"/>
        </w:rPr>
        <w:lastRenderedPageBreak/>
        <w:t>По данным кадастрового плана территории имеются сведения о ранее учтенном земельном участке, расположенн</w:t>
      </w:r>
      <w:r w:rsidR="00F61CB8">
        <w:rPr>
          <w:sz w:val="28"/>
          <w:szCs w:val="28"/>
        </w:rPr>
        <w:t>о</w:t>
      </w:r>
      <w:r w:rsidR="00A64846">
        <w:rPr>
          <w:sz w:val="28"/>
          <w:szCs w:val="28"/>
        </w:rPr>
        <w:t>м</w:t>
      </w:r>
      <w:r w:rsidRPr="003B3553">
        <w:rPr>
          <w:sz w:val="28"/>
          <w:szCs w:val="28"/>
        </w:rPr>
        <w:t xml:space="preserve"> по адресу</w:t>
      </w:r>
      <w:r w:rsidR="00F90FDE">
        <w:rPr>
          <w:sz w:val="28"/>
          <w:szCs w:val="28"/>
        </w:rPr>
        <w:t>:</w:t>
      </w:r>
      <w:r w:rsidRPr="003B3553">
        <w:rPr>
          <w:sz w:val="28"/>
          <w:szCs w:val="28"/>
        </w:rPr>
        <w:t xml:space="preserve"> Воронежская область, г</w:t>
      </w:r>
      <w:r w:rsidR="00F61CB8">
        <w:rPr>
          <w:sz w:val="28"/>
          <w:szCs w:val="28"/>
        </w:rPr>
        <w:t xml:space="preserve">. Воронеж, ул. Серафимовича, </w:t>
      </w:r>
      <w:r w:rsidRPr="003B3553">
        <w:rPr>
          <w:sz w:val="28"/>
          <w:szCs w:val="28"/>
        </w:rPr>
        <w:t>41</w:t>
      </w:r>
      <w:r w:rsidR="00F61CB8">
        <w:rPr>
          <w:sz w:val="28"/>
          <w:szCs w:val="28"/>
        </w:rPr>
        <w:t>,</w:t>
      </w:r>
      <w:r w:rsidRPr="003B3553">
        <w:rPr>
          <w:sz w:val="28"/>
          <w:szCs w:val="28"/>
        </w:rPr>
        <w:t xml:space="preserve"> кадастровый номер 36:34:0106029:7. Площадь земельного участка по сведениям </w:t>
      </w:r>
      <w:r w:rsidR="00F90FDE" w:rsidRPr="003B3553">
        <w:rPr>
          <w:sz w:val="28"/>
          <w:szCs w:val="28"/>
        </w:rPr>
        <w:t>Е</w:t>
      </w:r>
      <w:r w:rsidR="00F90FDE">
        <w:rPr>
          <w:sz w:val="28"/>
          <w:szCs w:val="28"/>
        </w:rPr>
        <w:t>диного государ</w:t>
      </w:r>
      <w:r w:rsidR="00F61CB8">
        <w:rPr>
          <w:sz w:val="28"/>
          <w:szCs w:val="28"/>
        </w:rPr>
        <w:t>ственного реестра недвижимости 6868 кв. м</w:t>
      </w:r>
      <w:r w:rsidRPr="003B3553">
        <w:rPr>
          <w:sz w:val="28"/>
          <w:szCs w:val="28"/>
        </w:rPr>
        <w:t>, кроме того границы данного земельного участка не установлены в соответствии с требованиями действующего законодательства и подлежат уточнению.</w:t>
      </w:r>
    </w:p>
    <w:p w:rsidR="003B3553" w:rsidRPr="003B3553" w:rsidRDefault="003B3553" w:rsidP="00380383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 w:rsidRPr="003B3553">
        <w:rPr>
          <w:sz w:val="28"/>
          <w:szCs w:val="28"/>
        </w:rPr>
        <w:t xml:space="preserve">Следует отметить, что </w:t>
      </w:r>
      <w:r w:rsidR="00F61CB8">
        <w:rPr>
          <w:sz w:val="28"/>
          <w:szCs w:val="28"/>
        </w:rPr>
        <w:t>фактически</w:t>
      </w:r>
      <w:r w:rsidRPr="003B3553">
        <w:rPr>
          <w:sz w:val="28"/>
          <w:szCs w:val="28"/>
        </w:rPr>
        <w:t xml:space="preserve"> на данном участке расположен многоэтажный многоквартирный дом с адресом</w:t>
      </w:r>
      <w:r w:rsidR="00F90FDE">
        <w:rPr>
          <w:sz w:val="28"/>
          <w:szCs w:val="28"/>
        </w:rPr>
        <w:t>:</w:t>
      </w:r>
      <w:r w:rsidRPr="003B3553">
        <w:rPr>
          <w:sz w:val="28"/>
          <w:szCs w:val="28"/>
        </w:rPr>
        <w:t xml:space="preserve"> Воронежская область, </w:t>
      </w:r>
      <w:r w:rsidR="00F90FDE">
        <w:rPr>
          <w:sz w:val="28"/>
          <w:szCs w:val="28"/>
        </w:rPr>
        <w:br/>
      </w:r>
      <w:r w:rsidRPr="003B3553">
        <w:rPr>
          <w:sz w:val="28"/>
          <w:szCs w:val="28"/>
        </w:rPr>
        <w:t>г. Воронеж, ул. Серафимовича, д. 41, к. а.</w:t>
      </w:r>
    </w:p>
    <w:p w:rsidR="003B3553" w:rsidRPr="003B3553" w:rsidRDefault="003B3553" w:rsidP="00380383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 w:rsidRPr="003B3553">
        <w:rPr>
          <w:sz w:val="28"/>
          <w:szCs w:val="28"/>
        </w:rPr>
        <w:t xml:space="preserve">Границы участка определены в соответствии с </w:t>
      </w:r>
      <w:r w:rsidR="00F61CB8">
        <w:rPr>
          <w:sz w:val="28"/>
          <w:szCs w:val="28"/>
        </w:rPr>
        <w:t xml:space="preserve">границами </w:t>
      </w:r>
      <w:r w:rsidRPr="003B3553">
        <w:rPr>
          <w:sz w:val="28"/>
          <w:szCs w:val="28"/>
        </w:rPr>
        <w:t>поставленны</w:t>
      </w:r>
      <w:r w:rsidR="00F61CB8">
        <w:rPr>
          <w:sz w:val="28"/>
          <w:szCs w:val="28"/>
        </w:rPr>
        <w:t>х</w:t>
      </w:r>
      <w:r w:rsidRPr="003B3553">
        <w:rPr>
          <w:sz w:val="28"/>
          <w:szCs w:val="28"/>
        </w:rPr>
        <w:t xml:space="preserve"> на кадастровый учет соседни</w:t>
      </w:r>
      <w:r w:rsidR="00F61CB8">
        <w:rPr>
          <w:sz w:val="28"/>
          <w:szCs w:val="28"/>
        </w:rPr>
        <w:t>х</w:t>
      </w:r>
      <w:r w:rsidRPr="003B3553">
        <w:rPr>
          <w:sz w:val="28"/>
          <w:szCs w:val="28"/>
        </w:rPr>
        <w:t xml:space="preserve"> земельны</w:t>
      </w:r>
      <w:r w:rsidR="00F61CB8">
        <w:rPr>
          <w:sz w:val="28"/>
          <w:szCs w:val="28"/>
        </w:rPr>
        <w:t>х</w:t>
      </w:r>
      <w:r w:rsidRPr="003B3553">
        <w:rPr>
          <w:sz w:val="28"/>
          <w:szCs w:val="28"/>
        </w:rPr>
        <w:t xml:space="preserve"> участк</w:t>
      </w:r>
      <w:r w:rsidR="00F61CB8">
        <w:rPr>
          <w:sz w:val="28"/>
          <w:szCs w:val="28"/>
        </w:rPr>
        <w:t>ов</w:t>
      </w:r>
      <w:r w:rsidRPr="003B3553">
        <w:rPr>
          <w:sz w:val="28"/>
          <w:szCs w:val="28"/>
        </w:rPr>
        <w:t>, а также элементами планировочной структуры.</w:t>
      </w:r>
    </w:p>
    <w:p w:rsidR="003B3553" w:rsidRDefault="003B3553" w:rsidP="00380383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 w:rsidRPr="003B3553">
        <w:rPr>
          <w:sz w:val="28"/>
          <w:szCs w:val="28"/>
        </w:rPr>
        <w:t xml:space="preserve">Площадь уточняемого земельного участка </w:t>
      </w:r>
      <w:r w:rsidR="00D130CD" w:rsidRPr="003B3553">
        <w:rPr>
          <w:sz w:val="28"/>
          <w:szCs w:val="28"/>
        </w:rPr>
        <w:t>не превышает</w:t>
      </w:r>
      <w:r w:rsidR="009C13F2">
        <w:rPr>
          <w:sz w:val="28"/>
          <w:szCs w:val="28"/>
        </w:rPr>
        <w:t xml:space="preserve"> площадь, указанную </w:t>
      </w:r>
      <w:r w:rsidR="00F90FDE">
        <w:rPr>
          <w:sz w:val="28"/>
          <w:szCs w:val="28"/>
        </w:rPr>
        <w:t>в</w:t>
      </w:r>
      <w:r w:rsidRPr="003B3553">
        <w:rPr>
          <w:sz w:val="28"/>
          <w:szCs w:val="28"/>
        </w:rPr>
        <w:t xml:space="preserve"> </w:t>
      </w:r>
      <w:r w:rsidR="00F90FDE" w:rsidRPr="00F90FDE">
        <w:rPr>
          <w:sz w:val="28"/>
          <w:szCs w:val="28"/>
        </w:rPr>
        <w:t>Едино</w:t>
      </w:r>
      <w:r w:rsidR="00F90FDE">
        <w:rPr>
          <w:sz w:val="28"/>
          <w:szCs w:val="28"/>
        </w:rPr>
        <w:t>м</w:t>
      </w:r>
      <w:r w:rsidR="00F90FDE" w:rsidRPr="00F90FDE">
        <w:rPr>
          <w:sz w:val="28"/>
          <w:szCs w:val="28"/>
        </w:rPr>
        <w:t xml:space="preserve"> государственно</w:t>
      </w:r>
      <w:r w:rsidR="00F90FDE">
        <w:rPr>
          <w:sz w:val="28"/>
          <w:szCs w:val="28"/>
        </w:rPr>
        <w:t>м</w:t>
      </w:r>
      <w:r w:rsidR="00F90FDE" w:rsidRPr="00F90FDE">
        <w:rPr>
          <w:sz w:val="28"/>
          <w:szCs w:val="28"/>
        </w:rPr>
        <w:t xml:space="preserve"> реестр</w:t>
      </w:r>
      <w:r w:rsidR="00F90FDE">
        <w:rPr>
          <w:sz w:val="28"/>
          <w:szCs w:val="28"/>
        </w:rPr>
        <w:t>е</w:t>
      </w:r>
      <w:r w:rsidR="00F90FDE" w:rsidRPr="00F90FDE">
        <w:rPr>
          <w:sz w:val="28"/>
          <w:szCs w:val="28"/>
        </w:rPr>
        <w:t xml:space="preserve"> недвижимости</w:t>
      </w:r>
      <w:r w:rsidR="000D7C5D">
        <w:rPr>
          <w:sz w:val="28"/>
          <w:szCs w:val="28"/>
        </w:rPr>
        <w:t>,</w:t>
      </w:r>
      <w:r w:rsidR="009C13F2">
        <w:rPr>
          <w:sz w:val="28"/>
          <w:szCs w:val="28"/>
        </w:rPr>
        <w:t xml:space="preserve"> более чем на десять процентов</w:t>
      </w:r>
      <w:r w:rsidRPr="003B3553">
        <w:rPr>
          <w:sz w:val="28"/>
          <w:szCs w:val="28"/>
        </w:rPr>
        <w:t>.</w:t>
      </w:r>
    </w:p>
    <w:p w:rsidR="00F90FDE" w:rsidRDefault="00F90FDE" w:rsidP="00380383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 w:rsidRPr="00F90FDE">
        <w:rPr>
          <w:sz w:val="28"/>
          <w:szCs w:val="28"/>
        </w:rPr>
        <w:t xml:space="preserve">Ведомость координат </w:t>
      </w:r>
      <w:r w:rsidR="00D130CD">
        <w:rPr>
          <w:sz w:val="28"/>
          <w:szCs w:val="28"/>
        </w:rPr>
        <w:t>характерных точек</w:t>
      </w:r>
      <w:r w:rsidR="00B2790E">
        <w:rPr>
          <w:sz w:val="28"/>
          <w:szCs w:val="28"/>
        </w:rPr>
        <w:t xml:space="preserve"> границ</w:t>
      </w:r>
      <w:r w:rsidR="00D130CD">
        <w:rPr>
          <w:sz w:val="28"/>
          <w:szCs w:val="28"/>
        </w:rPr>
        <w:t xml:space="preserve"> </w:t>
      </w:r>
      <w:r w:rsidRPr="00F90FDE">
        <w:rPr>
          <w:sz w:val="28"/>
          <w:szCs w:val="28"/>
        </w:rPr>
        <w:t xml:space="preserve">образуемого земельного участка представлена в таблице № </w:t>
      </w:r>
      <w:r>
        <w:rPr>
          <w:sz w:val="28"/>
          <w:szCs w:val="28"/>
        </w:rPr>
        <w:t>2</w:t>
      </w:r>
      <w:r w:rsidRPr="00F90FDE">
        <w:rPr>
          <w:sz w:val="28"/>
          <w:szCs w:val="28"/>
        </w:rPr>
        <w:t>.</w:t>
      </w:r>
    </w:p>
    <w:p w:rsidR="00F90FDE" w:rsidRDefault="00F90FDE" w:rsidP="00380383">
      <w:pPr>
        <w:pStyle w:val="23"/>
        <w:widowControl/>
        <w:spacing w:after="0" w:line="336" w:lineRule="auto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№ 2</w:t>
      </w: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2143"/>
        <w:gridCol w:w="3527"/>
        <w:gridCol w:w="3686"/>
      </w:tblGrid>
      <w:tr w:rsidR="00F90FDE" w:rsidRPr="00EF554B" w:rsidTr="00496F80">
        <w:trPr>
          <w:tblHeader/>
        </w:trPr>
        <w:tc>
          <w:tcPr>
            <w:tcW w:w="2143" w:type="dxa"/>
            <w:vMerge w:val="restart"/>
            <w:vAlign w:val="center"/>
          </w:tcPr>
          <w:p w:rsidR="00F90FDE" w:rsidRPr="00F90FDE" w:rsidRDefault="004238EF" w:rsidP="00B61AFE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Номер</w:t>
            </w:r>
            <w:r w:rsidR="00F90FDE" w:rsidRPr="00F90F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90FDE" w:rsidRPr="00F90FDE" w:rsidRDefault="00F90FDE" w:rsidP="00B61AFE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FDE">
              <w:rPr>
                <w:rFonts w:ascii="Times New Roman" w:hAnsi="Times New Roman"/>
                <w:bCs/>
                <w:sz w:val="24"/>
                <w:szCs w:val="24"/>
              </w:rPr>
              <w:t>характерн</w:t>
            </w:r>
            <w:r w:rsidR="004238EF">
              <w:rPr>
                <w:rFonts w:ascii="Times New Roman" w:hAnsi="Times New Roman"/>
                <w:bCs/>
                <w:sz w:val="24"/>
                <w:szCs w:val="24"/>
              </w:rPr>
              <w:t>ой</w:t>
            </w:r>
            <w:r w:rsidRPr="00F90F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90FDE" w:rsidRPr="00F90FDE" w:rsidRDefault="004238EF" w:rsidP="00B61AFE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точки</w:t>
            </w:r>
          </w:p>
        </w:tc>
        <w:tc>
          <w:tcPr>
            <w:tcW w:w="7213" w:type="dxa"/>
            <w:gridSpan w:val="2"/>
            <w:vAlign w:val="center"/>
          </w:tcPr>
          <w:p w:rsidR="00F90FDE" w:rsidRPr="00F90FDE" w:rsidRDefault="00F90FDE" w:rsidP="00F90FDE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FDE">
              <w:rPr>
                <w:rFonts w:ascii="Times New Roman" w:hAnsi="Times New Roman"/>
                <w:bCs/>
                <w:sz w:val="24"/>
                <w:szCs w:val="24"/>
              </w:rPr>
              <w:t>Перечень координат</w:t>
            </w:r>
          </w:p>
        </w:tc>
      </w:tr>
      <w:tr w:rsidR="00F90FDE" w:rsidRPr="00EF554B" w:rsidTr="00F90FDE">
        <w:trPr>
          <w:tblHeader/>
        </w:trPr>
        <w:tc>
          <w:tcPr>
            <w:tcW w:w="2143" w:type="dxa"/>
            <w:vMerge/>
            <w:vAlign w:val="center"/>
          </w:tcPr>
          <w:p w:rsidR="00F90FDE" w:rsidRPr="00F90FDE" w:rsidRDefault="00F90FDE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7" w:type="dxa"/>
            <w:vAlign w:val="center"/>
          </w:tcPr>
          <w:p w:rsidR="00F90FDE" w:rsidRPr="00F90FDE" w:rsidRDefault="00F90FDE" w:rsidP="00F90FDE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686" w:type="dxa"/>
            <w:vAlign w:val="center"/>
          </w:tcPr>
          <w:p w:rsidR="00F90FDE" w:rsidRPr="00F90FDE" w:rsidRDefault="00F90FDE" w:rsidP="00F90FDE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1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Y</w:t>
            </w:r>
          </w:p>
        </w:tc>
      </w:tr>
      <w:tr w:rsidR="00F90FDE" w:rsidRPr="00C768A9" w:rsidTr="00F90FDE">
        <w:trPr>
          <w:trHeight w:val="138"/>
        </w:trPr>
        <w:tc>
          <w:tcPr>
            <w:tcW w:w="2143" w:type="dxa"/>
            <w:vAlign w:val="bottom"/>
          </w:tcPr>
          <w:p w:rsidR="00F90FDE" w:rsidRPr="00F90FDE" w:rsidRDefault="00F90FDE" w:rsidP="00F90FDE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7" w:type="dxa"/>
            <w:vAlign w:val="bottom"/>
          </w:tcPr>
          <w:p w:rsidR="00F90FDE" w:rsidRPr="00F90FDE" w:rsidRDefault="00F90FDE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514983.91</w:t>
            </w:r>
          </w:p>
        </w:tc>
        <w:tc>
          <w:tcPr>
            <w:tcW w:w="3686" w:type="dxa"/>
            <w:vAlign w:val="bottom"/>
          </w:tcPr>
          <w:p w:rsidR="00F90FDE" w:rsidRPr="00F90FDE" w:rsidRDefault="00F90FDE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1303836.52</w:t>
            </w:r>
          </w:p>
        </w:tc>
      </w:tr>
      <w:tr w:rsidR="00F90FDE" w:rsidRPr="00C768A9" w:rsidTr="00F90FDE">
        <w:trPr>
          <w:trHeight w:val="138"/>
        </w:trPr>
        <w:tc>
          <w:tcPr>
            <w:tcW w:w="2143" w:type="dxa"/>
            <w:vAlign w:val="bottom"/>
          </w:tcPr>
          <w:p w:rsidR="00F90FDE" w:rsidRPr="00F90FDE" w:rsidRDefault="00F90FDE" w:rsidP="00F90FDE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7" w:type="dxa"/>
            <w:vAlign w:val="bottom"/>
          </w:tcPr>
          <w:p w:rsidR="00F90FDE" w:rsidRPr="00F90FDE" w:rsidRDefault="00F90FDE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514973.39</w:t>
            </w:r>
          </w:p>
        </w:tc>
        <w:tc>
          <w:tcPr>
            <w:tcW w:w="3686" w:type="dxa"/>
            <w:vAlign w:val="bottom"/>
          </w:tcPr>
          <w:p w:rsidR="00F90FDE" w:rsidRPr="00F90FDE" w:rsidRDefault="00F90FDE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1303865.40</w:t>
            </w:r>
          </w:p>
        </w:tc>
      </w:tr>
      <w:tr w:rsidR="00F90FDE" w:rsidRPr="00C768A9" w:rsidTr="00F90FDE">
        <w:trPr>
          <w:trHeight w:val="138"/>
        </w:trPr>
        <w:tc>
          <w:tcPr>
            <w:tcW w:w="2143" w:type="dxa"/>
            <w:vAlign w:val="bottom"/>
          </w:tcPr>
          <w:p w:rsidR="00F90FDE" w:rsidRPr="00F90FDE" w:rsidRDefault="00F90FDE" w:rsidP="00F90FDE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7" w:type="dxa"/>
            <w:vAlign w:val="bottom"/>
          </w:tcPr>
          <w:p w:rsidR="00F90FDE" w:rsidRPr="00F90FDE" w:rsidRDefault="00F90FDE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514985.13</w:t>
            </w:r>
          </w:p>
        </w:tc>
        <w:tc>
          <w:tcPr>
            <w:tcW w:w="3686" w:type="dxa"/>
            <w:vAlign w:val="bottom"/>
          </w:tcPr>
          <w:p w:rsidR="00F90FDE" w:rsidRPr="00F90FDE" w:rsidRDefault="00F90FDE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1303869.36</w:t>
            </w:r>
          </w:p>
        </w:tc>
      </w:tr>
      <w:tr w:rsidR="00F90FDE" w:rsidRPr="00C768A9" w:rsidTr="00F90FDE">
        <w:trPr>
          <w:trHeight w:val="138"/>
        </w:trPr>
        <w:tc>
          <w:tcPr>
            <w:tcW w:w="2143" w:type="dxa"/>
            <w:vAlign w:val="bottom"/>
          </w:tcPr>
          <w:p w:rsidR="00F90FDE" w:rsidRPr="00F90FDE" w:rsidRDefault="00F90FDE" w:rsidP="00F90FDE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7" w:type="dxa"/>
            <w:vAlign w:val="bottom"/>
          </w:tcPr>
          <w:p w:rsidR="00F90FDE" w:rsidRPr="00F90FDE" w:rsidRDefault="00F90FDE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514980.82</w:t>
            </w:r>
          </w:p>
        </w:tc>
        <w:tc>
          <w:tcPr>
            <w:tcW w:w="3686" w:type="dxa"/>
            <w:vAlign w:val="bottom"/>
          </w:tcPr>
          <w:p w:rsidR="00F90FDE" w:rsidRPr="00F90FDE" w:rsidRDefault="00F90FDE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1303883.15</w:t>
            </w:r>
          </w:p>
        </w:tc>
      </w:tr>
      <w:tr w:rsidR="00F90FDE" w:rsidRPr="00C768A9" w:rsidTr="00F90FDE">
        <w:trPr>
          <w:trHeight w:val="138"/>
        </w:trPr>
        <w:tc>
          <w:tcPr>
            <w:tcW w:w="2143" w:type="dxa"/>
            <w:vAlign w:val="bottom"/>
          </w:tcPr>
          <w:p w:rsidR="00F90FDE" w:rsidRPr="00F90FDE" w:rsidRDefault="00F90FDE" w:rsidP="00F90FDE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7" w:type="dxa"/>
            <w:vAlign w:val="bottom"/>
          </w:tcPr>
          <w:p w:rsidR="00F90FDE" w:rsidRPr="00F90FDE" w:rsidRDefault="00F90FDE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514957.99</w:t>
            </w:r>
          </w:p>
        </w:tc>
        <w:tc>
          <w:tcPr>
            <w:tcW w:w="3686" w:type="dxa"/>
            <w:vAlign w:val="bottom"/>
          </w:tcPr>
          <w:p w:rsidR="00F90FDE" w:rsidRPr="00F90FDE" w:rsidRDefault="00F90FDE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1303887.05</w:t>
            </w:r>
          </w:p>
        </w:tc>
      </w:tr>
      <w:tr w:rsidR="00F90FDE" w:rsidRPr="00C768A9" w:rsidTr="00F90FDE">
        <w:trPr>
          <w:trHeight w:val="138"/>
        </w:trPr>
        <w:tc>
          <w:tcPr>
            <w:tcW w:w="2143" w:type="dxa"/>
            <w:vAlign w:val="bottom"/>
          </w:tcPr>
          <w:p w:rsidR="00F90FDE" w:rsidRPr="00F90FDE" w:rsidRDefault="00F90FDE" w:rsidP="00F90FDE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7" w:type="dxa"/>
            <w:vAlign w:val="bottom"/>
          </w:tcPr>
          <w:p w:rsidR="00F90FDE" w:rsidRPr="00F90FDE" w:rsidRDefault="00F90FDE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514959.53</w:t>
            </w:r>
          </w:p>
        </w:tc>
        <w:tc>
          <w:tcPr>
            <w:tcW w:w="3686" w:type="dxa"/>
            <w:vAlign w:val="bottom"/>
          </w:tcPr>
          <w:p w:rsidR="00F90FDE" w:rsidRPr="00F90FDE" w:rsidRDefault="00F90FDE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1303890.71</w:t>
            </w:r>
          </w:p>
        </w:tc>
      </w:tr>
      <w:tr w:rsidR="00F90FDE" w:rsidRPr="00C768A9" w:rsidTr="00F90FDE">
        <w:trPr>
          <w:trHeight w:val="138"/>
        </w:trPr>
        <w:tc>
          <w:tcPr>
            <w:tcW w:w="2143" w:type="dxa"/>
            <w:vAlign w:val="bottom"/>
          </w:tcPr>
          <w:p w:rsidR="00F90FDE" w:rsidRPr="00F90FDE" w:rsidRDefault="00F90FDE" w:rsidP="00F90FDE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7" w:type="dxa"/>
            <w:vAlign w:val="bottom"/>
          </w:tcPr>
          <w:p w:rsidR="00F90FDE" w:rsidRPr="00F90FDE" w:rsidRDefault="00F90FDE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514886.37</w:t>
            </w:r>
          </w:p>
        </w:tc>
        <w:tc>
          <w:tcPr>
            <w:tcW w:w="3686" w:type="dxa"/>
            <w:vAlign w:val="bottom"/>
          </w:tcPr>
          <w:p w:rsidR="00F90FDE" w:rsidRPr="00F90FDE" w:rsidRDefault="00F90FDE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1303920.58</w:t>
            </w:r>
          </w:p>
        </w:tc>
      </w:tr>
      <w:tr w:rsidR="00F90FDE" w:rsidRPr="00C768A9" w:rsidTr="00F90FDE">
        <w:trPr>
          <w:trHeight w:val="138"/>
        </w:trPr>
        <w:tc>
          <w:tcPr>
            <w:tcW w:w="2143" w:type="dxa"/>
            <w:vAlign w:val="bottom"/>
          </w:tcPr>
          <w:p w:rsidR="00F90FDE" w:rsidRPr="00F90FDE" w:rsidRDefault="00F90FDE" w:rsidP="00F90FDE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7" w:type="dxa"/>
            <w:vAlign w:val="bottom"/>
          </w:tcPr>
          <w:p w:rsidR="00F90FDE" w:rsidRPr="00F90FDE" w:rsidRDefault="00F90FDE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514884.16</w:t>
            </w:r>
          </w:p>
        </w:tc>
        <w:tc>
          <w:tcPr>
            <w:tcW w:w="3686" w:type="dxa"/>
            <w:vAlign w:val="bottom"/>
          </w:tcPr>
          <w:p w:rsidR="00F90FDE" w:rsidRPr="00F90FDE" w:rsidRDefault="00F90FDE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1303914.58</w:t>
            </w:r>
          </w:p>
        </w:tc>
      </w:tr>
      <w:tr w:rsidR="00F90FDE" w:rsidRPr="00C768A9" w:rsidTr="00F90FDE">
        <w:trPr>
          <w:trHeight w:val="138"/>
        </w:trPr>
        <w:tc>
          <w:tcPr>
            <w:tcW w:w="2143" w:type="dxa"/>
            <w:vAlign w:val="bottom"/>
          </w:tcPr>
          <w:p w:rsidR="00F90FDE" w:rsidRPr="00F90FDE" w:rsidRDefault="00F90FDE" w:rsidP="00F90FDE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27" w:type="dxa"/>
            <w:vAlign w:val="bottom"/>
          </w:tcPr>
          <w:p w:rsidR="00F90FDE" w:rsidRPr="00F90FDE" w:rsidRDefault="00F90FDE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514911.31</w:t>
            </w:r>
          </w:p>
        </w:tc>
        <w:tc>
          <w:tcPr>
            <w:tcW w:w="3686" w:type="dxa"/>
            <w:vAlign w:val="bottom"/>
          </w:tcPr>
          <w:p w:rsidR="00F90FDE" w:rsidRPr="00F90FDE" w:rsidRDefault="00F90FDE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1303903.41</w:t>
            </w:r>
          </w:p>
        </w:tc>
      </w:tr>
      <w:tr w:rsidR="00F90FDE" w:rsidRPr="00C768A9" w:rsidTr="00F90FDE">
        <w:trPr>
          <w:trHeight w:val="138"/>
        </w:trPr>
        <w:tc>
          <w:tcPr>
            <w:tcW w:w="2143" w:type="dxa"/>
            <w:vAlign w:val="bottom"/>
          </w:tcPr>
          <w:p w:rsidR="00F90FDE" w:rsidRPr="00F90FDE" w:rsidRDefault="00F90FDE" w:rsidP="00F90FDE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27" w:type="dxa"/>
            <w:vAlign w:val="bottom"/>
          </w:tcPr>
          <w:p w:rsidR="00F90FDE" w:rsidRPr="00F90FDE" w:rsidRDefault="00F90FDE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514899.51</w:t>
            </w:r>
          </w:p>
        </w:tc>
        <w:tc>
          <w:tcPr>
            <w:tcW w:w="3686" w:type="dxa"/>
            <w:vAlign w:val="bottom"/>
          </w:tcPr>
          <w:p w:rsidR="00F90FDE" w:rsidRPr="00F90FDE" w:rsidRDefault="00F90FDE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1303872.87</w:t>
            </w:r>
          </w:p>
        </w:tc>
      </w:tr>
      <w:tr w:rsidR="00F90FDE" w:rsidRPr="00C768A9" w:rsidTr="00F90FDE">
        <w:trPr>
          <w:trHeight w:val="138"/>
        </w:trPr>
        <w:tc>
          <w:tcPr>
            <w:tcW w:w="2143" w:type="dxa"/>
            <w:vAlign w:val="bottom"/>
          </w:tcPr>
          <w:p w:rsidR="00F90FDE" w:rsidRPr="00F90FDE" w:rsidRDefault="00F90FDE" w:rsidP="00F90FDE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27" w:type="dxa"/>
            <w:vAlign w:val="bottom"/>
          </w:tcPr>
          <w:p w:rsidR="00F90FDE" w:rsidRPr="00F90FDE" w:rsidRDefault="00F90FDE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514884.54</w:t>
            </w:r>
          </w:p>
        </w:tc>
        <w:tc>
          <w:tcPr>
            <w:tcW w:w="3686" w:type="dxa"/>
            <w:vAlign w:val="bottom"/>
          </w:tcPr>
          <w:p w:rsidR="00F90FDE" w:rsidRPr="00F90FDE" w:rsidRDefault="00F90FDE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1303865.56</w:t>
            </w:r>
          </w:p>
        </w:tc>
      </w:tr>
      <w:tr w:rsidR="00F90FDE" w:rsidRPr="00C768A9" w:rsidTr="00F90FDE">
        <w:trPr>
          <w:trHeight w:val="138"/>
        </w:trPr>
        <w:tc>
          <w:tcPr>
            <w:tcW w:w="2143" w:type="dxa"/>
            <w:vAlign w:val="bottom"/>
          </w:tcPr>
          <w:p w:rsidR="00F90FDE" w:rsidRPr="00F90FDE" w:rsidRDefault="00F90FDE" w:rsidP="00F90FDE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27" w:type="dxa"/>
            <w:vAlign w:val="bottom"/>
          </w:tcPr>
          <w:p w:rsidR="00F90FDE" w:rsidRPr="00F90FDE" w:rsidRDefault="00F90FDE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514879.86</w:t>
            </w:r>
          </w:p>
        </w:tc>
        <w:tc>
          <w:tcPr>
            <w:tcW w:w="3686" w:type="dxa"/>
            <w:vAlign w:val="bottom"/>
          </w:tcPr>
          <w:p w:rsidR="00F90FDE" w:rsidRPr="00F90FDE" w:rsidRDefault="00F90FDE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1303854.77</w:t>
            </w:r>
          </w:p>
        </w:tc>
      </w:tr>
      <w:tr w:rsidR="00F90FDE" w:rsidRPr="00C768A9" w:rsidTr="00F90FDE">
        <w:trPr>
          <w:trHeight w:val="138"/>
        </w:trPr>
        <w:tc>
          <w:tcPr>
            <w:tcW w:w="2143" w:type="dxa"/>
            <w:vAlign w:val="bottom"/>
          </w:tcPr>
          <w:p w:rsidR="00F90FDE" w:rsidRPr="00F90FDE" w:rsidRDefault="00F90FDE" w:rsidP="00F90FDE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527" w:type="dxa"/>
            <w:vAlign w:val="bottom"/>
          </w:tcPr>
          <w:p w:rsidR="00F90FDE" w:rsidRPr="00F90FDE" w:rsidRDefault="00F90FDE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514870.71</w:t>
            </w:r>
          </w:p>
        </w:tc>
        <w:tc>
          <w:tcPr>
            <w:tcW w:w="3686" w:type="dxa"/>
            <w:vAlign w:val="bottom"/>
          </w:tcPr>
          <w:p w:rsidR="00F90FDE" w:rsidRPr="00F90FDE" w:rsidRDefault="00F90FDE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1303834.64</w:t>
            </w:r>
          </w:p>
        </w:tc>
      </w:tr>
      <w:tr w:rsidR="00F90FDE" w:rsidRPr="00C768A9" w:rsidTr="00F90FDE">
        <w:trPr>
          <w:trHeight w:val="138"/>
        </w:trPr>
        <w:tc>
          <w:tcPr>
            <w:tcW w:w="2143" w:type="dxa"/>
            <w:vAlign w:val="bottom"/>
          </w:tcPr>
          <w:p w:rsidR="00F90FDE" w:rsidRPr="00F90FDE" w:rsidRDefault="00F90FDE" w:rsidP="00F90FDE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27" w:type="dxa"/>
            <w:vAlign w:val="bottom"/>
          </w:tcPr>
          <w:p w:rsidR="00F90FDE" w:rsidRPr="00F90FDE" w:rsidRDefault="00F90FDE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514885.46</w:t>
            </w:r>
          </w:p>
        </w:tc>
        <w:tc>
          <w:tcPr>
            <w:tcW w:w="3686" w:type="dxa"/>
            <w:vAlign w:val="bottom"/>
          </w:tcPr>
          <w:p w:rsidR="00F90FDE" w:rsidRPr="00F90FDE" w:rsidRDefault="00F90FDE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1303828.41</w:t>
            </w:r>
          </w:p>
        </w:tc>
      </w:tr>
      <w:tr w:rsidR="00F90FDE" w:rsidRPr="00C768A9" w:rsidTr="00F90FDE">
        <w:trPr>
          <w:trHeight w:val="138"/>
        </w:trPr>
        <w:tc>
          <w:tcPr>
            <w:tcW w:w="2143" w:type="dxa"/>
            <w:vAlign w:val="bottom"/>
          </w:tcPr>
          <w:p w:rsidR="00F90FDE" w:rsidRPr="00F90FDE" w:rsidRDefault="00F90FDE" w:rsidP="00F90FDE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27" w:type="dxa"/>
            <w:vAlign w:val="bottom"/>
          </w:tcPr>
          <w:p w:rsidR="00F90FDE" w:rsidRPr="00F90FDE" w:rsidRDefault="00F90FDE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514919.38</w:t>
            </w:r>
          </w:p>
        </w:tc>
        <w:tc>
          <w:tcPr>
            <w:tcW w:w="3686" w:type="dxa"/>
            <w:vAlign w:val="bottom"/>
          </w:tcPr>
          <w:p w:rsidR="00F90FDE" w:rsidRPr="00F90FDE" w:rsidRDefault="00F90FDE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1303813.72</w:t>
            </w:r>
          </w:p>
        </w:tc>
      </w:tr>
      <w:tr w:rsidR="00F90FDE" w:rsidRPr="00C768A9" w:rsidTr="00F90FDE">
        <w:trPr>
          <w:trHeight w:val="138"/>
        </w:trPr>
        <w:tc>
          <w:tcPr>
            <w:tcW w:w="2143" w:type="dxa"/>
            <w:vAlign w:val="bottom"/>
          </w:tcPr>
          <w:p w:rsidR="00F90FDE" w:rsidRPr="00F90FDE" w:rsidRDefault="00F90FDE" w:rsidP="00F90FDE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27" w:type="dxa"/>
            <w:vAlign w:val="bottom"/>
          </w:tcPr>
          <w:p w:rsidR="00F90FDE" w:rsidRPr="00F90FDE" w:rsidRDefault="00F90FDE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514946.72</w:t>
            </w:r>
          </w:p>
        </w:tc>
        <w:tc>
          <w:tcPr>
            <w:tcW w:w="3686" w:type="dxa"/>
            <w:vAlign w:val="bottom"/>
          </w:tcPr>
          <w:p w:rsidR="00F90FDE" w:rsidRPr="00F90FDE" w:rsidRDefault="00F90FDE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1303820.58</w:t>
            </w:r>
          </w:p>
        </w:tc>
      </w:tr>
      <w:tr w:rsidR="00F90FDE" w:rsidRPr="00C768A9" w:rsidTr="00F90FDE">
        <w:trPr>
          <w:trHeight w:val="138"/>
        </w:trPr>
        <w:tc>
          <w:tcPr>
            <w:tcW w:w="2143" w:type="dxa"/>
            <w:vAlign w:val="bottom"/>
          </w:tcPr>
          <w:p w:rsidR="00F90FDE" w:rsidRPr="00F90FDE" w:rsidRDefault="00F90FDE" w:rsidP="00F90FDE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27" w:type="dxa"/>
            <w:vAlign w:val="bottom"/>
          </w:tcPr>
          <w:p w:rsidR="00F90FDE" w:rsidRPr="00F90FDE" w:rsidRDefault="00F90FDE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514949.38</w:t>
            </w:r>
          </w:p>
        </w:tc>
        <w:tc>
          <w:tcPr>
            <w:tcW w:w="3686" w:type="dxa"/>
            <w:vAlign w:val="bottom"/>
          </w:tcPr>
          <w:p w:rsidR="00F90FDE" w:rsidRPr="00F90FDE" w:rsidRDefault="00F90FDE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1303819.82</w:t>
            </w:r>
          </w:p>
        </w:tc>
      </w:tr>
      <w:tr w:rsidR="00F90FDE" w:rsidRPr="00C768A9" w:rsidTr="00F90FDE">
        <w:trPr>
          <w:trHeight w:val="138"/>
        </w:trPr>
        <w:tc>
          <w:tcPr>
            <w:tcW w:w="2143" w:type="dxa"/>
            <w:vAlign w:val="bottom"/>
          </w:tcPr>
          <w:p w:rsidR="00F90FDE" w:rsidRPr="00F90FDE" w:rsidRDefault="00F90FDE" w:rsidP="00F90FDE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27" w:type="dxa"/>
            <w:vAlign w:val="bottom"/>
          </w:tcPr>
          <w:p w:rsidR="00F90FDE" w:rsidRPr="00F90FDE" w:rsidRDefault="00F90FDE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514957.96</w:t>
            </w:r>
          </w:p>
        </w:tc>
        <w:tc>
          <w:tcPr>
            <w:tcW w:w="3686" w:type="dxa"/>
            <w:vAlign w:val="bottom"/>
          </w:tcPr>
          <w:p w:rsidR="00F90FDE" w:rsidRPr="00F90FDE" w:rsidRDefault="00F90FDE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1303821.95</w:t>
            </w:r>
          </w:p>
        </w:tc>
      </w:tr>
      <w:tr w:rsidR="00F90FDE" w:rsidRPr="00C768A9" w:rsidTr="00F90FDE">
        <w:trPr>
          <w:trHeight w:val="138"/>
        </w:trPr>
        <w:tc>
          <w:tcPr>
            <w:tcW w:w="2143" w:type="dxa"/>
            <w:vAlign w:val="bottom"/>
          </w:tcPr>
          <w:p w:rsidR="00F90FDE" w:rsidRPr="00F90FDE" w:rsidRDefault="00F90FDE" w:rsidP="00F90FDE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27" w:type="dxa"/>
            <w:vAlign w:val="bottom"/>
          </w:tcPr>
          <w:p w:rsidR="00F90FDE" w:rsidRPr="00F90FDE" w:rsidRDefault="00F90FDE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514959.82</w:t>
            </w:r>
          </w:p>
        </w:tc>
        <w:tc>
          <w:tcPr>
            <w:tcW w:w="3686" w:type="dxa"/>
            <w:vAlign w:val="bottom"/>
          </w:tcPr>
          <w:p w:rsidR="00F90FDE" w:rsidRPr="00F90FDE" w:rsidRDefault="00F90FDE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1303824.79</w:t>
            </w:r>
          </w:p>
        </w:tc>
      </w:tr>
      <w:tr w:rsidR="00F90FDE" w:rsidRPr="00C768A9" w:rsidTr="00F90FDE">
        <w:trPr>
          <w:trHeight w:val="138"/>
        </w:trPr>
        <w:tc>
          <w:tcPr>
            <w:tcW w:w="2143" w:type="dxa"/>
            <w:vAlign w:val="bottom"/>
          </w:tcPr>
          <w:p w:rsidR="00F90FDE" w:rsidRPr="00F90FDE" w:rsidRDefault="00F90FDE" w:rsidP="00F90FDE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27" w:type="dxa"/>
            <w:vAlign w:val="bottom"/>
          </w:tcPr>
          <w:p w:rsidR="00F90FDE" w:rsidRPr="00F90FDE" w:rsidRDefault="00F90FDE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514976.63</w:t>
            </w:r>
          </w:p>
        </w:tc>
        <w:tc>
          <w:tcPr>
            <w:tcW w:w="3686" w:type="dxa"/>
            <w:vAlign w:val="bottom"/>
          </w:tcPr>
          <w:p w:rsidR="00F90FDE" w:rsidRPr="00F90FDE" w:rsidRDefault="00F90FDE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1303831.11</w:t>
            </w:r>
          </w:p>
        </w:tc>
      </w:tr>
      <w:tr w:rsidR="00F90FDE" w:rsidRPr="00C768A9" w:rsidTr="00F90FDE">
        <w:trPr>
          <w:trHeight w:val="138"/>
        </w:trPr>
        <w:tc>
          <w:tcPr>
            <w:tcW w:w="2143" w:type="dxa"/>
            <w:vAlign w:val="bottom"/>
          </w:tcPr>
          <w:p w:rsidR="00F90FDE" w:rsidRPr="00F90FDE" w:rsidRDefault="00F90FDE" w:rsidP="00F90FDE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7" w:type="dxa"/>
            <w:vAlign w:val="bottom"/>
          </w:tcPr>
          <w:p w:rsidR="00F90FDE" w:rsidRPr="00F90FDE" w:rsidRDefault="00F90FDE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514983.91</w:t>
            </w:r>
          </w:p>
        </w:tc>
        <w:tc>
          <w:tcPr>
            <w:tcW w:w="3686" w:type="dxa"/>
            <w:vAlign w:val="bottom"/>
          </w:tcPr>
          <w:p w:rsidR="00F90FDE" w:rsidRPr="00F90FDE" w:rsidRDefault="00F90FDE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color w:val="000000"/>
                <w:sz w:val="24"/>
                <w:szCs w:val="24"/>
              </w:rPr>
              <w:t>1303836.52</w:t>
            </w:r>
          </w:p>
        </w:tc>
      </w:tr>
    </w:tbl>
    <w:p w:rsidR="00F90FDE" w:rsidRDefault="00F90FDE" w:rsidP="00380383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</w:p>
    <w:p w:rsidR="003B3553" w:rsidRPr="00F90FDE" w:rsidRDefault="003B3553" w:rsidP="00380383">
      <w:pPr>
        <w:pStyle w:val="23"/>
        <w:widowControl/>
        <w:spacing w:after="0" w:line="336" w:lineRule="auto"/>
        <w:ind w:left="0" w:firstLine="709"/>
        <w:rPr>
          <w:b/>
          <w:sz w:val="28"/>
          <w:szCs w:val="28"/>
        </w:rPr>
      </w:pPr>
      <w:r w:rsidRPr="00F90FDE">
        <w:rPr>
          <w:b/>
          <w:sz w:val="28"/>
          <w:szCs w:val="28"/>
        </w:rPr>
        <w:t>ЗУ</w:t>
      </w:r>
      <w:r w:rsidR="00F90FDE">
        <w:rPr>
          <w:b/>
          <w:sz w:val="28"/>
          <w:szCs w:val="28"/>
        </w:rPr>
        <w:t xml:space="preserve"> </w:t>
      </w:r>
      <w:r w:rsidRPr="00F90FDE">
        <w:rPr>
          <w:b/>
          <w:sz w:val="28"/>
          <w:szCs w:val="28"/>
        </w:rPr>
        <w:t>2</w:t>
      </w:r>
    </w:p>
    <w:p w:rsidR="003B3553" w:rsidRPr="003B3553" w:rsidRDefault="003B3553" w:rsidP="00380383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 w:rsidRPr="003B3553">
        <w:rPr>
          <w:sz w:val="28"/>
          <w:szCs w:val="28"/>
        </w:rPr>
        <w:t>Проектом межевания предлагается уточнить границы земель</w:t>
      </w:r>
      <w:r w:rsidR="00F90FDE">
        <w:rPr>
          <w:sz w:val="28"/>
          <w:szCs w:val="28"/>
        </w:rPr>
        <w:t>ного участка площадью 912 кв. м</w:t>
      </w:r>
      <w:r w:rsidRPr="003B3553">
        <w:rPr>
          <w:sz w:val="28"/>
          <w:szCs w:val="28"/>
        </w:rPr>
        <w:t xml:space="preserve">, </w:t>
      </w:r>
      <w:r w:rsidR="00F90FDE">
        <w:rPr>
          <w:sz w:val="28"/>
          <w:szCs w:val="28"/>
        </w:rPr>
        <w:t xml:space="preserve">фактически занимаемого многоквартирным домом, </w:t>
      </w:r>
      <w:r w:rsidRPr="003B3553">
        <w:rPr>
          <w:sz w:val="28"/>
          <w:szCs w:val="28"/>
        </w:rPr>
        <w:t>располож</w:t>
      </w:r>
      <w:r w:rsidR="00D63976">
        <w:rPr>
          <w:sz w:val="28"/>
          <w:szCs w:val="28"/>
        </w:rPr>
        <w:t>енного по ул. Серафимовича, 41а</w:t>
      </w:r>
      <w:r w:rsidRPr="003B3553">
        <w:rPr>
          <w:sz w:val="28"/>
          <w:szCs w:val="28"/>
        </w:rPr>
        <w:t>.</w:t>
      </w:r>
    </w:p>
    <w:p w:rsidR="003B3553" w:rsidRPr="003B3553" w:rsidRDefault="003B3553" w:rsidP="00380383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 w:rsidRPr="003B3553">
        <w:rPr>
          <w:sz w:val="28"/>
          <w:szCs w:val="28"/>
        </w:rPr>
        <w:t xml:space="preserve">Земельный участок </w:t>
      </w:r>
      <w:r w:rsidR="004238EF">
        <w:rPr>
          <w:sz w:val="28"/>
          <w:szCs w:val="28"/>
        </w:rPr>
        <w:t>находится</w:t>
      </w:r>
      <w:r w:rsidRPr="003B3553">
        <w:rPr>
          <w:sz w:val="28"/>
          <w:szCs w:val="28"/>
        </w:rPr>
        <w:t xml:space="preserve"> в </w:t>
      </w:r>
      <w:r w:rsidR="00F90FDE">
        <w:rPr>
          <w:sz w:val="28"/>
          <w:szCs w:val="28"/>
        </w:rPr>
        <w:t>территориальной зоне</w:t>
      </w:r>
      <w:r w:rsidRPr="003B3553">
        <w:rPr>
          <w:sz w:val="28"/>
          <w:szCs w:val="28"/>
        </w:rPr>
        <w:t xml:space="preserve"> ОДС. Вид разрешенного использования земельного участка в соответствии с Е</w:t>
      </w:r>
      <w:r w:rsidR="00F90FDE">
        <w:rPr>
          <w:sz w:val="28"/>
          <w:szCs w:val="28"/>
        </w:rPr>
        <w:t>дин</w:t>
      </w:r>
      <w:r w:rsidR="004238EF">
        <w:rPr>
          <w:sz w:val="28"/>
          <w:szCs w:val="28"/>
        </w:rPr>
        <w:t>ым</w:t>
      </w:r>
      <w:r w:rsidR="00F90FDE">
        <w:rPr>
          <w:sz w:val="28"/>
          <w:szCs w:val="28"/>
        </w:rPr>
        <w:t xml:space="preserve"> государственн</w:t>
      </w:r>
      <w:r w:rsidR="004238EF">
        <w:rPr>
          <w:sz w:val="28"/>
          <w:szCs w:val="28"/>
        </w:rPr>
        <w:t>ым</w:t>
      </w:r>
      <w:r w:rsidR="00F90FDE">
        <w:rPr>
          <w:sz w:val="28"/>
          <w:szCs w:val="28"/>
        </w:rPr>
        <w:t xml:space="preserve"> реестр</w:t>
      </w:r>
      <w:r w:rsidR="004238EF">
        <w:rPr>
          <w:sz w:val="28"/>
          <w:szCs w:val="28"/>
        </w:rPr>
        <w:t>ом</w:t>
      </w:r>
      <w:r w:rsidR="00F90FDE">
        <w:rPr>
          <w:sz w:val="28"/>
          <w:szCs w:val="28"/>
        </w:rPr>
        <w:t xml:space="preserve"> недвижимости</w:t>
      </w:r>
      <w:r w:rsidRPr="003B3553">
        <w:rPr>
          <w:sz w:val="28"/>
          <w:szCs w:val="28"/>
        </w:rPr>
        <w:t xml:space="preserve"> «</w:t>
      </w:r>
      <w:r w:rsidR="00F90FDE">
        <w:rPr>
          <w:sz w:val="28"/>
          <w:szCs w:val="28"/>
        </w:rPr>
        <w:t>п</w:t>
      </w:r>
      <w:r w:rsidRPr="003B3553">
        <w:rPr>
          <w:sz w:val="28"/>
          <w:szCs w:val="28"/>
        </w:rPr>
        <w:t>од многоэтажную жилую застройку».</w:t>
      </w:r>
    </w:p>
    <w:p w:rsidR="003B3553" w:rsidRPr="003B3553" w:rsidRDefault="003B3553" w:rsidP="00380383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 w:rsidRPr="003B3553">
        <w:rPr>
          <w:sz w:val="28"/>
          <w:szCs w:val="28"/>
        </w:rPr>
        <w:t>По данным кадастрового плана территории имеются сведения о ранее учтенном земельном участке, расположенн</w:t>
      </w:r>
      <w:r w:rsidR="00A64846">
        <w:rPr>
          <w:sz w:val="28"/>
          <w:szCs w:val="28"/>
        </w:rPr>
        <w:t>о</w:t>
      </w:r>
      <w:r w:rsidR="00722D6D">
        <w:rPr>
          <w:sz w:val="28"/>
          <w:szCs w:val="28"/>
        </w:rPr>
        <w:t>м</w:t>
      </w:r>
      <w:r w:rsidRPr="003B3553">
        <w:rPr>
          <w:sz w:val="28"/>
          <w:szCs w:val="28"/>
        </w:rPr>
        <w:t xml:space="preserve"> по адресу</w:t>
      </w:r>
      <w:r w:rsidR="00722D6D">
        <w:rPr>
          <w:sz w:val="28"/>
          <w:szCs w:val="28"/>
        </w:rPr>
        <w:t>:</w:t>
      </w:r>
      <w:r w:rsidRPr="003B3553">
        <w:rPr>
          <w:sz w:val="28"/>
          <w:szCs w:val="28"/>
        </w:rPr>
        <w:t xml:space="preserve"> Воронежская область, г</w:t>
      </w:r>
      <w:r w:rsidR="00017CD3">
        <w:rPr>
          <w:sz w:val="28"/>
          <w:szCs w:val="28"/>
        </w:rPr>
        <w:t xml:space="preserve">. Воронеж, ул. Серафимовича, </w:t>
      </w:r>
      <w:r w:rsidRPr="003B3553">
        <w:rPr>
          <w:sz w:val="28"/>
          <w:szCs w:val="28"/>
        </w:rPr>
        <w:t>41а</w:t>
      </w:r>
      <w:r w:rsidR="00017CD3">
        <w:rPr>
          <w:sz w:val="28"/>
          <w:szCs w:val="28"/>
        </w:rPr>
        <w:t>,</w:t>
      </w:r>
      <w:r w:rsidR="00722D6D">
        <w:rPr>
          <w:sz w:val="28"/>
          <w:szCs w:val="28"/>
        </w:rPr>
        <w:t xml:space="preserve"> </w:t>
      </w:r>
      <w:r w:rsidRPr="003B3553">
        <w:rPr>
          <w:sz w:val="28"/>
          <w:szCs w:val="28"/>
        </w:rPr>
        <w:t xml:space="preserve">кадастровый номер 36:34:0106029:9. Площадь земельного участка по сведениям </w:t>
      </w:r>
      <w:r w:rsidR="00722D6D" w:rsidRPr="003B3553">
        <w:rPr>
          <w:sz w:val="28"/>
          <w:szCs w:val="28"/>
        </w:rPr>
        <w:t>Е</w:t>
      </w:r>
      <w:r w:rsidR="00722D6D">
        <w:rPr>
          <w:sz w:val="28"/>
          <w:szCs w:val="28"/>
        </w:rPr>
        <w:t xml:space="preserve">диного государственного реестра недвижимости </w:t>
      </w:r>
      <w:r w:rsidRPr="003B3553">
        <w:rPr>
          <w:sz w:val="28"/>
          <w:szCs w:val="28"/>
        </w:rPr>
        <w:t>866 кв. м, кроме того границы данного земельного участка не установлены в соответствии с требованиями действующего законодательства и подлежат уточнению.</w:t>
      </w:r>
    </w:p>
    <w:p w:rsidR="003B3553" w:rsidRPr="003B3553" w:rsidRDefault="003B3553" w:rsidP="00380383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 w:rsidRPr="003B3553">
        <w:rPr>
          <w:sz w:val="28"/>
          <w:szCs w:val="28"/>
        </w:rPr>
        <w:t xml:space="preserve">Следует отметить, что </w:t>
      </w:r>
      <w:r w:rsidR="00B2790E">
        <w:rPr>
          <w:sz w:val="28"/>
          <w:szCs w:val="28"/>
        </w:rPr>
        <w:t>фактически</w:t>
      </w:r>
      <w:r w:rsidRPr="003B3553">
        <w:rPr>
          <w:sz w:val="28"/>
          <w:szCs w:val="28"/>
        </w:rPr>
        <w:t xml:space="preserve"> на данном участке расположен многоквартирный дом с адресом</w:t>
      </w:r>
      <w:r w:rsidR="00722D6D">
        <w:rPr>
          <w:sz w:val="28"/>
          <w:szCs w:val="28"/>
        </w:rPr>
        <w:t>:</w:t>
      </w:r>
      <w:r w:rsidRPr="003B3553">
        <w:rPr>
          <w:sz w:val="28"/>
          <w:szCs w:val="28"/>
        </w:rPr>
        <w:t xml:space="preserve"> Воронежская область, г. Воронеж,                                ул. Серафимовича, д. 41.</w:t>
      </w:r>
    </w:p>
    <w:p w:rsidR="003B3553" w:rsidRPr="003B3553" w:rsidRDefault="003B3553" w:rsidP="00380383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 w:rsidRPr="003B3553">
        <w:rPr>
          <w:sz w:val="28"/>
          <w:szCs w:val="28"/>
        </w:rPr>
        <w:lastRenderedPageBreak/>
        <w:t>Границы участка определены в соответствии с</w:t>
      </w:r>
      <w:r w:rsidR="00B2790E">
        <w:rPr>
          <w:sz w:val="28"/>
          <w:szCs w:val="28"/>
        </w:rPr>
        <w:t xml:space="preserve"> границами</w:t>
      </w:r>
      <w:r w:rsidRPr="003B3553">
        <w:rPr>
          <w:sz w:val="28"/>
          <w:szCs w:val="28"/>
        </w:rPr>
        <w:t xml:space="preserve"> поставленны</w:t>
      </w:r>
      <w:r w:rsidR="00B2790E">
        <w:rPr>
          <w:sz w:val="28"/>
          <w:szCs w:val="28"/>
        </w:rPr>
        <w:t>х</w:t>
      </w:r>
      <w:r w:rsidRPr="003B3553">
        <w:rPr>
          <w:sz w:val="28"/>
          <w:szCs w:val="28"/>
        </w:rPr>
        <w:t xml:space="preserve"> на кадастровый учет соседни</w:t>
      </w:r>
      <w:r w:rsidR="00B2790E">
        <w:rPr>
          <w:sz w:val="28"/>
          <w:szCs w:val="28"/>
        </w:rPr>
        <w:t>х</w:t>
      </w:r>
      <w:r w:rsidRPr="003B3553">
        <w:rPr>
          <w:sz w:val="28"/>
          <w:szCs w:val="28"/>
        </w:rPr>
        <w:t xml:space="preserve"> земельны</w:t>
      </w:r>
      <w:r w:rsidR="00B2790E">
        <w:rPr>
          <w:sz w:val="28"/>
          <w:szCs w:val="28"/>
        </w:rPr>
        <w:t>х</w:t>
      </w:r>
      <w:r w:rsidRPr="003B3553">
        <w:rPr>
          <w:sz w:val="28"/>
          <w:szCs w:val="28"/>
        </w:rPr>
        <w:t xml:space="preserve"> участк</w:t>
      </w:r>
      <w:r w:rsidR="00B2790E">
        <w:rPr>
          <w:sz w:val="28"/>
          <w:szCs w:val="28"/>
        </w:rPr>
        <w:t>ов</w:t>
      </w:r>
      <w:r w:rsidRPr="003B3553">
        <w:rPr>
          <w:sz w:val="28"/>
          <w:szCs w:val="28"/>
        </w:rPr>
        <w:t>, а также элементами планировочной структуры.</w:t>
      </w:r>
    </w:p>
    <w:p w:rsidR="009C13F2" w:rsidRDefault="009C13F2" w:rsidP="00380383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 w:rsidRPr="009C13F2">
        <w:rPr>
          <w:sz w:val="28"/>
          <w:szCs w:val="28"/>
        </w:rPr>
        <w:t>Площадь уточняемого земельного участка не превышает площадь, указанную в Едином государственном реестре недвижимости</w:t>
      </w:r>
      <w:r w:rsidR="00C706F1">
        <w:rPr>
          <w:sz w:val="28"/>
          <w:szCs w:val="28"/>
        </w:rPr>
        <w:t>,</w:t>
      </w:r>
      <w:r w:rsidRPr="009C13F2">
        <w:rPr>
          <w:sz w:val="28"/>
          <w:szCs w:val="28"/>
        </w:rPr>
        <w:t xml:space="preserve"> более чем на десять процентов.</w:t>
      </w:r>
    </w:p>
    <w:p w:rsidR="00722D6D" w:rsidRDefault="00722D6D" w:rsidP="00380383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 w:rsidRPr="00722D6D">
        <w:rPr>
          <w:sz w:val="28"/>
          <w:szCs w:val="28"/>
        </w:rPr>
        <w:t xml:space="preserve">Ведомость координат </w:t>
      </w:r>
      <w:r w:rsidR="00B2790E">
        <w:rPr>
          <w:sz w:val="28"/>
          <w:szCs w:val="28"/>
        </w:rPr>
        <w:t xml:space="preserve">характерных точек границ </w:t>
      </w:r>
      <w:r w:rsidRPr="00722D6D">
        <w:rPr>
          <w:sz w:val="28"/>
          <w:szCs w:val="28"/>
        </w:rPr>
        <w:t xml:space="preserve">образуемого земельного участка представлена в таблице № </w:t>
      </w:r>
      <w:r>
        <w:rPr>
          <w:sz w:val="28"/>
          <w:szCs w:val="28"/>
        </w:rPr>
        <w:t>3</w:t>
      </w:r>
      <w:r w:rsidRPr="00722D6D">
        <w:rPr>
          <w:sz w:val="28"/>
          <w:szCs w:val="28"/>
        </w:rPr>
        <w:t>.</w:t>
      </w:r>
    </w:p>
    <w:p w:rsidR="00722D6D" w:rsidRDefault="00722D6D" w:rsidP="00380383">
      <w:pPr>
        <w:pStyle w:val="23"/>
        <w:widowControl/>
        <w:spacing w:after="0" w:line="336" w:lineRule="auto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№ 3</w:t>
      </w: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2143"/>
        <w:gridCol w:w="3527"/>
        <w:gridCol w:w="3686"/>
      </w:tblGrid>
      <w:tr w:rsidR="00722D6D" w:rsidRPr="00722D6D" w:rsidTr="00722D6D">
        <w:trPr>
          <w:trHeight w:val="66"/>
        </w:trPr>
        <w:tc>
          <w:tcPr>
            <w:tcW w:w="2143" w:type="dxa"/>
            <w:vMerge w:val="restart"/>
            <w:vAlign w:val="bottom"/>
          </w:tcPr>
          <w:p w:rsidR="00722D6D" w:rsidRPr="00F90FDE" w:rsidRDefault="009C13F2" w:rsidP="00B61AFE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Номер</w:t>
            </w:r>
            <w:r w:rsidR="00722D6D" w:rsidRPr="00F90F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722D6D" w:rsidRPr="00F90FDE" w:rsidRDefault="00722D6D" w:rsidP="00B61AFE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FDE">
              <w:rPr>
                <w:rFonts w:ascii="Times New Roman" w:hAnsi="Times New Roman"/>
                <w:bCs/>
                <w:sz w:val="24"/>
                <w:szCs w:val="24"/>
              </w:rPr>
              <w:t>характерн</w:t>
            </w:r>
            <w:r w:rsidR="009C13F2">
              <w:rPr>
                <w:rFonts w:ascii="Times New Roman" w:hAnsi="Times New Roman"/>
                <w:bCs/>
                <w:sz w:val="24"/>
                <w:szCs w:val="24"/>
              </w:rPr>
              <w:t>ой</w:t>
            </w:r>
            <w:r w:rsidRPr="00F90F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722D6D" w:rsidRPr="00722D6D" w:rsidRDefault="00722D6D" w:rsidP="00942B0C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FDE">
              <w:rPr>
                <w:rFonts w:ascii="Times New Roman" w:hAnsi="Times New Roman"/>
                <w:bCs/>
                <w:sz w:val="24"/>
                <w:szCs w:val="24"/>
              </w:rPr>
              <w:t>точк</w:t>
            </w:r>
            <w:r w:rsidR="009C13F2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</w:p>
        </w:tc>
        <w:tc>
          <w:tcPr>
            <w:tcW w:w="7213" w:type="dxa"/>
            <w:gridSpan w:val="2"/>
            <w:vAlign w:val="bottom"/>
          </w:tcPr>
          <w:p w:rsidR="00722D6D" w:rsidRPr="00722D6D" w:rsidRDefault="00722D6D" w:rsidP="00722D6D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2D6D">
              <w:rPr>
                <w:rFonts w:ascii="Times New Roman" w:hAnsi="Times New Roman"/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722D6D" w:rsidRPr="00722D6D" w:rsidTr="00B61AFE">
        <w:trPr>
          <w:trHeight w:val="396"/>
        </w:trPr>
        <w:tc>
          <w:tcPr>
            <w:tcW w:w="2143" w:type="dxa"/>
            <w:vMerge/>
            <w:vAlign w:val="bottom"/>
          </w:tcPr>
          <w:p w:rsidR="00722D6D" w:rsidRPr="00722D6D" w:rsidRDefault="00722D6D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27" w:type="dxa"/>
            <w:vAlign w:val="bottom"/>
          </w:tcPr>
          <w:p w:rsidR="00722D6D" w:rsidRPr="00722D6D" w:rsidRDefault="00722D6D" w:rsidP="00722D6D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2D6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686" w:type="dxa"/>
            <w:vAlign w:val="bottom"/>
          </w:tcPr>
          <w:p w:rsidR="00722D6D" w:rsidRPr="00722D6D" w:rsidRDefault="00722D6D" w:rsidP="00722D6D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722D6D" w:rsidRPr="00722D6D" w:rsidTr="00722D6D">
        <w:trPr>
          <w:trHeight w:val="66"/>
        </w:trPr>
        <w:tc>
          <w:tcPr>
            <w:tcW w:w="2143" w:type="dxa"/>
            <w:vAlign w:val="bottom"/>
          </w:tcPr>
          <w:p w:rsidR="00722D6D" w:rsidRPr="00722D6D" w:rsidRDefault="00722D6D" w:rsidP="00722D6D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2D6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27" w:type="dxa"/>
            <w:vAlign w:val="bottom"/>
          </w:tcPr>
          <w:p w:rsidR="00722D6D" w:rsidRPr="00722D6D" w:rsidRDefault="00722D6D" w:rsidP="00722D6D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2D6D">
              <w:rPr>
                <w:rFonts w:ascii="Times New Roman" w:hAnsi="Times New Roman"/>
                <w:color w:val="000000"/>
                <w:sz w:val="24"/>
                <w:szCs w:val="24"/>
              </w:rPr>
              <w:t>514879.86</w:t>
            </w:r>
          </w:p>
        </w:tc>
        <w:tc>
          <w:tcPr>
            <w:tcW w:w="3686" w:type="dxa"/>
            <w:vAlign w:val="bottom"/>
          </w:tcPr>
          <w:p w:rsidR="00722D6D" w:rsidRPr="00722D6D" w:rsidRDefault="00722D6D" w:rsidP="00722D6D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6D">
              <w:rPr>
                <w:rFonts w:ascii="Times New Roman" w:hAnsi="Times New Roman"/>
                <w:color w:val="000000"/>
                <w:sz w:val="24"/>
                <w:szCs w:val="24"/>
              </w:rPr>
              <w:t>1303854.77</w:t>
            </w:r>
          </w:p>
        </w:tc>
      </w:tr>
      <w:tr w:rsidR="00722D6D" w:rsidRPr="00722D6D" w:rsidTr="00722D6D">
        <w:trPr>
          <w:trHeight w:val="65"/>
        </w:trPr>
        <w:tc>
          <w:tcPr>
            <w:tcW w:w="2143" w:type="dxa"/>
            <w:vAlign w:val="bottom"/>
          </w:tcPr>
          <w:p w:rsidR="00722D6D" w:rsidRPr="00722D6D" w:rsidRDefault="00722D6D" w:rsidP="00722D6D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2D6D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27" w:type="dxa"/>
            <w:vAlign w:val="bottom"/>
          </w:tcPr>
          <w:p w:rsidR="00722D6D" w:rsidRPr="00722D6D" w:rsidRDefault="00722D6D" w:rsidP="00722D6D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2D6D">
              <w:rPr>
                <w:rFonts w:ascii="Times New Roman" w:hAnsi="Times New Roman"/>
                <w:color w:val="000000"/>
                <w:sz w:val="24"/>
                <w:szCs w:val="24"/>
              </w:rPr>
              <w:t>514862.79</w:t>
            </w:r>
          </w:p>
        </w:tc>
        <w:tc>
          <w:tcPr>
            <w:tcW w:w="3686" w:type="dxa"/>
            <w:vAlign w:val="bottom"/>
          </w:tcPr>
          <w:p w:rsidR="00722D6D" w:rsidRPr="00722D6D" w:rsidRDefault="00722D6D" w:rsidP="00722D6D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6D">
              <w:rPr>
                <w:rFonts w:ascii="Times New Roman" w:hAnsi="Times New Roman"/>
                <w:color w:val="000000"/>
                <w:sz w:val="24"/>
                <w:szCs w:val="24"/>
              </w:rPr>
              <w:t>1303861.95</w:t>
            </w:r>
          </w:p>
        </w:tc>
      </w:tr>
      <w:tr w:rsidR="00722D6D" w:rsidRPr="00722D6D" w:rsidTr="00722D6D">
        <w:trPr>
          <w:trHeight w:val="65"/>
        </w:trPr>
        <w:tc>
          <w:tcPr>
            <w:tcW w:w="2143" w:type="dxa"/>
            <w:vAlign w:val="bottom"/>
          </w:tcPr>
          <w:p w:rsidR="00722D6D" w:rsidRPr="00722D6D" w:rsidRDefault="00722D6D" w:rsidP="00722D6D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2D6D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27" w:type="dxa"/>
            <w:vAlign w:val="bottom"/>
          </w:tcPr>
          <w:p w:rsidR="00722D6D" w:rsidRPr="00722D6D" w:rsidRDefault="00722D6D" w:rsidP="00722D6D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2D6D">
              <w:rPr>
                <w:rFonts w:ascii="Times New Roman" w:hAnsi="Times New Roman"/>
                <w:color w:val="000000"/>
                <w:sz w:val="24"/>
                <w:szCs w:val="24"/>
              </w:rPr>
              <w:t>514860.59</w:t>
            </w:r>
          </w:p>
        </w:tc>
        <w:tc>
          <w:tcPr>
            <w:tcW w:w="3686" w:type="dxa"/>
            <w:vAlign w:val="bottom"/>
          </w:tcPr>
          <w:p w:rsidR="00722D6D" w:rsidRPr="00722D6D" w:rsidRDefault="00722D6D" w:rsidP="00722D6D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6D">
              <w:rPr>
                <w:rFonts w:ascii="Times New Roman" w:hAnsi="Times New Roman"/>
                <w:color w:val="000000"/>
                <w:sz w:val="24"/>
                <w:szCs w:val="24"/>
              </w:rPr>
              <w:t>1303862.88</w:t>
            </w:r>
          </w:p>
        </w:tc>
      </w:tr>
      <w:tr w:rsidR="00722D6D" w:rsidRPr="00722D6D" w:rsidTr="00722D6D">
        <w:trPr>
          <w:trHeight w:val="65"/>
        </w:trPr>
        <w:tc>
          <w:tcPr>
            <w:tcW w:w="2143" w:type="dxa"/>
            <w:vAlign w:val="bottom"/>
          </w:tcPr>
          <w:p w:rsidR="00722D6D" w:rsidRPr="00722D6D" w:rsidRDefault="00722D6D" w:rsidP="00722D6D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2D6D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27" w:type="dxa"/>
            <w:vAlign w:val="bottom"/>
          </w:tcPr>
          <w:p w:rsidR="00722D6D" w:rsidRPr="00722D6D" w:rsidRDefault="00722D6D" w:rsidP="00722D6D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2D6D">
              <w:rPr>
                <w:rFonts w:ascii="Times New Roman" w:hAnsi="Times New Roman"/>
                <w:color w:val="000000"/>
                <w:sz w:val="24"/>
                <w:szCs w:val="24"/>
              </w:rPr>
              <w:t>514842.18</w:t>
            </w:r>
          </w:p>
        </w:tc>
        <w:tc>
          <w:tcPr>
            <w:tcW w:w="3686" w:type="dxa"/>
            <w:vAlign w:val="bottom"/>
          </w:tcPr>
          <w:p w:rsidR="00722D6D" w:rsidRPr="00722D6D" w:rsidRDefault="00722D6D" w:rsidP="00722D6D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6D">
              <w:rPr>
                <w:rFonts w:ascii="Times New Roman" w:hAnsi="Times New Roman"/>
                <w:color w:val="000000"/>
                <w:sz w:val="24"/>
                <w:szCs w:val="24"/>
              </w:rPr>
              <w:t>1303821.83</w:t>
            </w:r>
          </w:p>
        </w:tc>
      </w:tr>
      <w:tr w:rsidR="00722D6D" w:rsidRPr="00722D6D" w:rsidTr="00722D6D">
        <w:trPr>
          <w:trHeight w:val="65"/>
        </w:trPr>
        <w:tc>
          <w:tcPr>
            <w:tcW w:w="2143" w:type="dxa"/>
            <w:vAlign w:val="bottom"/>
          </w:tcPr>
          <w:p w:rsidR="00722D6D" w:rsidRPr="00722D6D" w:rsidRDefault="00722D6D" w:rsidP="00722D6D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2D6D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527" w:type="dxa"/>
            <w:vAlign w:val="bottom"/>
          </w:tcPr>
          <w:p w:rsidR="00722D6D" w:rsidRPr="00722D6D" w:rsidRDefault="00722D6D" w:rsidP="00722D6D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2D6D">
              <w:rPr>
                <w:rFonts w:ascii="Times New Roman" w:hAnsi="Times New Roman"/>
                <w:color w:val="000000"/>
                <w:sz w:val="24"/>
                <w:szCs w:val="24"/>
              </w:rPr>
              <w:t>514862.11</w:t>
            </w:r>
          </w:p>
        </w:tc>
        <w:tc>
          <w:tcPr>
            <w:tcW w:w="3686" w:type="dxa"/>
            <w:vAlign w:val="bottom"/>
          </w:tcPr>
          <w:p w:rsidR="00722D6D" w:rsidRPr="00722D6D" w:rsidRDefault="00722D6D" w:rsidP="00722D6D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6D">
              <w:rPr>
                <w:rFonts w:ascii="Times New Roman" w:hAnsi="Times New Roman"/>
                <w:color w:val="000000"/>
                <w:sz w:val="24"/>
                <w:szCs w:val="24"/>
              </w:rPr>
              <w:t>1303815.82</w:t>
            </w:r>
          </w:p>
        </w:tc>
      </w:tr>
      <w:tr w:rsidR="00722D6D" w:rsidRPr="00722D6D" w:rsidTr="00722D6D">
        <w:trPr>
          <w:trHeight w:val="65"/>
        </w:trPr>
        <w:tc>
          <w:tcPr>
            <w:tcW w:w="2143" w:type="dxa"/>
            <w:vAlign w:val="bottom"/>
          </w:tcPr>
          <w:p w:rsidR="00722D6D" w:rsidRPr="00722D6D" w:rsidRDefault="00722D6D" w:rsidP="00722D6D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2D6D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527" w:type="dxa"/>
            <w:vAlign w:val="bottom"/>
          </w:tcPr>
          <w:p w:rsidR="00722D6D" w:rsidRPr="00722D6D" w:rsidRDefault="00722D6D" w:rsidP="00722D6D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2D6D">
              <w:rPr>
                <w:rFonts w:ascii="Times New Roman" w:hAnsi="Times New Roman"/>
                <w:color w:val="000000"/>
                <w:sz w:val="24"/>
                <w:szCs w:val="24"/>
              </w:rPr>
              <w:t>514870.71</w:t>
            </w:r>
          </w:p>
        </w:tc>
        <w:tc>
          <w:tcPr>
            <w:tcW w:w="3686" w:type="dxa"/>
            <w:vAlign w:val="bottom"/>
          </w:tcPr>
          <w:p w:rsidR="00722D6D" w:rsidRPr="00722D6D" w:rsidRDefault="00722D6D" w:rsidP="00722D6D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6D">
              <w:rPr>
                <w:rFonts w:ascii="Times New Roman" w:hAnsi="Times New Roman"/>
                <w:color w:val="000000"/>
                <w:sz w:val="24"/>
                <w:szCs w:val="24"/>
              </w:rPr>
              <w:t>1303834.64</w:t>
            </w:r>
          </w:p>
        </w:tc>
      </w:tr>
      <w:tr w:rsidR="00722D6D" w:rsidRPr="00722D6D" w:rsidTr="00722D6D">
        <w:trPr>
          <w:trHeight w:val="65"/>
        </w:trPr>
        <w:tc>
          <w:tcPr>
            <w:tcW w:w="2143" w:type="dxa"/>
            <w:vAlign w:val="bottom"/>
          </w:tcPr>
          <w:p w:rsidR="00722D6D" w:rsidRPr="00722D6D" w:rsidRDefault="00722D6D" w:rsidP="00722D6D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2D6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27" w:type="dxa"/>
            <w:vAlign w:val="bottom"/>
          </w:tcPr>
          <w:p w:rsidR="00722D6D" w:rsidRPr="00722D6D" w:rsidRDefault="00722D6D" w:rsidP="00722D6D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2D6D">
              <w:rPr>
                <w:rFonts w:ascii="Times New Roman" w:hAnsi="Times New Roman"/>
                <w:color w:val="000000"/>
                <w:sz w:val="24"/>
                <w:szCs w:val="24"/>
              </w:rPr>
              <w:t>514879.86</w:t>
            </w:r>
          </w:p>
        </w:tc>
        <w:tc>
          <w:tcPr>
            <w:tcW w:w="3686" w:type="dxa"/>
            <w:vAlign w:val="bottom"/>
          </w:tcPr>
          <w:p w:rsidR="00722D6D" w:rsidRPr="00722D6D" w:rsidRDefault="00722D6D" w:rsidP="00722D6D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6D">
              <w:rPr>
                <w:rFonts w:ascii="Times New Roman" w:hAnsi="Times New Roman"/>
                <w:color w:val="000000"/>
                <w:sz w:val="24"/>
                <w:szCs w:val="24"/>
              </w:rPr>
              <w:t>1303854.77</w:t>
            </w:r>
          </w:p>
        </w:tc>
      </w:tr>
    </w:tbl>
    <w:p w:rsidR="00722D6D" w:rsidRDefault="00722D6D" w:rsidP="00380383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</w:p>
    <w:p w:rsidR="003B3553" w:rsidRPr="00B61AFE" w:rsidRDefault="003B3553" w:rsidP="00380383">
      <w:pPr>
        <w:pStyle w:val="23"/>
        <w:widowControl/>
        <w:spacing w:after="0" w:line="336" w:lineRule="auto"/>
        <w:ind w:left="0" w:firstLine="709"/>
        <w:rPr>
          <w:b/>
          <w:sz w:val="28"/>
          <w:szCs w:val="28"/>
        </w:rPr>
      </w:pPr>
      <w:r w:rsidRPr="00B61AFE">
        <w:rPr>
          <w:b/>
          <w:sz w:val="28"/>
          <w:szCs w:val="28"/>
        </w:rPr>
        <w:t>ЗУ</w:t>
      </w:r>
      <w:r w:rsidR="00B61AFE" w:rsidRPr="00B61AFE">
        <w:rPr>
          <w:b/>
          <w:sz w:val="28"/>
          <w:szCs w:val="28"/>
        </w:rPr>
        <w:t xml:space="preserve"> </w:t>
      </w:r>
      <w:r w:rsidRPr="00B61AFE">
        <w:rPr>
          <w:b/>
          <w:sz w:val="28"/>
          <w:szCs w:val="28"/>
        </w:rPr>
        <w:t>3</w:t>
      </w:r>
    </w:p>
    <w:p w:rsidR="003B3553" w:rsidRPr="003B3553" w:rsidRDefault="003B3553" w:rsidP="00380383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 w:rsidRPr="00B61AFE">
        <w:rPr>
          <w:sz w:val="28"/>
          <w:szCs w:val="28"/>
        </w:rPr>
        <w:t>Проектом</w:t>
      </w:r>
      <w:r w:rsidRPr="003B3553">
        <w:rPr>
          <w:sz w:val="28"/>
          <w:szCs w:val="28"/>
        </w:rPr>
        <w:t xml:space="preserve"> межевания предлагается образовать земельный участок площадью 1632 кв. м, расположенный по </w:t>
      </w:r>
      <w:r w:rsidR="00B61AFE">
        <w:rPr>
          <w:sz w:val="28"/>
          <w:szCs w:val="28"/>
        </w:rPr>
        <w:t>ул. Серафимовича,</w:t>
      </w:r>
      <w:r w:rsidRPr="003B3553">
        <w:rPr>
          <w:sz w:val="28"/>
          <w:szCs w:val="28"/>
        </w:rPr>
        <w:t xml:space="preserve"> 41в.</w:t>
      </w:r>
    </w:p>
    <w:p w:rsidR="003B3553" w:rsidRPr="003B3553" w:rsidRDefault="00B61AFE" w:rsidP="00380383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Данный з</w:t>
      </w:r>
      <w:r w:rsidR="003B3553" w:rsidRPr="003B3553">
        <w:rPr>
          <w:sz w:val="28"/>
          <w:szCs w:val="28"/>
        </w:rPr>
        <w:t>емельный участок образуется в результате раздела земельного участка с кадастровым номером 36:34:0106029:1 и дальнейш</w:t>
      </w:r>
      <w:r w:rsidR="00B2790E">
        <w:rPr>
          <w:sz w:val="28"/>
          <w:szCs w:val="28"/>
        </w:rPr>
        <w:t>е</w:t>
      </w:r>
      <w:r w:rsidR="00A64846">
        <w:rPr>
          <w:sz w:val="28"/>
          <w:szCs w:val="28"/>
        </w:rPr>
        <w:t>го</w:t>
      </w:r>
      <w:r w:rsidR="003B3553" w:rsidRPr="003B3553">
        <w:rPr>
          <w:sz w:val="28"/>
          <w:szCs w:val="28"/>
        </w:rPr>
        <w:t xml:space="preserve"> перераспределени</w:t>
      </w:r>
      <w:r w:rsidR="00A64846">
        <w:rPr>
          <w:sz w:val="28"/>
          <w:szCs w:val="28"/>
        </w:rPr>
        <w:t>я</w:t>
      </w:r>
      <w:r w:rsidR="003B3553" w:rsidRPr="003B3553">
        <w:rPr>
          <w:sz w:val="28"/>
          <w:szCs w:val="28"/>
        </w:rPr>
        <w:t xml:space="preserve"> с землями, государственная собственность на которые не разграничена. Раздел земельного участка обусловлен </w:t>
      </w:r>
      <w:r w:rsidR="00B2790E">
        <w:rPr>
          <w:sz w:val="28"/>
          <w:szCs w:val="28"/>
        </w:rPr>
        <w:t xml:space="preserve">наличием в его составе </w:t>
      </w:r>
      <w:r w:rsidR="003B3553" w:rsidRPr="003B3553">
        <w:rPr>
          <w:sz w:val="28"/>
          <w:szCs w:val="28"/>
        </w:rPr>
        <w:t xml:space="preserve">зеленой зоны общего пользования в соответствии с </w:t>
      </w:r>
      <w:r w:rsidR="00B2790E">
        <w:rPr>
          <w:sz w:val="28"/>
          <w:szCs w:val="28"/>
        </w:rPr>
        <w:t xml:space="preserve">перечнем и классификацией зеленых зон общего пользования на территории городского округа город Воронеж, </w:t>
      </w:r>
      <w:proofErr w:type="gramStart"/>
      <w:r w:rsidR="00B2790E">
        <w:rPr>
          <w:sz w:val="28"/>
          <w:szCs w:val="28"/>
        </w:rPr>
        <w:t>утвержденным</w:t>
      </w:r>
      <w:r w:rsidR="009C13F2">
        <w:rPr>
          <w:sz w:val="28"/>
          <w:szCs w:val="28"/>
        </w:rPr>
        <w:t>и</w:t>
      </w:r>
      <w:proofErr w:type="gramEnd"/>
      <w:r w:rsidR="00B2790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3B3553" w:rsidRPr="003B3553">
        <w:rPr>
          <w:sz w:val="28"/>
          <w:szCs w:val="28"/>
        </w:rPr>
        <w:t>остановлени</w:t>
      </w:r>
      <w:r>
        <w:rPr>
          <w:sz w:val="28"/>
          <w:szCs w:val="28"/>
        </w:rPr>
        <w:t>ем</w:t>
      </w:r>
      <w:r w:rsidR="003B3553" w:rsidRPr="003B3553">
        <w:rPr>
          <w:sz w:val="28"/>
          <w:szCs w:val="28"/>
        </w:rPr>
        <w:t xml:space="preserve"> администрации города Воронежа </w:t>
      </w:r>
      <w:r w:rsidRPr="003B3553">
        <w:rPr>
          <w:sz w:val="28"/>
          <w:szCs w:val="28"/>
        </w:rPr>
        <w:t xml:space="preserve">от </w:t>
      </w:r>
      <w:r>
        <w:rPr>
          <w:sz w:val="28"/>
          <w:szCs w:val="28"/>
        </w:rPr>
        <w:t>0</w:t>
      </w:r>
      <w:r w:rsidRPr="003B3553">
        <w:rPr>
          <w:sz w:val="28"/>
          <w:szCs w:val="28"/>
        </w:rPr>
        <w:t>1</w:t>
      </w:r>
      <w:r>
        <w:rPr>
          <w:sz w:val="28"/>
          <w:szCs w:val="28"/>
        </w:rPr>
        <w:t>.04.</w:t>
      </w:r>
      <w:r w:rsidRPr="003B3553">
        <w:rPr>
          <w:sz w:val="28"/>
          <w:szCs w:val="28"/>
        </w:rPr>
        <w:t xml:space="preserve">2003 </w:t>
      </w:r>
      <w:r w:rsidR="003B3553" w:rsidRPr="003B355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3B3553" w:rsidRPr="003B3553">
        <w:rPr>
          <w:sz w:val="28"/>
          <w:szCs w:val="28"/>
        </w:rPr>
        <w:t>669 «О сохранении, развитии и благоустройстве зеленых зон общего пользования г. Воронежа»</w:t>
      </w:r>
      <w:r w:rsidR="00B2790E">
        <w:rPr>
          <w:sz w:val="28"/>
          <w:szCs w:val="28"/>
        </w:rPr>
        <w:t xml:space="preserve"> (далее – </w:t>
      </w:r>
      <w:r w:rsidR="00B2790E">
        <w:rPr>
          <w:sz w:val="28"/>
          <w:szCs w:val="28"/>
        </w:rPr>
        <w:lastRenderedPageBreak/>
        <w:t>Перечень)</w:t>
      </w:r>
      <w:r w:rsidR="003B3553" w:rsidRPr="003B3553">
        <w:rPr>
          <w:sz w:val="28"/>
          <w:szCs w:val="28"/>
        </w:rPr>
        <w:t xml:space="preserve">. </w:t>
      </w:r>
      <w:r>
        <w:rPr>
          <w:sz w:val="28"/>
          <w:szCs w:val="28"/>
        </w:rPr>
        <w:t>В границах</w:t>
      </w:r>
      <w:r w:rsidR="003B3553" w:rsidRPr="003B3553">
        <w:rPr>
          <w:sz w:val="28"/>
          <w:szCs w:val="28"/>
        </w:rPr>
        <w:t xml:space="preserve"> образуемо</w:t>
      </w:r>
      <w:r w:rsidR="00B2790E">
        <w:rPr>
          <w:sz w:val="28"/>
          <w:szCs w:val="28"/>
        </w:rPr>
        <w:t>го</w:t>
      </w:r>
      <w:r w:rsidR="003B3553" w:rsidRPr="003B3553">
        <w:rPr>
          <w:sz w:val="28"/>
          <w:szCs w:val="28"/>
        </w:rPr>
        <w:t xml:space="preserve"> земельно</w:t>
      </w:r>
      <w:r w:rsidR="00B2790E">
        <w:rPr>
          <w:sz w:val="28"/>
          <w:szCs w:val="28"/>
        </w:rPr>
        <w:t>го</w:t>
      </w:r>
      <w:r w:rsidR="003B3553" w:rsidRPr="003B3553">
        <w:rPr>
          <w:sz w:val="28"/>
          <w:szCs w:val="28"/>
        </w:rPr>
        <w:t xml:space="preserve"> участк</w:t>
      </w:r>
      <w:r w:rsidR="00B2790E">
        <w:rPr>
          <w:sz w:val="28"/>
          <w:szCs w:val="28"/>
        </w:rPr>
        <w:t>а расположен с</w:t>
      </w:r>
      <w:r w:rsidR="003B3553" w:rsidRPr="003B3553">
        <w:rPr>
          <w:sz w:val="28"/>
          <w:szCs w:val="28"/>
        </w:rPr>
        <w:t xml:space="preserve">квер Серафимовича. </w:t>
      </w:r>
    </w:p>
    <w:p w:rsidR="003B3553" w:rsidRPr="003B3553" w:rsidRDefault="003B3553" w:rsidP="00380383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 w:rsidRPr="003B3553">
        <w:rPr>
          <w:sz w:val="28"/>
          <w:szCs w:val="28"/>
        </w:rPr>
        <w:t xml:space="preserve">Земельный участок </w:t>
      </w:r>
      <w:r w:rsidR="00B2790E">
        <w:rPr>
          <w:sz w:val="28"/>
          <w:szCs w:val="28"/>
        </w:rPr>
        <w:t>находится</w:t>
      </w:r>
      <w:r w:rsidRPr="003B3553">
        <w:rPr>
          <w:sz w:val="28"/>
          <w:szCs w:val="28"/>
        </w:rPr>
        <w:t xml:space="preserve"> в зоне ОДС. Вид разрешенного использования образуемого земельного участка устанавливается в соответствии с </w:t>
      </w:r>
      <w:r w:rsidR="00B2790E">
        <w:rPr>
          <w:sz w:val="28"/>
          <w:szCs w:val="28"/>
        </w:rPr>
        <w:t>к</w:t>
      </w:r>
      <w:r w:rsidRPr="003B3553">
        <w:rPr>
          <w:sz w:val="28"/>
          <w:szCs w:val="28"/>
        </w:rPr>
        <w:t>лассификатором видов разрешенного использования земельных участков, утвержденн</w:t>
      </w:r>
      <w:r w:rsidR="00A64846">
        <w:rPr>
          <w:sz w:val="28"/>
          <w:szCs w:val="28"/>
        </w:rPr>
        <w:t>ым</w:t>
      </w:r>
      <w:r w:rsidRPr="003B3553">
        <w:rPr>
          <w:sz w:val="28"/>
          <w:szCs w:val="28"/>
        </w:rPr>
        <w:t xml:space="preserve"> </w:t>
      </w:r>
      <w:r w:rsidR="00B2790E">
        <w:rPr>
          <w:sz w:val="28"/>
          <w:szCs w:val="28"/>
        </w:rPr>
        <w:t>п</w:t>
      </w:r>
      <w:r w:rsidRPr="003B3553">
        <w:rPr>
          <w:sz w:val="28"/>
          <w:szCs w:val="28"/>
        </w:rPr>
        <w:t xml:space="preserve">риказом Федеральной службы государственной регистрации, кадастра и картографии </w:t>
      </w:r>
      <w:r w:rsidR="00B61AFE">
        <w:rPr>
          <w:sz w:val="28"/>
          <w:szCs w:val="28"/>
        </w:rPr>
        <w:t>от 10.11.</w:t>
      </w:r>
      <w:r w:rsidR="00B61AFE" w:rsidRPr="003B3553">
        <w:rPr>
          <w:sz w:val="28"/>
          <w:szCs w:val="28"/>
        </w:rPr>
        <w:t>2020</w:t>
      </w:r>
      <w:r w:rsidR="00B61AFE">
        <w:rPr>
          <w:sz w:val="28"/>
          <w:szCs w:val="28"/>
        </w:rPr>
        <w:t xml:space="preserve"> </w:t>
      </w:r>
      <w:r w:rsidR="00B61AFE">
        <w:rPr>
          <w:sz w:val="28"/>
          <w:szCs w:val="28"/>
        </w:rPr>
        <w:br/>
      </w:r>
      <w:r w:rsidRPr="003B3553">
        <w:rPr>
          <w:sz w:val="28"/>
          <w:szCs w:val="28"/>
        </w:rPr>
        <w:t>№</w:t>
      </w:r>
      <w:r w:rsidR="00B61AFE">
        <w:rPr>
          <w:sz w:val="28"/>
          <w:szCs w:val="28"/>
        </w:rPr>
        <w:t xml:space="preserve"> </w:t>
      </w:r>
      <w:proofErr w:type="gramStart"/>
      <w:r w:rsidRPr="003B3553">
        <w:rPr>
          <w:sz w:val="28"/>
          <w:szCs w:val="28"/>
        </w:rPr>
        <w:t>П</w:t>
      </w:r>
      <w:proofErr w:type="gramEnd"/>
      <w:r w:rsidRPr="003B3553">
        <w:rPr>
          <w:sz w:val="28"/>
          <w:szCs w:val="28"/>
        </w:rPr>
        <w:t>/0412</w:t>
      </w:r>
      <w:r w:rsidR="00CA1450">
        <w:rPr>
          <w:sz w:val="28"/>
          <w:szCs w:val="28"/>
        </w:rPr>
        <w:t xml:space="preserve"> (далее – Классификатор), как </w:t>
      </w:r>
      <w:r w:rsidR="00373F0F">
        <w:rPr>
          <w:sz w:val="28"/>
          <w:szCs w:val="28"/>
        </w:rPr>
        <w:t>«</w:t>
      </w:r>
      <w:r w:rsidR="00B61AFE">
        <w:rPr>
          <w:sz w:val="28"/>
          <w:szCs w:val="28"/>
        </w:rPr>
        <w:t>б</w:t>
      </w:r>
      <w:r w:rsidR="00CA1450">
        <w:rPr>
          <w:sz w:val="28"/>
          <w:szCs w:val="28"/>
        </w:rPr>
        <w:t>лагоустройство территории</w:t>
      </w:r>
      <w:r w:rsidR="00373F0F">
        <w:rPr>
          <w:sz w:val="28"/>
          <w:szCs w:val="28"/>
        </w:rPr>
        <w:t>»</w:t>
      </w:r>
      <w:r w:rsidRPr="003B3553">
        <w:rPr>
          <w:sz w:val="28"/>
          <w:szCs w:val="28"/>
        </w:rPr>
        <w:t xml:space="preserve">.  </w:t>
      </w:r>
    </w:p>
    <w:p w:rsidR="003B3553" w:rsidRDefault="003B3553" w:rsidP="00380383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 w:rsidRPr="003B3553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CA1450">
        <w:rPr>
          <w:sz w:val="28"/>
          <w:szCs w:val="28"/>
        </w:rPr>
        <w:t xml:space="preserve">, </w:t>
      </w:r>
      <w:r w:rsidRPr="003B3553">
        <w:rPr>
          <w:sz w:val="28"/>
          <w:szCs w:val="28"/>
        </w:rPr>
        <w:t xml:space="preserve"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B61AFE" w:rsidRDefault="00B61AFE" w:rsidP="00380383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 w:rsidRPr="00722D6D">
        <w:rPr>
          <w:sz w:val="28"/>
          <w:szCs w:val="28"/>
        </w:rPr>
        <w:t>Ведомость координат</w:t>
      </w:r>
      <w:r w:rsidR="00CA1450">
        <w:rPr>
          <w:sz w:val="28"/>
          <w:szCs w:val="28"/>
        </w:rPr>
        <w:t xml:space="preserve"> характерных точек границ</w:t>
      </w:r>
      <w:r w:rsidRPr="00722D6D">
        <w:rPr>
          <w:sz w:val="28"/>
          <w:szCs w:val="28"/>
        </w:rPr>
        <w:t xml:space="preserve"> образуемого земельного участка представлена в таблице № </w:t>
      </w:r>
      <w:r>
        <w:rPr>
          <w:sz w:val="28"/>
          <w:szCs w:val="28"/>
        </w:rPr>
        <w:t>4</w:t>
      </w:r>
      <w:r w:rsidRPr="00722D6D">
        <w:rPr>
          <w:sz w:val="28"/>
          <w:szCs w:val="28"/>
        </w:rPr>
        <w:t>.</w:t>
      </w:r>
    </w:p>
    <w:p w:rsidR="00B61AFE" w:rsidRDefault="00B61AFE" w:rsidP="00380383">
      <w:pPr>
        <w:pStyle w:val="23"/>
        <w:widowControl/>
        <w:spacing w:after="0" w:line="336" w:lineRule="auto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№ 4</w:t>
      </w: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2143"/>
        <w:gridCol w:w="3669"/>
        <w:gridCol w:w="3544"/>
      </w:tblGrid>
      <w:tr w:rsidR="00B61AFE" w:rsidRPr="00B61AFE" w:rsidTr="00B61AFE">
        <w:trPr>
          <w:trHeight w:val="78"/>
        </w:trPr>
        <w:tc>
          <w:tcPr>
            <w:tcW w:w="2143" w:type="dxa"/>
            <w:vMerge w:val="restart"/>
            <w:vAlign w:val="bottom"/>
          </w:tcPr>
          <w:p w:rsidR="00B61AFE" w:rsidRPr="00F90FDE" w:rsidRDefault="00CA1450" w:rsidP="00B61AFE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Номер</w:t>
            </w:r>
            <w:r w:rsidR="00B61AFE" w:rsidRPr="00F90F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61AFE" w:rsidRPr="00F90FDE" w:rsidRDefault="00B61AFE" w:rsidP="00B61AFE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FDE">
              <w:rPr>
                <w:rFonts w:ascii="Times New Roman" w:hAnsi="Times New Roman"/>
                <w:bCs/>
                <w:sz w:val="24"/>
                <w:szCs w:val="24"/>
              </w:rPr>
              <w:t>характерн</w:t>
            </w:r>
            <w:r w:rsidR="00CA1450">
              <w:rPr>
                <w:rFonts w:ascii="Times New Roman" w:hAnsi="Times New Roman"/>
                <w:bCs/>
                <w:sz w:val="24"/>
                <w:szCs w:val="24"/>
              </w:rPr>
              <w:t>ой</w:t>
            </w:r>
            <w:r w:rsidRPr="00F90F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61AFE" w:rsidRPr="00B61AFE" w:rsidRDefault="00CA1450" w:rsidP="00B61AFE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точки</w:t>
            </w:r>
          </w:p>
        </w:tc>
        <w:tc>
          <w:tcPr>
            <w:tcW w:w="7213" w:type="dxa"/>
            <w:gridSpan w:val="2"/>
            <w:vAlign w:val="bottom"/>
          </w:tcPr>
          <w:p w:rsidR="00B61AFE" w:rsidRPr="00B61AFE" w:rsidRDefault="00B61AFE" w:rsidP="00B61AFE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2D6D">
              <w:rPr>
                <w:rFonts w:ascii="Times New Roman" w:hAnsi="Times New Roman"/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B61AFE" w:rsidRPr="00053FCE" w:rsidTr="00B61AFE">
        <w:trPr>
          <w:trHeight w:val="78"/>
        </w:trPr>
        <w:tc>
          <w:tcPr>
            <w:tcW w:w="2143" w:type="dxa"/>
            <w:vMerge/>
            <w:vAlign w:val="bottom"/>
          </w:tcPr>
          <w:p w:rsidR="00B61AFE" w:rsidRPr="00B61AFE" w:rsidRDefault="00B61AFE" w:rsidP="00B61AFE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69" w:type="dxa"/>
            <w:vAlign w:val="bottom"/>
          </w:tcPr>
          <w:p w:rsidR="00B61AFE" w:rsidRPr="00B61AFE" w:rsidRDefault="00B61AFE" w:rsidP="00B61AFE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3544" w:type="dxa"/>
            <w:vAlign w:val="bottom"/>
          </w:tcPr>
          <w:p w:rsidR="00B61AFE" w:rsidRPr="00B61AFE" w:rsidRDefault="00B61AFE" w:rsidP="00B61AFE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B61AFE" w:rsidRPr="00053FCE" w:rsidTr="00B61AFE">
        <w:trPr>
          <w:trHeight w:val="78"/>
        </w:trPr>
        <w:tc>
          <w:tcPr>
            <w:tcW w:w="2143" w:type="dxa"/>
            <w:vAlign w:val="bottom"/>
          </w:tcPr>
          <w:p w:rsidR="00B61AFE" w:rsidRPr="00B61AFE" w:rsidRDefault="00B61AFE" w:rsidP="00B61AFE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AF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69" w:type="dxa"/>
            <w:vAlign w:val="bottom"/>
          </w:tcPr>
          <w:p w:rsidR="00B61AFE" w:rsidRPr="00B61AFE" w:rsidRDefault="00B61AFE" w:rsidP="00B61AFE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AFE">
              <w:rPr>
                <w:rFonts w:ascii="Times New Roman" w:hAnsi="Times New Roman"/>
                <w:color w:val="000000"/>
                <w:sz w:val="24"/>
                <w:szCs w:val="24"/>
              </w:rPr>
              <w:t>514874.18</w:t>
            </w:r>
          </w:p>
        </w:tc>
        <w:tc>
          <w:tcPr>
            <w:tcW w:w="3544" w:type="dxa"/>
            <w:vAlign w:val="bottom"/>
          </w:tcPr>
          <w:p w:rsidR="00B61AFE" w:rsidRPr="00B61AFE" w:rsidRDefault="00B61AFE" w:rsidP="00B61AFE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AFE">
              <w:rPr>
                <w:rFonts w:ascii="Times New Roman" w:hAnsi="Times New Roman"/>
                <w:color w:val="000000"/>
                <w:sz w:val="24"/>
                <w:szCs w:val="24"/>
              </w:rPr>
              <w:t>1303791.81</w:t>
            </w:r>
          </w:p>
        </w:tc>
      </w:tr>
      <w:tr w:rsidR="00B61AFE" w:rsidRPr="00053FCE" w:rsidTr="00B61AFE">
        <w:trPr>
          <w:trHeight w:val="77"/>
        </w:trPr>
        <w:tc>
          <w:tcPr>
            <w:tcW w:w="2143" w:type="dxa"/>
            <w:vAlign w:val="bottom"/>
          </w:tcPr>
          <w:p w:rsidR="00B61AFE" w:rsidRPr="00B61AFE" w:rsidRDefault="00B61AFE" w:rsidP="00B61AFE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AF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69" w:type="dxa"/>
            <w:vAlign w:val="bottom"/>
          </w:tcPr>
          <w:p w:rsidR="00B61AFE" w:rsidRPr="00B61AFE" w:rsidRDefault="00B61AFE" w:rsidP="00B61AFE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AFE">
              <w:rPr>
                <w:rFonts w:ascii="Times New Roman" w:hAnsi="Times New Roman"/>
                <w:color w:val="000000"/>
                <w:sz w:val="24"/>
                <w:szCs w:val="24"/>
              </w:rPr>
              <w:t>514864.06</w:t>
            </w:r>
          </w:p>
        </w:tc>
        <w:tc>
          <w:tcPr>
            <w:tcW w:w="3544" w:type="dxa"/>
            <w:vAlign w:val="bottom"/>
          </w:tcPr>
          <w:p w:rsidR="00B61AFE" w:rsidRPr="00B61AFE" w:rsidRDefault="00B61AFE" w:rsidP="00B61AFE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AFE">
              <w:rPr>
                <w:rFonts w:ascii="Times New Roman" w:hAnsi="Times New Roman"/>
                <w:color w:val="000000"/>
                <w:sz w:val="24"/>
                <w:szCs w:val="24"/>
              </w:rPr>
              <w:t>1303815.23</w:t>
            </w:r>
          </w:p>
        </w:tc>
      </w:tr>
      <w:tr w:rsidR="00B61AFE" w:rsidRPr="00053FCE" w:rsidTr="00B61AFE">
        <w:trPr>
          <w:trHeight w:val="77"/>
        </w:trPr>
        <w:tc>
          <w:tcPr>
            <w:tcW w:w="2143" w:type="dxa"/>
            <w:vAlign w:val="bottom"/>
          </w:tcPr>
          <w:p w:rsidR="00B61AFE" w:rsidRPr="00B61AFE" w:rsidRDefault="00B61AFE" w:rsidP="00B61AFE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AFE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669" w:type="dxa"/>
            <w:vAlign w:val="bottom"/>
          </w:tcPr>
          <w:p w:rsidR="00B61AFE" w:rsidRPr="00B61AFE" w:rsidRDefault="00B61AFE" w:rsidP="00B61AFE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AFE">
              <w:rPr>
                <w:rFonts w:ascii="Times New Roman" w:hAnsi="Times New Roman"/>
                <w:color w:val="000000"/>
                <w:sz w:val="24"/>
                <w:szCs w:val="24"/>
              </w:rPr>
              <w:t>514862.11</w:t>
            </w:r>
          </w:p>
        </w:tc>
        <w:tc>
          <w:tcPr>
            <w:tcW w:w="3544" w:type="dxa"/>
            <w:vAlign w:val="bottom"/>
          </w:tcPr>
          <w:p w:rsidR="00B61AFE" w:rsidRPr="00B61AFE" w:rsidRDefault="00B61AFE" w:rsidP="00B61AFE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AFE">
              <w:rPr>
                <w:rFonts w:ascii="Times New Roman" w:hAnsi="Times New Roman"/>
                <w:color w:val="000000"/>
                <w:sz w:val="24"/>
                <w:szCs w:val="24"/>
              </w:rPr>
              <w:t>1303815.82</w:t>
            </w:r>
          </w:p>
        </w:tc>
      </w:tr>
      <w:tr w:rsidR="00B61AFE" w:rsidRPr="00053FCE" w:rsidTr="00B61AFE">
        <w:trPr>
          <w:trHeight w:val="77"/>
        </w:trPr>
        <w:tc>
          <w:tcPr>
            <w:tcW w:w="2143" w:type="dxa"/>
            <w:tcBorders>
              <w:bottom w:val="single" w:sz="4" w:space="0" w:color="auto"/>
            </w:tcBorders>
            <w:vAlign w:val="bottom"/>
          </w:tcPr>
          <w:p w:rsidR="00B61AFE" w:rsidRPr="00B61AFE" w:rsidRDefault="00B61AFE" w:rsidP="00B61AFE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AF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69" w:type="dxa"/>
            <w:tcBorders>
              <w:bottom w:val="single" w:sz="4" w:space="0" w:color="auto"/>
            </w:tcBorders>
            <w:vAlign w:val="bottom"/>
          </w:tcPr>
          <w:p w:rsidR="00B61AFE" w:rsidRPr="00B61AFE" w:rsidRDefault="00B61AFE" w:rsidP="00B61AFE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AFE">
              <w:rPr>
                <w:rFonts w:ascii="Times New Roman" w:hAnsi="Times New Roman"/>
                <w:color w:val="000000"/>
                <w:sz w:val="24"/>
                <w:szCs w:val="24"/>
              </w:rPr>
              <w:t>514842.18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B61AFE" w:rsidRPr="00B61AFE" w:rsidRDefault="00B61AFE" w:rsidP="00B61AFE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AFE">
              <w:rPr>
                <w:rFonts w:ascii="Times New Roman" w:hAnsi="Times New Roman"/>
                <w:color w:val="000000"/>
                <w:sz w:val="24"/>
                <w:szCs w:val="24"/>
              </w:rPr>
              <w:t>1303821.83</w:t>
            </w:r>
          </w:p>
        </w:tc>
      </w:tr>
      <w:tr w:rsidR="00B61AFE" w:rsidRPr="00053FCE" w:rsidTr="00B61AFE">
        <w:trPr>
          <w:trHeight w:val="77"/>
        </w:trPr>
        <w:tc>
          <w:tcPr>
            <w:tcW w:w="2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AFE" w:rsidRPr="00B61AFE" w:rsidRDefault="00B61AFE" w:rsidP="00B61AFE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AF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AFE" w:rsidRPr="00B61AFE" w:rsidRDefault="00B61AFE" w:rsidP="00B61AFE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AFE">
              <w:rPr>
                <w:rFonts w:ascii="Times New Roman" w:hAnsi="Times New Roman"/>
                <w:color w:val="000000"/>
                <w:sz w:val="24"/>
                <w:szCs w:val="24"/>
              </w:rPr>
              <w:t>514818.33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AFE" w:rsidRPr="00B61AFE" w:rsidRDefault="00B61AFE" w:rsidP="00B61AFE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AFE">
              <w:rPr>
                <w:rFonts w:ascii="Times New Roman" w:hAnsi="Times New Roman"/>
                <w:color w:val="000000"/>
                <w:sz w:val="24"/>
                <w:szCs w:val="24"/>
              </w:rPr>
              <w:t>1303767.57</w:t>
            </w:r>
          </w:p>
        </w:tc>
      </w:tr>
      <w:tr w:rsidR="00B61AFE" w:rsidRPr="00053FCE" w:rsidTr="00B61AFE">
        <w:trPr>
          <w:trHeight w:val="77"/>
        </w:trPr>
        <w:tc>
          <w:tcPr>
            <w:tcW w:w="2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AFE" w:rsidRPr="00B61AFE" w:rsidRDefault="00B61AFE" w:rsidP="00B61AFE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AF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AFE" w:rsidRPr="00B61AFE" w:rsidRDefault="00B61AFE" w:rsidP="00B61AFE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AFE">
              <w:rPr>
                <w:rFonts w:ascii="Times New Roman" w:hAnsi="Times New Roman"/>
                <w:color w:val="000000"/>
                <w:sz w:val="24"/>
                <w:szCs w:val="24"/>
              </w:rPr>
              <w:t>514820.40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AFE" w:rsidRPr="00B61AFE" w:rsidRDefault="00B61AFE" w:rsidP="00B61AFE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AFE">
              <w:rPr>
                <w:rFonts w:ascii="Times New Roman" w:hAnsi="Times New Roman"/>
                <w:color w:val="000000"/>
                <w:sz w:val="24"/>
                <w:szCs w:val="24"/>
              </w:rPr>
              <w:t>1303767.18</w:t>
            </w:r>
          </w:p>
        </w:tc>
      </w:tr>
      <w:tr w:rsidR="00B61AFE" w:rsidRPr="00053FCE" w:rsidTr="00B61AFE">
        <w:trPr>
          <w:trHeight w:val="77"/>
        </w:trPr>
        <w:tc>
          <w:tcPr>
            <w:tcW w:w="2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AFE" w:rsidRPr="00B61AFE" w:rsidRDefault="00B61AFE" w:rsidP="00B61AFE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AFE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AFE" w:rsidRPr="00B61AFE" w:rsidRDefault="00B61AFE" w:rsidP="00B61AFE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AFE">
              <w:rPr>
                <w:rFonts w:ascii="Times New Roman" w:hAnsi="Times New Roman"/>
                <w:color w:val="000000"/>
                <w:sz w:val="24"/>
                <w:szCs w:val="24"/>
              </w:rPr>
              <w:t>514827.52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AFE" w:rsidRPr="00B61AFE" w:rsidRDefault="00B61AFE" w:rsidP="00B61AFE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AFE">
              <w:rPr>
                <w:rFonts w:ascii="Times New Roman" w:hAnsi="Times New Roman"/>
                <w:color w:val="000000"/>
                <w:sz w:val="24"/>
                <w:szCs w:val="24"/>
              </w:rPr>
              <w:t>1303770.37</w:t>
            </w:r>
          </w:p>
        </w:tc>
      </w:tr>
      <w:tr w:rsidR="00B61AFE" w:rsidRPr="00053FCE" w:rsidTr="00B61AFE">
        <w:trPr>
          <w:trHeight w:val="77"/>
        </w:trPr>
        <w:tc>
          <w:tcPr>
            <w:tcW w:w="2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AFE" w:rsidRPr="00B61AFE" w:rsidRDefault="00B61AFE" w:rsidP="00B61AFE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AFE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AFE" w:rsidRPr="00B61AFE" w:rsidRDefault="00B61AFE" w:rsidP="00B61AFE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AFE">
              <w:rPr>
                <w:rFonts w:ascii="Times New Roman" w:hAnsi="Times New Roman"/>
                <w:color w:val="000000"/>
                <w:sz w:val="24"/>
                <w:szCs w:val="24"/>
              </w:rPr>
              <w:t>514829.87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AFE" w:rsidRPr="00B61AFE" w:rsidRDefault="00B61AFE" w:rsidP="00B61AFE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AFE">
              <w:rPr>
                <w:rFonts w:ascii="Times New Roman" w:hAnsi="Times New Roman"/>
                <w:color w:val="000000"/>
                <w:sz w:val="24"/>
                <w:szCs w:val="24"/>
              </w:rPr>
              <w:t>1303765.11</w:t>
            </w:r>
          </w:p>
        </w:tc>
      </w:tr>
      <w:tr w:rsidR="00B61AFE" w:rsidRPr="00053FCE" w:rsidTr="00B61AFE">
        <w:trPr>
          <w:trHeight w:val="77"/>
        </w:trPr>
        <w:tc>
          <w:tcPr>
            <w:tcW w:w="2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AFE" w:rsidRPr="00B61AFE" w:rsidRDefault="00B61AFE" w:rsidP="00B61AFE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AFE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AFE" w:rsidRPr="00B61AFE" w:rsidRDefault="00B61AFE" w:rsidP="00B61AFE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AFE">
              <w:rPr>
                <w:rFonts w:ascii="Times New Roman" w:hAnsi="Times New Roman"/>
                <w:color w:val="000000"/>
                <w:sz w:val="24"/>
                <w:szCs w:val="24"/>
              </w:rPr>
              <w:t>514853.02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AFE" w:rsidRPr="00B61AFE" w:rsidRDefault="00B61AFE" w:rsidP="00B61AFE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AFE">
              <w:rPr>
                <w:rFonts w:ascii="Times New Roman" w:hAnsi="Times New Roman"/>
                <w:color w:val="000000"/>
                <w:sz w:val="24"/>
                <w:szCs w:val="24"/>
              </w:rPr>
              <w:t>1303773.69</w:t>
            </w:r>
          </w:p>
        </w:tc>
      </w:tr>
      <w:tr w:rsidR="00B61AFE" w:rsidRPr="00053FCE" w:rsidTr="00B61AFE">
        <w:trPr>
          <w:trHeight w:val="77"/>
        </w:trPr>
        <w:tc>
          <w:tcPr>
            <w:tcW w:w="2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AFE" w:rsidRPr="00B61AFE" w:rsidRDefault="00B61AFE" w:rsidP="00B61AFE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AF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AFE" w:rsidRPr="00B61AFE" w:rsidRDefault="00B61AFE" w:rsidP="00B61AFE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AFE">
              <w:rPr>
                <w:rFonts w:ascii="Times New Roman" w:hAnsi="Times New Roman"/>
                <w:color w:val="000000"/>
                <w:sz w:val="24"/>
                <w:szCs w:val="24"/>
              </w:rPr>
              <w:t>514849.68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AFE" w:rsidRPr="00B61AFE" w:rsidRDefault="00B61AFE" w:rsidP="00B61AFE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AFE">
              <w:rPr>
                <w:rFonts w:ascii="Times New Roman" w:hAnsi="Times New Roman"/>
                <w:color w:val="000000"/>
                <w:sz w:val="24"/>
                <w:szCs w:val="24"/>
              </w:rPr>
              <w:t>1303782.36</w:t>
            </w:r>
          </w:p>
        </w:tc>
      </w:tr>
      <w:tr w:rsidR="00B61AFE" w:rsidRPr="00053FCE" w:rsidTr="00B61AFE">
        <w:trPr>
          <w:trHeight w:val="77"/>
        </w:trPr>
        <w:tc>
          <w:tcPr>
            <w:tcW w:w="2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AFE" w:rsidRPr="00B61AFE" w:rsidRDefault="00B61AFE" w:rsidP="00B61AFE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AF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AFE" w:rsidRPr="00B61AFE" w:rsidRDefault="00B61AFE" w:rsidP="00B61AFE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1AFE">
              <w:rPr>
                <w:rFonts w:ascii="Times New Roman" w:hAnsi="Times New Roman"/>
                <w:color w:val="000000"/>
                <w:sz w:val="24"/>
                <w:szCs w:val="24"/>
              </w:rPr>
              <w:t>514874.18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AFE" w:rsidRPr="00B61AFE" w:rsidRDefault="00B61AFE" w:rsidP="00B61AFE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AFE">
              <w:rPr>
                <w:rFonts w:ascii="Times New Roman" w:hAnsi="Times New Roman"/>
                <w:color w:val="000000"/>
                <w:sz w:val="24"/>
                <w:szCs w:val="24"/>
              </w:rPr>
              <w:t>1303791.81</w:t>
            </w:r>
          </w:p>
        </w:tc>
      </w:tr>
    </w:tbl>
    <w:p w:rsidR="00B61AFE" w:rsidRDefault="00B61AFE" w:rsidP="00380383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</w:p>
    <w:p w:rsidR="00A40414" w:rsidRDefault="00A40414" w:rsidP="00380383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</w:p>
    <w:p w:rsidR="003B3553" w:rsidRPr="00B61AFE" w:rsidRDefault="003B3553" w:rsidP="00380383">
      <w:pPr>
        <w:pStyle w:val="23"/>
        <w:widowControl/>
        <w:spacing w:after="0" w:line="336" w:lineRule="auto"/>
        <w:ind w:left="0" w:firstLine="709"/>
        <w:rPr>
          <w:b/>
          <w:sz w:val="28"/>
          <w:szCs w:val="28"/>
        </w:rPr>
      </w:pPr>
      <w:r w:rsidRPr="00B61AFE">
        <w:rPr>
          <w:b/>
          <w:sz w:val="28"/>
          <w:szCs w:val="28"/>
        </w:rPr>
        <w:lastRenderedPageBreak/>
        <w:t>ЗУ</w:t>
      </w:r>
      <w:r w:rsidR="00B61AFE">
        <w:rPr>
          <w:b/>
          <w:sz w:val="28"/>
          <w:szCs w:val="28"/>
          <w:lang w:val="en-US"/>
        </w:rPr>
        <w:t xml:space="preserve"> </w:t>
      </w:r>
      <w:r w:rsidRPr="00B61AFE">
        <w:rPr>
          <w:b/>
          <w:sz w:val="28"/>
          <w:szCs w:val="28"/>
        </w:rPr>
        <w:t>4</w:t>
      </w:r>
    </w:p>
    <w:p w:rsidR="003B3553" w:rsidRPr="003B3553" w:rsidRDefault="003B3553" w:rsidP="00380383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 w:rsidRPr="003B3553">
        <w:rPr>
          <w:sz w:val="28"/>
          <w:szCs w:val="28"/>
        </w:rPr>
        <w:t xml:space="preserve">Проектом межевания предлагается образовать земельный участок площадью 6619 кв. м, расположенный по </w:t>
      </w:r>
      <w:proofErr w:type="spellStart"/>
      <w:r w:rsidRPr="003B3553">
        <w:rPr>
          <w:sz w:val="28"/>
          <w:szCs w:val="28"/>
        </w:rPr>
        <w:t>пр-кт</w:t>
      </w:r>
      <w:r w:rsidR="00B61AFE">
        <w:rPr>
          <w:sz w:val="28"/>
          <w:szCs w:val="28"/>
        </w:rPr>
        <w:t>у</w:t>
      </w:r>
      <w:proofErr w:type="spellEnd"/>
      <w:r w:rsidRPr="003B3553">
        <w:rPr>
          <w:sz w:val="28"/>
          <w:szCs w:val="28"/>
        </w:rPr>
        <w:t xml:space="preserve"> Ленинский, 130/132.</w:t>
      </w:r>
    </w:p>
    <w:p w:rsidR="003B3553" w:rsidRPr="003B3553" w:rsidRDefault="00B61AFE" w:rsidP="00380383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Данный з</w:t>
      </w:r>
      <w:r w:rsidR="003B3553" w:rsidRPr="003B3553">
        <w:rPr>
          <w:sz w:val="28"/>
          <w:szCs w:val="28"/>
        </w:rPr>
        <w:t>емельный участок образуется в результате раздела земельного участка с кадастровым номером 36:34:0106029:1 и дальнейше</w:t>
      </w:r>
      <w:r>
        <w:rPr>
          <w:sz w:val="28"/>
          <w:szCs w:val="28"/>
        </w:rPr>
        <w:t>го</w:t>
      </w:r>
      <w:r w:rsidR="003B3553" w:rsidRPr="003B3553">
        <w:rPr>
          <w:sz w:val="28"/>
          <w:szCs w:val="28"/>
        </w:rPr>
        <w:t xml:space="preserve"> перераспределени</w:t>
      </w:r>
      <w:r w:rsidR="00A64846">
        <w:rPr>
          <w:sz w:val="28"/>
          <w:szCs w:val="28"/>
        </w:rPr>
        <w:t>я</w:t>
      </w:r>
      <w:r w:rsidR="003B3553" w:rsidRPr="003B3553">
        <w:rPr>
          <w:sz w:val="28"/>
          <w:szCs w:val="28"/>
        </w:rPr>
        <w:t xml:space="preserve"> с землями, государственная собственность на которые не разграничена. Раздел земельного участка обусловлен </w:t>
      </w:r>
      <w:r w:rsidR="00CA1450">
        <w:rPr>
          <w:sz w:val="28"/>
          <w:szCs w:val="28"/>
        </w:rPr>
        <w:t>наличием в его составе</w:t>
      </w:r>
      <w:r w:rsidR="003B3553" w:rsidRPr="003B3553">
        <w:rPr>
          <w:sz w:val="28"/>
          <w:szCs w:val="28"/>
        </w:rPr>
        <w:t xml:space="preserve"> зеленой зоны общего пользования в соответствии с </w:t>
      </w:r>
      <w:r w:rsidR="00CA1450">
        <w:rPr>
          <w:sz w:val="28"/>
          <w:szCs w:val="28"/>
        </w:rPr>
        <w:t>Перечнем</w:t>
      </w:r>
      <w:r w:rsidR="003B3553" w:rsidRPr="003B3553">
        <w:rPr>
          <w:sz w:val="28"/>
          <w:szCs w:val="28"/>
        </w:rPr>
        <w:t xml:space="preserve">.  </w:t>
      </w:r>
    </w:p>
    <w:p w:rsidR="003B3553" w:rsidRPr="003B3553" w:rsidRDefault="003B3553" w:rsidP="00380383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 w:rsidRPr="003B3553">
        <w:rPr>
          <w:sz w:val="28"/>
          <w:szCs w:val="28"/>
        </w:rPr>
        <w:t>Земельный участок расположен в зоне ОДС. Вид разрешенного использования образуемого земельного участка устанавливается в соответствии с Классификатором</w:t>
      </w:r>
      <w:r w:rsidR="00CA1450">
        <w:rPr>
          <w:sz w:val="28"/>
          <w:szCs w:val="28"/>
        </w:rPr>
        <w:t>,</w:t>
      </w:r>
      <w:r w:rsidRPr="003B3553">
        <w:rPr>
          <w:sz w:val="28"/>
          <w:szCs w:val="28"/>
        </w:rPr>
        <w:t xml:space="preserve"> </w:t>
      </w:r>
      <w:r w:rsidR="00CA1450">
        <w:rPr>
          <w:sz w:val="28"/>
          <w:szCs w:val="28"/>
        </w:rPr>
        <w:t xml:space="preserve">как </w:t>
      </w:r>
      <w:r w:rsidR="00393CB0">
        <w:rPr>
          <w:sz w:val="28"/>
          <w:szCs w:val="28"/>
        </w:rPr>
        <w:t>«</w:t>
      </w:r>
      <w:r w:rsidR="00FB30DF">
        <w:rPr>
          <w:sz w:val="28"/>
          <w:szCs w:val="28"/>
        </w:rPr>
        <w:t>м</w:t>
      </w:r>
      <w:r w:rsidRPr="003B3553">
        <w:rPr>
          <w:sz w:val="28"/>
          <w:szCs w:val="28"/>
        </w:rPr>
        <w:t>ногоэтажная жилая</w:t>
      </w:r>
      <w:r w:rsidR="00CA1450">
        <w:rPr>
          <w:sz w:val="28"/>
          <w:szCs w:val="28"/>
        </w:rPr>
        <w:t xml:space="preserve"> застройка (высотная застройка)</w:t>
      </w:r>
      <w:r w:rsidR="00393CB0">
        <w:rPr>
          <w:sz w:val="28"/>
          <w:szCs w:val="28"/>
        </w:rPr>
        <w:t>»</w:t>
      </w:r>
      <w:r w:rsidRPr="003B3553">
        <w:rPr>
          <w:sz w:val="28"/>
          <w:szCs w:val="28"/>
        </w:rPr>
        <w:t>.</w:t>
      </w:r>
    </w:p>
    <w:p w:rsidR="003B3553" w:rsidRPr="003B3553" w:rsidRDefault="003B3553" w:rsidP="00380383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proofErr w:type="gramStart"/>
      <w:r w:rsidRPr="003B3553">
        <w:rPr>
          <w:sz w:val="28"/>
          <w:szCs w:val="28"/>
        </w:rPr>
        <w:t xml:space="preserve">В соответствии со ст. 17 Правил землепользования и застройки образуемый </w:t>
      </w:r>
      <w:r w:rsidR="00CA1450">
        <w:rPr>
          <w:sz w:val="28"/>
          <w:szCs w:val="28"/>
        </w:rPr>
        <w:t xml:space="preserve">земельный </w:t>
      </w:r>
      <w:r w:rsidRPr="003B3553">
        <w:rPr>
          <w:sz w:val="28"/>
          <w:szCs w:val="28"/>
        </w:rPr>
        <w:t>участок относится к объектам</w:t>
      </w:r>
      <w:r w:rsidR="00CA1450">
        <w:rPr>
          <w:sz w:val="28"/>
          <w:szCs w:val="28"/>
        </w:rPr>
        <w:t>,</w:t>
      </w:r>
      <w:r w:rsidRPr="003B3553">
        <w:rPr>
          <w:sz w:val="28"/>
          <w:szCs w:val="28"/>
        </w:rPr>
        <w:t xml:space="preserve"> не соответствующим Правилам </w:t>
      </w:r>
      <w:r w:rsidR="00CA1450">
        <w:rPr>
          <w:sz w:val="28"/>
          <w:szCs w:val="28"/>
        </w:rPr>
        <w:t>землепользования и застройки</w:t>
      </w:r>
      <w:r w:rsidR="009C13F2">
        <w:rPr>
          <w:sz w:val="28"/>
          <w:szCs w:val="28"/>
        </w:rPr>
        <w:t>:</w:t>
      </w:r>
      <w:r w:rsidRPr="003B3553">
        <w:rPr>
          <w:sz w:val="28"/>
          <w:szCs w:val="28"/>
        </w:rPr>
        <w:t xml:space="preserve"> земельные участки или объекты капитального строительства, существовавшие на законных основаниях до вступления в силу Прав</w:t>
      </w:r>
      <w:r w:rsidR="00CA1450">
        <w:rPr>
          <w:sz w:val="28"/>
          <w:szCs w:val="28"/>
        </w:rPr>
        <w:t>ил землепользования и застройки</w:t>
      </w:r>
      <w:r w:rsidRPr="003B3553">
        <w:rPr>
          <w:sz w:val="28"/>
          <w:szCs w:val="28"/>
        </w:rPr>
        <w:t xml:space="preserve"> или до вступлен</w:t>
      </w:r>
      <w:r w:rsidR="00CA1450">
        <w:rPr>
          <w:sz w:val="28"/>
          <w:szCs w:val="28"/>
        </w:rPr>
        <w:t xml:space="preserve">ия в силу изменений в Правила </w:t>
      </w:r>
      <w:r w:rsidRPr="003B3553">
        <w:rPr>
          <w:sz w:val="28"/>
          <w:szCs w:val="28"/>
        </w:rPr>
        <w:t>землепользования и застройки, являются не соответствующими</w:t>
      </w:r>
      <w:r w:rsidR="00CA1450">
        <w:rPr>
          <w:sz w:val="28"/>
          <w:szCs w:val="28"/>
        </w:rPr>
        <w:t xml:space="preserve"> им</w:t>
      </w:r>
      <w:r w:rsidRPr="003B3553">
        <w:rPr>
          <w:sz w:val="28"/>
          <w:szCs w:val="28"/>
        </w:rPr>
        <w:t xml:space="preserve"> в случаях, когда эти объекты:</w:t>
      </w:r>
      <w:proofErr w:type="gramEnd"/>
    </w:p>
    <w:p w:rsidR="003B3553" w:rsidRPr="003B3553" w:rsidRDefault="003B3553" w:rsidP="00380383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 w:rsidRPr="003B3553">
        <w:rPr>
          <w:sz w:val="28"/>
          <w:szCs w:val="28"/>
        </w:rPr>
        <w:t>1)</w:t>
      </w:r>
      <w:r w:rsidRPr="003B3553">
        <w:rPr>
          <w:sz w:val="28"/>
          <w:szCs w:val="28"/>
        </w:rPr>
        <w:tab/>
        <w:t>имеют вид разрешенного использования, который не соответствует градостроительному регламенту соответствующей территориальной зоны;</w:t>
      </w:r>
    </w:p>
    <w:p w:rsidR="003B3553" w:rsidRPr="003B3553" w:rsidRDefault="003B3553" w:rsidP="00380383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 w:rsidRPr="003B3553">
        <w:rPr>
          <w:sz w:val="28"/>
          <w:szCs w:val="28"/>
        </w:rPr>
        <w:t>2)</w:t>
      </w:r>
      <w:r w:rsidRPr="003B3553">
        <w:rPr>
          <w:sz w:val="28"/>
          <w:szCs w:val="28"/>
        </w:rPr>
        <w:tab/>
        <w:t xml:space="preserve">имеют предельные (минимальные и (или) максимальные) размеры и предельные параметры разрешенного строительства, реконструкции объектов капитального строительства, не соответствующие градостроительному регламенту территориальной зоны или </w:t>
      </w:r>
      <w:proofErr w:type="spellStart"/>
      <w:r w:rsidRPr="003B3553">
        <w:rPr>
          <w:sz w:val="28"/>
          <w:szCs w:val="28"/>
        </w:rPr>
        <w:t>подзоны</w:t>
      </w:r>
      <w:proofErr w:type="spellEnd"/>
      <w:r w:rsidRPr="003B3553">
        <w:rPr>
          <w:sz w:val="28"/>
          <w:szCs w:val="28"/>
        </w:rPr>
        <w:t xml:space="preserve"> территориальной зоны. </w:t>
      </w:r>
      <w:proofErr w:type="gramStart"/>
      <w:r w:rsidRPr="003B3553">
        <w:rPr>
          <w:sz w:val="28"/>
          <w:szCs w:val="28"/>
        </w:rPr>
        <w:t>Использование таких земельных участков определяется в соответствии со ст</w:t>
      </w:r>
      <w:r w:rsidR="00CA1450">
        <w:rPr>
          <w:sz w:val="28"/>
          <w:szCs w:val="28"/>
        </w:rPr>
        <w:t>.</w:t>
      </w:r>
      <w:r w:rsidRPr="003B3553">
        <w:rPr>
          <w:sz w:val="28"/>
          <w:szCs w:val="28"/>
        </w:rPr>
        <w:t xml:space="preserve"> 7 и 15 Правил землепользования и застройки</w:t>
      </w:r>
      <w:r w:rsidR="00CA1450">
        <w:rPr>
          <w:sz w:val="28"/>
          <w:szCs w:val="28"/>
        </w:rPr>
        <w:t>:</w:t>
      </w:r>
      <w:r w:rsidRPr="003B3553">
        <w:rPr>
          <w:sz w:val="28"/>
          <w:szCs w:val="28"/>
        </w:rPr>
        <w:t xml:space="preserve"> земельные участки или объекты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могут использоваться без установления </w:t>
      </w:r>
      <w:r w:rsidRPr="003B3553">
        <w:rPr>
          <w:sz w:val="28"/>
          <w:szCs w:val="28"/>
        </w:rPr>
        <w:lastRenderedPageBreak/>
        <w:t>срока приведения их в соответствие с градостроительным регламентом, за исключением случаев, если использование таких земельных участков и</w:t>
      </w:r>
      <w:proofErr w:type="gramEnd"/>
      <w:r w:rsidRPr="003B3553">
        <w:rPr>
          <w:sz w:val="28"/>
          <w:szCs w:val="28"/>
        </w:rPr>
        <w:t xml:space="preserve"> объектов капитального строительства опасно для жизни или здоровья человека, для окружающей среды, объектов культурного наследия.</w:t>
      </w:r>
    </w:p>
    <w:p w:rsidR="003B3553" w:rsidRPr="003B3553" w:rsidRDefault="003B3553" w:rsidP="00380383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 w:rsidRPr="003B3553">
        <w:rPr>
          <w:sz w:val="28"/>
          <w:szCs w:val="28"/>
        </w:rPr>
        <w:t>Следует отметить, что земельный участок с кадастровым номером 36:34:0106029:1, из которого в результате раздела был образован земельный участок ЗУ</w:t>
      </w:r>
      <w:r w:rsidR="00FB30DF">
        <w:rPr>
          <w:sz w:val="28"/>
          <w:szCs w:val="28"/>
        </w:rPr>
        <w:t xml:space="preserve"> </w:t>
      </w:r>
      <w:r w:rsidRPr="003B3553">
        <w:rPr>
          <w:sz w:val="28"/>
          <w:szCs w:val="28"/>
        </w:rPr>
        <w:t>4, имел</w:t>
      </w:r>
      <w:r w:rsidR="00CA1450">
        <w:rPr>
          <w:sz w:val="28"/>
          <w:szCs w:val="28"/>
        </w:rPr>
        <w:t xml:space="preserve"> вид разрешенного использования</w:t>
      </w:r>
      <w:r w:rsidRPr="003B3553">
        <w:rPr>
          <w:sz w:val="28"/>
          <w:szCs w:val="28"/>
        </w:rPr>
        <w:t xml:space="preserve"> «</w:t>
      </w:r>
      <w:r w:rsidR="00FB30DF">
        <w:rPr>
          <w:sz w:val="28"/>
          <w:szCs w:val="28"/>
        </w:rPr>
        <w:t>м</w:t>
      </w:r>
      <w:r w:rsidRPr="003B3553">
        <w:rPr>
          <w:sz w:val="28"/>
          <w:szCs w:val="28"/>
        </w:rPr>
        <w:t>ногоквартирные многоэтажные дома».</w:t>
      </w:r>
    </w:p>
    <w:p w:rsidR="003B3553" w:rsidRDefault="003B3553" w:rsidP="00380383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 w:rsidRPr="003B3553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CA1450">
        <w:rPr>
          <w:sz w:val="28"/>
          <w:szCs w:val="28"/>
        </w:rPr>
        <w:t>,</w:t>
      </w:r>
      <w:r w:rsidRPr="003B3553">
        <w:rPr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FB30DF" w:rsidRDefault="00FB30DF" w:rsidP="00380383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 w:rsidRPr="00FB30DF">
        <w:rPr>
          <w:sz w:val="28"/>
          <w:szCs w:val="28"/>
        </w:rPr>
        <w:t xml:space="preserve">Ведомость координат </w:t>
      </w:r>
      <w:r w:rsidR="00CA1450">
        <w:rPr>
          <w:sz w:val="28"/>
          <w:szCs w:val="28"/>
        </w:rPr>
        <w:t xml:space="preserve">характерных точек границ </w:t>
      </w:r>
      <w:r w:rsidRPr="00FB30DF">
        <w:rPr>
          <w:sz w:val="28"/>
          <w:szCs w:val="28"/>
        </w:rPr>
        <w:t xml:space="preserve">образуемого земельного участка представлена в таблице № </w:t>
      </w:r>
      <w:r>
        <w:rPr>
          <w:sz w:val="28"/>
          <w:szCs w:val="28"/>
        </w:rPr>
        <w:t>5</w:t>
      </w:r>
      <w:r w:rsidRPr="00FB30DF">
        <w:rPr>
          <w:sz w:val="28"/>
          <w:szCs w:val="28"/>
        </w:rPr>
        <w:t>.</w:t>
      </w:r>
    </w:p>
    <w:p w:rsidR="00FB30DF" w:rsidRDefault="00FB30DF" w:rsidP="00380383">
      <w:pPr>
        <w:pStyle w:val="23"/>
        <w:widowControl/>
        <w:spacing w:after="0" w:line="336" w:lineRule="auto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№ 5</w:t>
      </w: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2143"/>
        <w:gridCol w:w="3811"/>
        <w:gridCol w:w="3402"/>
      </w:tblGrid>
      <w:tr w:rsidR="00496F80" w:rsidRPr="00B54777" w:rsidTr="00CA30E3">
        <w:trPr>
          <w:trHeight w:val="65"/>
          <w:tblHeader/>
        </w:trPr>
        <w:tc>
          <w:tcPr>
            <w:tcW w:w="2143" w:type="dxa"/>
            <w:vMerge w:val="restart"/>
            <w:tcBorders>
              <w:top w:val="single" w:sz="4" w:space="0" w:color="auto"/>
            </w:tcBorders>
            <w:vAlign w:val="bottom"/>
          </w:tcPr>
          <w:p w:rsidR="00CA30E3" w:rsidRPr="00F90FDE" w:rsidRDefault="00CA1450" w:rsidP="00CA30E3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Номер</w:t>
            </w:r>
            <w:r w:rsidR="00CA30E3" w:rsidRPr="00F90F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CA30E3" w:rsidRPr="00F90FDE" w:rsidRDefault="00CA30E3" w:rsidP="00CA30E3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FDE">
              <w:rPr>
                <w:rFonts w:ascii="Times New Roman" w:hAnsi="Times New Roman"/>
                <w:bCs/>
                <w:sz w:val="24"/>
                <w:szCs w:val="24"/>
              </w:rPr>
              <w:t>характерн</w:t>
            </w:r>
            <w:r w:rsidR="00CA1450">
              <w:rPr>
                <w:rFonts w:ascii="Times New Roman" w:hAnsi="Times New Roman"/>
                <w:bCs/>
                <w:sz w:val="24"/>
                <w:szCs w:val="24"/>
              </w:rPr>
              <w:t>ой</w:t>
            </w:r>
            <w:r w:rsidRPr="00F90F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96F80" w:rsidRPr="00496F80" w:rsidRDefault="00CA1450" w:rsidP="00CA30E3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точки</w:t>
            </w:r>
          </w:p>
        </w:tc>
        <w:tc>
          <w:tcPr>
            <w:tcW w:w="7213" w:type="dxa"/>
            <w:gridSpan w:val="2"/>
            <w:tcBorders>
              <w:top w:val="single" w:sz="4" w:space="0" w:color="auto"/>
            </w:tcBorders>
            <w:vAlign w:val="bottom"/>
          </w:tcPr>
          <w:p w:rsidR="00496F80" w:rsidRPr="00496F80" w:rsidRDefault="00CA30E3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2D6D">
              <w:rPr>
                <w:rFonts w:ascii="Times New Roman" w:hAnsi="Times New Roman"/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496F80" w:rsidRPr="00B54777" w:rsidTr="00CA30E3">
        <w:trPr>
          <w:trHeight w:val="65"/>
          <w:tblHeader/>
        </w:trPr>
        <w:tc>
          <w:tcPr>
            <w:tcW w:w="2143" w:type="dxa"/>
            <w:vMerge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  <w:vAlign w:val="bottom"/>
          </w:tcPr>
          <w:p w:rsidR="00496F80" w:rsidRPr="00CA30E3" w:rsidRDefault="00CA30E3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1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bottom"/>
          </w:tcPr>
          <w:p w:rsidR="00496F80" w:rsidRPr="00CA30E3" w:rsidRDefault="00CA30E3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496F80" w:rsidRPr="00B54777" w:rsidTr="00CA30E3">
        <w:trPr>
          <w:trHeight w:val="65"/>
        </w:trPr>
        <w:tc>
          <w:tcPr>
            <w:tcW w:w="2143" w:type="dxa"/>
            <w:tcBorders>
              <w:top w:val="single" w:sz="4" w:space="0" w:color="auto"/>
            </w:tcBorders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11" w:type="dxa"/>
            <w:tcBorders>
              <w:top w:val="single" w:sz="4" w:space="0" w:color="auto"/>
            </w:tcBorders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514904.50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1303742.32</w:t>
            </w:r>
          </w:p>
        </w:tc>
      </w:tr>
      <w:tr w:rsidR="00496F80" w:rsidRPr="00B54777" w:rsidTr="00CA30E3">
        <w:trPr>
          <w:trHeight w:val="43"/>
        </w:trPr>
        <w:tc>
          <w:tcPr>
            <w:tcW w:w="2143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11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514899.90</w:t>
            </w:r>
          </w:p>
        </w:tc>
        <w:tc>
          <w:tcPr>
            <w:tcW w:w="3402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1303755.76</w:t>
            </w:r>
          </w:p>
        </w:tc>
      </w:tr>
      <w:tr w:rsidR="00496F80" w:rsidRPr="00B54777" w:rsidTr="00CA30E3">
        <w:trPr>
          <w:trHeight w:val="43"/>
        </w:trPr>
        <w:tc>
          <w:tcPr>
            <w:tcW w:w="2143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11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514891.42</w:t>
            </w:r>
          </w:p>
        </w:tc>
        <w:tc>
          <w:tcPr>
            <w:tcW w:w="3402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1303781.44</w:t>
            </w:r>
          </w:p>
        </w:tc>
      </w:tr>
      <w:tr w:rsidR="00496F80" w:rsidRPr="00B54777" w:rsidTr="00CA30E3">
        <w:trPr>
          <w:trHeight w:val="43"/>
        </w:trPr>
        <w:tc>
          <w:tcPr>
            <w:tcW w:w="2143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11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514883.55</w:t>
            </w:r>
          </w:p>
        </w:tc>
        <w:tc>
          <w:tcPr>
            <w:tcW w:w="3402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1303778.59</w:t>
            </w:r>
          </w:p>
        </w:tc>
      </w:tr>
      <w:tr w:rsidR="00496F80" w:rsidRPr="00B54777" w:rsidTr="00CA30E3">
        <w:trPr>
          <w:trHeight w:val="43"/>
        </w:trPr>
        <w:tc>
          <w:tcPr>
            <w:tcW w:w="2143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11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514878.16</w:t>
            </w:r>
          </w:p>
        </w:tc>
        <w:tc>
          <w:tcPr>
            <w:tcW w:w="3402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1303793.44</w:t>
            </w:r>
          </w:p>
        </w:tc>
      </w:tr>
      <w:tr w:rsidR="00496F80" w:rsidRPr="00B54777" w:rsidTr="00CA30E3">
        <w:trPr>
          <w:trHeight w:val="43"/>
        </w:trPr>
        <w:tc>
          <w:tcPr>
            <w:tcW w:w="2143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11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514886.46</w:t>
            </w:r>
          </w:p>
        </w:tc>
        <w:tc>
          <w:tcPr>
            <w:tcW w:w="3402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1303796.45</w:t>
            </w:r>
          </w:p>
        </w:tc>
      </w:tr>
      <w:tr w:rsidR="00496F80" w:rsidRPr="00B54777" w:rsidTr="00CA30E3">
        <w:trPr>
          <w:trHeight w:val="43"/>
        </w:trPr>
        <w:tc>
          <w:tcPr>
            <w:tcW w:w="2143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11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514882.04</w:t>
            </w:r>
          </w:p>
        </w:tc>
        <w:tc>
          <w:tcPr>
            <w:tcW w:w="3402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1303809.81</w:t>
            </w:r>
          </w:p>
        </w:tc>
      </w:tr>
      <w:tr w:rsidR="00496F80" w:rsidRPr="00B54777" w:rsidTr="00CA30E3">
        <w:trPr>
          <w:trHeight w:val="43"/>
        </w:trPr>
        <w:tc>
          <w:tcPr>
            <w:tcW w:w="2143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11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514864.05</w:t>
            </w:r>
          </w:p>
        </w:tc>
        <w:tc>
          <w:tcPr>
            <w:tcW w:w="3402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1303815.23</w:t>
            </w:r>
          </w:p>
        </w:tc>
      </w:tr>
      <w:tr w:rsidR="00496F80" w:rsidRPr="00B54777" w:rsidTr="00CA30E3">
        <w:trPr>
          <w:trHeight w:val="43"/>
        </w:trPr>
        <w:tc>
          <w:tcPr>
            <w:tcW w:w="2143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11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514874.18</w:t>
            </w:r>
          </w:p>
        </w:tc>
        <w:tc>
          <w:tcPr>
            <w:tcW w:w="3402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1303791.81</w:t>
            </w:r>
          </w:p>
        </w:tc>
      </w:tr>
      <w:tr w:rsidR="00496F80" w:rsidRPr="00B54777" w:rsidTr="00CA30E3">
        <w:trPr>
          <w:trHeight w:val="43"/>
        </w:trPr>
        <w:tc>
          <w:tcPr>
            <w:tcW w:w="2143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11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514849.68</w:t>
            </w:r>
          </w:p>
        </w:tc>
        <w:tc>
          <w:tcPr>
            <w:tcW w:w="3402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1303782.36</w:t>
            </w:r>
          </w:p>
        </w:tc>
      </w:tr>
      <w:tr w:rsidR="00496F80" w:rsidRPr="00B54777" w:rsidTr="00CA30E3">
        <w:trPr>
          <w:trHeight w:val="43"/>
        </w:trPr>
        <w:tc>
          <w:tcPr>
            <w:tcW w:w="2143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11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514853.04</w:t>
            </w:r>
          </w:p>
        </w:tc>
        <w:tc>
          <w:tcPr>
            <w:tcW w:w="3402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1303773.70</w:t>
            </w:r>
          </w:p>
        </w:tc>
      </w:tr>
      <w:tr w:rsidR="00496F80" w:rsidRPr="00B54777" w:rsidTr="00CA30E3">
        <w:trPr>
          <w:trHeight w:val="43"/>
        </w:trPr>
        <w:tc>
          <w:tcPr>
            <w:tcW w:w="2143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11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514829.87</w:t>
            </w:r>
          </w:p>
        </w:tc>
        <w:tc>
          <w:tcPr>
            <w:tcW w:w="3402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1303765.11</w:t>
            </w:r>
          </w:p>
        </w:tc>
      </w:tr>
      <w:tr w:rsidR="00496F80" w:rsidRPr="00B54777" w:rsidTr="00CA30E3">
        <w:trPr>
          <w:trHeight w:val="43"/>
        </w:trPr>
        <w:tc>
          <w:tcPr>
            <w:tcW w:w="2143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11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514830.46</w:t>
            </w:r>
          </w:p>
        </w:tc>
        <w:tc>
          <w:tcPr>
            <w:tcW w:w="3402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1303763.81</w:t>
            </w:r>
          </w:p>
        </w:tc>
      </w:tr>
      <w:tr w:rsidR="00496F80" w:rsidRPr="00B54777" w:rsidTr="00CA30E3">
        <w:trPr>
          <w:trHeight w:val="43"/>
        </w:trPr>
        <w:tc>
          <w:tcPr>
            <w:tcW w:w="2143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3811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514824.26</w:t>
            </w:r>
          </w:p>
        </w:tc>
        <w:tc>
          <w:tcPr>
            <w:tcW w:w="3402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1303761.63</w:t>
            </w:r>
          </w:p>
        </w:tc>
      </w:tr>
      <w:tr w:rsidR="00496F80" w:rsidRPr="00B54777" w:rsidTr="00CA30E3">
        <w:trPr>
          <w:trHeight w:val="43"/>
        </w:trPr>
        <w:tc>
          <w:tcPr>
            <w:tcW w:w="2143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11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514822.67</w:t>
            </w:r>
          </w:p>
        </w:tc>
        <w:tc>
          <w:tcPr>
            <w:tcW w:w="3402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1303762.09</w:t>
            </w:r>
          </w:p>
        </w:tc>
      </w:tr>
      <w:tr w:rsidR="00496F80" w:rsidRPr="00B54777" w:rsidTr="00CA30E3">
        <w:trPr>
          <w:trHeight w:val="43"/>
        </w:trPr>
        <w:tc>
          <w:tcPr>
            <w:tcW w:w="2143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11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514820.40</w:t>
            </w:r>
          </w:p>
        </w:tc>
        <w:tc>
          <w:tcPr>
            <w:tcW w:w="3402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1303767.18</w:t>
            </w:r>
          </w:p>
        </w:tc>
      </w:tr>
      <w:tr w:rsidR="00496F80" w:rsidRPr="00B54777" w:rsidTr="00CA30E3">
        <w:trPr>
          <w:trHeight w:val="43"/>
        </w:trPr>
        <w:tc>
          <w:tcPr>
            <w:tcW w:w="2143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11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514818.33</w:t>
            </w:r>
          </w:p>
        </w:tc>
        <w:tc>
          <w:tcPr>
            <w:tcW w:w="3402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1303767.57</w:t>
            </w:r>
          </w:p>
        </w:tc>
      </w:tr>
      <w:tr w:rsidR="00496F80" w:rsidRPr="00B54777" w:rsidTr="00CA30E3">
        <w:trPr>
          <w:trHeight w:val="43"/>
        </w:trPr>
        <w:tc>
          <w:tcPr>
            <w:tcW w:w="2143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11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514808.15</w:t>
            </w:r>
          </w:p>
        </w:tc>
        <w:tc>
          <w:tcPr>
            <w:tcW w:w="3402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1303745.10</w:t>
            </w:r>
          </w:p>
        </w:tc>
      </w:tr>
      <w:tr w:rsidR="00496F80" w:rsidRPr="00B54777" w:rsidTr="00CA30E3">
        <w:trPr>
          <w:trHeight w:val="43"/>
        </w:trPr>
        <w:tc>
          <w:tcPr>
            <w:tcW w:w="2143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11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514795.90</w:t>
            </w:r>
          </w:p>
        </w:tc>
        <w:tc>
          <w:tcPr>
            <w:tcW w:w="3402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1303715.13</w:t>
            </w:r>
          </w:p>
        </w:tc>
      </w:tr>
      <w:tr w:rsidR="00496F80" w:rsidRPr="00B54777" w:rsidTr="00CA30E3">
        <w:trPr>
          <w:trHeight w:val="43"/>
        </w:trPr>
        <w:tc>
          <w:tcPr>
            <w:tcW w:w="2143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11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514803.73</w:t>
            </w:r>
          </w:p>
        </w:tc>
        <w:tc>
          <w:tcPr>
            <w:tcW w:w="3402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1303704.20</w:t>
            </w:r>
          </w:p>
        </w:tc>
      </w:tr>
      <w:tr w:rsidR="00496F80" w:rsidRPr="00B54777" w:rsidTr="00CA30E3">
        <w:trPr>
          <w:trHeight w:val="43"/>
        </w:trPr>
        <w:tc>
          <w:tcPr>
            <w:tcW w:w="2143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11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514807.16</w:t>
            </w:r>
          </w:p>
        </w:tc>
        <w:tc>
          <w:tcPr>
            <w:tcW w:w="3402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1303706.66</w:t>
            </w:r>
          </w:p>
        </w:tc>
      </w:tr>
      <w:tr w:rsidR="00496F80" w:rsidRPr="00B54777" w:rsidTr="00CA30E3">
        <w:trPr>
          <w:trHeight w:val="43"/>
        </w:trPr>
        <w:tc>
          <w:tcPr>
            <w:tcW w:w="2143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11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514809.32</w:t>
            </w:r>
          </w:p>
        </w:tc>
        <w:tc>
          <w:tcPr>
            <w:tcW w:w="3402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1303703.64</w:t>
            </w:r>
          </w:p>
        </w:tc>
      </w:tr>
      <w:tr w:rsidR="00496F80" w:rsidRPr="00B54777" w:rsidTr="00CA30E3">
        <w:trPr>
          <w:trHeight w:val="43"/>
        </w:trPr>
        <w:tc>
          <w:tcPr>
            <w:tcW w:w="2143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811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514805.89</w:t>
            </w:r>
          </w:p>
        </w:tc>
        <w:tc>
          <w:tcPr>
            <w:tcW w:w="3402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1303701.18</w:t>
            </w:r>
          </w:p>
        </w:tc>
      </w:tr>
      <w:tr w:rsidR="00496F80" w:rsidRPr="00B54777" w:rsidTr="00CA30E3">
        <w:trPr>
          <w:trHeight w:val="43"/>
        </w:trPr>
        <w:tc>
          <w:tcPr>
            <w:tcW w:w="2143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11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514806.89</w:t>
            </w:r>
          </w:p>
        </w:tc>
        <w:tc>
          <w:tcPr>
            <w:tcW w:w="3402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1303699.79</w:t>
            </w:r>
          </w:p>
        </w:tc>
      </w:tr>
      <w:tr w:rsidR="00496F80" w:rsidRPr="00B54777" w:rsidTr="00CA30E3">
        <w:trPr>
          <w:trHeight w:val="43"/>
        </w:trPr>
        <w:tc>
          <w:tcPr>
            <w:tcW w:w="2143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11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514809.77</w:t>
            </w:r>
          </w:p>
        </w:tc>
        <w:tc>
          <w:tcPr>
            <w:tcW w:w="3402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1303695.70</w:t>
            </w:r>
          </w:p>
        </w:tc>
      </w:tr>
      <w:tr w:rsidR="00496F80" w:rsidRPr="00B54777" w:rsidTr="00CA30E3">
        <w:trPr>
          <w:trHeight w:val="43"/>
        </w:trPr>
        <w:tc>
          <w:tcPr>
            <w:tcW w:w="2143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11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514811.26</w:t>
            </w:r>
          </w:p>
        </w:tc>
        <w:tc>
          <w:tcPr>
            <w:tcW w:w="3402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1303694.03</w:t>
            </w:r>
          </w:p>
        </w:tc>
      </w:tr>
      <w:tr w:rsidR="00496F80" w:rsidRPr="00B54777" w:rsidTr="00CA30E3">
        <w:trPr>
          <w:trHeight w:val="43"/>
        </w:trPr>
        <w:tc>
          <w:tcPr>
            <w:tcW w:w="2143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11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514814.87</w:t>
            </w:r>
          </w:p>
        </w:tc>
        <w:tc>
          <w:tcPr>
            <w:tcW w:w="3402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1303689.24</w:t>
            </w:r>
          </w:p>
        </w:tc>
      </w:tr>
      <w:tr w:rsidR="00496F80" w:rsidRPr="00B54777" w:rsidTr="00CA30E3">
        <w:trPr>
          <w:trHeight w:val="43"/>
        </w:trPr>
        <w:tc>
          <w:tcPr>
            <w:tcW w:w="2143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11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514819.63</w:t>
            </w:r>
          </w:p>
        </w:tc>
        <w:tc>
          <w:tcPr>
            <w:tcW w:w="3402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1303682.80</w:t>
            </w:r>
          </w:p>
        </w:tc>
      </w:tr>
      <w:tr w:rsidR="00496F80" w:rsidRPr="00B54777" w:rsidTr="00CA30E3">
        <w:trPr>
          <w:trHeight w:val="43"/>
        </w:trPr>
        <w:tc>
          <w:tcPr>
            <w:tcW w:w="2143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11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514825.89</w:t>
            </w:r>
          </w:p>
        </w:tc>
        <w:tc>
          <w:tcPr>
            <w:tcW w:w="3402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1303687.62</w:t>
            </w:r>
          </w:p>
        </w:tc>
      </w:tr>
      <w:tr w:rsidR="00496F80" w:rsidRPr="00B54777" w:rsidTr="00CA30E3">
        <w:trPr>
          <w:trHeight w:val="43"/>
        </w:trPr>
        <w:tc>
          <w:tcPr>
            <w:tcW w:w="2143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11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514830.68</w:t>
            </w:r>
          </w:p>
        </w:tc>
        <w:tc>
          <w:tcPr>
            <w:tcW w:w="3402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1303691.23</w:t>
            </w:r>
          </w:p>
        </w:tc>
      </w:tr>
      <w:tr w:rsidR="00496F80" w:rsidRPr="00B54777" w:rsidTr="00CA30E3">
        <w:trPr>
          <w:trHeight w:val="43"/>
        </w:trPr>
        <w:tc>
          <w:tcPr>
            <w:tcW w:w="2143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11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514896.63</w:t>
            </w:r>
          </w:p>
        </w:tc>
        <w:tc>
          <w:tcPr>
            <w:tcW w:w="3402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1303736.87</w:t>
            </w:r>
          </w:p>
        </w:tc>
      </w:tr>
      <w:tr w:rsidR="00496F80" w:rsidRPr="00B54777" w:rsidTr="00CA30E3">
        <w:trPr>
          <w:trHeight w:val="43"/>
        </w:trPr>
        <w:tc>
          <w:tcPr>
            <w:tcW w:w="2143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11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514904.50</w:t>
            </w:r>
          </w:p>
        </w:tc>
        <w:tc>
          <w:tcPr>
            <w:tcW w:w="3402" w:type="dxa"/>
            <w:vAlign w:val="bottom"/>
          </w:tcPr>
          <w:p w:rsidR="00496F80" w:rsidRPr="00496F80" w:rsidRDefault="00496F80" w:rsidP="00496F80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F80">
              <w:rPr>
                <w:rFonts w:ascii="Times New Roman" w:hAnsi="Times New Roman"/>
                <w:color w:val="000000"/>
                <w:sz w:val="24"/>
                <w:szCs w:val="24"/>
              </w:rPr>
              <w:t>1303742.32</w:t>
            </w:r>
          </w:p>
        </w:tc>
      </w:tr>
    </w:tbl>
    <w:p w:rsidR="00FB30DF" w:rsidRDefault="00FB30DF" w:rsidP="00380383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</w:p>
    <w:p w:rsidR="003B3553" w:rsidRPr="00566254" w:rsidRDefault="003B3553" w:rsidP="00380383">
      <w:pPr>
        <w:pStyle w:val="23"/>
        <w:widowControl/>
        <w:spacing w:after="0" w:line="336" w:lineRule="auto"/>
        <w:ind w:left="0" w:firstLine="709"/>
        <w:rPr>
          <w:b/>
          <w:sz w:val="28"/>
          <w:szCs w:val="28"/>
        </w:rPr>
      </w:pPr>
      <w:r w:rsidRPr="00566254">
        <w:rPr>
          <w:b/>
          <w:sz w:val="28"/>
          <w:szCs w:val="28"/>
        </w:rPr>
        <w:t>ЗУ</w:t>
      </w:r>
      <w:r w:rsidR="00566254" w:rsidRPr="00566254">
        <w:rPr>
          <w:b/>
          <w:sz w:val="28"/>
          <w:szCs w:val="28"/>
        </w:rPr>
        <w:t xml:space="preserve"> </w:t>
      </w:r>
      <w:r w:rsidRPr="00566254">
        <w:rPr>
          <w:b/>
          <w:sz w:val="28"/>
          <w:szCs w:val="28"/>
        </w:rPr>
        <w:t>5</w:t>
      </w:r>
    </w:p>
    <w:p w:rsidR="003B3553" w:rsidRPr="003B3553" w:rsidRDefault="003B3553" w:rsidP="00380383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 w:rsidRPr="003B3553">
        <w:rPr>
          <w:sz w:val="28"/>
          <w:szCs w:val="28"/>
        </w:rPr>
        <w:t>Проектом межевания предлагается образовать земельный участок площадью 215 кв. м, расположенный по адресу</w:t>
      </w:r>
      <w:r w:rsidR="00566254">
        <w:rPr>
          <w:sz w:val="28"/>
          <w:szCs w:val="28"/>
        </w:rPr>
        <w:t>:</w:t>
      </w:r>
      <w:r w:rsidRPr="003B3553">
        <w:rPr>
          <w:sz w:val="28"/>
          <w:szCs w:val="28"/>
        </w:rPr>
        <w:t xml:space="preserve"> от </w:t>
      </w:r>
      <w:proofErr w:type="spellStart"/>
      <w:r w:rsidRPr="003B3553">
        <w:rPr>
          <w:sz w:val="28"/>
          <w:szCs w:val="28"/>
        </w:rPr>
        <w:t>пр-кта</w:t>
      </w:r>
      <w:proofErr w:type="spellEnd"/>
      <w:r w:rsidRPr="003B3553">
        <w:rPr>
          <w:sz w:val="28"/>
          <w:szCs w:val="28"/>
        </w:rPr>
        <w:t xml:space="preserve"> Ленинск</w:t>
      </w:r>
      <w:r w:rsidR="00CA1450">
        <w:rPr>
          <w:sz w:val="28"/>
          <w:szCs w:val="28"/>
        </w:rPr>
        <w:t>ий</w:t>
      </w:r>
      <w:r w:rsidRPr="003B3553">
        <w:rPr>
          <w:sz w:val="28"/>
          <w:szCs w:val="28"/>
        </w:rPr>
        <w:t xml:space="preserve"> до </w:t>
      </w:r>
      <w:r w:rsidR="009A2E0F">
        <w:rPr>
          <w:sz w:val="28"/>
          <w:szCs w:val="28"/>
        </w:rPr>
        <w:t>ул. </w:t>
      </w:r>
      <w:bookmarkStart w:id="0" w:name="_GoBack"/>
      <w:bookmarkEnd w:id="0"/>
      <w:r w:rsidRPr="003B3553">
        <w:rPr>
          <w:sz w:val="28"/>
          <w:szCs w:val="28"/>
        </w:rPr>
        <w:t>Серафимовича.</w:t>
      </w:r>
    </w:p>
    <w:p w:rsidR="003B3553" w:rsidRPr="003B3553" w:rsidRDefault="00566254" w:rsidP="00380383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Данный з</w:t>
      </w:r>
      <w:r w:rsidR="003B3553" w:rsidRPr="003B3553">
        <w:rPr>
          <w:sz w:val="28"/>
          <w:szCs w:val="28"/>
        </w:rPr>
        <w:t>емельный участок образуется из земель, государственная собственность на которые не разграничена.</w:t>
      </w:r>
    </w:p>
    <w:p w:rsidR="003B3553" w:rsidRPr="003B3553" w:rsidRDefault="003B3553" w:rsidP="00380383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 w:rsidRPr="003B3553">
        <w:rPr>
          <w:sz w:val="28"/>
          <w:szCs w:val="28"/>
        </w:rPr>
        <w:t xml:space="preserve">Земельный участок расположен в зоне ОДС. Вид разрешенного использования образуемого земельного участка устанавливается в соответствии с Классификатором </w:t>
      </w:r>
      <w:r w:rsidR="00CA1450">
        <w:rPr>
          <w:sz w:val="28"/>
          <w:szCs w:val="28"/>
        </w:rPr>
        <w:t xml:space="preserve">как </w:t>
      </w:r>
      <w:r w:rsidR="009A2E0F">
        <w:rPr>
          <w:sz w:val="28"/>
          <w:szCs w:val="28"/>
        </w:rPr>
        <w:t>«</w:t>
      </w:r>
      <w:r w:rsidR="00566254">
        <w:rPr>
          <w:sz w:val="28"/>
          <w:szCs w:val="28"/>
        </w:rPr>
        <w:t>у</w:t>
      </w:r>
      <w:r w:rsidR="00CA1450">
        <w:rPr>
          <w:sz w:val="28"/>
          <w:szCs w:val="28"/>
        </w:rPr>
        <w:t>лично-дорожная сеть</w:t>
      </w:r>
      <w:r w:rsidR="009A2E0F">
        <w:rPr>
          <w:sz w:val="28"/>
          <w:szCs w:val="28"/>
        </w:rPr>
        <w:t>»</w:t>
      </w:r>
      <w:r w:rsidRPr="003B3553">
        <w:rPr>
          <w:sz w:val="28"/>
          <w:szCs w:val="28"/>
        </w:rPr>
        <w:t>.</w:t>
      </w:r>
    </w:p>
    <w:p w:rsidR="003B3553" w:rsidRDefault="003B3553" w:rsidP="00380383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 w:rsidRPr="003B3553">
        <w:rPr>
          <w:sz w:val="28"/>
          <w:szCs w:val="28"/>
        </w:rPr>
        <w:lastRenderedPageBreak/>
        <w:t>Границы участка определены в соответствии с</w:t>
      </w:r>
      <w:r w:rsidR="00CA1450">
        <w:rPr>
          <w:sz w:val="28"/>
          <w:szCs w:val="28"/>
        </w:rPr>
        <w:t xml:space="preserve"> границами</w:t>
      </w:r>
      <w:r w:rsidRPr="003B3553">
        <w:rPr>
          <w:sz w:val="28"/>
          <w:szCs w:val="28"/>
        </w:rPr>
        <w:t xml:space="preserve"> </w:t>
      </w:r>
      <w:r w:rsidR="00CA1450" w:rsidRPr="003B3553">
        <w:rPr>
          <w:sz w:val="28"/>
          <w:szCs w:val="28"/>
        </w:rPr>
        <w:t>поставленн</w:t>
      </w:r>
      <w:r w:rsidR="00CA1450">
        <w:rPr>
          <w:sz w:val="28"/>
          <w:szCs w:val="28"/>
        </w:rPr>
        <w:t>ых</w:t>
      </w:r>
      <w:r w:rsidRPr="003B3553">
        <w:rPr>
          <w:sz w:val="28"/>
          <w:szCs w:val="28"/>
        </w:rPr>
        <w:t xml:space="preserve"> на кадастровый учет соседни</w:t>
      </w:r>
      <w:r w:rsidR="00CA1450">
        <w:rPr>
          <w:sz w:val="28"/>
          <w:szCs w:val="28"/>
        </w:rPr>
        <w:t>х</w:t>
      </w:r>
      <w:r w:rsidRPr="003B3553">
        <w:rPr>
          <w:sz w:val="28"/>
          <w:szCs w:val="28"/>
        </w:rPr>
        <w:t xml:space="preserve"> земельны</w:t>
      </w:r>
      <w:r w:rsidR="00CA1450">
        <w:rPr>
          <w:sz w:val="28"/>
          <w:szCs w:val="28"/>
        </w:rPr>
        <w:t>х участков</w:t>
      </w:r>
      <w:r w:rsidRPr="003B3553">
        <w:rPr>
          <w:sz w:val="28"/>
          <w:szCs w:val="28"/>
        </w:rPr>
        <w:t>, а также элементами планировочной структуры.</w:t>
      </w:r>
    </w:p>
    <w:p w:rsidR="00CA1450" w:rsidRDefault="00566254" w:rsidP="00A40414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 w:rsidRPr="00FB30DF">
        <w:rPr>
          <w:sz w:val="28"/>
          <w:szCs w:val="28"/>
        </w:rPr>
        <w:t xml:space="preserve">Ведомость координат </w:t>
      </w:r>
      <w:r w:rsidR="00CA1450">
        <w:rPr>
          <w:sz w:val="28"/>
          <w:szCs w:val="28"/>
        </w:rPr>
        <w:t xml:space="preserve">характерных точек границ </w:t>
      </w:r>
      <w:r w:rsidRPr="00FB30DF">
        <w:rPr>
          <w:sz w:val="28"/>
          <w:szCs w:val="28"/>
        </w:rPr>
        <w:t xml:space="preserve">образуемого земельного участка представлена в таблице № </w:t>
      </w:r>
      <w:r>
        <w:rPr>
          <w:sz w:val="28"/>
          <w:szCs w:val="28"/>
        </w:rPr>
        <w:t>6</w:t>
      </w:r>
      <w:r w:rsidRPr="00FB30DF">
        <w:rPr>
          <w:sz w:val="28"/>
          <w:szCs w:val="28"/>
        </w:rPr>
        <w:t>.</w:t>
      </w:r>
    </w:p>
    <w:p w:rsidR="00566254" w:rsidRDefault="00566254" w:rsidP="00380383">
      <w:pPr>
        <w:pStyle w:val="23"/>
        <w:widowControl/>
        <w:spacing w:after="0" w:line="336" w:lineRule="auto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№ 6</w:t>
      </w: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2143"/>
        <w:gridCol w:w="3669"/>
        <w:gridCol w:w="3544"/>
      </w:tblGrid>
      <w:tr w:rsidR="00566254" w:rsidRPr="00EE3542" w:rsidTr="00566254">
        <w:trPr>
          <w:trHeight w:val="43"/>
        </w:trPr>
        <w:tc>
          <w:tcPr>
            <w:tcW w:w="2143" w:type="dxa"/>
            <w:vMerge w:val="restart"/>
            <w:vAlign w:val="bottom"/>
          </w:tcPr>
          <w:p w:rsidR="00566254" w:rsidRPr="00F90FDE" w:rsidRDefault="00566254" w:rsidP="00566254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FDE">
              <w:rPr>
                <w:rFonts w:ascii="Times New Roman" w:hAnsi="Times New Roman"/>
                <w:bCs/>
                <w:sz w:val="24"/>
                <w:szCs w:val="24"/>
              </w:rPr>
              <w:t xml:space="preserve">Номер </w:t>
            </w:r>
          </w:p>
          <w:p w:rsidR="00566254" w:rsidRPr="00F90FDE" w:rsidRDefault="00566254" w:rsidP="00566254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FDE">
              <w:rPr>
                <w:rFonts w:ascii="Times New Roman" w:hAnsi="Times New Roman"/>
                <w:bCs/>
                <w:sz w:val="24"/>
                <w:szCs w:val="24"/>
              </w:rPr>
              <w:t>характерн</w:t>
            </w:r>
            <w:r w:rsidR="00CA1450">
              <w:rPr>
                <w:rFonts w:ascii="Times New Roman" w:hAnsi="Times New Roman"/>
                <w:bCs/>
                <w:sz w:val="24"/>
                <w:szCs w:val="24"/>
              </w:rPr>
              <w:t>ой</w:t>
            </w:r>
            <w:r w:rsidRPr="00F90F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566254" w:rsidRPr="00566254" w:rsidRDefault="00CA1450" w:rsidP="00566254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точки</w:t>
            </w:r>
          </w:p>
        </w:tc>
        <w:tc>
          <w:tcPr>
            <w:tcW w:w="7213" w:type="dxa"/>
            <w:gridSpan w:val="2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2D6D">
              <w:rPr>
                <w:rFonts w:ascii="Times New Roman" w:hAnsi="Times New Roman"/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566254" w:rsidRPr="00EE3542" w:rsidTr="00566254">
        <w:trPr>
          <w:trHeight w:val="43"/>
        </w:trPr>
        <w:tc>
          <w:tcPr>
            <w:tcW w:w="2143" w:type="dxa"/>
            <w:vMerge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69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3544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566254" w:rsidRPr="00EE3542" w:rsidTr="00566254">
        <w:trPr>
          <w:trHeight w:val="43"/>
        </w:trPr>
        <w:tc>
          <w:tcPr>
            <w:tcW w:w="2143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669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514819.63</w:t>
            </w:r>
          </w:p>
        </w:tc>
        <w:tc>
          <w:tcPr>
            <w:tcW w:w="3544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1303682.80</w:t>
            </w:r>
          </w:p>
        </w:tc>
      </w:tr>
      <w:tr w:rsidR="00566254" w:rsidRPr="00EE3542" w:rsidTr="00566254">
        <w:trPr>
          <w:trHeight w:val="35"/>
        </w:trPr>
        <w:tc>
          <w:tcPr>
            <w:tcW w:w="2143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669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514814.87</w:t>
            </w:r>
          </w:p>
        </w:tc>
        <w:tc>
          <w:tcPr>
            <w:tcW w:w="3544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1303689.24</w:t>
            </w:r>
          </w:p>
        </w:tc>
      </w:tr>
      <w:tr w:rsidR="00566254" w:rsidRPr="00EE3542" w:rsidTr="00566254">
        <w:trPr>
          <w:trHeight w:val="35"/>
        </w:trPr>
        <w:tc>
          <w:tcPr>
            <w:tcW w:w="2143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69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514811.26</w:t>
            </w:r>
          </w:p>
        </w:tc>
        <w:tc>
          <w:tcPr>
            <w:tcW w:w="3544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1303694.03</w:t>
            </w:r>
          </w:p>
        </w:tc>
      </w:tr>
      <w:tr w:rsidR="00566254" w:rsidRPr="00EE3542" w:rsidTr="00566254">
        <w:trPr>
          <w:trHeight w:val="35"/>
        </w:trPr>
        <w:tc>
          <w:tcPr>
            <w:tcW w:w="2143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669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514809.77</w:t>
            </w:r>
          </w:p>
        </w:tc>
        <w:tc>
          <w:tcPr>
            <w:tcW w:w="3544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1303695.70</w:t>
            </w:r>
          </w:p>
        </w:tc>
      </w:tr>
      <w:tr w:rsidR="00566254" w:rsidRPr="00EE3542" w:rsidTr="00566254">
        <w:trPr>
          <w:trHeight w:val="35"/>
        </w:trPr>
        <w:tc>
          <w:tcPr>
            <w:tcW w:w="2143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669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514806.89</w:t>
            </w:r>
          </w:p>
        </w:tc>
        <w:tc>
          <w:tcPr>
            <w:tcW w:w="3544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1303699.79</w:t>
            </w:r>
          </w:p>
        </w:tc>
      </w:tr>
      <w:tr w:rsidR="00566254" w:rsidRPr="00EE3542" w:rsidTr="00566254">
        <w:trPr>
          <w:trHeight w:val="35"/>
        </w:trPr>
        <w:tc>
          <w:tcPr>
            <w:tcW w:w="2143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669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514805.89</w:t>
            </w:r>
          </w:p>
        </w:tc>
        <w:tc>
          <w:tcPr>
            <w:tcW w:w="3544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1303701.18</w:t>
            </w:r>
          </w:p>
        </w:tc>
      </w:tr>
      <w:tr w:rsidR="00566254" w:rsidRPr="00EE3542" w:rsidTr="00566254">
        <w:trPr>
          <w:trHeight w:val="35"/>
        </w:trPr>
        <w:tc>
          <w:tcPr>
            <w:tcW w:w="2143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669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514809.32</w:t>
            </w:r>
          </w:p>
        </w:tc>
        <w:tc>
          <w:tcPr>
            <w:tcW w:w="3544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1303703.64</w:t>
            </w:r>
          </w:p>
        </w:tc>
      </w:tr>
      <w:tr w:rsidR="00566254" w:rsidRPr="00EE3542" w:rsidTr="00566254">
        <w:trPr>
          <w:trHeight w:val="35"/>
        </w:trPr>
        <w:tc>
          <w:tcPr>
            <w:tcW w:w="2143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669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514807.16</w:t>
            </w:r>
          </w:p>
        </w:tc>
        <w:tc>
          <w:tcPr>
            <w:tcW w:w="3544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1303706.66</w:t>
            </w:r>
          </w:p>
        </w:tc>
      </w:tr>
      <w:tr w:rsidR="00566254" w:rsidRPr="00EE3542" w:rsidTr="00566254">
        <w:trPr>
          <w:trHeight w:val="35"/>
        </w:trPr>
        <w:tc>
          <w:tcPr>
            <w:tcW w:w="2143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669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514803.73</w:t>
            </w:r>
          </w:p>
        </w:tc>
        <w:tc>
          <w:tcPr>
            <w:tcW w:w="3544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1303704.20</w:t>
            </w:r>
          </w:p>
        </w:tc>
      </w:tr>
      <w:tr w:rsidR="00566254" w:rsidRPr="00EE3542" w:rsidTr="00566254">
        <w:trPr>
          <w:trHeight w:val="35"/>
        </w:trPr>
        <w:tc>
          <w:tcPr>
            <w:tcW w:w="2143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669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514795.90</w:t>
            </w:r>
          </w:p>
        </w:tc>
        <w:tc>
          <w:tcPr>
            <w:tcW w:w="3544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1303715.13</w:t>
            </w:r>
          </w:p>
        </w:tc>
      </w:tr>
      <w:tr w:rsidR="00566254" w:rsidRPr="00EE3542" w:rsidTr="00566254">
        <w:trPr>
          <w:trHeight w:val="35"/>
        </w:trPr>
        <w:tc>
          <w:tcPr>
            <w:tcW w:w="2143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669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514793.73</w:t>
            </w:r>
          </w:p>
        </w:tc>
        <w:tc>
          <w:tcPr>
            <w:tcW w:w="3544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1303707.01</w:t>
            </w:r>
          </w:p>
        </w:tc>
      </w:tr>
      <w:tr w:rsidR="00566254" w:rsidRPr="00EE3542" w:rsidTr="00566254">
        <w:trPr>
          <w:trHeight w:val="35"/>
        </w:trPr>
        <w:tc>
          <w:tcPr>
            <w:tcW w:w="2143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669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514816.35</w:t>
            </w:r>
          </w:p>
        </w:tc>
        <w:tc>
          <w:tcPr>
            <w:tcW w:w="3544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1303680.28</w:t>
            </w:r>
          </w:p>
        </w:tc>
      </w:tr>
      <w:tr w:rsidR="00566254" w:rsidRPr="00EE3542" w:rsidTr="00566254">
        <w:trPr>
          <w:trHeight w:val="35"/>
        </w:trPr>
        <w:tc>
          <w:tcPr>
            <w:tcW w:w="2143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669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514819.63</w:t>
            </w:r>
          </w:p>
        </w:tc>
        <w:tc>
          <w:tcPr>
            <w:tcW w:w="3544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1303682.80</w:t>
            </w:r>
          </w:p>
        </w:tc>
      </w:tr>
    </w:tbl>
    <w:p w:rsidR="00566254" w:rsidRDefault="00566254" w:rsidP="00380383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</w:p>
    <w:p w:rsidR="003B3553" w:rsidRPr="00566254" w:rsidRDefault="003B3553" w:rsidP="00380383">
      <w:pPr>
        <w:pStyle w:val="23"/>
        <w:widowControl/>
        <w:spacing w:after="0" w:line="336" w:lineRule="auto"/>
        <w:ind w:left="0" w:firstLine="709"/>
        <w:rPr>
          <w:b/>
          <w:sz w:val="28"/>
          <w:szCs w:val="28"/>
        </w:rPr>
      </w:pPr>
      <w:r w:rsidRPr="00566254">
        <w:rPr>
          <w:b/>
          <w:sz w:val="28"/>
          <w:szCs w:val="28"/>
        </w:rPr>
        <w:t>ЗУ</w:t>
      </w:r>
      <w:r w:rsidR="00566254" w:rsidRPr="00566254">
        <w:rPr>
          <w:b/>
          <w:sz w:val="28"/>
          <w:szCs w:val="28"/>
          <w:lang w:val="en-US"/>
        </w:rPr>
        <w:t xml:space="preserve"> </w:t>
      </w:r>
      <w:r w:rsidRPr="00566254">
        <w:rPr>
          <w:b/>
          <w:sz w:val="28"/>
          <w:szCs w:val="28"/>
        </w:rPr>
        <w:t>6</w:t>
      </w:r>
    </w:p>
    <w:p w:rsidR="003B3553" w:rsidRPr="003B3553" w:rsidRDefault="003B3553" w:rsidP="00380383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 w:rsidRPr="003B3553">
        <w:rPr>
          <w:sz w:val="28"/>
          <w:szCs w:val="28"/>
        </w:rPr>
        <w:t xml:space="preserve">Проектом межевания предлагается образовать земельный участок площадью 70 кв. м, расположенный по ул. </w:t>
      </w:r>
      <w:proofErr w:type="gramStart"/>
      <w:r w:rsidRPr="003B3553">
        <w:rPr>
          <w:sz w:val="28"/>
          <w:szCs w:val="28"/>
        </w:rPr>
        <w:t>Минская</w:t>
      </w:r>
      <w:proofErr w:type="gramEnd"/>
      <w:r w:rsidRPr="003B3553">
        <w:rPr>
          <w:sz w:val="28"/>
          <w:szCs w:val="28"/>
        </w:rPr>
        <w:t>, вбли</w:t>
      </w:r>
      <w:r w:rsidR="00CA1450">
        <w:rPr>
          <w:sz w:val="28"/>
          <w:szCs w:val="28"/>
        </w:rPr>
        <w:t>зи дома</w:t>
      </w:r>
      <w:r w:rsidRPr="003B3553">
        <w:rPr>
          <w:sz w:val="28"/>
          <w:szCs w:val="28"/>
        </w:rPr>
        <w:t xml:space="preserve"> 2в.</w:t>
      </w:r>
    </w:p>
    <w:p w:rsidR="003B3553" w:rsidRPr="003B3553" w:rsidRDefault="00566254" w:rsidP="00380383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Данный з</w:t>
      </w:r>
      <w:r w:rsidR="003B3553" w:rsidRPr="003B3553">
        <w:rPr>
          <w:sz w:val="28"/>
          <w:szCs w:val="28"/>
        </w:rPr>
        <w:t xml:space="preserve">емельный участок образуется в результате раздела земельного участка с кадастровым номером 36:34:0106029:15. Раздел обусловлен расположением на участке </w:t>
      </w:r>
      <w:proofErr w:type="spellStart"/>
      <w:r w:rsidR="0066346D">
        <w:rPr>
          <w:sz w:val="28"/>
          <w:szCs w:val="28"/>
        </w:rPr>
        <w:t>пов</w:t>
      </w:r>
      <w:r w:rsidR="009C13F2">
        <w:rPr>
          <w:sz w:val="28"/>
          <w:szCs w:val="28"/>
        </w:rPr>
        <w:t>ыс</w:t>
      </w:r>
      <w:r w:rsidR="0066346D">
        <w:rPr>
          <w:sz w:val="28"/>
          <w:szCs w:val="28"/>
        </w:rPr>
        <w:t>ительной</w:t>
      </w:r>
      <w:proofErr w:type="spellEnd"/>
      <w:r w:rsidR="0066346D">
        <w:rPr>
          <w:sz w:val="28"/>
          <w:szCs w:val="28"/>
        </w:rPr>
        <w:t xml:space="preserve"> насосной станции</w:t>
      </w:r>
      <w:r w:rsidR="003B3553" w:rsidRPr="003B3553">
        <w:rPr>
          <w:sz w:val="28"/>
          <w:szCs w:val="28"/>
        </w:rPr>
        <w:t>.</w:t>
      </w:r>
    </w:p>
    <w:p w:rsidR="003B3553" w:rsidRPr="003B3553" w:rsidRDefault="003B3553" w:rsidP="00380383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 w:rsidRPr="003B3553">
        <w:rPr>
          <w:sz w:val="28"/>
          <w:szCs w:val="28"/>
        </w:rPr>
        <w:t xml:space="preserve">Земельный участок расположен в зоне ОДС. Вид разрешенного использования образуемого земельного участка устанавливается в соответствии с Классификатором </w:t>
      </w:r>
      <w:r w:rsidR="0066346D">
        <w:rPr>
          <w:sz w:val="28"/>
          <w:szCs w:val="28"/>
        </w:rPr>
        <w:t>как</w:t>
      </w:r>
      <w:r w:rsidRPr="003B3553">
        <w:rPr>
          <w:sz w:val="28"/>
          <w:szCs w:val="28"/>
        </w:rPr>
        <w:t xml:space="preserve"> </w:t>
      </w:r>
      <w:r w:rsidR="00393CB0">
        <w:rPr>
          <w:sz w:val="28"/>
          <w:szCs w:val="28"/>
        </w:rPr>
        <w:t>«</w:t>
      </w:r>
      <w:r w:rsidR="00566254">
        <w:rPr>
          <w:sz w:val="28"/>
          <w:szCs w:val="28"/>
        </w:rPr>
        <w:t>п</w:t>
      </w:r>
      <w:r w:rsidRPr="003B3553">
        <w:rPr>
          <w:sz w:val="28"/>
          <w:szCs w:val="28"/>
        </w:rPr>
        <w:t>р</w:t>
      </w:r>
      <w:r w:rsidR="0066346D">
        <w:rPr>
          <w:sz w:val="28"/>
          <w:szCs w:val="28"/>
        </w:rPr>
        <w:t>едоставление коммунальных услуг</w:t>
      </w:r>
      <w:r w:rsidR="00393CB0">
        <w:rPr>
          <w:sz w:val="28"/>
          <w:szCs w:val="28"/>
        </w:rPr>
        <w:t>»</w:t>
      </w:r>
      <w:r w:rsidRPr="003B3553">
        <w:rPr>
          <w:sz w:val="28"/>
          <w:szCs w:val="28"/>
        </w:rPr>
        <w:t>.</w:t>
      </w:r>
    </w:p>
    <w:p w:rsidR="003B3553" w:rsidRDefault="003B3553" w:rsidP="001955E8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3B3553">
        <w:rPr>
          <w:sz w:val="28"/>
          <w:szCs w:val="28"/>
        </w:rPr>
        <w:lastRenderedPageBreak/>
        <w:t>Границы участка определены в соответствии с</w:t>
      </w:r>
      <w:r w:rsidR="0066346D">
        <w:rPr>
          <w:sz w:val="28"/>
          <w:szCs w:val="28"/>
        </w:rPr>
        <w:t xml:space="preserve"> границами</w:t>
      </w:r>
      <w:r w:rsidRPr="003B3553">
        <w:rPr>
          <w:sz w:val="28"/>
          <w:szCs w:val="28"/>
        </w:rPr>
        <w:t xml:space="preserve"> поставленны</w:t>
      </w:r>
      <w:r w:rsidR="0066346D">
        <w:rPr>
          <w:sz w:val="28"/>
          <w:szCs w:val="28"/>
        </w:rPr>
        <w:t>х</w:t>
      </w:r>
      <w:r w:rsidRPr="003B3553">
        <w:rPr>
          <w:sz w:val="28"/>
          <w:szCs w:val="28"/>
        </w:rPr>
        <w:t xml:space="preserve"> на кадастровый учет соседни</w:t>
      </w:r>
      <w:r w:rsidR="0066346D">
        <w:rPr>
          <w:sz w:val="28"/>
          <w:szCs w:val="28"/>
        </w:rPr>
        <w:t>х</w:t>
      </w:r>
      <w:r w:rsidRPr="003B3553">
        <w:rPr>
          <w:sz w:val="28"/>
          <w:szCs w:val="28"/>
        </w:rPr>
        <w:t xml:space="preserve"> земельны</w:t>
      </w:r>
      <w:r w:rsidR="0066346D">
        <w:rPr>
          <w:sz w:val="28"/>
          <w:szCs w:val="28"/>
        </w:rPr>
        <w:t>х</w:t>
      </w:r>
      <w:r w:rsidRPr="003B3553">
        <w:rPr>
          <w:sz w:val="28"/>
          <w:szCs w:val="28"/>
        </w:rPr>
        <w:t xml:space="preserve"> участк</w:t>
      </w:r>
      <w:r w:rsidR="0066346D">
        <w:rPr>
          <w:sz w:val="28"/>
          <w:szCs w:val="28"/>
        </w:rPr>
        <w:t>ов</w:t>
      </w:r>
      <w:r w:rsidRPr="003B3553">
        <w:rPr>
          <w:sz w:val="28"/>
          <w:szCs w:val="28"/>
        </w:rPr>
        <w:t>, а также элементами планировочной структуры.</w:t>
      </w:r>
    </w:p>
    <w:p w:rsidR="00566254" w:rsidRDefault="00566254" w:rsidP="001955E8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FB30DF">
        <w:rPr>
          <w:sz w:val="28"/>
          <w:szCs w:val="28"/>
        </w:rPr>
        <w:t xml:space="preserve">Ведомость координат </w:t>
      </w:r>
      <w:r w:rsidR="0066346D">
        <w:rPr>
          <w:sz w:val="28"/>
          <w:szCs w:val="28"/>
        </w:rPr>
        <w:t xml:space="preserve">характерных точек границ </w:t>
      </w:r>
      <w:r w:rsidRPr="00FB30DF">
        <w:rPr>
          <w:sz w:val="28"/>
          <w:szCs w:val="28"/>
        </w:rPr>
        <w:t xml:space="preserve">образуемого земельного участка представлена в таблице № </w:t>
      </w:r>
      <w:r>
        <w:rPr>
          <w:sz w:val="28"/>
          <w:szCs w:val="28"/>
        </w:rPr>
        <w:t>7</w:t>
      </w:r>
      <w:r w:rsidRPr="00FB30DF">
        <w:rPr>
          <w:sz w:val="28"/>
          <w:szCs w:val="28"/>
        </w:rPr>
        <w:t>.</w:t>
      </w:r>
    </w:p>
    <w:p w:rsidR="0066346D" w:rsidRDefault="0066346D" w:rsidP="00380383">
      <w:pPr>
        <w:pStyle w:val="23"/>
        <w:widowControl/>
        <w:spacing w:after="0" w:line="336" w:lineRule="auto"/>
        <w:ind w:left="0" w:firstLine="709"/>
        <w:jc w:val="right"/>
        <w:rPr>
          <w:sz w:val="28"/>
          <w:szCs w:val="28"/>
        </w:rPr>
      </w:pPr>
    </w:p>
    <w:p w:rsidR="00566254" w:rsidRDefault="00566254" w:rsidP="00380383">
      <w:pPr>
        <w:pStyle w:val="23"/>
        <w:widowControl/>
        <w:spacing w:after="0" w:line="336" w:lineRule="auto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№ 7</w:t>
      </w: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2143"/>
        <w:gridCol w:w="3669"/>
        <w:gridCol w:w="3544"/>
      </w:tblGrid>
      <w:tr w:rsidR="00566254" w:rsidRPr="00E81714" w:rsidTr="00566254">
        <w:trPr>
          <w:trHeight w:val="465"/>
        </w:trPr>
        <w:tc>
          <w:tcPr>
            <w:tcW w:w="2143" w:type="dxa"/>
            <w:vMerge w:val="restart"/>
            <w:vAlign w:val="bottom"/>
          </w:tcPr>
          <w:p w:rsidR="00566254" w:rsidRPr="00F90FDE" w:rsidRDefault="009C13F2" w:rsidP="00566254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Номер</w:t>
            </w:r>
            <w:r w:rsidR="00566254" w:rsidRPr="00F90F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566254" w:rsidRPr="00F90FDE" w:rsidRDefault="00566254" w:rsidP="00566254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FDE">
              <w:rPr>
                <w:rFonts w:ascii="Times New Roman" w:hAnsi="Times New Roman"/>
                <w:bCs/>
                <w:sz w:val="24"/>
                <w:szCs w:val="24"/>
              </w:rPr>
              <w:t>характерн</w:t>
            </w:r>
            <w:r w:rsidR="009C13F2">
              <w:rPr>
                <w:rFonts w:ascii="Times New Roman" w:hAnsi="Times New Roman"/>
                <w:bCs/>
                <w:sz w:val="24"/>
                <w:szCs w:val="24"/>
              </w:rPr>
              <w:t>ой</w:t>
            </w:r>
            <w:r w:rsidRPr="00F90F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566254" w:rsidRPr="00566254" w:rsidRDefault="00454C1A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точ</w:t>
            </w:r>
            <w:r w:rsidR="00566254" w:rsidRPr="00F90FDE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9C13F2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</w:p>
        </w:tc>
        <w:tc>
          <w:tcPr>
            <w:tcW w:w="7213" w:type="dxa"/>
            <w:gridSpan w:val="2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2D6D">
              <w:rPr>
                <w:rFonts w:ascii="Times New Roman" w:hAnsi="Times New Roman"/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566254" w:rsidRPr="00E81714" w:rsidTr="00566254">
        <w:trPr>
          <w:trHeight w:val="161"/>
        </w:trPr>
        <w:tc>
          <w:tcPr>
            <w:tcW w:w="2143" w:type="dxa"/>
            <w:vMerge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69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1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3544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566254" w:rsidRPr="00E81714" w:rsidTr="00566254">
        <w:trPr>
          <w:trHeight w:val="161"/>
        </w:trPr>
        <w:tc>
          <w:tcPr>
            <w:tcW w:w="2143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669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515163.71</w:t>
            </w:r>
          </w:p>
        </w:tc>
        <w:tc>
          <w:tcPr>
            <w:tcW w:w="3544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1304462.02</w:t>
            </w:r>
          </w:p>
        </w:tc>
      </w:tr>
      <w:tr w:rsidR="00566254" w:rsidRPr="00E81714" w:rsidTr="00566254">
        <w:trPr>
          <w:trHeight w:val="157"/>
        </w:trPr>
        <w:tc>
          <w:tcPr>
            <w:tcW w:w="2143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669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515163.93</w:t>
            </w:r>
          </w:p>
        </w:tc>
        <w:tc>
          <w:tcPr>
            <w:tcW w:w="3544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1304470.76</w:t>
            </w:r>
          </w:p>
        </w:tc>
      </w:tr>
      <w:tr w:rsidR="00566254" w:rsidRPr="00E81714" w:rsidTr="00566254">
        <w:trPr>
          <w:trHeight w:val="157"/>
        </w:trPr>
        <w:tc>
          <w:tcPr>
            <w:tcW w:w="2143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669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515155.92</w:t>
            </w:r>
          </w:p>
        </w:tc>
        <w:tc>
          <w:tcPr>
            <w:tcW w:w="3544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1304470.85</w:t>
            </w:r>
          </w:p>
        </w:tc>
      </w:tr>
      <w:tr w:rsidR="00566254" w:rsidRPr="00E81714" w:rsidTr="00566254">
        <w:trPr>
          <w:trHeight w:val="157"/>
        </w:trPr>
        <w:tc>
          <w:tcPr>
            <w:tcW w:w="2143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669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515155.73</w:t>
            </w:r>
          </w:p>
        </w:tc>
        <w:tc>
          <w:tcPr>
            <w:tcW w:w="3544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1304462.02</w:t>
            </w:r>
          </w:p>
        </w:tc>
      </w:tr>
      <w:tr w:rsidR="00566254" w:rsidRPr="00E81714" w:rsidTr="00566254">
        <w:trPr>
          <w:trHeight w:val="157"/>
        </w:trPr>
        <w:tc>
          <w:tcPr>
            <w:tcW w:w="2143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669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515163.71</w:t>
            </w:r>
          </w:p>
        </w:tc>
        <w:tc>
          <w:tcPr>
            <w:tcW w:w="3544" w:type="dxa"/>
            <w:vAlign w:val="bottom"/>
          </w:tcPr>
          <w:p w:rsidR="00566254" w:rsidRPr="00566254" w:rsidRDefault="00566254" w:rsidP="00566254">
            <w:pPr>
              <w:pStyle w:val="af"/>
              <w:tabs>
                <w:tab w:val="left" w:pos="284"/>
              </w:tabs>
              <w:spacing w:before="20" w:afterLines="20" w:after="48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color w:val="000000"/>
                <w:sz w:val="24"/>
                <w:szCs w:val="24"/>
              </w:rPr>
              <w:t>1304462.02</w:t>
            </w:r>
          </w:p>
        </w:tc>
      </w:tr>
    </w:tbl>
    <w:p w:rsidR="00566254" w:rsidRDefault="00566254" w:rsidP="003B3553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</w:p>
    <w:p w:rsidR="003B3553" w:rsidRPr="00380383" w:rsidRDefault="003B3553" w:rsidP="001955E8">
      <w:pPr>
        <w:pStyle w:val="23"/>
        <w:widowControl/>
        <w:spacing w:after="0" w:line="360" w:lineRule="auto"/>
        <w:ind w:left="0" w:firstLine="709"/>
        <w:rPr>
          <w:b/>
          <w:sz w:val="28"/>
          <w:szCs w:val="28"/>
        </w:rPr>
      </w:pPr>
      <w:r w:rsidRPr="00380383">
        <w:rPr>
          <w:b/>
          <w:sz w:val="28"/>
          <w:szCs w:val="28"/>
        </w:rPr>
        <w:t>ЗУ</w:t>
      </w:r>
      <w:r w:rsidR="00380383" w:rsidRPr="00380383">
        <w:rPr>
          <w:b/>
          <w:sz w:val="28"/>
          <w:szCs w:val="28"/>
        </w:rPr>
        <w:t xml:space="preserve"> </w:t>
      </w:r>
      <w:r w:rsidRPr="00380383">
        <w:rPr>
          <w:b/>
          <w:sz w:val="28"/>
          <w:szCs w:val="28"/>
        </w:rPr>
        <w:t>7</w:t>
      </w:r>
    </w:p>
    <w:p w:rsidR="003B3553" w:rsidRPr="003B3553" w:rsidRDefault="003B3553" w:rsidP="001955E8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3B3553">
        <w:rPr>
          <w:sz w:val="28"/>
          <w:szCs w:val="28"/>
        </w:rPr>
        <w:t xml:space="preserve">Проектом межевания предлагается образовать земельный участок площадью 49 кв. м, расположенный по ул. </w:t>
      </w:r>
      <w:proofErr w:type="gramStart"/>
      <w:r w:rsidRPr="003B3553">
        <w:rPr>
          <w:sz w:val="28"/>
          <w:szCs w:val="28"/>
        </w:rPr>
        <w:t>Минская</w:t>
      </w:r>
      <w:proofErr w:type="gramEnd"/>
      <w:r w:rsidRPr="003B3553">
        <w:rPr>
          <w:sz w:val="28"/>
          <w:szCs w:val="28"/>
        </w:rPr>
        <w:t>, вблизи д</w:t>
      </w:r>
      <w:r w:rsidR="00566254">
        <w:rPr>
          <w:sz w:val="28"/>
          <w:szCs w:val="28"/>
        </w:rPr>
        <w:t xml:space="preserve">ома </w:t>
      </w:r>
      <w:r w:rsidRPr="003B3553">
        <w:rPr>
          <w:sz w:val="28"/>
          <w:szCs w:val="28"/>
        </w:rPr>
        <w:t>2в.</w:t>
      </w:r>
    </w:p>
    <w:p w:rsidR="003B3553" w:rsidRPr="003B3553" w:rsidRDefault="00566254" w:rsidP="001955E8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Данный з</w:t>
      </w:r>
      <w:r w:rsidR="003B3553" w:rsidRPr="003B3553">
        <w:rPr>
          <w:sz w:val="28"/>
          <w:szCs w:val="28"/>
        </w:rPr>
        <w:t>емельный участок образуется в результате раздела земельного участка с кадастровым номером 36:34:0106029:15. Раздел обусловлен расположением на участке трансформаторной подстанции №</w:t>
      </w:r>
      <w:r w:rsidR="00C34038">
        <w:rPr>
          <w:sz w:val="28"/>
          <w:szCs w:val="28"/>
        </w:rPr>
        <w:t xml:space="preserve"> </w:t>
      </w:r>
      <w:r w:rsidR="003B3553" w:rsidRPr="003B3553">
        <w:rPr>
          <w:sz w:val="28"/>
          <w:szCs w:val="28"/>
        </w:rPr>
        <w:t>1623.</w:t>
      </w:r>
    </w:p>
    <w:p w:rsidR="003B3553" w:rsidRPr="003B3553" w:rsidRDefault="003B3553" w:rsidP="001955E8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3B3553">
        <w:rPr>
          <w:sz w:val="28"/>
          <w:szCs w:val="28"/>
        </w:rPr>
        <w:t xml:space="preserve">Земельный участок расположен в зоне ОДС. Вид разрешенного использования образуемого земельного участка устанавливается в соответствии с Классификатором </w:t>
      </w:r>
      <w:r w:rsidR="0066346D">
        <w:rPr>
          <w:sz w:val="28"/>
          <w:szCs w:val="28"/>
        </w:rPr>
        <w:t>как</w:t>
      </w:r>
      <w:r w:rsidRPr="003B3553">
        <w:rPr>
          <w:sz w:val="28"/>
          <w:szCs w:val="28"/>
        </w:rPr>
        <w:t xml:space="preserve"> </w:t>
      </w:r>
      <w:r w:rsidR="001955E8">
        <w:rPr>
          <w:sz w:val="28"/>
          <w:szCs w:val="28"/>
        </w:rPr>
        <w:t>«</w:t>
      </w:r>
      <w:r w:rsidR="00C34038">
        <w:rPr>
          <w:sz w:val="28"/>
          <w:szCs w:val="28"/>
        </w:rPr>
        <w:t>п</w:t>
      </w:r>
      <w:r w:rsidRPr="003B3553">
        <w:rPr>
          <w:sz w:val="28"/>
          <w:szCs w:val="28"/>
        </w:rPr>
        <w:t>р</w:t>
      </w:r>
      <w:r w:rsidR="0066346D">
        <w:rPr>
          <w:sz w:val="28"/>
          <w:szCs w:val="28"/>
        </w:rPr>
        <w:t>едоставление коммунальных услуг</w:t>
      </w:r>
      <w:r w:rsidR="001955E8">
        <w:rPr>
          <w:sz w:val="28"/>
          <w:szCs w:val="28"/>
        </w:rPr>
        <w:t>»</w:t>
      </w:r>
      <w:r w:rsidRPr="003B3553">
        <w:rPr>
          <w:sz w:val="28"/>
          <w:szCs w:val="28"/>
        </w:rPr>
        <w:t>.</w:t>
      </w:r>
    </w:p>
    <w:p w:rsidR="003B3553" w:rsidRDefault="003B3553" w:rsidP="001955E8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3B3553">
        <w:rPr>
          <w:sz w:val="28"/>
          <w:szCs w:val="28"/>
        </w:rPr>
        <w:t>Границы участка определены в соответствии с</w:t>
      </w:r>
      <w:r w:rsidR="0066346D">
        <w:rPr>
          <w:sz w:val="28"/>
          <w:szCs w:val="28"/>
        </w:rPr>
        <w:t xml:space="preserve"> границами</w:t>
      </w:r>
      <w:r w:rsidRPr="003B3553">
        <w:rPr>
          <w:sz w:val="28"/>
          <w:szCs w:val="28"/>
        </w:rPr>
        <w:t xml:space="preserve"> поставленны</w:t>
      </w:r>
      <w:r w:rsidR="0066346D">
        <w:rPr>
          <w:sz w:val="28"/>
          <w:szCs w:val="28"/>
        </w:rPr>
        <w:t>х</w:t>
      </w:r>
      <w:r w:rsidRPr="003B3553">
        <w:rPr>
          <w:sz w:val="28"/>
          <w:szCs w:val="28"/>
        </w:rPr>
        <w:t xml:space="preserve"> на кадастровый учет соседни</w:t>
      </w:r>
      <w:r w:rsidR="0066346D">
        <w:rPr>
          <w:sz w:val="28"/>
          <w:szCs w:val="28"/>
        </w:rPr>
        <w:t>х</w:t>
      </w:r>
      <w:r w:rsidRPr="003B3553">
        <w:rPr>
          <w:sz w:val="28"/>
          <w:szCs w:val="28"/>
        </w:rPr>
        <w:t xml:space="preserve"> земельны</w:t>
      </w:r>
      <w:r w:rsidR="0066346D">
        <w:rPr>
          <w:sz w:val="28"/>
          <w:szCs w:val="28"/>
        </w:rPr>
        <w:t>х</w:t>
      </w:r>
      <w:r w:rsidRPr="003B3553">
        <w:rPr>
          <w:sz w:val="28"/>
          <w:szCs w:val="28"/>
        </w:rPr>
        <w:t xml:space="preserve"> участк</w:t>
      </w:r>
      <w:r w:rsidR="0066346D">
        <w:rPr>
          <w:sz w:val="28"/>
          <w:szCs w:val="28"/>
        </w:rPr>
        <w:t>ов</w:t>
      </w:r>
      <w:r w:rsidRPr="003B3553">
        <w:rPr>
          <w:sz w:val="28"/>
          <w:szCs w:val="28"/>
        </w:rPr>
        <w:t>, а также элементами планировочной структуры.</w:t>
      </w:r>
    </w:p>
    <w:p w:rsidR="00C34038" w:rsidRDefault="00C34038" w:rsidP="001955E8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FB30DF">
        <w:rPr>
          <w:sz w:val="28"/>
          <w:szCs w:val="28"/>
        </w:rPr>
        <w:t xml:space="preserve">Ведомость координат </w:t>
      </w:r>
      <w:r w:rsidR="0066346D">
        <w:rPr>
          <w:sz w:val="28"/>
          <w:szCs w:val="28"/>
        </w:rPr>
        <w:t xml:space="preserve">характерных точек границ </w:t>
      </w:r>
      <w:r w:rsidRPr="00FB30DF">
        <w:rPr>
          <w:sz w:val="28"/>
          <w:szCs w:val="28"/>
        </w:rPr>
        <w:t xml:space="preserve">образуемого земельного участка представлена в таблице № </w:t>
      </w:r>
      <w:r>
        <w:rPr>
          <w:sz w:val="28"/>
          <w:szCs w:val="28"/>
        </w:rPr>
        <w:t>8</w:t>
      </w:r>
      <w:r w:rsidRPr="00FB30DF">
        <w:rPr>
          <w:sz w:val="28"/>
          <w:szCs w:val="28"/>
        </w:rPr>
        <w:t>.</w:t>
      </w:r>
    </w:p>
    <w:p w:rsidR="001955E8" w:rsidRDefault="001955E8" w:rsidP="001955E8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</w:p>
    <w:p w:rsidR="00C34038" w:rsidRDefault="00C34038" w:rsidP="001955E8">
      <w:pPr>
        <w:pStyle w:val="23"/>
        <w:widowControl/>
        <w:spacing w:after="0" w:line="228" w:lineRule="auto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№ 8</w:t>
      </w: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2143"/>
        <w:gridCol w:w="3811"/>
        <w:gridCol w:w="3402"/>
      </w:tblGrid>
      <w:tr w:rsidR="00C34038" w:rsidRPr="009802BA" w:rsidTr="00F27AB4">
        <w:trPr>
          <w:trHeight w:val="161"/>
        </w:trPr>
        <w:tc>
          <w:tcPr>
            <w:tcW w:w="2143" w:type="dxa"/>
            <w:vMerge w:val="restart"/>
            <w:vAlign w:val="bottom"/>
          </w:tcPr>
          <w:p w:rsidR="00C34038" w:rsidRPr="00F90FDE" w:rsidRDefault="00C34038" w:rsidP="001955E8">
            <w:pPr>
              <w:pStyle w:val="af"/>
              <w:tabs>
                <w:tab w:val="left" w:pos="284"/>
              </w:tabs>
              <w:spacing w:before="20" w:afterLines="20" w:after="48" w:line="228" w:lineRule="auto"/>
              <w:ind w:left="0" w:right="33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FDE">
              <w:rPr>
                <w:rFonts w:ascii="Times New Roman" w:hAnsi="Times New Roman"/>
                <w:bCs/>
                <w:sz w:val="24"/>
                <w:szCs w:val="24"/>
              </w:rPr>
              <w:t>Номер</w:t>
            </w:r>
          </w:p>
          <w:p w:rsidR="00C34038" w:rsidRPr="00F90FDE" w:rsidRDefault="00C34038" w:rsidP="001955E8">
            <w:pPr>
              <w:pStyle w:val="af"/>
              <w:tabs>
                <w:tab w:val="left" w:pos="284"/>
              </w:tabs>
              <w:spacing w:before="20" w:afterLines="20" w:after="48" w:line="228" w:lineRule="auto"/>
              <w:ind w:left="0" w:right="33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FDE">
              <w:rPr>
                <w:rFonts w:ascii="Times New Roman" w:hAnsi="Times New Roman"/>
                <w:bCs/>
                <w:sz w:val="24"/>
                <w:szCs w:val="24"/>
              </w:rPr>
              <w:t>характерн</w:t>
            </w:r>
            <w:r w:rsidR="0066346D">
              <w:rPr>
                <w:rFonts w:ascii="Times New Roman" w:hAnsi="Times New Roman"/>
                <w:bCs/>
                <w:sz w:val="24"/>
                <w:szCs w:val="24"/>
              </w:rPr>
              <w:t>ой</w:t>
            </w:r>
            <w:r w:rsidRPr="00F90F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C34038" w:rsidRPr="00C34038" w:rsidRDefault="0066346D" w:rsidP="001955E8">
            <w:pPr>
              <w:pStyle w:val="af"/>
              <w:tabs>
                <w:tab w:val="left" w:pos="284"/>
              </w:tabs>
              <w:spacing w:before="20" w:afterLines="20" w:after="48" w:line="228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точки</w:t>
            </w:r>
          </w:p>
        </w:tc>
        <w:tc>
          <w:tcPr>
            <w:tcW w:w="7213" w:type="dxa"/>
            <w:gridSpan w:val="2"/>
            <w:vAlign w:val="bottom"/>
          </w:tcPr>
          <w:p w:rsidR="00C34038" w:rsidRPr="00C34038" w:rsidRDefault="00C34038" w:rsidP="001955E8">
            <w:pPr>
              <w:pStyle w:val="af"/>
              <w:tabs>
                <w:tab w:val="left" w:pos="284"/>
              </w:tabs>
              <w:spacing w:before="20" w:afterLines="20" w:after="48" w:line="228" w:lineRule="auto"/>
              <w:ind w:left="0" w:right="33" w:firstLine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2D6D">
              <w:rPr>
                <w:rFonts w:ascii="Times New Roman" w:hAnsi="Times New Roman"/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C34038" w:rsidRPr="009802BA" w:rsidTr="00C34038">
        <w:trPr>
          <w:trHeight w:val="161"/>
        </w:trPr>
        <w:tc>
          <w:tcPr>
            <w:tcW w:w="2143" w:type="dxa"/>
            <w:vMerge/>
            <w:vAlign w:val="bottom"/>
          </w:tcPr>
          <w:p w:rsidR="00C34038" w:rsidRPr="00C34038" w:rsidRDefault="00C34038" w:rsidP="001955E8">
            <w:pPr>
              <w:pStyle w:val="af"/>
              <w:tabs>
                <w:tab w:val="left" w:pos="284"/>
              </w:tabs>
              <w:spacing w:before="20" w:afterLines="20" w:after="48" w:line="228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dxa"/>
            <w:vAlign w:val="bottom"/>
          </w:tcPr>
          <w:p w:rsidR="00C34038" w:rsidRPr="00C34038" w:rsidRDefault="00C34038" w:rsidP="001955E8">
            <w:pPr>
              <w:pStyle w:val="af"/>
              <w:tabs>
                <w:tab w:val="left" w:pos="284"/>
              </w:tabs>
              <w:spacing w:before="20" w:afterLines="20" w:after="48" w:line="228" w:lineRule="auto"/>
              <w:ind w:left="0" w:right="33" w:firstLine="1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3402" w:type="dxa"/>
            <w:vAlign w:val="bottom"/>
          </w:tcPr>
          <w:p w:rsidR="00C34038" w:rsidRPr="00C34038" w:rsidRDefault="00C34038" w:rsidP="001955E8">
            <w:pPr>
              <w:pStyle w:val="af"/>
              <w:tabs>
                <w:tab w:val="left" w:pos="284"/>
              </w:tabs>
              <w:spacing w:before="20" w:afterLines="20" w:after="48" w:line="228" w:lineRule="auto"/>
              <w:ind w:left="0" w:right="33"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C34038" w:rsidRPr="009802BA" w:rsidTr="00C34038">
        <w:trPr>
          <w:trHeight w:val="161"/>
        </w:trPr>
        <w:tc>
          <w:tcPr>
            <w:tcW w:w="2143" w:type="dxa"/>
            <w:vAlign w:val="bottom"/>
          </w:tcPr>
          <w:p w:rsidR="00C34038" w:rsidRPr="00C34038" w:rsidRDefault="00C34038" w:rsidP="001955E8">
            <w:pPr>
              <w:pStyle w:val="af"/>
              <w:tabs>
                <w:tab w:val="left" w:pos="284"/>
              </w:tabs>
              <w:spacing w:before="20" w:afterLines="20" w:after="48" w:line="228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11" w:type="dxa"/>
            <w:vAlign w:val="bottom"/>
          </w:tcPr>
          <w:p w:rsidR="00C34038" w:rsidRPr="00C34038" w:rsidRDefault="00C34038" w:rsidP="001955E8">
            <w:pPr>
              <w:pStyle w:val="af"/>
              <w:tabs>
                <w:tab w:val="left" w:pos="284"/>
              </w:tabs>
              <w:spacing w:before="20" w:afterLines="20" w:after="48" w:line="228" w:lineRule="auto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515164.09</w:t>
            </w:r>
          </w:p>
        </w:tc>
        <w:tc>
          <w:tcPr>
            <w:tcW w:w="3402" w:type="dxa"/>
            <w:vAlign w:val="bottom"/>
          </w:tcPr>
          <w:p w:rsidR="00C34038" w:rsidRPr="00C34038" w:rsidRDefault="00C34038" w:rsidP="001955E8">
            <w:pPr>
              <w:pStyle w:val="af"/>
              <w:tabs>
                <w:tab w:val="left" w:pos="284"/>
              </w:tabs>
              <w:spacing w:before="20" w:afterLines="20" w:after="48" w:line="228" w:lineRule="auto"/>
              <w:ind w:left="0" w:right="33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1304478.47</w:t>
            </w:r>
          </w:p>
        </w:tc>
      </w:tr>
      <w:tr w:rsidR="00C34038" w:rsidRPr="009802BA" w:rsidTr="00C34038">
        <w:trPr>
          <w:trHeight w:val="157"/>
        </w:trPr>
        <w:tc>
          <w:tcPr>
            <w:tcW w:w="2143" w:type="dxa"/>
            <w:vAlign w:val="bottom"/>
          </w:tcPr>
          <w:p w:rsidR="00C34038" w:rsidRPr="00C34038" w:rsidRDefault="00C34038" w:rsidP="001955E8">
            <w:pPr>
              <w:pStyle w:val="af"/>
              <w:tabs>
                <w:tab w:val="left" w:pos="284"/>
              </w:tabs>
              <w:spacing w:before="20" w:afterLines="20" w:after="48" w:line="228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11" w:type="dxa"/>
            <w:vAlign w:val="bottom"/>
          </w:tcPr>
          <w:p w:rsidR="00C34038" w:rsidRPr="00C34038" w:rsidRDefault="00C34038" w:rsidP="001955E8">
            <w:pPr>
              <w:pStyle w:val="af"/>
              <w:tabs>
                <w:tab w:val="left" w:pos="284"/>
              </w:tabs>
              <w:spacing w:before="20" w:afterLines="20" w:after="48" w:line="228" w:lineRule="auto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515164.32</w:t>
            </w:r>
          </w:p>
        </w:tc>
        <w:tc>
          <w:tcPr>
            <w:tcW w:w="3402" w:type="dxa"/>
            <w:vAlign w:val="bottom"/>
          </w:tcPr>
          <w:p w:rsidR="00C34038" w:rsidRPr="00C34038" w:rsidRDefault="00C34038" w:rsidP="001955E8">
            <w:pPr>
              <w:pStyle w:val="af"/>
              <w:tabs>
                <w:tab w:val="left" w:pos="284"/>
              </w:tabs>
              <w:spacing w:before="20" w:afterLines="20" w:after="48" w:line="228" w:lineRule="auto"/>
              <w:ind w:left="0" w:right="33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1304485.63</w:t>
            </w:r>
          </w:p>
        </w:tc>
      </w:tr>
      <w:tr w:rsidR="00C34038" w:rsidRPr="009802BA" w:rsidTr="00C34038">
        <w:trPr>
          <w:trHeight w:val="157"/>
        </w:trPr>
        <w:tc>
          <w:tcPr>
            <w:tcW w:w="2143" w:type="dxa"/>
            <w:vAlign w:val="bottom"/>
          </w:tcPr>
          <w:p w:rsidR="00C34038" w:rsidRPr="00C34038" w:rsidRDefault="00C34038" w:rsidP="001955E8">
            <w:pPr>
              <w:pStyle w:val="af"/>
              <w:tabs>
                <w:tab w:val="left" w:pos="284"/>
              </w:tabs>
              <w:spacing w:before="20" w:afterLines="20" w:after="48" w:line="228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11" w:type="dxa"/>
            <w:vAlign w:val="bottom"/>
          </w:tcPr>
          <w:p w:rsidR="00C34038" w:rsidRPr="00C34038" w:rsidRDefault="00C34038" w:rsidP="001955E8">
            <w:pPr>
              <w:pStyle w:val="af"/>
              <w:tabs>
                <w:tab w:val="left" w:pos="284"/>
              </w:tabs>
              <w:spacing w:before="20" w:afterLines="20" w:after="48" w:line="228" w:lineRule="auto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515157.19</w:t>
            </w:r>
          </w:p>
        </w:tc>
        <w:tc>
          <w:tcPr>
            <w:tcW w:w="3402" w:type="dxa"/>
            <w:vAlign w:val="bottom"/>
          </w:tcPr>
          <w:p w:rsidR="00C34038" w:rsidRPr="00C34038" w:rsidRDefault="00C34038" w:rsidP="001955E8">
            <w:pPr>
              <w:pStyle w:val="af"/>
              <w:tabs>
                <w:tab w:val="left" w:pos="284"/>
              </w:tabs>
              <w:spacing w:before="20" w:afterLines="20" w:after="48" w:line="228" w:lineRule="auto"/>
              <w:ind w:left="0" w:right="33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1304485.56</w:t>
            </w:r>
          </w:p>
        </w:tc>
      </w:tr>
      <w:tr w:rsidR="00C34038" w:rsidRPr="009802BA" w:rsidTr="00C34038">
        <w:trPr>
          <w:trHeight w:val="157"/>
        </w:trPr>
        <w:tc>
          <w:tcPr>
            <w:tcW w:w="2143" w:type="dxa"/>
            <w:vAlign w:val="bottom"/>
          </w:tcPr>
          <w:p w:rsidR="00C34038" w:rsidRPr="00C34038" w:rsidRDefault="00C34038" w:rsidP="001955E8">
            <w:pPr>
              <w:pStyle w:val="af"/>
              <w:tabs>
                <w:tab w:val="left" w:pos="284"/>
              </w:tabs>
              <w:spacing w:before="20" w:afterLines="20" w:after="48" w:line="228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11" w:type="dxa"/>
            <w:vAlign w:val="bottom"/>
          </w:tcPr>
          <w:p w:rsidR="00C34038" w:rsidRPr="00C34038" w:rsidRDefault="00C34038" w:rsidP="001955E8">
            <w:pPr>
              <w:pStyle w:val="af"/>
              <w:tabs>
                <w:tab w:val="left" w:pos="284"/>
              </w:tabs>
              <w:spacing w:before="20" w:afterLines="20" w:after="48" w:line="228" w:lineRule="auto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515157.25</w:t>
            </w:r>
          </w:p>
        </w:tc>
        <w:tc>
          <w:tcPr>
            <w:tcW w:w="3402" w:type="dxa"/>
            <w:vAlign w:val="bottom"/>
          </w:tcPr>
          <w:p w:rsidR="00C34038" w:rsidRPr="00C34038" w:rsidRDefault="00C34038" w:rsidP="001955E8">
            <w:pPr>
              <w:pStyle w:val="af"/>
              <w:tabs>
                <w:tab w:val="left" w:pos="284"/>
              </w:tabs>
              <w:spacing w:before="20" w:afterLines="20" w:after="48" w:line="228" w:lineRule="auto"/>
              <w:ind w:left="0" w:right="33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1304478.55</w:t>
            </w:r>
          </w:p>
        </w:tc>
      </w:tr>
      <w:tr w:rsidR="00C34038" w:rsidRPr="009802BA" w:rsidTr="00C34038">
        <w:trPr>
          <w:trHeight w:val="157"/>
        </w:trPr>
        <w:tc>
          <w:tcPr>
            <w:tcW w:w="2143" w:type="dxa"/>
            <w:vAlign w:val="bottom"/>
          </w:tcPr>
          <w:p w:rsidR="00C34038" w:rsidRPr="00C34038" w:rsidRDefault="00C34038" w:rsidP="001955E8">
            <w:pPr>
              <w:pStyle w:val="af"/>
              <w:tabs>
                <w:tab w:val="left" w:pos="284"/>
              </w:tabs>
              <w:spacing w:before="20" w:afterLines="20" w:after="48" w:line="228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11" w:type="dxa"/>
            <w:vAlign w:val="bottom"/>
          </w:tcPr>
          <w:p w:rsidR="00C34038" w:rsidRPr="00C34038" w:rsidRDefault="00C34038" w:rsidP="001955E8">
            <w:pPr>
              <w:pStyle w:val="af"/>
              <w:tabs>
                <w:tab w:val="left" w:pos="284"/>
              </w:tabs>
              <w:spacing w:before="20" w:afterLines="20" w:after="48" w:line="228" w:lineRule="auto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515164.09</w:t>
            </w:r>
          </w:p>
        </w:tc>
        <w:tc>
          <w:tcPr>
            <w:tcW w:w="3402" w:type="dxa"/>
            <w:vAlign w:val="bottom"/>
          </w:tcPr>
          <w:p w:rsidR="00C34038" w:rsidRPr="00C34038" w:rsidRDefault="00C34038" w:rsidP="001955E8">
            <w:pPr>
              <w:pStyle w:val="af"/>
              <w:tabs>
                <w:tab w:val="left" w:pos="284"/>
              </w:tabs>
              <w:spacing w:before="20" w:afterLines="20" w:after="48" w:line="228" w:lineRule="auto"/>
              <w:ind w:left="0" w:right="33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1304478.47</w:t>
            </w:r>
          </w:p>
        </w:tc>
      </w:tr>
    </w:tbl>
    <w:p w:rsidR="00C34038" w:rsidRDefault="00C34038" w:rsidP="001955E8">
      <w:pPr>
        <w:pStyle w:val="23"/>
        <w:widowControl/>
        <w:spacing w:after="0" w:line="228" w:lineRule="auto"/>
        <w:ind w:left="0" w:firstLine="709"/>
        <w:rPr>
          <w:sz w:val="28"/>
          <w:szCs w:val="28"/>
        </w:rPr>
      </w:pPr>
    </w:p>
    <w:p w:rsidR="003B3553" w:rsidRPr="00C34038" w:rsidRDefault="003B3553" w:rsidP="001955E8">
      <w:pPr>
        <w:pStyle w:val="23"/>
        <w:widowControl/>
        <w:spacing w:after="0" w:line="360" w:lineRule="auto"/>
        <w:ind w:left="0" w:firstLine="709"/>
        <w:rPr>
          <w:b/>
          <w:sz w:val="28"/>
          <w:szCs w:val="28"/>
        </w:rPr>
      </w:pPr>
      <w:r w:rsidRPr="00C34038">
        <w:rPr>
          <w:b/>
          <w:sz w:val="28"/>
          <w:szCs w:val="28"/>
        </w:rPr>
        <w:t>ЗУ</w:t>
      </w:r>
      <w:r w:rsidR="00C34038" w:rsidRPr="00C34038">
        <w:rPr>
          <w:b/>
          <w:sz w:val="28"/>
          <w:szCs w:val="28"/>
        </w:rPr>
        <w:t xml:space="preserve"> </w:t>
      </w:r>
      <w:r w:rsidRPr="00C34038">
        <w:rPr>
          <w:b/>
          <w:sz w:val="28"/>
          <w:szCs w:val="28"/>
        </w:rPr>
        <w:t>8</w:t>
      </w:r>
    </w:p>
    <w:p w:rsidR="003B3553" w:rsidRPr="003B3553" w:rsidRDefault="003B3553" w:rsidP="001955E8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3B3553">
        <w:rPr>
          <w:sz w:val="28"/>
          <w:szCs w:val="28"/>
        </w:rPr>
        <w:t xml:space="preserve">Проектом межевания предлагается образовать земельный участок площадью 6101 кв. м, расположенный по ул. </w:t>
      </w:r>
      <w:proofErr w:type="gramStart"/>
      <w:r w:rsidRPr="003B3553">
        <w:rPr>
          <w:sz w:val="28"/>
          <w:szCs w:val="28"/>
        </w:rPr>
        <w:t>Минская</w:t>
      </w:r>
      <w:proofErr w:type="gramEnd"/>
      <w:r w:rsidRPr="003B3553">
        <w:rPr>
          <w:sz w:val="28"/>
          <w:szCs w:val="28"/>
        </w:rPr>
        <w:t>, 2в.</w:t>
      </w:r>
    </w:p>
    <w:p w:rsidR="003B3553" w:rsidRPr="003B3553" w:rsidRDefault="00C34038" w:rsidP="001955E8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Данный з</w:t>
      </w:r>
      <w:r w:rsidR="003B3553" w:rsidRPr="003B3553">
        <w:rPr>
          <w:sz w:val="28"/>
          <w:szCs w:val="28"/>
        </w:rPr>
        <w:t>емельный участок образуется в результате раздела земельного участка с кадастровым номером 36:34:0106029:15 и дальнейше</w:t>
      </w:r>
      <w:r>
        <w:rPr>
          <w:sz w:val="28"/>
          <w:szCs w:val="28"/>
        </w:rPr>
        <w:t>го</w:t>
      </w:r>
      <w:r w:rsidR="003B3553" w:rsidRPr="003B3553">
        <w:rPr>
          <w:sz w:val="28"/>
          <w:szCs w:val="28"/>
        </w:rPr>
        <w:t xml:space="preserve"> перераспределени</w:t>
      </w:r>
      <w:r>
        <w:rPr>
          <w:sz w:val="28"/>
          <w:szCs w:val="28"/>
        </w:rPr>
        <w:t>я</w:t>
      </w:r>
      <w:r w:rsidR="003B3553" w:rsidRPr="003B3553">
        <w:rPr>
          <w:sz w:val="28"/>
          <w:szCs w:val="28"/>
        </w:rPr>
        <w:t xml:space="preserve"> с землями, государственная собственность на которые не разграничена. Раздел обусловлен расположением на исходном земельном участке сооружений коммунального характера.</w:t>
      </w:r>
    </w:p>
    <w:p w:rsidR="003B3553" w:rsidRPr="001955E8" w:rsidRDefault="003B3553" w:rsidP="001955E8">
      <w:pPr>
        <w:pStyle w:val="23"/>
        <w:widowControl/>
        <w:spacing w:after="0" w:line="360" w:lineRule="auto"/>
        <w:ind w:left="0" w:firstLine="709"/>
        <w:rPr>
          <w:spacing w:val="-4"/>
          <w:sz w:val="28"/>
          <w:szCs w:val="28"/>
        </w:rPr>
      </w:pPr>
      <w:r w:rsidRPr="001955E8">
        <w:rPr>
          <w:spacing w:val="-4"/>
          <w:sz w:val="28"/>
          <w:szCs w:val="28"/>
        </w:rPr>
        <w:t xml:space="preserve">Земельный участок расположен в зоне ОДС. Вид разрешенного использования образуемого земельного участка устанавливается в соответствии с Классификатором </w:t>
      </w:r>
      <w:r w:rsidR="0066346D" w:rsidRPr="001955E8">
        <w:rPr>
          <w:spacing w:val="-4"/>
          <w:sz w:val="28"/>
          <w:szCs w:val="28"/>
        </w:rPr>
        <w:t>как</w:t>
      </w:r>
      <w:r w:rsidRPr="001955E8">
        <w:rPr>
          <w:spacing w:val="-4"/>
          <w:sz w:val="28"/>
          <w:szCs w:val="28"/>
        </w:rPr>
        <w:t xml:space="preserve"> </w:t>
      </w:r>
      <w:r w:rsidR="001955E8" w:rsidRPr="001955E8">
        <w:rPr>
          <w:spacing w:val="-4"/>
          <w:sz w:val="28"/>
          <w:szCs w:val="28"/>
        </w:rPr>
        <w:t>«</w:t>
      </w:r>
      <w:r w:rsidR="00C34038" w:rsidRPr="001955E8">
        <w:rPr>
          <w:spacing w:val="-4"/>
          <w:sz w:val="28"/>
          <w:szCs w:val="28"/>
        </w:rPr>
        <w:t>с</w:t>
      </w:r>
      <w:r w:rsidRPr="001955E8">
        <w:rPr>
          <w:spacing w:val="-4"/>
          <w:sz w:val="28"/>
          <w:szCs w:val="28"/>
        </w:rPr>
        <w:t>реднее и высш</w:t>
      </w:r>
      <w:r w:rsidR="0066346D" w:rsidRPr="001955E8">
        <w:rPr>
          <w:spacing w:val="-4"/>
          <w:sz w:val="28"/>
          <w:szCs w:val="28"/>
        </w:rPr>
        <w:t>ее профессиональное образование</w:t>
      </w:r>
      <w:r w:rsidR="001955E8" w:rsidRPr="001955E8">
        <w:rPr>
          <w:spacing w:val="-4"/>
          <w:sz w:val="28"/>
          <w:szCs w:val="28"/>
        </w:rPr>
        <w:t>»</w:t>
      </w:r>
      <w:r w:rsidRPr="001955E8">
        <w:rPr>
          <w:spacing w:val="-4"/>
          <w:sz w:val="28"/>
          <w:szCs w:val="28"/>
        </w:rPr>
        <w:t>.</w:t>
      </w:r>
    </w:p>
    <w:p w:rsidR="003B3553" w:rsidRDefault="003B3553" w:rsidP="001955E8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3B3553">
        <w:rPr>
          <w:sz w:val="28"/>
          <w:szCs w:val="28"/>
        </w:rPr>
        <w:t>Границы участка определены в соответствии с</w:t>
      </w:r>
      <w:r w:rsidR="0066346D">
        <w:rPr>
          <w:sz w:val="28"/>
          <w:szCs w:val="28"/>
        </w:rPr>
        <w:t xml:space="preserve"> границами</w:t>
      </w:r>
      <w:r w:rsidRPr="003B3553">
        <w:rPr>
          <w:sz w:val="28"/>
          <w:szCs w:val="28"/>
        </w:rPr>
        <w:t xml:space="preserve"> поставленны</w:t>
      </w:r>
      <w:r w:rsidR="0066346D">
        <w:rPr>
          <w:sz w:val="28"/>
          <w:szCs w:val="28"/>
        </w:rPr>
        <w:t>х</w:t>
      </w:r>
      <w:r w:rsidRPr="003B3553">
        <w:rPr>
          <w:sz w:val="28"/>
          <w:szCs w:val="28"/>
        </w:rPr>
        <w:t xml:space="preserve"> на кадастровый учет соседни</w:t>
      </w:r>
      <w:r w:rsidR="001E10E2">
        <w:rPr>
          <w:sz w:val="28"/>
          <w:szCs w:val="28"/>
        </w:rPr>
        <w:t>х</w:t>
      </w:r>
      <w:r w:rsidRPr="003B3553">
        <w:rPr>
          <w:sz w:val="28"/>
          <w:szCs w:val="28"/>
        </w:rPr>
        <w:t xml:space="preserve"> земельны</w:t>
      </w:r>
      <w:r w:rsidR="001E10E2">
        <w:rPr>
          <w:sz w:val="28"/>
          <w:szCs w:val="28"/>
        </w:rPr>
        <w:t>х</w:t>
      </w:r>
      <w:r w:rsidRPr="003B3553">
        <w:rPr>
          <w:sz w:val="28"/>
          <w:szCs w:val="28"/>
        </w:rPr>
        <w:t xml:space="preserve"> участк</w:t>
      </w:r>
      <w:r w:rsidR="001E10E2">
        <w:rPr>
          <w:sz w:val="28"/>
          <w:szCs w:val="28"/>
        </w:rPr>
        <w:t>ов</w:t>
      </w:r>
      <w:r w:rsidRPr="003B3553">
        <w:rPr>
          <w:sz w:val="28"/>
          <w:szCs w:val="28"/>
        </w:rPr>
        <w:t>, а также элементами планировочной структуры.</w:t>
      </w:r>
    </w:p>
    <w:p w:rsidR="00C34038" w:rsidRDefault="00C34038" w:rsidP="001955E8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FB30DF">
        <w:rPr>
          <w:sz w:val="28"/>
          <w:szCs w:val="28"/>
        </w:rPr>
        <w:t xml:space="preserve">Ведомость координат </w:t>
      </w:r>
      <w:r w:rsidR="001E10E2">
        <w:rPr>
          <w:sz w:val="28"/>
          <w:szCs w:val="28"/>
        </w:rPr>
        <w:t xml:space="preserve">характерных точек границ </w:t>
      </w:r>
      <w:r w:rsidRPr="00FB30DF">
        <w:rPr>
          <w:sz w:val="28"/>
          <w:szCs w:val="28"/>
        </w:rPr>
        <w:t xml:space="preserve">образуемого земельного участка представлена в таблице № </w:t>
      </w:r>
      <w:r>
        <w:rPr>
          <w:sz w:val="28"/>
          <w:szCs w:val="28"/>
        </w:rPr>
        <w:t>9</w:t>
      </w:r>
      <w:r w:rsidRPr="00FB30DF">
        <w:rPr>
          <w:sz w:val="28"/>
          <w:szCs w:val="28"/>
        </w:rPr>
        <w:t>.</w:t>
      </w:r>
    </w:p>
    <w:p w:rsidR="00C34038" w:rsidRDefault="00C34038" w:rsidP="001955E8">
      <w:pPr>
        <w:pStyle w:val="23"/>
        <w:widowControl/>
        <w:spacing w:after="0" w:line="240" w:lineRule="auto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№ 9</w:t>
      </w: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2143"/>
        <w:gridCol w:w="3669"/>
        <w:gridCol w:w="3544"/>
      </w:tblGrid>
      <w:tr w:rsidR="00C34038" w:rsidRPr="00651F2B" w:rsidTr="009C13F2">
        <w:trPr>
          <w:trHeight w:val="78"/>
          <w:tblHeader/>
        </w:trPr>
        <w:tc>
          <w:tcPr>
            <w:tcW w:w="2143" w:type="dxa"/>
            <w:vMerge w:val="restart"/>
            <w:vAlign w:val="bottom"/>
          </w:tcPr>
          <w:p w:rsidR="00154969" w:rsidRPr="00F90FDE" w:rsidRDefault="001E10E2" w:rsidP="001955E8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Номер</w:t>
            </w:r>
            <w:r w:rsidR="00154969" w:rsidRPr="00F90F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54969" w:rsidRPr="00F90FDE" w:rsidRDefault="00154969" w:rsidP="001955E8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FDE">
              <w:rPr>
                <w:rFonts w:ascii="Times New Roman" w:hAnsi="Times New Roman"/>
                <w:bCs/>
                <w:sz w:val="24"/>
                <w:szCs w:val="24"/>
              </w:rPr>
              <w:t>характерн</w:t>
            </w:r>
            <w:r w:rsidR="001E10E2">
              <w:rPr>
                <w:rFonts w:ascii="Times New Roman" w:hAnsi="Times New Roman"/>
                <w:bCs/>
                <w:sz w:val="24"/>
                <w:szCs w:val="24"/>
              </w:rPr>
              <w:t>ой</w:t>
            </w:r>
            <w:r w:rsidRPr="00F90F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C34038" w:rsidRPr="00C34038" w:rsidRDefault="001E10E2" w:rsidP="001955E8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точки</w:t>
            </w:r>
          </w:p>
        </w:tc>
        <w:tc>
          <w:tcPr>
            <w:tcW w:w="7213" w:type="dxa"/>
            <w:gridSpan w:val="2"/>
            <w:vAlign w:val="bottom"/>
          </w:tcPr>
          <w:p w:rsidR="00C34038" w:rsidRPr="00C34038" w:rsidRDefault="00154969" w:rsidP="001955E8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2D6D">
              <w:rPr>
                <w:rFonts w:ascii="Times New Roman" w:hAnsi="Times New Roman"/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C34038" w:rsidRPr="00651F2B" w:rsidTr="009C13F2">
        <w:trPr>
          <w:trHeight w:val="78"/>
          <w:tblHeader/>
        </w:trPr>
        <w:tc>
          <w:tcPr>
            <w:tcW w:w="2143" w:type="dxa"/>
            <w:vMerge/>
            <w:vAlign w:val="bottom"/>
          </w:tcPr>
          <w:p w:rsidR="00C34038" w:rsidRPr="00C34038" w:rsidRDefault="00C34038" w:rsidP="001955E8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69" w:type="dxa"/>
            <w:vAlign w:val="bottom"/>
          </w:tcPr>
          <w:p w:rsidR="00C34038" w:rsidRPr="00154969" w:rsidRDefault="00154969" w:rsidP="001955E8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1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3544" w:type="dxa"/>
            <w:vAlign w:val="bottom"/>
          </w:tcPr>
          <w:p w:rsidR="00C34038" w:rsidRPr="00154969" w:rsidRDefault="00154969" w:rsidP="001955E8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hanging="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C34038" w:rsidRPr="00651F2B" w:rsidTr="00154969">
        <w:trPr>
          <w:trHeight w:val="78"/>
        </w:trPr>
        <w:tc>
          <w:tcPr>
            <w:tcW w:w="2143" w:type="dxa"/>
            <w:vAlign w:val="bottom"/>
          </w:tcPr>
          <w:p w:rsidR="00C34038" w:rsidRPr="00C34038" w:rsidRDefault="00C34038" w:rsidP="001955E8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669" w:type="dxa"/>
            <w:vAlign w:val="bottom"/>
          </w:tcPr>
          <w:p w:rsidR="00C34038" w:rsidRPr="00C34038" w:rsidRDefault="00C34038" w:rsidP="001955E8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515163.28</w:t>
            </w:r>
          </w:p>
        </w:tc>
        <w:tc>
          <w:tcPr>
            <w:tcW w:w="3544" w:type="dxa"/>
            <w:vAlign w:val="bottom"/>
          </w:tcPr>
          <w:p w:rsidR="00C34038" w:rsidRPr="00C34038" w:rsidRDefault="00C34038" w:rsidP="001955E8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1304445.39</w:t>
            </w:r>
          </w:p>
        </w:tc>
      </w:tr>
      <w:tr w:rsidR="00C34038" w:rsidRPr="00651F2B" w:rsidTr="00154969">
        <w:trPr>
          <w:trHeight w:val="65"/>
        </w:trPr>
        <w:tc>
          <w:tcPr>
            <w:tcW w:w="2143" w:type="dxa"/>
            <w:vAlign w:val="bottom"/>
          </w:tcPr>
          <w:p w:rsidR="00C34038" w:rsidRPr="00C34038" w:rsidRDefault="00C34038" w:rsidP="001955E8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669" w:type="dxa"/>
            <w:vAlign w:val="bottom"/>
          </w:tcPr>
          <w:p w:rsidR="00C34038" w:rsidRPr="00C34038" w:rsidRDefault="00C34038" w:rsidP="001955E8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515163.72</w:t>
            </w:r>
          </w:p>
        </w:tc>
        <w:tc>
          <w:tcPr>
            <w:tcW w:w="3544" w:type="dxa"/>
            <w:vAlign w:val="bottom"/>
          </w:tcPr>
          <w:p w:rsidR="00C34038" w:rsidRPr="00C34038" w:rsidRDefault="00C34038" w:rsidP="001955E8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1304462.02</w:t>
            </w:r>
          </w:p>
        </w:tc>
      </w:tr>
      <w:tr w:rsidR="00C34038" w:rsidRPr="00651F2B" w:rsidTr="00154969">
        <w:trPr>
          <w:trHeight w:val="65"/>
        </w:trPr>
        <w:tc>
          <w:tcPr>
            <w:tcW w:w="2143" w:type="dxa"/>
            <w:vAlign w:val="bottom"/>
          </w:tcPr>
          <w:p w:rsidR="00C34038" w:rsidRPr="00C34038" w:rsidRDefault="00C34038" w:rsidP="001955E8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669" w:type="dxa"/>
            <w:vAlign w:val="bottom"/>
          </w:tcPr>
          <w:p w:rsidR="00C34038" w:rsidRPr="00C34038" w:rsidRDefault="00C34038" w:rsidP="001955E8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515155.73</w:t>
            </w:r>
          </w:p>
        </w:tc>
        <w:tc>
          <w:tcPr>
            <w:tcW w:w="3544" w:type="dxa"/>
            <w:vAlign w:val="bottom"/>
          </w:tcPr>
          <w:p w:rsidR="00C34038" w:rsidRPr="00C34038" w:rsidRDefault="00C34038" w:rsidP="001955E8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1304462.02</w:t>
            </w:r>
          </w:p>
        </w:tc>
      </w:tr>
      <w:tr w:rsidR="00C34038" w:rsidRPr="00651F2B" w:rsidTr="00154969">
        <w:trPr>
          <w:trHeight w:val="65"/>
        </w:trPr>
        <w:tc>
          <w:tcPr>
            <w:tcW w:w="2143" w:type="dxa"/>
            <w:vAlign w:val="bottom"/>
          </w:tcPr>
          <w:p w:rsidR="00C34038" w:rsidRPr="00C34038" w:rsidRDefault="00C34038" w:rsidP="001955E8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669" w:type="dxa"/>
            <w:vAlign w:val="bottom"/>
          </w:tcPr>
          <w:p w:rsidR="00C34038" w:rsidRPr="00C34038" w:rsidRDefault="00C34038" w:rsidP="001955E8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515155.92</w:t>
            </w:r>
          </w:p>
        </w:tc>
        <w:tc>
          <w:tcPr>
            <w:tcW w:w="3544" w:type="dxa"/>
            <w:vAlign w:val="bottom"/>
          </w:tcPr>
          <w:p w:rsidR="00C34038" w:rsidRPr="00C34038" w:rsidRDefault="00C34038" w:rsidP="001955E8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1304470.85</w:t>
            </w:r>
          </w:p>
        </w:tc>
      </w:tr>
      <w:tr w:rsidR="00C34038" w:rsidRPr="00651F2B" w:rsidTr="00154969">
        <w:trPr>
          <w:trHeight w:val="65"/>
        </w:trPr>
        <w:tc>
          <w:tcPr>
            <w:tcW w:w="2143" w:type="dxa"/>
            <w:vAlign w:val="bottom"/>
          </w:tcPr>
          <w:p w:rsidR="00C34038" w:rsidRPr="00C34038" w:rsidRDefault="00C34038" w:rsidP="001955E8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669" w:type="dxa"/>
            <w:vAlign w:val="bottom"/>
          </w:tcPr>
          <w:p w:rsidR="00C34038" w:rsidRPr="00C34038" w:rsidRDefault="00C34038" w:rsidP="001955E8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515163.93</w:t>
            </w:r>
          </w:p>
        </w:tc>
        <w:tc>
          <w:tcPr>
            <w:tcW w:w="3544" w:type="dxa"/>
            <w:vAlign w:val="bottom"/>
          </w:tcPr>
          <w:p w:rsidR="00C34038" w:rsidRPr="00C34038" w:rsidRDefault="00C34038" w:rsidP="001955E8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1304470.76</w:t>
            </w:r>
          </w:p>
        </w:tc>
      </w:tr>
      <w:tr w:rsidR="00C34038" w:rsidRPr="00651F2B" w:rsidTr="00154969">
        <w:trPr>
          <w:trHeight w:val="65"/>
        </w:trPr>
        <w:tc>
          <w:tcPr>
            <w:tcW w:w="2143" w:type="dxa"/>
            <w:vAlign w:val="bottom"/>
          </w:tcPr>
          <w:p w:rsidR="00C34038" w:rsidRPr="00C34038" w:rsidRDefault="00C34038" w:rsidP="001955E8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669" w:type="dxa"/>
            <w:vAlign w:val="bottom"/>
          </w:tcPr>
          <w:p w:rsidR="00C34038" w:rsidRPr="00C34038" w:rsidRDefault="00C34038" w:rsidP="001955E8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515164.09</w:t>
            </w:r>
          </w:p>
        </w:tc>
        <w:tc>
          <w:tcPr>
            <w:tcW w:w="3544" w:type="dxa"/>
            <w:vAlign w:val="bottom"/>
          </w:tcPr>
          <w:p w:rsidR="00C34038" w:rsidRPr="00C34038" w:rsidRDefault="00C34038" w:rsidP="001955E8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1304478.47</w:t>
            </w:r>
          </w:p>
        </w:tc>
      </w:tr>
      <w:tr w:rsidR="00C34038" w:rsidRPr="00651F2B" w:rsidTr="00154969">
        <w:trPr>
          <w:trHeight w:val="65"/>
        </w:trPr>
        <w:tc>
          <w:tcPr>
            <w:tcW w:w="2143" w:type="dxa"/>
            <w:vAlign w:val="bottom"/>
          </w:tcPr>
          <w:p w:rsidR="00C34038" w:rsidRPr="00C34038" w:rsidRDefault="00C34038" w:rsidP="001955E8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3669" w:type="dxa"/>
            <w:vAlign w:val="bottom"/>
          </w:tcPr>
          <w:p w:rsidR="00C34038" w:rsidRPr="00C34038" w:rsidRDefault="00C34038" w:rsidP="001955E8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515157.25</w:t>
            </w:r>
          </w:p>
        </w:tc>
        <w:tc>
          <w:tcPr>
            <w:tcW w:w="3544" w:type="dxa"/>
            <w:vAlign w:val="bottom"/>
          </w:tcPr>
          <w:p w:rsidR="00C34038" w:rsidRPr="00C34038" w:rsidRDefault="00C34038" w:rsidP="001955E8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1304478.55</w:t>
            </w:r>
          </w:p>
        </w:tc>
      </w:tr>
      <w:tr w:rsidR="00C34038" w:rsidRPr="00651F2B" w:rsidTr="00154969">
        <w:trPr>
          <w:trHeight w:val="65"/>
        </w:trPr>
        <w:tc>
          <w:tcPr>
            <w:tcW w:w="2143" w:type="dxa"/>
            <w:vAlign w:val="bottom"/>
          </w:tcPr>
          <w:p w:rsidR="00C34038" w:rsidRPr="00C34038" w:rsidRDefault="00C34038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C3403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669" w:type="dxa"/>
            <w:vAlign w:val="bottom"/>
          </w:tcPr>
          <w:p w:rsidR="00C34038" w:rsidRPr="00C34038" w:rsidRDefault="00C34038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515157.19</w:t>
            </w:r>
          </w:p>
        </w:tc>
        <w:tc>
          <w:tcPr>
            <w:tcW w:w="3544" w:type="dxa"/>
            <w:vAlign w:val="bottom"/>
          </w:tcPr>
          <w:p w:rsidR="00C34038" w:rsidRPr="00C34038" w:rsidRDefault="00C34038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1304485.56</w:t>
            </w:r>
          </w:p>
        </w:tc>
      </w:tr>
      <w:tr w:rsidR="00C34038" w:rsidRPr="00651F2B" w:rsidTr="00154969">
        <w:trPr>
          <w:trHeight w:val="65"/>
        </w:trPr>
        <w:tc>
          <w:tcPr>
            <w:tcW w:w="2143" w:type="dxa"/>
            <w:vAlign w:val="bottom"/>
          </w:tcPr>
          <w:p w:rsidR="00C34038" w:rsidRPr="00C34038" w:rsidRDefault="00C34038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669" w:type="dxa"/>
            <w:vAlign w:val="bottom"/>
          </w:tcPr>
          <w:p w:rsidR="00C34038" w:rsidRPr="00C34038" w:rsidRDefault="00C34038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515164.32</w:t>
            </w:r>
          </w:p>
        </w:tc>
        <w:tc>
          <w:tcPr>
            <w:tcW w:w="3544" w:type="dxa"/>
            <w:vAlign w:val="bottom"/>
          </w:tcPr>
          <w:p w:rsidR="00C34038" w:rsidRPr="00C34038" w:rsidRDefault="00C34038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1304485.63</w:t>
            </w:r>
          </w:p>
        </w:tc>
      </w:tr>
      <w:tr w:rsidR="00C34038" w:rsidRPr="00651F2B" w:rsidTr="00154969">
        <w:trPr>
          <w:trHeight w:val="65"/>
        </w:trPr>
        <w:tc>
          <w:tcPr>
            <w:tcW w:w="2143" w:type="dxa"/>
            <w:vAlign w:val="bottom"/>
          </w:tcPr>
          <w:p w:rsidR="00C34038" w:rsidRPr="00C34038" w:rsidRDefault="00C34038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669" w:type="dxa"/>
            <w:vAlign w:val="bottom"/>
          </w:tcPr>
          <w:p w:rsidR="00C34038" w:rsidRPr="00C34038" w:rsidRDefault="00C34038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515165.37</w:t>
            </w:r>
          </w:p>
        </w:tc>
        <w:tc>
          <w:tcPr>
            <w:tcW w:w="3544" w:type="dxa"/>
            <w:vAlign w:val="bottom"/>
          </w:tcPr>
          <w:p w:rsidR="00C34038" w:rsidRPr="00C34038" w:rsidRDefault="00C34038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1304526.05</w:t>
            </w:r>
          </w:p>
        </w:tc>
      </w:tr>
      <w:tr w:rsidR="00C34038" w:rsidRPr="00651F2B" w:rsidTr="00154969">
        <w:trPr>
          <w:trHeight w:val="65"/>
        </w:trPr>
        <w:tc>
          <w:tcPr>
            <w:tcW w:w="2143" w:type="dxa"/>
            <w:vAlign w:val="bottom"/>
          </w:tcPr>
          <w:p w:rsidR="00C34038" w:rsidRPr="00C34038" w:rsidRDefault="00C34038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669" w:type="dxa"/>
            <w:vAlign w:val="bottom"/>
          </w:tcPr>
          <w:p w:rsidR="00C34038" w:rsidRPr="00C34038" w:rsidRDefault="00C34038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515137.85</w:t>
            </w:r>
          </w:p>
        </w:tc>
        <w:tc>
          <w:tcPr>
            <w:tcW w:w="3544" w:type="dxa"/>
            <w:vAlign w:val="bottom"/>
          </w:tcPr>
          <w:p w:rsidR="00C34038" w:rsidRPr="00C34038" w:rsidRDefault="00C34038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1304528.42</w:t>
            </w:r>
          </w:p>
        </w:tc>
      </w:tr>
      <w:tr w:rsidR="00C34038" w:rsidRPr="00651F2B" w:rsidTr="00154969">
        <w:trPr>
          <w:trHeight w:val="65"/>
        </w:trPr>
        <w:tc>
          <w:tcPr>
            <w:tcW w:w="2143" w:type="dxa"/>
            <w:vAlign w:val="bottom"/>
          </w:tcPr>
          <w:p w:rsidR="00C34038" w:rsidRPr="00C34038" w:rsidRDefault="00C34038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669" w:type="dxa"/>
            <w:vAlign w:val="bottom"/>
          </w:tcPr>
          <w:p w:rsidR="00C34038" w:rsidRPr="00C34038" w:rsidRDefault="00C34038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515136.62</w:t>
            </w:r>
          </w:p>
        </w:tc>
        <w:tc>
          <w:tcPr>
            <w:tcW w:w="3544" w:type="dxa"/>
            <w:vAlign w:val="bottom"/>
          </w:tcPr>
          <w:p w:rsidR="00C34038" w:rsidRPr="00C34038" w:rsidRDefault="00C34038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1304528.49</w:t>
            </w:r>
          </w:p>
        </w:tc>
      </w:tr>
      <w:tr w:rsidR="00C34038" w:rsidRPr="00651F2B" w:rsidTr="00154969">
        <w:trPr>
          <w:trHeight w:val="65"/>
        </w:trPr>
        <w:tc>
          <w:tcPr>
            <w:tcW w:w="2143" w:type="dxa"/>
            <w:vAlign w:val="bottom"/>
          </w:tcPr>
          <w:p w:rsidR="00C34038" w:rsidRPr="00C34038" w:rsidRDefault="00C34038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669" w:type="dxa"/>
            <w:vAlign w:val="bottom"/>
          </w:tcPr>
          <w:p w:rsidR="00C34038" w:rsidRPr="00C34038" w:rsidRDefault="00C34038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515078.38</w:t>
            </w:r>
          </w:p>
        </w:tc>
        <w:tc>
          <w:tcPr>
            <w:tcW w:w="3544" w:type="dxa"/>
            <w:vAlign w:val="bottom"/>
          </w:tcPr>
          <w:p w:rsidR="00C34038" w:rsidRPr="00C34038" w:rsidRDefault="00C34038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1304390.69</w:t>
            </w:r>
          </w:p>
        </w:tc>
      </w:tr>
      <w:tr w:rsidR="00C34038" w:rsidRPr="00651F2B" w:rsidTr="00154969">
        <w:trPr>
          <w:trHeight w:val="65"/>
        </w:trPr>
        <w:tc>
          <w:tcPr>
            <w:tcW w:w="2143" w:type="dxa"/>
            <w:vAlign w:val="bottom"/>
          </w:tcPr>
          <w:p w:rsidR="00C34038" w:rsidRPr="00C34038" w:rsidRDefault="00C34038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669" w:type="dxa"/>
            <w:vAlign w:val="bottom"/>
          </w:tcPr>
          <w:p w:rsidR="00C34038" w:rsidRPr="00C34038" w:rsidRDefault="00C34038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515080.17</w:t>
            </w:r>
          </w:p>
        </w:tc>
        <w:tc>
          <w:tcPr>
            <w:tcW w:w="3544" w:type="dxa"/>
            <w:vAlign w:val="bottom"/>
          </w:tcPr>
          <w:p w:rsidR="00C34038" w:rsidRPr="00C34038" w:rsidRDefault="00C34038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1304389.92</w:t>
            </w:r>
          </w:p>
        </w:tc>
      </w:tr>
      <w:tr w:rsidR="00C34038" w:rsidRPr="00651F2B" w:rsidTr="00154969">
        <w:trPr>
          <w:trHeight w:val="65"/>
        </w:trPr>
        <w:tc>
          <w:tcPr>
            <w:tcW w:w="2143" w:type="dxa"/>
            <w:vAlign w:val="bottom"/>
          </w:tcPr>
          <w:p w:rsidR="00C34038" w:rsidRPr="00C34038" w:rsidRDefault="00C34038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669" w:type="dxa"/>
            <w:vAlign w:val="bottom"/>
          </w:tcPr>
          <w:p w:rsidR="00C34038" w:rsidRPr="00C34038" w:rsidRDefault="00C34038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515097.43</w:t>
            </w:r>
          </w:p>
        </w:tc>
        <w:tc>
          <w:tcPr>
            <w:tcW w:w="3544" w:type="dxa"/>
            <w:vAlign w:val="bottom"/>
          </w:tcPr>
          <w:p w:rsidR="00C34038" w:rsidRPr="00C34038" w:rsidRDefault="00C34038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1304382.87</w:t>
            </w:r>
          </w:p>
        </w:tc>
      </w:tr>
      <w:tr w:rsidR="00C34038" w:rsidRPr="00651F2B" w:rsidTr="00154969">
        <w:trPr>
          <w:trHeight w:val="65"/>
        </w:trPr>
        <w:tc>
          <w:tcPr>
            <w:tcW w:w="2143" w:type="dxa"/>
            <w:vAlign w:val="bottom"/>
          </w:tcPr>
          <w:p w:rsidR="00C34038" w:rsidRPr="00C34038" w:rsidRDefault="00C34038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669" w:type="dxa"/>
            <w:vAlign w:val="bottom"/>
          </w:tcPr>
          <w:p w:rsidR="00C34038" w:rsidRPr="00C34038" w:rsidRDefault="00C34038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515100.81</w:t>
            </w:r>
          </w:p>
        </w:tc>
        <w:tc>
          <w:tcPr>
            <w:tcW w:w="3544" w:type="dxa"/>
            <w:vAlign w:val="bottom"/>
          </w:tcPr>
          <w:p w:rsidR="00C34038" w:rsidRPr="00C34038" w:rsidRDefault="00C34038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1304390.85</w:t>
            </w:r>
          </w:p>
        </w:tc>
      </w:tr>
      <w:tr w:rsidR="00C34038" w:rsidRPr="00651F2B" w:rsidTr="00154969">
        <w:trPr>
          <w:trHeight w:val="65"/>
        </w:trPr>
        <w:tc>
          <w:tcPr>
            <w:tcW w:w="2143" w:type="dxa"/>
            <w:vAlign w:val="bottom"/>
          </w:tcPr>
          <w:p w:rsidR="00C34038" w:rsidRPr="00C34038" w:rsidRDefault="00C34038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669" w:type="dxa"/>
            <w:vAlign w:val="bottom"/>
          </w:tcPr>
          <w:p w:rsidR="00C34038" w:rsidRPr="00C34038" w:rsidRDefault="00C34038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515132.00</w:t>
            </w:r>
          </w:p>
        </w:tc>
        <w:tc>
          <w:tcPr>
            <w:tcW w:w="3544" w:type="dxa"/>
            <w:vAlign w:val="bottom"/>
          </w:tcPr>
          <w:p w:rsidR="00C34038" w:rsidRPr="00C34038" w:rsidRDefault="00C34038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1304387.18</w:t>
            </w:r>
          </w:p>
        </w:tc>
      </w:tr>
      <w:tr w:rsidR="00C34038" w:rsidRPr="00651F2B" w:rsidTr="00154969">
        <w:trPr>
          <w:trHeight w:val="65"/>
        </w:trPr>
        <w:tc>
          <w:tcPr>
            <w:tcW w:w="2143" w:type="dxa"/>
            <w:vAlign w:val="bottom"/>
          </w:tcPr>
          <w:p w:rsidR="00C34038" w:rsidRPr="00C34038" w:rsidRDefault="00C34038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669" w:type="dxa"/>
            <w:vAlign w:val="bottom"/>
          </w:tcPr>
          <w:p w:rsidR="00C34038" w:rsidRPr="00C34038" w:rsidRDefault="00C34038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515132.45</w:t>
            </w:r>
          </w:p>
        </w:tc>
        <w:tc>
          <w:tcPr>
            <w:tcW w:w="3544" w:type="dxa"/>
            <w:vAlign w:val="bottom"/>
          </w:tcPr>
          <w:p w:rsidR="00C34038" w:rsidRPr="00C34038" w:rsidRDefault="00C34038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1304435.19</w:t>
            </w:r>
          </w:p>
        </w:tc>
      </w:tr>
      <w:tr w:rsidR="00C34038" w:rsidRPr="00651F2B" w:rsidTr="00154969">
        <w:trPr>
          <w:trHeight w:val="65"/>
        </w:trPr>
        <w:tc>
          <w:tcPr>
            <w:tcW w:w="2143" w:type="dxa"/>
            <w:vAlign w:val="bottom"/>
          </w:tcPr>
          <w:p w:rsidR="00C34038" w:rsidRPr="00C34038" w:rsidRDefault="00C34038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669" w:type="dxa"/>
            <w:vAlign w:val="bottom"/>
          </w:tcPr>
          <w:p w:rsidR="00C34038" w:rsidRPr="00C34038" w:rsidRDefault="00C34038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515140.25</w:t>
            </w:r>
          </w:p>
        </w:tc>
        <w:tc>
          <w:tcPr>
            <w:tcW w:w="3544" w:type="dxa"/>
            <w:vAlign w:val="bottom"/>
          </w:tcPr>
          <w:p w:rsidR="00C34038" w:rsidRPr="00C34038" w:rsidRDefault="00C34038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1304445.61</w:t>
            </w:r>
          </w:p>
        </w:tc>
      </w:tr>
      <w:tr w:rsidR="00C34038" w:rsidRPr="00651F2B" w:rsidTr="00154969">
        <w:trPr>
          <w:trHeight w:val="65"/>
        </w:trPr>
        <w:tc>
          <w:tcPr>
            <w:tcW w:w="2143" w:type="dxa"/>
            <w:vAlign w:val="bottom"/>
          </w:tcPr>
          <w:p w:rsidR="00C34038" w:rsidRPr="00C34038" w:rsidRDefault="00C34038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669" w:type="dxa"/>
            <w:vAlign w:val="bottom"/>
          </w:tcPr>
          <w:p w:rsidR="00C34038" w:rsidRPr="00C34038" w:rsidRDefault="00C34038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1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515163.28</w:t>
            </w:r>
          </w:p>
        </w:tc>
        <w:tc>
          <w:tcPr>
            <w:tcW w:w="3544" w:type="dxa"/>
            <w:vAlign w:val="bottom"/>
          </w:tcPr>
          <w:p w:rsidR="00C34038" w:rsidRPr="00C34038" w:rsidRDefault="00C34038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38">
              <w:rPr>
                <w:rFonts w:ascii="Times New Roman" w:hAnsi="Times New Roman"/>
                <w:color w:val="000000"/>
                <w:sz w:val="24"/>
                <w:szCs w:val="24"/>
              </w:rPr>
              <w:t>1304445.39</w:t>
            </w:r>
          </w:p>
        </w:tc>
      </w:tr>
    </w:tbl>
    <w:p w:rsidR="00C34038" w:rsidRPr="003B3553" w:rsidRDefault="00C34038" w:rsidP="005A33BA">
      <w:pPr>
        <w:pStyle w:val="23"/>
        <w:widowControl/>
        <w:spacing w:after="0" w:line="252" w:lineRule="auto"/>
        <w:ind w:left="0" w:firstLine="709"/>
        <w:rPr>
          <w:sz w:val="28"/>
          <w:szCs w:val="28"/>
        </w:rPr>
      </w:pPr>
    </w:p>
    <w:p w:rsidR="003B3553" w:rsidRPr="00154969" w:rsidRDefault="003B3553" w:rsidP="00D779A2">
      <w:pPr>
        <w:pStyle w:val="23"/>
        <w:widowControl/>
        <w:spacing w:after="0" w:line="348" w:lineRule="auto"/>
        <w:ind w:left="0" w:firstLine="709"/>
        <w:rPr>
          <w:b/>
          <w:sz w:val="28"/>
          <w:szCs w:val="28"/>
        </w:rPr>
      </w:pPr>
      <w:r w:rsidRPr="00154969">
        <w:rPr>
          <w:b/>
          <w:sz w:val="28"/>
          <w:szCs w:val="28"/>
        </w:rPr>
        <w:t>ЗУ</w:t>
      </w:r>
      <w:r w:rsidR="00154969" w:rsidRPr="00154969">
        <w:rPr>
          <w:b/>
          <w:sz w:val="28"/>
          <w:szCs w:val="28"/>
          <w:lang w:val="en-US"/>
        </w:rPr>
        <w:t xml:space="preserve"> </w:t>
      </w:r>
      <w:r w:rsidRPr="00154969">
        <w:rPr>
          <w:b/>
          <w:sz w:val="28"/>
          <w:szCs w:val="28"/>
        </w:rPr>
        <w:t>9</w:t>
      </w:r>
    </w:p>
    <w:p w:rsidR="003B3553" w:rsidRPr="003B3553" w:rsidRDefault="003B3553" w:rsidP="00D779A2">
      <w:pPr>
        <w:pStyle w:val="23"/>
        <w:widowControl/>
        <w:spacing w:after="0" w:line="348" w:lineRule="auto"/>
        <w:ind w:left="0" w:firstLine="709"/>
        <w:rPr>
          <w:sz w:val="28"/>
          <w:szCs w:val="28"/>
        </w:rPr>
      </w:pPr>
      <w:r w:rsidRPr="003B3553">
        <w:rPr>
          <w:sz w:val="28"/>
          <w:szCs w:val="28"/>
        </w:rPr>
        <w:t xml:space="preserve">Проектом межевания предлагается образовать земельный участок площадью 331 кв. м, расположенный по ул. Серафимовича, в районе </w:t>
      </w:r>
      <w:r w:rsidR="001E10E2">
        <w:rPr>
          <w:sz w:val="28"/>
          <w:szCs w:val="28"/>
        </w:rPr>
        <w:br/>
      </w:r>
      <w:r w:rsidRPr="003B3553">
        <w:rPr>
          <w:sz w:val="28"/>
          <w:szCs w:val="28"/>
        </w:rPr>
        <w:t>д</w:t>
      </w:r>
      <w:r w:rsidR="00154969">
        <w:rPr>
          <w:sz w:val="28"/>
          <w:szCs w:val="28"/>
        </w:rPr>
        <w:t xml:space="preserve">ома </w:t>
      </w:r>
      <w:r w:rsidRPr="003B3553">
        <w:rPr>
          <w:sz w:val="28"/>
          <w:szCs w:val="28"/>
        </w:rPr>
        <w:t>41.</w:t>
      </w:r>
    </w:p>
    <w:p w:rsidR="003B3553" w:rsidRPr="003B3553" w:rsidRDefault="001E10E2" w:rsidP="00D779A2">
      <w:pPr>
        <w:pStyle w:val="23"/>
        <w:widowControl/>
        <w:spacing w:after="0" w:line="348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</w:t>
      </w:r>
      <w:r w:rsidR="003B3553" w:rsidRPr="003B3553">
        <w:rPr>
          <w:sz w:val="28"/>
          <w:szCs w:val="28"/>
        </w:rPr>
        <w:t>емельный участок образуется из земель, государственная собственность на которые не разграничена.</w:t>
      </w:r>
    </w:p>
    <w:p w:rsidR="003B3553" w:rsidRPr="003B3553" w:rsidRDefault="003B3553" w:rsidP="00D779A2">
      <w:pPr>
        <w:pStyle w:val="23"/>
        <w:widowControl/>
        <w:spacing w:after="0" w:line="348" w:lineRule="auto"/>
        <w:ind w:left="0" w:firstLine="709"/>
        <w:rPr>
          <w:sz w:val="28"/>
          <w:szCs w:val="28"/>
        </w:rPr>
      </w:pPr>
      <w:r w:rsidRPr="003B3553">
        <w:rPr>
          <w:sz w:val="28"/>
          <w:szCs w:val="28"/>
        </w:rPr>
        <w:t xml:space="preserve">Земельный участок расположен в зоне ОДС. Вид разрешенного использования образуемого земельного участка устанавливается в соответствии с Классификатором </w:t>
      </w:r>
      <w:r w:rsidR="001E10E2">
        <w:rPr>
          <w:sz w:val="28"/>
          <w:szCs w:val="28"/>
        </w:rPr>
        <w:t>как</w:t>
      </w:r>
      <w:r w:rsidRPr="003B3553">
        <w:rPr>
          <w:sz w:val="28"/>
          <w:szCs w:val="28"/>
        </w:rPr>
        <w:t xml:space="preserve"> </w:t>
      </w:r>
      <w:r w:rsidR="00D779A2">
        <w:rPr>
          <w:sz w:val="28"/>
          <w:szCs w:val="28"/>
        </w:rPr>
        <w:t>«</w:t>
      </w:r>
      <w:r w:rsidR="001E10E2">
        <w:rPr>
          <w:sz w:val="28"/>
          <w:szCs w:val="28"/>
        </w:rPr>
        <w:t>б</w:t>
      </w:r>
      <w:r w:rsidRPr="003B3553">
        <w:rPr>
          <w:sz w:val="28"/>
          <w:szCs w:val="28"/>
        </w:rPr>
        <w:t>лагоустройство терр</w:t>
      </w:r>
      <w:r w:rsidR="001E10E2">
        <w:rPr>
          <w:sz w:val="28"/>
          <w:szCs w:val="28"/>
        </w:rPr>
        <w:t>итории</w:t>
      </w:r>
      <w:r w:rsidR="00D779A2">
        <w:rPr>
          <w:sz w:val="28"/>
          <w:szCs w:val="28"/>
        </w:rPr>
        <w:t>»</w:t>
      </w:r>
      <w:r w:rsidRPr="003B3553">
        <w:rPr>
          <w:sz w:val="28"/>
          <w:szCs w:val="28"/>
        </w:rPr>
        <w:t xml:space="preserve">.  </w:t>
      </w:r>
    </w:p>
    <w:p w:rsidR="003B3553" w:rsidRPr="003B3553" w:rsidRDefault="003B3553" w:rsidP="00D779A2">
      <w:pPr>
        <w:pStyle w:val="23"/>
        <w:widowControl/>
        <w:spacing w:after="0" w:line="348" w:lineRule="auto"/>
        <w:ind w:left="0" w:firstLine="709"/>
        <w:rPr>
          <w:sz w:val="28"/>
          <w:szCs w:val="28"/>
        </w:rPr>
      </w:pPr>
      <w:r w:rsidRPr="003B3553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1E10E2">
        <w:rPr>
          <w:sz w:val="28"/>
          <w:szCs w:val="28"/>
        </w:rPr>
        <w:t>,</w:t>
      </w:r>
      <w:r w:rsidRPr="003B3553">
        <w:rPr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154969" w:rsidRDefault="00154969" w:rsidP="00D779A2">
      <w:pPr>
        <w:pStyle w:val="23"/>
        <w:widowControl/>
        <w:spacing w:after="0" w:line="348" w:lineRule="auto"/>
        <w:ind w:left="0" w:firstLine="709"/>
        <w:rPr>
          <w:sz w:val="28"/>
          <w:szCs w:val="28"/>
        </w:rPr>
      </w:pPr>
      <w:r w:rsidRPr="00FB30DF">
        <w:rPr>
          <w:sz w:val="28"/>
          <w:szCs w:val="28"/>
        </w:rPr>
        <w:t>Ведомость координат</w:t>
      </w:r>
      <w:r w:rsidR="001E10E2">
        <w:rPr>
          <w:sz w:val="28"/>
          <w:szCs w:val="28"/>
        </w:rPr>
        <w:t xml:space="preserve"> характерных точек границ</w:t>
      </w:r>
      <w:r w:rsidRPr="00FB30DF">
        <w:rPr>
          <w:sz w:val="28"/>
          <w:szCs w:val="28"/>
        </w:rPr>
        <w:t xml:space="preserve"> образуемого земельного участка представлена в таблице № </w:t>
      </w:r>
      <w:r>
        <w:rPr>
          <w:sz w:val="28"/>
          <w:szCs w:val="28"/>
        </w:rPr>
        <w:t>10</w:t>
      </w:r>
      <w:r w:rsidRPr="00FB30DF">
        <w:rPr>
          <w:sz w:val="28"/>
          <w:szCs w:val="28"/>
        </w:rPr>
        <w:t>.</w:t>
      </w:r>
    </w:p>
    <w:p w:rsidR="00154969" w:rsidRDefault="00154969" w:rsidP="005A33BA">
      <w:pPr>
        <w:pStyle w:val="23"/>
        <w:widowControl/>
        <w:spacing w:after="0" w:line="240" w:lineRule="auto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№ 10</w:t>
      </w: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2143"/>
        <w:gridCol w:w="3669"/>
        <w:gridCol w:w="3544"/>
      </w:tblGrid>
      <w:tr w:rsidR="00154969" w:rsidRPr="00CE78BD" w:rsidTr="009C13F2">
        <w:trPr>
          <w:trHeight w:val="138"/>
          <w:tblHeader/>
        </w:trPr>
        <w:tc>
          <w:tcPr>
            <w:tcW w:w="2143" w:type="dxa"/>
            <w:vMerge w:val="restart"/>
            <w:vAlign w:val="bottom"/>
          </w:tcPr>
          <w:p w:rsidR="00154969" w:rsidRPr="00F90FDE" w:rsidRDefault="001E10E2" w:rsidP="005A33BA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Номер</w:t>
            </w:r>
            <w:r w:rsidR="00154969" w:rsidRPr="00F90F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54969" w:rsidRPr="00F90FDE" w:rsidRDefault="00154969" w:rsidP="005A33BA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FDE">
              <w:rPr>
                <w:rFonts w:ascii="Times New Roman" w:hAnsi="Times New Roman"/>
                <w:bCs/>
                <w:sz w:val="24"/>
                <w:szCs w:val="24"/>
              </w:rPr>
              <w:t>характерн</w:t>
            </w:r>
            <w:r w:rsidR="001E10E2">
              <w:rPr>
                <w:rFonts w:ascii="Times New Roman" w:hAnsi="Times New Roman"/>
                <w:bCs/>
                <w:sz w:val="24"/>
                <w:szCs w:val="24"/>
              </w:rPr>
              <w:t>ой</w:t>
            </w:r>
            <w:r w:rsidRPr="00F90F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54969" w:rsidRPr="00154969" w:rsidRDefault="001E10E2" w:rsidP="005A33BA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точки</w:t>
            </w:r>
          </w:p>
        </w:tc>
        <w:tc>
          <w:tcPr>
            <w:tcW w:w="7213" w:type="dxa"/>
            <w:gridSpan w:val="2"/>
            <w:vAlign w:val="bottom"/>
          </w:tcPr>
          <w:p w:rsidR="00154969" w:rsidRPr="00154969" w:rsidRDefault="00154969" w:rsidP="005A33BA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2D6D">
              <w:rPr>
                <w:rFonts w:ascii="Times New Roman" w:hAnsi="Times New Roman"/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154969" w:rsidRPr="00CE78BD" w:rsidTr="009C13F2">
        <w:trPr>
          <w:trHeight w:val="138"/>
          <w:tblHeader/>
        </w:trPr>
        <w:tc>
          <w:tcPr>
            <w:tcW w:w="2143" w:type="dxa"/>
            <w:vMerge/>
            <w:vAlign w:val="bottom"/>
          </w:tcPr>
          <w:p w:rsidR="00154969" w:rsidRPr="00154969" w:rsidRDefault="00154969" w:rsidP="005A33BA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69" w:type="dxa"/>
            <w:vAlign w:val="bottom"/>
          </w:tcPr>
          <w:p w:rsidR="00154969" w:rsidRPr="00154969" w:rsidRDefault="00154969" w:rsidP="005A33BA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1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3544" w:type="dxa"/>
            <w:vAlign w:val="bottom"/>
          </w:tcPr>
          <w:p w:rsidR="00154969" w:rsidRPr="00154969" w:rsidRDefault="00154969" w:rsidP="005A33BA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hanging="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154969" w:rsidRPr="00CE78BD" w:rsidTr="00154969">
        <w:trPr>
          <w:trHeight w:val="138"/>
        </w:trPr>
        <w:tc>
          <w:tcPr>
            <w:tcW w:w="2143" w:type="dxa"/>
            <w:vAlign w:val="bottom"/>
          </w:tcPr>
          <w:p w:rsidR="00154969" w:rsidRPr="00154969" w:rsidRDefault="00154969" w:rsidP="005A33BA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4969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9" w:type="dxa"/>
            <w:vAlign w:val="bottom"/>
          </w:tcPr>
          <w:p w:rsidR="00154969" w:rsidRPr="00154969" w:rsidRDefault="00154969" w:rsidP="005A33BA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4969">
              <w:rPr>
                <w:rFonts w:ascii="Times New Roman" w:hAnsi="Times New Roman"/>
                <w:color w:val="000000"/>
                <w:sz w:val="24"/>
                <w:szCs w:val="24"/>
              </w:rPr>
              <w:t>514882.05</w:t>
            </w:r>
          </w:p>
        </w:tc>
        <w:tc>
          <w:tcPr>
            <w:tcW w:w="3544" w:type="dxa"/>
            <w:vAlign w:val="bottom"/>
          </w:tcPr>
          <w:p w:rsidR="00154969" w:rsidRPr="00154969" w:rsidRDefault="00154969" w:rsidP="005A33BA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hanging="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4969">
              <w:rPr>
                <w:rFonts w:ascii="Times New Roman" w:hAnsi="Times New Roman"/>
                <w:color w:val="000000"/>
                <w:sz w:val="24"/>
                <w:szCs w:val="24"/>
              </w:rPr>
              <w:t>1303809.81</w:t>
            </w:r>
          </w:p>
        </w:tc>
      </w:tr>
      <w:tr w:rsidR="00154969" w:rsidRPr="00CE78BD" w:rsidTr="00154969">
        <w:trPr>
          <w:trHeight w:val="138"/>
        </w:trPr>
        <w:tc>
          <w:tcPr>
            <w:tcW w:w="2143" w:type="dxa"/>
            <w:vAlign w:val="bottom"/>
          </w:tcPr>
          <w:p w:rsidR="00154969" w:rsidRPr="00154969" w:rsidRDefault="00154969" w:rsidP="005A33BA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4969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69" w:type="dxa"/>
            <w:vAlign w:val="bottom"/>
          </w:tcPr>
          <w:p w:rsidR="00154969" w:rsidRPr="00154969" w:rsidRDefault="00154969" w:rsidP="005A33BA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4969">
              <w:rPr>
                <w:rFonts w:ascii="Times New Roman" w:hAnsi="Times New Roman"/>
                <w:color w:val="000000"/>
                <w:sz w:val="24"/>
                <w:szCs w:val="24"/>
              </w:rPr>
              <w:t>514879.98</w:t>
            </w:r>
          </w:p>
        </w:tc>
        <w:tc>
          <w:tcPr>
            <w:tcW w:w="3544" w:type="dxa"/>
            <w:vAlign w:val="bottom"/>
          </w:tcPr>
          <w:p w:rsidR="00154969" w:rsidRPr="00154969" w:rsidRDefault="00154969" w:rsidP="005A33BA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hanging="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4969">
              <w:rPr>
                <w:rFonts w:ascii="Times New Roman" w:hAnsi="Times New Roman"/>
                <w:color w:val="000000"/>
                <w:sz w:val="24"/>
                <w:szCs w:val="24"/>
              </w:rPr>
              <w:t>1303816.06</w:t>
            </w:r>
          </w:p>
        </w:tc>
      </w:tr>
      <w:tr w:rsidR="00154969" w:rsidRPr="00CE78BD" w:rsidTr="00154969">
        <w:trPr>
          <w:trHeight w:val="138"/>
        </w:trPr>
        <w:tc>
          <w:tcPr>
            <w:tcW w:w="2143" w:type="dxa"/>
            <w:vAlign w:val="bottom"/>
          </w:tcPr>
          <w:p w:rsidR="00154969" w:rsidRPr="00154969" w:rsidRDefault="00154969" w:rsidP="005A33BA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4969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69" w:type="dxa"/>
            <w:vAlign w:val="bottom"/>
          </w:tcPr>
          <w:p w:rsidR="00154969" w:rsidRPr="00154969" w:rsidRDefault="00154969" w:rsidP="005A33BA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4969">
              <w:rPr>
                <w:rFonts w:ascii="Times New Roman" w:hAnsi="Times New Roman"/>
                <w:color w:val="000000"/>
                <w:sz w:val="24"/>
                <w:szCs w:val="24"/>
              </w:rPr>
              <w:t>514885.46</w:t>
            </w:r>
          </w:p>
        </w:tc>
        <w:tc>
          <w:tcPr>
            <w:tcW w:w="3544" w:type="dxa"/>
            <w:vAlign w:val="bottom"/>
          </w:tcPr>
          <w:p w:rsidR="00154969" w:rsidRPr="00154969" w:rsidRDefault="00154969" w:rsidP="005A33BA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hanging="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4969">
              <w:rPr>
                <w:rFonts w:ascii="Times New Roman" w:hAnsi="Times New Roman"/>
                <w:color w:val="000000"/>
                <w:sz w:val="24"/>
                <w:szCs w:val="24"/>
              </w:rPr>
              <w:t>1303828.41</w:t>
            </w:r>
          </w:p>
        </w:tc>
      </w:tr>
      <w:tr w:rsidR="00154969" w:rsidRPr="00CE78BD" w:rsidTr="00154969">
        <w:trPr>
          <w:trHeight w:val="138"/>
        </w:trPr>
        <w:tc>
          <w:tcPr>
            <w:tcW w:w="2143" w:type="dxa"/>
            <w:vAlign w:val="bottom"/>
          </w:tcPr>
          <w:p w:rsidR="00154969" w:rsidRPr="00154969" w:rsidRDefault="00154969" w:rsidP="005A33BA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4969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669" w:type="dxa"/>
            <w:vAlign w:val="bottom"/>
          </w:tcPr>
          <w:p w:rsidR="00154969" w:rsidRPr="00154969" w:rsidRDefault="00154969" w:rsidP="005A33BA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4969">
              <w:rPr>
                <w:rFonts w:ascii="Times New Roman" w:hAnsi="Times New Roman"/>
                <w:color w:val="000000"/>
                <w:sz w:val="24"/>
                <w:szCs w:val="24"/>
              </w:rPr>
              <w:t>514870.71</w:t>
            </w:r>
          </w:p>
        </w:tc>
        <w:tc>
          <w:tcPr>
            <w:tcW w:w="3544" w:type="dxa"/>
            <w:vAlign w:val="bottom"/>
          </w:tcPr>
          <w:p w:rsidR="00154969" w:rsidRPr="00154969" w:rsidRDefault="00154969" w:rsidP="005A33BA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hanging="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4969">
              <w:rPr>
                <w:rFonts w:ascii="Times New Roman" w:hAnsi="Times New Roman"/>
                <w:color w:val="000000"/>
                <w:sz w:val="24"/>
                <w:szCs w:val="24"/>
              </w:rPr>
              <w:t>1303834.64</w:t>
            </w:r>
          </w:p>
        </w:tc>
      </w:tr>
      <w:tr w:rsidR="00154969" w:rsidRPr="00CE78BD" w:rsidTr="00154969">
        <w:trPr>
          <w:trHeight w:val="138"/>
        </w:trPr>
        <w:tc>
          <w:tcPr>
            <w:tcW w:w="2143" w:type="dxa"/>
            <w:vAlign w:val="bottom"/>
          </w:tcPr>
          <w:p w:rsidR="00154969" w:rsidRPr="00154969" w:rsidRDefault="00154969" w:rsidP="005A33BA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4969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669" w:type="dxa"/>
            <w:vAlign w:val="bottom"/>
          </w:tcPr>
          <w:p w:rsidR="00154969" w:rsidRPr="00154969" w:rsidRDefault="00154969" w:rsidP="005A33BA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4969">
              <w:rPr>
                <w:rFonts w:ascii="Times New Roman" w:hAnsi="Times New Roman"/>
                <w:color w:val="000000"/>
                <w:sz w:val="24"/>
                <w:szCs w:val="24"/>
              </w:rPr>
              <w:t>514862.11</w:t>
            </w:r>
          </w:p>
        </w:tc>
        <w:tc>
          <w:tcPr>
            <w:tcW w:w="3544" w:type="dxa"/>
            <w:vAlign w:val="bottom"/>
          </w:tcPr>
          <w:p w:rsidR="00154969" w:rsidRPr="00154969" w:rsidRDefault="00154969" w:rsidP="005A33BA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hanging="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4969">
              <w:rPr>
                <w:rFonts w:ascii="Times New Roman" w:hAnsi="Times New Roman"/>
                <w:color w:val="000000"/>
                <w:sz w:val="24"/>
                <w:szCs w:val="24"/>
              </w:rPr>
              <w:t>1303815.82</w:t>
            </w:r>
          </w:p>
        </w:tc>
      </w:tr>
      <w:tr w:rsidR="00154969" w:rsidRPr="00CE78BD" w:rsidTr="00154969">
        <w:trPr>
          <w:trHeight w:val="138"/>
        </w:trPr>
        <w:tc>
          <w:tcPr>
            <w:tcW w:w="2143" w:type="dxa"/>
            <w:vAlign w:val="bottom"/>
          </w:tcPr>
          <w:p w:rsidR="00154969" w:rsidRPr="00154969" w:rsidRDefault="00154969" w:rsidP="005A33BA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4969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69" w:type="dxa"/>
            <w:vAlign w:val="bottom"/>
          </w:tcPr>
          <w:p w:rsidR="00154969" w:rsidRPr="00154969" w:rsidRDefault="00154969" w:rsidP="005A33BA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4969">
              <w:rPr>
                <w:rFonts w:ascii="Times New Roman" w:hAnsi="Times New Roman"/>
                <w:color w:val="000000"/>
                <w:sz w:val="24"/>
                <w:szCs w:val="24"/>
              </w:rPr>
              <w:t>514864.05</w:t>
            </w:r>
          </w:p>
        </w:tc>
        <w:tc>
          <w:tcPr>
            <w:tcW w:w="3544" w:type="dxa"/>
            <w:vAlign w:val="bottom"/>
          </w:tcPr>
          <w:p w:rsidR="00154969" w:rsidRPr="00154969" w:rsidRDefault="00154969" w:rsidP="005A33BA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hanging="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4969">
              <w:rPr>
                <w:rFonts w:ascii="Times New Roman" w:hAnsi="Times New Roman"/>
                <w:color w:val="000000"/>
                <w:sz w:val="24"/>
                <w:szCs w:val="24"/>
              </w:rPr>
              <w:t>1303815.23</w:t>
            </w:r>
          </w:p>
        </w:tc>
      </w:tr>
      <w:tr w:rsidR="00154969" w:rsidRPr="00CE78BD" w:rsidTr="00154969">
        <w:trPr>
          <w:trHeight w:val="138"/>
        </w:trPr>
        <w:tc>
          <w:tcPr>
            <w:tcW w:w="2143" w:type="dxa"/>
            <w:vAlign w:val="bottom"/>
          </w:tcPr>
          <w:p w:rsidR="00154969" w:rsidRPr="00154969" w:rsidRDefault="00154969" w:rsidP="005A33BA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4969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9" w:type="dxa"/>
            <w:vAlign w:val="bottom"/>
          </w:tcPr>
          <w:p w:rsidR="00154969" w:rsidRPr="00154969" w:rsidRDefault="00154969" w:rsidP="005A33BA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4969">
              <w:rPr>
                <w:rFonts w:ascii="Times New Roman" w:hAnsi="Times New Roman"/>
                <w:color w:val="000000"/>
                <w:sz w:val="24"/>
                <w:szCs w:val="24"/>
              </w:rPr>
              <w:t>514882.05</w:t>
            </w:r>
          </w:p>
        </w:tc>
        <w:tc>
          <w:tcPr>
            <w:tcW w:w="3544" w:type="dxa"/>
            <w:vAlign w:val="bottom"/>
          </w:tcPr>
          <w:p w:rsidR="00154969" w:rsidRPr="00154969" w:rsidRDefault="00154969" w:rsidP="005A33BA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hanging="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4969">
              <w:rPr>
                <w:rFonts w:ascii="Times New Roman" w:hAnsi="Times New Roman"/>
                <w:color w:val="000000"/>
                <w:sz w:val="24"/>
                <w:szCs w:val="24"/>
              </w:rPr>
              <w:t>1303809.81</w:t>
            </w:r>
          </w:p>
        </w:tc>
      </w:tr>
    </w:tbl>
    <w:p w:rsidR="003B3553" w:rsidRPr="003B3553" w:rsidRDefault="003B3553" w:rsidP="005A33BA">
      <w:pPr>
        <w:pStyle w:val="23"/>
        <w:widowControl/>
        <w:spacing w:after="0" w:line="240" w:lineRule="auto"/>
        <w:ind w:left="0" w:firstLine="709"/>
        <w:rPr>
          <w:sz w:val="28"/>
          <w:szCs w:val="28"/>
        </w:rPr>
      </w:pPr>
    </w:p>
    <w:p w:rsidR="005711A0" w:rsidRDefault="00154969" w:rsidP="00380383">
      <w:pPr>
        <w:tabs>
          <w:tab w:val="left" w:pos="0"/>
        </w:tabs>
        <w:spacing w:line="336" w:lineRule="auto"/>
        <w:ind w:firstLine="709"/>
        <w:contextualSpacing/>
        <w:rPr>
          <w:rFonts w:eastAsia="Calibri"/>
          <w:sz w:val="28"/>
          <w:szCs w:val="28"/>
        </w:rPr>
      </w:pPr>
      <w:r w:rsidRPr="00154969">
        <w:rPr>
          <w:sz w:val="28"/>
          <w:szCs w:val="28"/>
        </w:rPr>
        <w:t>Проектом межевания территории предлагается образовать 3 земельных участка, которые будут отнесены к территориям общего пользования или имуществу общего пользования, в том числе в отношении котор</w:t>
      </w:r>
      <w:r w:rsidR="001E10E2">
        <w:rPr>
          <w:sz w:val="28"/>
          <w:szCs w:val="28"/>
        </w:rPr>
        <w:t>ых</w:t>
      </w:r>
      <w:r w:rsidRPr="00154969">
        <w:rPr>
          <w:sz w:val="28"/>
          <w:szCs w:val="28"/>
        </w:rPr>
        <w:t xml:space="preserve"> предлага</w:t>
      </w:r>
      <w:r w:rsidR="008622CE">
        <w:rPr>
          <w:sz w:val="28"/>
          <w:szCs w:val="28"/>
        </w:rPr>
        <w:t>ю</w:t>
      </w:r>
      <w:r w:rsidRPr="00154969">
        <w:rPr>
          <w:sz w:val="28"/>
          <w:szCs w:val="28"/>
        </w:rPr>
        <w:t>тся резервирование и (или) изъятие для госуд</w:t>
      </w:r>
      <w:r w:rsidR="001E10E2">
        <w:rPr>
          <w:sz w:val="28"/>
          <w:szCs w:val="28"/>
        </w:rPr>
        <w:t>арственных или муниципальных нужд</w:t>
      </w:r>
      <w:r w:rsidR="005711A0">
        <w:rPr>
          <w:sz w:val="28"/>
          <w:szCs w:val="28"/>
        </w:rPr>
        <w:t xml:space="preserve">. </w:t>
      </w:r>
      <w:r w:rsidR="005711A0" w:rsidRPr="00947855">
        <w:rPr>
          <w:bCs/>
          <w:sz w:val="28"/>
          <w:szCs w:val="28"/>
        </w:rPr>
        <w:t xml:space="preserve">Перечень и сведения о площади </w:t>
      </w:r>
      <w:r w:rsidR="005711A0">
        <w:rPr>
          <w:bCs/>
          <w:sz w:val="28"/>
          <w:szCs w:val="28"/>
        </w:rPr>
        <w:t xml:space="preserve">таких земельных участков </w:t>
      </w:r>
      <w:r w:rsidR="005711A0">
        <w:rPr>
          <w:rFonts w:eastAsia="Calibri"/>
          <w:sz w:val="28"/>
          <w:szCs w:val="28"/>
        </w:rPr>
        <w:t xml:space="preserve">приведены в таблице № </w:t>
      </w:r>
      <w:r w:rsidRPr="00154969">
        <w:rPr>
          <w:rFonts w:eastAsia="Calibri"/>
          <w:sz w:val="28"/>
          <w:szCs w:val="28"/>
        </w:rPr>
        <w:t>11</w:t>
      </w:r>
      <w:r w:rsidR="005711A0" w:rsidRPr="005976DC">
        <w:rPr>
          <w:rFonts w:eastAsia="Calibri"/>
          <w:sz w:val="28"/>
          <w:szCs w:val="28"/>
        </w:rPr>
        <w:t>.</w:t>
      </w:r>
    </w:p>
    <w:p w:rsidR="005711A0" w:rsidRPr="00154969" w:rsidRDefault="005711A0" w:rsidP="00380383">
      <w:pPr>
        <w:tabs>
          <w:tab w:val="left" w:pos="0"/>
        </w:tabs>
        <w:spacing w:line="336" w:lineRule="auto"/>
        <w:ind w:firstLine="709"/>
        <w:contextualSpacing/>
        <w:jc w:val="right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</w:rPr>
        <w:t xml:space="preserve">Таблица № </w:t>
      </w:r>
      <w:r w:rsidR="00154969">
        <w:rPr>
          <w:rFonts w:eastAsia="Calibri"/>
          <w:sz w:val="28"/>
          <w:szCs w:val="28"/>
          <w:lang w:val="en-US"/>
        </w:rPr>
        <w:t>11</w:t>
      </w:r>
    </w:p>
    <w:tbl>
      <w:tblPr>
        <w:tblStyle w:val="af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12"/>
        <w:gridCol w:w="1556"/>
        <w:gridCol w:w="1418"/>
        <w:gridCol w:w="2308"/>
        <w:gridCol w:w="2121"/>
        <w:gridCol w:w="1241"/>
      </w:tblGrid>
      <w:tr w:rsidR="00154969" w:rsidRPr="00F56AB1" w:rsidTr="00380383">
        <w:trPr>
          <w:cantSplit/>
          <w:trHeight w:val="3713"/>
          <w:tblHeader/>
        </w:trPr>
        <w:tc>
          <w:tcPr>
            <w:tcW w:w="712" w:type="dxa"/>
            <w:textDirection w:val="btLr"/>
            <w:vAlign w:val="center"/>
          </w:tcPr>
          <w:p w:rsidR="00154969" w:rsidRPr="002C669E" w:rsidRDefault="00154969" w:rsidP="00F27AB4">
            <w:pPr>
              <w:pStyle w:val="af"/>
              <w:tabs>
                <w:tab w:val="left" w:pos="284"/>
              </w:tabs>
              <w:spacing w:before="20" w:afterLines="20" w:after="48" w:line="360" w:lineRule="auto"/>
              <w:ind w:left="0"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6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C66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2C66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556" w:type="dxa"/>
            <w:textDirection w:val="btLr"/>
            <w:vAlign w:val="center"/>
          </w:tcPr>
          <w:p w:rsidR="00154969" w:rsidRPr="002C669E" w:rsidRDefault="00154969" w:rsidP="002C669E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6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Условный номер образуемого земельного участка </w:t>
            </w:r>
            <w:r w:rsidR="002C66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  <w:r w:rsidRPr="002C66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(части</w:t>
            </w:r>
            <w:r w:rsidR="002C66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C66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земельного участка)</w:t>
            </w:r>
          </w:p>
        </w:tc>
        <w:tc>
          <w:tcPr>
            <w:tcW w:w="1418" w:type="dxa"/>
            <w:textDirection w:val="btLr"/>
            <w:vAlign w:val="center"/>
          </w:tcPr>
          <w:p w:rsidR="00154969" w:rsidRPr="002C669E" w:rsidRDefault="00154969" w:rsidP="0015496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66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Кадастровый номер </w:t>
            </w:r>
            <w:proofErr w:type="gramStart"/>
            <w:r w:rsidRPr="002C66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существующего</w:t>
            </w:r>
            <w:proofErr w:type="gramEnd"/>
            <w:r w:rsidRPr="002C66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154969" w:rsidRPr="002C669E" w:rsidRDefault="00154969" w:rsidP="0015496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6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земельного участка</w:t>
            </w:r>
          </w:p>
        </w:tc>
        <w:tc>
          <w:tcPr>
            <w:tcW w:w="2308" w:type="dxa"/>
            <w:textDirection w:val="btLr"/>
            <w:vAlign w:val="center"/>
          </w:tcPr>
          <w:p w:rsidR="00154969" w:rsidRPr="002C669E" w:rsidRDefault="00154969" w:rsidP="00F27AB4">
            <w:pPr>
              <w:spacing w:line="240" w:lineRule="auto"/>
              <w:ind w:right="-108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66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Сведения об отнесении </w:t>
            </w:r>
          </w:p>
          <w:p w:rsidR="00154969" w:rsidRPr="002C669E" w:rsidRDefault="00154969" w:rsidP="002C669E">
            <w:pPr>
              <w:spacing w:line="240" w:lineRule="auto"/>
              <w:ind w:right="-108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66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2C66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неотнесении</w:t>
            </w:r>
            <w:proofErr w:type="spellEnd"/>
            <w:r w:rsidRPr="002C66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 образуем</w:t>
            </w:r>
            <w:r w:rsidR="002C66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ого</w:t>
            </w:r>
            <w:r w:rsidRPr="002C66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земельн</w:t>
            </w:r>
            <w:r w:rsidR="002C66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ого</w:t>
            </w:r>
            <w:r w:rsidRPr="002C66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участк</w:t>
            </w:r>
            <w:r w:rsidR="002C66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Pr="002C66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8622CE" w:rsidRPr="002C66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(части</w:t>
            </w:r>
            <w:r w:rsidR="008622C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8622CE" w:rsidRPr="002C66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земельного участка)</w:t>
            </w:r>
            <w:r w:rsidR="008622C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C66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 территории общего пользования</w:t>
            </w:r>
          </w:p>
        </w:tc>
        <w:tc>
          <w:tcPr>
            <w:tcW w:w="2121" w:type="dxa"/>
            <w:textDirection w:val="btLr"/>
            <w:vAlign w:val="center"/>
          </w:tcPr>
          <w:p w:rsidR="00154969" w:rsidRPr="002C669E" w:rsidRDefault="00154969" w:rsidP="00F27AB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66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Площадь </w:t>
            </w:r>
          </w:p>
          <w:p w:rsidR="00154969" w:rsidRPr="002C669E" w:rsidRDefault="00154969" w:rsidP="00F27AB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66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земельного участка </w:t>
            </w:r>
          </w:p>
          <w:p w:rsidR="00154969" w:rsidRPr="002C669E" w:rsidRDefault="00154969" w:rsidP="00F27AB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66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(части земельного участка), предполагаемого к изъятию, </w:t>
            </w:r>
          </w:p>
          <w:p w:rsidR="00154969" w:rsidRPr="002C669E" w:rsidRDefault="00154969" w:rsidP="00F27AB4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6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кв. м</w:t>
            </w:r>
          </w:p>
        </w:tc>
        <w:tc>
          <w:tcPr>
            <w:tcW w:w="1241" w:type="dxa"/>
            <w:textDirection w:val="btLr"/>
            <w:vAlign w:val="center"/>
          </w:tcPr>
          <w:p w:rsidR="00154969" w:rsidRPr="002C669E" w:rsidRDefault="00154969" w:rsidP="002C669E">
            <w:pPr>
              <w:spacing w:line="240" w:lineRule="auto"/>
              <w:ind w:left="-108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6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Изъятие </w:t>
            </w:r>
            <w:r w:rsidR="002C66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  <w:r w:rsidRPr="002C66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для государственных </w:t>
            </w:r>
            <w:r w:rsidR="002C66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  <w:r w:rsidRPr="002C66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или муниципальных нужд</w:t>
            </w:r>
          </w:p>
        </w:tc>
      </w:tr>
      <w:tr w:rsidR="00154969" w:rsidRPr="00F56AB1" w:rsidTr="00F27AB4">
        <w:tc>
          <w:tcPr>
            <w:tcW w:w="712" w:type="dxa"/>
            <w:vAlign w:val="center"/>
          </w:tcPr>
          <w:p w:rsidR="00154969" w:rsidRPr="002C669E" w:rsidRDefault="00154969" w:rsidP="00154969">
            <w:pPr>
              <w:pStyle w:val="af"/>
              <w:tabs>
                <w:tab w:val="left" w:pos="284"/>
              </w:tabs>
              <w:ind w:left="0" w:right="33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6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  <w:vAlign w:val="center"/>
          </w:tcPr>
          <w:p w:rsidR="00154969" w:rsidRPr="00154969" w:rsidRDefault="00154969" w:rsidP="00154969">
            <w:pPr>
              <w:pStyle w:val="af"/>
              <w:tabs>
                <w:tab w:val="left" w:pos="284"/>
              </w:tabs>
              <w:ind w:left="0" w:right="33"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969">
              <w:rPr>
                <w:rFonts w:ascii="Times New Roman" w:hAnsi="Times New Roman"/>
                <w:color w:val="000000"/>
                <w:sz w:val="24"/>
                <w:szCs w:val="24"/>
              </w:rPr>
              <w:t>ЗУ</w:t>
            </w:r>
            <w:r w:rsidR="00F27AB4" w:rsidRPr="002C66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5496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154969" w:rsidRPr="002C669E" w:rsidRDefault="00154969" w:rsidP="00154969">
            <w:pPr>
              <w:pStyle w:val="af"/>
              <w:tabs>
                <w:tab w:val="left" w:pos="284"/>
              </w:tabs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6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08" w:type="dxa"/>
            <w:vAlign w:val="center"/>
          </w:tcPr>
          <w:p w:rsidR="00154969" w:rsidRPr="00154969" w:rsidRDefault="00154969" w:rsidP="002C669E">
            <w:pPr>
              <w:pStyle w:val="af"/>
              <w:tabs>
                <w:tab w:val="left" w:pos="284"/>
              </w:tabs>
              <w:spacing w:line="240" w:lineRule="auto"/>
              <w:ind w:left="0" w:right="33"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969">
              <w:rPr>
                <w:rFonts w:ascii="Times New Roman" w:hAnsi="Times New Roman"/>
                <w:sz w:val="24"/>
                <w:szCs w:val="24"/>
              </w:rPr>
              <w:t xml:space="preserve">Земельный участок общего пользования </w:t>
            </w:r>
          </w:p>
          <w:p w:rsidR="00154969" w:rsidRPr="00154969" w:rsidRDefault="00154969" w:rsidP="002C669E">
            <w:pPr>
              <w:pStyle w:val="af"/>
              <w:tabs>
                <w:tab w:val="left" w:pos="284"/>
              </w:tabs>
              <w:spacing w:line="240" w:lineRule="auto"/>
              <w:ind w:left="0" w:right="33"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969">
              <w:rPr>
                <w:rFonts w:ascii="Times New Roman" w:hAnsi="Times New Roman"/>
                <w:sz w:val="24"/>
                <w:szCs w:val="24"/>
              </w:rPr>
              <w:t>(</w:t>
            </w:r>
            <w:r w:rsidR="002C669E">
              <w:rPr>
                <w:rFonts w:ascii="Times New Roman" w:hAnsi="Times New Roman"/>
                <w:sz w:val="24"/>
                <w:szCs w:val="24"/>
              </w:rPr>
              <w:t>б</w:t>
            </w:r>
            <w:r w:rsidRPr="00154969">
              <w:rPr>
                <w:rFonts w:ascii="Times New Roman" w:hAnsi="Times New Roman"/>
                <w:sz w:val="24"/>
                <w:szCs w:val="24"/>
              </w:rPr>
              <w:t>лагоустройство территории</w:t>
            </w:r>
            <w:r w:rsidRPr="0015496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1" w:type="dxa"/>
            <w:vAlign w:val="center"/>
          </w:tcPr>
          <w:p w:rsidR="00154969" w:rsidRPr="00154969" w:rsidRDefault="00154969" w:rsidP="00154969">
            <w:pPr>
              <w:pStyle w:val="af"/>
              <w:tabs>
                <w:tab w:val="left" w:pos="284"/>
              </w:tabs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969">
              <w:rPr>
                <w:rFonts w:ascii="Times New Roman" w:hAnsi="Times New Roman"/>
                <w:color w:val="000000"/>
                <w:sz w:val="24"/>
                <w:szCs w:val="24"/>
              </w:rPr>
              <w:t>1632</w:t>
            </w:r>
          </w:p>
        </w:tc>
        <w:tc>
          <w:tcPr>
            <w:tcW w:w="1241" w:type="dxa"/>
            <w:vAlign w:val="center"/>
          </w:tcPr>
          <w:p w:rsidR="00154969" w:rsidRPr="002C669E" w:rsidRDefault="00154969" w:rsidP="00154969">
            <w:pPr>
              <w:pStyle w:val="af"/>
              <w:tabs>
                <w:tab w:val="left" w:pos="284"/>
              </w:tabs>
              <w:ind w:left="0" w:right="33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6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54969" w:rsidRPr="00F56AB1" w:rsidTr="00F27AB4">
        <w:tc>
          <w:tcPr>
            <w:tcW w:w="712" w:type="dxa"/>
            <w:vAlign w:val="center"/>
          </w:tcPr>
          <w:p w:rsidR="00154969" w:rsidRPr="00154969" w:rsidRDefault="00154969" w:rsidP="00154969">
            <w:pPr>
              <w:pStyle w:val="af"/>
              <w:tabs>
                <w:tab w:val="left" w:pos="284"/>
              </w:tabs>
              <w:ind w:left="0" w:right="33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9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6" w:type="dxa"/>
            <w:vAlign w:val="center"/>
          </w:tcPr>
          <w:p w:rsidR="00154969" w:rsidRPr="00154969" w:rsidRDefault="00154969" w:rsidP="00154969">
            <w:pPr>
              <w:pStyle w:val="af"/>
              <w:tabs>
                <w:tab w:val="left" w:pos="284"/>
              </w:tabs>
              <w:ind w:left="0" w:right="33" w:firstLine="3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4969">
              <w:rPr>
                <w:rFonts w:ascii="Times New Roman" w:hAnsi="Times New Roman"/>
                <w:color w:val="000000"/>
                <w:sz w:val="24"/>
                <w:szCs w:val="24"/>
              </w:rPr>
              <w:t>ЗУ</w:t>
            </w:r>
            <w:r w:rsidR="00F27AB4" w:rsidRPr="002C66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5496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154969" w:rsidRPr="00154969" w:rsidRDefault="00154969" w:rsidP="00154969">
            <w:pPr>
              <w:pStyle w:val="af"/>
              <w:tabs>
                <w:tab w:val="left" w:pos="284"/>
              </w:tabs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9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08" w:type="dxa"/>
            <w:vAlign w:val="center"/>
          </w:tcPr>
          <w:p w:rsidR="00154969" w:rsidRPr="00154969" w:rsidRDefault="00154969" w:rsidP="002C669E">
            <w:pPr>
              <w:pStyle w:val="af"/>
              <w:tabs>
                <w:tab w:val="left" w:pos="284"/>
              </w:tabs>
              <w:spacing w:line="240" w:lineRule="auto"/>
              <w:ind w:left="0" w:right="33"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969">
              <w:rPr>
                <w:rFonts w:ascii="Times New Roman" w:hAnsi="Times New Roman"/>
                <w:sz w:val="24"/>
                <w:szCs w:val="24"/>
              </w:rPr>
              <w:t xml:space="preserve">Земельный участок общего пользования </w:t>
            </w:r>
          </w:p>
          <w:p w:rsidR="00154969" w:rsidRPr="00154969" w:rsidRDefault="00154969" w:rsidP="002C669E">
            <w:pPr>
              <w:pStyle w:val="af"/>
              <w:tabs>
                <w:tab w:val="left" w:pos="284"/>
              </w:tabs>
              <w:spacing w:line="240" w:lineRule="auto"/>
              <w:ind w:left="0" w:right="33"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969">
              <w:rPr>
                <w:rFonts w:ascii="Times New Roman" w:hAnsi="Times New Roman"/>
                <w:sz w:val="24"/>
                <w:szCs w:val="24"/>
              </w:rPr>
              <w:t>(</w:t>
            </w:r>
            <w:r w:rsidR="002C669E">
              <w:rPr>
                <w:rFonts w:ascii="Times New Roman" w:hAnsi="Times New Roman"/>
                <w:sz w:val="24"/>
                <w:szCs w:val="24"/>
              </w:rPr>
              <w:t>у</w:t>
            </w:r>
            <w:r w:rsidRPr="00154969">
              <w:rPr>
                <w:rFonts w:ascii="Times New Roman" w:hAnsi="Times New Roman"/>
                <w:sz w:val="24"/>
                <w:szCs w:val="24"/>
              </w:rPr>
              <w:t>лично-дорожная сеть)</w:t>
            </w:r>
          </w:p>
        </w:tc>
        <w:tc>
          <w:tcPr>
            <w:tcW w:w="2121" w:type="dxa"/>
            <w:vAlign w:val="center"/>
          </w:tcPr>
          <w:p w:rsidR="00154969" w:rsidRPr="00154969" w:rsidRDefault="00154969" w:rsidP="00154969">
            <w:pPr>
              <w:pStyle w:val="af"/>
              <w:tabs>
                <w:tab w:val="left" w:pos="284"/>
              </w:tabs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4969">
              <w:rPr>
                <w:rFonts w:ascii="Times New Roman" w:hAnsi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241" w:type="dxa"/>
            <w:vAlign w:val="center"/>
          </w:tcPr>
          <w:p w:rsidR="00154969" w:rsidRPr="00154969" w:rsidRDefault="00154969" w:rsidP="00154969">
            <w:pPr>
              <w:pStyle w:val="af"/>
              <w:tabs>
                <w:tab w:val="left" w:pos="284"/>
              </w:tabs>
              <w:ind w:left="0" w:right="33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9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54969" w:rsidRPr="00F56AB1" w:rsidTr="00F27AB4">
        <w:tc>
          <w:tcPr>
            <w:tcW w:w="712" w:type="dxa"/>
            <w:vAlign w:val="center"/>
          </w:tcPr>
          <w:p w:rsidR="00154969" w:rsidRPr="00154969" w:rsidRDefault="00154969" w:rsidP="00154969">
            <w:pPr>
              <w:pStyle w:val="af"/>
              <w:tabs>
                <w:tab w:val="left" w:pos="284"/>
              </w:tabs>
              <w:ind w:left="0" w:right="33" w:firstLine="3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496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6" w:type="dxa"/>
            <w:vAlign w:val="center"/>
          </w:tcPr>
          <w:p w:rsidR="00154969" w:rsidRPr="00154969" w:rsidRDefault="00154969" w:rsidP="00154969">
            <w:pPr>
              <w:pStyle w:val="af"/>
              <w:tabs>
                <w:tab w:val="left" w:pos="284"/>
              </w:tabs>
              <w:ind w:left="0" w:right="33" w:firstLine="3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4969">
              <w:rPr>
                <w:rFonts w:ascii="Times New Roman" w:hAnsi="Times New Roman"/>
                <w:color w:val="000000"/>
                <w:sz w:val="24"/>
                <w:szCs w:val="24"/>
              </w:rPr>
              <w:t>ЗУ</w:t>
            </w:r>
            <w:r w:rsidR="00F27AB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5496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154969" w:rsidRPr="00154969" w:rsidRDefault="00154969" w:rsidP="00154969">
            <w:pPr>
              <w:pStyle w:val="af"/>
              <w:tabs>
                <w:tab w:val="left" w:pos="284"/>
              </w:tabs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9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08" w:type="dxa"/>
            <w:vAlign w:val="center"/>
          </w:tcPr>
          <w:p w:rsidR="00154969" w:rsidRPr="00154969" w:rsidRDefault="00154969" w:rsidP="002C669E">
            <w:pPr>
              <w:pStyle w:val="af"/>
              <w:tabs>
                <w:tab w:val="left" w:pos="284"/>
              </w:tabs>
              <w:spacing w:line="240" w:lineRule="auto"/>
              <w:ind w:left="0" w:right="33"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969">
              <w:rPr>
                <w:rFonts w:ascii="Times New Roman" w:hAnsi="Times New Roman"/>
                <w:sz w:val="24"/>
                <w:szCs w:val="24"/>
              </w:rPr>
              <w:t xml:space="preserve">Земельный участок общего </w:t>
            </w:r>
            <w:r w:rsidRPr="001549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пользования </w:t>
            </w:r>
          </w:p>
          <w:p w:rsidR="00154969" w:rsidRPr="00154969" w:rsidRDefault="00154969" w:rsidP="002C669E">
            <w:pPr>
              <w:pStyle w:val="af"/>
              <w:tabs>
                <w:tab w:val="left" w:pos="284"/>
              </w:tabs>
              <w:spacing w:line="240" w:lineRule="auto"/>
              <w:ind w:left="0" w:right="33"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969">
              <w:rPr>
                <w:rFonts w:ascii="Times New Roman" w:hAnsi="Times New Roman"/>
                <w:sz w:val="24"/>
                <w:szCs w:val="24"/>
              </w:rPr>
              <w:t>(</w:t>
            </w:r>
            <w:r w:rsidR="002C669E">
              <w:rPr>
                <w:rFonts w:ascii="Times New Roman" w:hAnsi="Times New Roman"/>
                <w:sz w:val="24"/>
                <w:szCs w:val="24"/>
              </w:rPr>
              <w:t>б</w:t>
            </w:r>
            <w:r w:rsidRPr="00154969">
              <w:rPr>
                <w:rFonts w:ascii="Times New Roman" w:hAnsi="Times New Roman"/>
                <w:sz w:val="24"/>
                <w:szCs w:val="24"/>
              </w:rPr>
              <w:t>лагоустройство территории</w:t>
            </w:r>
            <w:r w:rsidRPr="0015496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1" w:type="dxa"/>
            <w:vAlign w:val="center"/>
          </w:tcPr>
          <w:p w:rsidR="00154969" w:rsidRPr="00154969" w:rsidRDefault="00154969" w:rsidP="00154969">
            <w:pPr>
              <w:pStyle w:val="af"/>
              <w:tabs>
                <w:tab w:val="left" w:pos="284"/>
              </w:tabs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496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331</w:t>
            </w:r>
          </w:p>
        </w:tc>
        <w:tc>
          <w:tcPr>
            <w:tcW w:w="1241" w:type="dxa"/>
            <w:vAlign w:val="center"/>
          </w:tcPr>
          <w:p w:rsidR="00154969" w:rsidRPr="00154969" w:rsidRDefault="00154969" w:rsidP="00154969">
            <w:pPr>
              <w:pStyle w:val="af"/>
              <w:tabs>
                <w:tab w:val="left" w:pos="284"/>
              </w:tabs>
              <w:ind w:left="0" w:right="33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9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B7A46" w:rsidRDefault="000B7A46" w:rsidP="00380383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</w:p>
    <w:p w:rsidR="00580373" w:rsidRPr="00580373" w:rsidRDefault="008B55E3" w:rsidP="00380383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8B55E3">
        <w:rPr>
          <w:rFonts w:eastAsia="Calibri" w:cs="Calibri"/>
          <w:kern w:val="0"/>
          <w:sz w:val="28"/>
          <w:szCs w:val="28"/>
          <w:lang w:eastAsia="ar-SA"/>
        </w:rPr>
        <w:t>Проектом межевания территории предусмотрено установление</w:t>
      </w:r>
      <w:r w:rsidR="00F27AB4" w:rsidRPr="00F27AB4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="002C669E">
        <w:rPr>
          <w:rFonts w:eastAsia="Calibri" w:cs="Calibri"/>
          <w:kern w:val="0"/>
          <w:sz w:val="28"/>
          <w:szCs w:val="28"/>
          <w:lang w:eastAsia="ar-SA"/>
        </w:rPr>
        <w:br/>
        <w:t>4</w:t>
      </w:r>
      <w:r w:rsidR="00580373">
        <w:rPr>
          <w:rFonts w:eastAsia="Calibri" w:cs="Calibri"/>
          <w:kern w:val="0"/>
          <w:sz w:val="28"/>
          <w:szCs w:val="28"/>
          <w:lang w:eastAsia="ar-SA"/>
        </w:rPr>
        <w:t xml:space="preserve"> сервитутов:</w:t>
      </w:r>
      <w:r w:rsidRPr="00580373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</w:p>
    <w:p w:rsidR="00580373" w:rsidRPr="00580373" w:rsidRDefault="00580373" w:rsidP="005A33BA">
      <w:pPr>
        <w:widowControl/>
        <w:tabs>
          <w:tab w:val="left" w:pos="426"/>
        </w:tabs>
        <w:autoSpaceDN/>
        <w:spacing w:line="348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 xml:space="preserve">- </w:t>
      </w:r>
      <w:r w:rsidRPr="00580373">
        <w:rPr>
          <w:rFonts w:eastAsia="Calibri" w:cs="Calibri"/>
          <w:kern w:val="0"/>
          <w:sz w:val="28"/>
          <w:szCs w:val="28"/>
          <w:lang w:eastAsia="ar-SA"/>
        </w:rPr>
        <w:t>ЧЗУ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580373">
        <w:rPr>
          <w:rFonts w:eastAsia="Calibri" w:cs="Calibri"/>
          <w:kern w:val="0"/>
          <w:sz w:val="28"/>
          <w:szCs w:val="28"/>
          <w:lang w:eastAsia="ar-SA"/>
        </w:rPr>
        <w:t xml:space="preserve">1 – сервитут для проезда от ул. Серафимовича к жилому дому по    </w:t>
      </w:r>
      <w:r w:rsidR="002C669E">
        <w:rPr>
          <w:rFonts w:eastAsia="Calibri" w:cs="Calibri"/>
          <w:kern w:val="0"/>
          <w:sz w:val="28"/>
          <w:szCs w:val="28"/>
          <w:lang w:eastAsia="ar-SA"/>
        </w:rPr>
        <w:t xml:space="preserve">ул. Серафимовича, </w:t>
      </w:r>
      <w:r w:rsidRPr="00580373">
        <w:rPr>
          <w:rFonts w:eastAsia="Calibri" w:cs="Calibri"/>
          <w:kern w:val="0"/>
          <w:sz w:val="28"/>
          <w:szCs w:val="28"/>
          <w:lang w:eastAsia="ar-SA"/>
        </w:rPr>
        <w:t xml:space="preserve">41а. Площадь предлагаемого сервитута </w:t>
      </w:r>
      <w:r w:rsidR="002C669E">
        <w:rPr>
          <w:rFonts w:eastAsia="Calibri" w:cs="Calibri"/>
          <w:kern w:val="0"/>
          <w:sz w:val="28"/>
          <w:szCs w:val="28"/>
          <w:lang w:eastAsia="ar-SA"/>
        </w:rPr>
        <w:t xml:space="preserve">– </w:t>
      </w:r>
      <w:r w:rsidRPr="00580373">
        <w:rPr>
          <w:rFonts w:eastAsia="Calibri" w:cs="Calibri"/>
          <w:kern w:val="0"/>
          <w:sz w:val="28"/>
          <w:szCs w:val="28"/>
          <w:lang w:eastAsia="ar-SA"/>
        </w:rPr>
        <w:t>157 кв.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580373">
        <w:rPr>
          <w:rFonts w:eastAsia="Calibri" w:cs="Calibri"/>
          <w:kern w:val="0"/>
          <w:sz w:val="28"/>
          <w:szCs w:val="28"/>
          <w:lang w:eastAsia="ar-SA"/>
        </w:rPr>
        <w:t>м.</w:t>
      </w:r>
    </w:p>
    <w:p w:rsidR="00580373" w:rsidRPr="00580373" w:rsidRDefault="00580373" w:rsidP="005A33BA">
      <w:pPr>
        <w:widowControl/>
        <w:tabs>
          <w:tab w:val="left" w:pos="426"/>
        </w:tabs>
        <w:autoSpaceDN/>
        <w:spacing w:line="348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580373">
        <w:rPr>
          <w:rFonts w:eastAsia="Calibri" w:cs="Calibri"/>
          <w:kern w:val="0"/>
          <w:sz w:val="28"/>
          <w:szCs w:val="28"/>
          <w:lang w:eastAsia="ar-SA"/>
        </w:rPr>
        <w:t>Предлагаемый сервитут проходит через земельны</w:t>
      </w:r>
      <w:r>
        <w:rPr>
          <w:rFonts w:eastAsia="Calibri" w:cs="Calibri"/>
          <w:kern w:val="0"/>
          <w:sz w:val="28"/>
          <w:szCs w:val="28"/>
          <w:lang w:eastAsia="ar-SA"/>
        </w:rPr>
        <w:t>й</w:t>
      </w:r>
      <w:r w:rsidRPr="00580373">
        <w:rPr>
          <w:rFonts w:eastAsia="Calibri" w:cs="Calibri"/>
          <w:kern w:val="0"/>
          <w:sz w:val="28"/>
          <w:szCs w:val="28"/>
          <w:lang w:eastAsia="ar-SA"/>
        </w:rPr>
        <w:t xml:space="preserve"> участ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ок с кадастровым номером </w:t>
      </w:r>
      <w:r w:rsidRPr="00580373">
        <w:rPr>
          <w:rFonts w:eastAsia="Calibri" w:cs="Calibri"/>
          <w:kern w:val="0"/>
          <w:sz w:val="28"/>
          <w:szCs w:val="28"/>
          <w:lang w:eastAsia="ar-SA"/>
        </w:rPr>
        <w:t>36:34:0106029:726</w:t>
      </w:r>
      <w:r>
        <w:rPr>
          <w:rFonts w:eastAsia="Calibri" w:cs="Calibri"/>
          <w:kern w:val="0"/>
          <w:sz w:val="28"/>
          <w:szCs w:val="28"/>
          <w:lang w:eastAsia="ar-SA"/>
        </w:rPr>
        <w:t>;</w:t>
      </w:r>
    </w:p>
    <w:p w:rsidR="00580373" w:rsidRPr="00580373" w:rsidRDefault="00580373" w:rsidP="005A33BA">
      <w:pPr>
        <w:widowControl/>
        <w:tabs>
          <w:tab w:val="left" w:pos="426"/>
        </w:tabs>
        <w:autoSpaceDN/>
        <w:spacing w:line="348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 xml:space="preserve">- </w:t>
      </w:r>
      <w:r w:rsidRPr="00580373">
        <w:rPr>
          <w:rFonts w:eastAsia="Calibri" w:cs="Calibri"/>
          <w:kern w:val="0"/>
          <w:sz w:val="28"/>
          <w:szCs w:val="28"/>
          <w:lang w:eastAsia="ar-SA"/>
        </w:rPr>
        <w:t>ЧЗУ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580373">
        <w:rPr>
          <w:rFonts w:eastAsia="Calibri" w:cs="Calibri"/>
          <w:kern w:val="0"/>
          <w:sz w:val="28"/>
          <w:szCs w:val="28"/>
          <w:lang w:eastAsia="ar-SA"/>
        </w:rPr>
        <w:t xml:space="preserve">2 – сервитут для прохода от жилого дома по 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ул. Серафимовича,     </w:t>
      </w:r>
      <w:r w:rsidRPr="00580373">
        <w:rPr>
          <w:rFonts w:eastAsia="Calibri" w:cs="Calibri"/>
          <w:kern w:val="0"/>
          <w:sz w:val="28"/>
          <w:szCs w:val="28"/>
          <w:lang w:eastAsia="ar-SA"/>
        </w:rPr>
        <w:t xml:space="preserve">41а к </w:t>
      </w:r>
      <w:proofErr w:type="spellStart"/>
      <w:r w:rsidRPr="00580373">
        <w:rPr>
          <w:rFonts w:eastAsia="Calibri" w:cs="Calibri"/>
          <w:kern w:val="0"/>
          <w:sz w:val="28"/>
          <w:szCs w:val="28"/>
          <w:lang w:eastAsia="ar-SA"/>
        </w:rPr>
        <w:t>пр-</w:t>
      </w:r>
      <w:r w:rsidR="002C669E">
        <w:rPr>
          <w:rFonts w:eastAsia="Calibri" w:cs="Calibri"/>
          <w:kern w:val="0"/>
          <w:sz w:val="28"/>
          <w:szCs w:val="28"/>
          <w:lang w:eastAsia="ar-SA"/>
        </w:rPr>
        <w:t>к</w:t>
      </w:r>
      <w:r w:rsidRPr="00580373">
        <w:rPr>
          <w:rFonts w:eastAsia="Calibri" w:cs="Calibri"/>
          <w:kern w:val="0"/>
          <w:sz w:val="28"/>
          <w:szCs w:val="28"/>
          <w:lang w:eastAsia="ar-SA"/>
        </w:rPr>
        <w:t>ту</w:t>
      </w:r>
      <w:proofErr w:type="spellEnd"/>
      <w:r w:rsidRPr="00580373">
        <w:rPr>
          <w:rFonts w:eastAsia="Calibri" w:cs="Calibri"/>
          <w:kern w:val="0"/>
          <w:sz w:val="28"/>
          <w:szCs w:val="28"/>
          <w:lang w:eastAsia="ar-SA"/>
        </w:rPr>
        <w:t xml:space="preserve"> Ленинск</w:t>
      </w:r>
      <w:r w:rsidR="002C669E">
        <w:rPr>
          <w:rFonts w:eastAsia="Calibri" w:cs="Calibri"/>
          <w:kern w:val="0"/>
          <w:sz w:val="28"/>
          <w:szCs w:val="28"/>
          <w:lang w:eastAsia="ar-SA"/>
        </w:rPr>
        <w:t>ий</w:t>
      </w:r>
      <w:r w:rsidRPr="00580373">
        <w:rPr>
          <w:rFonts w:eastAsia="Calibri" w:cs="Calibri"/>
          <w:kern w:val="0"/>
          <w:sz w:val="28"/>
          <w:szCs w:val="28"/>
          <w:lang w:eastAsia="ar-SA"/>
        </w:rPr>
        <w:t xml:space="preserve">. Площадь предлагаемого сервитута </w:t>
      </w:r>
      <w:r w:rsidR="002C669E">
        <w:rPr>
          <w:rFonts w:eastAsia="Calibri" w:cs="Calibri"/>
          <w:kern w:val="0"/>
          <w:sz w:val="28"/>
          <w:szCs w:val="28"/>
          <w:lang w:eastAsia="ar-SA"/>
        </w:rPr>
        <w:t xml:space="preserve">– </w:t>
      </w:r>
      <w:r w:rsidRPr="00580373">
        <w:rPr>
          <w:rFonts w:eastAsia="Calibri" w:cs="Calibri"/>
          <w:kern w:val="0"/>
          <w:sz w:val="28"/>
          <w:szCs w:val="28"/>
          <w:lang w:eastAsia="ar-SA"/>
        </w:rPr>
        <w:t>43 кв.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580373">
        <w:rPr>
          <w:rFonts w:eastAsia="Calibri" w:cs="Calibri"/>
          <w:kern w:val="0"/>
          <w:sz w:val="28"/>
          <w:szCs w:val="28"/>
          <w:lang w:eastAsia="ar-SA"/>
        </w:rPr>
        <w:t>м.</w:t>
      </w:r>
    </w:p>
    <w:p w:rsidR="00580373" w:rsidRPr="00580373" w:rsidRDefault="00580373" w:rsidP="005A33BA">
      <w:pPr>
        <w:widowControl/>
        <w:tabs>
          <w:tab w:val="left" w:pos="426"/>
        </w:tabs>
        <w:autoSpaceDN/>
        <w:spacing w:line="348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580373">
        <w:rPr>
          <w:rFonts w:eastAsia="Calibri" w:cs="Calibri"/>
          <w:kern w:val="0"/>
          <w:sz w:val="28"/>
          <w:szCs w:val="28"/>
          <w:lang w:eastAsia="ar-SA"/>
        </w:rPr>
        <w:t>Предлагаемый сервитут проходит через образуемый земельный участок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580373">
        <w:rPr>
          <w:rFonts w:eastAsia="Calibri" w:cs="Calibri"/>
          <w:kern w:val="0"/>
          <w:sz w:val="28"/>
          <w:szCs w:val="28"/>
          <w:lang w:eastAsia="ar-SA"/>
        </w:rPr>
        <w:t>ЗУ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580373">
        <w:rPr>
          <w:rFonts w:eastAsia="Calibri" w:cs="Calibri"/>
          <w:kern w:val="0"/>
          <w:sz w:val="28"/>
          <w:szCs w:val="28"/>
          <w:lang w:eastAsia="ar-SA"/>
        </w:rPr>
        <w:t>9</w:t>
      </w:r>
      <w:r>
        <w:rPr>
          <w:rFonts w:eastAsia="Calibri" w:cs="Calibri"/>
          <w:kern w:val="0"/>
          <w:sz w:val="28"/>
          <w:szCs w:val="28"/>
          <w:lang w:eastAsia="ar-SA"/>
        </w:rPr>
        <w:t>;</w:t>
      </w:r>
    </w:p>
    <w:p w:rsidR="00580373" w:rsidRPr="00580373" w:rsidRDefault="00580373" w:rsidP="005A33BA">
      <w:pPr>
        <w:widowControl/>
        <w:tabs>
          <w:tab w:val="left" w:pos="426"/>
        </w:tabs>
        <w:autoSpaceDN/>
        <w:spacing w:line="348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 xml:space="preserve">- </w:t>
      </w:r>
      <w:r w:rsidRPr="00580373">
        <w:rPr>
          <w:rFonts w:eastAsia="Calibri" w:cs="Calibri"/>
          <w:kern w:val="0"/>
          <w:sz w:val="28"/>
          <w:szCs w:val="28"/>
          <w:lang w:eastAsia="ar-SA"/>
        </w:rPr>
        <w:t>ЧЗУ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580373">
        <w:rPr>
          <w:rFonts w:eastAsia="Calibri" w:cs="Calibri"/>
          <w:kern w:val="0"/>
          <w:sz w:val="28"/>
          <w:szCs w:val="28"/>
          <w:lang w:eastAsia="ar-SA"/>
        </w:rPr>
        <w:t>3 – сервитут для прохода от жилого д</w:t>
      </w:r>
      <w:r w:rsidR="002C669E">
        <w:rPr>
          <w:rFonts w:eastAsia="Calibri" w:cs="Calibri"/>
          <w:kern w:val="0"/>
          <w:sz w:val="28"/>
          <w:szCs w:val="28"/>
          <w:lang w:eastAsia="ar-SA"/>
        </w:rPr>
        <w:t xml:space="preserve">ома по </w:t>
      </w:r>
      <w:r w:rsidRPr="00580373">
        <w:rPr>
          <w:rFonts w:eastAsia="Calibri" w:cs="Calibri"/>
          <w:kern w:val="0"/>
          <w:sz w:val="28"/>
          <w:szCs w:val="28"/>
          <w:lang w:eastAsia="ar-SA"/>
        </w:rPr>
        <w:t xml:space="preserve">ул. Серафимовича, 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41а к </w:t>
      </w:r>
      <w:proofErr w:type="spellStart"/>
      <w:r>
        <w:rPr>
          <w:rFonts w:eastAsia="Calibri" w:cs="Calibri"/>
          <w:kern w:val="0"/>
          <w:sz w:val="28"/>
          <w:szCs w:val="28"/>
          <w:lang w:eastAsia="ar-SA"/>
        </w:rPr>
        <w:t>пр-</w:t>
      </w:r>
      <w:r w:rsidR="002C669E">
        <w:rPr>
          <w:rFonts w:eastAsia="Calibri" w:cs="Calibri"/>
          <w:kern w:val="0"/>
          <w:sz w:val="28"/>
          <w:szCs w:val="28"/>
          <w:lang w:eastAsia="ar-SA"/>
        </w:rPr>
        <w:t>к</w:t>
      </w:r>
      <w:r>
        <w:rPr>
          <w:rFonts w:eastAsia="Calibri" w:cs="Calibri"/>
          <w:kern w:val="0"/>
          <w:sz w:val="28"/>
          <w:szCs w:val="28"/>
          <w:lang w:eastAsia="ar-SA"/>
        </w:rPr>
        <w:t>ту</w:t>
      </w:r>
      <w:proofErr w:type="spellEnd"/>
      <w:r>
        <w:rPr>
          <w:rFonts w:eastAsia="Calibri" w:cs="Calibri"/>
          <w:kern w:val="0"/>
          <w:sz w:val="28"/>
          <w:szCs w:val="28"/>
          <w:lang w:eastAsia="ar-SA"/>
        </w:rPr>
        <w:t xml:space="preserve"> Ленинск</w:t>
      </w:r>
      <w:r w:rsidR="002C669E">
        <w:rPr>
          <w:rFonts w:eastAsia="Calibri" w:cs="Calibri"/>
          <w:kern w:val="0"/>
          <w:sz w:val="28"/>
          <w:szCs w:val="28"/>
          <w:lang w:eastAsia="ar-SA"/>
        </w:rPr>
        <w:t>ий</w:t>
      </w:r>
      <w:r w:rsidRPr="00580373">
        <w:rPr>
          <w:rFonts w:eastAsia="Calibri" w:cs="Calibri"/>
          <w:kern w:val="0"/>
          <w:sz w:val="28"/>
          <w:szCs w:val="28"/>
          <w:lang w:eastAsia="ar-SA"/>
        </w:rPr>
        <w:t>. Площадь предлагаемого сервитута</w:t>
      </w:r>
      <w:r w:rsidR="002C669E">
        <w:rPr>
          <w:rFonts w:eastAsia="Calibri" w:cs="Calibri"/>
          <w:kern w:val="0"/>
          <w:sz w:val="28"/>
          <w:szCs w:val="28"/>
          <w:lang w:eastAsia="ar-SA"/>
        </w:rPr>
        <w:t xml:space="preserve"> –</w:t>
      </w:r>
      <w:r w:rsidRPr="00580373">
        <w:rPr>
          <w:rFonts w:eastAsia="Calibri" w:cs="Calibri"/>
          <w:kern w:val="0"/>
          <w:sz w:val="28"/>
          <w:szCs w:val="28"/>
          <w:lang w:eastAsia="ar-SA"/>
        </w:rPr>
        <w:t xml:space="preserve"> 41 кв.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580373">
        <w:rPr>
          <w:rFonts w:eastAsia="Calibri" w:cs="Calibri"/>
          <w:kern w:val="0"/>
          <w:sz w:val="28"/>
          <w:szCs w:val="28"/>
          <w:lang w:eastAsia="ar-SA"/>
        </w:rPr>
        <w:t>м.</w:t>
      </w:r>
    </w:p>
    <w:p w:rsidR="00580373" w:rsidRPr="00580373" w:rsidRDefault="00580373" w:rsidP="005A33BA">
      <w:pPr>
        <w:widowControl/>
        <w:tabs>
          <w:tab w:val="left" w:pos="426"/>
        </w:tabs>
        <w:autoSpaceDN/>
        <w:spacing w:line="348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580373">
        <w:rPr>
          <w:rFonts w:eastAsia="Calibri" w:cs="Calibri"/>
          <w:kern w:val="0"/>
          <w:sz w:val="28"/>
          <w:szCs w:val="28"/>
          <w:lang w:eastAsia="ar-SA"/>
        </w:rPr>
        <w:t>Предлагаемый сервитут проходит через образуемый земельный участок ЗУ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 4;</w:t>
      </w:r>
    </w:p>
    <w:p w:rsidR="00580373" w:rsidRPr="00580373" w:rsidRDefault="00580373" w:rsidP="005A33BA">
      <w:pPr>
        <w:widowControl/>
        <w:tabs>
          <w:tab w:val="left" w:pos="426"/>
        </w:tabs>
        <w:autoSpaceDN/>
        <w:spacing w:line="348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 xml:space="preserve">- </w:t>
      </w:r>
      <w:r w:rsidRPr="00580373">
        <w:rPr>
          <w:rFonts w:eastAsia="Calibri" w:cs="Calibri"/>
          <w:kern w:val="0"/>
          <w:sz w:val="28"/>
          <w:szCs w:val="28"/>
          <w:lang w:eastAsia="ar-SA"/>
        </w:rPr>
        <w:t>ЧЗУ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580373">
        <w:rPr>
          <w:rFonts w:eastAsia="Calibri" w:cs="Calibri"/>
          <w:kern w:val="0"/>
          <w:sz w:val="28"/>
          <w:szCs w:val="28"/>
          <w:lang w:eastAsia="ar-SA"/>
        </w:rPr>
        <w:t xml:space="preserve">4 – сервитут для прохода от жилого дома по 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ул. Серафимовича,  </w:t>
      </w:r>
      <w:r w:rsidRPr="00580373">
        <w:rPr>
          <w:rFonts w:eastAsia="Calibri" w:cs="Calibri"/>
          <w:kern w:val="0"/>
          <w:sz w:val="28"/>
          <w:szCs w:val="28"/>
          <w:lang w:eastAsia="ar-SA"/>
        </w:rPr>
        <w:t xml:space="preserve"> 41а к </w:t>
      </w:r>
      <w:proofErr w:type="spellStart"/>
      <w:r w:rsidRPr="00580373">
        <w:rPr>
          <w:rFonts w:eastAsia="Calibri" w:cs="Calibri"/>
          <w:kern w:val="0"/>
          <w:sz w:val="28"/>
          <w:szCs w:val="28"/>
          <w:lang w:eastAsia="ar-SA"/>
        </w:rPr>
        <w:t>пр-</w:t>
      </w:r>
      <w:r w:rsidR="002C669E">
        <w:rPr>
          <w:rFonts w:eastAsia="Calibri" w:cs="Calibri"/>
          <w:kern w:val="0"/>
          <w:sz w:val="28"/>
          <w:szCs w:val="28"/>
          <w:lang w:eastAsia="ar-SA"/>
        </w:rPr>
        <w:t>к</w:t>
      </w:r>
      <w:r w:rsidRPr="00580373">
        <w:rPr>
          <w:rFonts w:eastAsia="Calibri" w:cs="Calibri"/>
          <w:kern w:val="0"/>
          <w:sz w:val="28"/>
          <w:szCs w:val="28"/>
          <w:lang w:eastAsia="ar-SA"/>
        </w:rPr>
        <w:t>ту</w:t>
      </w:r>
      <w:proofErr w:type="spellEnd"/>
      <w:r w:rsidRPr="00580373">
        <w:rPr>
          <w:rFonts w:eastAsia="Calibri" w:cs="Calibri"/>
          <w:kern w:val="0"/>
          <w:sz w:val="28"/>
          <w:szCs w:val="28"/>
          <w:lang w:eastAsia="ar-SA"/>
        </w:rPr>
        <w:t xml:space="preserve"> Ленинск</w:t>
      </w:r>
      <w:r w:rsidR="002C669E">
        <w:rPr>
          <w:rFonts w:eastAsia="Calibri" w:cs="Calibri"/>
          <w:kern w:val="0"/>
          <w:sz w:val="28"/>
          <w:szCs w:val="28"/>
          <w:lang w:eastAsia="ar-SA"/>
        </w:rPr>
        <w:t>ий</w:t>
      </w:r>
      <w:r w:rsidRPr="00580373">
        <w:rPr>
          <w:rFonts w:eastAsia="Calibri" w:cs="Calibri"/>
          <w:kern w:val="0"/>
          <w:sz w:val="28"/>
          <w:szCs w:val="28"/>
          <w:lang w:eastAsia="ar-SA"/>
        </w:rPr>
        <w:t xml:space="preserve">. Площадь предлагаемого сервитута </w:t>
      </w:r>
      <w:r w:rsidR="002C669E">
        <w:rPr>
          <w:rFonts w:eastAsia="Calibri" w:cs="Calibri"/>
          <w:kern w:val="0"/>
          <w:sz w:val="28"/>
          <w:szCs w:val="28"/>
          <w:lang w:eastAsia="ar-SA"/>
        </w:rPr>
        <w:t xml:space="preserve">– </w:t>
      </w:r>
      <w:r w:rsidRPr="00580373">
        <w:rPr>
          <w:rFonts w:eastAsia="Calibri" w:cs="Calibri"/>
          <w:kern w:val="0"/>
          <w:sz w:val="28"/>
          <w:szCs w:val="28"/>
          <w:lang w:eastAsia="ar-SA"/>
        </w:rPr>
        <w:t>151 кв.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580373">
        <w:rPr>
          <w:rFonts w:eastAsia="Calibri" w:cs="Calibri"/>
          <w:kern w:val="0"/>
          <w:sz w:val="28"/>
          <w:szCs w:val="28"/>
          <w:lang w:eastAsia="ar-SA"/>
        </w:rPr>
        <w:t>м.</w:t>
      </w:r>
    </w:p>
    <w:p w:rsidR="00580373" w:rsidRPr="00580373" w:rsidRDefault="00580373" w:rsidP="005A33BA">
      <w:pPr>
        <w:widowControl/>
        <w:tabs>
          <w:tab w:val="left" w:pos="426"/>
        </w:tabs>
        <w:autoSpaceDN/>
        <w:spacing w:line="348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580373">
        <w:rPr>
          <w:rFonts w:eastAsia="Calibri" w:cs="Calibri"/>
          <w:kern w:val="0"/>
          <w:sz w:val="28"/>
          <w:szCs w:val="28"/>
          <w:lang w:eastAsia="ar-SA"/>
        </w:rPr>
        <w:t>Предлагаемый сервитут проходит через образуемый земельный участок ЗУ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580373">
        <w:rPr>
          <w:rFonts w:eastAsia="Calibri" w:cs="Calibri"/>
          <w:kern w:val="0"/>
          <w:sz w:val="28"/>
          <w:szCs w:val="28"/>
          <w:lang w:eastAsia="ar-SA"/>
        </w:rPr>
        <w:t>4.</w:t>
      </w:r>
    </w:p>
    <w:p w:rsidR="008B55E3" w:rsidRPr="008B55E3" w:rsidRDefault="008B55E3" w:rsidP="005A33BA">
      <w:pPr>
        <w:widowControl/>
        <w:tabs>
          <w:tab w:val="left" w:pos="426"/>
        </w:tabs>
        <w:autoSpaceDN/>
        <w:spacing w:line="348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8B55E3">
        <w:rPr>
          <w:rFonts w:eastAsia="Calibri"/>
          <w:kern w:val="0"/>
          <w:sz w:val="28"/>
          <w:szCs w:val="28"/>
          <w:lang w:eastAsia="ar-SA"/>
        </w:rPr>
        <w:lastRenderedPageBreak/>
        <w:t xml:space="preserve">Сведения </w:t>
      </w:r>
      <w:r w:rsidR="002C669E" w:rsidRPr="008B55E3">
        <w:rPr>
          <w:rFonts w:eastAsia="Calibri"/>
          <w:kern w:val="0"/>
          <w:sz w:val="28"/>
          <w:szCs w:val="28"/>
          <w:lang w:eastAsia="ar-SA"/>
        </w:rPr>
        <w:t xml:space="preserve">с координатным описанием </w:t>
      </w:r>
      <w:r w:rsidRPr="008B55E3">
        <w:rPr>
          <w:rFonts w:eastAsia="Calibri"/>
          <w:kern w:val="0"/>
          <w:sz w:val="28"/>
          <w:szCs w:val="28"/>
          <w:lang w:eastAsia="ar-SA"/>
        </w:rPr>
        <w:t xml:space="preserve">о границах территории, в отношении которой предполагается установление сервитутов, приведены в таблице </w:t>
      </w:r>
      <w:r w:rsidRPr="008B55E3">
        <w:rPr>
          <w:rFonts w:eastAsia="Calibri" w:cs="Calibri"/>
          <w:kern w:val="0"/>
          <w:sz w:val="28"/>
          <w:szCs w:val="28"/>
          <w:lang w:eastAsia="ar-SA"/>
        </w:rPr>
        <w:t xml:space="preserve">№ </w:t>
      </w:r>
      <w:r w:rsidR="00F27AB4">
        <w:rPr>
          <w:rFonts w:eastAsia="Calibri" w:cs="Calibri"/>
          <w:kern w:val="0"/>
          <w:sz w:val="28"/>
          <w:szCs w:val="28"/>
          <w:lang w:eastAsia="ar-SA"/>
        </w:rPr>
        <w:t>12</w:t>
      </w:r>
      <w:r w:rsidRPr="008B55E3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8B55E3" w:rsidRPr="008B55E3" w:rsidRDefault="00F169D1" w:rsidP="00380383">
      <w:pPr>
        <w:widowControl/>
        <w:autoSpaceDN/>
        <w:spacing w:line="336" w:lineRule="auto"/>
        <w:ind w:firstLine="0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</w:t>
      </w:r>
      <w:r w:rsidR="008B55E3" w:rsidRPr="008B55E3">
        <w:rPr>
          <w:rFonts w:eastAsia="Calibri" w:cs="Calibri"/>
          <w:kern w:val="0"/>
          <w:sz w:val="28"/>
          <w:szCs w:val="28"/>
          <w:lang w:eastAsia="ar-SA"/>
        </w:rPr>
        <w:t xml:space="preserve">аблица № </w:t>
      </w:r>
      <w:r w:rsidR="00F27AB4">
        <w:rPr>
          <w:rFonts w:eastAsia="Calibri" w:cs="Calibri"/>
          <w:kern w:val="0"/>
          <w:sz w:val="28"/>
          <w:szCs w:val="28"/>
          <w:lang w:eastAsia="ar-SA"/>
        </w:rPr>
        <w:t>12</w:t>
      </w:r>
    </w:p>
    <w:tbl>
      <w:tblPr>
        <w:tblStyle w:val="af4"/>
        <w:tblW w:w="0" w:type="auto"/>
        <w:tblInd w:w="137" w:type="dxa"/>
        <w:tblLook w:val="04A0" w:firstRow="1" w:lastRow="0" w:firstColumn="1" w:lastColumn="0" w:noHBand="0" w:noVBand="1"/>
      </w:tblPr>
      <w:tblGrid>
        <w:gridCol w:w="574"/>
        <w:gridCol w:w="1308"/>
        <w:gridCol w:w="2342"/>
        <w:gridCol w:w="850"/>
        <w:gridCol w:w="993"/>
        <w:gridCol w:w="1701"/>
        <w:gridCol w:w="1664"/>
      </w:tblGrid>
      <w:tr w:rsidR="00F27AB4" w:rsidRPr="00F27AB4" w:rsidTr="00380383">
        <w:trPr>
          <w:trHeight w:val="1526"/>
          <w:tblHeader/>
        </w:trPr>
        <w:tc>
          <w:tcPr>
            <w:tcW w:w="574" w:type="dxa"/>
            <w:vMerge w:val="restart"/>
            <w:textDirection w:val="btLr"/>
            <w:vAlign w:val="center"/>
          </w:tcPr>
          <w:p w:rsidR="00F27AB4" w:rsidRPr="002C669E" w:rsidRDefault="00F27AB4" w:rsidP="00F27AB4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113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6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C66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2C66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308" w:type="dxa"/>
            <w:vMerge w:val="restart"/>
            <w:textDirection w:val="btLr"/>
            <w:vAlign w:val="center"/>
          </w:tcPr>
          <w:p w:rsidR="00580373" w:rsidRPr="002C669E" w:rsidRDefault="00F27AB4" w:rsidP="00580373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69E">
              <w:rPr>
                <w:rFonts w:ascii="Times New Roman" w:hAnsi="Times New Roman"/>
                <w:sz w:val="24"/>
                <w:szCs w:val="24"/>
              </w:rPr>
              <w:t xml:space="preserve">Условный номер </w:t>
            </w:r>
            <w:proofErr w:type="gramStart"/>
            <w:r w:rsidRPr="002C669E">
              <w:rPr>
                <w:rFonts w:ascii="Times New Roman" w:hAnsi="Times New Roman"/>
                <w:sz w:val="24"/>
                <w:szCs w:val="24"/>
              </w:rPr>
              <w:t>предлагаемого</w:t>
            </w:r>
            <w:proofErr w:type="gramEnd"/>
          </w:p>
          <w:p w:rsidR="00F27AB4" w:rsidRPr="002C669E" w:rsidRDefault="00F27AB4" w:rsidP="00580373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69E">
              <w:rPr>
                <w:rFonts w:ascii="Times New Roman" w:hAnsi="Times New Roman"/>
                <w:sz w:val="24"/>
                <w:szCs w:val="24"/>
              </w:rPr>
              <w:t>публичного сервитута</w:t>
            </w:r>
          </w:p>
        </w:tc>
        <w:tc>
          <w:tcPr>
            <w:tcW w:w="2342" w:type="dxa"/>
            <w:vMerge w:val="restart"/>
            <w:textDirection w:val="btLr"/>
            <w:vAlign w:val="center"/>
          </w:tcPr>
          <w:p w:rsidR="00F27AB4" w:rsidRPr="002C669E" w:rsidRDefault="00F27AB4" w:rsidP="00F27AB4">
            <w:pPr>
              <w:spacing w:line="240" w:lineRule="auto"/>
              <w:ind w:right="113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69E">
              <w:rPr>
                <w:rFonts w:ascii="Times New Roman" w:hAnsi="Times New Roman"/>
                <w:sz w:val="24"/>
                <w:szCs w:val="24"/>
              </w:rPr>
              <w:t>Кадастровы</w:t>
            </w:r>
            <w:r w:rsidR="002C669E">
              <w:rPr>
                <w:rFonts w:ascii="Times New Roman" w:hAnsi="Times New Roman"/>
                <w:sz w:val="24"/>
                <w:szCs w:val="24"/>
              </w:rPr>
              <w:t>й</w:t>
            </w:r>
            <w:r w:rsidRPr="002C669E">
              <w:rPr>
                <w:rFonts w:ascii="Times New Roman" w:hAnsi="Times New Roman"/>
                <w:sz w:val="24"/>
                <w:szCs w:val="24"/>
              </w:rPr>
              <w:t xml:space="preserve"> номер существующ</w:t>
            </w:r>
            <w:r w:rsidR="002C669E"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2C669E">
              <w:rPr>
                <w:rFonts w:ascii="Times New Roman" w:hAnsi="Times New Roman"/>
                <w:sz w:val="24"/>
                <w:szCs w:val="24"/>
              </w:rPr>
              <w:t xml:space="preserve"> земельн</w:t>
            </w:r>
            <w:r w:rsidR="002C669E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2C669E">
              <w:rPr>
                <w:rFonts w:ascii="Times New Roman" w:hAnsi="Times New Roman"/>
                <w:sz w:val="24"/>
                <w:szCs w:val="24"/>
              </w:rPr>
              <w:t xml:space="preserve"> участк</w:t>
            </w:r>
            <w:r w:rsidR="002C669E">
              <w:rPr>
                <w:rFonts w:ascii="Times New Roman" w:hAnsi="Times New Roman"/>
                <w:sz w:val="24"/>
                <w:szCs w:val="24"/>
              </w:rPr>
              <w:t>а</w:t>
            </w:r>
            <w:r w:rsidRPr="002C669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27AB4" w:rsidRPr="002C669E" w:rsidRDefault="002C669E" w:rsidP="001A4770">
            <w:pPr>
              <w:spacing w:line="240" w:lineRule="auto"/>
              <w:ind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F27AB4" w:rsidRPr="002C669E">
              <w:rPr>
                <w:rFonts w:ascii="Times New Roman" w:hAnsi="Times New Roman"/>
                <w:sz w:val="24"/>
                <w:szCs w:val="24"/>
              </w:rPr>
              <w:t>словны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="00F27AB4" w:rsidRPr="002C669E">
              <w:rPr>
                <w:rFonts w:ascii="Times New Roman" w:hAnsi="Times New Roman"/>
                <w:sz w:val="24"/>
                <w:szCs w:val="24"/>
              </w:rPr>
              <w:t xml:space="preserve"> номер образуем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="00F27AB4" w:rsidRPr="002C669E">
              <w:rPr>
                <w:rFonts w:ascii="Times New Roman" w:hAnsi="Times New Roman"/>
                <w:sz w:val="24"/>
                <w:szCs w:val="24"/>
              </w:rPr>
              <w:t xml:space="preserve"> земельн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="00F27AB4" w:rsidRPr="002C669E">
              <w:rPr>
                <w:rFonts w:ascii="Times New Roman" w:hAnsi="Times New Roman"/>
                <w:sz w:val="24"/>
                <w:szCs w:val="24"/>
              </w:rPr>
              <w:t xml:space="preserve"> участк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F27AB4" w:rsidRPr="002C669E">
              <w:rPr>
                <w:rFonts w:ascii="Times New Roman" w:hAnsi="Times New Roman"/>
                <w:sz w:val="24"/>
                <w:szCs w:val="24"/>
              </w:rPr>
              <w:t>, по котор</w:t>
            </w:r>
            <w:r w:rsidR="001A4770">
              <w:rPr>
                <w:rFonts w:ascii="Times New Roman" w:hAnsi="Times New Roman"/>
                <w:sz w:val="24"/>
                <w:szCs w:val="24"/>
              </w:rPr>
              <w:t>ому</w:t>
            </w:r>
            <w:r w:rsidR="00F27AB4" w:rsidRPr="002C669E">
              <w:rPr>
                <w:rFonts w:ascii="Times New Roman" w:hAnsi="Times New Roman"/>
                <w:sz w:val="24"/>
                <w:szCs w:val="24"/>
              </w:rPr>
              <w:t xml:space="preserve"> проходит предлагаемый публичный сервитут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27AB4" w:rsidRPr="002C669E" w:rsidRDefault="00F27AB4" w:rsidP="00580373">
            <w:pPr>
              <w:spacing w:line="240" w:lineRule="auto"/>
              <w:ind w:right="113" w:firstLine="29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66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Площадь </w:t>
            </w:r>
            <w:proofErr w:type="gramStart"/>
            <w:r w:rsidRPr="002C66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публичного</w:t>
            </w:r>
            <w:proofErr w:type="gramEnd"/>
          </w:p>
          <w:p w:rsidR="00F27AB4" w:rsidRPr="002C669E" w:rsidRDefault="00F27AB4" w:rsidP="001A4770">
            <w:pPr>
              <w:spacing w:line="240" w:lineRule="auto"/>
              <w:ind w:right="113" w:firstLine="29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66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сервитута, кв. м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F27AB4" w:rsidRPr="002C669E" w:rsidRDefault="00F27AB4" w:rsidP="00F27AB4">
            <w:pPr>
              <w:spacing w:line="240" w:lineRule="auto"/>
              <w:ind w:left="-108" w:right="-105" w:firstLine="3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66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Номер </w:t>
            </w:r>
          </w:p>
          <w:p w:rsidR="00F27AB4" w:rsidRPr="002C669E" w:rsidRDefault="00F27AB4" w:rsidP="001A4770">
            <w:pPr>
              <w:spacing w:line="240" w:lineRule="auto"/>
              <w:ind w:left="-108" w:right="-105"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6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характерн</w:t>
            </w:r>
            <w:r w:rsidR="001A47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ой</w:t>
            </w:r>
            <w:r w:rsidRPr="002C66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точ</w:t>
            </w:r>
            <w:r w:rsidR="001A47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ки</w:t>
            </w:r>
          </w:p>
        </w:tc>
        <w:tc>
          <w:tcPr>
            <w:tcW w:w="3365" w:type="dxa"/>
            <w:gridSpan w:val="2"/>
            <w:vAlign w:val="center"/>
          </w:tcPr>
          <w:p w:rsidR="00F27AB4" w:rsidRPr="002C669E" w:rsidRDefault="00F27AB4" w:rsidP="00F27AB4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6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F27AB4" w:rsidRPr="00F27AB4" w:rsidTr="00380383">
        <w:trPr>
          <w:trHeight w:val="1525"/>
          <w:tblHeader/>
        </w:trPr>
        <w:tc>
          <w:tcPr>
            <w:tcW w:w="574" w:type="dxa"/>
            <w:vMerge/>
            <w:vAlign w:val="center"/>
          </w:tcPr>
          <w:p w:rsidR="00F27AB4" w:rsidRPr="002C669E" w:rsidRDefault="00F27AB4" w:rsidP="00F27AB4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vMerge/>
            <w:vAlign w:val="center"/>
          </w:tcPr>
          <w:p w:rsidR="00F27AB4" w:rsidRPr="002C669E" w:rsidRDefault="00F27AB4" w:rsidP="00580373">
            <w:pPr>
              <w:spacing w:line="240" w:lineRule="auto"/>
              <w:ind w:left="-108" w:right="-108" w:firstLine="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2" w:type="dxa"/>
            <w:vMerge/>
            <w:vAlign w:val="center"/>
          </w:tcPr>
          <w:p w:rsidR="00F27AB4" w:rsidRPr="002C669E" w:rsidRDefault="00F27AB4" w:rsidP="00F27AB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27AB4" w:rsidRPr="002C669E" w:rsidRDefault="00F27AB4" w:rsidP="00580373">
            <w:pPr>
              <w:spacing w:line="240" w:lineRule="auto"/>
              <w:ind w:right="-108" w:firstLine="29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27AB4" w:rsidRPr="002C669E" w:rsidRDefault="00F27AB4" w:rsidP="00F27AB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27AB4" w:rsidRPr="002C669E" w:rsidRDefault="00F27AB4" w:rsidP="00580373">
            <w:pPr>
              <w:spacing w:line="240" w:lineRule="auto"/>
              <w:ind w:left="-108" w:right="-105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669E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664" w:type="dxa"/>
            <w:vAlign w:val="center"/>
          </w:tcPr>
          <w:p w:rsidR="00F27AB4" w:rsidRPr="002C669E" w:rsidRDefault="00F27AB4" w:rsidP="00580373">
            <w:pPr>
              <w:spacing w:line="240" w:lineRule="auto"/>
              <w:ind w:left="-108" w:right="-105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669E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F27AB4" w:rsidRPr="00F27AB4" w:rsidTr="00580373">
        <w:trPr>
          <w:trHeight w:val="29"/>
        </w:trPr>
        <w:tc>
          <w:tcPr>
            <w:tcW w:w="574" w:type="dxa"/>
            <w:vMerge w:val="restart"/>
            <w:vAlign w:val="center"/>
          </w:tcPr>
          <w:p w:rsidR="00F27AB4" w:rsidRPr="00F27AB4" w:rsidRDefault="00F27AB4" w:rsidP="00F27AB4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AB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08" w:type="dxa"/>
            <w:vMerge w:val="restart"/>
            <w:vAlign w:val="center"/>
          </w:tcPr>
          <w:p w:rsidR="00F27AB4" w:rsidRPr="00F27AB4" w:rsidRDefault="00F27AB4" w:rsidP="00580373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AB4">
              <w:rPr>
                <w:rFonts w:ascii="Times New Roman" w:hAnsi="Times New Roman"/>
                <w:bCs/>
                <w:sz w:val="24"/>
                <w:szCs w:val="24"/>
              </w:rPr>
              <w:t>ЧЗУ</w:t>
            </w:r>
            <w:r w:rsidR="005803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27AB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42" w:type="dxa"/>
            <w:vMerge w:val="restart"/>
            <w:vAlign w:val="center"/>
          </w:tcPr>
          <w:p w:rsidR="00F27AB4" w:rsidRPr="00F27AB4" w:rsidRDefault="00F27AB4" w:rsidP="00F27AB4">
            <w:pPr>
              <w:tabs>
                <w:tab w:val="left" w:pos="0"/>
              </w:tabs>
              <w:spacing w:line="240" w:lineRule="auto"/>
              <w:ind w:firstLine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sz w:val="24"/>
                <w:szCs w:val="24"/>
              </w:rPr>
              <w:t>36:34:0106029:726</w:t>
            </w:r>
          </w:p>
        </w:tc>
        <w:tc>
          <w:tcPr>
            <w:tcW w:w="850" w:type="dxa"/>
            <w:vMerge w:val="restart"/>
            <w:vAlign w:val="center"/>
          </w:tcPr>
          <w:p w:rsidR="00F27AB4" w:rsidRPr="00F27AB4" w:rsidRDefault="00F27AB4" w:rsidP="00580373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2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AB4">
              <w:rPr>
                <w:rFonts w:ascii="Times New Roman" w:hAnsi="Times New Roman"/>
                <w:bCs/>
                <w:sz w:val="24"/>
                <w:szCs w:val="24"/>
              </w:rPr>
              <w:t>157</w:t>
            </w:r>
          </w:p>
        </w:tc>
        <w:tc>
          <w:tcPr>
            <w:tcW w:w="993" w:type="dxa"/>
            <w:vAlign w:val="bottom"/>
          </w:tcPr>
          <w:p w:rsidR="00F27AB4" w:rsidRPr="00F27AB4" w:rsidRDefault="00F27AB4" w:rsidP="00F27AB4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A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F27AB4" w:rsidRPr="00F27AB4" w:rsidRDefault="00F27AB4" w:rsidP="00580373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514909.17</w:t>
            </w:r>
          </w:p>
        </w:tc>
        <w:tc>
          <w:tcPr>
            <w:tcW w:w="1664" w:type="dxa"/>
            <w:vAlign w:val="bottom"/>
          </w:tcPr>
          <w:p w:rsidR="00F27AB4" w:rsidRPr="00F27AB4" w:rsidRDefault="00F27AB4" w:rsidP="00580373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1303897.88</w:t>
            </w:r>
          </w:p>
        </w:tc>
      </w:tr>
      <w:tr w:rsidR="00F27AB4" w:rsidRPr="00F27AB4" w:rsidTr="00580373">
        <w:trPr>
          <w:trHeight w:val="20"/>
        </w:trPr>
        <w:tc>
          <w:tcPr>
            <w:tcW w:w="574" w:type="dxa"/>
            <w:vMerge/>
            <w:vAlign w:val="center"/>
          </w:tcPr>
          <w:p w:rsidR="00F27AB4" w:rsidRPr="00F27AB4" w:rsidRDefault="00F27AB4" w:rsidP="00F27AB4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8" w:type="dxa"/>
            <w:vMerge/>
            <w:vAlign w:val="center"/>
          </w:tcPr>
          <w:p w:rsidR="00F27AB4" w:rsidRPr="00F27AB4" w:rsidRDefault="00F27AB4" w:rsidP="00580373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2" w:type="dxa"/>
            <w:vMerge/>
            <w:vAlign w:val="center"/>
          </w:tcPr>
          <w:p w:rsidR="00F27AB4" w:rsidRPr="00F27AB4" w:rsidRDefault="00F27AB4" w:rsidP="00F27AB4">
            <w:pPr>
              <w:tabs>
                <w:tab w:val="left" w:pos="0"/>
              </w:tabs>
              <w:spacing w:line="240" w:lineRule="auto"/>
              <w:ind w:firstLine="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27AB4" w:rsidRPr="00F27AB4" w:rsidRDefault="00F27AB4" w:rsidP="00580373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2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F27AB4" w:rsidRPr="00F27AB4" w:rsidRDefault="00F27AB4" w:rsidP="00F27AB4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A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:rsidR="00F27AB4" w:rsidRPr="00F27AB4" w:rsidRDefault="00F27AB4" w:rsidP="00580373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514881.88</w:t>
            </w:r>
          </w:p>
        </w:tc>
        <w:tc>
          <w:tcPr>
            <w:tcW w:w="1664" w:type="dxa"/>
            <w:vAlign w:val="bottom"/>
          </w:tcPr>
          <w:p w:rsidR="00F27AB4" w:rsidRPr="00F27AB4" w:rsidRDefault="00F27AB4" w:rsidP="00580373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1303908.96</w:t>
            </w:r>
          </w:p>
        </w:tc>
      </w:tr>
      <w:tr w:rsidR="00F27AB4" w:rsidRPr="00F27AB4" w:rsidTr="00580373">
        <w:trPr>
          <w:trHeight w:val="20"/>
        </w:trPr>
        <w:tc>
          <w:tcPr>
            <w:tcW w:w="574" w:type="dxa"/>
            <w:vMerge/>
            <w:vAlign w:val="center"/>
          </w:tcPr>
          <w:p w:rsidR="00F27AB4" w:rsidRPr="00F27AB4" w:rsidRDefault="00F27AB4" w:rsidP="00F27AB4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8" w:type="dxa"/>
            <w:vMerge/>
            <w:vAlign w:val="center"/>
          </w:tcPr>
          <w:p w:rsidR="00F27AB4" w:rsidRPr="00F27AB4" w:rsidRDefault="00F27AB4" w:rsidP="00580373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2" w:type="dxa"/>
            <w:vMerge/>
            <w:vAlign w:val="center"/>
          </w:tcPr>
          <w:p w:rsidR="00F27AB4" w:rsidRPr="00F27AB4" w:rsidRDefault="00F27AB4" w:rsidP="00F27AB4">
            <w:pPr>
              <w:tabs>
                <w:tab w:val="left" w:pos="0"/>
              </w:tabs>
              <w:spacing w:line="240" w:lineRule="auto"/>
              <w:ind w:firstLine="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27AB4" w:rsidRPr="00F27AB4" w:rsidRDefault="00F27AB4" w:rsidP="00580373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2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F27AB4" w:rsidRPr="00F27AB4" w:rsidRDefault="00F27AB4" w:rsidP="00F27AB4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A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bottom"/>
          </w:tcPr>
          <w:p w:rsidR="00F27AB4" w:rsidRPr="00F27AB4" w:rsidRDefault="00F27AB4" w:rsidP="00580373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514880.28</w:t>
            </w:r>
          </w:p>
        </w:tc>
        <w:tc>
          <w:tcPr>
            <w:tcW w:w="1664" w:type="dxa"/>
            <w:vAlign w:val="bottom"/>
          </w:tcPr>
          <w:p w:rsidR="00F27AB4" w:rsidRPr="00F27AB4" w:rsidRDefault="00F27AB4" w:rsidP="00580373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1303905.00</w:t>
            </w:r>
          </w:p>
        </w:tc>
      </w:tr>
      <w:tr w:rsidR="00F27AB4" w:rsidRPr="00F27AB4" w:rsidTr="00580373">
        <w:trPr>
          <w:trHeight w:val="20"/>
        </w:trPr>
        <w:tc>
          <w:tcPr>
            <w:tcW w:w="574" w:type="dxa"/>
            <w:vMerge/>
            <w:vAlign w:val="center"/>
          </w:tcPr>
          <w:p w:rsidR="00F27AB4" w:rsidRPr="00F27AB4" w:rsidRDefault="00F27AB4" w:rsidP="00F27AB4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8" w:type="dxa"/>
            <w:vMerge/>
            <w:vAlign w:val="center"/>
          </w:tcPr>
          <w:p w:rsidR="00F27AB4" w:rsidRPr="00F27AB4" w:rsidRDefault="00F27AB4" w:rsidP="00580373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2" w:type="dxa"/>
            <w:vMerge/>
            <w:vAlign w:val="center"/>
          </w:tcPr>
          <w:p w:rsidR="00F27AB4" w:rsidRPr="00F27AB4" w:rsidRDefault="00F27AB4" w:rsidP="00F27AB4">
            <w:pPr>
              <w:tabs>
                <w:tab w:val="left" w:pos="0"/>
              </w:tabs>
              <w:spacing w:line="240" w:lineRule="auto"/>
              <w:ind w:firstLine="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27AB4" w:rsidRPr="00F27AB4" w:rsidRDefault="00F27AB4" w:rsidP="00580373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2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F27AB4" w:rsidRPr="00F27AB4" w:rsidRDefault="00F27AB4" w:rsidP="00F27AB4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A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bottom"/>
          </w:tcPr>
          <w:p w:rsidR="00F27AB4" w:rsidRPr="00F27AB4" w:rsidRDefault="00F27AB4" w:rsidP="00580373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514906.88</w:t>
            </w:r>
          </w:p>
        </w:tc>
        <w:tc>
          <w:tcPr>
            <w:tcW w:w="1664" w:type="dxa"/>
            <w:vAlign w:val="bottom"/>
          </w:tcPr>
          <w:p w:rsidR="00F27AB4" w:rsidRPr="00F27AB4" w:rsidRDefault="00F27AB4" w:rsidP="00580373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1303891.95</w:t>
            </w:r>
          </w:p>
        </w:tc>
      </w:tr>
      <w:tr w:rsidR="00F27AB4" w:rsidRPr="00F27AB4" w:rsidTr="00580373">
        <w:trPr>
          <w:trHeight w:val="20"/>
        </w:trPr>
        <w:tc>
          <w:tcPr>
            <w:tcW w:w="574" w:type="dxa"/>
            <w:vMerge/>
            <w:vAlign w:val="center"/>
          </w:tcPr>
          <w:p w:rsidR="00F27AB4" w:rsidRPr="00F27AB4" w:rsidRDefault="00F27AB4" w:rsidP="00F27AB4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8" w:type="dxa"/>
            <w:vMerge/>
            <w:vAlign w:val="center"/>
          </w:tcPr>
          <w:p w:rsidR="00F27AB4" w:rsidRPr="00F27AB4" w:rsidRDefault="00F27AB4" w:rsidP="00580373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2" w:type="dxa"/>
            <w:vMerge/>
            <w:vAlign w:val="center"/>
          </w:tcPr>
          <w:p w:rsidR="00F27AB4" w:rsidRPr="00F27AB4" w:rsidRDefault="00F27AB4" w:rsidP="00F27AB4">
            <w:pPr>
              <w:tabs>
                <w:tab w:val="left" w:pos="0"/>
              </w:tabs>
              <w:spacing w:line="240" w:lineRule="auto"/>
              <w:ind w:firstLine="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27AB4" w:rsidRPr="00F27AB4" w:rsidRDefault="00F27AB4" w:rsidP="00580373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2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F27AB4" w:rsidRPr="00F27AB4" w:rsidRDefault="00F27AB4" w:rsidP="00F27AB4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A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F27AB4" w:rsidRPr="00F27AB4" w:rsidRDefault="00F27AB4" w:rsidP="00580373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514909.17</w:t>
            </w:r>
          </w:p>
        </w:tc>
        <w:tc>
          <w:tcPr>
            <w:tcW w:w="1664" w:type="dxa"/>
            <w:vAlign w:val="bottom"/>
          </w:tcPr>
          <w:p w:rsidR="00F27AB4" w:rsidRPr="00F27AB4" w:rsidRDefault="00F27AB4" w:rsidP="00580373">
            <w:pPr>
              <w:pStyle w:val="af"/>
              <w:tabs>
                <w:tab w:val="left" w:pos="284"/>
              </w:tabs>
              <w:spacing w:before="20" w:afterLines="20" w:after="48" w:line="240" w:lineRule="auto"/>
              <w:ind w:left="0" w:right="33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1303897.88</w:t>
            </w:r>
          </w:p>
        </w:tc>
      </w:tr>
      <w:tr w:rsidR="00F27AB4" w:rsidRPr="00F27AB4" w:rsidTr="00580373">
        <w:trPr>
          <w:trHeight w:val="24"/>
        </w:trPr>
        <w:tc>
          <w:tcPr>
            <w:tcW w:w="574" w:type="dxa"/>
            <w:vMerge w:val="restart"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AB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08" w:type="dxa"/>
            <w:vMerge w:val="restart"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AB4">
              <w:rPr>
                <w:rFonts w:ascii="Times New Roman" w:hAnsi="Times New Roman"/>
                <w:bCs/>
                <w:sz w:val="24"/>
                <w:szCs w:val="24"/>
              </w:rPr>
              <w:t>ЧЗУ</w:t>
            </w:r>
            <w:r w:rsidR="005803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27AB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42" w:type="dxa"/>
            <w:vMerge w:val="restart"/>
            <w:vAlign w:val="center"/>
          </w:tcPr>
          <w:p w:rsidR="00F27AB4" w:rsidRPr="00F27AB4" w:rsidRDefault="00F27AB4" w:rsidP="005A33BA">
            <w:pPr>
              <w:tabs>
                <w:tab w:val="left" w:pos="0"/>
              </w:tabs>
              <w:spacing w:line="252" w:lineRule="auto"/>
              <w:ind w:firstLine="4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7AB4">
              <w:rPr>
                <w:rFonts w:ascii="Times New Roman" w:hAnsi="Times New Roman"/>
                <w:sz w:val="24"/>
                <w:szCs w:val="24"/>
              </w:rPr>
              <w:t>ЗУ</w:t>
            </w:r>
            <w:r w:rsidR="00580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7AB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vMerge w:val="restart"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2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AB4"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993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514873.95</w:t>
            </w:r>
          </w:p>
        </w:tc>
        <w:tc>
          <w:tcPr>
            <w:tcW w:w="1664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1303812.25</w:t>
            </w:r>
          </w:p>
        </w:tc>
      </w:tr>
      <w:tr w:rsidR="00F27AB4" w:rsidRPr="00F27AB4" w:rsidTr="00580373">
        <w:trPr>
          <w:trHeight w:val="20"/>
        </w:trPr>
        <w:tc>
          <w:tcPr>
            <w:tcW w:w="574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8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2" w:type="dxa"/>
            <w:vMerge/>
            <w:vAlign w:val="center"/>
          </w:tcPr>
          <w:p w:rsidR="00F27AB4" w:rsidRPr="00F27AB4" w:rsidRDefault="00F27AB4" w:rsidP="005A33BA">
            <w:pPr>
              <w:tabs>
                <w:tab w:val="left" w:pos="0"/>
              </w:tabs>
              <w:spacing w:line="252" w:lineRule="auto"/>
              <w:ind w:firstLine="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2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514871.25</w:t>
            </w:r>
          </w:p>
        </w:tc>
        <w:tc>
          <w:tcPr>
            <w:tcW w:w="1664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1303819.21</w:t>
            </w:r>
          </w:p>
        </w:tc>
      </w:tr>
      <w:tr w:rsidR="00F27AB4" w:rsidRPr="00F27AB4" w:rsidTr="00580373">
        <w:trPr>
          <w:trHeight w:val="20"/>
        </w:trPr>
        <w:tc>
          <w:tcPr>
            <w:tcW w:w="574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8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2" w:type="dxa"/>
            <w:vMerge/>
            <w:vAlign w:val="center"/>
          </w:tcPr>
          <w:p w:rsidR="00F27AB4" w:rsidRPr="00F27AB4" w:rsidRDefault="00F27AB4" w:rsidP="005A33BA">
            <w:pPr>
              <w:tabs>
                <w:tab w:val="left" w:pos="0"/>
              </w:tabs>
              <w:spacing w:line="252" w:lineRule="auto"/>
              <w:ind w:firstLine="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2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514874.56</w:t>
            </w:r>
          </w:p>
        </w:tc>
        <w:tc>
          <w:tcPr>
            <w:tcW w:w="1664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1303833.02</w:t>
            </w:r>
          </w:p>
        </w:tc>
      </w:tr>
      <w:tr w:rsidR="00F27AB4" w:rsidRPr="00F27AB4" w:rsidTr="00580373">
        <w:trPr>
          <w:trHeight w:val="20"/>
        </w:trPr>
        <w:tc>
          <w:tcPr>
            <w:tcW w:w="574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8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2" w:type="dxa"/>
            <w:vMerge/>
            <w:vAlign w:val="center"/>
          </w:tcPr>
          <w:p w:rsidR="00F27AB4" w:rsidRPr="00F27AB4" w:rsidRDefault="00F27AB4" w:rsidP="005A33BA">
            <w:pPr>
              <w:tabs>
                <w:tab w:val="left" w:pos="0"/>
              </w:tabs>
              <w:spacing w:line="252" w:lineRule="auto"/>
              <w:ind w:firstLine="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2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514872.95</w:t>
            </w:r>
          </w:p>
        </w:tc>
        <w:tc>
          <w:tcPr>
            <w:tcW w:w="1664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1303833.68</w:t>
            </w:r>
          </w:p>
        </w:tc>
      </w:tr>
      <w:tr w:rsidR="00F27AB4" w:rsidRPr="00F27AB4" w:rsidTr="00580373">
        <w:trPr>
          <w:trHeight w:val="20"/>
        </w:trPr>
        <w:tc>
          <w:tcPr>
            <w:tcW w:w="574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8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2" w:type="dxa"/>
            <w:vMerge/>
            <w:vAlign w:val="center"/>
          </w:tcPr>
          <w:p w:rsidR="00F27AB4" w:rsidRPr="00F27AB4" w:rsidRDefault="00F27AB4" w:rsidP="005A33BA">
            <w:pPr>
              <w:tabs>
                <w:tab w:val="left" w:pos="0"/>
              </w:tabs>
              <w:spacing w:line="252" w:lineRule="auto"/>
              <w:ind w:firstLine="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2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514869.03</w:t>
            </w:r>
          </w:p>
        </w:tc>
        <w:tc>
          <w:tcPr>
            <w:tcW w:w="1664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1303819.36</w:t>
            </w:r>
          </w:p>
        </w:tc>
      </w:tr>
      <w:tr w:rsidR="00F27AB4" w:rsidRPr="00F27AB4" w:rsidTr="00580373">
        <w:trPr>
          <w:trHeight w:val="20"/>
        </w:trPr>
        <w:tc>
          <w:tcPr>
            <w:tcW w:w="574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8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2" w:type="dxa"/>
            <w:vMerge/>
            <w:vAlign w:val="center"/>
          </w:tcPr>
          <w:p w:rsidR="00F27AB4" w:rsidRPr="00F27AB4" w:rsidRDefault="00F27AB4" w:rsidP="005A33BA">
            <w:pPr>
              <w:tabs>
                <w:tab w:val="left" w:pos="0"/>
              </w:tabs>
              <w:spacing w:line="252" w:lineRule="auto"/>
              <w:ind w:firstLine="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2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514871.61</w:t>
            </w:r>
          </w:p>
        </w:tc>
        <w:tc>
          <w:tcPr>
            <w:tcW w:w="1664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1303812.96</w:t>
            </w:r>
          </w:p>
        </w:tc>
      </w:tr>
      <w:tr w:rsidR="00F27AB4" w:rsidRPr="00F27AB4" w:rsidTr="00580373">
        <w:trPr>
          <w:trHeight w:val="20"/>
        </w:trPr>
        <w:tc>
          <w:tcPr>
            <w:tcW w:w="574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8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2" w:type="dxa"/>
            <w:vMerge/>
            <w:vAlign w:val="center"/>
          </w:tcPr>
          <w:p w:rsidR="00F27AB4" w:rsidRPr="00F27AB4" w:rsidRDefault="00F27AB4" w:rsidP="005A33BA">
            <w:pPr>
              <w:tabs>
                <w:tab w:val="left" w:pos="0"/>
              </w:tabs>
              <w:spacing w:line="252" w:lineRule="auto"/>
              <w:ind w:firstLine="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2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514873.95</w:t>
            </w:r>
          </w:p>
        </w:tc>
        <w:tc>
          <w:tcPr>
            <w:tcW w:w="1664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1303812.25</w:t>
            </w:r>
          </w:p>
        </w:tc>
      </w:tr>
      <w:tr w:rsidR="00F27AB4" w:rsidRPr="00F27AB4" w:rsidTr="00580373">
        <w:trPr>
          <w:trHeight w:val="24"/>
        </w:trPr>
        <w:tc>
          <w:tcPr>
            <w:tcW w:w="574" w:type="dxa"/>
            <w:vMerge w:val="restart"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AB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08" w:type="dxa"/>
            <w:vMerge w:val="restart"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AB4">
              <w:rPr>
                <w:rFonts w:ascii="Times New Roman" w:hAnsi="Times New Roman"/>
                <w:bCs/>
                <w:sz w:val="24"/>
                <w:szCs w:val="24"/>
              </w:rPr>
              <w:t>ЧЗУ</w:t>
            </w:r>
            <w:r w:rsidR="005803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27AB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42" w:type="dxa"/>
            <w:vMerge w:val="restart"/>
            <w:vAlign w:val="center"/>
          </w:tcPr>
          <w:p w:rsidR="00F27AB4" w:rsidRPr="00F27AB4" w:rsidRDefault="00F27AB4" w:rsidP="005A33BA">
            <w:pPr>
              <w:tabs>
                <w:tab w:val="left" w:pos="0"/>
              </w:tabs>
              <w:spacing w:line="252" w:lineRule="auto"/>
              <w:ind w:firstLine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sz w:val="24"/>
                <w:szCs w:val="24"/>
              </w:rPr>
              <w:t>ЗУ</w:t>
            </w:r>
            <w:r w:rsidR="00580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7A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Merge w:val="restart"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2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AB4"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993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3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514872.85</w:t>
            </w:r>
          </w:p>
        </w:tc>
        <w:tc>
          <w:tcPr>
            <w:tcW w:w="1664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1303794.89</w:t>
            </w:r>
          </w:p>
        </w:tc>
      </w:tr>
      <w:tr w:rsidR="00F27AB4" w:rsidRPr="00F27AB4" w:rsidTr="00580373">
        <w:trPr>
          <w:trHeight w:val="20"/>
        </w:trPr>
        <w:tc>
          <w:tcPr>
            <w:tcW w:w="574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8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2" w:type="dxa"/>
            <w:vMerge/>
            <w:vAlign w:val="center"/>
          </w:tcPr>
          <w:p w:rsidR="00F27AB4" w:rsidRPr="00F27AB4" w:rsidRDefault="00F27AB4" w:rsidP="005A33BA">
            <w:pPr>
              <w:tabs>
                <w:tab w:val="left" w:pos="0"/>
              </w:tabs>
              <w:spacing w:line="252" w:lineRule="auto"/>
              <w:ind w:firstLine="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2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514879.56</w:t>
            </w:r>
          </w:p>
        </w:tc>
        <w:tc>
          <w:tcPr>
            <w:tcW w:w="1664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1303797.81</w:t>
            </w:r>
          </w:p>
        </w:tc>
      </w:tr>
      <w:tr w:rsidR="00F27AB4" w:rsidRPr="00F27AB4" w:rsidTr="00580373">
        <w:trPr>
          <w:trHeight w:val="20"/>
        </w:trPr>
        <w:tc>
          <w:tcPr>
            <w:tcW w:w="574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8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2" w:type="dxa"/>
            <w:vMerge/>
            <w:vAlign w:val="center"/>
          </w:tcPr>
          <w:p w:rsidR="00F27AB4" w:rsidRPr="00F27AB4" w:rsidRDefault="00F27AB4" w:rsidP="005A33BA">
            <w:pPr>
              <w:tabs>
                <w:tab w:val="left" w:pos="0"/>
              </w:tabs>
              <w:spacing w:line="252" w:lineRule="auto"/>
              <w:ind w:firstLine="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2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514873.95</w:t>
            </w:r>
          </w:p>
        </w:tc>
        <w:tc>
          <w:tcPr>
            <w:tcW w:w="1664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1303812.25</w:t>
            </w:r>
          </w:p>
        </w:tc>
      </w:tr>
      <w:tr w:rsidR="00F27AB4" w:rsidRPr="00F27AB4" w:rsidTr="00580373">
        <w:trPr>
          <w:trHeight w:val="20"/>
        </w:trPr>
        <w:tc>
          <w:tcPr>
            <w:tcW w:w="574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8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2" w:type="dxa"/>
            <w:vMerge/>
            <w:vAlign w:val="center"/>
          </w:tcPr>
          <w:p w:rsidR="00F27AB4" w:rsidRPr="00F27AB4" w:rsidRDefault="00F27AB4" w:rsidP="005A33BA">
            <w:pPr>
              <w:tabs>
                <w:tab w:val="left" w:pos="0"/>
              </w:tabs>
              <w:spacing w:line="252" w:lineRule="auto"/>
              <w:ind w:firstLine="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2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514871.61</w:t>
            </w:r>
          </w:p>
        </w:tc>
        <w:tc>
          <w:tcPr>
            <w:tcW w:w="1664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1303812.96</w:t>
            </w:r>
          </w:p>
        </w:tc>
      </w:tr>
      <w:tr w:rsidR="00F27AB4" w:rsidRPr="00F27AB4" w:rsidTr="00580373">
        <w:trPr>
          <w:trHeight w:val="20"/>
        </w:trPr>
        <w:tc>
          <w:tcPr>
            <w:tcW w:w="574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8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2" w:type="dxa"/>
            <w:vMerge/>
            <w:vAlign w:val="center"/>
          </w:tcPr>
          <w:p w:rsidR="00F27AB4" w:rsidRPr="00F27AB4" w:rsidRDefault="00F27AB4" w:rsidP="005A33BA">
            <w:pPr>
              <w:tabs>
                <w:tab w:val="left" w:pos="0"/>
              </w:tabs>
              <w:spacing w:line="252" w:lineRule="auto"/>
              <w:ind w:firstLine="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2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514877.20</w:t>
            </w:r>
          </w:p>
        </w:tc>
        <w:tc>
          <w:tcPr>
            <w:tcW w:w="1664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1303799.13</w:t>
            </w:r>
          </w:p>
        </w:tc>
      </w:tr>
      <w:tr w:rsidR="00F27AB4" w:rsidRPr="00F27AB4" w:rsidTr="00580373">
        <w:trPr>
          <w:trHeight w:val="20"/>
        </w:trPr>
        <w:tc>
          <w:tcPr>
            <w:tcW w:w="574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8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2" w:type="dxa"/>
            <w:vMerge/>
            <w:vAlign w:val="center"/>
          </w:tcPr>
          <w:p w:rsidR="00F27AB4" w:rsidRPr="00F27AB4" w:rsidRDefault="00F27AB4" w:rsidP="005A33BA">
            <w:pPr>
              <w:tabs>
                <w:tab w:val="left" w:pos="0"/>
              </w:tabs>
              <w:spacing w:line="252" w:lineRule="auto"/>
              <w:ind w:firstLine="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2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514872.07</w:t>
            </w:r>
          </w:p>
        </w:tc>
        <w:tc>
          <w:tcPr>
            <w:tcW w:w="1664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1303796.69</w:t>
            </w:r>
          </w:p>
        </w:tc>
      </w:tr>
      <w:tr w:rsidR="00F27AB4" w:rsidRPr="00F27AB4" w:rsidTr="00580373">
        <w:trPr>
          <w:trHeight w:val="20"/>
        </w:trPr>
        <w:tc>
          <w:tcPr>
            <w:tcW w:w="574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8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2" w:type="dxa"/>
            <w:vMerge/>
            <w:vAlign w:val="center"/>
          </w:tcPr>
          <w:p w:rsidR="00F27AB4" w:rsidRPr="00F27AB4" w:rsidRDefault="00F27AB4" w:rsidP="005A33BA">
            <w:pPr>
              <w:tabs>
                <w:tab w:val="left" w:pos="0"/>
              </w:tabs>
              <w:spacing w:line="252" w:lineRule="auto"/>
              <w:ind w:firstLine="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2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514872.85</w:t>
            </w:r>
          </w:p>
        </w:tc>
        <w:tc>
          <w:tcPr>
            <w:tcW w:w="1664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1303794.89</w:t>
            </w:r>
          </w:p>
        </w:tc>
      </w:tr>
      <w:tr w:rsidR="00F27AB4" w:rsidRPr="00F27AB4" w:rsidTr="00580373">
        <w:trPr>
          <w:trHeight w:val="25"/>
        </w:trPr>
        <w:tc>
          <w:tcPr>
            <w:tcW w:w="574" w:type="dxa"/>
            <w:vMerge w:val="restart"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5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F27AB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308" w:type="dxa"/>
            <w:vMerge w:val="restart"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AB4">
              <w:rPr>
                <w:rFonts w:ascii="Times New Roman" w:hAnsi="Times New Roman"/>
                <w:bCs/>
                <w:sz w:val="24"/>
                <w:szCs w:val="24"/>
              </w:rPr>
              <w:t>ЧЗУ</w:t>
            </w:r>
            <w:r w:rsidR="005803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27AB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42" w:type="dxa"/>
            <w:vMerge w:val="restart"/>
            <w:vAlign w:val="center"/>
          </w:tcPr>
          <w:p w:rsidR="00F27AB4" w:rsidRPr="00F27AB4" w:rsidRDefault="00F27AB4" w:rsidP="005A33BA">
            <w:pPr>
              <w:tabs>
                <w:tab w:val="left" w:pos="0"/>
              </w:tabs>
              <w:spacing w:line="252" w:lineRule="auto"/>
              <w:ind w:firstLine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sz w:val="24"/>
                <w:szCs w:val="24"/>
              </w:rPr>
              <w:t>ЗУ</w:t>
            </w:r>
            <w:r w:rsidR="00580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7A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Merge w:val="restart"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2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AB4">
              <w:rPr>
                <w:rFonts w:ascii="Times New Roman" w:hAnsi="Times New Roman"/>
                <w:bCs/>
                <w:sz w:val="24"/>
                <w:szCs w:val="24"/>
              </w:rPr>
              <w:t>151</w:t>
            </w:r>
          </w:p>
        </w:tc>
        <w:tc>
          <w:tcPr>
            <w:tcW w:w="993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514904.50</w:t>
            </w:r>
          </w:p>
        </w:tc>
        <w:tc>
          <w:tcPr>
            <w:tcW w:w="1664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1303742.32</w:t>
            </w:r>
          </w:p>
        </w:tc>
      </w:tr>
      <w:tr w:rsidR="00F27AB4" w:rsidRPr="00F27AB4" w:rsidTr="00580373">
        <w:trPr>
          <w:trHeight w:val="20"/>
        </w:trPr>
        <w:tc>
          <w:tcPr>
            <w:tcW w:w="574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2" w:type="dxa"/>
            <w:vMerge/>
            <w:vAlign w:val="center"/>
          </w:tcPr>
          <w:p w:rsidR="00F27AB4" w:rsidRPr="00F27AB4" w:rsidRDefault="00F27AB4" w:rsidP="005A33BA">
            <w:pPr>
              <w:tabs>
                <w:tab w:val="left" w:pos="0"/>
              </w:tabs>
              <w:spacing w:line="252" w:lineRule="auto"/>
              <w:ind w:firstLine="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2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514897.12</w:t>
            </w:r>
          </w:p>
        </w:tc>
        <w:tc>
          <w:tcPr>
            <w:tcW w:w="1664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1303760.86</w:t>
            </w:r>
          </w:p>
        </w:tc>
      </w:tr>
      <w:tr w:rsidR="00F27AB4" w:rsidRPr="00F27AB4" w:rsidTr="00580373">
        <w:trPr>
          <w:trHeight w:val="20"/>
        </w:trPr>
        <w:tc>
          <w:tcPr>
            <w:tcW w:w="574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2" w:type="dxa"/>
            <w:vMerge/>
            <w:vAlign w:val="center"/>
          </w:tcPr>
          <w:p w:rsidR="00F27AB4" w:rsidRPr="00F27AB4" w:rsidRDefault="00F27AB4" w:rsidP="005A33BA">
            <w:pPr>
              <w:tabs>
                <w:tab w:val="left" w:pos="0"/>
              </w:tabs>
              <w:spacing w:line="252" w:lineRule="auto"/>
              <w:ind w:firstLine="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2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514886.01</w:t>
            </w:r>
          </w:p>
        </w:tc>
        <w:tc>
          <w:tcPr>
            <w:tcW w:w="1664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1303779.48</w:t>
            </w:r>
          </w:p>
        </w:tc>
      </w:tr>
      <w:tr w:rsidR="00F27AB4" w:rsidRPr="00F27AB4" w:rsidTr="00580373">
        <w:trPr>
          <w:trHeight w:val="20"/>
        </w:trPr>
        <w:tc>
          <w:tcPr>
            <w:tcW w:w="574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2" w:type="dxa"/>
            <w:vMerge/>
            <w:vAlign w:val="center"/>
          </w:tcPr>
          <w:p w:rsidR="00F27AB4" w:rsidRPr="00F27AB4" w:rsidRDefault="00F27AB4" w:rsidP="005A33BA">
            <w:pPr>
              <w:tabs>
                <w:tab w:val="left" w:pos="0"/>
              </w:tabs>
              <w:spacing w:line="252" w:lineRule="auto"/>
              <w:ind w:firstLine="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2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514883.55</w:t>
            </w:r>
          </w:p>
        </w:tc>
        <w:tc>
          <w:tcPr>
            <w:tcW w:w="1664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1303778.59</w:t>
            </w:r>
          </w:p>
        </w:tc>
      </w:tr>
      <w:tr w:rsidR="00F27AB4" w:rsidRPr="00F27AB4" w:rsidTr="00580373">
        <w:trPr>
          <w:trHeight w:val="20"/>
        </w:trPr>
        <w:tc>
          <w:tcPr>
            <w:tcW w:w="574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2" w:type="dxa"/>
            <w:vMerge/>
            <w:vAlign w:val="center"/>
          </w:tcPr>
          <w:p w:rsidR="00F27AB4" w:rsidRPr="00F27AB4" w:rsidRDefault="00F27AB4" w:rsidP="005A33BA">
            <w:pPr>
              <w:tabs>
                <w:tab w:val="left" w:pos="0"/>
              </w:tabs>
              <w:spacing w:line="252" w:lineRule="auto"/>
              <w:ind w:firstLine="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2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514880.24</w:t>
            </w:r>
          </w:p>
        </w:tc>
        <w:tc>
          <w:tcPr>
            <w:tcW w:w="1664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1303787.71</w:t>
            </w:r>
          </w:p>
        </w:tc>
      </w:tr>
      <w:tr w:rsidR="00F27AB4" w:rsidRPr="00F27AB4" w:rsidTr="00580373">
        <w:trPr>
          <w:trHeight w:val="20"/>
        </w:trPr>
        <w:tc>
          <w:tcPr>
            <w:tcW w:w="574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2" w:type="dxa"/>
            <w:vMerge/>
            <w:vAlign w:val="center"/>
          </w:tcPr>
          <w:p w:rsidR="00F27AB4" w:rsidRPr="00F27AB4" w:rsidRDefault="00F27AB4" w:rsidP="005A33BA">
            <w:pPr>
              <w:tabs>
                <w:tab w:val="left" w:pos="0"/>
              </w:tabs>
              <w:spacing w:line="252" w:lineRule="auto"/>
              <w:ind w:firstLine="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2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514878.36</w:t>
            </w:r>
          </w:p>
        </w:tc>
        <w:tc>
          <w:tcPr>
            <w:tcW w:w="1664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1303785.90</w:t>
            </w:r>
          </w:p>
        </w:tc>
      </w:tr>
      <w:tr w:rsidR="00F27AB4" w:rsidRPr="00F27AB4" w:rsidTr="00580373">
        <w:trPr>
          <w:trHeight w:val="20"/>
        </w:trPr>
        <w:tc>
          <w:tcPr>
            <w:tcW w:w="574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2" w:type="dxa"/>
            <w:vMerge/>
            <w:vAlign w:val="center"/>
          </w:tcPr>
          <w:p w:rsidR="00F27AB4" w:rsidRPr="00F27AB4" w:rsidRDefault="00F27AB4" w:rsidP="005A33BA">
            <w:pPr>
              <w:tabs>
                <w:tab w:val="left" w:pos="0"/>
              </w:tabs>
              <w:spacing w:line="252" w:lineRule="auto"/>
              <w:ind w:firstLine="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2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514878.48</w:t>
            </w:r>
          </w:p>
        </w:tc>
        <w:tc>
          <w:tcPr>
            <w:tcW w:w="1664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1303783.58</w:t>
            </w:r>
          </w:p>
        </w:tc>
      </w:tr>
      <w:tr w:rsidR="00F27AB4" w:rsidRPr="00F27AB4" w:rsidTr="00580373">
        <w:trPr>
          <w:trHeight w:val="20"/>
        </w:trPr>
        <w:tc>
          <w:tcPr>
            <w:tcW w:w="574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2" w:type="dxa"/>
            <w:vMerge/>
            <w:vAlign w:val="center"/>
          </w:tcPr>
          <w:p w:rsidR="00F27AB4" w:rsidRPr="00F27AB4" w:rsidRDefault="00F27AB4" w:rsidP="005A33BA">
            <w:pPr>
              <w:tabs>
                <w:tab w:val="left" w:pos="0"/>
              </w:tabs>
              <w:spacing w:line="252" w:lineRule="auto"/>
              <w:ind w:firstLine="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2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514877.50</w:t>
            </w:r>
          </w:p>
        </w:tc>
        <w:tc>
          <w:tcPr>
            <w:tcW w:w="1664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1303781.20</w:t>
            </w:r>
          </w:p>
        </w:tc>
      </w:tr>
      <w:tr w:rsidR="00F27AB4" w:rsidRPr="00F27AB4" w:rsidTr="00580373">
        <w:trPr>
          <w:trHeight w:val="20"/>
        </w:trPr>
        <w:tc>
          <w:tcPr>
            <w:tcW w:w="574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2" w:type="dxa"/>
            <w:vMerge/>
            <w:vAlign w:val="center"/>
          </w:tcPr>
          <w:p w:rsidR="00F27AB4" w:rsidRPr="00F27AB4" w:rsidRDefault="00F27AB4" w:rsidP="005A33BA">
            <w:pPr>
              <w:tabs>
                <w:tab w:val="left" w:pos="0"/>
              </w:tabs>
              <w:spacing w:line="252" w:lineRule="auto"/>
              <w:ind w:firstLine="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2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514876.16</w:t>
            </w:r>
          </w:p>
        </w:tc>
        <w:tc>
          <w:tcPr>
            <w:tcW w:w="1664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1303779.81</w:t>
            </w:r>
          </w:p>
        </w:tc>
      </w:tr>
      <w:tr w:rsidR="00F27AB4" w:rsidRPr="00F27AB4" w:rsidTr="00580373">
        <w:trPr>
          <w:trHeight w:val="20"/>
        </w:trPr>
        <w:tc>
          <w:tcPr>
            <w:tcW w:w="574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2" w:type="dxa"/>
            <w:vMerge/>
            <w:vAlign w:val="center"/>
          </w:tcPr>
          <w:p w:rsidR="00F27AB4" w:rsidRPr="00F27AB4" w:rsidRDefault="00F27AB4" w:rsidP="005A33BA">
            <w:pPr>
              <w:tabs>
                <w:tab w:val="left" w:pos="0"/>
              </w:tabs>
              <w:spacing w:line="252" w:lineRule="auto"/>
              <w:ind w:firstLine="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2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514873.27</w:t>
            </w:r>
          </w:p>
        </w:tc>
        <w:tc>
          <w:tcPr>
            <w:tcW w:w="1664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1303778.52</w:t>
            </w:r>
          </w:p>
        </w:tc>
      </w:tr>
      <w:tr w:rsidR="00F27AB4" w:rsidRPr="00F27AB4" w:rsidTr="00580373">
        <w:trPr>
          <w:trHeight w:val="20"/>
        </w:trPr>
        <w:tc>
          <w:tcPr>
            <w:tcW w:w="574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2" w:type="dxa"/>
            <w:vMerge/>
            <w:vAlign w:val="center"/>
          </w:tcPr>
          <w:p w:rsidR="00F27AB4" w:rsidRPr="00F27AB4" w:rsidRDefault="00F27AB4" w:rsidP="005A33BA">
            <w:pPr>
              <w:tabs>
                <w:tab w:val="left" w:pos="0"/>
              </w:tabs>
              <w:spacing w:line="252" w:lineRule="auto"/>
              <w:ind w:firstLine="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2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514868.47</w:t>
            </w:r>
          </w:p>
        </w:tc>
        <w:tc>
          <w:tcPr>
            <w:tcW w:w="1664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1303789.61</w:t>
            </w:r>
          </w:p>
        </w:tc>
      </w:tr>
      <w:tr w:rsidR="00F27AB4" w:rsidRPr="00F27AB4" w:rsidTr="00580373">
        <w:trPr>
          <w:trHeight w:val="20"/>
        </w:trPr>
        <w:tc>
          <w:tcPr>
            <w:tcW w:w="574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2" w:type="dxa"/>
            <w:vMerge/>
            <w:vAlign w:val="center"/>
          </w:tcPr>
          <w:p w:rsidR="00F27AB4" w:rsidRPr="00F27AB4" w:rsidRDefault="00F27AB4" w:rsidP="005A33BA">
            <w:pPr>
              <w:tabs>
                <w:tab w:val="left" w:pos="0"/>
              </w:tabs>
              <w:spacing w:line="252" w:lineRule="auto"/>
              <w:ind w:firstLine="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2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514866.92</w:t>
            </w:r>
          </w:p>
        </w:tc>
        <w:tc>
          <w:tcPr>
            <w:tcW w:w="1664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1303789.01</w:t>
            </w:r>
          </w:p>
        </w:tc>
      </w:tr>
      <w:tr w:rsidR="00F27AB4" w:rsidRPr="00F27AB4" w:rsidTr="00580373">
        <w:trPr>
          <w:trHeight w:val="20"/>
        </w:trPr>
        <w:tc>
          <w:tcPr>
            <w:tcW w:w="574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2" w:type="dxa"/>
            <w:vMerge/>
            <w:vAlign w:val="center"/>
          </w:tcPr>
          <w:p w:rsidR="00F27AB4" w:rsidRPr="00F27AB4" w:rsidRDefault="00F27AB4" w:rsidP="005A33BA">
            <w:pPr>
              <w:tabs>
                <w:tab w:val="left" w:pos="0"/>
              </w:tabs>
              <w:spacing w:line="252" w:lineRule="auto"/>
              <w:ind w:firstLine="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2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514871.85</w:t>
            </w:r>
          </w:p>
        </w:tc>
        <w:tc>
          <w:tcPr>
            <w:tcW w:w="1664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1303778.09</w:t>
            </w:r>
          </w:p>
        </w:tc>
      </w:tr>
      <w:tr w:rsidR="00F27AB4" w:rsidRPr="00F27AB4" w:rsidTr="00580373">
        <w:trPr>
          <w:trHeight w:val="20"/>
        </w:trPr>
        <w:tc>
          <w:tcPr>
            <w:tcW w:w="574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2" w:type="dxa"/>
            <w:vMerge/>
            <w:vAlign w:val="center"/>
          </w:tcPr>
          <w:p w:rsidR="00F27AB4" w:rsidRPr="00F27AB4" w:rsidRDefault="00F27AB4" w:rsidP="005A33BA">
            <w:pPr>
              <w:tabs>
                <w:tab w:val="left" w:pos="0"/>
              </w:tabs>
              <w:spacing w:line="252" w:lineRule="auto"/>
              <w:ind w:firstLine="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2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514873.11</w:t>
            </w:r>
          </w:p>
        </w:tc>
        <w:tc>
          <w:tcPr>
            <w:tcW w:w="1664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1303774.51</w:t>
            </w:r>
          </w:p>
        </w:tc>
      </w:tr>
      <w:tr w:rsidR="00F27AB4" w:rsidRPr="00F27AB4" w:rsidTr="00580373">
        <w:trPr>
          <w:trHeight w:val="20"/>
        </w:trPr>
        <w:tc>
          <w:tcPr>
            <w:tcW w:w="574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2" w:type="dxa"/>
            <w:vMerge/>
            <w:vAlign w:val="center"/>
          </w:tcPr>
          <w:p w:rsidR="00F27AB4" w:rsidRPr="00F27AB4" w:rsidRDefault="00F27AB4" w:rsidP="005A33BA">
            <w:pPr>
              <w:tabs>
                <w:tab w:val="left" w:pos="0"/>
              </w:tabs>
              <w:spacing w:line="252" w:lineRule="auto"/>
              <w:ind w:firstLine="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2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514878.63</w:t>
            </w:r>
          </w:p>
        </w:tc>
        <w:tc>
          <w:tcPr>
            <w:tcW w:w="1664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1303776.44</w:t>
            </w:r>
          </w:p>
        </w:tc>
      </w:tr>
      <w:tr w:rsidR="00F27AB4" w:rsidRPr="00F27AB4" w:rsidTr="00580373">
        <w:trPr>
          <w:trHeight w:val="20"/>
        </w:trPr>
        <w:tc>
          <w:tcPr>
            <w:tcW w:w="574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2" w:type="dxa"/>
            <w:vMerge/>
            <w:vAlign w:val="center"/>
          </w:tcPr>
          <w:p w:rsidR="00F27AB4" w:rsidRPr="00F27AB4" w:rsidRDefault="00F27AB4" w:rsidP="005A33BA">
            <w:pPr>
              <w:tabs>
                <w:tab w:val="left" w:pos="0"/>
              </w:tabs>
              <w:spacing w:line="252" w:lineRule="auto"/>
              <w:ind w:firstLine="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2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514880.10</w:t>
            </w:r>
          </w:p>
        </w:tc>
        <w:tc>
          <w:tcPr>
            <w:tcW w:w="1664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1303776.27</w:t>
            </w:r>
          </w:p>
        </w:tc>
      </w:tr>
      <w:tr w:rsidR="00F27AB4" w:rsidRPr="00F27AB4" w:rsidTr="00580373">
        <w:trPr>
          <w:trHeight w:val="20"/>
        </w:trPr>
        <w:tc>
          <w:tcPr>
            <w:tcW w:w="574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2" w:type="dxa"/>
            <w:vMerge/>
            <w:vAlign w:val="center"/>
          </w:tcPr>
          <w:p w:rsidR="00F27AB4" w:rsidRPr="00F27AB4" w:rsidRDefault="00F27AB4" w:rsidP="005A33BA">
            <w:pPr>
              <w:tabs>
                <w:tab w:val="left" w:pos="0"/>
              </w:tabs>
              <w:spacing w:line="252" w:lineRule="auto"/>
              <w:ind w:firstLine="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2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514882.01</w:t>
            </w:r>
          </w:p>
        </w:tc>
        <w:tc>
          <w:tcPr>
            <w:tcW w:w="1664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1303775.10</w:t>
            </w:r>
          </w:p>
        </w:tc>
      </w:tr>
      <w:tr w:rsidR="00F27AB4" w:rsidRPr="00F27AB4" w:rsidTr="00580373">
        <w:trPr>
          <w:trHeight w:val="20"/>
        </w:trPr>
        <w:tc>
          <w:tcPr>
            <w:tcW w:w="574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2" w:type="dxa"/>
            <w:vMerge/>
            <w:vAlign w:val="center"/>
          </w:tcPr>
          <w:p w:rsidR="00F27AB4" w:rsidRPr="00F27AB4" w:rsidRDefault="00F27AB4" w:rsidP="005A33BA">
            <w:pPr>
              <w:tabs>
                <w:tab w:val="left" w:pos="0"/>
              </w:tabs>
              <w:spacing w:line="252" w:lineRule="auto"/>
              <w:ind w:firstLine="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2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514893.60</w:t>
            </w:r>
          </w:p>
        </w:tc>
        <w:tc>
          <w:tcPr>
            <w:tcW w:w="1664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1303755.81</w:t>
            </w:r>
          </w:p>
        </w:tc>
      </w:tr>
      <w:tr w:rsidR="00F27AB4" w:rsidRPr="00F27AB4" w:rsidTr="00580373">
        <w:trPr>
          <w:trHeight w:val="20"/>
        </w:trPr>
        <w:tc>
          <w:tcPr>
            <w:tcW w:w="574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2" w:type="dxa"/>
            <w:vMerge/>
            <w:vAlign w:val="center"/>
          </w:tcPr>
          <w:p w:rsidR="00F27AB4" w:rsidRPr="00F27AB4" w:rsidRDefault="00F27AB4" w:rsidP="005A33BA">
            <w:pPr>
              <w:tabs>
                <w:tab w:val="left" w:pos="0"/>
              </w:tabs>
              <w:spacing w:line="252" w:lineRule="auto"/>
              <w:ind w:firstLine="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2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514900.57</w:t>
            </w:r>
          </w:p>
        </w:tc>
        <w:tc>
          <w:tcPr>
            <w:tcW w:w="1664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1303739.60</w:t>
            </w:r>
          </w:p>
        </w:tc>
      </w:tr>
      <w:tr w:rsidR="00F27AB4" w:rsidRPr="00F27AB4" w:rsidTr="00580373">
        <w:trPr>
          <w:trHeight w:val="20"/>
        </w:trPr>
        <w:tc>
          <w:tcPr>
            <w:tcW w:w="574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2" w:type="dxa"/>
            <w:vMerge/>
            <w:vAlign w:val="center"/>
          </w:tcPr>
          <w:p w:rsidR="00F27AB4" w:rsidRPr="00F27AB4" w:rsidRDefault="00F27AB4" w:rsidP="005A33BA">
            <w:pPr>
              <w:tabs>
                <w:tab w:val="left" w:pos="0"/>
              </w:tabs>
              <w:spacing w:line="252" w:lineRule="auto"/>
              <w:ind w:firstLine="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2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514904.50</w:t>
            </w:r>
          </w:p>
        </w:tc>
        <w:tc>
          <w:tcPr>
            <w:tcW w:w="1664" w:type="dxa"/>
            <w:vAlign w:val="bottom"/>
          </w:tcPr>
          <w:p w:rsidR="00F27AB4" w:rsidRPr="00F27AB4" w:rsidRDefault="00F27AB4" w:rsidP="005A33BA">
            <w:pPr>
              <w:pStyle w:val="af"/>
              <w:tabs>
                <w:tab w:val="left" w:pos="284"/>
              </w:tabs>
              <w:spacing w:before="20" w:afterLines="20" w:after="48" w:line="252" w:lineRule="auto"/>
              <w:ind w:left="0" w:right="33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AB4">
              <w:rPr>
                <w:rFonts w:ascii="Times New Roman" w:hAnsi="Times New Roman"/>
                <w:color w:val="000000"/>
                <w:sz w:val="24"/>
                <w:szCs w:val="24"/>
              </w:rPr>
              <w:t>1303742.32</w:t>
            </w:r>
          </w:p>
        </w:tc>
      </w:tr>
    </w:tbl>
    <w:p w:rsidR="00B03D90" w:rsidRDefault="00B03D90" w:rsidP="00380383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</w:p>
    <w:p w:rsidR="007F37A8" w:rsidRDefault="007F37A8" w:rsidP="005A33BA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территории </w:t>
      </w:r>
      <w:r>
        <w:rPr>
          <w:sz w:val="28"/>
          <w:szCs w:val="28"/>
        </w:rPr>
        <w:t>утверждаются</w:t>
      </w:r>
      <w:r w:rsidRPr="0089165E">
        <w:rPr>
          <w:sz w:val="28"/>
          <w:szCs w:val="28"/>
        </w:rPr>
        <w:t xml:space="preserve"> красные линии</w:t>
      </w:r>
      <w:r w:rsidR="001A4770">
        <w:rPr>
          <w:sz w:val="28"/>
          <w:szCs w:val="28"/>
        </w:rPr>
        <w:t>, установленные</w:t>
      </w:r>
      <w:r w:rsidRPr="0089165E">
        <w:rPr>
          <w:sz w:val="28"/>
          <w:szCs w:val="28"/>
        </w:rPr>
        <w:t xml:space="preserve"> с учетом Правил землепользования и застройки, границ земельных участков, поставленных на кадастровый учет, существующих объектов капитального строительства, границ территориальных зон и действующих норматив</w:t>
      </w:r>
      <w:r w:rsidR="001A4770">
        <w:rPr>
          <w:sz w:val="28"/>
          <w:szCs w:val="28"/>
        </w:rPr>
        <w:t xml:space="preserve">ных </w:t>
      </w:r>
      <w:r w:rsidRPr="0089165E">
        <w:rPr>
          <w:sz w:val="28"/>
          <w:szCs w:val="28"/>
        </w:rPr>
        <w:t>правовых актов.</w:t>
      </w:r>
    </w:p>
    <w:p w:rsidR="00391015" w:rsidRDefault="00391015" w:rsidP="005A33BA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391015">
        <w:rPr>
          <w:sz w:val="28"/>
          <w:szCs w:val="28"/>
        </w:rPr>
        <w:t xml:space="preserve">Со стороны </w:t>
      </w:r>
      <w:proofErr w:type="spellStart"/>
      <w:r w:rsidRPr="00391015">
        <w:rPr>
          <w:sz w:val="28"/>
          <w:szCs w:val="28"/>
        </w:rPr>
        <w:t>пр-кта</w:t>
      </w:r>
      <w:proofErr w:type="spellEnd"/>
      <w:r w:rsidRPr="00391015">
        <w:rPr>
          <w:sz w:val="28"/>
          <w:szCs w:val="28"/>
        </w:rPr>
        <w:t xml:space="preserve"> </w:t>
      </w:r>
      <w:proofErr w:type="gramStart"/>
      <w:r w:rsidRPr="00391015">
        <w:rPr>
          <w:sz w:val="28"/>
          <w:szCs w:val="28"/>
        </w:rPr>
        <w:t>Ленинский</w:t>
      </w:r>
      <w:proofErr w:type="gramEnd"/>
      <w:r w:rsidRPr="00391015">
        <w:rPr>
          <w:sz w:val="28"/>
          <w:szCs w:val="28"/>
        </w:rPr>
        <w:t xml:space="preserve"> красные линии проходят по границам территориальных зон, со стороны ул. Минская </w:t>
      </w:r>
      <w:r>
        <w:rPr>
          <w:sz w:val="28"/>
          <w:szCs w:val="28"/>
        </w:rPr>
        <w:t>–</w:t>
      </w:r>
      <w:r w:rsidRPr="00391015">
        <w:rPr>
          <w:sz w:val="28"/>
          <w:szCs w:val="28"/>
        </w:rPr>
        <w:t xml:space="preserve"> по границе функциона</w:t>
      </w:r>
      <w:r>
        <w:rPr>
          <w:sz w:val="28"/>
          <w:szCs w:val="28"/>
        </w:rPr>
        <w:t>льной зоны,</w:t>
      </w:r>
      <w:r w:rsidRPr="00391015">
        <w:rPr>
          <w:sz w:val="28"/>
          <w:szCs w:val="28"/>
        </w:rPr>
        <w:t xml:space="preserve"> </w:t>
      </w:r>
      <w:r w:rsidR="001A4770">
        <w:rPr>
          <w:sz w:val="28"/>
          <w:szCs w:val="28"/>
        </w:rPr>
        <w:t>с</w:t>
      </w:r>
      <w:r w:rsidRPr="00391015">
        <w:rPr>
          <w:sz w:val="28"/>
          <w:szCs w:val="28"/>
        </w:rPr>
        <w:t xml:space="preserve">о стороны ул. Серафимовича </w:t>
      </w:r>
      <w:r>
        <w:rPr>
          <w:sz w:val="28"/>
          <w:szCs w:val="28"/>
        </w:rPr>
        <w:t>–</w:t>
      </w:r>
      <w:r w:rsidRPr="00391015">
        <w:rPr>
          <w:sz w:val="28"/>
          <w:szCs w:val="28"/>
        </w:rPr>
        <w:t xml:space="preserve"> по границам земельных участков.</w:t>
      </w:r>
    </w:p>
    <w:p w:rsidR="007F37A8" w:rsidRDefault="00116B45" w:rsidP="005A33BA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FE36F5">
        <w:rPr>
          <w:sz w:val="28"/>
          <w:szCs w:val="28"/>
        </w:rPr>
        <w:t>Ведомость координат</w:t>
      </w:r>
      <w:r w:rsidR="001A4770">
        <w:rPr>
          <w:sz w:val="28"/>
          <w:szCs w:val="28"/>
        </w:rPr>
        <w:t xml:space="preserve"> характерных точек</w:t>
      </w:r>
      <w:r w:rsidRPr="00FE36F5">
        <w:rPr>
          <w:sz w:val="28"/>
          <w:szCs w:val="28"/>
        </w:rPr>
        <w:t xml:space="preserve"> утверждаемых красных линий представлена в</w:t>
      </w:r>
      <w:r>
        <w:rPr>
          <w:sz w:val="28"/>
          <w:szCs w:val="28"/>
        </w:rPr>
        <w:t xml:space="preserve"> таблице № </w:t>
      </w:r>
      <w:r w:rsidR="00391015">
        <w:rPr>
          <w:sz w:val="28"/>
          <w:szCs w:val="28"/>
        </w:rPr>
        <w:t>13</w:t>
      </w:r>
      <w:r w:rsidR="009C13F2">
        <w:rPr>
          <w:sz w:val="28"/>
          <w:szCs w:val="28"/>
        </w:rPr>
        <w:t>.</w:t>
      </w:r>
    </w:p>
    <w:p w:rsidR="00A40414" w:rsidRDefault="00A40414" w:rsidP="00380383">
      <w:pPr>
        <w:tabs>
          <w:tab w:val="left" w:pos="426"/>
        </w:tabs>
        <w:spacing w:line="336" w:lineRule="auto"/>
        <w:ind w:firstLine="709"/>
        <w:jc w:val="right"/>
        <w:rPr>
          <w:sz w:val="28"/>
          <w:szCs w:val="28"/>
        </w:rPr>
      </w:pPr>
    </w:p>
    <w:p w:rsidR="00A40414" w:rsidRDefault="00A40414" w:rsidP="00380383">
      <w:pPr>
        <w:tabs>
          <w:tab w:val="left" w:pos="426"/>
        </w:tabs>
        <w:spacing w:line="336" w:lineRule="auto"/>
        <w:ind w:firstLine="709"/>
        <w:jc w:val="right"/>
        <w:rPr>
          <w:sz w:val="28"/>
          <w:szCs w:val="28"/>
        </w:rPr>
      </w:pPr>
    </w:p>
    <w:p w:rsidR="00A40414" w:rsidRDefault="00A40414" w:rsidP="00380383">
      <w:pPr>
        <w:tabs>
          <w:tab w:val="left" w:pos="426"/>
        </w:tabs>
        <w:spacing w:line="336" w:lineRule="auto"/>
        <w:ind w:firstLine="709"/>
        <w:jc w:val="right"/>
        <w:rPr>
          <w:sz w:val="28"/>
          <w:szCs w:val="28"/>
        </w:rPr>
      </w:pPr>
    </w:p>
    <w:p w:rsidR="00546299" w:rsidRDefault="00546299" w:rsidP="00380383">
      <w:pPr>
        <w:tabs>
          <w:tab w:val="left" w:pos="426"/>
        </w:tabs>
        <w:spacing w:line="33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Таблица № </w:t>
      </w:r>
      <w:r w:rsidR="00391015">
        <w:rPr>
          <w:sz w:val="28"/>
          <w:szCs w:val="28"/>
        </w:rPr>
        <w:t>13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3685"/>
        <w:gridCol w:w="3686"/>
      </w:tblGrid>
      <w:tr w:rsidR="00391015" w:rsidRPr="00EB3E58" w:rsidTr="00391015">
        <w:trPr>
          <w:trHeight w:val="549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15" w:rsidRPr="00EB3E58" w:rsidRDefault="00391015" w:rsidP="001A4770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EB3E58">
              <w:rPr>
                <w:color w:val="000000"/>
                <w:sz w:val="24"/>
                <w:szCs w:val="24"/>
              </w:rPr>
              <w:t>Номер характерн</w:t>
            </w:r>
            <w:r w:rsidR="001A4770">
              <w:rPr>
                <w:color w:val="000000"/>
                <w:sz w:val="24"/>
                <w:szCs w:val="24"/>
              </w:rPr>
              <w:t>ой</w:t>
            </w:r>
            <w:r w:rsidRPr="00EB3E58">
              <w:rPr>
                <w:color w:val="000000"/>
                <w:sz w:val="24"/>
                <w:szCs w:val="24"/>
              </w:rPr>
              <w:t xml:space="preserve"> точ</w:t>
            </w:r>
            <w:r w:rsidR="001A4770">
              <w:rPr>
                <w:color w:val="000000"/>
                <w:sz w:val="24"/>
                <w:szCs w:val="24"/>
              </w:rPr>
              <w:t>ки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15" w:rsidRPr="00EB3E58" w:rsidRDefault="00391015" w:rsidP="0039101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B3E58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391015" w:rsidRPr="00EB3E58" w:rsidTr="00391015">
        <w:trPr>
          <w:trHeight w:val="360"/>
          <w:tblHeader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015" w:rsidRPr="00EB3E58" w:rsidRDefault="00391015" w:rsidP="0039101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015" w:rsidRPr="00EB3E58" w:rsidRDefault="00391015" w:rsidP="00391015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B3E58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015" w:rsidRPr="00EB3E58" w:rsidRDefault="00391015" w:rsidP="00391015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B3E58">
              <w:rPr>
                <w:sz w:val="24"/>
                <w:szCs w:val="24"/>
                <w:lang w:val="en-US"/>
              </w:rPr>
              <w:t>Y</w:t>
            </w:r>
          </w:p>
        </w:tc>
      </w:tr>
      <w:tr w:rsidR="00391015" w:rsidRPr="00433BB7" w:rsidTr="00391015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1A47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D385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39101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385D">
              <w:rPr>
                <w:color w:val="000000"/>
                <w:sz w:val="24"/>
                <w:szCs w:val="24"/>
              </w:rPr>
              <w:t>515147.88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39101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385D">
              <w:rPr>
                <w:color w:val="000000"/>
                <w:sz w:val="24"/>
                <w:szCs w:val="24"/>
              </w:rPr>
              <w:t>1303848.62</w:t>
            </w:r>
          </w:p>
        </w:tc>
      </w:tr>
      <w:tr w:rsidR="00391015" w:rsidRPr="00433BB7" w:rsidTr="00391015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1A47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D385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39101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385D">
              <w:rPr>
                <w:color w:val="000000"/>
                <w:sz w:val="24"/>
                <w:szCs w:val="24"/>
              </w:rPr>
              <w:t>515170.62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39101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385D">
              <w:rPr>
                <w:color w:val="000000"/>
                <w:sz w:val="24"/>
                <w:szCs w:val="24"/>
              </w:rPr>
              <w:t>1304525.81</w:t>
            </w:r>
          </w:p>
        </w:tc>
      </w:tr>
      <w:tr w:rsidR="00391015" w:rsidRPr="00433BB7" w:rsidTr="00391015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1A47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D385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39101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385D">
              <w:rPr>
                <w:color w:val="000000"/>
                <w:sz w:val="24"/>
                <w:szCs w:val="24"/>
              </w:rPr>
              <w:t>515165.37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39101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385D">
              <w:rPr>
                <w:color w:val="000000"/>
                <w:sz w:val="24"/>
                <w:szCs w:val="24"/>
              </w:rPr>
              <w:t>1304526.05</w:t>
            </w:r>
          </w:p>
        </w:tc>
      </w:tr>
      <w:tr w:rsidR="00391015" w:rsidRPr="00433BB7" w:rsidTr="00391015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1A47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D385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39101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385D">
              <w:rPr>
                <w:color w:val="000000"/>
                <w:sz w:val="24"/>
                <w:szCs w:val="24"/>
              </w:rPr>
              <w:t>515136.62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39101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385D">
              <w:rPr>
                <w:color w:val="000000"/>
                <w:sz w:val="24"/>
                <w:szCs w:val="24"/>
              </w:rPr>
              <w:t>1304528.49</w:t>
            </w:r>
          </w:p>
        </w:tc>
      </w:tr>
      <w:tr w:rsidR="00391015" w:rsidRPr="00433BB7" w:rsidTr="00391015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1A47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D385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39101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385D">
              <w:rPr>
                <w:color w:val="000000"/>
                <w:sz w:val="24"/>
                <w:szCs w:val="24"/>
              </w:rPr>
              <w:t>515078.38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39101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385D">
              <w:rPr>
                <w:color w:val="000000"/>
                <w:sz w:val="24"/>
                <w:szCs w:val="24"/>
              </w:rPr>
              <w:t>1304390.69</w:t>
            </w:r>
          </w:p>
        </w:tc>
      </w:tr>
      <w:tr w:rsidR="00391015" w:rsidRPr="00433BB7" w:rsidTr="00391015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1A47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D385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39101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385D">
              <w:rPr>
                <w:color w:val="000000"/>
                <w:sz w:val="24"/>
                <w:szCs w:val="24"/>
              </w:rPr>
              <w:t>515080.17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39101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385D">
              <w:rPr>
                <w:color w:val="000000"/>
                <w:sz w:val="24"/>
                <w:szCs w:val="24"/>
              </w:rPr>
              <w:t>1304389.92</w:t>
            </w:r>
          </w:p>
        </w:tc>
      </w:tr>
      <w:tr w:rsidR="00391015" w:rsidRPr="00433BB7" w:rsidTr="00391015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1A47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D385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39101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385D">
              <w:rPr>
                <w:color w:val="000000"/>
                <w:sz w:val="24"/>
                <w:szCs w:val="24"/>
              </w:rPr>
              <w:t>514886.37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39101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385D">
              <w:rPr>
                <w:color w:val="000000"/>
                <w:sz w:val="24"/>
                <w:szCs w:val="24"/>
              </w:rPr>
              <w:t>1303920.58</w:t>
            </w:r>
          </w:p>
        </w:tc>
      </w:tr>
      <w:tr w:rsidR="00391015" w:rsidRPr="00433BB7" w:rsidTr="00391015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1A47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D385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39101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385D">
              <w:rPr>
                <w:color w:val="000000"/>
                <w:sz w:val="24"/>
                <w:szCs w:val="24"/>
              </w:rPr>
              <w:t>514862.79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39101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385D">
              <w:rPr>
                <w:color w:val="000000"/>
                <w:sz w:val="24"/>
                <w:szCs w:val="24"/>
              </w:rPr>
              <w:t>1303861.95</w:t>
            </w:r>
          </w:p>
        </w:tc>
      </w:tr>
      <w:tr w:rsidR="00391015" w:rsidRPr="00433BB7" w:rsidTr="00391015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1A47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D385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39101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385D">
              <w:rPr>
                <w:color w:val="000000"/>
                <w:sz w:val="24"/>
                <w:szCs w:val="24"/>
              </w:rPr>
              <w:t>514860.59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39101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385D">
              <w:rPr>
                <w:color w:val="000000"/>
                <w:sz w:val="24"/>
                <w:szCs w:val="24"/>
              </w:rPr>
              <w:t>1303862.88</w:t>
            </w:r>
          </w:p>
        </w:tc>
      </w:tr>
      <w:tr w:rsidR="00391015" w:rsidRPr="00433BB7" w:rsidTr="00391015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1A47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D385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39101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385D">
              <w:rPr>
                <w:color w:val="000000"/>
                <w:sz w:val="24"/>
                <w:szCs w:val="24"/>
              </w:rPr>
              <w:t>514808.15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39101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385D">
              <w:rPr>
                <w:color w:val="000000"/>
                <w:sz w:val="24"/>
                <w:szCs w:val="24"/>
              </w:rPr>
              <w:t>1303745.10</w:t>
            </w:r>
          </w:p>
        </w:tc>
      </w:tr>
      <w:tr w:rsidR="00391015" w:rsidRPr="00433BB7" w:rsidTr="00391015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1A47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D385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39101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385D">
              <w:rPr>
                <w:color w:val="000000"/>
                <w:sz w:val="24"/>
                <w:szCs w:val="24"/>
              </w:rPr>
              <w:t>514795.90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39101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385D">
              <w:rPr>
                <w:color w:val="000000"/>
                <w:sz w:val="24"/>
                <w:szCs w:val="24"/>
              </w:rPr>
              <w:t>1303715.13</w:t>
            </w:r>
          </w:p>
        </w:tc>
      </w:tr>
      <w:tr w:rsidR="00391015" w:rsidRPr="00433BB7" w:rsidTr="00391015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1A47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D385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39101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385D">
              <w:rPr>
                <w:color w:val="000000"/>
                <w:sz w:val="24"/>
                <w:szCs w:val="24"/>
              </w:rPr>
              <w:t>514793.73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39101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385D">
              <w:rPr>
                <w:color w:val="000000"/>
                <w:sz w:val="24"/>
                <w:szCs w:val="24"/>
              </w:rPr>
              <w:t>1303707.01</w:t>
            </w:r>
          </w:p>
        </w:tc>
      </w:tr>
      <w:tr w:rsidR="00391015" w:rsidRPr="00433BB7" w:rsidTr="00391015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1A47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D385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39101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385D">
              <w:rPr>
                <w:color w:val="000000"/>
                <w:sz w:val="24"/>
                <w:szCs w:val="24"/>
              </w:rPr>
              <w:t>514788.48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39101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385D">
              <w:rPr>
                <w:color w:val="000000"/>
                <w:sz w:val="24"/>
                <w:szCs w:val="24"/>
              </w:rPr>
              <w:t>1303702.95</w:t>
            </w:r>
          </w:p>
        </w:tc>
      </w:tr>
      <w:tr w:rsidR="00391015" w:rsidRPr="00433BB7" w:rsidTr="00391015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1A47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D385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3910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514762.35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3910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1303636.67</w:t>
            </w:r>
          </w:p>
        </w:tc>
      </w:tr>
      <w:tr w:rsidR="00391015" w:rsidRPr="00433BB7" w:rsidTr="00391015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1A47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385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39101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D385D">
              <w:rPr>
                <w:color w:val="000000"/>
                <w:sz w:val="24"/>
                <w:szCs w:val="24"/>
              </w:rPr>
              <w:t>514821.62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39101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D385D">
              <w:rPr>
                <w:color w:val="000000"/>
                <w:sz w:val="24"/>
                <w:szCs w:val="24"/>
              </w:rPr>
              <w:t>1303678.58</w:t>
            </w:r>
          </w:p>
        </w:tc>
      </w:tr>
      <w:tr w:rsidR="00391015" w:rsidRPr="00433BB7" w:rsidTr="00391015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1A47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385D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39101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D385D">
              <w:rPr>
                <w:color w:val="000000"/>
                <w:sz w:val="24"/>
                <w:szCs w:val="24"/>
              </w:rPr>
              <w:t>514856.26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39101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D385D">
              <w:rPr>
                <w:color w:val="000000"/>
                <w:sz w:val="24"/>
                <w:szCs w:val="24"/>
              </w:rPr>
              <w:t>1303707.00</w:t>
            </w:r>
          </w:p>
        </w:tc>
      </w:tr>
      <w:tr w:rsidR="00391015" w:rsidRPr="00433BB7" w:rsidTr="00391015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1A47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385D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39101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D385D">
              <w:rPr>
                <w:color w:val="000000"/>
                <w:sz w:val="24"/>
                <w:szCs w:val="24"/>
              </w:rPr>
              <w:t>514896.63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39101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D385D">
              <w:rPr>
                <w:color w:val="000000"/>
                <w:sz w:val="24"/>
                <w:szCs w:val="24"/>
              </w:rPr>
              <w:t>1303736.87</w:t>
            </w:r>
          </w:p>
        </w:tc>
      </w:tr>
      <w:tr w:rsidR="00391015" w:rsidRPr="00433BB7" w:rsidTr="00391015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1A47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385D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39101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D385D">
              <w:rPr>
                <w:color w:val="000000"/>
                <w:sz w:val="24"/>
                <w:szCs w:val="24"/>
              </w:rPr>
              <w:t>514904.50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39101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D385D">
              <w:rPr>
                <w:color w:val="000000"/>
                <w:sz w:val="24"/>
                <w:szCs w:val="24"/>
              </w:rPr>
              <w:t>1303742.32</w:t>
            </w:r>
          </w:p>
        </w:tc>
      </w:tr>
      <w:tr w:rsidR="00391015" w:rsidRPr="00433BB7" w:rsidTr="00391015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1A47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385D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39101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D385D">
              <w:rPr>
                <w:color w:val="000000"/>
                <w:sz w:val="24"/>
                <w:szCs w:val="24"/>
              </w:rPr>
              <w:t>514931.08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39101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D385D">
              <w:rPr>
                <w:color w:val="000000"/>
                <w:sz w:val="24"/>
                <w:szCs w:val="24"/>
              </w:rPr>
              <w:t>1303762.28</w:t>
            </w:r>
          </w:p>
        </w:tc>
      </w:tr>
      <w:tr w:rsidR="00391015" w:rsidRPr="00433BB7" w:rsidTr="00391015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1A47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385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39101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D385D">
              <w:rPr>
                <w:color w:val="000000"/>
                <w:sz w:val="24"/>
                <w:szCs w:val="24"/>
              </w:rPr>
              <w:t>515147.88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015" w:rsidRPr="00FD385D" w:rsidRDefault="00391015" w:rsidP="0039101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D385D">
              <w:rPr>
                <w:color w:val="000000"/>
                <w:sz w:val="24"/>
                <w:szCs w:val="24"/>
              </w:rPr>
              <w:t>1303848.62</w:t>
            </w:r>
          </w:p>
        </w:tc>
      </w:tr>
    </w:tbl>
    <w:p w:rsidR="007F37A8" w:rsidRDefault="007F37A8" w:rsidP="00380383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</w:p>
    <w:p w:rsidR="00391015" w:rsidRDefault="00391015" w:rsidP="00380383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391015">
        <w:rPr>
          <w:rFonts w:eastAsia="Calibri" w:cs="Calibri"/>
          <w:kern w:val="0"/>
          <w:sz w:val="28"/>
          <w:szCs w:val="28"/>
          <w:lang w:eastAsia="ar-SA"/>
        </w:rPr>
        <w:t xml:space="preserve">Линии отступа от красных линий в целях определения мест допустимого размещения зданий, строений, сооружений приняты на расстоянии 3 м. Со стороны ул. </w:t>
      </w:r>
      <w:proofErr w:type="gramStart"/>
      <w:r w:rsidRPr="00391015">
        <w:rPr>
          <w:rFonts w:eastAsia="Calibri" w:cs="Calibri"/>
          <w:kern w:val="0"/>
          <w:sz w:val="28"/>
          <w:szCs w:val="28"/>
          <w:lang w:eastAsia="ar-SA"/>
        </w:rPr>
        <w:t>Минская</w:t>
      </w:r>
      <w:proofErr w:type="gramEnd"/>
      <w:r w:rsidRPr="00391015">
        <w:rPr>
          <w:rFonts w:eastAsia="Calibri" w:cs="Calibri"/>
          <w:kern w:val="0"/>
          <w:sz w:val="28"/>
          <w:szCs w:val="28"/>
          <w:lang w:eastAsia="ar-SA"/>
        </w:rPr>
        <w:t xml:space="preserve"> и </w:t>
      </w:r>
      <w:proofErr w:type="spellStart"/>
      <w:r w:rsidRPr="00391015">
        <w:rPr>
          <w:rFonts w:eastAsia="Calibri" w:cs="Calibri"/>
          <w:kern w:val="0"/>
          <w:sz w:val="28"/>
          <w:szCs w:val="28"/>
          <w:lang w:eastAsia="ar-SA"/>
        </w:rPr>
        <w:t>пр-кта</w:t>
      </w:r>
      <w:proofErr w:type="spellEnd"/>
      <w:r w:rsidRPr="00391015">
        <w:rPr>
          <w:rFonts w:eastAsia="Calibri" w:cs="Calibri"/>
          <w:kern w:val="0"/>
          <w:sz w:val="28"/>
          <w:szCs w:val="28"/>
          <w:lang w:eastAsia="ar-SA"/>
        </w:rPr>
        <w:t xml:space="preserve"> Ленинск</w:t>
      </w:r>
      <w:r w:rsidR="001A4770">
        <w:rPr>
          <w:rFonts w:eastAsia="Calibri" w:cs="Calibri"/>
          <w:kern w:val="0"/>
          <w:sz w:val="28"/>
          <w:szCs w:val="28"/>
          <w:lang w:eastAsia="ar-SA"/>
        </w:rPr>
        <w:t>ий</w:t>
      </w:r>
      <w:r w:rsidRPr="00391015">
        <w:rPr>
          <w:rFonts w:eastAsia="Calibri" w:cs="Calibri"/>
          <w:kern w:val="0"/>
          <w:sz w:val="28"/>
          <w:szCs w:val="28"/>
          <w:lang w:eastAsia="ar-SA"/>
        </w:rPr>
        <w:t xml:space="preserve"> линии отступа приняты на расстоянии 6</w:t>
      </w:r>
      <w:r w:rsidR="00380383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="001A4770">
        <w:rPr>
          <w:rFonts w:eastAsia="Calibri" w:cs="Calibri"/>
          <w:kern w:val="0"/>
          <w:sz w:val="28"/>
          <w:szCs w:val="28"/>
          <w:lang w:eastAsia="ar-SA"/>
        </w:rPr>
        <w:t>м</w:t>
      </w:r>
      <w:r w:rsidRPr="00391015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630A4A" w:rsidRPr="00630A4A" w:rsidRDefault="00630A4A" w:rsidP="00380383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630A4A">
        <w:rPr>
          <w:rFonts w:eastAsia="Calibri" w:cs="Calibri"/>
          <w:kern w:val="0"/>
          <w:sz w:val="28"/>
          <w:szCs w:val="28"/>
          <w:lang w:eastAsia="ar-SA"/>
        </w:rPr>
        <w:t>Координатное описание лини</w:t>
      </w:r>
      <w:r w:rsidR="001A4770">
        <w:rPr>
          <w:rFonts w:eastAsia="Calibri" w:cs="Calibri"/>
          <w:kern w:val="0"/>
          <w:sz w:val="28"/>
          <w:szCs w:val="28"/>
          <w:lang w:eastAsia="ar-SA"/>
        </w:rPr>
        <w:t>й</w:t>
      </w:r>
      <w:r w:rsidRPr="00630A4A">
        <w:rPr>
          <w:rFonts w:eastAsia="Calibri" w:cs="Calibri"/>
          <w:kern w:val="0"/>
          <w:sz w:val="28"/>
          <w:szCs w:val="28"/>
          <w:lang w:eastAsia="ar-SA"/>
        </w:rPr>
        <w:t xml:space="preserve"> отступа от красных линий</w:t>
      </w:r>
      <w:r w:rsidR="001A4770">
        <w:rPr>
          <w:rFonts w:eastAsia="Calibri" w:cs="Calibri"/>
          <w:kern w:val="0"/>
          <w:sz w:val="28"/>
          <w:szCs w:val="28"/>
          <w:lang w:eastAsia="ar-SA"/>
        </w:rPr>
        <w:t>,</w:t>
      </w:r>
      <w:r w:rsidRPr="00630A4A">
        <w:rPr>
          <w:rFonts w:eastAsia="Calibri" w:cs="Calibri"/>
          <w:kern w:val="0"/>
          <w:sz w:val="28"/>
          <w:szCs w:val="28"/>
          <w:lang w:eastAsia="ar-SA"/>
        </w:rPr>
        <w:t xml:space="preserve"> утверждаемы</w:t>
      </w:r>
      <w:r w:rsidR="001A4770">
        <w:rPr>
          <w:rFonts w:eastAsia="Calibri" w:cs="Calibri"/>
          <w:kern w:val="0"/>
          <w:sz w:val="28"/>
          <w:szCs w:val="28"/>
          <w:lang w:eastAsia="ar-SA"/>
        </w:rPr>
        <w:t>х</w:t>
      </w:r>
      <w:r w:rsidRPr="00630A4A">
        <w:rPr>
          <w:rFonts w:eastAsia="Calibri" w:cs="Calibri"/>
          <w:kern w:val="0"/>
          <w:sz w:val="28"/>
          <w:szCs w:val="28"/>
          <w:lang w:eastAsia="ar-SA"/>
        </w:rPr>
        <w:t xml:space="preserve"> проектом межевания территории</w:t>
      </w:r>
      <w:r w:rsidR="001A4770">
        <w:rPr>
          <w:rFonts w:eastAsia="Calibri" w:cs="Calibri"/>
          <w:kern w:val="0"/>
          <w:sz w:val="28"/>
          <w:szCs w:val="28"/>
          <w:lang w:eastAsia="ar-SA"/>
        </w:rPr>
        <w:t>,</w:t>
      </w:r>
      <w:r w:rsidRPr="00630A4A">
        <w:rPr>
          <w:rFonts w:eastAsia="Calibri" w:cs="Calibri"/>
          <w:kern w:val="0"/>
          <w:sz w:val="28"/>
          <w:szCs w:val="28"/>
          <w:lang w:eastAsia="ar-SA"/>
        </w:rPr>
        <w:t xml:space="preserve"> приведено в таблице № </w:t>
      </w:r>
      <w:r w:rsidR="00380383">
        <w:rPr>
          <w:rFonts w:eastAsia="Calibri" w:cs="Calibri"/>
          <w:kern w:val="0"/>
          <w:sz w:val="28"/>
          <w:szCs w:val="28"/>
          <w:lang w:eastAsia="ar-SA"/>
        </w:rPr>
        <w:t>14</w:t>
      </w:r>
      <w:r w:rsidRPr="00630A4A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630A4A" w:rsidRPr="00630A4A" w:rsidRDefault="00B03D90" w:rsidP="00380383">
      <w:pPr>
        <w:widowControl/>
        <w:autoSpaceDN/>
        <w:spacing w:line="336" w:lineRule="auto"/>
        <w:ind w:firstLine="0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</w:t>
      </w:r>
      <w:r w:rsidR="00630A4A" w:rsidRPr="00630A4A">
        <w:rPr>
          <w:rFonts w:eastAsia="Calibri" w:cs="Calibri"/>
          <w:kern w:val="0"/>
          <w:sz w:val="28"/>
          <w:szCs w:val="28"/>
          <w:lang w:eastAsia="ar-SA"/>
        </w:rPr>
        <w:t xml:space="preserve">аблица № </w:t>
      </w:r>
      <w:r w:rsidR="00380383">
        <w:rPr>
          <w:rFonts w:eastAsia="Calibri" w:cs="Calibri"/>
          <w:kern w:val="0"/>
          <w:sz w:val="28"/>
          <w:szCs w:val="28"/>
          <w:lang w:eastAsia="ar-SA"/>
        </w:rPr>
        <w:t>14</w:t>
      </w:r>
    </w:p>
    <w:tbl>
      <w:tblPr>
        <w:tblW w:w="9313" w:type="dxa"/>
        <w:jc w:val="center"/>
        <w:tblInd w:w="2646" w:type="dxa"/>
        <w:tblLook w:val="04A0" w:firstRow="1" w:lastRow="0" w:firstColumn="1" w:lastColumn="0" w:noHBand="0" w:noVBand="1"/>
      </w:tblPr>
      <w:tblGrid>
        <w:gridCol w:w="2107"/>
        <w:gridCol w:w="3685"/>
        <w:gridCol w:w="3521"/>
      </w:tblGrid>
      <w:tr w:rsidR="00380383" w:rsidRPr="00EB3E58" w:rsidTr="00380383">
        <w:trPr>
          <w:trHeight w:val="616"/>
          <w:tblHeader/>
          <w:jc w:val="center"/>
        </w:trPr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383" w:rsidRPr="00EB3E58" w:rsidRDefault="001A4770" w:rsidP="001A4770">
            <w:pPr>
              <w:spacing w:line="240" w:lineRule="auto"/>
              <w:ind w:firstLine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Номер</w:t>
            </w:r>
            <w:r w:rsidR="00380383" w:rsidRPr="00EB3E58">
              <w:rPr>
                <w:color w:val="000000"/>
                <w:sz w:val="24"/>
                <w:szCs w:val="24"/>
              </w:rPr>
              <w:t xml:space="preserve"> характерн</w:t>
            </w:r>
            <w:r>
              <w:rPr>
                <w:color w:val="000000"/>
                <w:sz w:val="24"/>
                <w:szCs w:val="24"/>
              </w:rPr>
              <w:t>ой</w:t>
            </w:r>
            <w:r w:rsidR="00380383" w:rsidRPr="00EB3E58">
              <w:rPr>
                <w:color w:val="000000"/>
                <w:sz w:val="24"/>
                <w:szCs w:val="24"/>
              </w:rPr>
              <w:t xml:space="preserve"> точ</w:t>
            </w:r>
            <w:r>
              <w:rPr>
                <w:color w:val="000000"/>
                <w:sz w:val="24"/>
                <w:szCs w:val="24"/>
              </w:rPr>
              <w:t>ки</w:t>
            </w:r>
          </w:p>
        </w:tc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383" w:rsidRPr="00EB3E58" w:rsidRDefault="00380383" w:rsidP="004B14C7">
            <w:pPr>
              <w:jc w:val="center"/>
              <w:rPr>
                <w:color w:val="000000"/>
                <w:sz w:val="24"/>
                <w:szCs w:val="24"/>
              </w:rPr>
            </w:pPr>
            <w:r w:rsidRPr="00EB3E58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380383" w:rsidRPr="00EB3E58" w:rsidTr="00380383">
        <w:trPr>
          <w:trHeight w:val="59"/>
          <w:tblHeader/>
          <w:jc w:val="center"/>
        </w:trPr>
        <w:tc>
          <w:tcPr>
            <w:tcW w:w="2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383" w:rsidRPr="00EB3E58" w:rsidRDefault="00380383" w:rsidP="004B14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383" w:rsidRPr="00EB3E58" w:rsidRDefault="00380383" w:rsidP="004B14C7">
            <w:pPr>
              <w:jc w:val="center"/>
              <w:rPr>
                <w:sz w:val="24"/>
                <w:szCs w:val="24"/>
                <w:lang w:val="en-US"/>
              </w:rPr>
            </w:pPr>
            <w:r w:rsidRPr="00EB3E58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383" w:rsidRPr="00EB3E58" w:rsidRDefault="00380383" w:rsidP="004B14C7">
            <w:pPr>
              <w:jc w:val="center"/>
              <w:rPr>
                <w:sz w:val="24"/>
                <w:szCs w:val="24"/>
                <w:lang w:val="en-US"/>
              </w:rPr>
            </w:pPr>
            <w:r w:rsidRPr="00EB3E58">
              <w:rPr>
                <w:sz w:val="24"/>
                <w:szCs w:val="24"/>
                <w:lang w:val="en-US"/>
              </w:rPr>
              <w:t>Y</w:t>
            </w:r>
          </w:p>
        </w:tc>
      </w:tr>
      <w:tr w:rsidR="00380383" w:rsidRPr="002C592A" w:rsidTr="00380383">
        <w:trPr>
          <w:trHeight w:val="36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B43685" w:rsidRDefault="00380383" w:rsidP="001A4770">
            <w:pPr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436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4D37F1" w:rsidRDefault="00380383" w:rsidP="004B14C7">
            <w:pPr>
              <w:jc w:val="center"/>
              <w:rPr>
                <w:sz w:val="24"/>
                <w:szCs w:val="24"/>
              </w:rPr>
            </w:pPr>
            <w:r w:rsidRPr="004D37F1">
              <w:rPr>
                <w:color w:val="000000"/>
                <w:sz w:val="24"/>
                <w:szCs w:val="24"/>
              </w:rPr>
              <w:t>515164.52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4D37F1" w:rsidRDefault="00380383" w:rsidP="004B14C7">
            <w:pPr>
              <w:jc w:val="center"/>
              <w:rPr>
                <w:sz w:val="24"/>
                <w:szCs w:val="24"/>
              </w:rPr>
            </w:pPr>
            <w:r w:rsidRPr="004D37F1">
              <w:rPr>
                <w:color w:val="000000"/>
                <w:sz w:val="24"/>
                <w:szCs w:val="24"/>
              </w:rPr>
              <w:t>1304523.11</w:t>
            </w:r>
          </w:p>
        </w:tc>
      </w:tr>
      <w:tr w:rsidR="00380383" w:rsidRPr="002C592A" w:rsidTr="00380383">
        <w:trPr>
          <w:trHeight w:val="36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B43685" w:rsidRDefault="00380383" w:rsidP="001A4770">
            <w:pPr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436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4D37F1" w:rsidRDefault="00380383" w:rsidP="004B14C7">
            <w:pPr>
              <w:jc w:val="center"/>
              <w:rPr>
                <w:sz w:val="24"/>
                <w:szCs w:val="24"/>
              </w:rPr>
            </w:pPr>
            <w:r w:rsidRPr="004D37F1">
              <w:rPr>
                <w:color w:val="000000"/>
                <w:sz w:val="24"/>
                <w:szCs w:val="24"/>
              </w:rPr>
              <w:t>515138.54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4D37F1" w:rsidRDefault="00380383" w:rsidP="004B14C7">
            <w:pPr>
              <w:jc w:val="center"/>
              <w:rPr>
                <w:sz w:val="24"/>
                <w:szCs w:val="24"/>
              </w:rPr>
            </w:pPr>
            <w:r w:rsidRPr="004D37F1">
              <w:rPr>
                <w:color w:val="000000"/>
                <w:sz w:val="24"/>
                <w:szCs w:val="24"/>
              </w:rPr>
              <w:t>1304525.32</w:t>
            </w:r>
          </w:p>
        </w:tc>
      </w:tr>
      <w:tr w:rsidR="00380383" w:rsidRPr="002C592A" w:rsidTr="00380383">
        <w:trPr>
          <w:trHeight w:val="36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B43685" w:rsidRDefault="00380383" w:rsidP="001A4770">
            <w:pPr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43685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4D37F1" w:rsidRDefault="00380383" w:rsidP="004B14C7">
            <w:pPr>
              <w:jc w:val="center"/>
              <w:rPr>
                <w:sz w:val="24"/>
                <w:szCs w:val="24"/>
              </w:rPr>
            </w:pPr>
            <w:r w:rsidRPr="004D37F1">
              <w:rPr>
                <w:color w:val="000000"/>
                <w:sz w:val="24"/>
                <w:szCs w:val="24"/>
              </w:rPr>
              <w:t>515082.31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4D37F1" w:rsidRDefault="00380383" w:rsidP="004B14C7">
            <w:pPr>
              <w:jc w:val="center"/>
              <w:rPr>
                <w:sz w:val="24"/>
                <w:szCs w:val="24"/>
              </w:rPr>
            </w:pPr>
            <w:r w:rsidRPr="004D37F1">
              <w:rPr>
                <w:color w:val="000000"/>
                <w:sz w:val="24"/>
                <w:szCs w:val="24"/>
              </w:rPr>
              <w:t>1304392.27</w:t>
            </w:r>
          </w:p>
        </w:tc>
      </w:tr>
      <w:tr w:rsidR="00380383" w:rsidRPr="002C592A" w:rsidTr="00380383">
        <w:trPr>
          <w:trHeight w:val="36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B43685" w:rsidRDefault="00380383" w:rsidP="001A4770">
            <w:pPr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4368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4D37F1" w:rsidRDefault="00380383" w:rsidP="004B14C7">
            <w:pPr>
              <w:jc w:val="center"/>
              <w:rPr>
                <w:sz w:val="24"/>
                <w:szCs w:val="24"/>
              </w:rPr>
            </w:pPr>
            <w:r w:rsidRPr="004D37F1">
              <w:rPr>
                <w:color w:val="000000"/>
                <w:sz w:val="24"/>
                <w:szCs w:val="24"/>
              </w:rPr>
              <w:t>515084.07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4D37F1" w:rsidRDefault="00380383" w:rsidP="004B14C7">
            <w:pPr>
              <w:jc w:val="center"/>
              <w:rPr>
                <w:sz w:val="24"/>
                <w:szCs w:val="24"/>
              </w:rPr>
            </w:pPr>
            <w:r w:rsidRPr="004D37F1">
              <w:rPr>
                <w:color w:val="000000"/>
                <w:sz w:val="24"/>
                <w:szCs w:val="24"/>
              </w:rPr>
              <w:t>1304391.51</w:t>
            </w:r>
          </w:p>
        </w:tc>
      </w:tr>
      <w:tr w:rsidR="00380383" w:rsidRPr="002C592A" w:rsidTr="00380383">
        <w:trPr>
          <w:trHeight w:val="36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B43685" w:rsidRDefault="00380383" w:rsidP="001A4770">
            <w:pPr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4368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4D37F1" w:rsidRDefault="00380383" w:rsidP="004B14C7">
            <w:pPr>
              <w:jc w:val="center"/>
              <w:rPr>
                <w:sz w:val="24"/>
                <w:szCs w:val="24"/>
              </w:rPr>
            </w:pPr>
            <w:r w:rsidRPr="004D37F1">
              <w:rPr>
                <w:color w:val="000000"/>
                <w:sz w:val="24"/>
                <w:szCs w:val="24"/>
              </w:rPr>
              <w:t>514889.15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4D37F1" w:rsidRDefault="00380383" w:rsidP="004B14C7">
            <w:pPr>
              <w:jc w:val="center"/>
              <w:rPr>
                <w:sz w:val="24"/>
                <w:szCs w:val="24"/>
              </w:rPr>
            </w:pPr>
            <w:r w:rsidRPr="004D37F1">
              <w:rPr>
                <w:color w:val="000000"/>
                <w:sz w:val="24"/>
                <w:szCs w:val="24"/>
              </w:rPr>
              <w:t>1303919.45</w:t>
            </w:r>
          </w:p>
        </w:tc>
      </w:tr>
      <w:tr w:rsidR="00380383" w:rsidRPr="002C592A" w:rsidTr="00380383">
        <w:trPr>
          <w:trHeight w:val="36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B43685" w:rsidRDefault="00380383" w:rsidP="001A4770">
            <w:pPr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4368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4D37F1" w:rsidRDefault="00380383" w:rsidP="004B14C7">
            <w:pPr>
              <w:jc w:val="center"/>
              <w:rPr>
                <w:sz w:val="24"/>
                <w:szCs w:val="24"/>
              </w:rPr>
            </w:pPr>
            <w:r w:rsidRPr="004D37F1">
              <w:rPr>
                <w:color w:val="000000"/>
                <w:sz w:val="24"/>
                <w:szCs w:val="24"/>
              </w:rPr>
              <w:t>514864.44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4D37F1" w:rsidRDefault="00380383" w:rsidP="004B14C7">
            <w:pPr>
              <w:jc w:val="center"/>
              <w:rPr>
                <w:sz w:val="24"/>
                <w:szCs w:val="24"/>
              </w:rPr>
            </w:pPr>
            <w:r w:rsidRPr="004D37F1">
              <w:rPr>
                <w:color w:val="000000"/>
                <w:sz w:val="24"/>
                <w:szCs w:val="24"/>
              </w:rPr>
              <w:t>1303858.00</w:t>
            </w:r>
          </w:p>
        </w:tc>
      </w:tr>
      <w:tr w:rsidR="00380383" w:rsidRPr="002C592A" w:rsidTr="00380383">
        <w:trPr>
          <w:trHeight w:val="36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B43685" w:rsidRDefault="00380383" w:rsidP="001A4770">
            <w:pPr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4368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4D37F1" w:rsidRDefault="00380383" w:rsidP="004B14C7">
            <w:pPr>
              <w:jc w:val="center"/>
              <w:rPr>
                <w:sz w:val="24"/>
                <w:szCs w:val="24"/>
              </w:rPr>
            </w:pPr>
            <w:r w:rsidRPr="004D37F1">
              <w:rPr>
                <w:color w:val="000000"/>
                <w:sz w:val="24"/>
                <w:szCs w:val="24"/>
              </w:rPr>
              <w:t>514862.13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4D37F1" w:rsidRDefault="00380383" w:rsidP="004B14C7">
            <w:pPr>
              <w:jc w:val="center"/>
              <w:rPr>
                <w:sz w:val="24"/>
                <w:szCs w:val="24"/>
              </w:rPr>
            </w:pPr>
            <w:r w:rsidRPr="004D37F1">
              <w:rPr>
                <w:color w:val="000000"/>
                <w:sz w:val="24"/>
                <w:szCs w:val="24"/>
              </w:rPr>
              <w:t>1303858.97</w:t>
            </w:r>
          </w:p>
        </w:tc>
      </w:tr>
      <w:tr w:rsidR="00380383" w:rsidRPr="002C592A" w:rsidTr="00380383">
        <w:trPr>
          <w:trHeight w:val="36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B43685" w:rsidRDefault="00380383" w:rsidP="001A4770">
            <w:pPr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4368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4D37F1" w:rsidRDefault="00380383" w:rsidP="004B14C7">
            <w:pPr>
              <w:jc w:val="center"/>
              <w:rPr>
                <w:sz w:val="24"/>
                <w:szCs w:val="24"/>
              </w:rPr>
            </w:pPr>
            <w:r w:rsidRPr="004D37F1">
              <w:rPr>
                <w:color w:val="000000"/>
                <w:sz w:val="24"/>
                <w:szCs w:val="24"/>
              </w:rPr>
              <w:t>514810.91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4D37F1" w:rsidRDefault="00380383" w:rsidP="004B14C7">
            <w:pPr>
              <w:jc w:val="center"/>
              <w:rPr>
                <w:sz w:val="24"/>
                <w:szCs w:val="24"/>
              </w:rPr>
            </w:pPr>
            <w:r w:rsidRPr="004D37F1">
              <w:rPr>
                <w:color w:val="000000"/>
                <w:sz w:val="24"/>
                <w:szCs w:val="24"/>
              </w:rPr>
              <w:t>1303743.92</w:t>
            </w:r>
          </w:p>
        </w:tc>
      </w:tr>
      <w:tr w:rsidR="00380383" w:rsidRPr="002C592A" w:rsidTr="00380383">
        <w:trPr>
          <w:trHeight w:val="36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B43685" w:rsidRDefault="00380383" w:rsidP="001A4770">
            <w:pPr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4368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4D37F1" w:rsidRDefault="00380383" w:rsidP="004B14C7">
            <w:pPr>
              <w:jc w:val="center"/>
              <w:rPr>
                <w:sz w:val="24"/>
                <w:szCs w:val="24"/>
              </w:rPr>
            </w:pPr>
            <w:r w:rsidRPr="004D37F1">
              <w:rPr>
                <w:color w:val="000000"/>
                <w:sz w:val="24"/>
                <w:szCs w:val="24"/>
              </w:rPr>
              <w:t>514798.75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4D37F1" w:rsidRDefault="00380383" w:rsidP="004B14C7">
            <w:pPr>
              <w:jc w:val="center"/>
              <w:rPr>
                <w:sz w:val="24"/>
                <w:szCs w:val="24"/>
              </w:rPr>
            </w:pPr>
            <w:r w:rsidRPr="004D37F1">
              <w:rPr>
                <w:color w:val="000000"/>
                <w:sz w:val="24"/>
                <w:szCs w:val="24"/>
              </w:rPr>
              <w:t>1303714.17</w:t>
            </w:r>
          </w:p>
        </w:tc>
      </w:tr>
      <w:tr w:rsidR="00380383" w:rsidRPr="002C592A" w:rsidTr="00380383">
        <w:trPr>
          <w:trHeight w:val="36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B43685" w:rsidRDefault="00380383" w:rsidP="001A4770">
            <w:pPr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4368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4D37F1" w:rsidRDefault="00380383" w:rsidP="004B14C7">
            <w:pPr>
              <w:jc w:val="center"/>
              <w:rPr>
                <w:sz w:val="24"/>
                <w:szCs w:val="24"/>
              </w:rPr>
            </w:pPr>
            <w:r w:rsidRPr="004D37F1">
              <w:rPr>
                <w:color w:val="000000"/>
                <w:sz w:val="24"/>
                <w:szCs w:val="24"/>
              </w:rPr>
              <w:t>514796.37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4D37F1" w:rsidRDefault="00380383" w:rsidP="004B14C7">
            <w:pPr>
              <w:jc w:val="center"/>
              <w:rPr>
                <w:sz w:val="24"/>
                <w:szCs w:val="24"/>
              </w:rPr>
            </w:pPr>
            <w:r w:rsidRPr="004D37F1">
              <w:rPr>
                <w:color w:val="000000"/>
                <w:sz w:val="24"/>
                <w:szCs w:val="24"/>
              </w:rPr>
              <w:t>1303705.26</w:t>
            </w:r>
          </w:p>
        </w:tc>
      </w:tr>
      <w:tr w:rsidR="00380383" w:rsidRPr="002C592A" w:rsidTr="00380383">
        <w:trPr>
          <w:trHeight w:val="36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B43685" w:rsidRDefault="00380383" w:rsidP="001A4770">
            <w:pPr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4368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4D37F1" w:rsidRDefault="00380383" w:rsidP="004B14C7">
            <w:pPr>
              <w:jc w:val="center"/>
              <w:rPr>
                <w:sz w:val="24"/>
                <w:szCs w:val="24"/>
              </w:rPr>
            </w:pPr>
            <w:r w:rsidRPr="004D37F1">
              <w:rPr>
                <w:color w:val="000000"/>
                <w:sz w:val="24"/>
                <w:szCs w:val="24"/>
              </w:rPr>
              <w:t>514790.97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4D37F1" w:rsidRDefault="00380383" w:rsidP="004B14C7">
            <w:pPr>
              <w:jc w:val="center"/>
              <w:rPr>
                <w:sz w:val="24"/>
                <w:szCs w:val="24"/>
              </w:rPr>
            </w:pPr>
            <w:r w:rsidRPr="004D37F1">
              <w:rPr>
                <w:color w:val="000000"/>
                <w:sz w:val="24"/>
                <w:szCs w:val="24"/>
              </w:rPr>
              <w:t>1303701.08</w:t>
            </w:r>
          </w:p>
        </w:tc>
      </w:tr>
      <w:tr w:rsidR="00380383" w:rsidRPr="002C592A" w:rsidTr="00380383">
        <w:trPr>
          <w:trHeight w:val="36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B43685" w:rsidRDefault="00380383" w:rsidP="001A4770">
            <w:pPr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4368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4D37F1" w:rsidRDefault="00380383" w:rsidP="004B14C7">
            <w:pPr>
              <w:jc w:val="center"/>
              <w:rPr>
                <w:sz w:val="24"/>
                <w:szCs w:val="24"/>
              </w:rPr>
            </w:pPr>
            <w:r w:rsidRPr="004D37F1">
              <w:rPr>
                <w:color w:val="000000"/>
                <w:sz w:val="24"/>
                <w:szCs w:val="24"/>
              </w:rPr>
              <w:t>514770.84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4D37F1" w:rsidRDefault="00380383" w:rsidP="004B14C7">
            <w:pPr>
              <w:jc w:val="center"/>
              <w:rPr>
                <w:sz w:val="24"/>
                <w:szCs w:val="24"/>
              </w:rPr>
            </w:pPr>
            <w:r w:rsidRPr="004D37F1">
              <w:rPr>
                <w:color w:val="000000"/>
                <w:sz w:val="24"/>
                <w:szCs w:val="24"/>
              </w:rPr>
              <w:t>1303650.02</w:t>
            </w:r>
          </w:p>
        </w:tc>
      </w:tr>
      <w:tr w:rsidR="00380383" w:rsidRPr="002C592A" w:rsidTr="00380383">
        <w:trPr>
          <w:trHeight w:val="36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B43685" w:rsidRDefault="00380383" w:rsidP="001A4770">
            <w:pPr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4368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4D37F1" w:rsidRDefault="00380383" w:rsidP="004B14C7">
            <w:pPr>
              <w:jc w:val="center"/>
              <w:rPr>
                <w:sz w:val="24"/>
                <w:szCs w:val="24"/>
              </w:rPr>
            </w:pPr>
            <w:r w:rsidRPr="004D37F1">
              <w:rPr>
                <w:color w:val="000000"/>
                <w:sz w:val="24"/>
                <w:szCs w:val="24"/>
              </w:rPr>
              <w:t>514817.95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4D37F1" w:rsidRDefault="00380383" w:rsidP="004B14C7">
            <w:pPr>
              <w:jc w:val="center"/>
              <w:rPr>
                <w:sz w:val="24"/>
                <w:szCs w:val="24"/>
              </w:rPr>
            </w:pPr>
            <w:r w:rsidRPr="004D37F1">
              <w:rPr>
                <w:color w:val="000000"/>
                <w:sz w:val="24"/>
                <w:szCs w:val="24"/>
              </w:rPr>
              <w:t>1303683.33</w:t>
            </w:r>
          </w:p>
        </w:tc>
      </w:tr>
      <w:tr w:rsidR="00380383" w:rsidRPr="002C592A" w:rsidTr="00380383">
        <w:trPr>
          <w:trHeight w:val="36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B43685" w:rsidRDefault="00380383" w:rsidP="001A4770">
            <w:pPr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4368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4D37F1" w:rsidRDefault="00380383" w:rsidP="004B14C7">
            <w:pPr>
              <w:jc w:val="center"/>
              <w:rPr>
                <w:sz w:val="24"/>
                <w:szCs w:val="24"/>
              </w:rPr>
            </w:pPr>
            <w:r w:rsidRPr="004D37F1">
              <w:rPr>
                <w:color w:val="000000"/>
                <w:sz w:val="24"/>
                <w:szCs w:val="24"/>
              </w:rPr>
              <w:t>514852.57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4D37F1" w:rsidRDefault="00380383" w:rsidP="004B14C7">
            <w:pPr>
              <w:jc w:val="center"/>
              <w:rPr>
                <w:sz w:val="24"/>
                <w:szCs w:val="24"/>
              </w:rPr>
            </w:pPr>
            <w:r w:rsidRPr="004D37F1">
              <w:rPr>
                <w:color w:val="000000"/>
                <w:sz w:val="24"/>
                <w:szCs w:val="24"/>
              </w:rPr>
              <w:t>1303711.73</w:t>
            </w:r>
          </w:p>
        </w:tc>
      </w:tr>
      <w:tr w:rsidR="00380383" w:rsidRPr="002C592A" w:rsidTr="00380383">
        <w:trPr>
          <w:trHeight w:val="36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B43685" w:rsidRDefault="00380383" w:rsidP="001A477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685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4D37F1" w:rsidRDefault="00380383" w:rsidP="004B14C7">
            <w:pPr>
              <w:jc w:val="center"/>
              <w:rPr>
                <w:color w:val="000000"/>
                <w:sz w:val="24"/>
                <w:szCs w:val="24"/>
              </w:rPr>
            </w:pPr>
            <w:r w:rsidRPr="004D37F1">
              <w:rPr>
                <w:color w:val="000000"/>
                <w:sz w:val="24"/>
                <w:szCs w:val="24"/>
              </w:rPr>
              <w:t>514893.14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4D37F1" w:rsidRDefault="00380383" w:rsidP="004B14C7">
            <w:pPr>
              <w:jc w:val="center"/>
              <w:rPr>
                <w:color w:val="000000"/>
                <w:sz w:val="24"/>
                <w:szCs w:val="24"/>
              </w:rPr>
            </w:pPr>
            <w:r w:rsidRPr="004D37F1">
              <w:rPr>
                <w:color w:val="000000"/>
                <w:sz w:val="24"/>
                <w:szCs w:val="24"/>
              </w:rPr>
              <w:t>1303741.75</w:t>
            </w:r>
          </w:p>
        </w:tc>
      </w:tr>
      <w:tr w:rsidR="00380383" w:rsidRPr="002C592A" w:rsidTr="00380383">
        <w:trPr>
          <w:trHeight w:val="36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B43685" w:rsidRDefault="00380383" w:rsidP="001A477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685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4D37F1" w:rsidRDefault="00380383" w:rsidP="004B14C7">
            <w:pPr>
              <w:jc w:val="center"/>
              <w:rPr>
                <w:color w:val="000000"/>
                <w:sz w:val="24"/>
                <w:szCs w:val="24"/>
              </w:rPr>
            </w:pPr>
            <w:r w:rsidRPr="004D37F1">
              <w:rPr>
                <w:color w:val="000000"/>
                <w:sz w:val="24"/>
                <w:szCs w:val="24"/>
              </w:rPr>
              <w:t>514900.99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4D37F1" w:rsidRDefault="00380383" w:rsidP="004B14C7">
            <w:pPr>
              <w:jc w:val="center"/>
              <w:rPr>
                <w:color w:val="000000"/>
                <w:sz w:val="24"/>
                <w:szCs w:val="24"/>
              </w:rPr>
            </w:pPr>
            <w:r w:rsidRPr="004D37F1">
              <w:rPr>
                <w:color w:val="000000"/>
                <w:sz w:val="24"/>
                <w:szCs w:val="24"/>
              </w:rPr>
              <w:t>1303747.19</w:t>
            </w:r>
          </w:p>
        </w:tc>
      </w:tr>
      <w:tr w:rsidR="00380383" w:rsidRPr="002C592A" w:rsidTr="00380383">
        <w:trPr>
          <w:trHeight w:val="36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B43685" w:rsidRDefault="00380383" w:rsidP="001A477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685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4D37F1" w:rsidRDefault="00380383" w:rsidP="004B14C7">
            <w:pPr>
              <w:jc w:val="center"/>
              <w:rPr>
                <w:color w:val="000000"/>
                <w:sz w:val="24"/>
                <w:szCs w:val="24"/>
              </w:rPr>
            </w:pPr>
            <w:r w:rsidRPr="004D37F1">
              <w:rPr>
                <w:color w:val="000000"/>
                <w:sz w:val="24"/>
                <w:szCs w:val="24"/>
              </w:rPr>
              <w:t>514928.12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4D37F1" w:rsidRDefault="00380383" w:rsidP="004B14C7">
            <w:pPr>
              <w:jc w:val="center"/>
              <w:rPr>
                <w:color w:val="000000"/>
                <w:sz w:val="24"/>
                <w:szCs w:val="24"/>
              </w:rPr>
            </w:pPr>
            <w:r w:rsidRPr="004D37F1">
              <w:rPr>
                <w:color w:val="000000"/>
                <w:sz w:val="24"/>
                <w:szCs w:val="24"/>
              </w:rPr>
              <w:t>1303767.56</w:t>
            </w:r>
          </w:p>
        </w:tc>
      </w:tr>
      <w:tr w:rsidR="00380383" w:rsidRPr="002C592A" w:rsidTr="00380383">
        <w:trPr>
          <w:trHeight w:val="36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B43685" w:rsidRDefault="00380383" w:rsidP="001A477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685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4D37F1" w:rsidRDefault="00380383" w:rsidP="004B14C7">
            <w:pPr>
              <w:jc w:val="center"/>
              <w:rPr>
                <w:color w:val="000000"/>
                <w:sz w:val="24"/>
                <w:szCs w:val="24"/>
              </w:rPr>
            </w:pPr>
            <w:r w:rsidRPr="004D37F1">
              <w:rPr>
                <w:color w:val="000000"/>
                <w:sz w:val="24"/>
                <w:szCs w:val="24"/>
              </w:rPr>
              <w:t>515142.01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4D37F1" w:rsidRDefault="00380383" w:rsidP="004B14C7">
            <w:pPr>
              <w:jc w:val="center"/>
              <w:rPr>
                <w:color w:val="000000"/>
                <w:sz w:val="24"/>
                <w:szCs w:val="24"/>
              </w:rPr>
            </w:pPr>
            <w:r w:rsidRPr="004D37F1">
              <w:rPr>
                <w:color w:val="000000"/>
                <w:sz w:val="24"/>
                <w:szCs w:val="24"/>
              </w:rPr>
              <w:t>1303852.74</w:t>
            </w:r>
          </w:p>
        </w:tc>
      </w:tr>
      <w:tr w:rsidR="00380383" w:rsidRPr="002C592A" w:rsidTr="00380383">
        <w:trPr>
          <w:trHeight w:val="36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B43685" w:rsidRDefault="00380383" w:rsidP="001A477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6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4D37F1" w:rsidRDefault="00380383" w:rsidP="004B14C7">
            <w:pPr>
              <w:jc w:val="center"/>
              <w:rPr>
                <w:color w:val="000000"/>
                <w:sz w:val="24"/>
                <w:szCs w:val="24"/>
              </w:rPr>
            </w:pPr>
            <w:r w:rsidRPr="004D37F1">
              <w:rPr>
                <w:color w:val="000000"/>
                <w:sz w:val="24"/>
                <w:szCs w:val="24"/>
              </w:rPr>
              <w:t>515164.52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383" w:rsidRPr="004D37F1" w:rsidRDefault="00380383" w:rsidP="004B14C7">
            <w:pPr>
              <w:jc w:val="center"/>
              <w:rPr>
                <w:color w:val="000000"/>
                <w:sz w:val="24"/>
                <w:szCs w:val="24"/>
              </w:rPr>
            </w:pPr>
            <w:r w:rsidRPr="004D37F1">
              <w:rPr>
                <w:color w:val="000000"/>
                <w:sz w:val="24"/>
                <w:szCs w:val="24"/>
              </w:rPr>
              <w:t>1304523.11</w:t>
            </w:r>
          </w:p>
        </w:tc>
      </w:tr>
    </w:tbl>
    <w:p w:rsidR="004020F6" w:rsidRDefault="004020F6" w:rsidP="00380383">
      <w:pPr>
        <w:tabs>
          <w:tab w:val="left" w:pos="426"/>
        </w:tabs>
        <w:spacing w:line="336" w:lineRule="auto"/>
        <w:ind w:firstLine="709"/>
        <w:jc w:val="left"/>
        <w:rPr>
          <w:sz w:val="28"/>
          <w:szCs w:val="28"/>
        </w:rPr>
      </w:pPr>
    </w:p>
    <w:p w:rsidR="00A40414" w:rsidRPr="00B77843" w:rsidRDefault="00A40414" w:rsidP="00A40414">
      <w:pPr>
        <w:widowControl/>
        <w:tabs>
          <w:tab w:val="left" w:pos="426"/>
        </w:tabs>
        <w:suppressAutoHyphens w:val="0"/>
        <w:spacing w:line="372" w:lineRule="auto"/>
        <w:ind w:firstLine="709"/>
        <w:rPr>
          <w:sz w:val="28"/>
          <w:szCs w:val="28"/>
        </w:rPr>
      </w:pPr>
      <w:proofErr w:type="gramStart"/>
      <w:r w:rsidRPr="00B77843">
        <w:rPr>
          <w:sz w:val="28"/>
          <w:szCs w:val="28"/>
        </w:rPr>
        <w:t>В соответствии с ч. 9 ст. 43 Градостроительного кодекса Российской Федерации 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</w:t>
      </w:r>
      <w:proofErr w:type="gramEnd"/>
      <w:r w:rsidRPr="00B77843">
        <w:rPr>
          <w:sz w:val="28"/>
          <w:szCs w:val="28"/>
        </w:rPr>
        <w:t xml:space="preserve"> правил.</w:t>
      </w:r>
    </w:p>
    <w:p w:rsidR="00A40414" w:rsidRPr="00E66B2B" w:rsidRDefault="00A40414" w:rsidP="00A40414">
      <w:pPr>
        <w:widowControl/>
        <w:suppressAutoHyphens w:val="0"/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B77843">
        <w:rPr>
          <w:sz w:val="28"/>
          <w:szCs w:val="28"/>
        </w:rPr>
        <w:t xml:space="preserve">роект межевания территории конкретизирует предельные параметры разрешенного строительства, реконструкции объектов капитального строительства, предусмотренные </w:t>
      </w:r>
      <w:r w:rsidR="000C4935">
        <w:rPr>
          <w:sz w:val="28"/>
          <w:szCs w:val="28"/>
        </w:rPr>
        <w:t>П</w:t>
      </w:r>
      <w:r w:rsidRPr="00B77843">
        <w:rPr>
          <w:sz w:val="28"/>
          <w:szCs w:val="28"/>
        </w:rPr>
        <w:t>равилами землепользования и застройки в отношении территориальных зон, применительно к конкретной территории.</w:t>
      </w:r>
    </w:p>
    <w:p w:rsidR="00A40414" w:rsidRDefault="00A40414" w:rsidP="00A40414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2F7BBB">
        <w:rPr>
          <w:rFonts w:eastAsia="Lucida Sans Unicode"/>
          <w:color w:val="000000"/>
          <w:spacing w:val="-5"/>
          <w:sz w:val="28"/>
          <w:szCs w:val="28"/>
          <w:lang w:bidi="ru-RU"/>
        </w:rPr>
        <w:lastRenderedPageBreak/>
        <w:t xml:space="preserve">Настоящий проект межевания территории обеспечивает равные права </w:t>
      </w:r>
      <w:r>
        <w:rPr>
          <w:rFonts w:eastAsia="Lucida Sans Unicode"/>
          <w:color w:val="000000"/>
          <w:spacing w:val="-5"/>
          <w:sz w:val="28"/>
          <w:szCs w:val="28"/>
          <w:lang w:bidi="ru-RU"/>
        </w:rPr>
        <w:br/>
      </w:r>
      <w:r w:rsidRPr="002F7BBB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и возможности правообладателей земельных участков в соответствии </w:t>
      </w:r>
      <w:r>
        <w:rPr>
          <w:rFonts w:eastAsia="Lucida Sans Unicode"/>
          <w:color w:val="000000"/>
          <w:spacing w:val="-5"/>
          <w:sz w:val="28"/>
          <w:szCs w:val="28"/>
          <w:lang w:bidi="ru-RU"/>
        </w:rPr>
        <w:br/>
      </w:r>
      <w:r w:rsidRPr="002F7BBB">
        <w:rPr>
          <w:rFonts w:eastAsia="Lucida Sans Unicode"/>
          <w:color w:val="000000"/>
          <w:spacing w:val="-5"/>
          <w:sz w:val="28"/>
          <w:szCs w:val="28"/>
          <w:lang w:bidi="ru-RU"/>
        </w:rPr>
        <w:t>с действующим законодательством.</w:t>
      </w:r>
    </w:p>
    <w:p w:rsidR="00A40414" w:rsidRPr="002F7BBB" w:rsidRDefault="00A40414" w:rsidP="00A40414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E03EA4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Настоящим постановлением не изменяются права и обязанности субъектов инвестиционной и предпринимательской деятельности, не изменяется содержание или порядок реализации полномочий администрации городского округа город Воронеж в отношениях с субъектами предпринимательской и инвестиционной деятельности. Показатели по застройке могут быть скорректированы при разработке </w:t>
      </w:r>
      <w:proofErr w:type="gramStart"/>
      <w:r w:rsidRPr="00E03EA4">
        <w:rPr>
          <w:rFonts w:eastAsia="Lucida Sans Unicode"/>
          <w:color w:val="000000"/>
          <w:spacing w:val="-5"/>
          <w:sz w:val="28"/>
          <w:szCs w:val="28"/>
          <w:lang w:bidi="ru-RU"/>
        </w:rPr>
        <w:t>индивидуальных проектов</w:t>
      </w:r>
      <w:proofErr w:type="gramEnd"/>
      <w:r w:rsidRPr="00E03EA4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зданий и сооружений, каждый из которых проходит согласование в установленном порядке.</w:t>
      </w:r>
    </w:p>
    <w:p w:rsidR="00A40414" w:rsidRDefault="00A40414" w:rsidP="00A40414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C3569E">
        <w:rPr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</w:t>
      </w:r>
      <w:r>
        <w:rPr>
          <w:sz w:val="28"/>
          <w:szCs w:val="28"/>
        </w:rPr>
        <w:t>я в соответствии с положениями Генерального плана</w:t>
      </w:r>
      <w:r w:rsidRPr="000B3CE8">
        <w:rPr>
          <w:sz w:val="28"/>
          <w:szCs w:val="28"/>
        </w:rPr>
        <w:t>.</w:t>
      </w:r>
    </w:p>
    <w:p w:rsidR="00A40414" w:rsidRPr="00A471AC" w:rsidRDefault="00A40414" w:rsidP="00A40414">
      <w:pPr>
        <w:spacing w:line="360" w:lineRule="auto"/>
        <w:ind w:firstLine="709"/>
        <w:rPr>
          <w:sz w:val="28"/>
          <w:szCs w:val="28"/>
          <w:lang w:eastAsia="ar-SA"/>
        </w:rPr>
      </w:pPr>
      <w:r w:rsidRPr="00A471AC">
        <w:rPr>
          <w:sz w:val="28"/>
          <w:szCs w:val="28"/>
          <w:lang w:eastAsia="ar-SA"/>
        </w:rPr>
        <w:t>В соответствии с ч. 5 ст. 46 Градостроительного кодекса Российской Федерации проекты межевания территории, подготовленные в составе документации по планировке территории на основании решения органа местного самоуправления городского округа, до их утверждения подлежат обязательному рассмотрению на общественных обсуждениях или публичных слушаниях.</w:t>
      </w:r>
    </w:p>
    <w:p w:rsidR="00A40414" w:rsidRPr="00A471AC" w:rsidRDefault="00A40414" w:rsidP="00A40414">
      <w:pPr>
        <w:spacing w:line="360" w:lineRule="auto"/>
        <w:ind w:firstLine="709"/>
        <w:contextualSpacing/>
        <w:rPr>
          <w:sz w:val="28"/>
          <w:szCs w:val="28"/>
          <w:lang w:eastAsia="ar-SA"/>
        </w:rPr>
      </w:pPr>
      <w:r w:rsidRPr="00A471AC">
        <w:rPr>
          <w:sz w:val="28"/>
          <w:szCs w:val="28"/>
          <w:lang w:eastAsia="ar-SA"/>
        </w:rPr>
        <w:t>Постановлением главы город</w:t>
      </w:r>
      <w:r>
        <w:rPr>
          <w:sz w:val="28"/>
          <w:szCs w:val="28"/>
          <w:lang w:eastAsia="ar-SA"/>
        </w:rPr>
        <w:t>ского округа го</w:t>
      </w:r>
      <w:r w:rsidR="00296F71">
        <w:rPr>
          <w:sz w:val="28"/>
          <w:szCs w:val="28"/>
          <w:lang w:eastAsia="ar-SA"/>
        </w:rPr>
        <w:t>род Воронеж от 01.11</w:t>
      </w:r>
      <w:r w:rsidRPr="00A471AC">
        <w:rPr>
          <w:sz w:val="28"/>
          <w:szCs w:val="28"/>
          <w:lang w:eastAsia="ar-SA"/>
        </w:rPr>
        <w:t xml:space="preserve">.2022 </w:t>
      </w:r>
      <w:r w:rsidR="00296F71">
        <w:rPr>
          <w:sz w:val="28"/>
          <w:szCs w:val="28"/>
          <w:lang w:eastAsia="ar-SA"/>
        </w:rPr>
        <w:t>№ 197</w:t>
      </w:r>
      <w:r w:rsidRPr="00A471AC">
        <w:rPr>
          <w:sz w:val="28"/>
          <w:szCs w:val="28"/>
          <w:lang w:eastAsia="ar-SA"/>
        </w:rPr>
        <w:t xml:space="preserve"> «О назначении общественных обсуждений по проекту межевания территории, ограниченной </w:t>
      </w:r>
      <w:r w:rsidR="00296F71" w:rsidRPr="00A40414">
        <w:rPr>
          <w:sz w:val="28"/>
          <w:szCs w:val="28"/>
          <w:lang w:eastAsia="ar-SA"/>
        </w:rPr>
        <w:t>ул. Мин</w:t>
      </w:r>
      <w:r w:rsidR="00296F71">
        <w:rPr>
          <w:sz w:val="28"/>
          <w:szCs w:val="28"/>
          <w:lang w:eastAsia="ar-SA"/>
        </w:rPr>
        <w:t xml:space="preserve">ская, </w:t>
      </w:r>
      <w:r w:rsidR="00296F71" w:rsidRPr="00A40414">
        <w:rPr>
          <w:sz w:val="28"/>
          <w:szCs w:val="28"/>
          <w:lang w:eastAsia="ar-SA"/>
        </w:rPr>
        <w:t>ул. Серафимовича,</w:t>
      </w:r>
      <w:r w:rsidR="0008101F">
        <w:rPr>
          <w:sz w:val="28"/>
          <w:szCs w:val="28"/>
          <w:lang w:eastAsia="ar-SA"/>
        </w:rPr>
        <w:br/>
      </w:r>
      <w:proofErr w:type="spellStart"/>
      <w:r w:rsidR="00296F71" w:rsidRPr="00A40414">
        <w:rPr>
          <w:sz w:val="28"/>
          <w:szCs w:val="28"/>
          <w:lang w:eastAsia="ar-SA"/>
        </w:rPr>
        <w:t>пр-ктом</w:t>
      </w:r>
      <w:proofErr w:type="spellEnd"/>
      <w:r w:rsidR="00296F71" w:rsidRPr="00A40414">
        <w:rPr>
          <w:sz w:val="28"/>
          <w:szCs w:val="28"/>
          <w:lang w:eastAsia="ar-SA"/>
        </w:rPr>
        <w:t xml:space="preserve"> Ленинский</w:t>
      </w:r>
      <w:r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</w:t>
      </w:r>
      <w:r w:rsidRPr="00A471AC">
        <w:rPr>
          <w:sz w:val="28"/>
          <w:szCs w:val="28"/>
          <w:lang w:eastAsia="ar-SA"/>
        </w:rPr>
        <w:t xml:space="preserve">в городском округе город Воронеж» были назначены общественные обсуждения по указанному проекту межевания. </w:t>
      </w:r>
    </w:p>
    <w:p w:rsidR="00A40414" w:rsidRPr="00A471AC" w:rsidRDefault="00A40414" w:rsidP="00296F71">
      <w:pPr>
        <w:spacing w:line="360" w:lineRule="auto"/>
        <w:ind w:firstLine="709"/>
        <w:contextualSpacing/>
        <w:rPr>
          <w:sz w:val="28"/>
          <w:szCs w:val="28"/>
          <w:lang w:eastAsia="ar-SA"/>
        </w:rPr>
      </w:pPr>
      <w:r w:rsidRPr="00A471AC">
        <w:rPr>
          <w:sz w:val="28"/>
          <w:szCs w:val="28"/>
          <w:lang w:eastAsia="ar-SA"/>
        </w:rPr>
        <w:t>Срок проведе</w:t>
      </w:r>
      <w:r w:rsidR="00296F71">
        <w:rPr>
          <w:sz w:val="28"/>
          <w:szCs w:val="28"/>
          <w:lang w:eastAsia="ar-SA"/>
        </w:rPr>
        <w:t>ния общественных обсуждений с 08.11.2022 по 30</w:t>
      </w:r>
      <w:r>
        <w:rPr>
          <w:sz w:val="28"/>
          <w:szCs w:val="28"/>
          <w:lang w:eastAsia="ar-SA"/>
        </w:rPr>
        <w:t>.11</w:t>
      </w:r>
      <w:r w:rsidRPr="00A471AC">
        <w:rPr>
          <w:sz w:val="28"/>
          <w:szCs w:val="28"/>
          <w:lang w:eastAsia="ar-SA"/>
        </w:rPr>
        <w:t xml:space="preserve">.2022. Экспозиция </w:t>
      </w:r>
      <w:r>
        <w:rPr>
          <w:sz w:val="28"/>
          <w:szCs w:val="28"/>
          <w:lang w:eastAsia="ar-SA"/>
        </w:rPr>
        <w:t>выше</w:t>
      </w:r>
      <w:r w:rsidRPr="00A471AC">
        <w:rPr>
          <w:sz w:val="28"/>
          <w:szCs w:val="28"/>
          <w:lang w:eastAsia="ar-SA"/>
        </w:rPr>
        <w:t xml:space="preserve">указанного проекта была </w:t>
      </w:r>
      <w:r>
        <w:rPr>
          <w:sz w:val="28"/>
          <w:szCs w:val="28"/>
          <w:lang w:eastAsia="ar-SA"/>
        </w:rPr>
        <w:t xml:space="preserve">представлена </w:t>
      </w:r>
      <w:r w:rsidRPr="00A471AC">
        <w:rPr>
          <w:sz w:val="28"/>
          <w:szCs w:val="28"/>
          <w:lang w:eastAsia="ar-SA"/>
        </w:rPr>
        <w:t>на информационном ресурсе «Активный электронный гражданин»</w:t>
      </w:r>
      <w:r w:rsidR="0008101F">
        <w:rPr>
          <w:sz w:val="28"/>
          <w:szCs w:val="28"/>
          <w:lang w:eastAsia="ar-SA"/>
        </w:rPr>
        <w:br/>
      </w:r>
      <w:r w:rsidRPr="00A471AC">
        <w:rPr>
          <w:sz w:val="28"/>
          <w:szCs w:val="28"/>
          <w:lang w:eastAsia="ar-SA"/>
        </w:rPr>
        <w:t>(</w:t>
      </w:r>
      <w:r w:rsidRPr="00A471AC">
        <w:rPr>
          <w:sz w:val="28"/>
          <w:szCs w:val="28"/>
          <w:lang w:val="en-US" w:eastAsia="ar-SA"/>
        </w:rPr>
        <w:t>e</w:t>
      </w:r>
      <w:r w:rsidRPr="00A471AC">
        <w:rPr>
          <w:sz w:val="28"/>
          <w:szCs w:val="28"/>
          <w:lang w:eastAsia="ar-SA"/>
        </w:rPr>
        <w:t>-</w:t>
      </w:r>
      <w:r w:rsidRPr="00A471AC">
        <w:rPr>
          <w:sz w:val="28"/>
          <w:szCs w:val="28"/>
          <w:lang w:val="en-US" w:eastAsia="ar-SA"/>
        </w:rPr>
        <w:t>active</w:t>
      </w:r>
      <w:r w:rsidRPr="00A471AC">
        <w:rPr>
          <w:sz w:val="28"/>
          <w:szCs w:val="28"/>
          <w:lang w:eastAsia="ar-SA"/>
        </w:rPr>
        <w:t>.</w:t>
      </w:r>
      <w:proofErr w:type="spellStart"/>
      <w:r w:rsidRPr="00A471AC">
        <w:rPr>
          <w:sz w:val="28"/>
          <w:szCs w:val="28"/>
          <w:lang w:val="en-US" w:eastAsia="ar-SA"/>
        </w:rPr>
        <w:t>govvrn</w:t>
      </w:r>
      <w:proofErr w:type="spellEnd"/>
      <w:r w:rsidRPr="00A471AC">
        <w:rPr>
          <w:sz w:val="28"/>
          <w:szCs w:val="28"/>
          <w:lang w:eastAsia="ar-SA"/>
        </w:rPr>
        <w:t>.</w:t>
      </w:r>
      <w:proofErr w:type="spellStart"/>
      <w:r w:rsidRPr="00A471AC">
        <w:rPr>
          <w:sz w:val="28"/>
          <w:szCs w:val="28"/>
          <w:lang w:val="en-US" w:eastAsia="ar-SA"/>
        </w:rPr>
        <w:t>ru</w:t>
      </w:r>
      <w:proofErr w:type="spellEnd"/>
      <w:r w:rsidR="00296F71">
        <w:rPr>
          <w:sz w:val="28"/>
          <w:szCs w:val="28"/>
          <w:lang w:eastAsia="ar-SA"/>
        </w:rPr>
        <w:t>) с 15.11.2022 по 22.11</w:t>
      </w:r>
      <w:r w:rsidRPr="00A471AC">
        <w:rPr>
          <w:sz w:val="28"/>
          <w:szCs w:val="28"/>
          <w:lang w:eastAsia="ar-SA"/>
        </w:rPr>
        <w:t xml:space="preserve">.2022. </w:t>
      </w:r>
    </w:p>
    <w:p w:rsidR="00A40414" w:rsidRPr="00A471AC" w:rsidRDefault="00A40414" w:rsidP="00A40414">
      <w:pPr>
        <w:spacing w:line="360" w:lineRule="auto"/>
        <w:ind w:firstLine="709"/>
        <w:contextualSpacing/>
        <w:rPr>
          <w:sz w:val="28"/>
          <w:szCs w:val="28"/>
          <w:lang w:eastAsia="ar-SA"/>
        </w:rPr>
      </w:pPr>
      <w:r w:rsidRPr="00A471AC">
        <w:rPr>
          <w:sz w:val="28"/>
          <w:szCs w:val="28"/>
          <w:lang w:eastAsia="ar-SA"/>
        </w:rPr>
        <w:lastRenderedPageBreak/>
        <w:t xml:space="preserve">Согласно протоколу </w:t>
      </w:r>
      <w:r w:rsidR="00296F71">
        <w:rPr>
          <w:sz w:val="28"/>
          <w:szCs w:val="28"/>
          <w:lang w:eastAsia="ar-SA"/>
        </w:rPr>
        <w:t>общественных обсуждений от 25.11</w:t>
      </w:r>
      <w:r w:rsidRPr="00A471AC">
        <w:rPr>
          <w:sz w:val="28"/>
          <w:szCs w:val="28"/>
          <w:lang w:eastAsia="ar-SA"/>
        </w:rPr>
        <w:t xml:space="preserve">.2022 предложения и замечания от участников общественных обсуждений </w:t>
      </w:r>
      <w:r w:rsidRPr="00A471AC">
        <w:rPr>
          <w:sz w:val="28"/>
          <w:szCs w:val="28"/>
          <w:lang w:eastAsia="ar-SA"/>
        </w:rPr>
        <w:br/>
        <w:t xml:space="preserve">не поступали. По итогам общественных обсуждений было подготовлено </w:t>
      </w:r>
      <w:r w:rsidR="00296F71">
        <w:rPr>
          <w:sz w:val="28"/>
          <w:szCs w:val="28"/>
          <w:lang w:eastAsia="ar-SA"/>
        </w:rPr>
        <w:t>заключение от 25.11</w:t>
      </w:r>
      <w:r w:rsidRPr="00A471AC">
        <w:rPr>
          <w:sz w:val="28"/>
          <w:szCs w:val="28"/>
          <w:lang w:eastAsia="ar-SA"/>
        </w:rPr>
        <w:t>.2022.</w:t>
      </w:r>
    </w:p>
    <w:p w:rsidR="00A40414" w:rsidRPr="00A471AC" w:rsidRDefault="00A40414" w:rsidP="00A40414">
      <w:pPr>
        <w:tabs>
          <w:tab w:val="left" w:pos="426"/>
        </w:tabs>
        <w:spacing w:line="360" w:lineRule="auto"/>
        <w:ind w:firstLine="709"/>
        <w:rPr>
          <w:sz w:val="28"/>
          <w:szCs w:val="28"/>
          <w:lang w:eastAsia="ar-SA"/>
        </w:rPr>
      </w:pPr>
      <w:r w:rsidRPr="00A471AC">
        <w:rPr>
          <w:sz w:val="28"/>
          <w:szCs w:val="28"/>
          <w:lang w:eastAsia="ar-SA"/>
        </w:rPr>
        <w:t xml:space="preserve">С учетом изложенного подготовлен проект постановления                 «Об утверждении проекта межевания территории, ограниченной </w:t>
      </w:r>
      <w:r w:rsidRPr="00A471AC">
        <w:rPr>
          <w:sz w:val="28"/>
          <w:szCs w:val="28"/>
          <w:lang w:eastAsia="ar-SA"/>
        </w:rPr>
        <w:br/>
      </w:r>
      <w:r w:rsidR="00296F71" w:rsidRPr="00A40414">
        <w:rPr>
          <w:sz w:val="28"/>
          <w:szCs w:val="28"/>
          <w:lang w:eastAsia="ar-SA"/>
        </w:rPr>
        <w:t xml:space="preserve">ул. </w:t>
      </w:r>
      <w:proofErr w:type="gramStart"/>
      <w:r w:rsidR="00296F71" w:rsidRPr="00A40414">
        <w:rPr>
          <w:sz w:val="28"/>
          <w:szCs w:val="28"/>
          <w:lang w:eastAsia="ar-SA"/>
        </w:rPr>
        <w:t>Мин</w:t>
      </w:r>
      <w:r w:rsidR="00296F71">
        <w:rPr>
          <w:sz w:val="28"/>
          <w:szCs w:val="28"/>
          <w:lang w:eastAsia="ar-SA"/>
        </w:rPr>
        <w:t>ская</w:t>
      </w:r>
      <w:proofErr w:type="gramEnd"/>
      <w:r w:rsidR="00296F71">
        <w:rPr>
          <w:sz w:val="28"/>
          <w:szCs w:val="28"/>
          <w:lang w:eastAsia="ar-SA"/>
        </w:rPr>
        <w:t xml:space="preserve">, </w:t>
      </w:r>
      <w:r w:rsidR="00296F71" w:rsidRPr="00A40414">
        <w:rPr>
          <w:sz w:val="28"/>
          <w:szCs w:val="28"/>
          <w:lang w:eastAsia="ar-SA"/>
        </w:rPr>
        <w:t xml:space="preserve">ул. Серафимовича, </w:t>
      </w:r>
      <w:proofErr w:type="spellStart"/>
      <w:r w:rsidR="00296F71" w:rsidRPr="00A40414">
        <w:rPr>
          <w:sz w:val="28"/>
          <w:szCs w:val="28"/>
          <w:lang w:eastAsia="ar-SA"/>
        </w:rPr>
        <w:t>пр-ктом</w:t>
      </w:r>
      <w:proofErr w:type="spellEnd"/>
      <w:r w:rsidR="00296F71" w:rsidRPr="00A40414">
        <w:rPr>
          <w:sz w:val="28"/>
          <w:szCs w:val="28"/>
          <w:lang w:eastAsia="ar-SA"/>
        </w:rPr>
        <w:t xml:space="preserve"> Ленинский</w:t>
      </w:r>
      <w:r w:rsidRPr="00A471AC">
        <w:rPr>
          <w:sz w:val="28"/>
          <w:szCs w:val="28"/>
          <w:lang w:eastAsia="ar-SA"/>
        </w:rPr>
        <w:t xml:space="preserve"> в городском округе город Воронеж».</w:t>
      </w:r>
    </w:p>
    <w:p w:rsidR="00A40414" w:rsidRPr="00471D22" w:rsidRDefault="00A40414" w:rsidP="00A40414">
      <w:pPr>
        <w:tabs>
          <w:tab w:val="left" w:pos="426"/>
        </w:tabs>
        <w:spacing w:line="360" w:lineRule="auto"/>
        <w:ind w:firstLine="709"/>
        <w:rPr>
          <w:sz w:val="28"/>
          <w:szCs w:val="28"/>
          <w:lang w:eastAsia="ar-SA"/>
        </w:rPr>
      </w:pPr>
      <w:r w:rsidRPr="00A471AC">
        <w:rPr>
          <w:sz w:val="28"/>
          <w:szCs w:val="28"/>
          <w:lang w:eastAsia="ar-SA"/>
        </w:rPr>
        <w:t xml:space="preserve">Настоящее постановление является нормативным правовым актом, </w:t>
      </w:r>
      <w:r w:rsidRPr="00A471AC">
        <w:rPr>
          <w:sz w:val="28"/>
          <w:szCs w:val="28"/>
          <w:lang w:eastAsia="ar-SA"/>
        </w:rPr>
        <w:br/>
        <w:t xml:space="preserve">в установленный законом срок после принятия подлежит опубликованию </w:t>
      </w:r>
      <w:r w:rsidRPr="00A471AC">
        <w:rPr>
          <w:sz w:val="28"/>
          <w:szCs w:val="28"/>
          <w:lang w:eastAsia="ar-SA"/>
        </w:rPr>
        <w:br/>
        <w:t>в газете «Берег», размещению на официальном сайте администрации городского округа город Воронеж в сети Интернет и в справочно-правовой системе «</w:t>
      </w:r>
      <w:proofErr w:type="spellStart"/>
      <w:r w:rsidRPr="00A471AC">
        <w:rPr>
          <w:sz w:val="28"/>
          <w:szCs w:val="28"/>
          <w:lang w:eastAsia="ar-SA"/>
        </w:rPr>
        <w:t>КонсультантПлюс</w:t>
      </w:r>
      <w:proofErr w:type="spellEnd"/>
      <w:r w:rsidRPr="00A471AC">
        <w:rPr>
          <w:sz w:val="28"/>
          <w:szCs w:val="28"/>
          <w:lang w:eastAsia="ar-SA"/>
        </w:rPr>
        <w:t>».</w:t>
      </w:r>
    </w:p>
    <w:p w:rsidR="004050E4" w:rsidRDefault="004050E4" w:rsidP="004050E4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</w:p>
    <w:p w:rsidR="004050E4" w:rsidRDefault="004050E4" w:rsidP="004050E4">
      <w:pPr>
        <w:widowControl/>
        <w:suppressAutoHyphens w:val="0"/>
        <w:spacing w:line="240" w:lineRule="auto"/>
        <w:ind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4050E4" w:rsidRDefault="004050E4" w:rsidP="004050E4">
      <w:pPr>
        <w:widowControl/>
        <w:suppressAutoHyphens w:val="0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руководителя управления </w:t>
      </w:r>
    </w:p>
    <w:p w:rsidR="004050E4" w:rsidRPr="00A5247D" w:rsidRDefault="004050E4" w:rsidP="004050E4">
      <w:pPr>
        <w:widowControl/>
        <w:suppressAutoHyphens w:val="0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главного архитектора                                  </w:t>
      </w:r>
      <w:r w:rsidR="00546299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</w:t>
      </w:r>
      <w:r w:rsidR="00B03D90">
        <w:rPr>
          <w:sz w:val="28"/>
          <w:szCs w:val="28"/>
        </w:rPr>
        <w:t xml:space="preserve">  </w:t>
      </w:r>
      <w:r w:rsidR="00296F71">
        <w:rPr>
          <w:sz w:val="28"/>
          <w:szCs w:val="28"/>
        </w:rPr>
        <w:t xml:space="preserve">Н.О. </w:t>
      </w:r>
      <w:proofErr w:type="spellStart"/>
      <w:r w:rsidR="00296F71">
        <w:rPr>
          <w:sz w:val="28"/>
          <w:szCs w:val="28"/>
        </w:rPr>
        <w:t>Фуфаев</w:t>
      </w:r>
      <w:proofErr w:type="spellEnd"/>
    </w:p>
    <w:p w:rsidR="00642880" w:rsidRDefault="00642880" w:rsidP="001F7BEC">
      <w:pPr>
        <w:widowControl/>
        <w:spacing w:line="276" w:lineRule="auto"/>
        <w:ind w:firstLine="0"/>
        <w:rPr>
          <w:sz w:val="22"/>
          <w:szCs w:val="22"/>
          <w:lang w:eastAsia="en-US"/>
        </w:rPr>
      </w:pPr>
    </w:p>
    <w:sectPr w:rsidR="00642880" w:rsidSect="00B27E08">
      <w:headerReference w:type="default" r:id="rId9"/>
      <w:headerReference w:type="first" r:id="rId10"/>
      <w:pgSz w:w="11905" w:h="16837"/>
      <w:pgMar w:top="1134" w:right="567" w:bottom="993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A86" w:rsidRDefault="00342A86" w:rsidP="00466849">
      <w:pPr>
        <w:spacing w:line="240" w:lineRule="auto"/>
      </w:pPr>
      <w:r>
        <w:separator/>
      </w:r>
    </w:p>
  </w:endnote>
  <w:endnote w:type="continuationSeparator" w:id="0">
    <w:p w:rsidR="00342A86" w:rsidRDefault="00342A86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, 'Times New Roman'">
    <w:altName w:val="Times New Roman"/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00"/>
    <w:family w:val="roman"/>
    <w:pitch w:val="variable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A86" w:rsidRDefault="00342A86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342A86" w:rsidRDefault="00342A86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262" w:rsidRPr="00A07CE3" w:rsidRDefault="00760262">
    <w:pPr>
      <w:pStyle w:val="a9"/>
      <w:jc w:val="center"/>
      <w:rPr>
        <w:sz w:val="28"/>
        <w:szCs w:val="28"/>
      </w:rPr>
    </w:pPr>
    <w:r w:rsidRPr="00A07CE3">
      <w:rPr>
        <w:sz w:val="28"/>
        <w:szCs w:val="28"/>
      </w:rPr>
      <w:fldChar w:fldCharType="begin"/>
    </w:r>
    <w:r w:rsidRPr="00A07CE3">
      <w:rPr>
        <w:sz w:val="28"/>
        <w:szCs w:val="28"/>
      </w:rPr>
      <w:instrText xml:space="preserve"> PAGE   \* MERGEFORMAT </w:instrText>
    </w:r>
    <w:r w:rsidRPr="00A07CE3">
      <w:rPr>
        <w:sz w:val="28"/>
        <w:szCs w:val="28"/>
      </w:rPr>
      <w:fldChar w:fldCharType="separate"/>
    </w:r>
    <w:r w:rsidR="009A2E0F">
      <w:rPr>
        <w:noProof/>
        <w:sz w:val="28"/>
        <w:szCs w:val="28"/>
      </w:rPr>
      <w:t>13</w:t>
    </w:r>
    <w:r w:rsidRPr="00A07CE3">
      <w:rPr>
        <w:sz w:val="28"/>
        <w:szCs w:val="28"/>
      </w:rPr>
      <w:fldChar w:fldCharType="end"/>
    </w:r>
  </w:p>
  <w:p w:rsidR="00760262" w:rsidRDefault="00760262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262" w:rsidRDefault="00760262" w:rsidP="003030C3">
    <w:pPr>
      <w:pStyle w:val="a9"/>
    </w:pPr>
  </w:p>
  <w:p w:rsidR="00760262" w:rsidRDefault="00760262">
    <w:pPr>
      <w:pStyle w:val="1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402"/>
    <w:multiLevelType w:val="multilevel"/>
    <w:tmpl w:val="00000885"/>
    <w:lvl w:ilvl="0">
      <w:numFmt w:val="bullet"/>
      <w:lvlText w:val="•"/>
      <w:lvlJc w:val="left"/>
      <w:pPr>
        <w:ind w:left="106" w:hanging="429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9"/>
      </w:pPr>
    </w:lvl>
    <w:lvl w:ilvl="2">
      <w:numFmt w:val="bullet"/>
      <w:lvlText w:val="•"/>
      <w:lvlJc w:val="left"/>
      <w:pPr>
        <w:ind w:left="2068" w:hanging="429"/>
      </w:pPr>
    </w:lvl>
    <w:lvl w:ilvl="3">
      <w:numFmt w:val="bullet"/>
      <w:lvlText w:val="•"/>
      <w:lvlJc w:val="left"/>
      <w:pPr>
        <w:ind w:left="3052" w:hanging="429"/>
      </w:pPr>
    </w:lvl>
    <w:lvl w:ilvl="4">
      <w:numFmt w:val="bullet"/>
      <w:lvlText w:val="•"/>
      <w:lvlJc w:val="left"/>
      <w:pPr>
        <w:ind w:left="4036" w:hanging="429"/>
      </w:pPr>
    </w:lvl>
    <w:lvl w:ilvl="5">
      <w:numFmt w:val="bullet"/>
      <w:lvlText w:val="•"/>
      <w:lvlJc w:val="left"/>
      <w:pPr>
        <w:ind w:left="5020" w:hanging="429"/>
      </w:pPr>
    </w:lvl>
    <w:lvl w:ilvl="6">
      <w:numFmt w:val="bullet"/>
      <w:lvlText w:val="•"/>
      <w:lvlJc w:val="left"/>
      <w:pPr>
        <w:ind w:left="6004" w:hanging="429"/>
      </w:pPr>
    </w:lvl>
    <w:lvl w:ilvl="7">
      <w:numFmt w:val="bullet"/>
      <w:lvlText w:val="•"/>
      <w:lvlJc w:val="left"/>
      <w:pPr>
        <w:ind w:left="6988" w:hanging="429"/>
      </w:pPr>
    </w:lvl>
    <w:lvl w:ilvl="8">
      <w:numFmt w:val="bullet"/>
      <w:lvlText w:val="•"/>
      <w:lvlJc w:val="left"/>
      <w:pPr>
        <w:ind w:left="7972" w:hanging="429"/>
      </w:pPr>
    </w:lvl>
  </w:abstractNum>
  <w:abstractNum w:abstractNumId="5">
    <w:nsid w:val="00000403"/>
    <w:multiLevelType w:val="multilevel"/>
    <w:tmpl w:val="00000886"/>
    <w:lvl w:ilvl="0">
      <w:numFmt w:val="bullet"/>
      <w:lvlText w:val="•"/>
      <w:lvlJc w:val="left"/>
      <w:pPr>
        <w:ind w:left="136" w:hanging="424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20" w:hanging="424"/>
      </w:pPr>
    </w:lvl>
    <w:lvl w:ilvl="2">
      <w:numFmt w:val="bullet"/>
      <w:lvlText w:val="•"/>
      <w:lvlJc w:val="left"/>
      <w:pPr>
        <w:ind w:left="2100" w:hanging="424"/>
      </w:pPr>
    </w:lvl>
    <w:lvl w:ilvl="3">
      <w:numFmt w:val="bullet"/>
      <w:lvlText w:val="•"/>
      <w:lvlJc w:val="left"/>
      <w:pPr>
        <w:ind w:left="3080" w:hanging="424"/>
      </w:pPr>
    </w:lvl>
    <w:lvl w:ilvl="4">
      <w:numFmt w:val="bullet"/>
      <w:lvlText w:val="•"/>
      <w:lvlJc w:val="left"/>
      <w:pPr>
        <w:ind w:left="4060" w:hanging="424"/>
      </w:pPr>
    </w:lvl>
    <w:lvl w:ilvl="5">
      <w:numFmt w:val="bullet"/>
      <w:lvlText w:val="•"/>
      <w:lvlJc w:val="left"/>
      <w:pPr>
        <w:ind w:left="5040" w:hanging="424"/>
      </w:pPr>
    </w:lvl>
    <w:lvl w:ilvl="6">
      <w:numFmt w:val="bullet"/>
      <w:lvlText w:val="•"/>
      <w:lvlJc w:val="left"/>
      <w:pPr>
        <w:ind w:left="6020" w:hanging="424"/>
      </w:pPr>
    </w:lvl>
    <w:lvl w:ilvl="7">
      <w:numFmt w:val="bullet"/>
      <w:lvlText w:val="•"/>
      <w:lvlJc w:val="left"/>
      <w:pPr>
        <w:ind w:left="7000" w:hanging="424"/>
      </w:pPr>
    </w:lvl>
    <w:lvl w:ilvl="8">
      <w:numFmt w:val="bullet"/>
      <w:lvlText w:val="•"/>
      <w:lvlJc w:val="left"/>
      <w:pPr>
        <w:ind w:left="7980" w:hanging="424"/>
      </w:pPr>
    </w:lvl>
  </w:abstractNum>
  <w:abstractNum w:abstractNumId="6">
    <w:nsid w:val="04EF77D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7">
    <w:nsid w:val="08583DA9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8880051"/>
    <w:multiLevelType w:val="hybridMultilevel"/>
    <w:tmpl w:val="162C1286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A0877DF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0E946698"/>
    <w:multiLevelType w:val="multilevel"/>
    <w:tmpl w:val="413E4C18"/>
    <w:lvl w:ilvl="0">
      <w:start w:val="1"/>
      <w:numFmt w:val="bullet"/>
      <w:lvlText w:val=""/>
      <w:lvlJc w:val="left"/>
      <w:pPr>
        <w:ind w:left="106" w:hanging="429"/>
      </w:pPr>
      <w:rPr>
        <w:rFonts w:ascii="Symbol" w:hAnsi="Symbol" w:hint="default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9"/>
      </w:pPr>
    </w:lvl>
    <w:lvl w:ilvl="2">
      <w:numFmt w:val="bullet"/>
      <w:lvlText w:val="•"/>
      <w:lvlJc w:val="left"/>
      <w:pPr>
        <w:ind w:left="2068" w:hanging="429"/>
      </w:pPr>
    </w:lvl>
    <w:lvl w:ilvl="3">
      <w:numFmt w:val="bullet"/>
      <w:lvlText w:val="•"/>
      <w:lvlJc w:val="left"/>
      <w:pPr>
        <w:ind w:left="3052" w:hanging="429"/>
      </w:pPr>
    </w:lvl>
    <w:lvl w:ilvl="4">
      <w:numFmt w:val="bullet"/>
      <w:lvlText w:val="•"/>
      <w:lvlJc w:val="left"/>
      <w:pPr>
        <w:ind w:left="4036" w:hanging="429"/>
      </w:pPr>
    </w:lvl>
    <w:lvl w:ilvl="5">
      <w:numFmt w:val="bullet"/>
      <w:lvlText w:val="•"/>
      <w:lvlJc w:val="left"/>
      <w:pPr>
        <w:ind w:left="5020" w:hanging="429"/>
      </w:pPr>
    </w:lvl>
    <w:lvl w:ilvl="6">
      <w:numFmt w:val="bullet"/>
      <w:lvlText w:val="•"/>
      <w:lvlJc w:val="left"/>
      <w:pPr>
        <w:ind w:left="6004" w:hanging="429"/>
      </w:pPr>
    </w:lvl>
    <w:lvl w:ilvl="7">
      <w:numFmt w:val="bullet"/>
      <w:lvlText w:val="•"/>
      <w:lvlJc w:val="left"/>
      <w:pPr>
        <w:ind w:left="6988" w:hanging="429"/>
      </w:pPr>
    </w:lvl>
    <w:lvl w:ilvl="8">
      <w:numFmt w:val="bullet"/>
      <w:lvlText w:val="•"/>
      <w:lvlJc w:val="left"/>
      <w:pPr>
        <w:ind w:left="7972" w:hanging="429"/>
      </w:pPr>
    </w:lvl>
  </w:abstractNum>
  <w:abstractNum w:abstractNumId="12">
    <w:nsid w:val="12A45AC2"/>
    <w:multiLevelType w:val="hybridMultilevel"/>
    <w:tmpl w:val="3D2412BE"/>
    <w:lvl w:ilvl="0" w:tplc="D7742A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16736755"/>
    <w:multiLevelType w:val="multilevel"/>
    <w:tmpl w:val="5ABA0D7C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>
    <w:nsid w:val="1950558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CAD4A1C"/>
    <w:multiLevelType w:val="hybridMultilevel"/>
    <w:tmpl w:val="CCC2E1D4"/>
    <w:lvl w:ilvl="0" w:tplc="561851F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10F68E3"/>
    <w:multiLevelType w:val="multilevel"/>
    <w:tmpl w:val="23E8BE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7">
    <w:nsid w:val="27DE21A1"/>
    <w:multiLevelType w:val="hybridMultilevel"/>
    <w:tmpl w:val="A35204C4"/>
    <w:lvl w:ilvl="0" w:tplc="644413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E286308"/>
    <w:multiLevelType w:val="hybridMultilevel"/>
    <w:tmpl w:val="28F6C620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F2D14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0B95D9D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2EF425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519317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59F420F"/>
    <w:multiLevelType w:val="multilevel"/>
    <w:tmpl w:val="1802843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4">
    <w:nsid w:val="37A0354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7C1174B"/>
    <w:multiLevelType w:val="hybridMultilevel"/>
    <w:tmpl w:val="09D0E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99F50DA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3D5D4D7F"/>
    <w:multiLevelType w:val="hybridMultilevel"/>
    <w:tmpl w:val="A52C0076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982122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1442264"/>
    <w:multiLevelType w:val="hybridMultilevel"/>
    <w:tmpl w:val="40C053D4"/>
    <w:lvl w:ilvl="0" w:tplc="0268CA7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DC96B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08218F"/>
    <w:multiLevelType w:val="hybridMultilevel"/>
    <w:tmpl w:val="162C1286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DA2658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F354BB6"/>
    <w:multiLevelType w:val="hybridMultilevel"/>
    <w:tmpl w:val="27124734"/>
    <w:lvl w:ilvl="0" w:tplc="AD32F98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BE446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5F457D2"/>
    <w:multiLevelType w:val="hybridMultilevel"/>
    <w:tmpl w:val="0534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E739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CCA17C1"/>
    <w:multiLevelType w:val="hybridMultilevel"/>
    <w:tmpl w:val="1F462C82"/>
    <w:lvl w:ilvl="0" w:tplc="11DA2B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F967ECA"/>
    <w:multiLevelType w:val="hybridMultilevel"/>
    <w:tmpl w:val="B3206C20"/>
    <w:lvl w:ilvl="0" w:tplc="99C230C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29"/>
  </w:num>
  <w:num w:numId="5">
    <w:abstractNumId w:val="30"/>
  </w:num>
  <w:num w:numId="6">
    <w:abstractNumId w:val="27"/>
  </w:num>
  <w:num w:numId="7">
    <w:abstractNumId w:val="13"/>
  </w:num>
  <w:num w:numId="8">
    <w:abstractNumId w:val="25"/>
  </w:num>
  <w:num w:numId="9">
    <w:abstractNumId w:val="23"/>
  </w:num>
  <w:num w:numId="10">
    <w:abstractNumId w:val="35"/>
  </w:num>
  <w:num w:numId="11">
    <w:abstractNumId w:val="36"/>
  </w:num>
  <w:num w:numId="12">
    <w:abstractNumId w:val="16"/>
  </w:num>
  <w:num w:numId="13">
    <w:abstractNumId w:val="32"/>
  </w:num>
  <w:num w:numId="14">
    <w:abstractNumId w:val="14"/>
  </w:num>
  <w:num w:numId="15">
    <w:abstractNumId w:val="24"/>
  </w:num>
  <w:num w:numId="16">
    <w:abstractNumId w:val="34"/>
  </w:num>
  <w:num w:numId="17">
    <w:abstractNumId w:val="6"/>
  </w:num>
  <w:num w:numId="18">
    <w:abstractNumId w:val="22"/>
  </w:num>
  <w:num w:numId="19">
    <w:abstractNumId w:val="21"/>
  </w:num>
  <w:num w:numId="20">
    <w:abstractNumId w:val="5"/>
  </w:num>
  <w:num w:numId="21">
    <w:abstractNumId w:val="4"/>
  </w:num>
  <w:num w:numId="22">
    <w:abstractNumId w:val="11"/>
  </w:num>
  <w:num w:numId="23">
    <w:abstractNumId w:val="17"/>
  </w:num>
  <w:num w:numId="24">
    <w:abstractNumId w:val="19"/>
  </w:num>
  <w:num w:numId="25">
    <w:abstractNumId w:val="7"/>
  </w:num>
  <w:num w:numId="26">
    <w:abstractNumId w:val="20"/>
  </w:num>
  <w:num w:numId="27">
    <w:abstractNumId w:val="31"/>
  </w:num>
  <w:num w:numId="28">
    <w:abstractNumId w:val="18"/>
  </w:num>
  <w:num w:numId="29">
    <w:abstractNumId w:val="37"/>
  </w:num>
  <w:num w:numId="30">
    <w:abstractNumId w:val="33"/>
  </w:num>
  <w:num w:numId="31">
    <w:abstractNumId w:val="8"/>
  </w:num>
  <w:num w:numId="3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26"/>
  </w:num>
  <w:num w:numId="35">
    <w:abstractNumId w:val="28"/>
  </w:num>
  <w:num w:numId="36">
    <w:abstractNumId w:val="15"/>
  </w:num>
  <w:num w:numId="37">
    <w:abstractNumId w:val="38"/>
  </w:num>
  <w:num w:numId="3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45A"/>
    <w:rsid w:val="0000221C"/>
    <w:rsid w:val="000032A9"/>
    <w:rsid w:val="000036BE"/>
    <w:rsid w:val="0001167E"/>
    <w:rsid w:val="000136FB"/>
    <w:rsid w:val="00016666"/>
    <w:rsid w:val="00017CD3"/>
    <w:rsid w:val="00017E48"/>
    <w:rsid w:val="00017F37"/>
    <w:rsid w:val="00020197"/>
    <w:rsid w:val="00020910"/>
    <w:rsid w:val="0002400F"/>
    <w:rsid w:val="000367EF"/>
    <w:rsid w:val="00036B16"/>
    <w:rsid w:val="000373A0"/>
    <w:rsid w:val="00041CA4"/>
    <w:rsid w:val="00042792"/>
    <w:rsid w:val="00043AED"/>
    <w:rsid w:val="00044290"/>
    <w:rsid w:val="00044C45"/>
    <w:rsid w:val="00045FEB"/>
    <w:rsid w:val="00047172"/>
    <w:rsid w:val="00047444"/>
    <w:rsid w:val="0005336F"/>
    <w:rsid w:val="000548A1"/>
    <w:rsid w:val="00067B7B"/>
    <w:rsid w:val="000703FD"/>
    <w:rsid w:val="00070A70"/>
    <w:rsid w:val="0007202B"/>
    <w:rsid w:val="0007224B"/>
    <w:rsid w:val="000723FE"/>
    <w:rsid w:val="00072755"/>
    <w:rsid w:val="000730F8"/>
    <w:rsid w:val="00073375"/>
    <w:rsid w:val="0007441D"/>
    <w:rsid w:val="00074450"/>
    <w:rsid w:val="000756C1"/>
    <w:rsid w:val="00075D7A"/>
    <w:rsid w:val="000778FB"/>
    <w:rsid w:val="0008101F"/>
    <w:rsid w:val="000839A1"/>
    <w:rsid w:val="00086733"/>
    <w:rsid w:val="00086AA5"/>
    <w:rsid w:val="000928CB"/>
    <w:rsid w:val="000930EF"/>
    <w:rsid w:val="000934C9"/>
    <w:rsid w:val="00094E38"/>
    <w:rsid w:val="00097F72"/>
    <w:rsid w:val="000A035D"/>
    <w:rsid w:val="000A21F6"/>
    <w:rsid w:val="000A728D"/>
    <w:rsid w:val="000B282B"/>
    <w:rsid w:val="000B2B63"/>
    <w:rsid w:val="000B3CE8"/>
    <w:rsid w:val="000B7232"/>
    <w:rsid w:val="000B7A46"/>
    <w:rsid w:val="000C09B8"/>
    <w:rsid w:val="000C1170"/>
    <w:rsid w:val="000C1D22"/>
    <w:rsid w:val="000C26F7"/>
    <w:rsid w:val="000C3587"/>
    <w:rsid w:val="000C3921"/>
    <w:rsid w:val="000C4935"/>
    <w:rsid w:val="000C4EB9"/>
    <w:rsid w:val="000C70FE"/>
    <w:rsid w:val="000C7242"/>
    <w:rsid w:val="000D01CF"/>
    <w:rsid w:val="000D14C6"/>
    <w:rsid w:val="000D1BED"/>
    <w:rsid w:val="000D2E4B"/>
    <w:rsid w:val="000D341A"/>
    <w:rsid w:val="000D523F"/>
    <w:rsid w:val="000D5EE8"/>
    <w:rsid w:val="000D7C5D"/>
    <w:rsid w:val="000E0CA2"/>
    <w:rsid w:val="000E328F"/>
    <w:rsid w:val="000E479B"/>
    <w:rsid w:val="000F6CD9"/>
    <w:rsid w:val="001053A8"/>
    <w:rsid w:val="001069E5"/>
    <w:rsid w:val="001104F3"/>
    <w:rsid w:val="00111565"/>
    <w:rsid w:val="00113A0E"/>
    <w:rsid w:val="00116B45"/>
    <w:rsid w:val="00121A83"/>
    <w:rsid w:val="00124F93"/>
    <w:rsid w:val="00125F1A"/>
    <w:rsid w:val="0013102D"/>
    <w:rsid w:val="00131CCD"/>
    <w:rsid w:val="00133969"/>
    <w:rsid w:val="00140867"/>
    <w:rsid w:val="00143356"/>
    <w:rsid w:val="00146538"/>
    <w:rsid w:val="00146828"/>
    <w:rsid w:val="00146AA6"/>
    <w:rsid w:val="0014709A"/>
    <w:rsid w:val="0015100F"/>
    <w:rsid w:val="0015156F"/>
    <w:rsid w:val="00154969"/>
    <w:rsid w:val="0015744B"/>
    <w:rsid w:val="00160F6E"/>
    <w:rsid w:val="00164029"/>
    <w:rsid w:val="00170C95"/>
    <w:rsid w:val="00170EA1"/>
    <w:rsid w:val="0017103E"/>
    <w:rsid w:val="001955E8"/>
    <w:rsid w:val="001A0048"/>
    <w:rsid w:val="001A0CFE"/>
    <w:rsid w:val="001A302D"/>
    <w:rsid w:val="001A3C2A"/>
    <w:rsid w:val="001A4287"/>
    <w:rsid w:val="001A4770"/>
    <w:rsid w:val="001A4FFE"/>
    <w:rsid w:val="001A5D90"/>
    <w:rsid w:val="001A7506"/>
    <w:rsid w:val="001B7642"/>
    <w:rsid w:val="001C0213"/>
    <w:rsid w:val="001C772C"/>
    <w:rsid w:val="001D325E"/>
    <w:rsid w:val="001E10E2"/>
    <w:rsid w:val="001E17BD"/>
    <w:rsid w:val="001E2496"/>
    <w:rsid w:val="001E4DE9"/>
    <w:rsid w:val="001E629D"/>
    <w:rsid w:val="001F0972"/>
    <w:rsid w:val="001F296B"/>
    <w:rsid w:val="001F5FDD"/>
    <w:rsid w:val="001F6B03"/>
    <w:rsid w:val="001F761F"/>
    <w:rsid w:val="001F7BEC"/>
    <w:rsid w:val="00202178"/>
    <w:rsid w:val="0020316C"/>
    <w:rsid w:val="00205CEA"/>
    <w:rsid w:val="00210749"/>
    <w:rsid w:val="0021669E"/>
    <w:rsid w:val="0021749C"/>
    <w:rsid w:val="0022688B"/>
    <w:rsid w:val="002322F5"/>
    <w:rsid w:val="00240475"/>
    <w:rsid w:val="00241B01"/>
    <w:rsid w:val="00241E83"/>
    <w:rsid w:val="00245B38"/>
    <w:rsid w:val="00247535"/>
    <w:rsid w:val="00253EEF"/>
    <w:rsid w:val="00263870"/>
    <w:rsid w:val="0026392B"/>
    <w:rsid w:val="0027096C"/>
    <w:rsid w:val="00275387"/>
    <w:rsid w:val="0027677F"/>
    <w:rsid w:val="002841A4"/>
    <w:rsid w:val="00296271"/>
    <w:rsid w:val="00296F71"/>
    <w:rsid w:val="00297BB8"/>
    <w:rsid w:val="002A3283"/>
    <w:rsid w:val="002A432A"/>
    <w:rsid w:val="002A4C7F"/>
    <w:rsid w:val="002B53BB"/>
    <w:rsid w:val="002B7E69"/>
    <w:rsid w:val="002C2420"/>
    <w:rsid w:val="002C669E"/>
    <w:rsid w:val="002C7244"/>
    <w:rsid w:val="002C797C"/>
    <w:rsid w:val="002D3E4F"/>
    <w:rsid w:val="002D71D0"/>
    <w:rsid w:val="002E4482"/>
    <w:rsid w:val="002F3724"/>
    <w:rsid w:val="002F387C"/>
    <w:rsid w:val="002F3A6D"/>
    <w:rsid w:val="002F5B35"/>
    <w:rsid w:val="002F7BBB"/>
    <w:rsid w:val="003030C3"/>
    <w:rsid w:val="003055EC"/>
    <w:rsid w:val="00306B7E"/>
    <w:rsid w:val="003116F7"/>
    <w:rsid w:val="00311CB8"/>
    <w:rsid w:val="00312CE5"/>
    <w:rsid w:val="00314CD6"/>
    <w:rsid w:val="00314F6A"/>
    <w:rsid w:val="00322C78"/>
    <w:rsid w:val="003377B3"/>
    <w:rsid w:val="00342A86"/>
    <w:rsid w:val="003430D6"/>
    <w:rsid w:val="0034372F"/>
    <w:rsid w:val="003444B6"/>
    <w:rsid w:val="00344841"/>
    <w:rsid w:val="00344EAA"/>
    <w:rsid w:val="00352669"/>
    <w:rsid w:val="0035793B"/>
    <w:rsid w:val="003615C0"/>
    <w:rsid w:val="00362CDB"/>
    <w:rsid w:val="00366316"/>
    <w:rsid w:val="0036793E"/>
    <w:rsid w:val="00371317"/>
    <w:rsid w:val="00371680"/>
    <w:rsid w:val="00373541"/>
    <w:rsid w:val="00373F0F"/>
    <w:rsid w:val="003753FD"/>
    <w:rsid w:val="00380383"/>
    <w:rsid w:val="0038286F"/>
    <w:rsid w:val="0038352D"/>
    <w:rsid w:val="00383D06"/>
    <w:rsid w:val="003879A6"/>
    <w:rsid w:val="00387C7B"/>
    <w:rsid w:val="00391015"/>
    <w:rsid w:val="00392107"/>
    <w:rsid w:val="003930EA"/>
    <w:rsid w:val="0039398F"/>
    <w:rsid w:val="00393CB0"/>
    <w:rsid w:val="00396426"/>
    <w:rsid w:val="00397D2A"/>
    <w:rsid w:val="003A241F"/>
    <w:rsid w:val="003A2D5A"/>
    <w:rsid w:val="003A3410"/>
    <w:rsid w:val="003A3786"/>
    <w:rsid w:val="003B25E5"/>
    <w:rsid w:val="003B3553"/>
    <w:rsid w:val="003B62AD"/>
    <w:rsid w:val="003B6403"/>
    <w:rsid w:val="003C0E8D"/>
    <w:rsid w:val="003C1912"/>
    <w:rsid w:val="003C289E"/>
    <w:rsid w:val="003C6737"/>
    <w:rsid w:val="003E05D8"/>
    <w:rsid w:val="003E4B3C"/>
    <w:rsid w:val="003F04FD"/>
    <w:rsid w:val="003F0867"/>
    <w:rsid w:val="003F2EA2"/>
    <w:rsid w:val="003F5A1A"/>
    <w:rsid w:val="00401D66"/>
    <w:rsid w:val="004020F6"/>
    <w:rsid w:val="00404699"/>
    <w:rsid w:val="004050E4"/>
    <w:rsid w:val="00405765"/>
    <w:rsid w:val="00416290"/>
    <w:rsid w:val="0042020B"/>
    <w:rsid w:val="004238EF"/>
    <w:rsid w:val="004301DC"/>
    <w:rsid w:val="00433334"/>
    <w:rsid w:val="00433A2D"/>
    <w:rsid w:val="00434FC1"/>
    <w:rsid w:val="004353FF"/>
    <w:rsid w:val="004404DA"/>
    <w:rsid w:val="00444484"/>
    <w:rsid w:val="004449DE"/>
    <w:rsid w:val="0044669A"/>
    <w:rsid w:val="00454C1A"/>
    <w:rsid w:val="004604DF"/>
    <w:rsid w:val="00463187"/>
    <w:rsid w:val="00463BDF"/>
    <w:rsid w:val="00466849"/>
    <w:rsid w:val="004668BB"/>
    <w:rsid w:val="0047179E"/>
    <w:rsid w:val="00473368"/>
    <w:rsid w:val="00473D5F"/>
    <w:rsid w:val="00477ECD"/>
    <w:rsid w:val="00481358"/>
    <w:rsid w:val="00486C13"/>
    <w:rsid w:val="00490DC6"/>
    <w:rsid w:val="0049210C"/>
    <w:rsid w:val="00495AFB"/>
    <w:rsid w:val="00495E2E"/>
    <w:rsid w:val="00496F80"/>
    <w:rsid w:val="004A3E69"/>
    <w:rsid w:val="004A4F25"/>
    <w:rsid w:val="004A6C65"/>
    <w:rsid w:val="004B0BD7"/>
    <w:rsid w:val="004B14C7"/>
    <w:rsid w:val="004B20C1"/>
    <w:rsid w:val="004B2846"/>
    <w:rsid w:val="004B350F"/>
    <w:rsid w:val="004B413F"/>
    <w:rsid w:val="004B4512"/>
    <w:rsid w:val="004B4E41"/>
    <w:rsid w:val="004B4EFB"/>
    <w:rsid w:val="004B7645"/>
    <w:rsid w:val="004D1D1D"/>
    <w:rsid w:val="004D3830"/>
    <w:rsid w:val="004D73EC"/>
    <w:rsid w:val="004D79C5"/>
    <w:rsid w:val="004E10E3"/>
    <w:rsid w:val="004E27FE"/>
    <w:rsid w:val="004E5438"/>
    <w:rsid w:val="004E6D53"/>
    <w:rsid w:val="004F29B0"/>
    <w:rsid w:val="004F4DD9"/>
    <w:rsid w:val="004F7537"/>
    <w:rsid w:val="0050306E"/>
    <w:rsid w:val="00503CB8"/>
    <w:rsid w:val="00507708"/>
    <w:rsid w:val="005113E2"/>
    <w:rsid w:val="0051552B"/>
    <w:rsid w:val="00515B96"/>
    <w:rsid w:val="00515E7D"/>
    <w:rsid w:val="00520AA2"/>
    <w:rsid w:val="00524177"/>
    <w:rsid w:val="00524C64"/>
    <w:rsid w:val="00545C45"/>
    <w:rsid w:val="00546299"/>
    <w:rsid w:val="005470C1"/>
    <w:rsid w:val="00550003"/>
    <w:rsid w:val="00551CEF"/>
    <w:rsid w:val="00555E31"/>
    <w:rsid w:val="005628A9"/>
    <w:rsid w:val="00562FD6"/>
    <w:rsid w:val="00565004"/>
    <w:rsid w:val="00566254"/>
    <w:rsid w:val="005711A0"/>
    <w:rsid w:val="005722FC"/>
    <w:rsid w:val="005739B2"/>
    <w:rsid w:val="005751A7"/>
    <w:rsid w:val="00580373"/>
    <w:rsid w:val="0058038B"/>
    <w:rsid w:val="005814EF"/>
    <w:rsid w:val="005834AC"/>
    <w:rsid w:val="00584C20"/>
    <w:rsid w:val="005859FE"/>
    <w:rsid w:val="005870D4"/>
    <w:rsid w:val="00591538"/>
    <w:rsid w:val="005939B0"/>
    <w:rsid w:val="00596627"/>
    <w:rsid w:val="005A27E5"/>
    <w:rsid w:val="005A33BA"/>
    <w:rsid w:val="005A33EF"/>
    <w:rsid w:val="005A54C1"/>
    <w:rsid w:val="005A78DD"/>
    <w:rsid w:val="005A7A81"/>
    <w:rsid w:val="005B231D"/>
    <w:rsid w:val="005B360B"/>
    <w:rsid w:val="005B4F4A"/>
    <w:rsid w:val="005C4396"/>
    <w:rsid w:val="005D20AB"/>
    <w:rsid w:val="005D2591"/>
    <w:rsid w:val="005D4EA9"/>
    <w:rsid w:val="005E0452"/>
    <w:rsid w:val="005E4D31"/>
    <w:rsid w:val="005F11E9"/>
    <w:rsid w:val="005F1C4B"/>
    <w:rsid w:val="005F3B18"/>
    <w:rsid w:val="005F6387"/>
    <w:rsid w:val="006137F8"/>
    <w:rsid w:val="00617941"/>
    <w:rsid w:val="006216C4"/>
    <w:rsid w:val="00622172"/>
    <w:rsid w:val="00623B25"/>
    <w:rsid w:val="006268DA"/>
    <w:rsid w:val="00627301"/>
    <w:rsid w:val="00630A4A"/>
    <w:rsid w:val="006312BF"/>
    <w:rsid w:val="006316E5"/>
    <w:rsid w:val="0063191E"/>
    <w:rsid w:val="0063221C"/>
    <w:rsid w:val="00632B6A"/>
    <w:rsid w:val="00633EAC"/>
    <w:rsid w:val="00637DD9"/>
    <w:rsid w:val="006402D6"/>
    <w:rsid w:val="0064109A"/>
    <w:rsid w:val="00642880"/>
    <w:rsid w:val="006433A2"/>
    <w:rsid w:val="00643A51"/>
    <w:rsid w:val="00650F98"/>
    <w:rsid w:val="00651DE7"/>
    <w:rsid w:val="006535F9"/>
    <w:rsid w:val="00655A7F"/>
    <w:rsid w:val="0066191C"/>
    <w:rsid w:val="006629E5"/>
    <w:rsid w:val="0066346D"/>
    <w:rsid w:val="0067023E"/>
    <w:rsid w:val="0067057D"/>
    <w:rsid w:val="0067363D"/>
    <w:rsid w:val="0067777A"/>
    <w:rsid w:val="00680B80"/>
    <w:rsid w:val="006828F1"/>
    <w:rsid w:val="0068449C"/>
    <w:rsid w:val="0069195D"/>
    <w:rsid w:val="00692B29"/>
    <w:rsid w:val="0069338C"/>
    <w:rsid w:val="00693536"/>
    <w:rsid w:val="006A40D5"/>
    <w:rsid w:val="006A4E82"/>
    <w:rsid w:val="006A5536"/>
    <w:rsid w:val="006A74D8"/>
    <w:rsid w:val="006B1124"/>
    <w:rsid w:val="006B14C4"/>
    <w:rsid w:val="006B2B5C"/>
    <w:rsid w:val="006B66FA"/>
    <w:rsid w:val="006C17AD"/>
    <w:rsid w:val="006C38A6"/>
    <w:rsid w:val="006C3E0B"/>
    <w:rsid w:val="006D3D5D"/>
    <w:rsid w:val="006D4FAD"/>
    <w:rsid w:val="006D709F"/>
    <w:rsid w:val="006D7102"/>
    <w:rsid w:val="006D7FA9"/>
    <w:rsid w:val="006E0643"/>
    <w:rsid w:val="006E5DFF"/>
    <w:rsid w:val="006E7366"/>
    <w:rsid w:val="006F0E86"/>
    <w:rsid w:val="006F114A"/>
    <w:rsid w:val="006F47C3"/>
    <w:rsid w:val="00704504"/>
    <w:rsid w:val="00706597"/>
    <w:rsid w:val="00710B24"/>
    <w:rsid w:val="00715F39"/>
    <w:rsid w:val="00717C38"/>
    <w:rsid w:val="00721A80"/>
    <w:rsid w:val="00722D6D"/>
    <w:rsid w:val="00725CC9"/>
    <w:rsid w:val="007265D3"/>
    <w:rsid w:val="007266C9"/>
    <w:rsid w:val="007279B8"/>
    <w:rsid w:val="00730599"/>
    <w:rsid w:val="007318D1"/>
    <w:rsid w:val="007364F7"/>
    <w:rsid w:val="00737337"/>
    <w:rsid w:val="0074097B"/>
    <w:rsid w:val="007444A3"/>
    <w:rsid w:val="00751CED"/>
    <w:rsid w:val="007541E0"/>
    <w:rsid w:val="00760262"/>
    <w:rsid w:val="00761150"/>
    <w:rsid w:val="00761C29"/>
    <w:rsid w:val="00771A88"/>
    <w:rsid w:val="0077273C"/>
    <w:rsid w:val="00774822"/>
    <w:rsid w:val="0078369B"/>
    <w:rsid w:val="00784B44"/>
    <w:rsid w:val="0078684C"/>
    <w:rsid w:val="007911F5"/>
    <w:rsid w:val="00794674"/>
    <w:rsid w:val="007969AE"/>
    <w:rsid w:val="007969CB"/>
    <w:rsid w:val="00796AAF"/>
    <w:rsid w:val="007A0031"/>
    <w:rsid w:val="007A3011"/>
    <w:rsid w:val="007A4013"/>
    <w:rsid w:val="007A4EF4"/>
    <w:rsid w:val="007A6865"/>
    <w:rsid w:val="007A732F"/>
    <w:rsid w:val="007B0D19"/>
    <w:rsid w:val="007B25FB"/>
    <w:rsid w:val="007B50E7"/>
    <w:rsid w:val="007B6F02"/>
    <w:rsid w:val="007C3AD1"/>
    <w:rsid w:val="007C69DF"/>
    <w:rsid w:val="007C6CCA"/>
    <w:rsid w:val="007D3CA2"/>
    <w:rsid w:val="007D43D8"/>
    <w:rsid w:val="007D7F45"/>
    <w:rsid w:val="007E0BCD"/>
    <w:rsid w:val="007E20A0"/>
    <w:rsid w:val="007E2422"/>
    <w:rsid w:val="007E395B"/>
    <w:rsid w:val="007E75D3"/>
    <w:rsid w:val="007F1ED4"/>
    <w:rsid w:val="007F37A8"/>
    <w:rsid w:val="007F3C3E"/>
    <w:rsid w:val="007F4ABC"/>
    <w:rsid w:val="00805D8B"/>
    <w:rsid w:val="00807E78"/>
    <w:rsid w:val="00821535"/>
    <w:rsid w:val="00824C23"/>
    <w:rsid w:val="00832D0D"/>
    <w:rsid w:val="008338CE"/>
    <w:rsid w:val="00833E2D"/>
    <w:rsid w:val="00834099"/>
    <w:rsid w:val="00834FF4"/>
    <w:rsid w:val="008404A4"/>
    <w:rsid w:val="00842DD2"/>
    <w:rsid w:val="008433F1"/>
    <w:rsid w:val="00845B36"/>
    <w:rsid w:val="008463AC"/>
    <w:rsid w:val="008479DD"/>
    <w:rsid w:val="00852CF2"/>
    <w:rsid w:val="00853EA9"/>
    <w:rsid w:val="008620C2"/>
    <w:rsid w:val="008620C8"/>
    <w:rsid w:val="008622CE"/>
    <w:rsid w:val="00864CCC"/>
    <w:rsid w:val="0086627A"/>
    <w:rsid w:val="00876AC8"/>
    <w:rsid w:val="008800E7"/>
    <w:rsid w:val="00880576"/>
    <w:rsid w:val="00881C32"/>
    <w:rsid w:val="00885806"/>
    <w:rsid w:val="0088784D"/>
    <w:rsid w:val="008A031E"/>
    <w:rsid w:val="008A0E5B"/>
    <w:rsid w:val="008A20BE"/>
    <w:rsid w:val="008B1A2A"/>
    <w:rsid w:val="008B2B06"/>
    <w:rsid w:val="008B4B54"/>
    <w:rsid w:val="008B55E3"/>
    <w:rsid w:val="008B5C6D"/>
    <w:rsid w:val="008B7A03"/>
    <w:rsid w:val="008C313D"/>
    <w:rsid w:val="008C7B2F"/>
    <w:rsid w:val="008D1E65"/>
    <w:rsid w:val="008D4DC3"/>
    <w:rsid w:val="008E2634"/>
    <w:rsid w:val="008E3208"/>
    <w:rsid w:val="008E4707"/>
    <w:rsid w:val="008E5945"/>
    <w:rsid w:val="008E7D23"/>
    <w:rsid w:val="008F2621"/>
    <w:rsid w:val="008F75FC"/>
    <w:rsid w:val="0090022C"/>
    <w:rsid w:val="009007F9"/>
    <w:rsid w:val="00900B61"/>
    <w:rsid w:val="00903263"/>
    <w:rsid w:val="00905F43"/>
    <w:rsid w:val="00906EBA"/>
    <w:rsid w:val="00907139"/>
    <w:rsid w:val="0091646D"/>
    <w:rsid w:val="00921760"/>
    <w:rsid w:val="009235F9"/>
    <w:rsid w:val="00926610"/>
    <w:rsid w:val="00931FF9"/>
    <w:rsid w:val="009366F6"/>
    <w:rsid w:val="00936C9B"/>
    <w:rsid w:val="00937F70"/>
    <w:rsid w:val="00942B0C"/>
    <w:rsid w:val="0094310A"/>
    <w:rsid w:val="009470B8"/>
    <w:rsid w:val="0095221B"/>
    <w:rsid w:val="009533D6"/>
    <w:rsid w:val="009559F5"/>
    <w:rsid w:val="00960BFA"/>
    <w:rsid w:val="009653D8"/>
    <w:rsid w:val="00975671"/>
    <w:rsid w:val="00976E81"/>
    <w:rsid w:val="00981D28"/>
    <w:rsid w:val="00986579"/>
    <w:rsid w:val="0098745B"/>
    <w:rsid w:val="00996012"/>
    <w:rsid w:val="009A0772"/>
    <w:rsid w:val="009A2E0F"/>
    <w:rsid w:val="009C13F2"/>
    <w:rsid w:val="009C4351"/>
    <w:rsid w:val="009C5406"/>
    <w:rsid w:val="009C6826"/>
    <w:rsid w:val="009C7409"/>
    <w:rsid w:val="009C7D35"/>
    <w:rsid w:val="009D0609"/>
    <w:rsid w:val="009D4A1E"/>
    <w:rsid w:val="009E063E"/>
    <w:rsid w:val="009E1C20"/>
    <w:rsid w:val="009E620B"/>
    <w:rsid w:val="009E7843"/>
    <w:rsid w:val="009E78B6"/>
    <w:rsid w:val="009E79A3"/>
    <w:rsid w:val="009F448E"/>
    <w:rsid w:val="009F62F9"/>
    <w:rsid w:val="00A01A5B"/>
    <w:rsid w:val="00A04D87"/>
    <w:rsid w:val="00A07CE3"/>
    <w:rsid w:val="00A140A7"/>
    <w:rsid w:val="00A14498"/>
    <w:rsid w:val="00A16CA9"/>
    <w:rsid w:val="00A213A4"/>
    <w:rsid w:val="00A248C6"/>
    <w:rsid w:val="00A25FF7"/>
    <w:rsid w:val="00A3433E"/>
    <w:rsid w:val="00A40414"/>
    <w:rsid w:val="00A416F5"/>
    <w:rsid w:val="00A4594A"/>
    <w:rsid w:val="00A466E0"/>
    <w:rsid w:val="00A46FE8"/>
    <w:rsid w:val="00A511DA"/>
    <w:rsid w:val="00A513A8"/>
    <w:rsid w:val="00A53AB4"/>
    <w:rsid w:val="00A55F8D"/>
    <w:rsid w:val="00A56BAD"/>
    <w:rsid w:val="00A60467"/>
    <w:rsid w:val="00A6468D"/>
    <w:rsid w:val="00A64846"/>
    <w:rsid w:val="00A66BFB"/>
    <w:rsid w:val="00A711E9"/>
    <w:rsid w:val="00A7377A"/>
    <w:rsid w:val="00A7539F"/>
    <w:rsid w:val="00A7657B"/>
    <w:rsid w:val="00A76D7F"/>
    <w:rsid w:val="00A7766F"/>
    <w:rsid w:val="00A83A99"/>
    <w:rsid w:val="00A92556"/>
    <w:rsid w:val="00A935F9"/>
    <w:rsid w:val="00A951C4"/>
    <w:rsid w:val="00A95EFB"/>
    <w:rsid w:val="00A960A8"/>
    <w:rsid w:val="00A97EB1"/>
    <w:rsid w:val="00AA0A0F"/>
    <w:rsid w:val="00AA2DD2"/>
    <w:rsid w:val="00AA408B"/>
    <w:rsid w:val="00AA6AC2"/>
    <w:rsid w:val="00AC046F"/>
    <w:rsid w:val="00AC11B4"/>
    <w:rsid w:val="00AC2F56"/>
    <w:rsid w:val="00AC43F0"/>
    <w:rsid w:val="00AC6C7E"/>
    <w:rsid w:val="00AD0581"/>
    <w:rsid w:val="00AD1B5B"/>
    <w:rsid w:val="00AD4CD5"/>
    <w:rsid w:val="00AD52FF"/>
    <w:rsid w:val="00AE1FDB"/>
    <w:rsid w:val="00AE4762"/>
    <w:rsid w:val="00AE48B6"/>
    <w:rsid w:val="00AE4BD0"/>
    <w:rsid w:val="00AE7FBB"/>
    <w:rsid w:val="00AF05BA"/>
    <w:rsid w:val="00AF19A7"/>
    <w:rsid w:val="00AF317B"/>
    <w:rsid w:val="00AF3CCE"/>
    <w:rsid w:val="00AF7248"/>
    <w:rsid w:val="00B03D90"/>
    <w:rsid w:val="00B05A04"/>
    <w:rsid w:val="00B06648"/>
    <w:rsid w:val="00B11E16"/>
    <w:rsid w:val="00B1241A"/>
    <w:rsid w:val="00B20295"/>
    <w:rsid w:val="00B20620"/>
    <w:rsid w:val="00B217DC"/>
    <w:rsid w:val="00B220D5"/>
    <w:rsid w:val="00B259AF"/>
    <w:rsid w:val="00B2790E"/>
    <w:rsid w:val="00B27E08"/>
    <w:rsid w:val="00B30F36"/>
    <w:rsid w:val="00B32C91"/>
    <w:rsid w:val="00B35FCF"/>
    <w:rsid w:val="00B364C0"/>
    <w:rsid w:val="00B375B1"/>
    <w:rsid w:val="00B40408"/>
    <w:rsid w:val="00B43A89"/>
    <w:rsid w:val="00B51F53"/>
    <w:rsid w:val="00B53E50"/>
    <w:rsid w:val="00B54F85"/>
    <w:rsid w:val="00B55237"/>
    <w:rsid w:val="00B56FFA"/>
    <w:rsid w:val="00B5700D"/>
    <w:rsid w:val="00B61AFE"/>
    <w:rsid w:val="00B62128"/>
    <w:rsid w:val="00B62C30"/>
    <w:rsid w:val="00B66612"/>
    <w:rsid w:val="00B756AC"/>
    <w:rsid w:val="00B761CF"/>
    <w:rsid w:val="00B90667"/>
    <w:rsid w:val="00BA1DBF"/>
    <w:rsid w:val="00BA23B3"/>
    <w:rsid w:val="00BA6CFC"/>
    <w:rsid w:val="00BB1E83"/>
    <w:rsid w:val="00BB60ED"/>
    <w:rsid w:val="00BC0F13"/>
    <w:rsid w:val="00BC1532"/>
    <w:rsid w:val="00BC4A63"/>
    <w:rsid w:val="00BC637D"/>
    <w:rsid w:val="00BC63B2"/>
    <w:rsid w:val="00BC72E3"/>
    <w:rsid w:val="00BC7882"/>
    <w:rsid w:val="00BD482D"/>
    <w:rsid w:val="00BD5498"/>
    <w:rsid w:val="00BD6226"/>
    <w:rsid w:val="00BD787F"/>
    <w:rsid w:val="00BE79A4"/>
    <w:rsid w:val="00BF001C"/>
    <w:rsid w:val="00BF17D4"/>
    <w:rsid w:val="00BF1FBA"/>
    <w:rsid w:val="00BF422A"/>
    <w:rsid w:val="00BF5A33"/>
    <w:rsid w:val="00C00CCB"/>
    <w:rsid w:val="00C01443"/>
    <w:rsid w:val="00C03882"/>
    <w:rsid w:val="00C04754"/>
    <w:rsid w:val="00C048AC"/>
    <w:rsid w:val="00C100A6"/>
    <w:rsid w:val="00C144E4"/>
    <w:rsid w:val="00C212DD"/>
    <w:rsid w:val="00C21413"/>
    <w:rsid w:val="00C21D2C"/>
    <w:rsid w:val="00C2457A"/>
    <w:rsid w:val="00C2619C"/>
    <w:rsid w:val="00C27162"/>
    <w:rsid w:val="00C30804"/>
    <w:rsid w:val="00C3201A"/>
    <w:rsid w:val="00C32558"/>
    <w:rsid w:val="00C34038"/>
    <w:rsid w:val="00C3569E"/>
    <w:rsid w:val="00C37512"/>
    <w:rsid w:val="00C4439F"/>
    <w:rsid w:val="00C50C40"/>
    <w:rsid w:val="00C514DA"/>
    <w:rsid w:val="00C52F43"/>
    <w:rsid w:val="00C532C9"/>
    <w:rsid w:val="00C56D51"/>
    <w:rsid w:val="00C61801"/>
    <w:rsid w:val="00C620D3"/>
    <w:rsid w:val="00C65FA5"/>
    <w:rsid w:val="00C6667E"/>
    <w:rsid w:val="00C67A1D"/>
    <w:rsid w:val="00C706F1"/>
    <w:rsid w:val="00C71E98"/>
    <w:rsid w:val="00C7248A"/>
    <w:rsid w:val="00C73CEE"/>
    <w:rsid w:val="00C77D86"/>
    <w:rsid w:val="00C84233"/>
    <w:rsid w:val="00C843D5"/>
    <w:rsid w:val="00C87AE3"/>
    <w:rsid w:val="00C909AA"/>
    <w:rsid w:val="00CA1450"/>
    <w:rsid w:val="00CA194C"/>
    <w:rsid w:val="00CA30E3"/>
    <w:rsid w:val="00CB3F0F"/>
    <w:rsid w:val="00CC1D12"/>
    <w:rsid w:val="00CD22D9"/>
    <w:rsid w:val="00CD40CF"/>
    <w:rsid w:val="00CD4BFB"/>
    <w:rsid w:val="00CD7D7A"/>
    <w:rsid w:val="00CE3589"/>
    <w:rsid w:val="00CE6D73"/>
    <w:rsid w:val="00CE7C12"/>
    <w:rsid w:val="00CF49F1"/>
    <w:rsid w:val="00CF546E"/>
    <w:rsid w:val="00D05C0A"/>
    <w:rsid w:val="00D05FEE"/>
    <w:rsid w:val="00D130CD"/>
    <w:rsid w:val="00D17632"/>
    <w:rsid w:val="00D20199"/>
    <w:rsid w:val="00D229D7"/>
    <w:rsid w:val="00D2426A"/>
    <w:rsid w:val="00D2531F"/>
    <w:rsid w:val="00D257D1"/>
    <w:rsid w:val="00D2582A"/>
    <w:rsid w:val="00D26288"/>
    <w:rsid w:val="00D35000"/>
    <w:rsid w:val="00D37CE9"/>
    <w:rsid w:val="00D40279"/>
    <w:rsid w:val="00D4358A"/>
    <w:rsid w:val="00D43A31"/>
    <w:rsid w:val="00D43CBE"/>
    <w:rsid w:val="00D43D39"/>
    <w:rsid w:val="00D43FD4"/>
    <w:rsid w:val="00D44C0D"/>
    <w:rsid w:val="00D50094"/>
    <w:rsid w:val="00D50DBC"/>
    <w:rsid w:val="00D5171E"/>
    <w:rsid w:val="00D547B2"/>
    <w:rsid w:val="00D54DB1"/>
    <w:rsid w:val="00D55C24"/>
    <w:rsid w:val="00D60E1E"/>
    <w:rsid w:val="00D61BD6"/>
    <w:rsid w:val="00D62821"/>
    <w:rsid w:val="00D63976"/>
    <w:rsid w:val="00D64559"/>
    <w:rsid w:val="00D657E6"/>
    <w:rsid w:val="00D66339"/>
    <w:rsid w:val="00D71CC9"/>
    <w:rsid w:val="00D7382D"/>
    <w:rsid w:val="00D74CFB"/>
    <w:rsid w:val="00D75198"/>
    <w:rsid w:val="00D779A2"/>
    <w:rsid w:val="00D8166A"/>
    <w:rsid w:val="00D83EB6"/>
    <w:rsid w:val="00D84E36"/>
    <w:rsid w:val="00D91C1C"/>
    <w:rsid w:val="00D947F6"/>
    <w:rsid w:val="00D97197"/>
    <w:rsid w:val="00D97AF4"/>
    <w:rsid w:val="00DB52C8"/>
    <w:rsid w:val="00DB7054"/>
    <w:rsid w:val="00DB74DB"/>
    <w:rsid w:val="00DC2137"/>
    <w:rsid w:val="00DC2D5F"/>
    <w:rsid w:val="00DC6586"/>
    <w:rsid w:val="00DD479F"/>
    <w:rsid w:val="00DD5FB8"/>
    <w:rsid w:val="00DD7232"/>
    <w:rsid w:val="00DD7C07"/>
    <w:rsid w:val="00DE11D2"/>
    <w:rsid w:val="00DF4A5C"/>
    <w:rsid w:val="00DF648D"/>
    <w:rsid w:val="00DF6894"/>
    <w:rsid w:val="00E00E4D"/>
    <w:rsid w:val="00E04900"/>
    <w:rsid w:val="00E068F5"/>
    <w:rsid w:val="00E06A04"/>
    <w:rsid w:val="00E13497"/>
    <w:rsid w:val="00E1379A"/>
    <w:rsid w:val="00E2324A"/>
    <w:rsid w:val="00E2745B"/>
    <w:rsid w:val="00E31CE1"/>
    <w:rsid w:val="00E32037"/>
    <w:rsid w:val="00E36C2C"/>
    <w:rsid w:val="00E45D5D"/>
    <w:rsid w:val="00E46365"/>
    <w:rsid w:val="00E46CC8"/>
    <w:rsid w:val="00E47E50"/>
    <w:rsid w:val="00E51458"/>
    <w:rsid w:val="00E56F5B"/>
    <w:rsid w:val="00E62E8E"/>
    <w:rsid w:val="00E657CD"/>
    <w:rsid w:val="00E66417"/>
    <w:rsid w:val="00E66E18"/>
    <w:rsid w:val="00E672D6"/>
    <w:rsid w:val="00E67F3A"/>
    <w:rsid w:val="00E7313E"/>
    <w:rsid w:val="00E734D3"/>
    <w:rsid w:val="00E73F52"/>
    <w:rsid w:val="00E7481E"/>
    <w:rsid w:val="00E958A0"/>
    <w:rsid w:val="00EA5CFE"/>
    <w:rsid w:val="00EA72B9"/>
    <w:rsid w:val="00EA7C77"/>
    <w:rsid w:val="00EB3D1F"/>
    <w:rsid w:val="00EB3ECE"/>
    <w:rsid w:val="00EB7D00"/>
    <w:rsid w:val="00EB7E8F"/>
    <w:rsid w:val="00ED0946"/>
    <w:rsid w:val="00ED238A"/>
    <w:rsid w:val="00ED325C"/>
    <w:rsid w:val="00ED365D"/>
    <w:rsid w:val="00ED430E"/>
    <w:rsid w:val="00ED5423"/>
    <w:rsid w:val="00ED6582"/>
    <w:rsid w:val="00ED6865"/>
    <w:rsid w:val="00ED6B41"/>
    <w:rsid w:val="00ED7B22"/>
    <w:rsid w:val="00EE0803"/>
    <w:rsid w:val="00EE3C04"/>
    <w:rsid w:val="00EE4633"/>
    <w:rsid w:val="00EE5660"/>
    <w:rsid w:val="00EE782E"/>
    <w:rsid w:val="00EF05E8"/>
    <w:rsid w:val="00EF0ABC"/>
    <w:rsid w:val="00EF2104"/>
    <w:rsid w:val="00EF488F"/>
    <w:rsid w:val="00EF50B1"/>
    <w:rsid w:val="00EF69DB"/>
    <w:rsid w:val="00F01E57"/>
    <w:rsid w:val="00F01F2A"/>
    <w:rsid w:val="00F0320E"/>
    <w:rsid w:val="00F03F5A"/>
    <w:rsid w:val="00F040F3"/>
    <w:rsid w:val="00F04B6E"/>
    <w:rsid w:val="00F079D0"/>
    <w:rsid w:val="00F104AB"/>
    <w:rsid w:val="00F11A8F"/>
    <w:rsid w:val="00F11E44"/>
    <w:rsid w:val="00F122BB"/>
    <w:rsid w:val="00F16707"/>
    <w:rsid w:val="00F169D1"/>
    <w:rsid w:val="00F21E1F"/>
    <w:rsid w:val="00F23472"/>
    <w:rsid w:val="00F278A7"/>
    <w:rsid w:val="00F27AB4"/>
    <w:rsid w:val="00F319AD"/>
    <w:rsid w:val="00F415EA"/>
    <w:rsid w:val="00F41949"/>
    <w:rsid w:val="00F444AC"/>
    <w:rsid w:val="00F4570C"/>
    <w:rsid w:val="00F458FD"/>
    <w:rsid w:val="00F507BE"/>
    <w:rsid w:val="00F53F9D"/>
    <w:rsid w:val="00F55ABF"/>
    <w:rsid w:val="00F61CB8"/>
    <w:rsid w:val="00F6319C"/>
    <w:rsid w:val="00F705F7"/>
    <w:rsid w:val="00F70FA7"/>
    <w:rsid w:val="00F77C12"/>
    <w:rsid w:val="00F8177B"/>
    <w:rsid w:val="00F85326"/>
    <w:rsid w:val="00F87EB9"/>
    <w:rsid w:val="00F90127"/>
    <w:rsid w:val="00F90FDE"/>
    <w:rsid w:val="00F927A6"/>
    <w:rsid w:val="00F95071"/>
    <w:rsid w:val="00FA03B0"/>
    <w:rsid w:val="00FA2FC3"/>
    <w:rsid w:val="00FA47EE"/>
    <w:rsid w:val="00FA6E2D"/>
    <w:rsid w:val="00FB1CAA"/>
    <w:rsid w:val="00FB30DF"/>
    <w:rsid w:val="00FB78C8"/>
    <w:rsid w:val="00FC233D"/>
    <w:rsid w:val="00FC569F"/>
    <w:rsid w:val="00FC79B0"/>
    <w:rsid w:val="00FD37DB"/>
    <w:rsid w:val="00FD3FBD"/>
    <w:rsid w:val="00FD52BF"/>
    <w:rsid w:val="00FE0FC1"/>
    <w:rsid w:val="00FE1B4C"/>
    <w:rsid w:val="00FE6946"/>
    <w:rsid w:val="00FF0CF0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7F72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8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8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9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a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b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c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d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e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0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1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2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3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4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5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6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a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a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a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a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a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a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7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8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8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9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4">
    <w:name w:val="Знак2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a">
    <w:name w:val="Нет списка1"/>
    <w:next w:val="a2"/>
    <w:uiPriority w:val="99"/>
    <w:semiHidden/>
    <w:unhideWhenUsed/>
    <w:rsid w:val="0000221C"/>
  </w:style>
  <w:style w:type="paragraph" w:styleId="afffff4">
    <w:name w:val="footnote text"/>
    <w:basedOn w:val="a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b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7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c">
    <w:name w:val="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paragraph" w:customStyle="1" w:styleId="1fd">
    <w:name w:val="Знак1"/>
    <w:basedOn w:val="a"/>
    <w:rsid w:val="00710B2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7F72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8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8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9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a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b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c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d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e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0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1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2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3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4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5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6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a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a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a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a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a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a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7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8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8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9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4">
    <w:name w:val="Знак2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a">
    <w:name w:val="Нет списка1"/>
    <w:next w:val="a2"/>
    <w:uiPriority w:val="99"/>
    <w:semiHidden/>
    <w:unhideWhenUsed/>
    <w:rsid w:val="0000221C"/>
  </w:style>
  <w:style w:type="paragraph" w:styleId="afffff4">
    <w:name w:val="footnote text"/>
    <w:basedOn w:val="a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b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7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c">
    <w:name w:val="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paragraph" w:customStyle="1" w:styleId="1fd">
    <w:name w:val="Знак1"/>
    <w:basedOn w:val="a"/>
    <w:rsid w:val="00710B2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2C6895-6C8D-4E45-9BB3-396301D34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25</Pages>
  <Words>5096</Words>
  <Characters>29048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Юрова М.А.</cp:lastModifiedBy>
  <cp:revision>12</cp:revision>
  <cp:lastPrinted>2023-01-31T09:45:00Z</cp:lastPrinted>
  <dcterms:created xsi:type="dcterms:W3CDTF">2023-01-31T09:35:00Z</dcterms:created>
  <dcterms:modified xsi:type="dcterms:W3CDTF">2023-01-31T11:04:00Z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