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E622BD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E622BD">
        <w:rPr>
          <w:sz w:val="28"/>
          <w:szCs w:val="28"/>
        </w:rPr>
        <w:t>Приложение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E622BD" w:rsidRDefault="00B15D1D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18.08.2023 № 174</w:t>
      </w:r>
      <w:bookmarkStart w:id="0" w:name="_GoBack"/>
      <w:bookmarkEnd w:id="0"/>
    </w:p>
    <w:p w:rsidR="005A60C2" w:rsidRDefault="005A60C2" w:rsidP="002836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A72" w:rsidRPr="00E622BD" w:rsidRDefault="001E1A7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0C521F" w:rsidP="0008038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805734" w:rsidRPr="001E1A72" w:rsidRDefault="003C2225" w:rsidP="00B15D1D">
      <w:pPr>
        <w:shd w:val="clear" w:color="auto" w:fill="FFFFFF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F546EC">
        <w:rPr>
          <w:rFonts w:ascii="Times New Roman" w:hAnsi="Times New Roman" w:cs="Times New Roman"/>
          <w:b/>
          <w:caps/>
          <w:sz w:val="28"/>
          <w:szCs w:val="28"/>
        </w:rPr>
        <w:t>МУНИЦИПАЛЬНОМУ БЮДЖЕТНОМУ УЧРЕЖДЕНИЮ ГОРОДСКОГО ОКРУГА ГОРОД ВОРОНЕЖ «КОМБИНАТ БЛАГОУСТРОЙСТВА ЦЕНТРАЛЬНОГО РАЙОНА»</w:t>
      </w:r>
      <w:r w:rsidR="0008038A" w:rsidRPr="0008038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НА УСЛОВНО РАЗРЕШЕННЫЙ ВИД ИСПОЛЬЗОВАНИЯ </w:t>
      </w:r>
      <w:r w:rsidR="005E7F5B">
        <w:rPr>
          <w:rFonts w:ascii="Times New Roman" w:hAnsi="Times New Roman" w:cs="Times New Roman"/>
          <w:b/>
          <w:caps/>
          <w:sz w:val="28"/>
          <w:szCs w:val="28"/>
        </w:rPr>
        <w:t>ЗЕМЕЛЬНОГО УЧАСТКА</w:t>
      </w:r>
      <w:r w:rsidR="00F546EC">
        <w:rPr>
          <w:rFonts w:ascii="Times New Roman" w:hAnsi="Times New Roman" w:cs="Times New Roman"/>
          <w:b/>
          <w:caps/>
          <w:sz w:val="28"/>
          <w:szCs w:val="28"/>
        </w:rPr>
        <w:t xml:space="preserve">, РАСПОЛОЖЕННОГО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F546EC">
        <w:rPr>
          <w:rFonts w:ascii="Times New Roman" w:hAnsi="Times New Roman" w:cs="Times New Roman"/>
          <w:b/>
          <w:caps/>
          <w:sz w:val="28"/>
          <w:szCs w:val="28"/>
        </w:rPr>
        <w:t xml:space="preserve"> АДРЕСУ: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724B02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</w:t>
      </w:r>
      <w:r w:rsidR="00F546EC">
        <w:rPr>
          <w:rFonts w:ascii="Times New Roman" w:hAnsi="Times New Roman" w:cs="Times New Roman"/>
          <w:b/>
          <w:caps/>
          <w:sz w:val="28"/>
          <w:szCs w:val="28"/>
        </w:rPr>
        <w:t>Г. вОРОНЕЖ, УЛ. ОБРУЧЕВА, ПРИМЫКАЕТ К ЗЕМЕЛЬНОМУ УЧАСТКУ 36:34:0106032:5685</w:t>
      </w:r>
      <w:r w:rsidR="0008038A" w:rsidRPr="0008038A">
        <w:rPr>
          <w:rFonts w:ascii="Times New Roman" w:hAnsi="Times New Roman" w:cs="Times New Roman"/>
          <w:b/>
          <w:caps/>
          <w:sz w:val="28"/>
          <w:szCs w:val="28"/>
        </w:rPr>
        <w:t xml:space="preserve"> (кадастровый номер </w:t>
      </w:r>
      <w:r w:rsidR="00724B02" w:rsidRPr="00724B02">
        <w:rPr>
          <w:rFonts w:ascii="Times New Roman" w:hAnsi="Times New Roman" w:cs="Times New Roman"/>
          <w:b/>
          <w:caps/>
          <w:sz w:val="28"/>
          <w:szCs w:val="28"/>
        </w:rPr>
        <w:t>36:34:</w:t>
      </w:r>
      <w:r w:rsidR="00F546EC">
        <w:rPr>
          <w:rFonts w:ascii="Times New Roman" w:hAnsi="Times New Roman" w:cs="Times New Roman"/>
          <w:b/>
          <w:caps/>
          <w:sz w:val="28"/>
          <w:szCs w:val="28"/>
        </w:rPr>
        <w:t>0106032</w:t>
      </w:r>
      <w:r w:rsidR="00724B02" w:rsidRPr="00724B02">
        <w:rPr>
          <w:rFonts w:ascii="Times New Roman" w:hAnsi="Times New Roman" w:cs="Times New Roman"/>
          <w:b/>
          <w:caps/>
          <w:sz w:val="28"/>
          <w:szCs w:val="28"/>
        </w:rPr>
        <w:t>:</w:t>
      </w:r>
      <w:r w:rsidR="00F546EC">
        <w:rPr>
          <w:rFonts w:ascii="Times New Roman" w:hAnsi="Times New Roman" w:cs="Times New Roman"/>
          <w:b/>
          <w:caps/>
          <w:sz w:val="28"/>
          <w:szCs w:val="28"/>
        </w:rPr>
        <w:t>10698</w:t>
      </w:r>
      <w:r w:rsidR="0008038A" w:rsidRPr="0008038A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26C" w:rsidRDefault="000C521F" w:rsidP="008057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E622BD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E622BD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E622BD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E622BD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805734" w:rsidRPr="00805734">
        <w:rPr>
          <w:rFonts w:ascii="Times New Roman" w:hAnsi="Times New Roman" w:cs="Times New Roman"/>
          <w:bCs/>
          <w:sz w:val="28"/>
          <w:szCs w:val="28"/>
        </w:rPr>
        <w:t>муниц</w:t>
      </w:r>
      <w:r w:rsidR="00805734">
        <w:rPr>
          <w:rFonts w:ascii="Times New Roman" w:hAnsi="Times New Roman" w:cs="Times New Roman"/>
          <w:bCs/>
          <w:sz w:val="28"/>
          <w:szCs w:val="28"/>
        </w:rPr>
        <w:t xml:space="preserve">ипальному бюджетному учреждению </w:t>
      </w:r>
      <w:r w:rsidR="00805734" w:rsidRPr="00805734">
        <w:rPr>
          <w:rFonts w:ascii="Times New Roman" w:hAnsi="Times New Roman" w:cs="Times New Roman"/>
          <w:bCs/>
          <w:sz w:val="28"/>
          <w:szCs w:val="28"/>
        </w:rPr>
        <w:t>городского округа город Воронеж «Комбинат благоустройства Центрального района» разрешения на условно разрешенный вид использования земельного участка,  расположенного по адр</w:t>
      </w:r>
      <w:r w:rsidR="00805734">
        <w:rPr>
          <w:rFonts w:ascii="Times New Roman" w:hAnsi="Times New Roman" w:cs="Times New Roman"/>
          <w:bCs/>
          <w:sz w:val="28"/>
          <w:szCs w:val="28"/>
        </w:rPr>
        <w:t xml:space="preserve">есу: г. Воронеж, ул. Обручева, </w:t>
      </w:r>
      <w:r w:rsidR="00805734" w:rsidRPr="00805734">
        <w:rPr>
          <w:rFonts w:ascii="Times New Roman" w:hAnsi="Times New Roman" w:cs="Times New Roman"/>
          <w:bCs/>
          <w:sz w:val="28"/>
          <w:szCs w:val="28"/>
        </w:rPr>
        <w:t xml:space="preserve">примыкает </w:t>
      </w:r>
      <w:r w:rsidR="00D47138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805734" w:rsidRPr="00805734">
        <w:rPr>
          <w:rFonts w:ascii="Times New Roman" w:hAnsi="Times New Roman" w:cs="Times New Roman"/>
          <w:bCs/>
          <w:sz w:val="28"/>
          <w:szCs w:val="28"/>
        </w:rPr>
        <w:t>к земель</w:t>
      </w:r>
      <w:r w:rsidR="00805734">
        <w:rPr>
          <w:rFonts w:ascii="Times New Roman" w:hAnsi="Times New Roman" w:cs="Times New Roman"/>
          <w:bCs/>
          <w:sz w:val="28"/>
          <w:szCs w:val="28"/>
        </w:rPr>
        <w:t xml:space="preserve">ному участку 36:34:0106032:5685 </w:t>
      </w:r>
      <w:r w:rsidR="00805734" w:rsidRPr="00805734">
        <w:rPr>
          <w:rFonts w:ascii="Times New Roman" w:hAnsi="Times New Roman" w:cs="Times New Roman"/>
          <w:bCs/>
          <w:sz w:val="28"/>
          <w:szCs w:val="28"/>
        </w:rPr>
        <w:t>(кадастровый номер 36:34:0106032:10698)</w:t>
      </w:r>
      <w:r w:rsidR="00BC6B92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E622BD" w:rsidRDefault="006F1F3D" w:rsidP="001732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4E7664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B15D1D">
        <w:rPr>
          <w:rFonts w:ascii="Times New Roman" w:hAnsi="Times New Roman" w:cs="Times New Roman"/>
          <w:bCs/>
          <w:sz w:val="28"/>
          <w:szCs w:val="28"/>
        </w:rPr>
        <w:t>с 22.08.2023 по 19.09.2023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C9254C" w:rsidRDefault="000C521F" w:rsidP="00C925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я </w:t>
      </w:r>
      <w:r w:rsidR="00D22C2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представлена на информационном ресурсе «Активный электронный гражданин» (e-active.govvrn.ru) </w:t>
      </w:r>
      <w:r w:rsidR="0087678E" w:rsidRPr="004D4516">
        <w:rPr>
          <w:rFonts w:ascii="Times New Roman" w:hAnsi="Times New Roman" w:cs="Times New Roman"/>
          <w:sz w:val="28"/>
          <w:szCs w:val="28"/>
        </w:rPr>
        <w:t>в информационно-</w:t>
      </w:r>
      <w:r w:rsidR="0087678E">
        <w:rPr>
          <w:rFonts w:ascii="Times New Roman" w:hAnsi="Times New Roman" w:cs="Times New Roman"/>
          <w:sz w:val="28"/>
          <w:szCs w:val="28"/>
        </w:rPr>
        <w:t>телекоммуникационной сети «Интернет»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="00B15D1D">
        <w:rPr>
          <w:rFonts w:ascii="Times New Roman" w:hAnsi="Times New Roman" w:cs="Times New Roman"/>
          <w:sz w:val="28"/>
          <w:szCs w:val="28"/>
        </w:rPr>
        <w:t>с 29.08.2023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 xml:space="preserve">по </w:t>
      </w:r>
      <w:r w:rsidR="00B15D1D">
        <w:rPr>
          <w:rFonts w:ascii="Times New Roman" w:hAnsi="Times New Roman" w:cs="Times New Roman"/>
          <w:sz w:val="28"/>
          <w:szCs w:val="28"/>
        </w:rPr>
        <w:t>11.09.2023</w:t>
      </w:r>
      <w:r w:rsidR="0008038A">
        <w:rPr>
          <w:rFonts w:ascii="Times New Roman" w:hAnsi="Times New Roman" w:cs="Times New Roman"/>
          <w:sz w:val="28"/>
          <w:szCs w:val="28"/>
        </w:rPr>
        <w:t>.</w:t>
      </w:r>
    </w:p>
    <w:p w:rsidR="005E7F5B" w:rsidRPr="00C9254C" w:rsidRDefault="005E7F5B" w:rsidP="00C925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54C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5E7F5B" w:rsidRPr="00E622BD" w:rsidRDefault="005E7F5B" w:rsidP="005E7F5B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1. Посредством заполнения формы обратной связи на информационном ресурсе.</w:t>
      </w:r>
    </w:p>
    <w:p w:rsidR="00FA1716" w:rsidRPr="00FF27AF" w:rsidRDefault="00FF27AF" w:rsidP="00FF27A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27AF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A1716" w:rsidRPr="00FF27AF">
        <w:rPr>
          <w:rFonts w:ascii="Times New Roman" w:hAnsi="Times New Roman" w:cs="Times New Roman"/>
          <w:sz w:val="28"/>
          <w:szCs w:val="28"/>
        </w:rPr>
        <w:t xml:space="preserve">приемной администрации городского округа город Воронеж </w:t>
      </w:r>
      <w:r w:rsidR="0043345D">
        <w:rPr>
          <w:rFonts w:ascii="Times New Roman" w:hAnsi="Times New Roman" w:cs="Times New Roman"/>
          <w:sz w:val="28"/>
          <w:szCs w:val="28"/>
        </w:rPr>
        <w:br/>
      </w:r>
      <w:r w:rsidR="00FA1716" w:rsidRPr="00FF27AF">
        <w:rPr>
          <w:rFonts w:ascii="Times New Roman" w:hAnsi="Times New Roman" w:cs="Times New Roman"/>
          <w:sz w:val="28"/>
          <w:szCs w:val="28"/>
        </w:rPr>
        <w:t>(</w:t>
      </w:r>
      <w:r w:rsidR="00DE36E2" w:rsidRPr="00DE36E2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FF27AF">
        <w:rPr>
          <w:rFonts w:ascii="Times New Roman" w:hAnsi="Times New Roman" w:cs="Times New Roman"/>
          <w:sz w:val="28"/>
          <w:szCs w:val="28"/>
        </w:rPr>
        <w:t>).</w:t>
      </w:r>
    </w:p>
    <w:p w:rsidR="00013D16" w:rsidRDefault="00FA1716" w:rsidP="00013D16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3.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В письме</w:t>
      </w:r>
      <w:r w:rsidR="00E622BD" w:rsidRPr="00E622BD">
        <w:rPr>
          <w:rFonts w:eastAsiaTheme="minorHAnsi"/>
          <w:b w:val="0"/>
          <w:bCs w:val="0"/>
        </w:rPr>
        <w:t>нной форме</w:t>
      </w:r>
      <w:r w:rsidR="00BC6B92">
        <w:rPr>
          <w:rFonts w:eastAsiaTheme="minorHAnsi"/>
          <w:b w:val="0"/>
          <w:bCs w:val="0"/>
        </w:rPr>
        <w:t xml:space="preserve"> или в форме электронного документа</w:t>
      </w:r>
      <w:r w:rsidR="00E622BD" w:rsidRPr="00E622BD">
        <w:rPr>
          <w:rFonts w:eastAsiaTheme="minorHAnsi"/>
          <w:b w:val="0"/>
          <w:bCs w:val="0"/>
        </w:rPr>
        <w:t xml:space="preserve"> в адрес организатора</w:t>
      </w:r>
      <w:r w:rsidR="00BC6B92">
        <w:rPr>
          <w:rFonts w:eastAsiaTheme="minorHAnsi"/>
          <w:b w:val="0"/>
          <w:bCs w:val="0"/>
        </w:rPr>
        <w:t xml:space="preserve"> общественных обсуждений</w:t>
      </w:r>
      <w:r w:rsidR="00E622BD" w:rsidRPr="00E622BD">
        <w:rPr>
          <w:rFonts w:eastAsiaTheme="minorHAnsi"/>
          <w:b w:val="0"/>
          <w:bCs w:val="0"/>
        </w:rPr>
        <w:t>.</w:t>
      </w:r>
    </w:p>
    <w:p w:rsidR="00013D16" w:rsidRDefault="00013D16" w:rsidP="00013D16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13D16">
        <w:rPr>
          <w:rFonts w:eastAsiaTheme="minorHAnsi"/>
          <w:b w:val="0"/>
          <w:bCs w:val="0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013D16">
        <w:rPr>
          <w:rFonts w:eastAsiaTheme="minorHAnsi"/>
          <w:b w:val="0"/>
          <w:bCs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013D16">
        <w:rPr>
          <w:rFonts w:eastAsiaTheme="minorHAnsi"/>
          <w:b w:val="0"/>
          <w:bCs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13D16" w:rsidRPr="00013D16" w:rsidRDefault="00013D16" w:rsidP="00013D16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13D16">
        <w:rPr>
          <w:rFonts w:eastAsiaTheme="minorHAnsi"/>
          <w:b w:val="0"/>
          <w:bCs w:val="0"/>
        </w:rPr>
        <w:t>Организацию и проведение общественных обсуждений по рассматриваемому проекту осуществляет комиссия по землепользованию и застройке г</w:t>
      </w:r>
      <w:r>
        <w:rPr>
          <w:rFonts w:eastAsiaTheme="minorHAnsi"/>
          <w:b w:val="0"/>
          <w:bCs w:val="0"/>
        </w:rPr>
        <w:t xml:space="preserve">ородского округа город Воронеж. </w:t>
      </w:r>
      <w:r w:rsidRPr="00013D16">
        <w:rPr>
          <w:rFonts w:eastAsiaTheme="minorHAnsi"/>
          <w:b w:val="0"/>
          <w:bCs w:val="0"/>
        </w:rPr>
        <w:t xml:space="preserve">Местонахождение комиссии по землепользованию и застройке городского округа город Воронеж: 394006, </w:t>
      </w:r>
      <w:r w:rsidR="00C9254C">
        <w:rPr>
          <w:rFonts w:eastAsiaTheme="minorHAnsi"/>
          <w:b w:val="0"/>
          <w:bCs w:val="0"/>
        </w:rPr>
        <w:t xml:space="preserve">           </w:t>
      </w:r>
      <w:r w:rsidRPr="00013D16">
        <w:rPr>
          <w:rFonts w:eastAsiaTheme="minorHAnsi"/>
          <w:b w:val="0"/>
          <w:bCs w:val="0"/>
        </w:rPr>
        <w:t xml:space="preserve">г. Воронеж, ул. </w:t>
      </w:r>
      <w:proofErr w:type="spellStart"/>
      <w:r w:rsidRPr="00013D16">
        <w:rPr>
          <w:rFonts w:eastAsiaTheme="minorHAnsi"/>
          <w:b w:val="0"/>
          <w:bCs w:val="0"/>
        </w:rPr>
        <w:t>Кольцовская</w:t>
      </w:r>
      <w:proofErr w:type="spellEnd"/>
      <w:r w:rsidRPr="00013D16">
        <w:rPr>
          <w:rFonts w:eastAsiaTheme="minorHAnsi"/>
          <w:b w:val="0"/>
          <w:bCs w:val="0"/>
        </w:rPr>
        <w:t xml:space="preserve">, 45 (управление главного архитектора администрации городского округа город Воронеж); тел.: (473) 228-36-69, (473) </w:t>
      </w:r>
      <w:r w:rsidR="00896DF1">
        <w:rPr>
          <w:rFonts w:eastAsiaTheme="minorHAnsi"/>
          <w:b w:val="0"/>
          <w:bCs w:val="0"/>
        </w:rPr>
        <w:t>228-39-80</w:t>
      </w:r>
      <w:r w:rsidRPr="00013D16">
        <w:rPr>
          <w:rFonts w:eastAsiaTheme="minorHAnsi"/>
          <w:b w:val="0"/>
          <w:bCs w:val="0"/>
        </w:rPr>
        <w:t xml:space="preserve">; </w:t>
      </w:r>
      <w:proofErr w:type="spellStart"/>
      <w:r w:rsidRPr="00013D16">
        <w:rPr>
          <w:rFonts w:eastAsiaTheme="minorHAnsi"/>
          <w:b w:val="0"/>
          <w:bCs w:val="0"/>
        </w:rPr>
        <w:t>имейл</w:t>
      </w:r>
      <w:proofErr w:type="spellEnd"/>
      <w:r w:rsidRPr="00013D16">
        <w:rPr>
          <w:rFonts w:eastAsiaTheme="minorHAnsi"/>
          <w:b w:val="0"/>
          <w:bCs w:val="0"/>
        </w:rPr>
        <w:t>: uga@cityhall.voronezh-city.ru, приемные часы в рабочие дни: с 9.00 до 18.00.</w:t>
      </w:r>
    </w:p>
    <w:p w:rsidR="00013D16" w:rsidRDefault="00013D16" w:rsidP="00013D16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13D16">
        <w:rPr>
          <w:rFonts w:eastAsiaTheme="minorHAnsi"/>
          <w:b w:val="0"/>
          <w:bCs w:val="0"/>
        </w:rPr>
        <w:t>Материалы по проекту подлежат опубликованию в газете «Берег», размещению на официальном сайте администрации городского округа город Воронеж в сети Интернет (voronezh-city.ru), на информационном ресурсе «Активный электронный гражданин» (e-active.govvrn.ru) и в справочно-правовой системе «</w:t>
      </w:r>
      <w:proofErr w:type="spellStart"/>
      <w:r w:rsidRPr="00013D16">
        <w:rPr>
          <w:rFonts w:eastAsiaTheme="minorHAnsi"/>
          <w:b w:val="0"/>
          <w:bCs w:val="0"/>
        </w:rPr>
        <w:t>КонсультантПлюс</w:t>
      </w:r>
      <w:proofErr w:type="spellEnd"/>
      <w:r w:rsidRPr="00013D16">
        <w:rPr>
          <w:rFonts w:eastAsiaTheme="minorHAnsi"/>
          <w:b w:val="0"/>
          <w:bCs w:val="0"/>
        </w:rPr>
        <w:t>».</w:t>
      </w:r>
    </w:p>
    <w:p w:rsidR="00F377EE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E622BD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08038A" w:rsidTr="00E622BD">
        <w:tc>
          <w:tcPr>
            <w:tcW w:w="4784" w:type="dxa"/>
          </w:tcPr>
          <w:p w:rsidR="00FF27AF" w:rsidRPr="0008038A" w:rsidRDefault="00FF27AF" w:rsidP="0008038A">
            <w:pPr>
              <w:suppressAutoHyphens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08038A" w:rsidRDefault="00FE4A3C" w:rsidP="0008038A">
            <w:pPr>
              <w:suppressAutoHyphens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 р</w:t>
            </w:r>
            <w:r w:rsidR="002C629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я</w:t>
            </w:r>
            <w:r w:rsidR="00E622BD" w:rsidRPr="0008038A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08038A" w:rsidRDefault="00E622BD" w:rsidP="0008038A">
            <w:pPr>
              <w:suppressAutoHyphens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08038A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08038A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08038A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08038A" w:rsidRPr="0008038A" w:rsidRDefault="0008038A" w:rsidP="0008038A">
            <w:pPr>
              <w:tabs>
                <w:tab w:val="left" w:pos="2997"/>
                <w:tab w:val="right" w:pos="4569"/>
              </w:tabs>
              <w:suppressAutoHyphens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08038A" w:rsidRPr="0008038A" w:rsidRDefault="0008038A" w:rsidP="0008038A">
            <w:pPr>
              <w:tabs>
                <w:tab w:val="left" w:pos="2997"/>
                <w:tab w:val="right" w:pos="4569"/>
              </w:tabs>
              <w:suppressAutoHyphens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08038A" w:rsidRDefault="0008038A" w:rsidP="00FE4A3C">
            <w:pPr>
              <w:tabs>
                <w:tab w:val="left" w:pos="2997"/>
                <w:tab w:val="right" w:pos="4569"/>
              </w:tabs>
              <w:suppressAutoHyphens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08038A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                                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</w:t>
            </w:r>
            <w:r w:rsidR="00C86C0A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</w:t>
            </w:r>
            <w:r w:rsidR="00FE4A3C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М.Ш. Солтанов</w:t>
            </w:r>
          </w:p>
        </w:tc>
      </w:tr>
      <w:tr w:rsidR="00FF27AF" w:rsidRPr="00E622BD" w:rsidTr="00E622BD">
        <w:tc>
          <w:tcPr>
            <w:tcW w:w="4784" w:type="dxa"/>
          </w:tcPr>
          <w:p w:rsidR="00FF27AF" w:rsidRPr="0087678E" w:rsidRDefault="00FF27AF" w:rsidP="0008038A">
            <w:pPr>
              <w:suppressAutoHyphens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FF27AF" w:rsidRPr="0087678E" w:rsidRDefault="00FF27AF" w:rsidP="0008038A">
            <w:pPr>
              <w:suppressAutoHyphens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C9254C">
      <w:headerReference w:type="default" r:id="rId7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5F8" w:rsidRDefault="004015F8" w:rsidP="00515D23">
      <w:pPr>
        <w:spacing w:after="0" w:line="240" w:lineRule="auto"/>
      </w:pPr>
      <w:r>
        <w:separator/>
      </w:r>
    </w:p>
  </w:endnote>
  <w:endnote w:type="continuationSeparator" w:id="0">
    <w:p w:rsidR="004015F8" w:rsidRDefault="004015F8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5F8" w:rsidRDefault="004015F8" w:rsidP="00515D23">
      <w:pPr>
        <w:spacing w:after="0" w:line="240" w:lineRule="auto"/>
      </w:pPr>
      <w:r>
        <w:separator/>
      </w:r>
    </w:p>
  </w:footnote>
  <w:footnote w:type="continuationSeparator" w:id="0">
    <w:p w:rsidR="004015F8" w:rsidRDefault="004015F8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1736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15D1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3D16"/>
    <w:rsid w:val="00027F8C"/>
    <w:rsid w:val="0008038A"/>
    <w:rsid w:val="000C521F"/>
    <w:rsid w:val="000C6CA4"/>
    <w:rsid w:val="000E1BB4"/>
    <w:rsid w:val="000F0940"/>
    <w:rsid w:val="000F7F73"/>
    <w:rsid w:val="0013732A"/>
    <w:rsid w:val="0017326C"/>
    <w:rsid w:val="00175FE1"/>
    <w:rsid w:val="00183136"/>
    <w:rsid w:val="00186780"/>
    <w:rsid w:val="001E1A72"/>
    <w:rsid w:val="001F07FA"/>
    <w:rsid w:val="0022469D"/>
    <w:rsid w:val="00246EDC"/>
    <w:rsid w:val="0025012E"/>
    <w:rsid w:val="00254A67"/>
    <w:rsid w:val="00281B6C"/>
    <w:rsid w:val="0028361B"/>
    <w:rsid w:val="002C6290"/>
    <w:rsid w:val="002F5BA9"/>
    <w:rsid w:val="003049F6"/>
    <w:rsid w:val="0032118E"/>
    <w:rsid w:val="00331916"/>
    <w:rsid w:val="00334466"/>
    <w:rsid w:val="00356BA8"/>
    <w:rsid w:val="003701E3"/>
    <w:rsid w:val="003A519A"/>
    <w:rsid w:val="003C2225"/>
    <w:rsid w:val="003C2CD3"/>
    <w:rsid w:val="003F2D63"/>
    <w:rsid w:val="003F4582"/>
    <w:rsid w:val="003F77E5"/>
    <w:rsid w:val="004015F8"/>
    <w:rsid w:val="0043345D"/>
    <w:rsid w:val="00435FF7"/>
    <w:rsid w:val="004A349A"/>
    <w:rsid w:val="004C2964"/>
    <w:rsid w:val="004D5184"/>
    <w:rsid w:val="004E7664"/>
    <w:rsid w:val="004F266A"/>
    <w:rsid w:val="004F35D1"/>
    <w:rsid w:val="00510900"/>
    <w:rsid w:val="00514BFB"/>
    <w:rsid w:val="00515D23"/>
    <w:rsid w:val="00553EE8"/>
    <w:rsid w:val="00590AEF"/>
    <w:rsid w:val="00593F55"/>
    <w:rsid w:val="00596E93"/>
    <w:rsid w:val="005A60C2"/>
    <w:rsid w:val="005B0395"/>
    <w:rsid w:val="005C200C"/>
    <w:rsid w:val="005C35B0"/>
    <w:rsid w:val="005C62E4"/>
    <w:rsid w:val="005E7F5B"/>
    <w:rsid w:val="00605750"/>
    <w:rsid w:val="0061565C"/>
    <w:rsid w:val="0064658F"/>
    <w:rsid w:val="00653C60"/>
    <w:rsid w:val="0067664E"/>
    <w:rsid w:val="0069682A"/>
    <w:rsid w:val="006F1F3D"/>
    <w:rsid w:val="00704213"/>
    <w:rsid w:val="00724B02"/>
    <w:rsid w:val="00782D52"/>
    <w:rsid w:val="0078562A"/>
    <w:rsid w:val="00792DC2"/>
    <w:rsid w:val="007C03E4"/>
    <w:rsid w:val="007C6F1E"/>
    <w:rsid w:val="007D02C5"/>
    <w:rsid w:val="00805734"/>
    <w:rsid w:val="00813128"/>
    <w:rsid w:val="00833EF4"/>
    <w:rsid w:val="00865216"/>
    <w:rsid w:val="0087678E"/>
    <w:rsid w:val="00893423"/>
    <w:rsid w:val="00896DF1"/>
    <w:rsid w:val="008A391B"/>
    <w:rsid w:val="008D55B2"/>
    <w:rsid w:val="008F361C"/>
    <w:rsid w:val="008F5DE7"/>
    <w:rsid w:val="009519B8"/>
    <w:rsid w:val="009546AE"/>
    <w:rsid w:val="009629A8"/>
    <w:rsid w:val="00974125"/>
    <w:rsid w:val="009976E9"/>
    <w:rsid w:val="009B2BB8"/>
    <w:rsid w:val="00A14EC0"/>
    <w:rsid w:val="00A81E2A"/>
    <w:rsid w:val="00A82412"/>
    <w:rsid w:val="00A9164C"/>
    <w:rsid w:val="00AC5A78"/>
    <w:rsid w:val="00B15D1D"/>
    <w:rsid w:val="00B60935"/>
    <w:rsid w:val="00B64B11"/>
    <w:rsid w:val="00BA148F"/>
    <w:rsid w:val="00BC6B92"/>
    <w:rsid w:val="00BC7471"/>
    <w:rsid w:val="00BD0964"/>
    <w:rsid w:val="00C23C79"/>
    <w:rsid w:val="00C771DE"/>
    <w:rsid w:val="00C8654C"/>
    <w:rsid w:val="00C86C0A"/>
    <w:rsid w:val="00C9254C"/>
    <w:rsid w:val="00C95B80"/>
    <w:rsid w:val="00C97FE2"/>
    <w:rsid w:val="00CA1FF7"/>
    <w:rsid w:val="00CB47C2"/>
    <w:rsid w:val="00CC2073"/>
    <w:rsid w:val="00CC3F47"/>
    <w:rsid w:val="00CC4E86"/>
    <w:rsid w:val="00CC6EF3"/>
    <w:rsid w:val="00D22C2C"/>
    <w:rsid w:val="00D30C11"/>
    <w:rsid w:val="00D47138"/>
    <w:rsid w:val="00D65459"/>
    <w:rsid w:val="00D80561"/>
    <w:rsid w:val="00D8238F"/>
    <w:rsid w:val="00D87F5C"/>
    <w:rsid w:val="00DB7DDE"/>
    <w:rsid w:val="00DC0368"/>
    <w:rsid w:val="00DE36E2"/>
    <w:rsid w:val="00E12BA6"/>
    <w:rsid w:val="00E50FFE"/>
    <w:rsid w:val="00E622BD"/>
    <w:rsid w:val="00F00B36"/>
    <w:rsid w:val="00F07B44"/>
    <w:rsid w:val="00F10035"/>
    <w:rsid w:val="00F22907"/>
    <w:rsid w:val="00F377EE"/>
    <w:rsid w:val="00F4146E"/>
    <w:rsid w:val="00F4771D"/>
    <w:rsid w:val="00F546EC"/>
    <w:rsid w:val="00F930C2"/>
    <w:rsid w:val="00F97B76"/>
    <w:rsid w:val="00FA1716"/>
    <w:rsid w:val="00FA6E4A"/>
    <w:rsid w:val="00FE4A3C"/>
    <w:rsid w:val="00FE623C"/>
    <w:rsid w:val="00FF27A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a"/>
    <w:rsid w:val="0008038A"/>
    <w:pPr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a"/>
    <w:rsid w:val="0008038A"/>
    <w:pPr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2023-08-18T10:43:00Z</cp:lastPrinted>
  <dcterms:created xsi:type="dcterms:W3CDTF">2023-08-18T10:44:00Z</dcterms:created>
  <dcterms:modified xsi:type="dcterms:W3CDTF">2023-08-18T10:44:00Z</dcterms:modified>
</cp:coreProperties>
</file>