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CD" w:rsidRDefault="000477CD" w:rsidP="00A235D9">
      <w:pPr>
        <w:pStyle w:val="ConsPlusNormal"/>
        <w:spacing w:line="252" w:lineRule="auto"/>
        <w:ind w:left="5245"/>
        <w:jc w:val="center"/>
        <w:outlineLvl w:val="1"/>
        <w:rPr>
          <w:rFonts w:ascii="Times New Roman" w:hAnsi="Times New Roman" w:cs="Times New Roman"/>
          <w:sz w:val="28"/>
          <w:szCs w:val="28"/>
        </w:rPr>
      </w:pP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15241A">
        <w:rPr>
          <w:rFonts w:ascii="Times New Roman" w:hAnsi="Times New Roman" w:cs="Times New Roman"/>
          <w:sz w:val="28"/>
          <w:szCs w:val="28"/>
        </w:rPr>
        <w:t xml:space="preserve"> 27.03.2023</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15241A">
        <w:rPr>
          <w:rFonts w:ascii="Times New Roman" w:hAnsi="Times New Roman" w:cs="Times New Roman"/>
          <w:sz w:val="28"/>
          <w:szCs w:val="28"/>
        </w:rPr>
        <w:t xml:space="preserve"> </w:t>
      </w:r>
      <w:bookmarkStart w:id="0" w:name="_GoBack"/>
      <w:bookmarkEnd w:id="0"/>
      <w:r w:rsidR="0015241A">
        <w:rPr>
          <w:rFonts w:ascii="Times New Roman" w:hAnsi="Times New Roman" w:cs="Times New Roman"/>
          <w:sz w:val="28"/>
          <w:szCs w:val="28"/>
        </w:rPr>
        <w:t>348</w:t>
      </w:r>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FA23DC" w:rsidRDefault="00FA23DC" w:rsidP="00185080">
      <w:pPr>
        <w:pStyle w:val="ConsPlusNormal"/>
        <w:spacing w:line="252" w:lineRule="auto"/>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5E67D6" w:rsidRDefault="005E67D6" w:rsidP="005E67D6">
      <w:pPr>
        <w:pStyle w:val="ConsPlusNormal"/>
        <w:spacing w:line="252" w:lineRule="auto"/>
        <w:outlineLvl w:val="1"/>
        <w:rPr>
          <w:rFonts w:ascii="Times New Roman" w:hAnsi="Times New Roman" w:cs="Times New Roman"/>
          <w:sz w:val="28"/>
          <w:szCs w:val="28"/>
        </w:rPr>
      </w:pPr>
    </w:p>
    <w:p w:rsidR="00185080" w:rsidRDefault="00185080" w:rsidP="005E67D6">
      <w:pPr>
        <w:pStyle w:val="ConsPlusNormal"/>
        <w:spacing w:line="252" w:lineRule="auto"/>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r w:rsidR="00E7464A">
              <w:rPr>
                <w:rFonts w:ascii="Times New Roman" w:hAnsi="Times New Roman" w:cs="Times New Roman"/>
                <w:sz w:val="28"/>
                <w:szCs w:val="28"/>
              </w:rPr>
              <w:t>.</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r w:rsidR="00E7464A">
              <w:rPr>
                <w:rFonts w:ascii="Times New Roman" w:hAnsi="Times New Roman" w:cs="Times New Roman"/>
                <w:sz w:val="28"/>
                <w:szCs w:val="28"/>
              </w:rPr>
              <w:t>.</w:t>
            </w:r>
          </w:p>
          <w:p w:rsidR="00FA23DC"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7559CE" w:rsidRPr="00FD036A" w:rsidRDefault="007559CE" w:rsidP="00A235D9">
            <w:pPr>
              <w:pStyle w:val="ConsPlusNormal"/>
              <w:spacing w:line="252"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7559CE"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 xml:space="preserve">Управление дорожного хозяйства администрации </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r w:rsidR="00E7464A">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r w:rsidR="00E7464A">
              <w:rPr>
                <w:rFonts w:ascii="Times New Roman" w:hAnsi="Times New Roman" w:cs="Times New Roman"/>
                <w:sz w:val="28"/>
                <w:szCs w:val="28"/>
              </w:rPr>
              <w:t>.</w:t>
            </w:r>
          </w:p>
          <w:p w:rsidR="005F10AE"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r w:rsidR="00E7464A">
              <w:rPr>
                <w:rFonts w:ascii="Times New Roman" w:hAnsi="Times New Roman" w:cs="Times New Roman"/>
                <w:sz w:val="28"/>
                <w:szCs w:val="28"/>
              </w:rPr>
              <w:t>.</w:t>
            </w:r>
          </w:p>
          <w:p w:rsidR="00FA23DC"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p w:rsidR="00AD0228" w:rsidRPr="00C718D4" w:rsidRDefault="00AD0228"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07680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AD0228" w:rsidRPr="00C718D4" w:rsidRDefault="00AD0228"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BC574F" w:rsidRPr="00C718D4" w:rsidRDefault="00BC574F" w:rsidP="00BC574F">
            <w:pPr>
              <w:pStyle w:val="ConsPlusNormal"/>
              <w:spacing w:line="252" w:lineRule="auto"/>
              <w:jc w:val="both"/>
              <w:rPr>
                <w:rFonts w:ascii="Times New Roman" w:hAnsi="Times New Roman" w:cs="Times New Roman"/>
                <w:sz w:val="28"/>
                <w:szCs w:val="28"/>
              </w:rPr>
            </w:pPr>
            <w:r w:rsidRPr="001A20BF">
              <w:rPr>
                <w:rFonts w:ascii="Times New Roman" w:hAnsi="Times New Roman" w:cs="Times New Roman"/>
                <w:sz w:val="28"/>
                <w:szCs w:val="28"/>
              </w:rPr>
              <w:t>- создание комфортной среды проживания жителей многоквартирных домов;</w:t>
            </w:r>
            <w:r>
              <w:rPr>
                <w:rFonts w:ascii="Times New Roman" w:hAnsi="Times New Roman" w:cs="Times New Roman"/>
                <w:sz w:val="28"/>
                <w:szCs w:val="28"/>
              </w:rPr>
              <w:t xml:space="preserve"> </w:t>
            </w:r>
          </w:p>
          <w:p w:rsidR="008F5DAE"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7559CE" w:rsidRPr="00664FFE" w:rsidRDefault="007559C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8F5DAE" w:rsidRDefault="00FD036A" w:rsidP="00A235D9">
            <w:pPr>
              <w:pStyle w:val="ConsPlusNormal"/>
              <w:spacing w:line="252" w:lineRule="auto"/>
              <w:rPr>
                <w:rFonts w:ascii="Times New Roman" w:hAnsi="Times New Roman" w:cs="Times New Roman"/>
                <w:sz w:val="28"/>
                <w:szCs w:val="28"/>
              </w:rPr>
            </w:pPr>
            <w:r w:rsidRPr="00015654">
              <w:rPr>
                <w:rFonts w:ascii="Times New Roman" w:hAnsi="Times New Roman" w:cs="Times New Roman"/>
                <w:sz w:val="28"/>
                <w:szCs w:val="28"/>
              </w:rPr>
              <w:t>-</w:t>
            </w:r>
            <w:r w:rsidR="009145CF" w:rsidRPr="00015654">
              <w:rPr>
                <w:rFonts w:ascii="Times New Roman" w:hAnsi="Times New Roman" w:cs="Times New Roman"/>
                <w:sz w:val="28"/>
                <w:szCs w:val="28"/>
              </w:rPr>
              <w:t> </w:t>
            </w:r>
            <w:r w:rsidRPr="0001565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sidRPr="00015654">
              <w:rPr>
                <w:rFonts w:ascii="Times New Roman" w:hAnsi="Times New Roman" w:cs="Times New Roman"/>
                <w:sz w:val="28"/>
                <w:szCs w:val="28"/>
              </w:rPr>
              <w:t xml:space="preserve"> (</w:t>
            </w:r>
            <w:r w:rsidR="00B052AC" w:rsidRPr="00015654">
              <w:rPr>
                <w:rFonts w:ascii="Times New Roman" w:hAnsi="Times New Roman" w:cs="Times New Roman"/>
                <w:sz w:val="28"/>
                <w:szCs w:val="28"/>
              </w:rPr>
              <w:t>норматив 1,327 на 1000 жителей)</w:t>
            </w:r>
          </w:p>
          <w:p w:rsidR="007559CE" w:rsidRPr="00C718D4" w:rsidRDefault="007559C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p w:rsidR="00FA23DC" w:rsidRDefault="00FA23DC" w:rsidP="00A235D9">
            <w:pPr>
              <w:pStyle w:val="ConsPlusNormal"/>
              <w:spacing w:line="252" w:lineRule="auto"/>
              <w:rPr>
                <w:rFonts w:ascii="Times New Roman" w:hAnsi="Times New Roman" w:cs="Times New Roman"/>
                <w:sz w:val="28"/>
                <w:szCs w:val="28"/>
              </w:rPr>
            </w:pPr>
          </w:p>
          <w:p w:rsidR="00FA23DC" w:rsidRPr="00C718D4" w:rsidRDefault="00FA23DC" w:rsidP="00A235D9">
            <w:pPr>
              <w:pStyle w:val="ConsPlusNormal"/>
              <w:spacing w:line="252"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BC574F" w:rsidRPr="001A20BF" w:rsidRDefault="00BC574F" w:rsidP="00BC574F">
            <w:pPr>
              <w:pStyle w:val="ConsPlusNormal"/>
              <w:spacing w:line="252" w:lineRule="auto"/>
              <w:rPr>
                <w:rFonts w:ascii="Times New Roman" w:hAnsi="Times New Roman" w:cs="Times New Roman"/>
                <w:sz w:val="28"/>
                <w:szCs w:val="28"/>
              </w:rPr>
            </w:pPr>
            <w:r w:rsidRPr="001A20BF">
              <w:rPr>
                <w:rFonts w:ascii="Times New Roman" w:hAnsi="Times New Roman" w:cs="Times New Roman"/>
                <w:sz w:val="28"/>
                <w:szCs w:val="28"/>
              </w:rPr>
              <w:t>2014–2024 годы (</w:t>
            </w:r>
            <w:r w:rsidRPr="001A20BF">
              <w:rPr>
                <w:rFonts w:ascii="Times New Roman" w:hAnsi="Times New Roman" w:cs="Times New Roman"/>
                <w:sz w:val="28"/>
                <w:szCs w:val="28"/>
                <w:lang w:val="en-US"/>
              </w:rPr>
              <w:t>I</w:t>
            </w:r>
            <w:r w:rsidRPr="001A20BF">
              <w:rPr>
                <w:rFonts w:ascii="Times New Roman" w:hAnsi="Times New Roman" w:cs="Times New Roman"/>
                <w:sz w:val="28"/>
                <w:szCs w:val="28"/>
              </w:rPr>
              <w:t xml:space="preserve"> этап);</w:t>
            </w:r>
          </w:p>
          <w:p w:rsidR="00FD036A" w:rsidRDefault="00BC574F" w:rsidP="00BC574F">
            <w:pPr>
              <w:pStyle w:val="ConsPlusNormal"/>
              <w:spacing w:line="252" w:lineRule="auto"/>
              <w:rPr>
                <w:rFonts w:ascii="Times New Roman" w:hAnsi="Times New Roman" w:cs="Times New Roman"/>
                <w:sz w:val="28"/>
                <w:szCs w:val="28"/>
              </w:rPr>
            </w:pPr>
            <w:r w:rsidRPr="001A20BF">
              <w:rPr>
                <w:rFonts w:ascii="Times New Roman" w:hAnsi="Times New Roman" w:cs="Times New Roman"/>
                <w:sz w:val="28"/>
                <w:szCs w:val="28"/>
              </w:rPr>
              <w:t>2025–2030 годы (</w:t>
            </w:r>
            <w:r w:rsidRPr="001A20BF">
              <w:rPr>
                <w:rFonts w:ascii="Times New Roman" w:hAnsi="Times New Roman" w:cs="Times New Roman"/>
                <w:sz w:val="28"/>
                <w:szCs w:val="28"/>
                <w:lang w:val="en-US"/>
              </w:rPr>
              <w:t>II</w:t>
            </w:r>
            <w:r w:rsidR="000477CD">
              <w:rPr>
                <w:rFonts w:ascii="Times New Roman" w:hAnsi="Times New Roman" w:cs="Times New Roman"/>
                <w:sz w:val="28"/>
                <w:szCs w:val="28"/>
              </w:rPr>
              <w:t xml:space="preserve"> этап)</w:t>
            </w:r>
            <w:r w:rsidR="00195E47">
              <w:rPr>
                <w:rFonts w:ascii="Times New Roman" w:hAnsi="Times New Roman" w:cs="Times New Roman"/>
                <w:sz w:val="28"/>
                <w:szCs w:val="28"/>
              </w:rPr>
              <w:t>.</w:t>
            </w:r>
          </w:p>
          <w:p w:rsidR="00BF50EF" w:rsidRDefault="00987C18" w:rsidP="00BC574F">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0C2372">
              <w:rPr>
                <w:rFonts w:ascii="Times New Roman" w:hAnsi="Times New Roman" w:cs="Times New Roman"/>
                <w:sz w:val="28"/>
                <w:szCs w:val="28"/>
              </w:rPr>
              <w:t xml:space="preserve">– </w:t>
            </w:r>
            <w:r>
              <w:rPr>
                <w:rFonts w:ascii="Times New Roman" w:hAnsi="Times New Roman" w:cs="Times New Roman"/>
                <w:sz w:val="28"/>
                <w:szCs w:val="28"/>
              </w:rPr>
              <w:t>2014</w:t>
            </w:r>
            <w:r w:rsidRPr="001A20BF">
              <w:rPr>
                <w:rFonts w:ascii="Times New Roman" w:hAnsi="Times New Roman" w:cs="Times New Roman"/>
                <w:sz w:val="28"/>
                <w:szCs w:val="28"/>
              </w:rPr>
              <w:t>–</w:t>
            </w:r>
            <w:r>
              <w:rPr>
                <w:rFonts w:ascii="Times New Roman" w:hAnsi="Times New Roman" w:cs="Times New Roman"/>
                <w:sz w:val="28"/>
                <w:szCs w:val="28"/>
              </w:rPr>
              <w:t>2030 годы</w:t>
            </w:r>
          </w:p>
          <w:p w:rsidR="00BF50EF" w:rsidRDefault="00BF50EF" w:rsidP="00BC574F">
            <w:pPr>
              <w:pStyle w:val="ConsPlusNormal"/>
              <w:spacing w:line="252" w:lineRule="auto"/>
              <w:rPr>
                <w:rFonts w:ascii="Times New Roman" w:hAnsi="Times New Roman" w:cs="Times New Roman"/>
                <w:sz w:val="28"/>
                <w:szCs w:val="28"/>
              </w:rPr>
            </w:pPr>
          </w:p>
          <w:p w:rsidR="00BF50EF" w:rsidRDefault="00BF50EF" w:rsidP="00BC574F">
            <w:pPr>
              <w:pStyle w:val="ConsPlusNormal"/>
              <w:spacing w:line="252" w:lineRule="auto"/>
              <w:rPr>
                <w:rFonts w:ascii="Times New Roman" w:hAnsi="Times New Roman" w:cs="Times New Roman"/>
                <w:sz w:val="28"/>
                <w:szCs w:val="28"/>
              </w:rPr>
            </w:pPr>
          </w:p>
          <w:p w:rsidR="00BF50EF" w:rsidRDefault="00BF50EF" w:rsidP="00BC574F">
            <w:pPr>
              <w:pStyle w:val="ConsPlusNormal"/>
              <w:spacing w:line="252" w:lineRule="auto"/>
              <w:rPr>
                <w:rFonts w:ascii="Times New Roman" w:hAnsi="Times New Roman" w:cs="Times New Roman"/>
                <w:sz w:val="28"/>
                <w:szCs w:val="28"/>
              </w:rPr>
            </w:pPr>
          </w:p>
          <w:p w:rsidR="00BF50EF" w:rsidRPr="00C718D4" w:rsidRDefault="00BF50EF" w:rsidP="00BC574F">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Default="00BC574F" w:rsidP="00BC574F">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Pr>
                <w:b w:val="0"/>
                <w:sz w:val="28"/>
                <w:szCs w:val="28"/>
              </w:rPr>
              <w:t xml:space="preserve"> </w:t>
            </w:r>
            <w:r w:rsidR="00AB09EC" w:rsidRPr="00713EE4">
              <w:rPr>
                <w:b w:val="0"/>
                <w:sz w:val="28"/>
                <w:szCs w:val="28"/>
              </w:rPr>
              <w:t>75</w:t>
            </w:r>
            <w:r w:rsidR="00713EE4" w:rsidRPr="00713EE4">
              <w:rPr>
                <w:b w:val="0"/>
                <w:sz w:val="28"/>
                <w:szCs w:val="28"/>
              </w:rPr>
              <w:t> 7</w:t>
            </w:r>
            <w:r w:rsidR="00713EE4">
              <w:rPr>
                <w:b w:val="0"/>
                <w:sz w:val="28"/>
                <w:szCs w:val="28"/>
              </w:rPr>
              <w:t>39 480,77</w:t>
            </w:r>
            <w:r>
              <w:rPr>
                <w:b w:val="0"/>
                <w:sz w:val="28"/>
                <w:szCs w:val="28"/>
              </w:rPr>
              <w:t xml:space="preserve"> </w:t>
            </w:r>
            <w:r w:rsidRPr="00C718D4">
              <w:rPr>
                <w:b w:val="0"/>
                <w:sz w:val="28"/>
                <w:szCs w:val="28"/>
              </w:rPr>
              <w:t xml:space="preserve"> тыс. рублей, </w:t>
            </w:r>
          </w:p>
          <w:p w:rsidR="00BC574F" w:rsidRPr="00C718D4" w:rsidRDefault="00BC574F" w:rsidP="00BC574F">
            <w:pPr>
              <w:spacing w:line="252" w:lineRule="auto"/>
              <w:rPr>
                <w:b w:val="0"/>
                <w:sz w:val="28"/>
                <w:szCs w:val="28"/>
              </w:rPr>
            </w:pPr>
            <w:r w:rsidRPr="00C718D4">
              <w:rPr>
                <w:b w:val="0"/>
                <w:sz w:val="28"/>
                <w:szCs w:val="28"/>
              </w:rPr>
              <w:t>в том числе по источникам финансирования:</w:t>
            </w:r>
          </w:p>
          <w:p w:rsidR="00BC574F" w:rsidRPr="00C718D4" w:rsidRDefault="00BC574F" w:rsidP="00BC574F">
            <w:pPr>
              <w:spacing w:line="252" w:lineRule="auto"/>
              <w:rPr>
                <w:b w:val="0"/>
                <w:sz w:val="28"/>
                <w:szCs w:val="28"/>
              </w:rPr>
            </w:pPr>
            <w:r w:rsidRPr="00C718D4">
              <w:rPr>
                <w:b w:val="0"/>
                <w:sz w:val="28"/>
                <w:szCs w:val="28"/>
              </w:rPr>
              <w:t>- ф</w:t>
            </w:r>
            <w:r w:rsidR="00AB09EC">
              <w:rPr>
                <w:b w:val="0"/>
                <w:sz w:val="28"/>
                <w:szCs w:val="28"/>
              </w:rPr>
              <w:t>едеральный бюджет – 7 796 020,99</w:t>
            </w:r>
            <w:r>
              <w:rPr>
                <w:b w:val="0"/>
                <w:sz w:val="28"/>
                <w:szCs w:val="28"/>
              </w:rPr>
              <w:t xml:space="preserve"> </w:t>
            </w:r>
            <w:r w:rsidRPr="00C718D4">
              <w:rPr>
                <w:b w:val="0"/>
                <w:sz w:val="28"/>
                <w:szCs w:val="28"/>
              </w:rPr>
              <w:t xml:space="preserve"> тыс. рублей;</w:t>
            </w:r>
          </w:p>
          <w:p w:rsidR="00BC574F" w:rsidRPr="00C718D4" w:rsidRDefault="00BC574F" w:rsidP="00BC574F">
            <w:pPr>
              <w:spacing w:line="252" w:lineRule="auto"/>
              <w:rPr>
                <w:b w:val="0"/>
                <w:sz w:val="28"/>
                <w:szCs w:val="28"/>
              </w:rPr>
            </w:pPr>
            <w:r w:rsidRPr="00C718D4">
              <w:rPr>
                <w:b w:val="0"/>
                <w:sz w:val="28"/>
                <w:szCs w:val="28"/>
              </w:rPr>
              <w:t>- </w:t>
            </w:r>
            <w:r w:rsidR="00AB09EC">
              <w:rPr>
                <w:b w:val="0"/>
                <w:sz w:val="28"/>
                <w:szCs w:val="28"/>
              </w:rPr>
              <w:t>областной бюджет – 51 157 822,61</w:t>
            </w:r>
            <w:r>
              <w:rPr>
                <w:b w:val="0"/>
                <w:sz w:val="28"/>
                <w:szCs w:val="28"/>
              </w:rPr>
              <w:t xml:space="preserve"> </w:t>
            </w:r>
            <w:r w:rsidRPr="00C718D4">
              <w:rPr>
                <w:b w:val="0"/>
                <w:sz w:val="28"/>
                <w:szCs w:val="28"/>
              </w:rPr>
              <w:t xml:space="preserve"> тыс. рублей;</w:t>
            </w:r>
          </w:p>
          <w:p w:rsidR="00BC574F" w:rsidRPr="00C718D4" w:rsidRDefault="00BC574F" w:rsidP="00BC574F">
            <w:pPr>
              <w:spacing w:line="252" w:lineRule="auto"/>
              <w:rPr>
                <w:b w:val="0"/>
                <w:sz w:val="28"/>
                <w:szCs w:val="28"/>
              </w:rPr>
            </w:pPr>
            <w:r w:rsidRPr="00C718D4">
              <w:rPr>
                <w:b w:val="0"/>
                <w:sz w:val="28"/>
                <w:szCs w:val="28"/>
              </w:rPr>
              <w:t xml:space="preserve">- бюджет городского округа </w:t>
            </w:r>
            <w:r w:rsidRPr="00404DFA">
              <w:rPr>
                <w:b w:val="0"/>
                <w:sz w:val="28"/>
                <w:szCs w:val="28"/>
              </w:rPr>
              <w:t>–</w:t>
            </w:r>
            <w:r w:rsidR="00713EE4">
              <w:rPr>
                <w:b w:val="0"/>
                <w:sz w:val="28"/>
                <w:szCs w:val="28"/>
              </w:rPr>
              <w:t xml:space="preserve"> 4 659 810,02</w:t>
            </w:r>
            <w:r w:rsidRPr="00404DFA">
              <w:rPr>
                <w:b w:val="0"/>
                <w:sz w:val="28"/>
                <w:szCs w:val="28"/>
              </w:rPr>
              <w:t xml:space="preserve">  тыс</w:t>
            </w:r>
            <w:r w:rsidRPr="00C718D4">
              <w:rPr>
                <w:b w:val="0"/>
                <w:sz w:val="28"/>
                <w:szCs w:val="28"/>
              </w:rPr>
              <w:t>. рублей;</w:t>
            </w:r>
          </w:p>
          <w:p w:rsidR="00BC574F" w:rsidRPr="00C718D4" w:rsidRDefault="00BC574F" w:rsidP="00BC574F">
            <w:pPr>
              <w:spacing w:line="252" w:lineRule="auto"/>
              <w:rPr>
                <w:b w:val="0"/>
                <w:sz w:val="28"/>
                <w:szCs w:val="28"/>
              </w:rPr>
            </w:pPr>
            <w:r w:rsidRPr="00C718D4">
              <w:rPr>
                <w:b w:val="0"/>
                <w:sz w:val="28"/>
                <w:szCs w:val="28"/>
              </w:rPr>
              <w:t xml:space="preserve">- внебюджетные источники – </w:t>
            </w:r>
            <w:r w:rsidR="00AB09EC">
              <w:rPr>
                <w:b w:val="0"/>
                <w:sz w:val="28"/>
                <w:szCs w:val="28"/>
              </w:rPr>
              <w:t>12 125 827,15</w:t>
            </w:r>
            <w:r w:rsidRPr="00C718D4">
              <w:rPr>
                <w:b w:val="0"/>
                <w:sz w:val="28"/>
                <w:szCs w:val="28"/>
              </w:rPr>
              <w:t xml:space="preserve"> тыс. рублей;</w:t>
            </w:r>
          </w:p>
          <w:p w:rsidR="00BC574F" w:rsidRDefault="00BC574F" w:rsidP="00BC574F">
            <w:pPr>
              <w:spacing w:line="252" w:lineRule="auto"/>
              <w:rPr>
                <w:b w:val="0"/>
                <w:sz w:val="28"/>
                <w:szCs w:val="28"/>
              </w:rPr>
            </w:pPr>
            <w:r w:rsidRPr="001A20BF">
              <w:rPr>
                <w:b w:val="0"/>
                <w:sz w:val="28"/>
                <w:szCs w:val="28"/>
              </w:rPr>
              <w:t>в том числе по этапам реализации</w:t>
            </w:r>
            <w:r>
              <w:rPr>
                <w:b w:val="0"/>
                <w:sz w:val="28"/>
                <w:szCs w:val="28"/>
              </w:rPr>
              <w:t>:</w:t>
            </w:r>
          </w:p>
          <w:p w:rsidR="00BC574F" w:rsidRPr="001A20BF" w:rsidRDefault="00BC574F" w:rsidP="00BC574F">
            <w:pPr>
              <w:spacing w:line="252" w:lineRule="auto"/>
              <w:rPr>
                <w:b w:val="0"/>
                <w:sz w:val="28"/>
                <w:szCs w:val="28"/>
              </w:rPr>
            </w:pPr>
            <w:r>
              <w:rPr>
                <w:b w:val="0"/>
                <w:sz w:val="28"/>
                <w:szCs w:val="28"/>
                <w:lang w:val="en-US"/>
              </w:rPr>
              <w:t>I</w:t>
            </w:r>
            <w:r w:rsidRPr="00887E39">
              <w:rPr>
                <w:b w:val="0"/>
                <w:sz w:val="28"/>
                <w:szCs w:val="28"/>
              </w:rPr>
              <w:t xml:space="preserve"> </w:t>
            </w:r>
            <w:r>
              <w:rPr>
                <w:b w:val="0"/>
                <w:sz w:val="28"/>
                <w:szCs w:val="28"/>
              </w:rPr>
              <w:t xml:space="preserve">этап реализации </w:t>
            </w:r>
            <w:r w:rsidRPr="001A20BF">
              <w:rPr>
                <w:b w:val="0"/>
                <w:sz w:val="28"/>
                <w:szCs w:val="28"/>
              </w:rPr>
              <w:t xml:space="preserve">– </w:t>
            </w:r>
            <w:r w:rsidR="00713EE4">
              <w:rPr>
                <w:b w:val="0"/>
                <w:sz w:val="28"/>
                <w:szCs w:val="28"/>
              </w:rPr>
              <w:t>53 398</w:t>
            </w:r>
            <w:r w:rsidR="00AB09EC">
              <w:rPr>
                <w:b w:val="0"/>
                <w:sz w:val="28"/>
                <w:szCs w:val="28"/>
              </w:rPr>
              <w:t> 811</w:t>
            </w:r>
            <w:proofErr w:type="gramStart"/>
            <w:r w:rsidR="00AB09EC">
              <w:rPr>
                <w:b w:val="0"/>
                <w:sz w:val="28"/>
                <w:szCs w:val="28"/>
              </w:rPr>
              <w:t>,52</w:t>
            </w:r>
            <w:proofErr w:type="gramEnd"/>
            <w:r w:rsidR="006E7716">
              <w:rPr>
                <w:b w:val="0"/>
                <w:sz w:val="28"/>
                <w:szCs w:val="28"/>
              </w:rPr>
              <w:t xml:space="preserve"> </w:t>
            </w:r>
            <w:r w:rsidRPr="001A20BF">
              <w:rPr>
                <w:b w:val="0"/>
                <w:sz w:val="28"/>
                <w:szCs w:val="28"/>
              </w:rPr>
              <w:t>тыс. руб</w:t>
            </w:r>
            <w:r w:rsidR="001A20BF">
              <w:rPr>
                <w:b w:val="0"/>
                <w:sz w:val="28"/>
                <w:szCs w:val="28"/>
              </w:rPr>
              <w:t>лей</w:t>
            </w:r>
            <w:r w:rsidRPr="001A20BF">
              <w:rPr>
                <w:b w:val="0"/>
                <w:sz w:val="28"/>
                <w:szCs w:val="28"/>
              </w:rPr>
              <w:t>,</w:t>
            </w:r>
          </w:p>
          <w:p w:rsidR="00BC574F" w:rsidRPr="001A20BF" w:rsidRDefault="00BC574F" w:rsidP="00BC574F">
            <w:pPr>
              <w:spacing w:line="252" w:lineRule="auto"/>
              <w:rPr>
                <w:b w:val="0"/>
                <w:sz w:val="28"/>
                <w:szCs w:val="28"/>
              </w:rPr>
            </w:pPr>
            <w:r w:rsidRPr="001A20BF">
              <w:rPr>
                <w:b w:val="0"/>
                <w:sz w:val="28"/>
                <w:szCs w:val="28"/>
              </w:rPr>
              <w:t xml:space="preserve"> в том числе по источникам финансирования:</w:t>
            </w:r>
          </w:p>
          <w:p w:rsidR="00BC574F" w:rsidRPr="001A20BF" w:rsidRDefault="00BC574F" w:rsidP="00BC574F">
            <w:pPr>
              <w:spacing w:line="252" w:lineRule="auto"/>
              <w:rPr>
                <w:b w:val="0"/>
                <w:sz w:val="28"/>
                <w:szCs w:val="28"/>
              </w:rPr>
            </w:pPr>
            <w:r w:rsidRPr="001A20BF">
              <w:rPr>
                <w:b w:val="0"/>
                <w:sz w:val="28"/>
                <w:szCs w:val="28"/>
              </w:rPr>
              <w:t>- федеральный бюджет –</w:t>
            </w:r>
            <w:r w:rsidR="00AB09EC">
              <w:rPr>
                <w:b w:val="0"/>
                <w:sz w:val="28"/>
                <w:szCs w:val="28"/>
              </w:rPr>
              <w:t xml:space="preserve"> 5 640 989,39</w:t>
            </w:r>
            <w:r w:rsidR="001A20BF">
              <w:rPr>
                <w:b w:val="0"/>
                <w:sz w:val="28"/>
                <w:szCs w:val="28"/>
              </w:rPr>
              <w:t xml:space="preserve"> </w:t>
            </w:r>
            <w:r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rPr>
              <w:t xml:space="preserve">- областной бюджет – </w:t>
            </w:r>
            <w:r w:rsidR="00AB09EC">
              <w:rPr>
                <w:b w:val="0"/>
                <w:sz w:val="28"/>
                <w:szCs w:val="28"/>
              </w:rPr>
              <w:t>37 343 607,21</w:t>
            </w:r>
            <w:r w:rsidRPr="001A20BF">
              <w:rPr>
                <w:b w:val="0"/>
                <w:sz w:val="28"/>
                <w:szCs w:val="28"/>
              </w:rPr>
              <w:t xml:space="preserve"> тыс. рублей;</w:t>
            </w:r>
          </w:p>
          <w:p w:rsidR="00BC574F" w:rsidRPr="001A20BF" w:rsidRDefault="0097736E" w:rsidP="00BC574F">
            <w:pPr>
              <w:spacing w:line="252" w:lineRule="auto"/>
              <w:rPr>
                <w:b w:val="0"/>
                <w:sz w:val="28"/>
                <w:szCs w:val="28"/>
              </w:rPr>
            </w:pPr>
            <w:r>
              <w:rPr>
                <w:b w:val="0"/>
                <w:sz w:val="28"/>
                <w:szCs w:val="28"/>
              </w:rPr>
              <w:t xml:space="preserve">- бюджет </w:t>
            </w:r>
            <w:r w:rsidR="00713EE4">
              <w:rPr>
                <w:b w:val="0"/>
                <w:sz w:val="28"/>
                <w:szCs w:val="28"/>
              </w:rPr>
              <w:t>городского округа – 3 934</w:t>
            </w:r>
            <w:r w:rsidR="00CE1E5A">
              <w:rPr>
                <w:b w:val="0"/>
                <w:sz w:val="28"/>
                <w:szCs w:val="28"/>
              </w:rPr>
              <w:t> </w:t>
            </w:r>
            <w:r w:rsidR="00AB09EC">
              <w:rPr>
                <w:b w:val="0"/>
                <w:sz w:val="28"/>
                <w:szCs w:val="28"/>
              </w:rPr>
              <w:t>449</w:t>
            </w:r>
            <w:r w:rsidR="00CE1E5A">
              <w:rPr>
                <w:b w:val="0"/>
                <w:sz w:val="28"/>
                <w:szCs w:val="28"/>
              </w:rPr>
              <w:t>,</w:t>
            </w:r>
            <w:r w:rsidR="00AB09EC">
              <w:rPr>
                <w:b w:val="0"/>
                <w:sz w:val="28"/>
                <w:szCs w:val="28"/>
              </w:rPr>
              <w:t xml:space="preserve"> 08</w:t>
            </w:r>
            <w:r>
              <w:rPr>
                <w:b w:val="0"/>
                <w:sz w:val="28"/>
                <w:szCs w:val="28"/>
              </w:rPr>
              <w:t xml:space="preserve"> </w:t>
            </w:r>
            <w:r w:rsidR="00BC574F"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rPr>
              <w:t>-</w:t>
            </w:r>
            <w:r w:rsidR="0097736E">
              <w:rPr>
                <w:b w:val="0"/>
                <w:sz w:val="28"/>
                <w:szCs w:val="28"/>
              </w:rPr>
              <w:t> внебюд</w:t>
            </w:r>
            <w:r w:rsidR="00AB09EC">
              <w:rPr>
                <w:b w:val="0"/>
                <w:sz w:val="28"/>
                <w:szCs w:val="28"/>
              </w:rPr>
              <w:t>жетные источники –  6 479 765,84</w:t>
            </w:r>
            <w:r w:rsidR="0097736E">
              <w:rPr>
                <w:b w:val="0"/>
                <w:sz w:val="28"/>
                <w:szCs w:val="28"/>
              </w:rPr>
              <w:t xml:space="preserve"> </w:t>
            </w:r>
            <w:r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lang w:val="en-US"/>
              </w:rPr>
              <w:t>II</w:t>
            </w:r>
            <w:r w:rsidR="00AB09EC">
              <w:rPr>
                <w:b w:val="0"/>
                <w:sz w:val="28"/>
                <w:szCs w:val="28"/>
              </w:rPr>
              <w:t xml:space="preserve"> этап реализации – 22 340 669</w:t>
            </w:r>
            <w:proofErr w:type="gramStart"/>
            <w:r w:rsidR="00AB09EC">
              <w:rPr>
                <w:b w:val="0"/>
                <w:sz w:val="28"/>
                <w:szCs w:val="28"/>
              </w:rPr>
              <w:t>,25</w:t>
            </w:r>
            <w:proofErr w:type="gramEnd"/>
            <w:r w:rsidR="0097736E">
              <w:rPr>
                <w:b w:val="0"/>
                <w:sz w:val="28"/>
                <w:szCs w:val="28"/>
              </w:rPr>
              <w:t xml:space="preserve"> </w:t>
            </w:r>
            <w:r w:rsidRPr="001A20BF">
              <w:rPr>
                <w:b w:val="0"/>
                <w:sz w:val="28"/>
                <w:szCs w:val="28"/>
              </w:rPr>
              <w:t>тыс. руб</w:t>
            </w:r>
            <w:r w:rsidR="0097736E">
              <w:rPr>
                <w:b w:val="0"/>
                <w:sz w:val="28"/>
                <w:szCs w:val="28"/>
              </w:rPr>
              <w:t>лей</w:t>
            </w:r>
            <w:r w:rsidRPr="001A20BF">
              <w:rPr>
                <w:b w:val="0"/>
                <w:sz w:val="28"/>
                <w:szCs w:val="28"/>
              </w:rPr>
              <w:t>,</w:t>
            </w:r>
          </w:p>
          <w:p w:rsidR="00BC574F" w:rsidRDefault="00BC574F" w:rsidP="00BC574F">
            <w:pPr>
              <w:spacing w:line="252" w:lineRule="auto"/>
              <w:rPr>
                <w:b w:val="0"/>
                <w:sz w:val="28"/>
                <w:szCs w:val="28"/>
              </w:rPr>
            </w:pPr>
            <w:r w:rsidRPr="001A20BF">
              <w:rPr>
                <w:b w:val="0"/>
                <w:sz w:val="28"/>
                <w:szCs w:val="28"/>
              </w:rPr>
              <w:t xml:space="preserve"> в том числе по источникам финансирования:</w:t>
            </w:r>
          </w:p>
          <w:p w:rsidR="00AB09EC" w:rsidRPr="001A20BF" w:rsidRDefault="00AB09EC" w:rsidP="00BC574F">
            <w:pPr>
              <w:spacing w:line="252" w:lineRule="auto"/>
              <w:rPr>
                <w:b w:val="0"/>
                <w:sz w:val="28"/>
                <w:szCs w:val="28"/>
              </w:rPr>
            </w:pPr>
            <w:r w:rsidRPr="001A20BF">
              <w:rPr>
                <w:b w:val="0"/>
                <w:sz w:val="28"/>
                <w:szCs w:val="28"/>
              </w:rPr>
              <w:t>- федеральный бюджет –</w:t>
            </w:r>
            <w:r>
              <w:rPr>
                <w:b w:val="0"/>
                <w:sz w:val="28"/>
                <w:szCs w:val="28"/>
              </w:rPr>
              <w:t xml:space="preserve"> 2 155 031,60 тыс.</w:t>
            </w:r>
            <w:r w:rsidR="000A77CD">
              <w:rPr>
                <w:b w:val="0"/>
                <w:sz w:val="28"/>
                <w:szCs w:val="28"/>
              </w:rPr>
              <w:t xml:space="preserve"> </w:t>
            </w:r>
            <w:r>
              <w:rPr>
                <w:b w:val="0"/>
                <w:sz w:val="28"/>
                <w:szCs w:val="28"/>
              </w:rPr>
              <w:t>рублей;</w:t>
            </w:r>
          </w:p>
          <w:p w:rsidR="00BC574F" w:rsidRPr="001A20BF" w:rsidRDefault="0097736E" w:rsidP="00BC574F">
            <w:pPr>
              <w:spacing w:line="252" w:lineRule="auto"/>
              <w:rPr>
                <w:b w:val="0"/>
                <w:sz w:val="28"/>
                <w:szCs w:val="28"/>
              </w:rPr>
            </w:pPr>
            <w:r>
              <w:rPr>
                <w:b w:val="0"/>
                <w:sz w:val="28"/>
                <w:szCs w:val="28"/>
              </w:rPr>
              <w:t>- </w:t>
            </w:r>
            <w:r w:rsidR="00AB09EC">
              <w:rPr>
                <w:b w:val="0"/>
                <w:sz w:val="28"/>
                <w:szCs w:val="28"/>
              </w:rPr>
              <w:t>областной бюджет – 13 814 215,40</w:t>
            </w:r>
            <w:r w:rsidR="00BC574F" w:rsidRPr="001A20BF">
              <w:rPr>
                <w:b w:val="0"/>
                <w:sz w:val="28"/>
                <w:szCs w:val="28"/>
              </w:rPr>
              <w:t xml:space="preserve"> тыс. рублей;</w:t>
            </w:r>
          </w:p>
          <w:p w:rsidR="00BC574F" w:rsidRPr="001A20BF" w:rsidRDefault="0097736E" w:rsidP="00BC574F">
            <w:pPr>
              <w:spacing w:line="252" w:lineRule="auto"/>
              <w:rPr>
                <w:b w:val="0"/>
                <w:sz w:val="28"/>
                <w:szCs w:val="28"/>
              </w:rPr>
            </w:pPr>
            <w:r>
              <w:rPr>
                <w:b w:val="0"/>
                <w:sz w:val="28"/>
                <w:szCs w:val="28"/>
              </w:rPr>
              <w:t>- бюдже</w:t>
            </w:r>
            <w:r w:rsidR="00AB09EC">
              <w:rPr>
                <w:b w:val="0"/>
                <w:sz w:val="28"/>
                <w:szCs w:val="28"/>
              </w:rPr>
              <w:t>т городского округа – 725 360,94</w:t>
            </w:r>
            <w:r>
              <w:rPr>
                <w:b w:val="0"/>
                <w:sz w:val="28"/>
                <w:szCs w:val="28"/>
              </w:rPr>
              <w:t xml:space="preserve"> </w:t>
            </w:r>
            <w:r w:rsidR="00BC574F" w:rsidRPr="001A20BF">
              <w:rPr>
                <w:b w:val="0"/>
                <w:sz w:val="28"/>
                <w:szCs w:val="28"/>
              </w:rPr>
              <w:t>тыс. рублей;</w:t>
            </w:r>
          </w:p>
          <w:p w:rsidR="00444A8A" w:rsidRPr="00015654" w:rsidRDefault="00BC574F" w:rsidP="00BC574F">
            <w:pPr>
              <w:spacing w:line="252" w:lineRule="auto"/>
              <w:rPr>
                <w:b w:val="0"/>
                <w:sz w:val="28"/>
                <w:szCs w:val="28"/>
              </w:rPr>
            </w:pPr>
            <w:r w:rsidRPr="001A20BF">
              <w:rPr>
                <w:b w:val="0"/>
                <w:sz w:val="28"/>
                <w:szCs w:val="28"/>
              </w:rPr>
              <w:t>-</w:t>
            </w:r>
            <w:r w:rsidR="0097736E">
              <w:rPr>
                <w:b w:val="0"/>
                <w:sz w:val="28"/>
                <w:szCs w:val="28"/>
              </w:rPr>
              <w:t> внебюд</w:t>
            </w:r>
            <w:r w:rsidR="00CC3B05">
              <w:rPr>
                <w:b w:val="0"/>
                <w:sz w:val="28"/>
                <w:szCs w:val="28"/>
              </w:rPr>
              <w:t>жетные источники –  5 646 061,31</w:t>
            </w:r>
            <w:r w:rsidR="0097736E">
              <w:rPr>
                <w:b w:val="0"/>
                <w:sz w:val="28"/>
                <w:szCs w:val="28"/>
              </w:rPr>
              <w:t xml:space="preserve"> </w:t>
            </w:r>
            <w:r w:rsidRPr="001A20BF">
              <w:rPr>
                <w:b w:val="0"/>
                <w:sz w:val="28"/>
                <w:szCs w:val="28"/>
              </w:rPr>
              <w:t>тыс.</w:t>
            </w:r>
            <w:r w:rsidRPr="00C718D4">
              <w:rPr>
                <w:b w:val="0"/>
                <w:sz w:val="28"/>
                <w:szCs w:val="28"/>
              </w:rPr>
              <w:t xml:space="preserve"> рублей</w:t>
            </w:r>
            <w:r w:rsidR="000A77CD">
              <w:rPr>
                <w:b w:val="0"/>
                <w:sz w:val="28"/>
                <w:szCs w:val="28"/>
              </w:rPr>
              <w:t>.</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9F7548">
              <w:rPr>
                <w:rFonts w:eastAsia="Calibri"/>
                <w:b w:val="0"/>
                <w:sz w:val="28"/>
                <w:szCs w:val="28"/>
              </w:rPr>
              <w:t xml:space="preserve"> дорог</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E00084">
              <w:rPr>
                <w:rFonts w:eastAsia="Calibri"/>
                <w:b w:val="0"/>
                <w:sz w:val="28"/>
                <w:szCs w:val="28"/>
              </w:rPr>
              <w:t>до 838,08</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FA22E0" w:rsidP="00A235D9">
            <w:pPr>
              <w:spacing w:line="252" w:lineRule="auto"/>
              <w:rPr>
                <w:rFonts w:eastAsia="Calibri"/>
                <w:b w:val="0"/>
                <w:sz w:val="28"/>
                <w:szCs w:val="28"/>
              </w:rPr>
            </w:pPr>
            <w:r>
              <w:rPr>
                <w:rFonts w:eastAsia="Calibri"/>
                <w:b w:val="0"/>
                <w:sz w:val="28"/>
                <w:szCs w:val="28"/>
              </w:rPr>
              <w:t>- ввод в действие 42</w:t>
            </w:r>
            <w:r w:rsidR="00B751AB">
              <w:rPr>
                <w:rFonts w:eastAsia="Calibri"/>
                <w:b w:val="0"/>
                <w:sz w:val="28"/>
                <w:szCs w:val="28"/>
              </w:rPr>
              <w:t>,0</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97736E">
              <w:rPr>
                <w:rFonts w:eastAsia="Calibri"/>
                <w:b w:val="0"/>
                <w:sz w:val="28"/>
                <w:szCs w:val="28"/>
              </w:rPr>
              <w:t>до 82</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EB6E9F" w:rsidRDefault="00FD036A" w:rsidP="00A235D9">
            <w:pPr>
              <w:spacing w:line="252" w:lineRule="auto"/>
              <w:rPr>
                <w:rFonts w:eastAsia="Calibri"/>
                <w:b w:val="0"/>
                <w:sz w:val="28"/>
                <w:szCs w:val="28"/>
              </w:rPr>
            </w:pPr>
            <w:r w:rsidRPr="00715F86">
              <w:rPr>
                <w:rFonts w:eastAsia="Calibri"/>
                <w:b w:val="0"/>
                <w:sz w:val="28"/>
                <w:szCs w:val="28"/>
              </w:rPr>
              <w:t>-</w:t>
            </w:r>
            <w:r w:rsidR="00497DED" w:rsidRPr="00715F86">
              <w:rPr>
                <w:rFonts w:eastAsia="Calibri"/>
                <w:b w:val="0"/>
                <w:sz w:val="28"/>
                <w:szCs w:val="28"/>
              </w:rPr>
              <w:t> </w:t>
            </w:r>
            <w:r w:rsidRPr="00715F86">
              <w:rPr>
                <w:rFonts w:eastAsia="Calibri"/>
                <w:b w:val="0"/>
                <w:sz w:val="28"/>
                <w:szCs w:val="28"/>
              </w:rPr>
              <w:t xml:space="preserve">приобретение городского пассажирского транспорта в количестве </w:t>
            </w:r>
            <w:r w:rsidR="00185080">
              <w:rPr>
                <w:rFonts w:eastAsia="Calibri"/>
                <w:b w:val="0"/>
                <w:sz w:val="28"/>
                <w:szCs w:val="28"/>
              </w:rPr>
              <w:t>2571</w:t>
            </w:r>
            <w:r w:rsidR="00DE32F8" w:rsidRPr="00715F86">
              <w:rPr>
                <w:rFonts w:eastAsia="Calibri"/>
                <w:b w:val="0"/>
                <w:sz w:val="28"/>
                <w:szCs w:val="28"/>
              </w:rPr>
              <w:t xml:space="preserve"> </w:t>
            </w:r>
            <w:r w:rsidRPr="00715F86">
              <w:rPr>
                <w:rFonts w:eastAsia="Calibri"/>
                <w:b w:val="0"/>
                <w:sz w:val="28"/>
                <w:szCs w:val="28"/>
              </w:rPr>
              <w:t>единиц</w:t>
            </w:r>
            <w:r w:rsidR="0097736E">
              <w:rPr>
                <w:rFonts w:eastAsia="Calibri"/>
                <w:b w:val="0"/>
                <w:sz w:val="28"/>
                <w:szCs w:val="28"/>
              </w:rPr>
              <w:t>;</w:t>
            </w:r>
          </w:p>
          <w:p w:rsidR="0097736E" w:rsidRDefault="0097736E" w:rsidP="00A235D9">
            <w:pPr>
              <w:spacing w:line="252" w:lineRule="auto"/>
              <w:rPr>
                <w:rFonts w:eastAsia="Calibri"/>
                <w:b w:val="0"/>
                <w:sz w:val="28"/>
                <w:szCs w:val="28"/>
              </w:rPr>
            </w:pPr>
            <w:r w:rsidRPr="00015654">
              <w:rPr>
                <w:rFonts w:eastAsia="Calibri"/>
                <w:b w:val="0"/>
                <w:sz w:val="28"/>
                <w:szCs w:val="28"/>
              </w:rPr>
              <w:t>- доведение доли подвижного состава городского пассажирского транспорта, оборудованного для перевозки маломобильных групп населения, до 80%</w:t>
            </w:r>
          </w:p>
          <w:p w:rsidR="000477CD" w:rsidRPr="00C718D4" w:rsidRDefault="000477CD" w:rsidP="00015654">
            <w:pPr>
              <w:spacing w:line="252" w:lineRule="auto"/>
              <w:rPr>
                <w:rFonts w:eastAsia="Calibri"/>
                <w:b w:val="0"/>
                <w:sz w:val="28"/>
                <w:szCs w:val="28"/>
              </w:rPr>
            </w:pPr>
          </w:p>
        </w:tc>
      </w:tr>
    </w:tbl>
    <w:p w:rsidR="008F5DAE" w:rsidRDefault="008F5DAE" w:rsidP="002509D9">
      <w:pPr>
        <w:pStyle w:val="ConsPlusNormal"/>
        <w:spacing w:line="252" w:lineRule="auto"/>
        <w:outlineLvl w:val="1"/>
        <w:rPr>
          <w:rFonts w:ascii="Times New Roman" w:hAnsi="Times New Roman" w:cs="Times New Roman"/>
          <w:sz w:val="28"/>
          <w:szCs w:val="28"/>
        </w:rPr>
      </w:pPr>
    </w:p>
    <w:p w:rsidR="007559CE" w:rsidRDefault="007559CE" w:rsidP="002509D9">
      <w:pPr>
        <w:pStyle w:val="ConsPlusNormal"/>
        <w:spacing w:line="252" w:lineRule="auto"/>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A23DC" w:rsidRPr="00C718D4" w:rsidRDefault="00FA23DC" w:rsidP="00A235D9">
      <w:pPr>
        <w:pStyle w:val="ConsPlusNormal"/>
        <w:spacing w:line="252" w:lineRule="auto"/>
        <w:jc w:val="center"/>
        <w:outlineLvl w:val="1"/>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BC574F" w:rsidRPr="00C718D4" w:rsidRDefault="00BC574F" w:rsidP="00BC574F">
      <w:pPr>
        <w:pStyle w:val="ConsPlusNormal"/>
        <w:spacing w:line="252" w:lineRule="auto"/>
        <w:ind w:firstLine="708"/>
        <w:jc w:val="both"/>
        <w:rPr>
          <w:rFonts w:ascii="Times New Roman" w:hAnsi="Times New Roman" w:cs="Times New Roman"/>
          <w:sz w:val="28"/>
          <w:szCs w:val="28"/>
        </w:rPr>
      </w:pPr>
      <w:r w:rsidRPr="00A351B9">
        <w:rPr>
          <w:rFonts w:ascii="Times New Roman" w:hAnsi="Times New Roman" w:cs="Times New Roman"/>
          <w:sz w:val="28"/>
          <w:szCs w:val="28"/>
        </w:rPr>
        <w:t xml:space="preserve">- создание комфортной среды проживания жителей многоквартирных </w:t>
      </w:r>
      <w:r w:rsidRPr="00565230">
        <w:rPr>
          <w:rFonts w:ascii="Times New Roman" w:hAnsi="Times New Roman" w:cs="Times New Roman"/>
          <w:sz w:val="28"/>
          <w:szCs w:val="28"/>
        </w:rPr>
        <w:t>домов</w:t>
      </w:r>
      <w:r w:rsidR="00565230" w:rsidRPr="00565230">
        <w:rPr>
          <w:rFonts w:ascii="Times New Roman" w:hAnsi="Times New Roman" w:cs="Times New Roman"/>
          <w:sz w:val="28"/>
          <w:szCs w:val="28"/>
        </w:rPr>
        <w:t>;</w:t>
      </w:r>
      <w:r>
        <w:rPr>
          <w:rFonts w:ascii="Times New Roman" w:hAnsi="Times New Roman" w:cs="Times New Roman"/>
          <w:sz w:val="28"/>
          <w:szCs w:val="28"/>
        </w:rPr>
        <w:t xml:space="preserve"> </w:t>
      </w:r>
    </w:p>
    <w:p w:rsidR="006929C3" w:rsidRPr="00C718D4" w:rsidRDefault="007559CE" w:rsidP="007559CE">
      <w:pPr>
        <w:autoSpaceDE w:val="0"/>
        <w:autoSpaceDN w:val="0"/>
        <w:adjustRightInd w:val="0"/>
        <w:spacing w:line="372" w:lineRule="auto"/>
        <w:jc w:val="both"/>
        <w:outlineLvl w:val="0"/>
        <w:rPr>
          <w:rFonts w:eastAsiaTheme="minorHAnsi"/>
          <w:b w:val="0"/>
          <w:sz w:val="28"/>
          <w:szCs w:val="28"/>
          <w:lang w:eastAsia="en-US"/>
        </w:rPr>
      </w:pPr>
      <w:r>
        <w:rPr>
          <w:rFonts w:eastAsiaTheme="minorHAnsi"/>
          <w:b w:val="0"/>
          <w:sz w:val="28"/>
          <w:szCs w:val="28"/>
          <w:lang w:eastAsia="en-US"/>
        </w:rPr>
        <w:t xml:space="preserve">          </w:t>
      </w:r>
      <w:r w:rsidR="006929C3" w:rsidRPr="00C718D4">
        <w:rPr>
          <w:rFonts w:eastAsiaTheme="minorHAnsi"/>
          <w:b w:val="0"/>
          <w:sz w:val="28"/>
          <w:szCs w:val="28"/>
          <w:lang w:eastAsia="en-US"/>
        </w:rPr>
        <w:t>- формирование условий для беспрепятственного доступа инвалидов</w:t>
      </w:r>
      <w:r w:rsidR="006929C3"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006929C3" w:rsidRPr="00C718D4">
        <w:rPr>
          <w:rFonts w:eastAsiaTheme="minorHAnsi"/>
          <w:b w:val="0"/>
          <w:sz w:val="28"/>
          <w:szCs w:val="28"/>
          <w:lang w:eastAsia="en-US"/>
        </w:rPr>
        <w:t xml:space="preserve"> в сфере транспортной и пешеходной инфраструктуры</w:t>
      </w:r>
      <w:r w:rsidR="006929C3">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w:t>
      </w:r>
      <w:r w:rsidR="009F7548">
        <w:rPr>
          <w:rFonts w:ascii="Times New Roman" w:hAnsi="Times New Roman" w:cs="Times New Roman"/>
          <w:sz w:val="28"/>
          <w:szCs w:val="28"/>
        </w:rPr>
        <w:t xml:space="preserve"> дорог</w:t>
      </w:r>
      <w:r w:rsidRPr="00C718D4">
        <w:rPr>
          <w:rFonts w:ascii="Times New Roman" w:hAnsi="Times New Roman" w:cs="Times New Roman"/>
          <w:sz w:val="28"/>
          <w:szCs w:val="28"/>
        </w:rPr>
        <w:t>,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A024B6">
        <w:rPr>
          <w:rFonts w:ascii="Times New Roman" w:hAnsi="Times New Roman" w:cs="Times New Roman"/>
          <w:sz w:val="28"/>
          <w:szCs w:val="28"/>
        </w:rPr>
        <w:t>)</w:t>
      </w:r>
      <w:r w:rsidR="00FA22F5">
        <w:rPr>
          <w:rFonts w:ascii="Times New Roman" w:hAnsi="Times New Roman" w:cs="Times New Roman"/>
          <w:sz w:val="28"/>
          <w:szCs w:val="28"/>
        </w:rPr>
        <w:t>.</w:t>
      </w:r>
    </w:p>
    <w:p w:rsidR="00BC574F" w:rsidRPr="00A024B6"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Сведения о показателях (индикаторах) муниципальной программы и их значениях представлены в </w:t>
      </w:r>
      <w:r w:rsidR="00A351B9">
        <w:rPr>
          <w:rFonts w:ascii="Times New Roman" w:hAnsi="Times New Roman" w:cs="Times New Roman"/>
          <w:sz w:val="28"/>
          <w:szCs w:val="28"/>
        </w:rPr>
        <w:t xml:space="preserve">приложениях </w:t>
      </w:r>
      <w:r w:rsidRPr="00A024B6">
        <w:rPr>
          <w:rFonts w:ascii="Times New Roman" w:hAnsi="Times New Roman" w:cs="Times New Roman"/>
          <w:sz w:val="28"/>
          <w:szCs w:val="28"/>
        </w:rPr>
        <w:t xml:space="preserve"> № 1</w:t>
      </w:r>
      <w:r w:rsidR="00A024B6" w:rsidRPr="00A024B6">
        <w:rPr>
          <w:rFonts w:ascii="Times New Roman" w:hAnsi="Times New Roman" w:cs="Times New Roman"/>
          <w:sz w:val="28"/>
          <w:szCs w:val="28"/>
        </w:rPr>
        <w:t>,</w:t>
      </w:r>
      <w:r w:rsidR="00A351B9">
        <w:rPr>
          <w:rFonts w:ascii="Times New Roman" w:hAnsi="Times New Roman" w:cs="Times New Roman"/>
          <w:sz w:val="28"/>
          <w:szCs w:val="28"/>
        </w:rPr>
        <w:t xml:space="preserve"> </w:t>
      </w:r>
      <w:r w:rsidR="00A024B6" w:rsidRPr="00A024B6">
        <w:rPr>
          <w:rFonts w:ascii="Times New Roman" w:hAnsi="Times New Roman" w:cs="Times New Roman"/>
          <w:sz w:val="28"/>
          <w:szCs w:val="28"/>
        </w:rPr>
        <w:t>2</w:t>
      </w:r>
      <w:r w:rsidRPr="00A024B6">
        <w:rPr>
          <w:rFonts w:ascii="Times New Roman" w:hAnsi="Times New Roman" w:cs="Times New Roman"/>
          <w:sz w:val="28"/>
          <w:szCs w:val="28"/>
        </w:rPr>
        <w:t xml:space="preserve"> к муниципальной программе.</w:t>
      </w:r>
    </w:p>
    <w:p w:rsidR="00A024B6" w:rsidRPr="00A024B6" w:rsidRDefault="00BC574F" w:rsidP="00A024B6">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w:t>
      </w:r>
      <w:r w:rsidR="00A024B6" w:rsidRPr="00015654">
        <w:rPr>
          <w:rFonts w:ascii="Times New Roman" w:hAnsi="Times New Roman" w:cs="Times New Roman"/>
          <w:sz w:val="28"/>
          <w:szCs w:val="28"/>
        </w:rPr>
        <w:t>и</w:t>
      </w:r>
      <w:r w:rsidRPr="00015654">
        <w:rPr>
          <w:rFonts w:ascii="Times New Roman" w:hAnsi="Times New Roman" w:cs="Times New Roman"/>
          <w:sz w:val="28"/>
          <w:szCs w:val="28"/>
        </w:rPr>
        <w:t xml:space="preserve"> реализации муниципальной п</w:t>
      </w:r>
      <w:r w:rsidR="00A024B6" w:rsidRPr="00015654">
        <w:rPr>
          <w:rFonts w:ascii="Times New Roman" w:hAnsi="Times New Roman" w:cs="Times New Roman"/>
          <w:sz w:val="28"/>
          <w:szCs w:val="28"/>
        </w:rPr>
        <w:t>рограммы – 2014–20</w:t>
      </w:r>
      <w:r w:rsidR="00FE5EEB" w:rsidRPr="00015654">
        <w:rPr>
          <w:rFonts w:ascii="Times New Roman" w:hAnsi="Times New Roman" w:cs="Times New Roman"/>
          <w:sz w:val="28"/>
          <w:szCs w:val="28"/>
        </w:rPr>
        <w:t>30</w:t>
      </w:r>
      <w:r w:rsidR="00A024B6" w:rsidRPr="00015654">
        <w:rPr>
          <w:rFonts w:ascii="Times New Roman" w:hAnsi="Times New Roman" w:cs="Times New Roman"/>
          <w:sz w:val="28"/>
          <w:szCs w:val="28"/>
        </w:rPr>
        <w:t xml:space="preserve"> годы (</w:t>
      </w:r>
      <w:r w:rsidR="00FE5EEB" w:rsidRPr="00015654">
        <w:rPr>
          <w:rFonts w:ascii="Times New Roman" w:hAnsi="Times New Roman" w:cs="Times New Roman"/>
          <w:sz w:val="28"/>
          <w:szCs w:val="28"/>
        </w:rPr>
        <w:t>два</w:t>
      </w:r>
      <w:r w:rsidR="00F12FBB">
        <w:rPr>
          <w:rFonts w:ascii="Times New Roman" w:hAnsi="Times New Roman" w:cs="Times New Roman"/>
          <w:sz w:val="28"/>
          <w:szCs w:val="28"/>
        </w:rPr>
        <w:t> </w:t>
      </w:r>
      <w:r w:rsidR="00A024B6" w:rsidRPr="00015654">
        <w:rPr>
          <w:rFonts w:ascii="Times New Roman" w:hAnsi="Times New Roman" w:cs="Times New Roman"/>
          <w:sz w:val="28"/>
          <w:szCs w:val="28"/>
        </w:rPr>
        <w:t>этап</w:t>
      </w:r>
      <w:r w:rsidR="00FE5EEB" w:rsidRPr="00015654">
        <w:rPr>
          <w:rFonts w:ascii="Times New Roman" w:hAnsi="Times New Roman" w:cs="Times New Roman"/>
          <w:sz w:val="28"/>
          <w:szCs w:val="28"/>
        </w:rPr>
        <w:t>а)</w:t>
      </w:r>
      <w:r w:rsidR="00A024B6" w:rsidRPr="0001565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w:t>
      </w:r>
      <w:r w:rsidR="009F7548">
        <w:rPr>
          <w:rFonts w:ascii="Times New Roman" w:eastAsia="Calibri" w:hAnsi="Times New Roman" w:cs="Times New Roman"/>
          <w:sz w:val="28"/>
          <w:szCs w:val="28"/>
        </w:rPr>
        <w:t xml:space="preserve"> дорог</w:t>
      </w:r>
      <w:r w:rsidRPr="00C718D4">
        <w:rPr>
          <w:rFonts w:ascii="Times New Roman" w:eastAsia="Calibri" w:hAnsi="Times New Roman" w:cs="Times New Roman"/>
          <w:sz w:val="28"/>
          <w:szCs w:val="28"/>
        </w:rPr>
        <w:t>,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E00084">
        <w:rPr>
          <w:rFonts w:ascii="Times New Roman" w:eastAsia="Calibri" w:hAnsi="Times New Roman" w:cs="Times New Roman"/>
          <w:sz w:val="28"/>
          <w:szCs w:val="28"/>
        </w:rPr>
        <w:t xml:space="preserve"> до 838,08</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F12FBB">
        <w:rPr>
          <w:rFonts w:ascii="Times New Roman" w:eastAsia="Calibri" w:hAnsi="Times New Roman" w:cs="Times New Roman"/>
          <w:sz w:val="28"/>
          <w:szCs w:val="28"/>
        </w:rPr>
        <w:t> </w:t>
      </w:r>
      <w:r w:rsidR="00FA22E0">
        <w:rPr>
          <w:rFonts w:ascii="Times New Roman" w:eastAsia="Calibri" w:hAnsi="Times New Roman" w:cs="Times New Roman"/>
          <w:sz w:val="28"/>
          <w:szCs w:val="28"/>
        </w:rPr>
        <w:t>ввод в действие 42</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r w:rsidR="00F12FBB">
        <w:rPr>
          <w:rFonts w:ascii="Times New Roman" w:eastAsia="Calibri" w:hAnsi="Times New Roman" w:cs="Times New Roman"/>
          <w:sz w:val="28"/>
          <w:szCs w:val="28"/>
        </w:rPr>
        <w:t xml:space="preserve"> </w:t>
      </w:r>
      <w:r w:rsidR="00A024B6">
        <w:rPr>
          <w:rFonts w:ascii="Times New Roman" w:eastAsia="Calibri" w:hAnsi="Times New Roman" w:cs="Times New Roman"/>
          <w:sz w:val="28"/>
          <w:szCs w:val="28"/>
        </w:rPr>
        <w:t>(нарастающим итогом)</w:t>
      </w:r>
      <w:r w:rsidRPr="00C718D4">
        <w:rPr>
          <w:rFonts w:ascii="Times New Roman" w:eastAsia="Calibri" w:hAnsi="Times New Roman" w:cs="Times New Roman"/>
          <w:sz w:val="28"/>
          <w:szCs w:val="28"/>
        </w:rPr>
        <w:t>;</w:t>
      </w:r>
    </w:p>
    <w:p w:rsidR="007E5709" w:rsidRPr="00AA7999"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A024B6">
        <w:rPr>
          <w:rFonts w:ascii="Times New Roman" w:hAnsi="Times New Roman" w:cs="Times New Roman"/>
          <w:sz w:val="28"/>
          <w:szCs w:val="28"/>
        </w:rPr>
        <w:t>до 82</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81456A" w:rsidRDefault="00FD036A" w:rsidP="00A63ABA">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0A77CD">
        <w:rPr>
          <w:rFonts w:ascii="Times New Roman" w:hAnsi="Times New Roman" w:cs="Times New Roman"/>
          <w:sz w:val="28"/>
          <w:szCs w:val="28"/>
        </w:rPr>
        <w:t>2571</w:t>
      </w:r>
      <w:r w:rsidR="00C1544D" w:rsidRPr="001B27CB">
        <w:rPr>
          <w:rFonts w:ascii="Times New Roman" w:hAnsi="Times New Roman" w:cs="Times New Roman"/>
          <w:sz w:val="28"/>
          <w:szCs w:val="28"/>
        </w:rPr>
        <w:t xml:space="preserve"> единиц</w:t>
      </w:r>
      <w:r w:rsidR="00D546E4">
        <w:rPr>
          <w:rFonts w:ascii="Times New Roman" w:hAnsi="Times New Roman" w:cs="Times New Roman"/>
          <w:sz w:val="28"/>
          <w:szCs w:val="28"/>
        </w:rPr>
        <w:t>;</w:t>
      </w:r>
    </w:p>
    <w:p w:rsidR="00D546E4" w:rsidRDefault="00D546E4" w:rsidP="00A63ABA">
      <w:pPr>
        <w:pStyle w:val="ConsPlusNormal"/>
        <w:spacing w:line="360" w:lineRule="auto"/>
        <w:ind w:firstLine="709"/>
        <w:jc w:val="both"/>
        <w:rPr>
          <w:rFonts w:ascii="Times New Roman" w:hAnsi="Times New Roman" w:cs="Times New Roman"/>
          <w:sz w:val="28"/>
          <w:szCs w:val="28"/>
        </w:rPr>
      </w:pPr>
      <w:r w:rsidRPr="007B08DA">
        <w:rPr>
          <w:rFonts w:ascii="Times New Roman" w:hAnsi="Times New Roman" w:cs="Times New Roman"/>
          <w:sz w:val="28"/>
          <w:szCs w:val="28"/>
        </w:rPr>
        <w:t>- доведение доли подвижного состава городского пассажирского транспорта, оборудованного для перевозки маломобильных групп населения, до 80</w:t>
      </w:r>
      <w:r w:rsidR="007B08DA" w:rsidRPr="007B08DA">
        <w:rPr>
          <w:rFonts w:ascii="Times New Roman" w:hAnsi="Times New Roman" w:cs="Times New Roman"/>
          <w:sz w:val="28"/>
          <w:szCs w:val="28"/>
        </w:rPr>
        <w:t>%.</w:t>
      </w:r>
    </w:p>
    <w:p w:rsidR="00A63ABA" w:rsidRDefault="00A63ABA" w:rsidP="00A63ABA">
      <w:pPr>
        <w:pStyle w:val="ConsPlusNormal"/>
        <w:ind w:firstLine="709"/>
        <w:jc w:val="both"/>
        <w:rPr>
          <w:rFonts w:ascii="Times New Roman" w:hAnsi="Times New Roman" w:cs="Times New Roman"/>
          <w:sz w:val="28"/>
          <w:szCs w:val="28"/>
        </w:rPr>
      </w:pPr>
    </w:p>
    <w:p w:rsidR="00FD036A" w:rsidRPr="00C718D4" w:rsidRDefault="0064229B" w:rsidP="00A63AB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Default="00FD036A" w:rsidP="00A63ABA">
      <w:pPr>
        <w:pStyle w:val="ConsPlusNormal"/>
        <w:ind w:firstLine="709"/>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7559CE" w:rsidRPr="00C718D4" w:rsidRDefault="007559CE" w:rsidP="00A63ABA">
      <w:pPr>
        <w:pStyle w:val="ConsPlusNormal"/>
        <w:ind w:firstLine="709"/>
        <w:jc w:val="center"/>
        <w:rPr>
          <w:rFonts w:ascii="Times New Roman" w:hAnsi="Times New Roman" w:cs="Times New Roman"/>
          <w:sz w:val="28"/>
          <w:szCs w:val="28"/>
        </w:rPr>
      </w:pP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Default="00FD036A" w:rsidP="00A63AB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roofErr w:type="gramEnd"/>
    </w:p>
    <w:p w:rsidR="002864B9" w:rsidRPr="00C718D4" w:rsidRDefault="002864B9" w:rsidP="00A235D9">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2014–2030 годы (два этапа).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w:t>
      </w:r>
      <w:proofErr w:type="spellStart"/>
      <w:r w:rsidR="0038713D">
        <w:rPr>
          <w:rFonts w:ascii="Times New Roman" w:hAnsi="Times New Roman" w:cs="Times New Roman"/>
          <w:sz w:val="28"/>
          <w:szCs w:val="28"/>
        </w:rPr>
        <w:t>Воронежпассажиртранс</w:t>
      </w:r>
      <w:proofErr w:type="spellEnd"/>
      <w:r w:rsidR="0038713D">
        <w:rPr>
          <w:rFonts w:ascii="Times New Roman" w:hAnsi="Times New Roman" w:cs="Times New Roman"/>
          <w:sz w:val="28"/>
          <w:szCs w:val="28"/>
        </w:rPr>
        <w:t>», муниципальное бюджетное учреждение городского округа город Воронеж «Единый оператор городских пассажирских перевозок».</w:t>
      </w:r>
    </w:p>
    <w:p w:rsidR="002864B9" w:rsidRPr="00C718D4" w:rsidRDefault="002864B9" w:rsidP="00A235D9">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2014–2030 годы (два этапа).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5A67A5" w:rsidRPr="00C718D4" w:rsidRDefault="005A67A5" w:rsidP="005A67A5">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2014–2020 годы</w:t>
      </w:r>
      <w:r w:rsidR="002864B9" w:rsidRPr="00015654">
        <w:rPr>
          <w:rFonts w:ascii="Times New Roman" w:hAnsi="Times New Roman" w:cs="Times New Roman"/>
          <w:sz w:val="28"/>
          <w:szCs w:val="28"/>
        </w:rPr>
        <w:t xml:space="preserve"> (один этап)</w:t>
      </w:r>
      <w:r w:rsidRPr="00015654">
        <w:rPr>
          <w:rFonts w:ascii="Times New Roman" w:hAnsi="Times New Roman" w:cs="Times New Roman"/>
          <w:sz w:val="28"/>
          <w:szCs w:val="28"/>
        </w:rPr>
        <w:t>.</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FC7109">
        <w:rPr>
          <w:rFonts w:ascii="Times New Roman" w:hAnsi="Times New Roman" w:cs="Times New Roman"/>
          <w:sz w:val="28"/>
          <w:szCs w:val="28"/>
        </w:rPr>
        <w:t>теля</w:t>
      </w:r>
      <w:r w:rsidR="0007123E">
        <w:rPr>
          <w:rFonts w:ascii="Times New Roman" w:hAnsi="Times New Roman" w:cs="Times New Roman"/>
          <w:sz w:val="28"/>
          <w:szCs w:val="28"/>
        </w:rPr>
        <w:t>м</w:t>
      </w:r>
      <w:r w:rsidR="00FC7109">
        <w:rPr>
          <w:rFonts w:ascii="Times New Roman" w:hAnsi="Times New Roman" w:cs="Times New Roman"/>
          <w:sz w:val="28"/>
          <w:szCs w:val="28"/>
        </w:rPr>
        <w:t>и</w:t>
      </w:r>
      <w:r w:rsidR="00C13F94">
        <w:rPr>
          <w:rFonts w:ascii="Times New Roman" w:hAnsi="Times New Roman" w:cs="Times New Roman"/>
          <w:sz w:val="28"/>
          <w:szCs w:val="28"/>
        </w:rPr>
        <w:t xml:space="preserve"> данного мероприятия являю</w:t>
      </w:r>
      <w:r w:rsidR="008A42CE" w:rsidRPr="00C718D4">
        <w:rPr>
          <w:rFonts w:ascii="Times New Roman" w:hAnsi="Times New Roman" w:cs="Times New Roman"/>
          <w:sz w:val="28"/>
          <w:szCs w:val="28"/>
        </w:rPr>
        <w:t xml:space="preserve">тся </w:t>
      </w:r>
      <w:r w:rsidR="008A42CE" w:rsidRPr="00975D79">
        <w:rPr>
          <w:rFonts w:ascii="Times New Roman" w:hAnsi="Times New Roman" w:cs="Times New Roman"/>
          <w:sz w:val="28"/>
          <w:szCs w:val="28"/>
        </w:rPr>
        <w:t>управление дорожного хозяйства</w:t>
      </w:r>
      <w:r w:rsidR="008A42CE" w:rsidRPr="00C718D4">
        <w:rPr>
          <w:rFonts w:ascii="Times New Roman" w:hAnsi="Times New Roman" w:cs="Times New Roman"/>
          <w:sz w:val="28"/>
          <w:szCs w:val="28"/>
        </w:rPr>
        <w:t xml:space="preserve"> администрации городского округа город Воронеж</w:t>
      </w:r>
      <w:r w:rsidR="00903605">
        <w:rPr>
          <w:rFonts w:ascii="Times New Roman" w:hAnsi="Times New Roman" w:cs="Times New Roman"/>
          <w:sz w:val="28"/>
          <w:szCs w:val="28"/>
        </w:rPr>
        <w:t xml:space="preserve"> </w:t>
      </w:r>
      <w:r w:rsidR="00903605" w:rsidRPr="003A7928">
        <w:rPr>
          <w:rFonts w:ascii="Times New Roman" w:hAnsi="Times New Roman" w:cs="Times New Roman"/>
          <w:sz w:val="28"/>
          <w:szCs w:val="28"/>
        </w:rPr>
        <w:t>и управы районов городского округа город Воронеж.</w:t>
      </w:r>
    </w:p>
    <w:p w:rsidR="008A42CE"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410030" w:rsidRPr="00C718D4" w:rsidRDefault="00356508" w:rsidP="0041003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реализации – 2018–2025</w:t>
      </w:r>
      <w:r w:rsidR="00312DF6" w:rsidRPr="003A7928">
        <w:rPr>
          <w:rFonts w:ascii="Times New Roman" w:hAnsi="Times New Roman" w:cs="Times New Roman"/>
          <w:sz w:val="28"/>
          <w:szCs w:val="28"/>
        </w:rPr>
        <w:t xml:space="preserve"> годы</w:t>
      </w:r>
      <w:r>
        <w:rPr>
          <w:rFonts w:ascii="Times New Roman" w:hAnsi="Times New Roman" w:cs="Times New Roman"/>
          <w:sz w:val="28"/>
          <w:szCs w:val="28"/>
        </w:rPr>
        <w:t xml:space="preserve"> (два</w:t>
      </w:r>
      <w:r w:rsidR="002864B9" w:rsidRPr="003A7928">
        <w:rPr>
          <w:rFonts w:ascii="Times New Roman" w:hAnsi="Times New Roman" w:cs="Times New Roman"/>
          <w:sz w:val="28"/>
          <w:szCs w:val="28"/>
        </w:rPr>
        <w:t xml:space="preserve"> этап</w:t>
      </w:r>
      <w:r>
        <w:rPr>
          <w:rFonts w:ascii="Times New Roman" w:hAnsi="Times New Roman" w:cs="Times New Roman"/>
          <w:sz w:val="28"/>
          <w:szCs w:val="28"/>
        </w:rPr>
        <w:t>а</w:t>
      </w:r>
      <w:r w:rsidR="002864B9" w:rsidRPr="003A7928">
        <w:rPr>
          <w:rFonts w:ascii="Times New Roman" w:hAnsi="Times New Roman" w:cs="Times New Roman"/>
          <w:sz w:val="28"/>
          <w:szCs w:val="28"/>
        </w:rPr>
        <w:t>)</w:t>
      </w:r>
      <w:r w:rsidR="00312DF6" w:rsidRPr="003A7928">
        <w:rPr>
          <w:rFonts w:ascii="Times New Roman" w:hAnsi="Times New Roman" w:cs="Times New Roman"/>
          <w:sz w:val="28"/>
          <w:szCs w:val="28"/>
        </w:rPr>
        <w:t>.</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563D34" w:rsidRDefault="00FD036A" w:rsidP="005E67D6">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7559CE" w:rsidRDefault="007559CE"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w:t>
      </w:r>
      <w:r>
        <w:rPr>
          <w:rFonts w:ascii="Times New Roman" w:hAnsi="Times New Roman" w:cs="Times New Roman"/>
          <w:sz w:val="28"/>
          <w:szCs w:val="28"/>
        </w:rPr>
        <w:t>2030</w:t>
      </w:r>
      <w:r w:rsidRPr="00C718D4">
        <w:rPr>
          <w:rFonts w:ascii="Times New Roman" w:hAnsi="Times New Roman" w:cs="Times New Roman"/>
          <w:sz w:val="28"/>
          <w:szCs w:val="28"/>
        </w:rPr>
        <w:t xml:space="preserve"> годы составляет </w:t>
      </w:r>
      <w:r w:rsidR="00E069B8">
        <w:rPr>
          <w:rFonts w:ascii="Times New Roman" w:hAnsi="Times New Roman" w:cs="Times New Roman"/>
          <w:sz w:val="28"/>
          <w:szCs w:val="28"/>
        </w:rPr>
        <w:t xml:space="preserve"> </w:t>
      </w:r>
      <w:r w:rsidR="00FE25F7" w:rsidRPr="00FE25F7">
        <w:rPr>
          <w:rFonts w:ascii="Times New Roman" w:hAnsi="Times New Roman" w:cs="Times New Roman"/>
          <w:sz w:val="28"/>
          <w:szCs w:val="28"/>
        </w:rPr>
        <w:t>75 7</w:t>
      </w:r>
      <w:r w:rsidR="00FE25F7">
        <w:rPr>
          <w:rFonts w:ascii="Times New Roman" w:hAnsi="Times New Roman" w:cs="Times New Roman"/>
          <w:sz w:val="28"/>
          <w:szCs w:val="28"/>
        </w:rPr>
        <w:t>39 480,77</w:t>
      </w:r>
      <w:r w:rsidRPr="001B27CB">
        <w:rPr>
          <w:rFonts w:ascii="Times New Roman" w:hAnsi="Times New Roman" w:cs="Times New Roman"/>
          <w:sz w:val="28"/>
          <w:szCs w:val="28"/>
        </w:rPr>
        <w:t xml:space="preserve"> тыс. рублей, в том числе:</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ф</w:t>
      </w:r>
      <w:r w:rsidR="00E069B8">
        <w:rPr>
          <w:rFonts w:ascii="Times New Roman" w:hAnsi="Times New Roman" w:cs="Times New Roman"/>
          <w:sz w:val="28"/>
          <w:szCs w:val="28"/>
        </w:rPr>
        <w:t>едеральный бюджет – 7 796 020,99</w:t>
      </w:r>
      <w:r w:rsidRPr="001B27CB">
        <w:rPr>
          <w:rFonts w:ascii="Times New Roman" w:hAnsi="Times New Roman" w:cs="Times New Roman"/>
          <w:sz w:val="28"/>
          <w:szCs w:val="28"/>
        </w:rPr>
        <w:t xml:space="preserve"> тыс. рублей;</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областной бюджет –</w:t>
      </w:r>
      <w:r w:rsidR="003A7928">
        <w:rPr>
          <w:rFonts w:ascii="Times New Roman" w:hAnsi="Times New Roman" w:cs="Times New Roman"/>
          <w:sz w:val="28"/>
          <w:szCs w:val="28"/>
        </w:rPr>
        <w:t xml:space="preserve"> </w:t>
      </w:r>
      <w:r w:rsidR="00E069B8">
        <w:rPr>
          <w:rFonts w:ascii="Times New Roman" w:hAnsi="Times New Roman" w:cs="Times New Roman"/>
          <w:sz w:val="28"/>
          <w:szCs w:val="28"/>
        </w:rPr>
        <w:t>51 157 822,61</w:t>
      </w:r>
      <w:r w:rsidRPr="001B27CB">
        <w:rPr>
          <w:rFonts w:ascii="Times New Roman" w:hAnsi="Times New Roman" w:cs="Times New Roman"/>
          <w:sz w:val="28"/>
          <w:szCs w:val="28"/>
        </w:rPr>
        <w:t xml:space="preserve"> тыс. рублей;</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xml:space="preserve">- бюджет городского округа – </w:t>
      </w:r>
      <w:r w:rsidR="00FE25F7">
        <w:rPr>
          <w:rFonts w:ascii="Times New Roman" w:hAnsi="Times New Roman" w:cs="Times New Roman"/>
          <w:sz w:val="28"/>
          <w:szCs w:val="28"/>
        </w:rPr>
        <w:t xml:space="preserve">4 659 </w:t>
      </w:r>
      <w:r w:rsidR="00E069B8">
        <w:rPr>
          <w:rFonts w:ascii="Times New Roman" w:hAnsi="Times New Roman" w:cs="Times New Roman"/>
          <w:sz w:val="28"/>
          <w:szCs w:val="28"/>
        </w:rPr>
        <w:t> 810,02</w:t>
      </w:r>
      <w:r w:rsidRPr="001B27CB">
        <w:rPr>
          <w:rFonts w:ascii="Times New Roman" w:hAnsi="Times New Roman" w:cs="Times New Roman"/>
          <w:sz w:val="28"/>
          <w:szCs w:val="28"/>
        </w:rPr>
        <w:t xml:space="preserve"> тыс. рублей;</w:t>
      </w:r>
    </w:p>
    <w:p w:rsidR="00BC574F" w:rsidRPr="00C718D4"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 xml:space="preserve">внебюджетные источники – </w:t>
      </w:r>
      <w:r w:rsidR="00E069B8">
        <w:rPr>
          <w:rFonts w:ascii="Times New Roman" w:hAnsi="Times New Roman" w:cs="Times New Roman"/>
          <w:sz w:val="28"/>
          <w:szCs w:val="28"/>
        </w:rPr>
        <w:t>12 125 827,15</w:t>
      </w:r>
      <w:r w:rsidRPr="001B27CB">
        <w:rPr>
          <w:rFonts w:ascii="Times New Roman" w:hAnsi="Times New Roman" w:cs="Times New Roman"/>
          <w:sz w:val="28"/>
          <w:szCs w:val="28"/>
        </w:rPr>
        <w:t xml:space="preserve"> тыс. рублей.</w:t>
      </w:r>
    </w:p>
    <w:p w:rsidR="00BC574F"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Ресурсное обеспечение и прогнозная оценка расходов на реализацию муниципальной программы представлены в приложениях </w:t>
      </w:r>
      <w:r w:rsidRPr="00F96D78">
        <w:rPr>
          <w:rFonts w:ascii="Times New Roman" w:hAnsi="Times New Roman" w:cs="Times New Roman"/>
          <w:sz w:val="28"/>
          <w:szCs w:val="28"/>
        </w:rPr>
        <w:t>№ </w:t>
      </w:r>
      <w:r w:rsidR="00F96D78" w:rsidRPr="00F96D78">
        <w:rPr>
          <w:rFonts w:ascii="Times New Roman" w:hAnsi="Times New Roman" w:cs="Times New Roman"/>
          <w:sz w:val="28"/>
          <w:szCs w:val="28"/>
        </w:rPr>
        <w:t>3,</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4,</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5,</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6</w:t>
      </w:r>
      <w:r w:rsidRPr="00C718D4">
        <w:rPr>
          <w:rFonts w:ascii="Times New Roman" w:hAnsi="Times New Roman" w:cs="Times New Roman"/>
          <w:sz w:val="28"/>
          <w:szCs w:val="28"/>
        </w:rPr>
        <w:t xml:space="preserve"> к муниципальной программе.</w:t>
      </w:r>
    </w:p>
    <w:p w:rsidR="0083286E" w:rsidRPr="00BB2FF6" w:rsidRDefault="0083286E" w:rsidP="0083286E">
      <w:pPr>
        <w:pStyle w:val="ConsPlusNormal"/>
        <w:outlineLvl w:val="1"/>
        <w:rPr>
          <w:rFonts w:ascii="Times New Roman" w:hAnsi="Times New Roman" w:cs="Times New Roman"/>
          <w:sz w:val="28"/>
          <w:szCs w:val="28"/>
        </w:rPr>
      </w:pPr>
    </w:p>
    <w:p w:rsidR="0083286E" w:rsidRPr="00BB2FF6" w:rsidRDefault="0083286E" w:rsidP="00540015">
      <w:pPr>
        <w:pStyle w:val="ConsPlusNormal"/>
        <w:jc w:val="center"/>
        <w:outlineLvl w:val="1"/>
        <w:rPr>
          <w:rFonts w:ascii="Times New Roman" w:hAnsi="Times New Roman" w:cs="Times New Roman"/>
          <w:sz w:val="28"/>
          <w:szCs w:val="28"/>
        </w:rPr>
      </w:pPr>
    </w:p>
    <w:p w:rsidR="00FD036A" w:rsidRPr="00C718D4" w:rsidRDefault="0064229B" w:rsidP="0083286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7559CE" w:rsidRDefault="007559CE" w:rsidP="00E069B8">
      <w:pPr>
        <w:pStyle w:val="ConsPlusNormal"/>
        <w:outlineLvl w:val="2"/>
        <w:rPr>
          <w:rFonts w:ascii="Times New Roman" w:hAnsi="Times New Roman" w:cs="Times New Roman"/>
          <w:sz w:val="28"/>
          <w:szCs w:val="28"/>
        </w:rPr>
      </w:pPr>
      <w:bookmarkStart w:id="2" w:name="Par268"/>
      <w:bookmarkEnd w:id="2"/>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7660AD" w:rsidRDefault="00FD036A" w:rsidP="00E069B8">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7559CE" w:rsidRDefault="007559CE"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540015" w:rsidRPr="00C718D4" w:rsidRDefault="00540015" w:rsidP="005E67D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r w:rsidR="00C77189">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C77189">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r w:rsidR="00C77189">
              <w:rPr>
                <w:rFonts w:ascii="Times New Roman" w:hAnsi="Times New Roman" w:cs="Times New Roman"/>
                <w:sz w:val="28"/>
                <w:szCs w:val="28"/>
              </w:rPr>
              <w:t>.</w:t>
            </w:r>
          </w:p>
          <w:p w:rsidR="00A470A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p w:rsidR="00E05E46" w:rsidRPr="00C718D4" w:rsidRDefault="00E05E46" w:rsidP="00540015">
            <w:pPr>
              <w:pStyle w:val="ConsPlusNormal"/>
              <w:spacing w:line="257" w:lineRule="auto"/>
              <w:rPr>
                <w:rFonts w:ascii="Times New Roman" w:hAnsi="Times New Roman" w:cs="Times New Roman"/>
                <w:sz w:val="28"/>
                <w:szCs w:val="28"/>
              </w:rPr>
            </w:pP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r w:rsidR="00C77189">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r w:rsidR="00C77189">
              <w:rPr>
                <w:rFonts w:ascii="Times New Roman" w:hAnsi="Times New Roman" w:cs="Times New Roman"/>
                <w:sz w:val="28"/>
                <w:szCs w:val="28"/>
              </w:rPr>
              <w:t>.</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C77189">
              <w:rPr>
                <w:rFonts w:ascii="Times New Roman" w:hAnsi="Times New Roman" w:cs="Times New Roman"/>
                <w:sz w:val="28"/>
                <w:szCs w:val="28"/>
              </w:rPr>
              <w:t>.</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«Воронежгорсвет»</w:t>
            </w:r>
            <w:r w:rsidR="00C77189">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r w:rsidR="00C77189">
              <w:rPr>
                <w:rFonts w:ascii="Times New Roman" w:hAnsi="Times New Roman" w:cs="Times New Roman"/>
                <w:sz w:val="28"/>
                <w:szCs w:val="28"/>
              </w:rPr>
              <w:t>.</w:t>
            </w:r>
          </w:p>
          <w:p w:rsidR="008A4644"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r w:rsidR="000E3771">
              <w:rPr>
                <w:rFonts w:ascii="Times New Roman" w:hAnsi="Times New Roman" w:cs="Times New Roman"/>
                <w:sz w:val="28"/>
                <w:szCs w:val="28"/>
              </w:rPr>
              <w:t xml:space="preserve"> </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009F7548">
              <w:rPr>
                <w:b w:val="0"/>
                <w:sz w:val="28"/>
                <w:szCs w:val="28"/>
              </w:rPr>
              <w:t xml:space="preserve">.9. </w:t>
            </w:r>
            <w:r w:rsidRPr="00010614">
              <w:rPr>
                <w:sz w:val="28"/>
                <w:szCs w:val="28"/>
              </w:rPr>
              <w:t xml:space="preserve"> </w:t>
            </w:r>
            <w:r w:rsidRPr="00010614">
              <w:rPr>
                <w:b w:val="0"/>
                <w:sz w:val="28"/>
                <w:szCs w:val="28"/>
              </w:rPr>
              <w:t xml:space="preserve">Муниципальная составляющая городского округа город </w:t>
            </w:r>
            <w:r w:rsidR="00875250">
              <w:rPr>
                <w:b w:val="0"/>
                <w:sz w:val="28"/>
                <w:szCs w:val="28"/>
              </w:rPr>
              <w:t>Воронеж регионального проекта «Региональная и местная д</w:t>
            </w:r>
            <w:r w:rsidRPr="00010614">
              <w:rPr>
                <w:b w:val="0"/>
                <w:sz w:val="28"/>
                <w:szCs w:val="28"/>
              </w:rPr>
              <w:t xml:space="preserve">орожная сеть» </w:t>
            </w:r>
            <w:r w:rsidR="00C67A0C">
              <w:rPr>
                <w:b w:val="0"/>
                <w:sz w:val="28"/>
                <w:szCs w:val="28"/>
              </w:rPr>
              <w:t xml:space="preserve">в рамках </w:t>
            </w:r>
            <w:r w:rsidRPr="00010614">
              <w:rPr>
                <w:b w:val="0"/>
                <w:sz w:val="28"/>
                <w:szCs w:val="28"/>
              </w:rPr>
              <w:t>нац</w:t>
            </w:r>
            <w:r w:rsidR="003C5609">
              <w:rPr>
                <w:b w:val="0"/>
                <w:sz w:val="28"/>
                <w:szCs w:val="28"/>
              </w:rPr>
              <w:t xml:space="preserve">ионального проекта «Безопасные </w:t>
            </w:r>
            <w:r w:rsidRPr="00010614">
              <w:rPr>
                <w:b w:val="0"/>
                <w:sz w:val="28"/>
                <w:szCs w:val="28"/>
              </w:rPr>
              <w:t xml:space="preserve"> кач</w:t>
            </w:r>
            <w:r w:rsidR="00DD537F">
              <w:rPr>
                <w:b w:val="0"/>
                <w:sz w:val="28"/>
                <w:szCs w:val="28"/>
              </w:rPr>
              <w:t>ественные  дороги»</w:t>
            </w:r>
            <w:r w:rsidR="003C5609">
              <w:rPr>
                <w:b w:val="0"/>
                <w:sz w:val="28"/>
                <w:szCs w:val="28"/>
              </w:rPr>
              <w:t>.***</w:t>
            </w:r>
          </w:p>
          <w:p w:rsidR="000E3771" w:rsidRDefault="00A53C74" w:rsidP="002112F2">
            <w:pPr>
              <w:spacing w:line="257" w:lineRule="auto"/>
              <w:jc w:val="both"/>
              <w:rPr>
                <w:b w:val="0"/>
                <w:sz w:val="28"/>
                <w:szCs w:val="28"/>
              </w:rPr>
            </w:pPr>
            <w:r w:rsidRPr="00AF0146">
              <w:rPr>
                <w:b w:val="0"/>
                <w:sz w:val="28"/>
                <w:szCs w:val="28"/>
              </w:rPr>
              <w:t>1.10.</w:t>
            </w:r>
            <w:r w:rsidR="009F7548">
              <w:rPr>
                <w:b w:val="0"/>
                <w:sz w:val="28"/>
                <w:szCs w:val="28"/>
              </w:rPr>
              <w:t xml:space="preserve"> Реализация</w:t>
            </w:r>
            <w:r w:rsidRPr="00AF0146">
              <w:rPr>
                <w:b w:val="0"/>
                <w:sz w:val="28"/>
                <w:szCs w:val="28"/>
              </w:rPr>
              <w:t xml:space="preserve"> мероприятия</w:t>
            </w:r>
            <w:r w:rsidR="009F7548">
              <w:rPr>
                <w:b w:val="0"/>
                <w:sz w:val="28"/>
                <w:szCs w:val="28"/>
              </w:rPr>
              <w:t xml:space="preserve"> </w:t>
            </w:r>
            <w:r w:rsidRPr="00AF0146">
              <w:rPr>
                <w:b w:val="0"/>
                <w:sz w:val="28"/>
                <w:szCs w:val="28"/>
              </w:rPr>
              <w:t xml:space="preserve"> по </w:t>
            </w:r>
            <w:r w:rsidR="009F7548">
              <w:rPr>
                <w:b w:val="0"/>
                <w:sz w:val="28"/>
                <w:szCs w:val="28"/>
              </w:rPr>
              <w:t xml:space="preserve"> </w:t>
            </w:r>
            <w:r w:rsidRPr="00AF0146">
              <w:rPr>
                <w:b w:val="0"/>
                <w:sz w:val="28"/>
                <w:szCs w:val="28"/>
              </w:rPr>
              <w:t>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r w:rsidR="00E8776D">
              <w:rPr>
                <w:b w:val="0"/>
                <w:sz w:val="28"/>
                <w:szCs w:val="28"/>
              </w:rPr>
              <w:t>.</w:t>
            </w:r>
          </w:p>
          <w:p w:rsidR="00C77189" w:rsidRPr="00EF7FBA" w:rsidRDefault="00FB67C0" w:rsidP="00C77189">
            <w:pPr>
              <w:spacing w:line="257" w:lineRule="auto"/>
              <w:jc w:val="both"/>
              <w:rPr>
                <w:b w:val="0"/>
                <w:sz w:val="28"/>
                <w:szCs w:val="28"/>
              </w:rPr>
            </w:pPr>
            <w:r>
              <w:rPr>
                <w:b w:val="0"/>
                <w:sz w:val="28"/>
                <w:szCs w:val="28"/>
              </w:rPr>
              <w:t>1.11</w:t>
            </w:r>
            <w:r w:rsidRPr="00CB2E2E">
              <w:rPr>
                <w:b w:val="0"/>
                <w:sz w:val="28"/>
                <w:szCs w:val="28"/>
              </w:rPr>
              <w:t>.</w:t>
            </w:r>
            <w:r w:rsidR="00F47C1A" w:rsidRPr="00CB2E2E">
              <w:rPr>
                <w:b w:val="0"/>
                <w:sz w:val="28"/>
                <w:szCs w:val="28"/>
              </w:rPr>
              <w:t xml:space="preserve"> Реализация</w:t>
            </w:r>
            <w:r w:rsidR="00A150E7" w:rsidRPr="00CB2E2E">
              <w:rPr>
                <w:b w:val="0"/>
                <w:sz w:val="28"/>
                <w:szCs w:val="28"/>
              </w:rPr>
              <w:t xml:space="preserve"> инвестиционных проектов </w:t>
            </w:r>
            <w:r w:rsidR="00D27744" w:rsidRPr="00CB2E2E">
              <w:rPr>
                <w:b w:val="0"/>
                <w:sz w:val="28"/>
                <w:szCs w:val="28"/>
              </w:rPr>
              <w:t xml:space="preserve"> в рамках комплексной жилой застройки на</w:t>
            </w:r>
            <w:r w:rsidR="00E8776D" w:rsidRPr="00CB2E2E">
              <w:rPr>
                <w:b w:val="0"/>
                <w:sz w:val="28"/>
                <w:szCs w:val="28"/>
              </w:rPr>
              <w:t xml:space="preserve"> </w:t>
            </w:r>
            <w:r w:rsidR="00A150E7" w:rsidRPr="00CB2E2E">
              <w:rPr>
                <w:b w:val="0"/>
                <w:sz w:val="28"/>
                <w:szCs w:val="28"/>
              </w:rPr>
              <w:t>те</w:t>
            </w:r>
            <w:r w:rsidR="00D27744" w:rsidRPr="00CB2E2E">
              <w:rPr>
                <w:b w:val="0"/>
                <w:sz w:val="28"/>
                <w:szCs w:val="28"/>
              </w:rPr>
              <w:t>рритории</w:t>
            </w:r>
            <w:r w:rsidR="00D27744">
              <w:rPr>
                <w:b w:val="0"/>
                <w:sz w:val="28"/>
                <w:szCs w:val="28"/>
              </w:rPr>
              <w:t xml:space="preserve"> городского округа г.</w:t>
            </w:r>
            <w:r w:rsidR="00A150E7">
              <w:rPr>
                <w:b w:val="0"/>
                <w:sz w:val="28"/>
                <w:szCs w:val="28"/>
              </w:rPr>
              <w:t xml:space="preserve">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A23DC"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Pr="00707B4D" w:rsidRDefault="00BC574F" w:rsidP="002509D9">
            <w:pPr>
              <w:autoSpaceDE w:val="0"/>
              <w:autoSpaceDN w:val="0"/>
              <w:adjustRightInd w:val="0"/>
              <w:spacing w:line="276" w:lineRule="auto"/>
              <w:rPr>
                <w:rFonts w:eastAsiaTheme="minorHAnsi"/>
                <w:b w:val="0"/>
                <w:sz w:val="28"/>
                <w:szCs w:val="28"/>
                <w:lang w:eastAsia="en-US"/>
              </w:rPr>
            </w:pPr>
            <w:r w:rsidRPr="00F96D78">
              <w:rPr>
                <w:rFonts w:eastAsiaTheme="minorHAnsi"/>
                <w:b w:val="0"/>
                <w:sz w:val="28"/>
                <w:szCs w:val="28"/>
                <w:lang w:eastAsia="en-US"/>
              </w:rPr>
              <w:t xml:space="preserve">- обеспечение  развития,  модернизации, ремонта и содержания  </w:t>
            </w:r>
            <w:proofErr w:type="gramStart"/>
            <w:r w:rsidRPr="00F96D78">
              <w:rPr>
                <w:rFonts w:eastAsiaTheme="minorHAnsi"/>
                <w:b w:val="0"/>
                <w:sz w:val="28"/>
                <w:szCs w:val="28"/>
                <w:lang w:eastAsia="en-US"/>
              </w:rPr>
              <w:t>сети</w:t>
            </w:r>
            <w:proofErr w:type="gramEnd"/>
            <w:r w:rsidRPr="00F96D78">
              <w:rPr>
                <w:rFonts w:eastAsiaTheme="minorHAnsi"/>
                <w:b w:val="0"/>
                <w:sz w:val="28"/>
                <w:szCs w:val="28"/>
                <w:lang w:eastAsia="en-US"/>
              </w:rPr>
              <w:t xml:space="preserve"> автомобильных дорог общего пользования местного значения в целях ее сохранения и улучшения транспортно-эксплуатационного состояния</w:t>
            </w:r>
            <w:r w:rsidR="00A470AA">
              <w:rPr>
                <w:rFonts w:eastAsiaTheme="minorHAnsi"/>
                <w:b w:val="0"/>
                <w:sz w:val="28"/>
                <w:szCs w:val="28"/>
                <w:lang w:eastAsia="en-US"/>
              </w:rPr>
              <w:t>;</w:t>
            </w:r>
          </w:p>
          <w:p w:rsidR="00BF50EF" w:rsidRPr="00156248" w:rsidRDefault="00FD036A" w:rsidP="00342874">
            <w:pPr>
              <w:pStyle w:val="ConsPlusNormal"/>
              <w:spacing w:line="276" w:lineRule="auto"/>
              <w:rPr>
                <w:rFonts w:ascii="Times New Roman" w:hAnsi="Times New Roman" w:cs="Times New Roman"/>
                <w:sz w:val="28"/>
                <w:szCs w:val="28"/>
              </w:rPr>
            </w:pPr>
            <w:proofErr w:type="gramStart"/>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roofErr w:type="gramEnd"/>
            <w:r w:rsidR="00FE0886">
              <w:rPr>
                <w:rFonts w:ascii="Times New Roman" w:hAnsi="Times New Roman" w:cs="Times New Roman"/>
                <w:sz w:val="28"/>
                <w:szCs w:val="28"/>
              </w:rPr>
              <w:t xml:space="preserve">                                                                                                                                                                                                                                                                                                                                                                                                                                                                                                                                                                                                                                                                                                                                                                                                                                                                                                                                                                                                                                                                                                                                                                                                                                                                                                                                                                                                                                                                                                                                                                                                                                                                                                                                                                                                                                                                                                                                                                                                                                                                                                                                                                                                                                                                                                                                                                                                                                                                                                                                                                                                                                                                                                                                                                                                                                                                                                                                                                                                                                                                                                                                                                                                                                                                                                                                                                                                                                                                                                                                                                                                                                                                                                                                                                                                                                                                                                                                                                                                                                                                                                                                                                                                                                                                                                                                                                                                                                                                                                                                                                                                                                                                                                                                                                                                                                                                                                                                                                                                                                                                                                                                                                                                                                                                                                                                                                                                                                                                                                                                                                                                                                                                                                                                                                                                                                                                                                                                                                                                                                                                                                                                                                                                                                                                                                                                                                                                                                                                                                                                                                                                                                                                                                                                                                                                                                                                                                                                                                                                                                                                                                                                                                                                                                                                                                                                                                                                                                                                                                                                                                                                                                                                                                                                                                                                                                                                                                                                                                                                                                                                                                                                                                                                                                                                                                                                                                                                                                                                                                                                                                                                                                                                                                                                                                                                                                                                                                                                                                                                                                                                                                                                                                                                                                                                                                                                                                                                                                                                                                                                                                                                                                                                                                                                                                                                                                                                                                                                                                                                                                                                                                                                                                                                                                                                                                                                                                                                                                                                                                                                                                                                                                                                                                                                                                                                                                                                                                                                                                                                                                                                                                                                                                                                                                                                                                                                                                                                                                                                                                                                                                                                                                                                                                                                                                                                                                                                                                                                                                                                                                                                                                                                                                                                                                                                                                                                                                                                                                                                                                                                                                                                                                                                                                                                                                                                                                                                                                                                                                                                                                                                                                                                                                                                                                                                                                                                                                                                                                                                                                                                                                                                                                                                                                                                                                                                                                                                                                                                                                                                                                                                                                                    </w:t>
            </w:r>
          </w:p>
        </w:tc>
      </w:tr>
      <w:tr w:rsidR="00FD036A" w:rsidRPr="00C718D4" w:rsidTr="007660AD">
        <w:trPr>
          <w:trHeight w:val="88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F10AE"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FB67C0">
              <w:rPr>
                <w:rFonts w:ascii="Times New Roman" w:eastAsia="Times New Roman" w:hAnsi="Times New Roman" w:cs="Times New Roman"/>
                <w:color w:val="000000"/>
                <w:sz w:val="28"/>
                <w:szCs w:val="28"/>
                <w:lang w:eastAsia="ru-RU"/>
              </w:rPr>
              <w:t>;</w:t>
            </w:r>
            <w:r w:rsidR="005F10AE">
              <w:rPr>
                <w:rFonts w:ascii="Times New Roman" w:eastAsia="Times New Roman" w:hAnsi="Times New Roman" w:cs="Times New Roman"/>
                <w:color w:val="000000"/>
                <w:sz w:val="28"/>
                <w:szCs w:val="28"/>
                <w:lang w:eastAsia="ru-RU"/>
              </w:rPr>
              <w:t xml:space="preserve"> </w:t>
            </w:r>
          </w:p>
          <w:p w:rsidR="00E069B8" w:rsidRPr="00401134" w:rsidRDefault="00FB67C0" w:rsidP="000E2D52">
            <w:pPr>
              <w:spacing w:line="276" w:lineRule="auto"/>
              <w:rPr>
                <w:b w:val="0"/>
                <w:color w:val="000000"/>
                <w:sz w:val="28"/>
                <w:szCs w:val="28"/>
              </w:rPr>
            </w:pPr>
            <w:r w:rsidRPr="003E0AFB">
              <w:rPr>
                <w:b w:val="0"/>
                <w:color w:val="000000"/>
                <w:sz w:val="28"/>
                <w:szCs w:val="28"/>
              </w:rPr>
              <w:t>- прирост доли протяженности автомобильных дорог общего пользования местного значения, соответствующих нормативным требованиям</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093038"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Этапы и с</w:t>
            </w:r>
            <w:r w:rsidR="00FD036A" w:rsidRPr="00C718D4">
              <w:rPr>
                <w:rFonts w:ascii="Times New Roman" w:hAnsi="Times New Roman" w:cs="Times New Roman"/>
                <w:sz w:val="28"/>
                <w:szCs w:val="28"/>
              </w:rPr>
              <w:t xml:space="preserve">роки реализации подпрограммы </w:t>
            </w:r>
          </w:p>
          <w:p w:rsidR="00CB2E2E"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Pr="00F96D78" w:rsidRDefault="00BC574F" w:rsidP="00BC574F">
            <w:pPr>
              <w:pStyle w:val="ConsPlusNormal"/>
              <w:spacing w:line="276" w:lineRule="auto"/>
              <w:rPr>
                <w:rFonts w:ascii="Times New Roman" w:hAnsi="Times New Roman" w:cs="Times New Roman"/>
                <w:sz w:val="28"/>
                <w:szCs w:val="28"/>
              </w:rPr>
            </w:pPr>
            <w:r w:rsidRPr="00F96D78">
              <w:rPr>
                <w:rFonts w:ascii="Times New Roman" w:hAnsi="Times New Roman" w:cs="Times New Roman"/>
                <w:sz w:val="28"/>
                <w:szCs w:val="28"/>
              </w:rPr>
              <w:t>2014–2024 годы  (</w:t>
            </w:r>
            <w:r w:rsidRPr="00F96D78">
              <w:rPr>
                <w:rFonts w:ascii="Times New Roman" w:hAnsi="Times New Roman" w:cs="Times New Roman"/>
                <w:sz w:val="28"/>
                <w:szCs w:val="28"/>
                <w:lang w:val="en-US"/>
              </w:rPr>
              <w:t>I</w:t>
            </w:r>
            <w:r w:rsidRPr="00F96D78">
              <w:rPr>
                <w:rFonts w:ascii="Times New Roman" w:hAnsi="Times New Roman" w:cs="Times New Roman"/>
                <w:sz w:val="28"/>
                <w:szCs w:val="28"/>
              </w:rPr>
              <w:t xml:space="preserve"> этап);</w:t>
            </w:r>
          </w:p>
          <w:p w:rsidR="00FD036A" w:rsidRDefault="00BC574F" w:rsidP="00BC574F">
            <w:pPr>
              <w:pStyle w:val="ConsPlusNormal"/>
              <w:spacing w:line="276" w:lineRule="auto"/>
              <w:rPr>
                <w:rFonts w:ascii="Times New Roman" w:hAnsi="Times New Roman" w:cs="Times New Roman"/>
                <w:sz w:val="28"/>
                <w:szCs w:val="28"/>
              </w:rPr>
            </w:pPr>
            <w:r w:rsidRPr="00F96D78">
              <w:rPr>
                <w:rFonts w:ascii="Times New Roman" w:hAnsi="Times New Roman" w:cs="Times New Roman"/>
                <w:sz w:val="28"/>
                <w:szCs w:val="28"/>
              </w:rPr>
              <w:t>2025– 2030 годы (</w:t>
            </w:r>
            <w:r w:rsidRPr="00F96D78">
              <w:rPr>
                <w:rFonts w:ascii="Times New Roman" w:hAnsi="Times New Roman" w:cs="Times New Roman"/>
                <w:sz w:val="28"/>
                <w:szCs w:val="28"/>
                <w:lang w:val="en-US"/>
              </w:rPr>
              <w:t>II</w:t>
            </w:r>
            <w:r w:rsidRPr="00F96D78">
              <w:rPr>
                <w:rFonts w:ascii="Times New Roman" w:hAnsi="Times New Roman" w:cs="Times New Roman"/>
                <w:sz w:val="28"/>
                <w:szCs w:val="28"/>
              </w:rPr>
              <w:t xml:space="preserve"> этап)</w:t>
            </w:r>
            <w:r w:rsidR="00093038">
              <w:rPr>
                <w:rFonts w:ascii="Times New Roman" w:hAnsi="Times New Roman" w:cs="Times New Roman"/>
                <w:sz w:val="28"/>
                <w:szCs w:val="28"/>
              </w:rPr>
              <w:t>.</w:t>
            </w:r>
          </w:p>
          <w:p w:rsidR="00093038" w:rsidRPr="00C718D4" w:rsidRDefault="00093038" w:rsidP="00BC574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0E2D52">
              <w:rPr>
                <w:rFonts w:ascii="Times New Roman" w:hAnsi="Times New Roman" w:cs="Times New Roman"/>
                <w:sz w:val="28"/>
                <w:szCs w:val="28"/>
              </w:rPr>
              <w:t xml:space="preserve">– </w:t>
            </w:r>
            <w:r>
              <w:rPr>
                <w:rFonts w:ascii="Times New Roman" w:hAnsi="Times New Roman" w:cs="Times New Roman"/>
                <w:sz w:val="28"/>
                <w:szCs w:val="28"/>
              </w:rPr>
              <w:t>2014</w:t>
            </w:r>
            <w:r w:rsidRPr="00F96D78">
              <w:rPr>
                <w:rFonts w:ascii="Times New Roman" w:hAnsi="Times New Roman" w:cs="Times New Roman"/>
                <w:sz w:val="28"/>
                <w:szCs w:val="28"/>
              </w:rPr>
              <w:t>–</w:t>
            </w:r>
            <w:r>
              <w:rPr>
                <w:rFonts w:ascii="Times New Roman" w:hAnsi="Times New Roman" w:cs="Times New Roman"/>
                <w:sz w:val="28"/>
                <w:szCs w:val="28"/>
              </w:rPr>
              <w:t>2030 годы</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A0455C">
              <w:rPr>
                <w:b w:val="0"/>
                <w:sz w:val="28"/>
                <w:szCs w:val="28"/>
              </w:rPr>
              <w:t xml:space="preserve">составляет </w:t>
            </w:r>
            <w:r w:rsidR="00FE25F7">
              <w:rPr>
                <w:b w:val="0"/>
                <w:sz w:val="28"/>
                <w:szCs w:val="28"/>
              </w:rPr>
              <w:t>61 454</w:t>
            </w:r>
            <w:r w:rsidR="00E069B8">
              <w:rPr>
                <w:b w:val="0"/>
                <w:sz w:val="28"/>
                <w:szCs w:val="28"/>
              </w:rPr>
              <w:t> 691,66</w:t>
            </w:r>
            <w:r w:rsidR="00A0455C" w:rsidRPr="00A0455C">
              <w:rPr>
                <w:b w:val="0"/>
                <w:sz w:val="28"/>
                <w:szCs w:val="28"/>
              </w:rPr>
              <w:t> </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E069B8">
              <w:rPr>
                <w:b w:val="0"/>
                <w:sz w:val="28"/>
                <w:szCs w:val="28"/>
              </w:rPr>
              <w:t>деральный бюджет – 7 678 905,64</w:t>
            </w:r>
            <w:r w:rsidR="00A53C74">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E069B8">
              <w:rPr>
                <w:b w:val="0"/>
                <w:sz w:val="28"/>
                <w:szCs w:val="28"/>
              </w:rPr>
              <w:t>49 750 121,81</w:t>
            </w:r>
            <w:r w:rsidR="00357564">
              <w:rPr>
                <w:b w:val="0"/>
                <w:sz w:val="28"/>
                <w:szCs w:val="28"/>
              </w:rPr>
              <w:t xml:space="preserve"> </w:t>
            </w:r>
            <w:r w:rsidRPr="001B27CB">
              <w:rPr>
                <w:b w:val="0"/>
                <w:sz w:val="28"/>
                <w:szCs w:val="28"/>
              </w:rPr>
              <w:t>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FE25F7">
              <w:rPr>
                <w:b w:val="0"/>
                <w:sz w:val="28"/>
                <w:szCs w:val="28"/>
              </w:rPr>
              <w:t>4 025</w:t>
            </w:r>
            <w:r w:rsidR="00E069B8">
              <w:rPr>
                <w:b w:val="0"/>
                <w:sz w:val="28"/>
                <w:szCs w:val="28"/>
              </w:rPr>
              <w:t> 664,21</w:t>
            </w:r>
            <w:r w:rsidR="00940F0A">
              <w:rPr>
                <w:b w:val="0"/>
                <w:sz w:val="28"/>
                <w:szCs w:val="28"/>
              </w:rPr>
              <w:t xml:space="preserve"> </w:t>
            </w:r>
            <w:r w:rsidRPr="001B27CB">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в том числе по этапам реализации:</w:t>
            </w:r>
          </w:p>
          <w:p w:rsidR="00BC574F" w:rsidRPr="00F96D78" w:rsidRDefault="00BC574F" w:rsidP="00BC574F">
            <w:pPr>
              <w:spacing w:line="252" w:lineRule="auto"/>
              <w:rPr>
                <w:b w:val="0"/>
                <w:sz w:val="28"/>
                <w:szCs w:val="28"/>
              </w:rPr>
            </w:pPr>
            <w:r w:rsidRPr="00F96D78">
              <w:rPr>
                <w:b w:val="0"/>
                <w:sz w:val="28"/>
                <w:szCs w:val="28"/>
                <w:lang w:val="en-US"/>
              </w:rPr>
              <w:t>I</w:t>
            </w:r>
            <w:r w:rsidRPr="00F96D78">
              <w:rPr>
                <w:b w:val="0"/>
                <w:sz w:val="28"/>
                <w:szCs w:val="28"/>
              </w:rPr>
              <w:t xml:space="preserve"> этап ре</w:t>
            </w:r>
            <w:r w:rsidR="00FE25F7">
              <w:rPr>
                <w:b w:val="0"/>
                <w:sz w:val="28"/>
                <w:szCs w:val="28"/>
              </w:rPr>
              <w:t>ализации – 45 00</w:t>
            </w:r>
            <w:r w:rsidR="00E069B8">
              <w:rPr>
                <w:b w:val="0"/>
                <w:sz w:val="28"/>
                <w:szCs w:val="28"/>
              </w:rPr>
              <w:t>6 447</w:t>
            </w:r>
            <w:proofErr w:type="gramStart"/>
            <w:r w:rsidR="00E069B8">
              <w:rPr>
                <w:b w:val="0"/>
                <w:sz w:val="28"/>
                <w:szCs w:val="28"/>
              </w:rPr>
              <w:t>,66</w:t>
            </w:r>
            <w:proofErr w:type="gramEnd"/>
            <w:r w:rsidR="00F96D78">
              <w:rPr>
                <w:b w:val="0"/>
                <w:sz w:val="28"/>
                <w:szCs w:val="28"/>
              </w:rPr>
              <w:t xml:space="preserve"> </w:t>
            </w:r>
            <w:r w:rsidRPr="00F96D78">
              <w:rPr>
                <w:b w:val="0"/>
                <w:sz w:val="28"/>
                <w:szCs w:val="28"/>
              </w:rPr>
              <w:t>тыс. руб</w:t>
            </w:r>
            <w:r w:rsidR="002628AB">
              <w:rPr>
                <w:b w:val="0"/>
                <w:sz w:val="28"/>
                <w:szCs w:val="28"/>
              </w:rPr>
              <w:t>лей</w:t>
            </w:r>
            <w:r w:rsidRPr="00F96D78">
              <w:rPr>
                <w:b w:val="0"/>
                <w:sz w:val="28"/>
                <w:szCs w:val="28"/>
              </w:rPr>
              <w:t>,</w:t>
            </w:r>
          </w:p>
          <w:p w:rsidR="00BC574F" w:rsidRPr="00F96D78" w:rsidRDefault="00BC574F" w:rsidP="00BC574F">
            <w:pPr>
              <w:spacing w:line="252" w:lineRule="auto"/>
              <w:rPr>
                <w:b w:val="0"/>
                <w:sz w:val="28"/>
                <w:szCs w:val="28"/>
              </w:rPr>
            </w:pPr>
            <w:r w:rsidRPr="00F96D78">
              <w:rPr>
                <w:b w:val="0"/>
                <w:sz w:val="28"/>
                <w:szCs w:val="28"/>
              </w:rPr>
              <w:t xml:space="preserve"> в том числе по источникам финансирования:</w:t>
            </w:r>
          </w:p>
          <w:p w:rsidR="00BC574F" w:rsidRPr="00F96D78" w:rsidRDefault="00BC574F" w:rsidP="00BC574F">
            <w:pPr>
              <w:spacing w:line="252" w:lineRule="auto"/>
              <w:rPr>
                <w:b w:val="0"/>
                <w:sz w:val="28"/>
                <w:szCs w:val="28"/>
              </w:rPr>
            </w:pPr>
            <w:r w:rsidRPr="00F96D78">
              <w:rPr>
                <w:b w:val="0"/>
                <w:sz w:val="28"/>
                <w:szCs w:val="28"/>
              </w:rPr>
              <w:t>- федеральный бюджет –</w:t>
            </w:r>
            <w:r w:rsidR="00E069B8">
              <w:rPr>
                <w:b w:val="0"/>
                <w:sz w:val="28"/>
                <w:szCs w:val="28"/>
              </w:rPr>
              <w:t xml:space="preserve"> 5 523 874,04</w:t>
            </w:r>
            <w:r w:rsidR="002628AB">
              <w:rPr>
                <w:b w:val="0"/>
                <w:sz w:val="28"/>
                <w:szCs w:val="28"/>
              </w:rPr>
              <w:t xml:space="preserve"> </w:t>
            </w:r>
            <w:r w:rsidRPr="00F96D78">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 xml:space="preserve">- областной бюджет – </w:t>
            </w:r>
            <w:r w:rsidR="00E069B8">
              <w:rPr>
                <w:b w:val="0"/>
                <w:sz w:val="28"/>
                <w:szCs w:val="28"/>
              </w:rPr>
              <w:t>36 126 908,41</w:t>
            </w:r>
            <w:r w:rsidR="00E622E1">
              <w:rPr>
                <w:b w:val="0"/>
                <w:sz w:val="28"/>
                <w:szCs w:val="28"/>
              </w:rPr>
              <w:t xml:space="preserve"> </w:t>
            </w:r>
            <w:r w:rsidRPr="00F96D78">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 бюджет городского округа –</w:t>
            </w:r>
            <w:r w:rsidR="003C5609">
              <w:rPr>
                <w:b w:val="0"/>
                <w:sz w:val="28"/>
                <w:szCs w:val="28"/>
              </w:rPr>
              <w:t xml:space="preserve"> </w:t>
            </w:r>
            <w:r w:rsidR="00FE25F7">
              <w:rPr>
                <w:b w:val="0"/>
                <w:sz w:val="28"/>
                <w:szCs w:val="28"/>
              </w:rPr>
              <w:t>3 355</w:t>
            </w:r>
            <w:r w:rsidR="00E069B8">
              <w:rPr>
                <w:b w:val="0"/>
                <w:sz w:val="28"/>
                <w:szCs w:val="28"/>
              </w:rPr>
              <w:t> 665,21</w:t>
            </w:r>
            <w:r w:rsidR="00E622E1">
              <w:rPr>
                <w:b w:val="0"/>
                <w:sz w:val="28"/>
                <w:szCs w:val="28"/>
              </w:rPr>
              <w:t xml:space="preserve"> </w:t>
            </w:r>
            <w:r w:rsidR="002628AB">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lang w:val="en-US"/>
              </w:rPr>
              <w:t>II</w:t>
            </w:r>
            <w:r w:rsidRPr="00F96D78">
              <w:rPr>
                <w:b w:val="0"/>
                <w:sz w:val="28"/>
                <w:szCs w:val="28"/>
              </w:rPr>
              <w:t xml:space="preserve"> этап реализации – </w:t>
            </w:r>
            <w:r w:rsidR="00E069B8">
              <w:rPr>
                <w:b w:val="0"/>
                <w:sz w:val="28"/>
                <w:szCs w:val="28"/>
              </w:rPr>
              <w:t>16 448 244</w:t>
            </w:r>
            <w:proofErr w:type="gramStart"/>
            <w:r w:rsidR="002628AB">
              <w:rPr>
                <w:b w:val="0"/>
                <w:sz w:val="28"/>
                <w:szCs w:val="28"/>
              </w:rPr>
              <w:t>,00</w:t>
            </w:r>
            <w:proofErr w:type="gramEnd"/>
            <w:r w:rsidR="002628AB">
              <w:rPr>
                <w:b w:val="0"/>
                <w:sz w:val="28"/>
                <w:szCs w:val="28"/>
              </w:rPr>
              <w:t xml:space="preserve"> </w:t>
            </w:r>
            <w:r w:rsidRPr="00F96D78">
              <w:rPr>
                <w:b w:val="0"/>
                <w:sz w:val="28"/>
                <w:szCs w:val="28"/>
              </w:rPr>
              <w:t>тыс. руб</w:t>
            </w:r>
            <w:r w:rsidR="002628AB">
              <w:rPr>
                <w:b w:val="0"/>
                <w:sz w:val="28"/>
                <w:szCs w:val="28"/>
              </w:rPr>
              <w:t>лей</w:t>
            </w:r>
            <w:r w:rsidRPr="00F96D78">
              <w:rPr>
                <w:b w:val="0"/>
                <w:sz w:val="28"/>
                <w:szCs w:val="28"/>
              </w:rPr>
              <w:t>,</w:t>
            </w:r>
          </w:p>
          <w:p w:rsidR="00BC574F" w:rsidRDefault="00BC574F" w:rsidP="00BC574F">
            <w:pPr>
              <w:spacing w:line="252" w:lineRule="auto"/>
              <w:rPr>
                <w:b w:val="0"/>
                <w:sz w:val="28"/>
                <w:szCs w:val="28"/>
              </w:rPr>
            </w:pPr>
            <w:r w:rsidRPr="00F96D78">
              <w:rPr>
                <w:b w:val="0"/>
                <w:sz w:val="28"/>
                <w:szCs w:val="28"/>
              </w:rPr>
              <w:t xml:space="preserve"> в том числе по источникам финансирования:</w:t>
            </w:r>
          </w:p>
          <w:p w:rsidR="00E069B8" w:rsidRPr="00F96D78" w:rsidRDefault="00E069B8" w:rsidP="00BC574F">
            <w:pPr>
              <w:spacing w:line="252" w:lineRule="auto"/>
              <w:rPr>
                <w:b w:val="0"/>
                <w:sz w:val="28"/>
                <w:szCs w:val="28"/>
              </w:rPr>
            </w:pPr>
            <w:r w:rsidRPr="00E069B8">
              <w:rPr>
                <w:b w:val="0"/>
                <w:sz w:val="28"/>
                <w:szCs w:val="28"/>
              </w:rPr>
              <w:t>- федеральный бюджет –</w:t>
            </w:r>
            <w:r>
              <w:rPr>
                <w:b w:val="0"/>
                <w:sz w:val="28"/>
                <w:szCs w:val="28"/>
              </w:rPr>
              <w:t xml:space="preserve"> 2155 031,60 тыс. рублей;</w:t>
            </w:r>
          </w:p>
          <w:p w:rsidR="00BC574F" w:rsidRPr="00F96D78" w:rsidRDefault="00BC574F" w:rsidP="00BC574F">
            <w:pPr>
              <w:spacing w:line="252" w:lineRule="auto"/>
              <w:rPr>
                <w:b w:val="0"/>
                <w:sz w:val="28"/>
                <w:szCs w:val="28"/>
              </w:rPr>
            </w:pPr>
            <w:r w:rsidRPr="00F96D78">
              <w:rPr>
                <w:b w:val="0"/>
                <w:sz w:val="28"/>
                <w:szCs w:val="28"/>
              </w:rPr>
              <w:t xml:space="preserve">- областной бюджет – </w:t>
            </w:r>
            <w:r w:rsidR="00E069B8">
              <w:rPr>
                <w:b w:val="0"/>
                <w:sz w:val="28"/>
                <w:szCs w:val="28"/>
              </w:rPr>
              <w:t xml:space="preserve">13 623 213,40 </w:t>
            </w:r>
            <w:r w:rsidRPr="00F96D78">
              <w:rPr>
                <w:b w:val="0"/>
                <w:sz w:val="28"/>
                <w:szCs w:val="28"/>
              </w:rPr>
              <w:t xml:space="preserve"> тыс. рублей;</w:t>
            </w:r>
          </w:p>
          <w:p w:rsidR="00E069B8" w:rsidRPr="00C718D4" w:rsidRDefault="00BC574F" w:rsidP="002628AB">
            <w:pPr>
              <w:spacing w:line="252" w:lineRule="auto"/>
              <w:rPr>
                <w:b w:val="0"/>
                <w:sz w:val="28"/>
                <w:szCs w:val="28"/>
              </w:rPr>
            </w:pPr>
            <w:r w:rsidRPr="00F96D78">
              <w:rPr>
                <w:b w:val="0"/>
                <w:sz w:val="28"/>
                <w:szCs w:val="28"/>
              </w:rPr>
              <w:t>- бюджет городского округа –</w:t>
            </w:r>
            <w:r w:rsidR="00E069B8">
              <w:rPr>
                <w:b w:val="0"/>
                <w:sz w:val="28"/>
                <w:szCs w:val="28"/>
              </w:rPr>
              <w:t xml:space="preserve"> 669 999,00</w:t>
            </w:r>
            <w:r w:rsidR="002628AB">
              <w:rPr>
                <w:b w:val="0"/>
                <w:sz w:val="28"/>
                <w:szCs w:val="28"/>
              </w:rPr>
              <w:t xml:space="preserve"> тыс. рублей</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3E0AFB">
              <w:rPr>
                <w:rFonts w:ascii="Times New Roman" w:hAnsi="Times New Roman" w:cs="Times New Roman"/>
                <w:sz w:val="28"/>
                <w:szCs w:val="28"/>
              </w:rPr>
              <w:t xml:space="preserve">реконструкция </w:t>
            </w:r>
            <w:r w:rsidR="00360EA7" w:rsidRPr="003E0AFB">
              <w:rPr>
                <w:rFonts w:ascii="Times New Roman" w:hAnsi="Times New Roman" w:cs="Times New Roman"/>
                <w:sz w:val="28"/>
                <w:szCs w:val="28"/>
              </w:rPr>
              <w:t>2</w:t>
            </w:r>
            <w:r w:rsidRPr="003E0AFB">
              <w:rPr>
                <w:rFonts w:ascii="Times New Roman" w:hAnsi="Times New Roman" w:cs="Times New Roman"/>
                <w:sz w:val="28"/>
                <w:szCs w:val="28"/>
              </w:rPr>
              <w:t xml:space="preserve"> транспортных развязок;</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E069B8">
              <w:rPr>
                <w:rFonts w:ascii="Times New Roman" w:hAnsi="Times New Roman" w:cs="Times New Roman"/>
                <w:sz w:val="28"/>
                <w:szCs w:val="28"/>
              </w:rPr>
              <w:t>240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182D77">
              <w:rPr>
                <w:rFonts w:ascii="Times New Roman" w:hAnsi="Times New Roman" w:cs="Times New Roman"/>
                <w:sz w:val="28"/>
                <w:szCs w:val="28"/>
              </w:rPr>
              <w:t>ст</w:t>
            </w:r>
            <w:r w:rsidR="002628AB">
              <w:rPr>
                <w:rFonts w:ascii="Times New Roman" w:hAnsi="Times New Roman" w:cs="Times New Roman"/>
                <w:sz w:val="28"/>
                <w:szCs w:val="28"/>
              </w:rPr>
              <w:t xml:space="preserve">роительство </w:t>
            </w:r>
            <w:r w:rsidR="00FE25F7">
              <w:rPr>
                <w:rFonts w:ascii="Times New Roman" w:hAnsi="Times New Roman" w:cs="Times New Roman"/>
                <w:sz w:val="28"/>
                <w:szCs w:val="28"/>
              </w:rPr>
              <w:t>209</w:t>
            </w:r>
            <w:r w:rsidR="009F23AE">
              <w:rPr>
                <w:rFonts w:ascii="Times New Roman" w:hAnsi="Times New Roman" w:cs="Times New Roman"/>
                <w:sz w:val="28"/>
                <w:szCs w:val="28"/>
              </w:rPr>
              <w:t xml:space="preserve"> светофорных объектов</w:t>
            </w:r>
            <w:r w:rsidRPr="00C718D4">
              <w:rPr>
                <w:rFonts w:ascii="Times New Roman" w:hAnsi="Times New Roman" w:cs="Times New Roman"/>
                <w:sz w:val="28"/>
                <w:szCs w:val="28"/>
              </w:rPr>
              <w:t>;</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установка</w:t>
            </w:r>
            <w:r w:rsidR="008C539D">
              <w:rPr>
                <w:rFonts w:ascii="Times New Roman" w:hAnsi="Times New Roman" w:cs="Times New Roman"/>
                <w:sz w:val="28"/>
                <w:szCs w:val="28"/>
              </w:rPr>
              <w:t xml:space="preserve"> </w:t>
            </w:r>
            <w:r w:rsidR="00E069B8">
              <w:rPr>
                <w:rFonts w:ascii="Times New Roman" w:hAnsi="Times New Roman" w:cs="Times New Roman"/>
                <w:sz w:val="28"/>
                <w:szCs w:val="28"/>
              </w:rPr>
              <w:t>35 279</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B47405" w:rsidRDefault="002821AF" w:rsidP="008A6EF7">
            <w:pPr>
              <w:pStyle w:val="ConsPlusNormal"/>
              <w:spacing w:line="276" w:lineRule="auto"/>
              <w:rPr>
                <w:rFonts w:ascii="Times New Roman" w:hAnsi="Times New Roman" w:cs="Times New Roman"/>
                <w:sz w:val="28"/>
                <w:szCs w:val="28"/>
              </w:rPr>
            </w:pPr>
            <w:r w:rsidRPr="00401134">
              <w:rPr>
                <w:rFonts w:ascii="Times New Roman" w:hAnsi="Times New Roman" w:cs="Times New Roman"/>
                <w:sz w:val="28"/>
                <w:szCs w:val="28"/>
              </w:rPr>
              <w:t xml:space="preserve">- обустройство </w:t>
            </w:r>
            <w:r w:rsidR="00B751AB" w:rsidRPr="00401134">
              <w:rPr>
                <w:rFonts w:ascii="Times New Roman" w:hAnsi="Times New Roman" w:cs="Times New Roman"/>
                <w:sz w:val="28"/>
                <w:szCs w:val="28"/>
              </w:rPr>
              <w:t>17</w:t>
            </w:r>
            <w:r w:rsidR="00593539" w:rsidRPr="00401134">
              <w:rPr>
                <w:rFonts w:ascii="Times New Roman" w:hAnsi="Times New Roman" w:cs="Times New Roman"/>
                <w:sz w:val="28"/>
                <w:szCs w:val="28"/>
              </w:rPr>
              <w:t xml:space="preserve"> км </w:t>
            </w:r>
            <w:r w:rsidR="006F2B83" w:rsidRPr="00401134">
              <w:rPr>
                <w:rFonts w:ascii="Times New Roman" w:hAnsi="Times New Roman" w:cs="Times New Roman"/>
                <w:sz w:val="28"/>
                <w:szCs w:val="28"/>
              </w:rPr>
              <w:t>велосипедных дорожек</w:t>
            </w:r>
            <w:r w:rsidR="008C539D" w:rsidRPr="00401134">
              <w:rPr>
                <w:rFonts w:ascii="Times New Roman" w:hAnsi="Times New Roman" w:cs="Times New Roman"/>
                <w:sz w:val="28"/>
                <w:szCs w:val="28"/>
              </w:rPr>
              <w:t>;</w:t>
            </w:r>
          </w:p>
          <w:p w:rsidR="00B47405" w:rsidRPr="00C718D4" w:rsidRDefault="008C539D" w:rsidP="008A6EF7">
            <w:pPr>
              <w:pStyle w:val="ConsPlusNormal"/>
              <w:spacing w:line="276" w:lineRule="auto"/>
              <w:rPr>
                <w:rFonts w:ascii="Times New Roman" w:hAnsi="Times New Roman" w:cs="Times New Roman"/>
                <w:sz w:val="28"/>
                <w:szCs w:val="28"/>
              </w:rPr>
            </w:pPr>
            <w:r w:rsidRPr="007B08DA">
              <w:rPr>
                <w:rFonts w:ascii="Times New Roman" w:hAnsi="Times New Roman" w:cs="Times New Roman"/>
                <w:sz w:val="28"/>
                <w:szCs w:val="28"/>
              </w:rPr>
              <w:t>- прирост доли протяженности автомобильных дорог общего пользования местного значения, соответствующих нормативным требованиям, ежегодно</w:t>
            </w:r>
            <w:r w:rsidR="00B751AB" w:rsidRPr="007B08DA">
              <w:rPr>
                <w:rFonts w:ascii="Times New Roman" w:hAnsi="Times New Roman" w:cs="Times New Roman"/>
                <w:sz w:val="28"/>
                <w:szCs w:val="28"/>
              </w:rPr>
              <w:t>,</w:t>
            </w:r>
            <w:r w:rsidRPr="007B08DA">
              <w:rPr>
                <w:rFonts w:ascii="Times New Roman" w:hAnsi="Times New Roman" w:cs="Times New Roman"/>
                <w:sz w:val="28"/>
                <w:szCs w:val="28"/>
              </w:rPr>
              <w:t xml:space="preserve"> не менее 0,3%</w:t>
            </w: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*До 2020</w:t>
      </w:r>
      <w:r w:rsidR="00E622E1">
        <w:rPr>
          <w:rFonts w:ascii="Times New Roman" w:hAnsi="Times New Roman" w:cs="Times New Roman"/>
          <w:sz w:val="22"/>
          <w:szCs w:val="22"/>
        </w:rPr>
        <w:t xml:space="preserve"> года</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r w:rsidR="009F7548">
        <w:rPr>
          <w:rFonts w:ascii="Times New Roman" w:hAnsi="Times New Roman" w:cs="Times New Roman"/>
          <w:sz w:val="22"/>
          <w:szCs w:val="22"/>
        </w:rPr>
        <w:t>.</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6519F9" w:rsidRPr="00C718D4">
        <w:rPr>
          <w:rFonts w:ascii="Times New Roman" w:hAnsi="Times New Roman" w:cs="Times New Roman"/>
          <w:sz w:val="22"/>
          <w:szCs w:val="22"/>
        </w:rPr>
        <w:t xml:space="preserve">Предприятие </w:t>
      </w:r>
      <w:r w:rsidR="00DF7118">
        <w:rPr>
          <w:rFonts w:ascii="Times New Roman" w:hAnsi="Times New Roman" w:cs="Times New Roman"/>
          <w:sz w:val="22"/>
          <w:szCs w:val="22"/>
        </w:rPr>
        <w:t>ликвидиров</w:t>
      </w:r>
      <w:r w:rsidR="00021573">
        <w:rPr>
          <w:rFonts w:ascii="Times New Roman" w:hAnsi="Times New Roman" w:cs="Times New Roman"/>
          <w:sz w:val="22"/>
          <w:szCs w:val="22"/>
        </w:rPr>
        <w:t>а</w:t>
      </w:r>
      <w:r w:rsidR="00DF7118">
        <w:rPr>
          <w:rFonts w:ascii="Times New Roman" w:hAnsi="Times New Roman" w:cs="Times New Roman"/>
          <w:sz w:val="22"/>
          <w:szCs w:val="22"/>
        </w:rPr>
        <w:t>но</w:t>
      </w:r>
      <w:r w:rsidR="009F7548">
        <w:rPr>
          <w:rFonts w:ascii="Times New Roman" w:hAnsi="Times New Roman" w:cs="Times New Roman"/>
          <w:sz w:val="22"/>
          <w:szCs w:val="22"/>
        </w:rPr>
        <w:t>.</w:t>
      </w:r>
    </w:p>
    <w:p w:rsidR="00E622E1" w:rsidRPr="00C718D4" w:rsidRDefault="00BC574F" w:rsidP="007660AD">
      <w:pPr>
        <w:pStyle w:val="ConsPlusNormal"/>
        <w:rPr>
          <w:rFonts w:ascii="Times New Roman" w:hAnsi="Times New Roman" w:cs="Times New Roman"/>
          <w:sz w:val="28"/>
          <w:szCs w:val="28"/>
        </w:rPr>
      </w:pPr>
      <w:r w:rsidRPr="00E82B29">
        <w:rPr>
          <w:rFonts w:ascii="Times New Roman" w:hAnsi="Times New Roman" w:cs="Times New Roman"/>
          <w:sz w:val="28"/>
          <w:szCs w:val="28"/>
        </w:rPr>
        <w:t>***</w:t>
      </w:r>
      <w:r w:rsidR="003C5609">
        <w:rPr>
          <w:rFonts w:ascii="Times New Roman" w:hAnsi="Times New Roman" w:cs="Times New Roman"/>
          <w:sz w:val="22"/>
          <w:szCs w:val="22"/>
        </w:rPr>
        <w:t>До</w:t>
      </w:r>
      <w:r>
        <w:rPr>
          <w:rFonts w:ascii="Times New Roman" w:hAnsi="Times New Roman" w:cs="Times New Roman"/>
          <w:sz w:val="22"/>
          <w:szCs w:val="22"/>
        </w:rPr>
        <w:t xml:space="preserve"> 202</w:t>
      </w:r>
      <w:r w:rsidRPr="005C3264">
        <w:rPr>
          <w:rFonts w:ascii="Times New Roman" w:hAnsi="Times New Roman" w:cs="Times New Roman"/>
          <w:sz w:val="22"/>
          <w:szCs w:val="22"/>
        </w:rPr>
        <w:t>2</w:t>
      </w:r>
      <w:r>
        <w:rPr>
          <w:rFonts w:ascii="Times New Roman" w:hAnsi="Times New Roman" w:cs="Times New Roman"/>
          <w:sz w:val="22"/>
          <w:szCs w:val="22"/>
        </w:rPr>
        <w:t xml:space="preserve"> </w:t>
      </w:r>
      <w:r w:rsidR="00E622E1">
        <w:rPr>
          <w:rFonts w:ascii="Times New Roman" w:hAnsi="Times New Roman" w:cs="Times New Roman"/>
          <w:sz w:val="22"/>
          <w:szCs w:val="22"/>
        </w:rPr>
        <w:t xml:space="preserve">года </w:t>
      </w:r>
      <w:r>
        <w:rPr>
          <w:rFonts w:ascii="Times New Roman" w:hAnsi="Times New Roman" w:cs="Times New Roman"/>
          <w:sz w:val="22"/>
          <w:szCs w:val="22"/>
        </w:rPr>
        <w:t>–</w:t>
      </w:r>
      <w:r w:rsidR="00E622E1">
        <w:rPr>
          <w:rFonts w:ascii="Times New Roman" w:hAnsi="Times New Roman" w:cs="Times New Roman"/>
          <w:sz w:val="22"/>
          <w:szCs w:val="22"/>
        </w:rPr>
        <w:t xml:space="preserve"> </w:t>
      </w:r>
      <w:r>
        <w:rPr>
          <w:rFonts w:ascii="Times New Roman" w:hAnsi="Times New Roman" w:cs="Times New Roman"/>
          <w:sz w:val="22"/>
          <w:szCs w:val="22"/>
        </w:rPr>
        <w:t>«Безопасные</w:t>
      </w:r>
      <w:r w:rsidR="003C5609">
        <w:rPr>
          <w:rFonts w:ascii="Times New Roman" w:hAnsi="Times New Roman" w:cs="Times New Roman"/>
          <w:sz w:val="22"/>
          <w:szCs w:val="22"/>
        </w:rPr>
        <w:t xml:space="preserve"> и</w:t>
      </w:r>
      <w:r>
        <w:rPr>
          <w:rFonts w:ascii="Times New Roman" w:hAnsi="Times New Roman" w:cs="Times New Roman"/>
          <w:sz w:val="22"/>
          <w:szCs w:val="22"/>
        </w:rPr>
        <w:t xml:space="preserve"> </w:t>
      </w:r>
      <w:r w:rsidRPr="00E82B29">
        <w:rPr>
          <w:rFonts w:ascii="Times New Roman" w:hAnsi="Times New Roman" w:cs="Times New Roman"/>
          <w:sz w:val="22"/>
          <w:szCs w:val="22"/>
        </w:rPr>
        <w:t xml:space="preserve">качественные </w:t>
      </w:r>
      <w:r w:rsidR="003C5609">
        <w:rPr>
          <w:rFonts w:ascii="Times New Roman" w:hAnsi="Times New Roman" w:cs="Times New Roman"/>
          <w:sz w:val="22"/>
          <w:szCs w:val="22"/>
        </w:rPr>
        <w:t>автомобильные</w:t>
      </w:r>
      <w:r w:rsidRPr="00E82B29">
        <w:rPr>
          <w:rFonts w:ascii="Times New Roman" w:hAnsi="Times New Roman" w:cs="Times New Roman"/>
          <w:sz w:val="22"/>
          <w:szCs w:val="22"/>
        </w:rPr>
        <w:t xml:space="preserve"> дороги»</w:t>
      </w:r>
      <w:r w:rsidR="009830B4">
        <w:rPr>
          <w:rFonts w:ascii="Times New Roman" w:hAnsi="Times New Roman" w:cs="Times New Roman"/>
          <w:sz w:val="22"/>
          <w:szCs w:val="22"/>
        </w:rPr>
        <w:t xml:space="preserve"> </w:t>
      </w:r>
      <w:r w:rsidR="00250601">
        <w:rPr>
          <w:rFonts w:ascii="Times New Roman" w:hAnsi="Times New Roman" w:cs="Times New Roman"/>
          <w:sz w:val="22"/>
          <w:szCs w:val="22"/>
        </w:rPr>
        <w:t>регионального проекта «Дорожная сеть»</w:t>
      </w: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FA23DC" w:rsidRPr="00C718D4" w:rsidRDefault="00FA23DC" w:rsidP="000B7383">
      <w:pPr>
        <w:pStyle w:val="ConsPlusNormal"/>
        <w:jc w:val="center"/>
        <w:rPr>
          <w:rFonts w:ascii="Times New Roman" w:hAnsi="Times New Roman" w:cs="Times New Roman"/>
          <w:sz w:val="28"/>
          <w:szCs w:val="28"/>
        </w:rPr>
      </w:pPr>
    </w:p>
    <w:p w:rsidR="00FD036A" w:rsidRDefault="00FD036A" w:rsidP="00FA23DC">
      <w:pPr>
        <w:pStyle w:val="ConsPlusNormal"/>
        <w:spacing w:line="360" w:lineRule="auto"/>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w:t>
      </w:r>
      <w:r w:rsidR="001320AB">
        <w:rPr>
          <w:rFonts w:eastAsiaTheme="minorHAnsi"/>
          <w:b w:val="0"/>
          <w:sz w:val="28"/>
          <w:szCs w:val="28"/>
          <w:lang w:eastAsia="en-US"/>
        </w:rPr>
        <w:t xml:space="preserve">ород Воронеж составляет </w:t>
      </w:r>
      <w:r w:rsidR="00E37D20">
        <w:rPr>
          <w:rFonts w:eastAsiaTheme="minorHAnsi"/>
          <w:b w:val="0"/>
          <w:sz w:val="28"/>
          <w:szCs w:val="28"/>
          <w:lang w:eastAsia="en-US"/>
        </w:rPr>
        <w:t>1470,32</w:t>
      </w:r>
      <w:r w:rsidRPr="001810AB">
        <w:rPr>
          <w:rFonts w:eastAsiaTheme="minorHAnsi"/>
          <w:b w:val="0"/>
          <w:sz w:val="28"/>
          <w:szCs w:val="28"/>
          <w:lang w:eastAsia="en-US"/>
        </w:rPr>
        <w:t xml:space="preserve"> км, в том числе с</w:t>
      </w:r>
      <w:r w:rsidR="009772F9" w:rsidRPr="001810AB">
        <w:rPr>
          <w:rFonts w:eastAsiaTheme="minorHAnsi"/>
          <w:b w:val="0"/>
          <w:sz w:val="28"/>
          <w:szCs w:val="28"/>
          <w:lang w:eastAsia="en-US"/>
        </w:rPr>
        <w:t xml:space="preserve"> усовершенствованным покрытием </w:t>
      </w:r>
      <w:r w:rsidR="009F7548" w:rsidRPr="001810AB">
        <w:rPr>
          <w:rFonts w:eastAsiaTheme="minorHAnsi"/>
          <w:b w:val="0"/>
          <w:sz w:val="28"/>
          <w:szCs w:val="28"/>
          <w:lang w:eastAsia="en-US"/>
        </w:rPr>
        <w:t>–</w:t>
      </w:r>
      <w:r w:rsidR="009772F9" w:rsidRPr="001810AB">
        <w:rPr>
          <w:rFonts w:eastAsiaTheme="minorHAnsi"/>
          <w:b w:val="0"/>
          <w:sz w:val="28"/>
          <w:szCs w:val="28"/>
          <w:lang w:eastAsia="en-US"/>
        </w:rPr>
        <w:t xml:space="preserve"> </w:t>
      </w:r>
      <w:r w:rsidR="00E37D20">
        <w:rPr>
          <w:rFonts w:eastAsiaTheme="minorHAnsi"/>
          <w:b w:val="0"/>
          <w:sz w:val="28"/>
          <w:szCs w:val="28"/>
          <w:lang w:eastAsia="en-US"/>
        </w:rPr>
        <w:t xml:space="preserve"> 958,97</w:t>
      </w:r>
      <w:r w:rsidRPr="001810AB">
        <w:rPr>
          <w:rFonts w:eastAsiaTheme="minorHAnsi"/>
          <w:b w:val="0"/>
          <w:sz w:val="28"/>
          <w:szCs w:val="28"/>
          <w:lang w:eastAsia="en-US"/>
        </w:rPr>
        <w:t xml:space="preserve"> км.</w:t>
      </w:r>
      <w:r w:rsidR="00536F16" w:rsidRPr="001810AB">
        <w:rPr>
          <w:rFonts w:eastAsiaTheme="minorHAnsi"/>
          <w:b w:val="0"/>
          <w:sz w:val="28"/>
          <w:szCs w:val="28"/>
          <w:lang w:eastAsia="en-US"/>
        </w:rPr>
        <w:t xml:space="preserve"> Перечен</w:t>
      </w:r>
      <w:r w:rsidR="00536F16" w:rsidRPr="00AF0146">
        <w:rPr>
          <w:rFonts w:eastAsiaTheme="minorHAnsi"/>
          <w:b w:val="0"/>
          <w:sz w:val="28"/>
          <w:szCs w:val="28"/>
          <w:lang w:eastAsia="en-US"/>
        </w:rPr>
        <w:t xml:space="preserve">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 xml:space="preserve">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DC16E6" w:rsidRPr="008C539D">
        <w:rPr>
          <w:rFonts w:ascii="Times New Roman" w:hAnsi="Times New Roman" w:cs="Times New Roman"/>
          <w:sz w:val="28"/>
          <w:szCs w:val="28"/>
        </w:rPr>
        <w:t> </w:t>
      </w:r>
      <w:r w:rsidR="00CA203E" w:rsidRPr="008C539D">
        <w:rPr>
          <w:rFonts w:ascii="Times New Roman" w:hAnsi="Times New Roman" w:cs="Times New Roman"/>
          <w:sz w:val="28"/>
          <w:szCs w:val="28"/>
        </w:rPr>
        <w:t xml:space="preserve"> обеспечение  развития,  модернизации, ремонта и содержания  </w:t>
      </w:r>
      <w:proofErr w:type="gramStart"/>
      <w:r w:rsidR="00CA203E" w:rsidRPr="008C539D">
        <w:rPr>
          <w:rFonts w:ascii="Times New Roman" w:hAnsi="Times New Roman" w:cs="Times New Roman"/>
          <w:sz w:val="28"/>
          <w:szCs w:val="28"/>
        </w:rPr>
        <w:t>сети</w:t>
      </w:r>
      <w:proofErr w:type="gramEnd"/>
      <w:r w:rsidR="00CA203E" w:rsidRPr="008C539D">
        <w:rPr>
          <w:rFonts w:ascii="Times New Roman" w:hAnsi="Times New Roman" w:cs="Times New Roman"/>
          <w:sz w:val="28"/>
          <w:szCs w:val="28"/>
        </w:rPr>
        <w:t xml:space="preserve"> автомобильных дорог общего пользования местного значения в целях ее сохранения и улучшения транспортно-эксплуатационного состояния</w:t>
      </w:r>
      <w:r w:rsidRPr="008C539D">
        <w:rPr>
          <w:rFonts w:ascii="Times New Roman" w:hAnsi="Times New Roman" w:cs="Times New Roman"/>
          <w:sz w:val="28"/>
          <w:szCs w:val="28"/>
        </w:rPr>
        <w:t>;</w:t>
      </w:r>
    </w:p>
    <w:p w:rsidR="00626A4C" w:rsidRDefault="00FD036A" w:rsidP="00CC1257">
      <w:pPr>
        <w:pStyle w:val="ConsPlusNormal"/>
        <w:spacing w:line="372" w:lineRule="auto"/>
        <w:ind w:left="709" w:firstLine="1"/>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CC1257" w:rsidRPr="00626A4C" w:rsidRDefault="00CC1257" w:rsidP="00A15B3F">
      <w:pPr>
        <w:spacing w:line="372" w:lineRule="auto"/>
        <w:ind w:firstLine="709"/>
        <w:jc w:val="both"/>
        <w:rPr>
          <w:rFonts w:eastAsiaTheme="minorHAnsi"/>
          <w:b w:val="0"/>
          <w:sz w:val="28"/>
          <w:szCs w:val="28"/>
          <w:lang w:eastAsia="en-US"/>
        </w:rPr>
      </w:pPr>
      <w:r w:rsidRPr="00626A4C">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запланированы к реализации следующие объекты:</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w:t>
      </w:r>
      <w:r w:rsidR="00B412DB" w:rsidRPr="00FF65DA">
        <w:rPr>
          <w:rFonts w:ascii="Times New Roman" w:hAnsi="Times New Roman" w:cs="Times New Roman"/>
          <w:sz w:val="28"/>
          <w:szCs w:val="28"/>
        </w:rPr>
        <w:br/>
      </w:r>
      <w:r w:rsidRPr="00FF65DA">
        <w:rPr>
          <w:rFonts w:ascii="Times New Roman" w:hAnsi="Times New Roman" w:cs="Times New Roman"/>
          <w:sz w:val="28"/>
          <w:szCs w:val="28"/>
        </w:rPr>
        <w:t>Ленинск</w:t>
      </w:r>
      <w:r w:rsidR="002B5506" w:rsidRPr="00FF65DA">
        <w:rPr>
          <w:rFonts w:ascii="Times New Roman" w:hAnsi="Times New Roman" w:cs="Times New Roman"/>
          <w:sz w:val="28"/>
          <w:szCs w:val="28"/>
        </w:rPr>
        <w:t xml:space="preserve">ого </w:t>
      </w:r>
      <w:proofErr w:type="spellStart"/>
      <w:r w:rsidR="002B5506"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и ул. Остужева;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FF65DA">
        <w:rPr>
          <w:rFonts w:ascii="Times New Roman" w:hAnsi="Times New Roman" w:cs="Times New Roman"/>
          <w:sz w:val="28"/>
          <w:szCs w:val="28"/>
        </w:rPr>
        <w:t>Московский</w:t>
      </w:r>
      <w:proofErr w:type="gramEnd"/>
      <w:r w:rsidRPr="00FF65DA">
        <w:rPr>
          <w:rFonts w:ascii="Times New Roman" w:hAnsi="Times New Roman" w:cs="Times New Roman"/>
          <w:sz w:val="28"/>
          <w:szCs w:val="28"/>
        </w:rPr>
        <w:t xml:space="preserve"> </w:t>
      </w:r>
      <w:proofErr w:type="spellStart"/>
      <w:r w:rsidRPr="00FF65DA">
        <w:rPr>
          <w:rFonts w:ascii="Times New Roman" w:hAnsi="Times New Roman" w:cs="Times New Roman"/>
          <w:sz w:val="28"/>
          <w:szCs w:val="28"/>
        </w:rPr>
        <w:t>пр-кт</w:t>
      </w:r>
      <w:proofErr w:type="spellEnd"/>
      <w:r w:rsidRPr="00FF65DA">
        <w:rPr>
          <w:rFonts w:ascii="Times New Roman" w:hAnsi="Times New Roman" w:cs="Times New Roman"/>
          <w:sz w:val="28"/>
          <w:szCs w:val="28"/>
        </w:rPr>
        <w:t>;</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моста пешеходного через Воронежское водохранилище на </w:t>
      </w:r>
      <w:proofErr w:type="spellStart"/>
      <w:r w:rsidRPr="00FF65DA">
        <w:rPr>
          <w:rFonts w:ascii="Times New Roman" w:hAnsi="Times New Roman" w:cs="Times New Roman"/>
          <w:sz w:val="28"/>
          <w:szCs w:val="28"/>
        </w:rPr>
        <w:t>Чернавской</w:t>
      </w:r>
      <w:proofErr w:type="spellEnd"/>
      <w:r w:rsidRPr="00FF65DA">
        <w:rPr>
          <w:rFonts w:ascii="Times New Roman" w:hAnsi="Times New Roman" w:cs="Times New Roman"/>
          <w:sz w:val="28"/>
          <w:szCs w:val="28"/>
        </w:rPr>
        <w:t xml:space="preserve"> дамбе;</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Ленинградская на участке от ул. Героев Стратосферы до ул. Димитрова;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моста ВОГРЭС;</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Матросова;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КНС на пересечении </w:t>
      </w:r>
      <w:proofErr w:type="gramStart"/>
      <w:r w:rsidRPr="00FF65DA">
        <w:rPr>
          <w:rFonts w:ascii="Times New Roman" w:hAnsi="Times New Roman" w:cs="Times New Roman"/>
          <w:sz w:val="28"/>
          <w:szCs w:val="28"/>
        </w:rPr>
        <w:t>Московского</w:t>
      </w:r>
      <w:proofErr w:type="gramEnd"/>
      <w:r w:rsidRPr="00FF65DA">
        <w:rPr>
          <w:rFonts w:ascii="Times New Roman" w:hAnsi="Times New Roman" w:cs="Times New Roman"/>
          <w:sz w:val="28"/>
          <w:szCs w:val="28"/>
        </w:rPr>
        <w:t xml:space="preserve"> </w:t>
      </w:r>
      <w:proofErr w:type="spellStart"/>
      <w:r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и</w:t>
      </w:r>
      <w:r w:rsidR="00856AC5">
        <w:rPr>
          <w:rFonts w:ascii="Times New Roman" w:hAnsi="Times New Roman" w:cs="Times New Roman"/>
          <w:sz w:val="28"/>
          <w:szCs w:val="28"/>
        </w:rPr>
        <w:br/>
      </w:r>
      <w:r w:rsidRPr="00FF65DA">
        <w:rPr>
          <w:rFonts w:ascii="Times New Roman" w:hAnsi="Times New Roman" w:cs="Times New Roman"/>
          <w:sz w:val="28"/>
          <w:szCs w:val="28"/>
        </w:rPr>
        <w:t>б-</w:t>
      </w:r>
      <w:proofErr w:type="spellStart"/>
      <w:r w:rsidRPr="00FF65DA">
        <w:rPr>
          <w:rFonts w:ascii="Times New Roman" w:hAnsi="Times New Roman" w:cs="Times New Roman"/>
          <w:sz w:val="28"/>
          <w:szCs w:val="28"/>
        </w:rPr>
        <w:t>ра</w:t>
      </w:r>
      <w:proofErr w:type="spellEnd"/>
      <w:r w:rsidR="00856AC5">
        <w:rPr>
          <w:rFonts w:ascii="Times New Roman" w:hAnsi="Times New Roman" w:cs="Times New Roman"/>
          <w:sz w:val="28"/>
          <w:szCs w:val="28"/>
        </w:rPr>
        <w:t> </w:t>
      </w:r>
      <w:r w:rsidRPr="00FF65DA">
        <w:rPr>
          <w:rFonts w:ascii="Times New Roman" w:hAnsi="Times New Roman" w:cs="Times New Roman"/>
          <w:sz w:val="28"/>
          <w:szCs w:val="28"/>
        </w:rPr>
        <w:t>Победы;</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путепровода </w:t>
      </w:r>
      <w:proofErr w:type="gramStart"/>
      <w:r w:rsidRPr="00FF65DA">
        <w:rPr>
          <w:rFonts w:ascii="Times New Roman" w:hAnsi="Times New Roman" w:cs="Times New Roman"/>
          <w:sz w:val="28"/>
          <w:szCs w:val="28"/>
        </w:rPr>
        <w:t>по</w:t>
      </w:r>
      <w:proofErr w:type="gramEnd"/>
      <w:r w:rsidRPr="00FF65DA">
        <w:rPr>
          <w:rFonts w:ascii="Times New Roman" w:hAnsi="Times New Roman" w:cs="Times New Roman"/>
          <w:sz w:val="28"/>
          <w:szCs w:val="28"/>
        </w:rPr>
        <w:t xml:space="preserve"> Московскому </w:t>
      </w:r>
      <w:proofErr w:type="spellStart"/>
      <w:r w:rsidRPr="00FF65DA">
        <w:rPr>
          <w:rFonts w:ascii="Times New Roman" w:hAnsi="Times New Roman" w:cs="Times New Roman"/>
          <w:sz w:val="28"/>
          <w:szCs w:val="28"/>
        </w:rPr>
        <w:t>пр-кту</w:t>
      </w:r>
      <w:proofErr w:type="spellEnd"/>
      <w:r w:rsidRPr="00FF65DA">
        <w:rPr>
          <w:rFonts w:ascii="Times New Roman" w:hAnsi="Times New Roman" w:cs="Times New Roman"/>
          <w:sz w:val="28"/>
          <w:szCs w:val="28"/>
        </w:rPr>
        <w:t xml:space="preserve"> через железнодорожные пути;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пешеходного моста по ул. Циолковского через железнодорожные пути у станции «Придача»;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автомобильной дороги по ул. </w:t>
      </w:r>
      <w:proofErr w:type="spellStart"/>
      <w:r w:rsidRPr="00FF65DA">
        <w:rPr>
          <w:rFonts w:ascii="Times New Roman" w:hAnsi="Times New Roman" w:cs="Times New Roman"/>
          <w:sz w:val="28"/>
          <w:szCs w:val="28"/>
        </w:rPr>
        <w:t>Острогожской</w:t>
      </w:r>
      <w:proofErr w:type="spellEnd"/>
      <w:r w:rsidRPr="00FF65DA">
        <w:rPr>
          <w:rFonts w:ascii="Times New Roman" w:hAnsi="Times New Roman" w:cs="Times New Roman"/>
          <w:sz w:val="28"/>
          <w:szCs w:val="28"/>
        </w:rPr>
        <w:t xml:space="preserve"> (от ул.</w:t>
      </w:r>
      <w:r w:rsidR="00856AC5">
        <w:rPr>
          <w:rFonts w:ascii="Times New Roman" w:hAnsi="Times New Roman" w:cs="Times New Roman"/>
          <w:sz w:val="28"/>
          <w:szCs w:val="28"/>
        </w:rPr>
        <w:t> </w:t>
      </w:r>
      <w:proofErr w:type="spellStart"/>
      <w:r w:rsidRPr="00FF65DA">
        <w:rPr>
          <w:rFonts w:ascii="Times New Roman" w:hAnsi="Times New Roman" w:cs="Times New Roman"/>
          <w:sz w:val="28"/>
          <w:szCs w:val="28"/>
        </w:rPr>
        <w:t>Теплоэнергетиков</w:t>
      </w:r>
      <w:proofErr w:type="spellEnd"/>
      <w:r w:rsidRPr="00FF65DA">
        <w:rPr>
          <w:rFonts w:ascii="Times New Roman" w:hAnsi="Times New Roman" w:cs="Times New Roman"/>
          <w:sz w:val="28"/>
          <w:szCs w:val="28"/>
        </w:rPr>
        <w:t xml:space="preserve"> до съезда с ул. </w:t>
      </w:r>
      <w:proofErr w:type="spellStart"/>
      <w:r w:rsidRPr="00FF65DA">
        <w:rPr>
          <w:rFonts w:ascii="Times New Roman" w:hAnsi="Times New Roman" w:cs="Times New Roman"/>
          <w:sz w:val="28"/>
          <w:szCs w:val="28"/>
        </w:rPr>
        <w:t>Острогожской</w:t>
      </w:r>
      <w:proofErr w:type="spellEnd"/>
      <w:r w:rsidRPr="00FF65DA">
        <w:rPr>
          <w:rFonts w:ascii="Times New Roman" w:hAnsi="Times New Roman" w:cs="Times New Roman"/>
          <w:sz w:val="28"/>
          <w:szCs w:val="28"/>
        </w:rPr>
        <w:t xml:space="preserve"> к плотине Воронежского водохранилища);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автодороги ул. </w:t>
      </w:r>
      <w:proofErr w:type="spellStart"/>
      <w:r w:rsidRPr="00FF65DA">
        <w:rPr>
          <w:rFonts w:ascii="Times New Roman" w:hAnsi="Times New Roman" w:cs="Times New Roman"/>
          <w:sz w:val="28"/>
          <w:szCs w:val="28"/>
        </w:rPr>
        <w:t>Урывского</w:t>
      </w:r>
      <w:proofErr w:type="spellEnd"/>
      <w:r w:rsidRPr="00FF65DA">
        <w:rPr>
          <w:rFonts w:ascii="Times New Roman" w:hAnsi="Times New Roman" w:cs="Times New Roman"/>
          <w:sz w:val="28"/>
          <w:szCs w:val="28"/>
        </w:rPr>
        <w:t xml:space="preserve"> – ул. Тверская от путепровода через автодорогу М-4 «Дон» до ул. Остужева;</w:t>
      </w:r>
    </w:p>
    <w:p w:rsidR="00523BE2"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реконструкция и строительство автодорог в квартале, ограниченном улицами Богатырской, Планетной, Федора Тютчева, Сельской;</w:t>
      </w:r>
    </w:p>
    <w:p w:rsidR="00F76414" w:rsidRPr="008C539D"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 xml:space="preserve">реконструкция объектов улично-дорожной сети г. Воронежа (участок ул. Свободы от путепровода </w:t>
      </w:r>
      <w:proofErr w:type="gramStart"/>
      <w:r w:rsidRPr="008C539D">
        <w:rPr>
          <w:rFonts w:ascii="Times New Roman" w:hAnsi="Times New Roman" w:cs="Times New Roman"/>
          <w:sz w:val="28"/>
          <w:szCs w:val="28"/>
        </w:rPr>
        <w:t>через ж</w:t>
      </w:r>
      <w:proofErr w:type="gramEnd"/>
      <w:r w:rsidRPr="008C539D">
        <w:rPr>
          <w:rFonts w:ascii="Times New Roman" w:hAnsi="Times New Roman" w:cs="Times New Roman"/>
          <w:sz w:val="28"/>
          <w:szCs w:val="28"/>
        </w:rPr>
        <w:t xml:space="preserve">/д пути по ул. 9 Января до пересечения с ул. </w:t>
      </w:r>
      <w:proofErr w:type="spellStart"/>
      <w:r w:rsidRPr="008C539D">
        <w:rPr>
          <w:rFonts w:ascii="Times New Roman" w:hAnsi="Times New Roman" w:cs="Times New Roman"/>
          <w:sz w:val="28"/>
          <w:szCs w:val="28"/>
        </w:rPr>
        <w:t>Кольцовская</w:t>
      </w:r>
      <w:proofErr w:type="spellEnd"/>
      <w:r w:rsidRPr="008C539D">
        <w:rPr>
          <w:rFonts w:ascii="Times New Roman" w:hAnsi="Times New Roman" w:cs="Times New Roman"/>
          <w:sz w:val="28"/>
          <w:szCs w:val="28"/>
        </w:rPr>
        <w:t xml:space="preserve"> и участок ул. 60 Армии от Владимира Невского до ул. Солнечная);</w:t>
      </w:r>
    </w:p>
    <w:p w:rsidR="00F76414" w:rsidRPr="008C539D"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 xml:space="preserve">реконструкция автомобильной дороги по ул. Ломоносова на участке от </w:t>
      </w:r>
      <w:proofErr w:type="spellStart"/>
      <w:r w:rsidRPr="008C539D">
        <w:rPr>
          <w:rFonts w:ascii="Times New Roman" w:hAnsi="Times New Roman" w:cs="Times New Roman"/>
          <w:sz w:val="28"/>
          <w:szCs w:val="28"/>
        </w:rPr>
        <w:t>ул</w:t>
      </w:r>
      <w:proofErr w:type="gramStart"/>
      <w:r w:rsidRPr="008C539D">
        <w:rPr>
          <w:rFonts w:ascii="Times New Roman" w:hAnsi="Times New Roman" w:cs="Times New Roman"/>
          <w:sz w:val="28"/>
          <w:szCs w:val="28"/>
        </w:rPr>
        <w:t>.Т</w:t>
      </w:r>
      <w:proofErr w:type="gramEnd"/>
      <w:r w:rsidRPr="008C539D">
        <w:rPr>
          <w:rFonts w:ascii="Times New Roman" w:hAnsi="Times New Roman" w:cs="Times New Roman"/>
          <w:sz w:val="28"/>
          <w:szCs w:val="28"/>
        </w:rPr>
        <w:t>имирязева</w:t>
      </w:r>
      <w:proofErr w:type="spellEnd"/>
      <w:r w:rsidRPr="008C539D">
        <w:rPr>
          <w:rFonts w:ascii="Times New Roman" w:hAnsi="Times New Roman" w:cs="Times New Roman"/>
          <w:sz w:val="28"/>
          <w:szCs w:val="28"/>
        </w:rPr>
        <w:t xml:space="preserve"> до путепровода по ул. Бурденко у стадиона «Динамо» со строительством надземного пешеходного перехода в районе ООТ «Березовая роща»;</w:t>
      </w:r>
    </w:p>
    <w:p w:rsidR="00F76414" w:rsidRPr="00FF65DA"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реконструкция автомобильной дороги (увеличение количества полос) по ул. 9 Января на участке от д.</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254 по ул.9 Января до съезда с ул.</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9 Января (в районе строения № 278в) на ул.</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Антонова</w:t>
      </w:r>
      <w:r w:rsidR="005846DF">
        <w:rPr>
          <w:rFonts w:ascii="Times New Roman" w:hAnsi="Times New Roman" w:cs="Times New Roman"/>
          <w:sz w:val="28"/>
          <w:szCs w:val="28"/>
        </w:rPr>
        <w:t>-</w:t>
      </w:r>
      <w:r w:rsidRPr="008C539D">
        <w:rPr>
          <w:rFonts w:ascii="Times New Roman" w:hAnsi="Times New Roman" w:cs="Times New Roman"/>
          <w:sz w:val="28"/>
          <w:szCs w:val="28"/>
        </w:rPr>
        <w:t>Овсеенко (со строительством</w:t>
      </w:r>
      <w:r>
        <w:rPr>
          <w:rFonts w:ascii="Times New Roman" w:hAnsi="Times New Roman" w:cs="Times New Roman"/>
          <w:sz w:val="28"/>
          <w:szCs w:val="28"/>
        </w:rPr>
        <w:t xml:space="preserve"> надземного пешеход</w:t>
      </w:r>
      <w:r w:rsidR="005846DF">
        <w:rPr>
          <w:rFonts w:ascii="Times New Roman" w:hAnsi="Times New Roman" w:cs="Times New Roman"/>
          <w:sz w:val="28"/>
          <w:szCs w:val="28"/>
        </w:rPr>
        <w:t xml:space="preserve">ного перехода, устройством ООТ </w:t>
      </w:r>
      <w:r>
        <w:rPr>
          <w:rFonts w:ascii="Times New Roman" w:hAnsi="Times New Roman" w:cs="Times New Roman"/>
          <w:sz w:val="28"/>
          <w:szCs w:val="28"/>
        </w:rPr>
        <w:t>и тротуарной части</w:t>
      </w:r>
      <w:r w:rsidR="005846DF">
        <w:rPr>
          <w:rFonts w:ascii="Times New Roman" w:hAnsi="Times New Roman" w:cs="Times New Roman"/>
          <w:sz w:val="28"/>
          <w:szCs w:val="28"/>
        </w:rPr>
        <w:t>);</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строительство автомобильной дороги по ул. Землячки;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строительство автомобильной дороги по ул. Тимирязева (Березовая роща);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ливневой канализации по ул. </w:t>
      </w:r>
      <w:proofErr w:type="spellStart"/>
      <w:r w:rsidRPr="00FF65DA">
        <w:rPr>
          <w:rFonts w:ascii="Times New Roman" w:hAnsi="Times New Roman" w:cs="Times New Roman"/>
          <w:sz w:val="28"/>
          <w:szCs w:val="28"/>
        </w:rPr>
        <w:t>Калачеевской</w:t>
      </w:r>
      <w:proofErr w:type="spellEnd"/>
      <w:r w:rsidRPr="00FF65DA">
        <w:rPr>
          <w:rFonts w:ascii="Times New Roman" w:hAnsi="Times New Roman" w:cs="Times New Roman"/>
          <w:sz w:val="28"/>
          <w:szCs w:val="28"/>
        </w:rPr>
        <w:t>;</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автомобильной дороги по ул. Владимира Невского на участке от </w:t>
      </w:r>
      <w:proofErr w:type="gramStart"/>
      <w:r w:rsidRPr="00FF65DA">
        <w:rPr>
          <w:rFonts w:ascii="Times New Roman" w:hAnsi="Times New Roman" w:cs="Times New Roman"/>
          <w:sz w:val="28"/>
          <w:szCs w:val="28"/>
        </w:rPr>
        <w:t>б-</w:t>
      </w:r>
      <w:proofErr w:type="spellStart"/>
      <w:r w:rsidRPr="00FF65DA">
        <w:rPr>
          <w:rFonts w:ascii="Times New Roman" w:hAnsi="Times New Roman" w:cs="Times New Roman"/>
          <w:sz w:val="28"/>
          <w:szCs w:val="28"/>
        </w:rPr>
        <w:t>ра</w:t>
      </w:r>
      <w:proofErr w:type="spellEnd"/>
      <w:proofErr w:type="gramEnd"/>
      <w:r w:rsidRPr="00FF65DA">
        <w:rPr>
          <w:rFonts w:ascii="Times New Roman" w:hAnsi="Times New Roman" w:cs="Times New Roman"/>
          <w:sz w:val="28"/>
          <w:szCs w:val="28"/>
        </w:rPr>
        <w:t xml:space="preserve"> Победы до ул. 60 Армии;</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A15B3F" w:rsidRPr="00FF65DA">
        <w:rPr>
          <w:rFonts w:ascii="Times New Roman" w:hAnsi="Times New Roman" w:cs="Times New Roman"/>
          <w:sz w:val="28"/>
          <w:szCs w:val="28"/>
        </w:rPr>
        <w:t> </w:t>
      </w:r>
      <w:r w:rsidRPr="00FF65DA">
        <w:rPr>
          <w:rFonts w:ascii="Times New Roman" w:hAnsi="Times New Roman" w:cs="Times New Roman"/>
          <w:sz w:val="28"/>
          <w:szCs w:val="28"/>
        </w:rPr>
        <w:t xml:space="preserve">строительство автомобильной дороги от </w:t>
      </w:r>
      <w:proofErr w:type="spellStart"/>
      <w:r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Патриотов в направлении </w:t>
      </w:r>
      <w:proofErr w:type="spellStart"/>
      <w:r w:rsidRPr="00FF65DA">
        <w:rPr>
          <w:rFonts w:ascii="Times New Roman" w:hAnsi="Times New Roman" w:cs="Times New Roman"/>
          <w:sz w:val="28"/>
          <w:szCs w:val="28"/>
        </w:rPr>
        <w:t>мкр</w:t>
      </w:r>
      <w:proofErr w:type="spellEnd"/>
      <w:r w:rsidRPr="00FF65DA">
        <w:rPr>
          <w:rFonts w:ascii="Times New Roman" w:hAnsi="Times New Roman" w:cs="Times New Roman"/>
          <w:sz w:val="28"/>
          <w:szCs w:val="28"/>
        </w:rPr>
        <w:t>. «</w:t>
      </w:r>
      <w:proofErr w:type="spellStart"/>
      <w:r w:rsidRPr="00FF65DA">
        <w:rPr>
          <w:rFonts w:ascii="Times New Roman" w:hAnsi="Times New Roman" w:cs="Times New Roman"/>
          <w:sz w:val="28"/>
          <w:szCs w:val="28"/>
        </w:rPr>
        <w:t>Гардарика</w:t>
      </w:r>
      <w:proofErr w:type="spellEnd"/>
      <w:r w:rsidRPr="00FF65DA">
        <w:rPr>
          <w:rFonts w:ascii="Times New Roman" w:hAnsi="Times New Roman" w:cs="Times New Roman"/>
          <w:sz w:val="28"/>
          <w:szCs w:val="28"/>
        </w:rPr>
        <w:t>»;</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путепровода через железнодорожные пути по </w:t>
      </w:r>
      <w:r w:rsidR="00A15B3F" w:rsidRPr="00FF65DA">
        <w:rPr>
          <w:rFonts w:ascii="Times New Roman" w:hAnsi="Times New Roman" w:cs="Times New Roman"/>
          <w:sz w:val="28"/>
          <w:szCs w:val="28"/>
        </w:rPr>
        <w:t>ул. </w:t>
      </w:r>
      <w:r w:rsidRPr="00FF65DA">
        <w:rPr>
          <w:rFonts w:ascii="Times New Roman" w:hAnsi="Times New Roman" w:cs="Times New Roman"/>
          <w:sz w:val="28"/>
          <w:szCs w:val="28"/>
        </w:rPr>
        <w:t>Циолковского;</w:t>
      </w:r>
    </w:p>
    <w:p w:rsidR="002509D9" w:rsidRDefault="00CC1257" w:rsidP="002509D9">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BD142A" w:rsidRPr="00FF65DA">
        <w:rPr>
          <w:rFonts w:ascii="Times New Roman" w:hAnsi="Times New Roman" w:cs="Times New Roman"/>
          <w:sz w:val="28"/>
          <w:szCs w:val="28"/>
        </w:rPr>
        <w:t> </w:t>
      </w:r>
      <w:r w:rsidRPr="00FF65DA">
        <w:rPr>
          <w:rFonts w:ascii="Times New Roman" w:hAnsi="Times New Roman" w:cs="Times New Roman"/>
          <w:sz w:val="28"/>
          <w:szCs w:val="28"/>
        </w:rPr>
        <w:t xml:space="preserve">строительство ливневой канализации по пер. </w:t>
      </w:r>
      <w:proofErr w:type="spellStart"/>
      <w:r w:rsidRPr="00FF65DA">
        <w:rPr>
          <w:rFonts w:ascii="Times New Roman" w:hAnsi="Times New Roman" w:cs="Times New Roman"/>
          <w:sz w:val="28"/>
          <w:szCs w:val="28"/>
        </w:rPr>
        <w:t>Ос</w:t>
      </w:r>
      <w:r w:rsidR="00B2403A" w:rsidRPr="00FF65DA">
        <w:rPr>
          <w:rFonts w:ascii="Times New Roman" w:hAnsi="Times New Roman" w:cs="Times New Roman"/>
          <w:sz w:val="28"/>
          <w:szCs w:val="28"/>
        </w:rPr>
        <w:t>т</w:t>
      </w:r>
      <w:r w:rsidRPr="00FF65DA">
        <w:rPr>
          <w:rFonts w:ascii="Times New Roman" w:hAnsi="Times New Roman" w:cs="Times New Roman"/>
          <w:sz w:val="28"/>
          <w:szCs w:val="28"/>
        </w:rPr>
        <w:t>рогожский</w:t>
      </w:r>
      <w:proofErr w:type="spellEnd"/>
      <w:r w:rsidRPr="00FF65DA">
        <w:rPr>
          <w:rFonts w:ascii="Times New Roman" w:hAnsi="Times New Roman" w:cs="Times New Roman"/>
          <w:sz w:val="28"/>
          <w:szCs w:val="28"/>
        </w:rPr>
        <w:t>, д.</w:t>
      </w:r>
      <w:r w:rsidR="00B412DB" w:rsidRPr="00FF65DA">
        <w:rPr>
          <w:rFonts w:ascii="Times New Roman" w:hAnsi="Times New Roman" w:cs="Times New Roman"/>
          <w:sz w:val="28"/>
          <w:szCs w:val="28"/>
        </w:rPr>
        <w:t xml:space="preserve"> </w:t>
      </w:r>
      <w:r w:rsidRPr="00FF65DA">
        <w:rPr>
          <w:rFonts w:ascii="Times New Roman" w:hAnsi="Times New Roman" w:cs="Times New Roman"/>
          <w:sz w:val="28"/>
          <w:szCs w:val="28"/>
        </w:rPr>
        <w:t>10</w:t>
      </w:r>
      <w:r w:rsidR="00C13977" w:rsidRPr="00FF65DA">
        <w:rPr>
          <w:rFonts w:ascii="Times New Roman" w:hAnsi="Times New Roman" w:cs="Times New Roman"/>
          <w:sz w:val="28"/>
          <w:szCs w:val="28"/>
        </w:rPr>
        <w:t xml:space="preserve"> </w:t>
      </w:r>
      <w:r w:rsidR="00BD142A" w:rsidRPr="00FF65DA">
        <w:rPr>
          <w:rFonts w:ascii="Times New Roman" w:hAnsi="Times New Roman" w:cs="Times New Roman"/>
          <w:sz w:val="28"/>
          <w:szCs w:val="28"/>
        </w:rPr>
        <w:t>–</w:t>
      </w:r>
      <w:r w:rsidR="00C13977" w:rsidRPr="00FF65DA">
        <w:rPr>
          <w:rFonts w:ascii="Times New Roman" w:hAnsi="Times New Roman" w:cs="Times New Roman"/>
          <w:sz w:val="28"/>
          <w:szCs w:val="28"/>
        </w:rPr>
        <w:t xml:space="preserve"> </w:t>
      </w:r>
      <w:r w:rsidRPr="00FF65DA">
        <w:rPr>
          <w:rFonts w:ascii="Times New Roman" w:hAnsi="Times New Roman" w:cs="Times New Roman"/>
          <w:sz w:val="28"/>
          <w:szCs w:val="28"/>
        </w:rPr>
        <w:t>ул.</w:t>
      </w:r>
      <w:r w:rsidR="00BD142A" w:rsidRPr="00FF65DA">
        <w:rPr>
          <w:rFonts w:ascii="Times New Roman" w:hAnsi="Times New Roman" w:cs="Times New Roman"/>
          <w:sz w:val="28"/>
          <w:szCs w:val="28"/>
        </w:rPr>
        <w:t> </w:t>
      </w:r>
      <w:proofErr w:type="gramStart"/>
      <w:r w:rsidRPr="00FF65DA">
        <w:rPr>
          <w:rFonts w:ascii="Times New Roman" w:hAnsi="Times New Roman" w:cs="Times New Roman"/>
          <w:sz w:val="28"/>
          <w:szCs w:val="28"/>
        </w:rPr>
        <w:t>Одесская</w:t>
      </w:r>
      <w:proofErr w:type="gramEnd"/>
      <w:r w:rsidRPr="00FF65DA">
        <w:rPr>
          <w:rFonts w:ascii="Times New Roman" w:hAnsi="Times New Roman" w:cs="Times New Roman"/>
          <w:sz w:val="28"/>
          <w:szCs w:val="28"/>
        </w:rPr>
        <w:t>;</w:t>
      </w:r>
    </w:p>
    <w:p w:rsidR="00CC1257" w:rsidRPr="001810AB" w:rsidRDefault="00CC1257" w:rsidP="002509D9">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w:t>
      </w:r>
      <w:r w:rsidR="00C13977">
        <w:rPr>
          <w:rFonts w:ascii="Times New Roman" w:hAnsi="Times New Roman" w:cs="Times New Roman"/>
          <w:sz w:val="28"/>
          <w:szCs w:val="28"/>
        </w:rPr>
        <w:t xml:space="preserve">во автодороги от ул. </w:t>
      </w:r>
      <w:proofErr w:type="spellStart"/>
      <w:r w:rsidR="00C13977">
        <w:rPr>
          <w:rFonts w:ascii="Times New Roman" w:hAnsi="Times New Roman" w:cs="Times New Roman"/>
          <w:sz w:val="28"/>
          <w:szCs w:val="28"/>
        </w:rPr>
        <w:t>Урывского</w:t>
      </w:r>
      <w:proofErr w:type="spellEnd"/>
      <w:r w:rsidR="00C13977">
        <w:rPr>
          <w:rFonts w:ascii="Times New Roman" w:hAnsi="Times New Roman" w:cs="Times New Roman"/>
          <w:sz w:val="28"/>
          <w:szCs w:val="28"/>
        </w:rPr>
        <w:t xml:space="preserve">: </w:t>
      </w:r>
      <w:r w:rsidRPr="001810AB">
        <w:rPr>
          <w:rFonts w:ascii="Times New Roman" w:hAnsi="Times New Roman" w:cs="Times New Roman"/>
          <w:sz w:val="28"/>
          <w:szCs w:val="28"/>
        </w:rPr>
        <w:t>до ул. Димитрова (через ул. </w:t>
      </w:r>
      <w:proofErr w:type="gramStart"/>
      <w:r w:rsidRPr="001810AB">
        <w:rPr>
          <w:rFonts w:ascii="Times New Roman" w:hAnsi="Times New Roman" w:cs="Times New Roman"/>
          <w:sz w:val="28"/>
          <w:szCs w:val="28"/>
        </w:rPr>
        <w:t>Рижскую</w:t>
      </w:r>
      <w:proofErr w:type="gramEnd"/>
      <w:r w:rsidRPr="001810AB">
        <w:rPr>
          <w:rFonts w:ascii="Times New Roman" w:hAnsi="Times New Roman" w:cs="Times New Roman"/>
          <w:sz w:val="28"/>
          <w:szCs w:val="28"/>
        </w:rPr>
        <w:t>); до автодороги между ул. Димитрова и ул. Остужева по ул. Тверской;</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Южного моста через Воронежское водохранилище и подходов к нему;</w:t>
      </w:r>
    </w:p>
    <w:p w:rsidR="00CC1257"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моста «Северный-2» через Воронежское водохранилище и подходов к нему;</w:t>
      </w:r>
    </w:p>
    <w:p w:rsidR="00F76414" w:rsidRPr="008C539D" w:rsidRDefault="00F76414" w:rsidP="00F76414">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 строительство автомобильной дороги от ул. Антонова-Овсеенко в направлении ул. 60 Армии;</w:t>
      </w:r>
    </w:p>
    <w:p w:rsidR="00F76414" w:rsidRPr="001810AB" w:rsidRDefault="00F76414" w:rsidP="00F76414">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 xml:space="preserve">- строительство автомобильной дороги от ул. </w:t>
      </w:r>
      <w:proofErr w:type="gramStart"/>
      <w:r w:rsidRPr="008C539D">
        <w:rPr>
          <w:rFonts w:ascii="Times New Roman" w:hAnsi="Times New Roman" w:cs="Times New Roman"/>
          <w:sz w:val="28"/>
          <w:szCs w:val="28"/>
        </w:rPr>
        <w:t>Лазурная</w:t>
      </w:r>
      <w:proofErr w:type="gramEnd"/>
      <w:r w:rsidRPr="008C539D">
        <w:rPr>
          <w:rFonts w:ascii="Times New Roman" w:hAnsi="Times New Roman" w:cs="Times New Roman"/>
          <w:sz w:val="28"/>
          <w:szCs w:val="28"/>
        </w:rPr>
        <w:t xml:space="preserve"> до кольцевого пересечения дублера </w:t>
      </w:r>
      <w:proofErr w:type="spellStart"/>
      <w:r w:rsidRPr="008C539D">
        <w:rPr>
          <w:rFonts w:ascii="Times New Roman" w:hAnsi="Times New Roman" w:cs="Times New Roman"/>
          <w:sz w:val="28"/>
          <w:szCs w:val="28"/>
        </w:rPr>
        <w:t>пр-кта</w:t>
      </w:r>
      <w:proofErr w:type="spellEnd"/>
      <w:r w:rsidRPr="008C539D">
        <w:rPr>
          <w:rFonts w:ascii="Times New Roman" w:hAnsi="Times New Roman" w:cs="Times New Roman"/>
          <w:sz w:val="28"/>
          <w:szCs w:val="28"/>
        </w:rPr>
        <w:t xml:space="preserve"> Патриотов и ул. Героев Сибиряков;</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дублера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от ул. Антонова-Овсеенко до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Труда с последующим выходом на </w:t>
      </w:r>
      <w:proofErr w:type="gramStart"/>
      <w:r w:rsidRPr="001810AB">
        <w:rPr>
          <w:rFonts w:ascii="Times New Roman" w:hAnsi="Times New Roman" w:cs="Times New Roman"/>
          <w:sz w:val="28"/>
          <w:szCs w:val="28"/>
        </w:rPr>
        <w:t>Московский</w:t>
      </w:r>
      <w:proofErr w:type="gramEnd"/>
      <w:r w:rsidRPr="001810AB">
        <w:rPr>
          <w:rFonts w:ascii="Times New Roman" w:hAnsi="Times New Roman" w:cs="Times New Roman"/>
          <w:sz w:val="28"/>
          <w:szCs w:val="28"/>
        </w:rPr>
        <w:t xml:space="preserve"> </w:t>
      </w:r>
      <w:proofErr w:type="spellStart"/>
      <w:r w:rsidRPr="001810AB">
        <w:rPr>
          <w:rFonts w:ascii="Times New Roman" w:hAnsi="Times New Roman" w:cs="Times New Roman"/>
          <w:sz w:val="28"/>
          <w:szCs w:val="28"/>
        </w:rPr>
        <w:t>пр-кт</w:t>
      </w:r>
      <w:proofErr w:type="spellEnd"/>
      <w:r w:rsidRPr="001810AB">
        <w:rPr>
          <w:rFonts w:ascii="Times New Roman" w:hAnsi="Times New Roman" w:cs="Times New Roman"/>
          <w:sz w:val="28"/>
          <w:szCs w:val="28"/>
        </w:rPr>
        <w:t xml:space="preserve">, ул. 9 Января и ул. </w:t>
      </w:r>
      <w:proofErr w:type="spellStart"/>
      <w:r w:rsidRPr="001810AB">
        <w:rPr>
          <w:rFonts w:ascii="Times New Roman" w:hAnsi="Times New Roman" w:cs="Times New Roman"/>
          <w:sz w:val="28"/>
          <w:szCs w:val="28"/>
        </w:rPr>
        <w:t>Кольцовскую</w:t>
      </w:r>
      <w:proofErr w:type="spellEnd"/>
      <w:r w:rsidRPr="001810AB">
        <w:rPr>
          <w:rFonts w:ascii="Times New Roman" w:hAnsi="Times New Roman" w:cs="Times New Roman"/>
          <w:sz w:val="28"/>
          <w:szCs w:val="28"/>
        </w:rPr>
        <w:t>;</w:t>
      </w:r>
    </w:p>
    <w:p w:rsidR="00FE25F7"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w:t>
      </w:r>
      <w:r w:rsidR="00FE25F7">
        <w:rPr>
          <w:rFonts w:ascii="Times New Roman" w:hAnsi="Times New Roman" w:cs="Times New Roman"/>
          <w:sz w:val="28"/>
          <w:szCs w:val="28"/>
        </w:rPr>
        <w:t>с</w:t>
      </w:r>
      <w:r w:rsidR="00FE25F7" w:rsidRPr="00FE25F7">
        <w:rPr>
          <w:rFonts w:ascii="Times New Roman" w:hAnsi="Times New Roman" w:cs="Times New Roman"/>
          <w:sz w:val="28"/>
          <w:szCs w:val="28"/>
        </w:rPr>
        <w:t>троительство</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 xml:space="preserve"> </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 xml:space="preserve">автомобильной </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до</w:t>
      </w:r>
      <w:r w:rsidR="00FE25F7">
        <w:rPr>
          <w:rFonts w:ascii="Times New Roman" w:hAnsi="Times New Roman" w:cs="Times New Roman"/>
          <w:sz w:val="28"/>
          <w:szCs w:val="28"/>
        </w:rPr>
        <w:t>роги   от  ул. Шишкова  до</w:t>
      </w:r>
      <w:r w:rsidR="00FE25F7" w:rsidRPr="00FE25F7">
        <w:rPr>
          <w:rFonts w:ascii="Times New Roman" w:hAnsi="Times New Roman" w:cs="Times New Roman"/>
          <w:sz w:val="28"/>
          <w:szCs w:val="28"/>
        </w:rPr>
        <w:t xml:space="preserve">   </w:t>
      </w:r>
    </w:p>
    <w:p w:rsidR="00CC1257" w:rsidRPr="001810AB" w:rsidRDefault="00FE25F7" w:rsidP="00FE25F7">
      <w:pPr>
        <w:pStyle w:val="ConsPlusNormal"/>
        <w:tabs>
          <w:tab w:val="left" w:pos="652"/>
          <w:tab w:val="left" w:pos="709"/>
          <w:tab w:val="left" w:pos="851"/>
          <w:tab w:val="left" w:pos="993"/>
        </w:tabs>
        <w:spacing w:line="372" w:lineRule="auto"/>
        <w:jc w:val="both"/>
        <w:rPr>
          <w:rFonts w:ascii="Times New Roman" w:hAnsi="Times New Roman" w:cs="Times New Roman"/>
          <w:sz w:val="28"/>
          <w:szCs w:val="28"/>
        </w:rPr>
      </w:pPr>
      <w:r w:rsidRPr="00FE25F7">
        <w:rPr>
          <w:rFonts w:ascii="Times New Roman" w:hAnsi="Times New Roman" w:cs="Times New Roman"/>
          <w:sz w:val="28"/>
          <w:szCs w:val="28"/>
        </w:rPr>
        <w:t>ул. Тимирязева</w:t>
      </w:r>
      <w:r w:rsidR="00CC1257" w:rsidRPr="001810AB">
        <w:rPr>
          <w:rFonts w:ascii="Times New Roman" w:hAnsi="Times New Roman" w:cs="Times New Roman"/>
          <w:sz w:val="28"/>
          <w:szCs w:val="28"/>
        </w:rPr>
        <w:t>;</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съезда в районе </w:t>
      </w:r>
      <w:proofErr w:type="gramStart"/>
      <w:r w:rsidRPr="001810AB">
        <w:rPr>
          <w:rFonts w:ascii="Times New Roman" w:hAnsi="Times New Roman" w:cs="Times New Roman"/>
          <w:sz w:val="28"/>
          <w:szCs w:val="28"/>
        </w:rPr>
        <w:t>км</w:t>
      </w:r>
      <w:proofErr w:type="gramEnd"/>
      <w:r w:rsidRPr="001810AB">
        <w:rPr>
          <w:rFonts w:ascii="Times New Roman" w:hAnsi="Times New Roman" w:cs="Times New Roman"/>
          <w:sz w:val="28"/>
          <w:szCs w:val="28"/>
        </w:rPr>
        <w:t xml:space="preserve"> 508 автодороги М-4 «Дон»;</w:t>
      </w:r>
    </w:p>
    <w:p w:rsidR="00FD036A" w:rsidRDefault="00CC1257" w:rsidP="00626A4C">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автомобильной дороги от ул. Минской </w:t>
      </w:r>
      <w:r w:rsidR="00FF65DA">
        <w:rPr>
          <w:rFonts w:ascii="Times New Roman" w:hAnsi="Times New Roman" w:cs="Times New Roman"/>
          <w:sz w:val="28"/>
          <w:szCs w:val="28"/>
        </w:rPr>
        <w:t>(«Электроника») до ул. Землячки;</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D05743">
        <w:rPr>
          <w:rFonts w:ascii="Times New Roman" w:hAnsi="Times New Roman" w:cs="Times New Roman"/>
          <w:sz w:val="28"/>
          <w:szCs w:val="28"/>
        </w:rPr>
        <w:t>- строительство</w:t>
      </w:r>
      <w:r w:rsidR="00194797">
        <w:rPr>
          <w:rFonts w:ascii="Times New Roman" w:hAnsi="Times New Roman" w:cs="Times New Roman"/>
          <w:sz w:val="28"/>
          <w:szCs w:val="28"/>
        </w:rPr>
        <w:t xml:space="preserve"> объекта «</w:t>
      </w:r>
      <w:r w:rsidR="00D05743">
        <w:rPr>
          <w:rFonts w:ascii="Times New Roman" w:hAnsi="Times New Roman" w:cs="Times New Roman"/>
          <w:sz w:val="28"/>
          <w:szCs w:val="28"/>
        </w:rPr>
        <w:t>Автомобильная дорога</w:t>
      </w:r>
      <w:r w:rsidR="00FE25F7">
        <w:rPr>
          <w:rFonts w:ascii="Times New Roman" w:hAnsi="Times New Roman" w:cs="Times New Roman"/>
          <w:sz w:val="28"/>
          <w:szCs w:val="28"/>
        </w:rPr>
        <w:t xml:space="preserve"> от</w:t>
      </w:r>
      <w:r w:rsidR="00FE25F7" w:rsidRPr="00FE25F7">
        <w:rPr>
          <w:rFonts w:ascii="Times New Roman" w:hAnsi="Times New Roman" w:cs="Times New Roman"/>
          <w:sz w:val="28"/>
          <w:szCs w:val="28"/>
        </w:rPr>
        <w:t xml:space="preserve"> ул. Загоровского в направлении а</w:t>
      </w:r>
      <w:r w:rsidR="00D05743">
        <w:rPr>
          <w:rFonts w:ascii="Times New Roman" w:hAnsi="Times New Roman" w:cs="Times New Roman"/>
          <w:sz w:val="28"/>
          <w:szCs w:val="28"/>
        </w:rPr>
        <w:t xml:space="preserve">втомобильной дороги по </w:t>
      </w:r>
      <w:r w:rsidR="00FE25F7" w:rsidRPr="00FE25F7">
        <w:rPr>
          <w:rFonts w:ascii="Times New Roman" w:hAnsi="Times New Roman" w:cs="Times New Roman"/>
          <w:sz w:val="28"/>
          <w:szCs w:val="28"/>
        </w:rPr>
        <w:t xml:space="preserve">  ул. Ломоносова в г. Воронеж</w:t>
      </w:r>
      <w:r w:rsidR="00194797">
        <w:rPr>
          <w:rFonts w:ascii="Times New Roman" w:hAnsi="Times New Roman" w:cs="Times New Roman"/>
          <w:sz w:val="28"/>
          <w:szCs w:val="28"/>
        </w:rPr>
        <w:t>»</w:t>
      </w:r>
      <w:r w:rsidRPr="00FE25F7">
        <w:rPr>
          <w:rFonts w:ascii="Times New Roman" w:hAnsi="Times New Roman" w:cs="Times New Roman"/>
          <w:sz w:val="28"/>
          <w:szCs w:val="28"/>
        </w:rPr>
        <w:t>;</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и реконструкция  сетей ливневой канализации по Петровской набережной и ул. Софьи Перовской со строительством очистных сооружений и КНС;</w:t>
      </w:r>
    </w:p>
    <w:p w:rsid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и реконструкция улицы Академика </w:t>
      </w:r>
      <w:proofErr w:type="spellStart"/>
      <w:r w:rsidRPr="00FF65DA">
        <w:rPr>
          <w:rFonts w:ascii="Times New Roman" w:hAnsi="Times New Roman" w:cs="Times New Roman"/>
          <w:sz w:val="28"/>
          <w:szCs w:val="28"/>
        </w:rPr>
        <w:t>Конопатова</w:t>
      </w:r>
      <w:proofErr w:type="spellEnd"/>
      <w:r w:rsidRPr="00FF65DA">
        <w:rPr>
          <w:rFonts w:ascii="Times New Roman" w:hAnsi="Times New Roman" w:cs="Times New Roman"/>
          <w:sz w:val="28"/>
          <w:szCs w:val="28"/>
        </w:rPr>
        <w:t>;</w:t>
      </w:r>
    </w:p>
    <w:p w:rsidR="00F76414" w:rsidRPr="00FF65DA" w:rsidRDefault="00F76414"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proofErr w:type="gramStart"/>
      <w:r w:rsidRPr="008C539D">
        <w:rPr>
          <w:rFonts w:ascii="Times New Roman" w:hAnsi="Times New Roman" w:cs="Times New Roman"/>
          <w:sz w:val="28"/>
          <w:szCs w:val="28"/>
        </w:rPr>
        <w:t xml:space="preserve">- строительство участка автомобильной дороги от ул. </w:t>
      </w:r>
      <w:proofErr w:type="spellStart"/>
      <w:r w:rsidRPr="008C539D">
        <w:rPr>
          <w:rFonts w:ascii="Times New Roman" w:hAnsi="Times New Roman" w:cs="Times New Roman"/>
          <w:sz w:val="28"/>
          <w:szCs w:val="28"/>
        </w:rPr>
        <w:t>Урывского</w:t>
      </w:r>
      <w:proofErr w:type="spellEnd"/>
      <w:r w:rsidRPr="008C539D">
        <w:rPr>
          <w:rFonts w:ascii="Times New Roman" w:hAnsi="Times New Roman" w:cs="Times New Roman"/>
          <w:sz w:val="28"/>
          <w:szCs w:val="28"/>
        </w:rPr>
        <w:t xml:space="preserve"> до проезда ул. Остужева (поворот по направлению на </w:t>
      </w:r>
      <w:proofErr w:type="spellStart"/>
      <w:r w:rsidRPr="008C539D">
        <w:rPr>
          <w:rFonts w:ascii="Times New Roman" w:hAnsi="Times New Roman" w:cs="Times New Roman"/>
          <w:sz w:val="28"/>
          <w:szCs w:val="28"/>
        </w:rPr>
        <w:t>мкр</w:t>
      </w:r>
      <w:proofErr w:type="spellEnd"/>
      <w:r w:rsidRPr="008C539D">
        <w:rPr>
          <w:rFonts w:ascii="Times New Roman" w:hAnsi="Times New Roman" w:cs="Times New Roman"/>
          <w:sz w:val="28"/>
          <w:szCs w:val="28"/>
        </w:rPr>
        <w:t>.</w:t>
      </w:r>
      <w:proofErr w:type="gramEnd"/>
      <w:r w:rsidRPr="008C539D">
        <w:rPr>
          <w:rFonts w:ascii="Times New Roman" w:hAnsi="Times New Roman" w:cs="Times New Roman"/>
          <w:sz w:val="28"/>
          <w:szCs w:val="28"/>
        </w:rPr>
        <w:t xml:space="preserve"> </w:t>
      </w:r>
      <w:proofErr w:type="gramStart"/>
      <w:r w:rsidRPr="008C539D">
        <w:rPr>
          <w:rFonts w:ascii="Times New Roman" w:hAnsi="Times New Roman" w:cs="Times New Roman"/>
          <w:sz w:val="28"/>
          <w:szCs w:val="28"/>
        </w:rPr>
        <w:t>Репное) – ул. Димитрова (кольцевое пересечение)</w:t>
      </w:r>
      <w:r w:rsidR="008C539D">
        <w:rPr>
          <w:rFonts w:ascii="Times New Roman" w:hAnsi="Times New Roman" w:cs="Times New Roman"/>
          <w:sz w:val="28"/>
          <w:szCs w:val="28"/>
        </w:rPr>
        <w:t>;</w:t>
      </w:r>
      <w:proofErr w:type="gramEnd"/>
    </w:p>
    <w:p w:rsidR="000B0D3A" w:rsidRDefault="00FF65DA"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proofErr w:type="gramStart"/>
      <w:r w:rsidRPr="00FF65DA">
        <w:rPr>
          <w:rFonts w:ascii="Times New Roman" w:hAnsi="Times New Roman" w:cs="Times New Roman"/>
          <w:sz w:val="28"/>
          <w:szCs w:val="28"/>
        </w:rPr>
        <w:t xml:space="preserve">- </w:t>
      </w:r>
      <w:r w:rsidR="00FE25F7">
        <w:rPr>
          <w:rFonts w:ascii="Times New Roman" w:hAnsi="Times New Roman" w:cs="Times New Roman"/>
          <w:sz w:val="28"/>
          <w:szCs w:val="28"/>
        </w:rPr>
        <w:t>строительство</w:t>
      </w:r>
      <w:r w:rsidR="00AB5501">
        <w:rPr>
          <w:rFonts w:ascii="Times New Roman" w:hAnsi="Times New Roman" w:cs="Times New Roman"/>
          <w:sz w:val="28"/>
          <w:szCs w:val="28"/>
        </w:rPr>
        <w:t xml:space="preserve"> объекта</w:t>
      </w:r>
      <w:r w:rsidR="00D05743">
        <w:rPr>
          <w:rFonts w:ascii="Times New Roman" w:hAnsi="Times New Roman" w:cs="Times New Roman"/>
          <w:sz w:val="28"/>
          <w:szCs w:val="28"/>
        </w:rPr>
        <w:t xml:space="preserve"> </w:t>
      </w:r>
      <w:r w:rsidR="00AB5501">
        <w:rPr>
          <w:rFonts w:ascii="Times New Roman" w:hAnsi="Times New Roman" w:cs="Times New Roman"/>
          <w:sz w:val="28"/>
          <w:szCs w:val="28"/>
        </w:rPr>
        <w:t>«</w:t>
      </w:r>
      <w:r w:rsidR="00D05743">
        <w:rPr>
          <w:rFonts w:ascii="Times New Roman" w:hAnsi="Times New Roman" w:cs="Times New Roman"/>
          <w:sz w:val="28"/>
          <w:szCs w:val="28"/>
        </w:rPr>
        <w:t>С</w:t>
      </w:r>
      <w:r w:rsidR="00FE25F7" w:rsidRPr="00FE25F7">
        <w:rPr>
          <w:rFonts w:ascii="Times New Roman" w:hAnsi="Times New Roman" w:cs="Times New Roman"/>
          <w:sz w:val="28"/>
          <w:szCs w:val="28"/>
        </w:rPr>
        <w:t>ети ливневой канализации в квартале, ограниченном ул. Шишкова, Московс</w:t>
      </w:r>
      <w:r w:rsidR="00FE25F7">
        <w:rPr>
          <w:rFonts w:ascii="Times New Roman" w:hAnsi="Times New Roman" w:cs="Times New Roman"/>
          <w:sz w:val="28"/>
          <w:szCs w:val="28"/>
        </w:rPr>
        <w:t>кий проспект,</w:t>
      </w:r>
      <w:r w:rsidR="00FE25F7" w:rsidRPr="00FE25F7">
        <w:rPr>
          <w:rFonts w:ascii="Times New Roman" w:hAnsi="Times New Roman" w:cs="Times New Roman"/>
          <w:sz w:val="28"/>
          <w:szCs w:val="28"/>
        </w:rPr>
        <w:t xml:space="preserve"> ул. Ломоносова, ул. Тимирязева,</w:t>
      </w:r>
      <w:r w:rsidR="00FE25F7">
        <w:rPr>
          <w:rFonts w:ascii="Times New Roman" w:hAnsi="Times New Roman" w:cs="Times New Roman"/>
          <w:sz w:val="28"/>
          <w:szCs w:val="28"/>
        </w:rPr>
        <w:t xml:space="preserve"> набережной Максима Горького,</w:t>
      </w:r>
      <w:r w:rsidR="00D05743">
        <w:rPr>
          <w:rFonts w:ascii="Times New Roman" w:hAnsi="Times New Roman" w:cs="Times New Roman"/>
          <w:sz w:val="28"/>
          <w:szCs w:val="28"/>
        </w:rPr>
        <w:t xml:space="preserve"> </w:t>
      </w:r>
      <w:r w:rsidR="00FE25F7" w:rsidRPr="00FE25F7">
        <w:rPr>
          <w:rFonts w:ascii="Times New Roman" w:hAnsi="Times New Roman" w:cs="Times New Roman"/>
          <w:sz w:val="28"/>
          <w:szCs w:val="28"/>
        </w:rPr>
        <w:t>ул. Бурденко со строительст</w:t>
      </w:r>
      <w:r w:rsidR="000B0D3A">
        <w:rPr>
          <w:rFonts w:ascii="Times New Roman" w:hAnsi="Times New Roman" w:cs="Times New Roman"/>
          <w:sz w:val="28"/>
          <w:szCs w:val="28"/>
        </w:rPr>
        <w:t xml:space="preserve">вом очистных сооружений и КНС в </w:t>
      </w:r>
      <w:r w:rsidR="00FE25F7" w:rsidRPr="00FE25F7">
        <w:rPr>
          <w:rFonts w:ascii="Times New Roman" w:hAnsi="Times New Roman" w:cs="Times New Roman"/>
          <w:sz w:val="28"/>
          <w:szCs w:val="28"/>
        </w:rPr>
        <w:t>г. Воронеж</w:t>
      </w:r>
      <w:r w:rsidR="00AB5501">
        <w:rPr>
          <w:rFonts w:ascii="Times New Roman" w:hAnsi="Times New Roman" w:cs="Times New Roman"/>
          <w:sz w:val="28"/>
          <w:szCs w:val="28"/>
        </w:rPr>
        <w:t>»</w:t>
      </w:r>
      <w:r w:rsidR="000B0D3A">
        <w:rPr>
          <w:rFonts w:ascii="Times New Roman" w:hAnsi="Times New Roman" w:cs="Times New Roman"/>
          <w:sz w:val="28"/>
          <w:szCs w:val="28"/>
        </w:rPr>
        <w:t>;</w:t>
      </w:r>
      <w:proofErr w:type="gramEnd"/>
    </w:p>
    <w:p w:rsidR="000B0D3A" w:rsidRDefault="000B0D3A"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магистральной улицы</w:t>
      </w:r>
      <w:r w:rsidRPr="005A50F1">
        <w:rPr>
          <w:rFonts w:ascii="Times New Roman" w:hAnsi="Times New Roman" w:cs="Times New Roman"/>
          <w:sz w:val="28"/>
          <w:szCs w:val="28"/>
        </w:rPr>
        <w:t xml:space="preserve"> районного значения между кварталами AI-AV</w:t>
      </w:r>
      <w:r w:rsidRPr="000B0D3A">
        <w:rPr>
          <w:rFonts w:ascii="Times New Roman" w:hAnsi="Times New Roman" w:cs="Times New Roman"/>
          <w:sz w:val="28"/>
          <w:szCs w:val="28"/>
        </w:rPr>
        <w:t xml:space="preserve"> </w:t>
      </w:r>
      <w:r w:rsidRPr="005A50F1">
        <w:rPr>
          <w:rFonts w:ascii="Times New Roman" w:hAnsi="Times New Roman" w:cs="Times New Roman"/>
          <w:sz w:val="28"/>
          <w:szCs w:val="28"/>
        </w:rPr>
        <w:t xml:space="preserve">по ул. </w:t>
      </w:r>
      <w:proofErr w:type="spellStart"/>
      <w:r w:rsidRPr="005A50F1">
        <w:rPr>
          <w:rFonts w:ascii="Times New Roman" w:hAnsi="Times New Roman" w:cs="Times New Roman"/>
          <w:sz w:val="28"/>
          <w:szCs w:val="28"/>
        </w:rPr>
        <w:t>Острогожская</w:t>
      </w:r>
      <w:proofErr w:type="spellEnd"/>
      <w:r w:rsidRPr="005A50F1">
        <w:rPr>
          <w:rFonts w:ascii="Times New Roman" w:hAnsi="Times New Roman" w:cs="Times New Roman"/>
          <w:sz w:val="28"/>
          <w:szCs w:val="28"/>
        </w:rPr>
        <w:t xml:space="preserve"> в </w:t>
      </w:r>
      <w:proofErr w:type="spellStart"/>
      <w:r w:rsidRPr="005A50F1">
        <w:rPr>
          <w:rFonts w:ascii="Times New Roman" w:hAnsi="Times New Roman" w:cs="Times New Roman"/>
          <w:sz w:val="28"/>
          <w:szCs w:val="28"/>
        </w:rPr>
        <w:t>р.п</w:t>
      </w:r>
      <w:proofErr w:type="spellEnd"/>
      <w:r w:rsidRPr="005A50F1">
        <w:rPr>
          <w:rFonts w:ascii="Times New Roman" w:hAnsi="Times New Roman" w:cs="Times New Roman"/>
          <w:sz w:val="28"/>
          <w:szCs w:val="28"/>
        </w:rPr>
        <w:t xml:space="preserve">. Шилово </w:t>
      </w:r>
      <w:r>
        <w:rPr>
          <w:rFonts w:ascii="Times New Roman" w:hAnsi="Times New Roman" w:cs="Times New Roman"/>
          <w:sz w:val="28"/>
          <w:szCs w:val="28"/>
        </w:rPr>
        <w:t xml:space="preserve">  </w:t>
      </w:r>
      <w:r w:rsidRPr="005A50F1">
        <w:rPr>
          <w:rFonts w:ascii="Times New Roman" w:hAnsi="Times New Roman" w:cs="Times New Roman"/>
          <w:sz w:val="28"/>
          <w:szCs w:val="28"/>
        </w:rPr>
        <w:t>г. Воронежа</w:t>
      </w:r>
      <w:r>
        <w:rPr>
          <w:rFonts w:ascii="Times New Roman" w:hAnsi="Times New Roman" w:cs="Times New Roman"/>
          <w:sz w:val="28"/>
          <w:szCs w:val="28"/>
        </w:rPr>
        <w:t>.</w:t>
      </w:r>
    </w:p>
    <w:p w:rsidR="00850933" w:rsidRPr="000B0D3A" w:rsidRDefault="00850933"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C41E8">
        <w:rPr>
          <w:rFonts w:ascii="Times New Roman" w:hAnsi="Times New Roman"/>
          <w:sz w:val="28"/>
          <w:szCs w:val="28"/>
        </w:rPr>
        <w:t>Ежегодный адресный (</w:t>
      </w:r>
      <w:proofErr w:type="spellStart"/>
      <w:r w:rsidRPr="00CC41E8">
        <w:rPr>
          <w:rFonts w:ascii="Times New Roman" w:hAnsi="Times New Roman"/>
          <w:sz w:val="28"/>
          <w:szCs w:val="28"/>
        </w:rPr>
        <w:t>пообъектный</w:t>
      </w:r>
      <w:proofErr w:type="spellEnd"/>
      <w:r w:rsidRPr="00CC41E8">
        <w:rPr>
          <w:rFonts w:ascii="Times New Roman" w:hAnsi="Times New Roman"/>
          <w:sz w:val="28"/>
          <w:szCs w:val="28"/>
        </w:rPr>
        <w:t>) перечень</w:t>
      </w:r>
      <w:r w:rsidR="00523BE2">
        <w:rPr>
          <w:rFonts w:ascii="Times New Roman" w:hAnsi="Times New Roman"/>
          <w:sz w:val="28"/>
          <w:szCs w:val="28"/>
        </w:rPr>
        <w:t xml:space="preserve"> мероприятий </w:t>
      </w:r>
      <w:r w:rsidR="005E4D3F">
        <w:rPr>
          <w:rFonts w:ascii="Times New Roman" w:hAnsi="Times New Roman"/>
          <w:sz w:val="28"/>
          <w:szCs w:val="28"/>
        </w:rPr>
        <w:t xml:space="preserve"> определяе</w:t>
      </w:r>
      <w:r w:rsidR="00D67865">
        <w:rPr>
          <w:rFonts w:ascii="Times New Roman" w:hAnsi="Times New Roman"/>
          <w:sz w:val="28"/>
          <w:szCs w:val="28"/>
        </w:rPr>
        <w:t>тся с</w:t>
      </w:r>
      <w:r w:rsidR="00113C5C">
        <w:rPr>
          <w:rFonts w:ascii="Times New Roman" w:hAnsi="Times New Roman"/>
          <w:sz w:val="28"/>
          <w:szCs w:val="28"/>
        </w:rPr>
        <w:t>оглашениями</w:t>
      </w:r>
      <w:r w:rsidRPr="00CC41E8">
        <w:rPr>
          <w:rFonts w:ascii="Times New Roman" w:hAnsi="Times New Roman"/>
          <w:sz w:val="28"/>
          <w:szCs w:val="28"/>
        </w:rPr>
        <w:t xml:space="preserve"> о предоставлении субсидии из областного бюджета бюджету городского округа город Воронеж, заключенным</w:t>
      </w:r>
      <w:r w:rsidR="00D67865">
        <w:rPr>
          <w:rFonts w:ascii="Times New Roman" w:hAnsi="Times New Roman"/>
          <w:sz w:val="28"/>
          <w:szCs w:val="28"/>
        </w:rPr>
        <w:t>и</w:t>
      </w:r>
      <w:r w:rsidRPr="00CC41E8">
        <w:rPr>
          <w:rFonts w:ascii="Times New Roman" w:hAnsi="Times New Roman"/>
          <w:sz w:val="28"/>
          <w:szCs w:val="28"/>
        </w:rPr>
        <w:t xml:space="preserve"> между </w:t>
      </w:r>
      <w:r w:rsidR="001031D1">
        <w:rPr>
          <w:rFonts w:ascii="Times New Roman" w:hAnsi="Times New Roman"/>
          <w:sz w:val="28"/>
          <w:szCs w:val="28"/>
        </w:rPr>
        <w:t>д</w:t>
      </w:r>
      <w:r w:rsidRPr="00CC41E8">
        <w:rPr>
          <w:rFonts w:ascii="Times New Roman" w:hAnsi="Times New Roman"/>
          <w:sz w:val="28"/>
          <w:szCs w:val="28"/>
        </w:rPr>
        <w:t>епартаментом дорожной деятельности Воронежской области и администрацией городского округа город Воронеж.</w:t>
      </w:r>
    </w:p>
    <w:p w:rsidR="00FD036A" w:rsidRPr="00850933" w:rsidRDefault="00FD036A" w:rsidP="001031D1">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850933" w:rsidRDefault="00FD036A" w:rsidP="008C539D">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w:t>
      </w:r>
      <w:r w:rsidR="00DC16E6" w:rsidRPr="00850933">
        <w:rPr>
          <w:rFonts w:ascii="Times New Roman" w:hAnsi="Times New Roman"/>
          <w:sz w:val="28"/>
          <w:szCs w:val="28"/>
        </w:rPr>
        <w:t> </w:t>
      </w:r>
      <w:r w:rsidRPr="00850933">
        <w:rPr>
          <w:rFonts w:ascii="Times New Roman" w:hAnsi="Times New Roman"/>
          <w:sz w:val="28"/>
          <w:szCs w:val="28"/>
        </w:rPr>
        <w:t>площадь</w:t>
      </w:r>
      <w:r w:rsidR="007460D1" w:rsidRPr="00850933">
        <w:rPr>
          <w:rFonts w:ascii="Times New Roman" w:hAnsi="Times New Roman"/>
          <w:sz w:val="28"/>
          <w:szCs w:val="28"/>
        </w:rPr>
        <w:t xml:space="preserve"> </w:t>
      </w:r>
      <w:r w:rsidRPr="00850933">
        <w:rPr>
          <w:rFonts w:ascii="Times New Roman" w:hAnsi="Times New Roman"/>
          <w:sz w:val="28"/>
          <w:szCs w:val="28"/>
        </w:rPr>
        <w:t>отремонтированных</w:t>
      </w:r>
      <w:r w:rsidR="007460D1" w:rsidRPr="00850933">
        <w:rPr>
          <w:rFonts w:ascii="Times New Roman" w:hAnsi="Times New Roman"/>
          <w:sz w:val="28"/>
          <w:szCs w:val="28"/>
        </w:rPr>
        <w:t xml:space="preserve"> </w:t>
      </w:r>
      <w:r w:rsidRPr="00850933">
        <w:rPr>
          <w:rFonts w:ascii="Times New Roman" w:hAnsi="Times New Roman"/>
          <w:sz w:val="28"/>
          <w:szCs w:val="28"/>
        </w:rPr>
        <w:t>автомобильных</w:t>
      </w:r>
      <w:r w:rsidR="007460D1" w:rsidRPr="00850933">
        <w:rPr>
          <w:rFonts w:ascii="Times New Roman" w:hAnsi="Times New Roman"/>
          <w:sz w:val="28"/>
          <w:szCs w:val="28"/>
        </w:rPr>
        <w:t xml:space="preserve"> </w:t>
      </w:r>
      <w:r w:rsidRPr="00850933">
        <w:rPr>
          <w:rFonts w:ascii="Times New Roman" w:hAnsi="Times New Roman"/>
          <w:sz w:val="28"/>
          <w:szCs w:val="28"/>
        </w:rPr>
        <w:t>дорог</w:t>
      </w:r>
      <w:r w:rsidR="007460D1" w:rsidRPr="00850933">
        <w:rPr>
          <w:rFonts w:ascii="Times New Roman" w:hAnsi="Times New Roman"/>
          <w:sz w:val="28"/>
          <w:szCs w:val="28"/>
        </w:rPr>
        <w:t xml:space="preserve"> </w:t>
      </w:r>
      <w:r w:rsidRPr="00850933">
        <w:rPr>
          <w:rFonts w:ascii="Times New Roman" w:hAnsi="Times New Roman"/>
          <w:sz w:val="28"/>
          <w:szCs w:val="28"/>
        </w:rPr>
        <w:t>общего пользования местного значения</w:t>
      </w:r>
      <w:r w:rsidR="0048286C" w:rsidRPr="00850933">
        <w:rPr>
          <w:rFonts w:ascii="Times New Roman" w:hAnsi="Times New Roman"/>
          <w:sz w:val="28"/>
          <w:szCs w:val="28"/>
        </w:rPr>
        <w:t xml:space="preserve"> с твердым покрытием</w:t>
      </w:r>
      <w:r w:rsidRPr="00850933">
        <w:rPr>
          <w:rFonts w:ascii="Times New Roman" w:hAnsi="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1031D1">
      <w:pPr>
        <w:pStyle w:val="ConsPlusNormal"/>
        <w:spacing w:line="372"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05743" w:rsidRPr="00E05E46" w:rsidRDefault="00E05E46" w:rsidP="00E05E46">
      <w:pPr>
        <w:pStyle w:val="ConsPlusNormal"/>
        <w:spacing w:line="360" w:lineRule="auto"/>
        <w:ind w:firstLine="709"/>
        <w:rPr>
          <w:rFonts w:ascii="Cambria Math" w:hAnsi="Cambria Math"/>
          <w:b/>
          <w:sz w:val="24"/>
          <w:szCs w:val="24"/>
        </w:rPr>
      </w:pPr>
      <m:oMath>
        <m:r>
          <m:rPr>
            <m:sty m:val="b"/>
          </m:rPr>
          <w:rPr>
            <w:rFonts w:ascii="Cambria Math" w:hAnsi="Times New Roman" w:cs="Times New Roman"/>
            <w:sz w:val="24"/>
            <w:szCs w:val="24"/>
          </w:rPr>
          <m:t>Дп</m:t>
        </m:r>
        <m:r>
          <m:rPr>
            <m:sty m:val="b"/>
          </m:rPr>
          <w:rPr>
            <w:rFonts w:ascii="Cambria Math" w:hAnsi="Times New Roman" w:cs="Times New Roman"/>
            <w:sz w:val="24"/>
            <w:szCs w:val="24"/>
          </w:rPr>
          <m:t xml:space="preserve">= </m:t>
        </m:r>
        <m:f>
          <m:fPr>
            <m:ctrlPr>
              <w:rPr>
                <w:rFonts w:ascii="Cambria Math" w:hAnsi="Times New Roman" w:cs="Times New Roman"/>
                <w:b/>
                <w:sz w:val="24"/>
                <w:szCs w:val="24"/>
              </w:rPr>
            </m:ctrlPr>
          </m:fPr>
          <m:num>
            <m:r>
              <m:rPr>
                <m:sty m:val="b"/>
              </m:rPr>
              <w:rPr>
                <w:rFonts w:ascii="Cambria Math" w:hAnsi="Times New Roman" w:cs="Times New Roman"/>
                <w:sz w:val="24"/>
                <w:szCs w:val="24"/>
              </w:rPr>
              <m:t>Пн</m:t>
            </m:r>
          </m:num>
          <m:den>
            <m:r>
              <m:rPr>
                <m:sty m:val="b"/>
              </m:rPr>
              <w:rPr>
                <w:rFonts w:ascii="Cambria Math" w:hAnsi="Times New Roman" w:cs="Times New Roman"/>
                <w:sz w:val="24"/>
                <w:szCs w:val="24"/>
              </w:rPr>
              <m:t>Побщ</m:t>
            </m:r>
          </m:den>
        </m:f>
        <m:r>
          <m:rPr>
            <m:sty m:val="b"/>
          </m:rPr>
          <w:rPr>
            <w:rFonts w:ascii="Cambria Math" w:hAnsi="Cambria Math" w:cs="Times New Roman"/>
            <w:sz w:val="24"/>
            <w:szCs w:val="24"/>
          </w:rPr>
          <m:t>*</m:t>
        </m:r>
        <m:r>
          <m:rPr>
            <m:sty m:val="p"/>
          </m:rPr>
          <w:rPr>
            <w:rFonts w:ascii="Cambria Math" w:hAnsi="Times New Roman" w:cs="Times New Roman"/>
            <w:sz w:val="24"/>
            <w:szCs w:val="24"/>
          </w:rPr>
          <m:t>100</m:t>
        </m:r>
        <m:r>
          <m:rPr>
            <m:sty m:val="b"/>
          </m:rPr>
          <w:rPr>
            <w:rFonts w:ascii="Cambria Math" w:hAnsi="Times New Roman" w:cs="Times New Roman"/>
            <w:sz w:val="24"/>
            <w:szCs w:val="24"/>
          </w:rPr>
          <m:t xml:space="preserve">, </m:t>
        </m:r>
      </m:oMath>
      <w:r w:rsidR="003F0D55" w:rsidRPr="00E05E46">
        <w:rPr>
          <w:rFonts w:ascii="Times New Roman" w:hAnsi="Times New Roman" w:cs="Times New Roman"/>
          <w:sz w:val="24"/>
          <w:szCs w:val="24"/>
        </w:rPr>
        <w:t>г</w:t>
      </w:r>
      <w:r w:rsidR="00DD2E4F" w:rsidRPr="00E05E46">
        <w:rPr>
          <w:rFonts w:ascii="Times New Roman" w:hAnsi="Times New Roman" w:cs="Times New Roman"/>
          <w:sz w:val="24"/>
          <w:szCs w:val="24"/>
        </w:rPr>
        <w:t>де</w:t>
      </w:r>
      <w:r w:rsidR="003F0D55" w:rsidRPr="00E05E46">
        <w:rPr>
          <w:sz w:val="28"/>
          <w:szCs w:val="28"/>
        </w:rPr>
        <w:t>:</w:t>
      </w:r>
    </w:p>
    <w:p w:rsidR="00DD2E4F" w:rsidRPr="00C718D4" w:rsidRDefault="001C2BEF" w:rsidP="00D05743">
      <w:pPr>
        <w:autoSpaceDE w:val="0"/>
        <w:autoSpaceDN w:val="0"/>
        <w:adjustRightInd w:val="0"/>
        <w:spacing w:line="372" w:lineRule="auto"/>
        <w:ind w:firstLine="709"/>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1031D1">
      <w:pPr>
        <w:autoSpaceDE w:val="0"/>
        <w:autoSpaceDN w:val="0"/>
        <w:adjustRightInd w:val="0"/>
        <w:spacing w:line="372" w:lineRule="auto"/>
        <w:ind w:firstLine="709"/>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009F7548">
        <w:rPr>
          <w:b w:val="0"/>
          <w:sz w:val="28"/>
          <w:szCs w:val="28"/>
        </w:rPr>
        <w:t xml:space="preserve"> </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CE0078">
        <w:rPr>
          <w:rFonts w:ascii="Times New Roman" w:hAnsi="Times New Roman" w:cs="Times New Roman"/>
          <w:sz w:val="28"/>
          <w:szCs w:val="28"/>
        </w:rPr>
        <w:t>м</w:t>
      </w:r>
      <w:proofErr w:type="gramEnd"/>
      <w:r w:rsidR="00CE0078">
        <w:rPr>
          <w:rFonts w:ascii="Times New Roman" w:hAnsi="Times New Roman" w:cs="Times New Roman"/>
          <w:sz w:val="28"/>
          <w:szCs w:val="28"/>
        </w:rPr>
        <w:t xml:space="preserve"> (строка 103</w:t>
      </w:r>
      <w:r w:rsidR="009F7548">
        <w:rPr>
          <w:rFonts w:ascii="Times New Roman" w:hAnsi="Times New Roman" w:cs="Times New Roman"/>
          <w:sz w:val="28"/>
          <w:szCs w:val="28"/>
        </w:rPr>
        <w:t xml:space="preserve"> ф</w:t>
      </w:r>
      <w:r w:rsidR="003F0D55" w:rsidRPr="00C718D4">
        <w:rPr>
          <w:rFonts w:ascii="Times New Roman" w:hAnsi="Times New Roman" w:cs="Times New Roman"/>
          <w:sz w:val="28"/>
          <w:szCs w:val="28"/>
        </w:rPr>
        <w:t xml:space="preserve">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w:t>
      </w:r>
      <w:proofErr w:type="spellStart"/>
      <w:r w:rsidR="009772F9">
        <w:rPr>
          <w:rFonts w:ascii="Times New Roman" w:hAnsi="Times New Roman" w:cs="Times New Roman"/>
          <w:sz w:val="28"/>
          <w:szCs w:val="28"/>
        </w:rPr>
        <w:t>мо</w:t>
      </w:r>
      <w:proofErr w:type="spellEnd"/>
      <w:r w:rsidR="009772F9">
        <w:rPr>
          <w:rFonts w:ascii="Times New Roman" w:hAnsi="Times New Roman" w:cs="Times New Roman"/>
          <w:sz w:val="28"/>
          <w:szCs w:val="28"/>
        </w:rPr>
        <w:t>)</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373099">
        <w:rPr>
          <w:rFonts w:ascii="Times New Roman" w:hAnsi="Times New Roman" w:cs="Times New Roman"/>
          <w:sz w:val="28"/>
          <w:szCs w:val="28"/>
        </w:rPr>
        <w:t>-</w:t>
      </w:r>
      <w:r w:rsidR="00DC16E6" w:rsidRPr="00373099">
        <w:rPr>
          <w:rFonts w:ascii="Times New Roman" w:hAnsi="Times New Roman" w:cs="Times New Roman"/>
          <w:sz w:val="28"/>
          <w:szCs w:val="28"/>
        </w:rPr>
        <w:t> </w:t>
      </w:r>
      <w:r w:rsidRPr="00373099">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160F80"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9F7548">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160F80">
        <w:rPr>
          <w:rFonts w:ascii="Times New Roman" w:hAnsi="Times New Roman" w:cs="Times New Roman"/>
          <w:sz w:val="28"/>
          <w:szCs w:val="28"/>
        </w:rPr>
        <w:t>Показатель рассчитывается по формуле:</w:t>
      </w:r>
    </w:p>
    <w:p w:rsidR="00FD036A" w:rsidRPr="008C539D" w:rsidRDefault="003D76DF"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 xml:space="preserve">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9772F9">
        <w:rPr>
          <w:rFonts w:ascii="Times New Roman" w:hAnsi="Times New Roman" w:cs="Times New Roman"/>
          <w:sz w:val="28"/>
          <w:szCs w:val="28"/>
        </w:rPr>
        <w:t>софинансирования</w:t>
      </w:r>
      <w:proofErr w:type="spellEnd"/>
      <w:r w:rsidRPr="009772F9">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proofErr w:type="gramStart"/>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EB179D">
        <w:rPr>
          <w:rFonts w:ascii="Times New Roman" w:hAnsi="Times New Roman" w:cs="Times New Roman"/>
          <w:sz w:val="28"/>
          <w:szCs w:val="28"/>
        </w:rPr>
        <w:t>,  Соглашение о предоставлении субсидии из областного бюджета бюджету городского округа город Воронеж от 17.01.2022 №</w:t>
      </w:r>
      <w:r w:rsidR="00FD4E8D">
        <w:rPr>
          <w:rFonts w:ascii="Times New Roman" w:hAnsi="Times New Roman" w:cs="Times New Roman"/>
          <w:sz w:val="28"/>
          <w:szCs w:val="28"/>
        </w:rPr>
        <w:t xml:space="preserve"> </w:t>
      </w:r>
      <w:r w:rsidR="00EB179D" w:rsidRPr="00610926">
        <w:rPr>
          <w:rFonts w:ascii="Times New Roman" w:hAnsi="Times New Roman" w:cs="Times New Roman"/>
          <w:sz w:val="28"/>
          <w:szCs w:val="28"/>
        </w:rPr>
        <w:t>1</w:t>
      </w:r>
      <w:proofErr w:type="gramEnd"/>
      <w:r w:rsidR="00610926">
        <w:rPr>
          <w:rFonts w:ascii="Times New Roman" w:hAnsi="Times New Roman" w:cs="Times New Roman"/>
          <w:sz w:val="28"/>
          <w:szCs w:val="28"/>
        </w:rPr>
        <w:t>,</w:t>
      </w:r>
      <w:r w:rsidR="00FD4E8D">
        <w:rPr>
          <w:rFonts w:ascii="Times New Roman" w:hAnsi="Times New Roman" w:cs="Times New Roman"/>
          <w:sz w:val="28"/>
          <w:szCs w:val="28"/>
        </w:rPr>
        <w:t xml:space="preserve"> </w:t>
      </w:r>
      <w:r w:rsidR="00610926" w:rsidRPr="00610926">
        <w:rPr>
          <w:rFonts w:ascii="Times New Roman" w:hAnsi="Times New Roman" w:cs="Times New Roman"/>
          <w:sz w:val="28"/>
          <w:szCs w:val="28"/>
        </w:rPr>
        <w:t>(показатель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123D6F">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 xml:space="preserve">ти </w:t>
      </w:r>
      <w:r w:rsidR="00A84530">
        <w:rPr>
          <w:rFonts w:ascii="Times New Roman" w:hAnsi="Times New Roman" w:cs="Times New Roman"/>
          <w:sz w:val="28"/>
          <w:szCs w:val="28"/>
        </w:rPr>
        <w:t xml:space="preserve"> городского округа</w:t>
      </w:r>
      <w:r w:rsidR="00E970F1">
        <w:rPr>
          <w:rFonts w:ascii="Times New Roman" w:hAnsi="Times New Roman" w:cs="Times New Roman"/>
          <w:sz w:val="28"/>
          <w:szCs w:val="28"/>
        </w:rPr>
        <w:t xml:space="preserve"> </w:t>
      </w:r>
      <w:r w:rsidR="00C55A3B">
        <w:rPr>
          <w:rFonts w:ascii="Times New Roman" w:hAnsi="Times New Roman" w:cs="Times New Roman"/>
          <w:sz w:val="28"/>
          <w:szCs w:val="28"/>
        </w:rPr>
        <w:t>(</w:t>
      </w:r>
      <w:r w:rsidR="00CE1E5A">
        <w:rPr>
          <w:rFonts w:ascii="Times New Roman" w:hAnsi="Times New Roman" w:cs="Times New Roman"/>
          <w:sz w:val="28"/>
          <w:szCs w:val="28"/>
        </w:rPr>
        <w:t>раздел</w:t>
      </w:r>
      <w:r w:rsidR="005B7938">
        <w:rPr>
          <w:rFonts w:ascii="Times New Roman" w:hAnsi="Times New Roman" w:cs="Times New Roman"/>
          <w:sz w:val="28"/>
          <w:szCs w:val="28"/>
        </w:rPr>
        <w:t xml:space="preserve">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w:t>
      </w:r>
      <w:r w:rsidR="0088348B">
        <w:rPr>
          <w:rFonts w:ascii="Times New Roman" w:hAnsi="Times New Roman" w:cs="Times New Roman"/>
          <w:sz w:val="28"/>
          <w:szCs w:val="28"/>
        </w:rPr>
        <w:t xml:space="preserve"> (нарастающим итогом)</w:t>
      </w:r>
      <w:r w:rsidR="005223E9" w:rsidRPr="005223E9">
        <w:rPr>
          <w:rFonts w:ascii="Times New Roman" w:hAnsi="Times New Roman" w:cs="Times New Roman"/>
          <w:sz w:val="28"/>
          <w:szCs w:val="28"/>
        </w:rPr>
        <w:t xml:space="preserve"> </w:t>
      </w:r>
      <w:r w:rsidR="005223E9">
        <w:rPr>
          <w:rFonts w:ascii="Times New Roman" w:hAnsi="Times New Roman" w:cs="Times New Roman"/>
          <w:sz w:val="28"/>
          <w:szCs w:val="28"/>
        </w:rPr>
        <w:t>(</w:t>
      </w:r>
      <w:r w:rsidR="00CE1E5A">
        <w:rPr>
          <w:rFonts w:ascii="Times New Roman" w:hAnsi="Times New Roman" w:cs="Times New Roman"/>
          <w:sz w:val="28"/>
          <w:szCs w:val="28"/>
        </w:rPr>
        <w:t>раздел</w:t>
      </w:r>
      <w:r>
        <w:rPr>
          <w:rFonts w:ascii="Times New Roman" w:hAnsi="Times New Roman" w:cs="Times New Roman"/>
          <w:sz w:val="28"/>
          <w:szCs w:val="28"/>
        </w:rPr>
        <w:t xml:space="preserve"> </w:t>
      </w:r>
      <w:r w:rsidRPr="00593539">
        <w:rPr>
          <w:rFonts w:ascii="Times New Roman" w:hAnsi="Times New Roman" w:cs="Times New Roman"/>
          <w:sz w:val="28"/>
          <w:szCs w:val="28"/>
        </w:rPr>
        <w:t xml:space="preserve">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FB67C0">
        <w:rPr>
          <w:rFonts w:ascii="Times New Roman" w:hAnsi="Times New Roman" w:cs="Times New Roman"/>
          <w:sz w:val="28"/>
          <w:szCs w:val="28"/>
        </w:rPr>
        <w:t>Воронеж от 28.12.2018 № 1180-р);</w:t>
      </w:r>
    </w:p>
    <w:p w:rsidR="00FB67C0" w:rsidRPr="00FD07A8" w:rsidRDefault="00FB67C0" w:rsidP="00FB67C0">
      <w:pPr>
        <w:spacing w:line="360" w:lineRule="auto"/>
        <w:ind w:firstLine="708"/>
        <w:jc w:val="both"/>
        <w:rPr>
          <w:rFonts w:eastAsiaTheme="minorHAnsi"/>
          <w:b w:val="0"/>
          <w:sz w:val="28"/>
          <w:szCs w:val="28"/>
          <w:lang w:eastAsia="en-US"/>
        </w:rPr>
      </w:pPr>
      <w:r w:rsidRPr="00FD07A8">
        <w:rPr>
          <w:b w:val="0"/>
          <w:sz w:val="28"/>
          <w:szCs w:val="28"/>
        </w:rPr>
        <w:t>- п</w:t>
      </w:r>
      <w:r w:rsidRPr="00FD07A8">
        <w:rPr>
          <w:rFonts w:eastAsiaTheme="minorHAnsi"/>
          <w:b w:val="0"/>
          <w:sz w:val="28"/>
          <w:szCs w:val="28"/>
          <w:lang w:eastAsia="en-US"/>
        </w:rPr>
        <w:t>рирост доли протяженности автомобильных дорог общего пользования местного значения, соответс</w:t>
      </w:r>
      <w:r w:rsidR="00FD07A8" w:rsidRPr="00FD07A8">
        <w:rPr>
          <w:rFonts w:eastAsiaTheme="minorHAnsi"/>
          <w:b w:val="0"/>
          <w:sz w:val="28"/>
          <w:szCs w:val="28"/>
          <w:lang w:eastAsia="en-US"/>
        </w:rPr>
        <w:t>твующих нормативным требованиям</w:t>
      </w:r>
      <w:r w:rsidRPr="00FD07A8">
        <w:rPr>
          <w:rFonts w:eastAsiaTheme="minorHAnsi"/>
          <w:b w:val="0"/>
          <w:sz w:val="28"/>
          <w:szCs w:val="28"/>
          <w:lang w:eastAsia="en-US"/>
        </w:rPr>
        <w:t xml:space="preserve"> </w:t>
      </w:r>
      <w:r w:rsidR="00FD07A8" w:rsidRPr="00FD07A8">
        <w:rPr>
          <w:rFonts w:eastAsiaTheme="minorHAnsi"/>
          <w:b w:val="0"/>
          <w:sz w:val="28"/>
          <w:szCs w:val="28"/>
          <w:lang w:eastAsia="en-US"/>
        </w:rPr>
        <w:t>(</w:t>
      </w:r>
      <w:r w:rsidR="00FD07A8" w:rsidRPr="00FD07A8">
        <w:rPr>
          <w:b w:val="0"/>
          <w:sz w:val="28"/>
          <w:szCs w:val="28"/>
        </w:rPr>
        <w:t>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Pr="00FD07A8">
        <w:rPr>
          <w:rFonts w:eastAsiaTheme="minorHAnsi"/>
          <w:b w:val="0"/>
          <w:sz w:val="28"/>
          <w:szCs w:val="28"/>
          <w:lang w:eastAsia="en-US"/>
        </w:rPr>
        <w:t xml:space="preserve"> рассчитывается по формуле:</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proofErr w:type="spellStart"/>
      <w:r w:rsidRPr="00FD07A8">
        <w:rPr>
          <w:rFonts w:ascii="Times New Roman" w:hAnsi="Times New Roman" w:cs="Times New Roman"/>
          <w:sz w:val="28"/>
          <w:szCs w:val="28"/>
        </w:rPr>
        <w:t>Псоот</w:t>
      </w:r>
      <w:proofErr w:type="spellEnd"/>
      <w:r w:rsidRPr="00FD07A8">
        <w:rPr>
          <w:rFonts w:ascii="Times New Roman" w:hAnsi="Times New Roman" w:cs="Times New Roman"/>
          <w:sz w:val="28"/>
          <w:szCs w:val="28"/>
        </w:rPr>
        <w:t xml:space="preserve">. = </w:t>
      </w:r>
      <w:proofErr w:type="spellStart"/>
      <w:r w:rsidRPr="00FD07A8">
        <w:rPr>
          <w:rFonts w:ascii="Times New Roman" w:hAnsi="Times New Roman" w:cs="Times New Roman"/>
          <w:sz w:val="28"/>
          <w:szCs w:val="28"/>
        </w:rPr>
        <w:t>Д</w:t>
      </w:r>
      <w:proofErr w:type="gramStart"/>
      <w:r w:rsidRPr="00FD07A8">
        <w:rPr>
          <w:rFonts w:ascii="Times New Roman" w:hAnsi="Times New Roman" w:cs="Times New Roman"/>
          <w:sz w:val="28"/>
          <w:szCs w:val="28"/>
        </w:rPr>
        <w:t>n</w:t>
      </w:r>
      <w:proofErr w:type="spellEnd"/>
      <w:proofErr w:type="gramEnd"/>
      <w:r w:rsidRPr="00FD07A8">
        <w:rPr>
          <w:rFonts w:ascii="Times New Roman" w:hAnsi="Times New Roman" w:cs="Times New Roman"/>
          <w:sz w:val="28"/>
          <w:szCs w:val="28"/>
        </w:rPr>
        <w:t xml:space="preserve"> – Дn</w:t>
      </w:r>
      <w:r w:rsidRPr="00FD07A8">
        <w:rPr>
          <w:rFonts w:ascii="Times New Roman" w:hAnsi="Times New Roman" w:cs="Times New Roman"/>
          <w:sz w:val="28"/>
          <w:szCs w:val="28"/>
          <w:vertAlign w:val="subscript"/>
        </w:rPr>
        <w:t>1</w:t>
      </w:r>
      <w:r w:rsidRPr="00FD07A8">
        <w:rPr>
          <w:rFonts w:ascii="Times New Roman" w:hAnsi="Times New Roman" w:cs="Times New Roman"/>
          <w:sz w:val="28"/>
          <w:szCs w:val="28"/>
        </w:rPr>
        <w:t>,</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где:</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proofErr w:type="spellStart"/>
      <w:r w:rsidRPr="00FD07A8">
        <w:rPr>
          <w:rFonts w:ascii="Times New Roman" w:hAnsi="Times New Roman" w:cs="Times New Roman"/>
          <w:sz w:val="28"/>
          <w:szCs w:val="28"/>
        </w:rPr>
        <w:t>Псоот</w:t>
      </w:r>
      <w:proofErr w:type="spellEnd"/>
      <w:r w:rsidRPr="00FD07A8">
        <w:rPr>
          <w:rFonts w:ascii="Times New Roman" w:hAnsi="Times New Roman" w:cs="Times New Roman"/>
          <w:sz w:val="28"/>
          <w:szCs w:val="28"/>
        </w:rPr>
        <w:t xml:space="preserve">. </w:t>
      </w:r>
      <w:r w:rsidR="00FD4E8D">
        <w:rPr>
          <w:rFonts w:ascii="Times New Roman" w:hAnsi="Times New Roman" w:cs="Times New Roman"/>
          <w:sz w:val="28"/>
          <w:szCs w:val="28"/>
        </w:rPr>
        <w:t>–</w:t>
      </w:r>
      <w:r w:rsidRPr="00FD07A8">
        <w:rPr>
          <w:rFonts w:ascii="Times New Roman" w:hAnsi="Times New Roman" w:cs="Times New Roman"/>
          <w:sz w:val="28"/>
          <w:szCs w:val="28"/>
        </w:rPr>
        <w:t xml:space="preserve"> прирост </w:t>
      </w:r>
      <w:proofErr w:type="gramStart"/>
      <w:r w:rsidRPr="00FD07A8">
        <w:rPr>
          <w:rFonts w:ascii="Times New Roman" w:hAnsi="Times New Roman" w:cs="Times New Roman"/>
          <w:sz w:val="28"/>
          <w:szCs w:val="28"/>
        </w:rPr>
        <w:t>доли протяженности дорог общего пользования местного значения городского округа</w:t>
      </w:r>
      <w:proofErr w:type="gramEnd"/>
      <w:r w:rsidRPr="00FD07A8">
        <w:rPr>
          <w:rFonts w:ascii="Times New Roman" w:hAnsi="Times New Roman" w:cs="Times New Roman"/>
          <w:sz w:val="28"/>
          <w:szCs w:val="28"/>
        </w:rPr>
        <w:t xml:space="preserve"> город Воронеж, соответствующих нормативным требованиям;</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proofErr w:type="spellStart"/>
      <w:r w:rsidRPr="00FD07A8">
        <w:rPr>
          <w:rFonts w:ascii="Times New Roman" w:hAnsi="Times New Roman" w:cs="Times New Roman"/>
          <w:sz w:val="28"/>
          <w:szCs w:val="28"/>
        </w:rPr>
        <w:t>Д</w:t>
      </w:r>
      <w:proofErr w:type="gramStart"/>
      <w:r w:rsidRPr="00FD07A8">
        <w:rPr>
          <w:rFonts w:ascii="Times New Roman" w:hAnsi="Times New Roman" w:cs="Times New Roman"/>
          <w:sz w:val="28"/>
          <w:szCs w:val="28"/>
        </w:rPr>
        <w:t>n</w:t>
      </w:r>
      <w:proofErr w:type="spellEnd"/>
      <w:proofErr w:type="gramEnd"/>
      <w:r w:rsidRPr="00FD07A8">
        <w:rPr>
          <w:rFonts w:ascii="Times New Roman" w:hAnsi="Times New Roman" w:cs="Times New Roman"/>
          <w:sz w:val="28"/>
          <w:szCs w:val="28"/>
        </w:rPr>
        <w:t xml:space="preserve"> </w:t>
      </w:r>
      <w:r w:rsidR="00FD4E8D">
        <w:rPr>
          <w:rFonts w:ascii="Times New Roman" w:hAnsi="Times New Roman" w:cs="Times New Roman"/>
          <w:sz w:val="28"/>
          <w:szCs w:val="28"/>
        </w:rPr>
        <w:t>–</w:t>
      </w:r>
      <w:r w:rsidRPr="00FD07A8">
        <w:rPr>
          <w:rFonts w:ascii="Times New Roman" w:hAnsi="Times New Roman" w:cs="Times New Roman"/>
          <w:sz w:val="28"/>
          <w:szCs w:val="28"/>
        </w:rPr>
        <w:t xml:space="preserve"> доля протяженности автомобильных дорог общего пользования местного значения городского округа город Воронеж, находящихся в нормативном состоянии, по состоянию на конец отчетного года;</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Дn</w:t>
      </w:r>
      <w:r w:rsidRPr="00FD07A8">
        <w:rPr>
          <w:rFonts w:ascii="Times New Roman" w:hAnsi="Times New Roman" w:cs="Times New Roman"/>
          <w:sz w:val="28"/>
          <w:szCs w:val="28"/>
          <w:vertAlign w:val="subscript"/>
        </w:rPr>
        <w:t>1</w:t>
      </w:r>
      <w:r w:rsidRPr="00FD07A8">
        <w:rPr>
          <w:rFonts w:ascii="Times New Roman" w:hAnsi="Times New Roman" w:cs="Times New Roman"/>
          <w:sz w:val="28"/>
          <w:szCs w:val="28"/>
        </w:rPr>
        <w:t xml:space="preserve"> </w:t>
      </w:r>
      <w:r w:rsidR="001725BD">
        <w:rPr>
          <w:rFonts w:ascii="Times New Roman" w:hAnsi="Times New Roman" w:cs="Times New Roman"/>
          <w:sz w:val="28"/>
          <w:szCs w:val="28"/>
        </w:rPr>
        <w:t>–</w:t>
      </w:r>
      <w:r w:rsidRPr="00FD07A8">
        <w:rPr>
          <w:rFonts w:ascii="Times New Roman" w:hAnsi="Times New Roman" w:cs="Times New Roman"/>
          <w:sz w:val="28"/>
          <w:szCs w:val="28"/>
        </w:rPr>
        <w:t xml:space="preserve"> доля </w:t>
      </w:r>
      <w:proofErr w:type="gramStart"/>
      <w:r w:rsidRPr="00FD07A8">
        <w:rPr>
          <w:rFonts w:ascii="Times New Roman" w:hAnsi="Times New Roman" w:cs="Times New Roman"/>
          <w:sz w:val="28"/>
          <w:szCs w:val="28"/>
        </w:rPr>
        <w:t>протяженности автомобильных дорог общего пользования местного значения городского округа</w:t>
      </w:r>
      <w:proofErr w:type="gramEnd"/>
      <w:r w:rsidRPr="00FD07A8">
        <w:rPr>
          <w:rFonts w:ascii="Times New Roman" w:hAnsi="Times New Roman" w:cs="Times New Roman"/>
          <w:sz w:val="28"/>
          <w:szCs w:val="28"/>
        </w:rPr>
        <w:t xml:space="preserve"> город Воронеж, находящихся в нормативном состоянии, по состоянию на конец года, предшествующего отчетному.</w:t>
      </w:r>
    </w:p>
    <w:p w:rsidR="00FB67C0" w:rsidRPr="00396A4D"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Источником данных для расчета показателя является форма</w:t>
      </w:r>
      <w:r w:rsidR="001725BD">
        <w:rPr>
          <w:rFonts w:ascii="Times New Roman" w:hAnsi="Times New Roman" w:cs="Times New Roman"/>
          <w:sz w:val="28"/>
          <w:szCs w:val="28"/>
        </w:rPr>
        <w:br/>
        <w:t>№ 3</w:t>
      </w:r>
      <w:r w:rsidR="001725BD" w:rsidRPr="00FD07A8">
        <w:rPr>
          <w:rFonts w:ascii="Times New Roman" w:hAnsi="Times New Roman" w:cs="Times New Roman"/>
          <w:sz w:val="28"/>
          <w:szCs w:val="28"/>
        </w:rPr>
        <w:t>-Д</w:t>
      </w:r>
      <w:proofErr w:type="gramStart"/>
      <w:r w:rsidR="001725BD" w:rsidRPr="00FD07A8">
        <w:rPr>
          <w:rFonts w:ascii="Times New Roman" w:hAnsi="Times New Roman" w:cs="Times New Roman"/>
          <w:sz w:val="28"/>
          <w:szCs w:val="28"/>
        </w:rPr>
        <w:t>Г(</w:t>
      </w:r>
      <w:proofErr w:type="spellStart"/>
      <w:proofErr w:type="gramEnd"/>
      <w:r w:rsidR="001725BD" w:rsidRPr="00FD07A8">
        <w:rPr>
          <w:rFonts w:ascii="Times New Roman" w:hAnsi="Times New Roman" w:cs="Times New Roman"/>
          <w:sz w:val="28"/>
          <w:szCs w:val="28"/>
        </w:rPr>
        <w:t>мо</w:t>
      </w:r>
      <w:proofErr w:type="spellEnd"/>
      <w:r w:rsidR="001725BD" w:rsidRPr="00FD07A8">
        <w:rPr>
          <w:rFonts w:ascii="Times New Roman" w:hAnsi="Times New Roman" w:cs="Times New Roman"/>
          <w:sz w:val="28"/>
          <w:szCs w:val="28"/>
        </w:rPr>
        <w:t>)</w:t>
      </w:r>
      <w:r w:rsidR="001725BD">
        <w:rPr>
          <w:rFonts w:ascii="Times New Roman" w:hAnsi="Times New Roman" w:cs="Times New Roman"/>
          <w:sz w:val="28"/>
          <w:szCs w:val="28"/>
        </w:rPr>
        <w:t xml:space="preserve"> </w:t>
      </w:r>
      <w:r w:rsidRPr="00FD07A8">
        <w:rPr>
          <w:rFonts w:ascii="Times New Roman" w:hAnsi="Times New Roman" w:cs="Times New Roman"/>
          <w:sz w:val="28"/>
          <w:szCs w:val="28"/>
        </w:rPr>
        <w:t>федерального статистического наблюдения.</w:t>
      </w:r>
    </w:p>
    <w:p w:rsidR="00E8776D" w:rsidRPr="00A351B9" w:rsidRDefault="00E8776D" w:rsidP="00E8776D">
      <w:pPr>
        <w:pStyle w:val="ConsPlusNormal"/>
        <w:spacing w:line="372" w:lineRule="auto"/>
        <w:ind w:firstLine="709"/>
        <w:jc w:val="both"/>
        <w:rPr>
          <w:rFonts w:ascii="Times New Roman" w:hAnsi="Times New Roman" w:cs="Times New Roman"/>
          <w:sz w:val="28"/>
          <w:szCs w:val="28"/>
        </w:rPr>
      </w:pPr>
      <w:r w:rsidRPr="00A351B9">
        <w:rPr>
          <w:rFonts w:ascii="Times New Roman" w:hAnsi="Times New Roman" w:cs="Times New Roman"/>
          <w:sz w:val="28"/>
          <w:szCs w:val="28"/>
        </w:rPr>
        <w:t>Сведения о показателях (индикаторах) подпрограммы 1 «Развитие дорожного хозяйства» и их зна</w:t>
      </w:r>
      <w:r w:rsidR="00A351B9" w:rsidRPr="00A351B9">
        <w:rPr>
          <w:rFonts w:ascii="Times New Roman" w:hAnsi="Times New Roman" w:cs="Times New Roman"/>
          <w:sz w:val="28"/>
          <w:szCs w:val="28"/>
        </w:rPr>
        <w:t>чениях представлены в приложениях</w:t>
      </w:r>
      <w:r w:rsidRPr="00A351B9">
        <w:rPr>
          <w:rFonts w:ascii="Times New Roman" w:hAnsi="Times New Roman" w:cs="Times New Roman"/>
          <w:sz w:val="28"/>
          <w:szCs w:val="28"/>
        </w:rPr>
        <w:t xml:space="preserve"> № 1</w:t>
      </w:r>
      <w:r w:rsidR="00A351B9" w:rsidRPr="00A351B9">
        <w:rPr>
          <w:rFonts w:ascii="Times New Roman" w:hAnsi="Times New Roman" w:cs="Times New Roman"/>
          <w:sz w:val="28"/>
          <w:szCs w:val="28"/>
        </w:rPr>
        <w:t>, 2</w:t>
      </w:r>
      <w:r w:rsidRPr="00A351B9">
        <w:rPr>
          <w:rFonts w:ascii="Times New Roman" w:hAnsi="Times New Roman" w:cs="Times New Roman"/>
          <w:sz w:val="28"/>
          <w:szCs w:val="28"/>
        </w:rPr>
        <w:t xml:space="preserve"> к муниципальной программе. </w:t>
      </w:r>
    </w:p>
    <w:p w:rsidR="000477CD" w:rsidRDefault="00E8776D" w:rsidP="00373099">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подпрограммы – 201</w:t>
      </w:r>
      <w:r w:rsidR="00A351B9" w:rsidRPr="003E0AFB">
        <w:rPr>
          <w:rFonts w:ascii="Times New Roman" w:hAnsi="Times New Roman" w:cs="Times New Roman"/>
          <w:sz w:val="28"/>
          <w:szCs w:val="28"/>
        </w:rPr>
        <w:t>4–2030 годы (</w:t>
      </w:r>
      <w:r w:rsidR="004F264C" w:rsidRPr="003E0AFB">
        <w:rPr>
          <w:rFonts w:ascii="Times New Roman" w:hAnsi="Times New Roman" w:cs="Times New Roman"/>
          <w:sz w:val="28"/>
          <w:szCs w:val="28"/>
        </w:rPr>
        <w:t>два</w:t>
      </w:r>
      <w:r w:rsidR="00A351B9" w:rsidRPr="003E0AFB">
        <w:rPr>
          <w:rFonts w:ascii="Times New Roman" w:hAnsi="Times New Roman" w:cs="Times New Roman"/>
          <w:sz w:val="28"/>
          <w:szCs w:val="28"/>
        </w:rPr>
        <w:t xml:space="preserve"> этап</w:t>
      </w:r>
      <w:r w:rsidR="004F264C" w:rsidRPr="003E0AFB">
        <w:rPr>
          <w:rFonts w:ascii="Times New Roman" w:hAnsi="Times New Roman" w:cs="Times New Roman"/>
          <w:sz w:val="28"/>
          <w:szCs w:val="28"/>
        </w:rPr>
        <w:t>а</w:t>
      </w:r>
      <w:r w:rsidR="00A351B9" w:rsidRPr="003E0AFB">
        <w:rPr>
          <w:rFonts w:ascii="Times New Roman" w:hAnsi="Times New Roman" w:cs="Times New Roman"/>
          <w:sz w:val="28"/>
          <w:szCs w:val="28"/>
        </w:rPr>
        <w:t>).</w:t>
      </w:r>
    </w:p>
    <w:p w:rsidR="004F264C"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r w:rsidR="004F264C">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73099">
        <w:rPr>
          <w:rFonts w:ascii="Times New Roman" w:hAnsi="Times New Roman" w:cs="Times New Roman"/>
          <w:sz w:val="28"/>
          <w:szCs w:val="28"/>
        </w:rPr>
        <w:t>-</w:t>
      </w:r>
      <w:r w:rsidR="00DC16E6" w:rsidRPr="00373099">
        <w:rPr>
          <w:rFonts w:ascii="Times New Roman" w:hAnsi="Times New Roman" w:cs="Times New Roman"/>
          <w:sz w:val="28"/>
          <w:szCs w:val="28"/>
        </w:rPr>
        <w:t> </w:t>
      </w:r>
      <w:r w:rsidRPr="00373099">
        <w:rPr>
          <w:rFonts w:ascii="Times New Roman" w:hAnsi="Times New Roman" w:cs="Times New Roman"/>
          <w:sz w:val="28"/>
          <w:szCs w:val="28"/>
        </w:rPr>
        <w:t>завершение реконструкции</w:t>
      </w:r>
      <w:r w:rsidR="003105C5" w:rsidRPr="00373099">
        <w:rPr>
          <w:rFonts w:ascii="Times New Roman" w:hAnsi="Times New Roman" w:cs="Times New Roman"/>
          <w:sz w:val="28"/>
          <w:szCs w:val="28"/>
        </w:rPr>
        <w:t xml:space="preserve"> 2</w:t>
      </w:r>
      <w:r w:rsidRPr="00373099">
        <w:rPr>
          <w:rFonts w:ascii="Times New Roman" w:hAnsi="Times New Roman" w:cs="Times New Roman"/>
          <w:sz w:val="28"/>
          <w:szCs w:val="28"/>
        </w:rPr>
        <w:t xml:space="preserve"> транспортных развязок;</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w:t>
      </w:r>
      <w:r w:rsidR="00BB43BC">
        <w:rPr>
          <w:rFonts w:ascii="Times New Roman" w:hAnsi="Times New Roman" w:cs="Times New Roman"/>
          <w:sz w:val="28"/>
          <w:szCs w:val="28"/>
        </w:rPr>
        <w:t xml:space="preserve">й ливневой канализации до </w:t>
      </w:r>
      <w:r w:rsidR="00DA4877">
        <w:rPr>
          <w:rFonts w:ascii="Times New Roman" w:hAnsi="Times New Roman" w:cs="Times New Roman"/>
          <w:sz w:val="28"/>
          <w:szCs w:val="28"/>
        </w:rPr>
        <w:t>240</w:t>
      </w:r>
      <w:r w:rsidRPr="00C718D4">
        <w:rPr>
          <w:rFonts w:ascii="Times New Roman" w:hAnsi="Times New Roman" w:cs="Times New Roman"/>
          <w:sz w:val="28"/>
          <w:szCs w:val="28"/>
        </w:rPr>
        <w:t xml:space="preserve"> км;</w:t>
      </w:r>
    </w:p>
    <w:p w:rsidR="00FD036A" w:rsidRPr="000736CF" w:rsidRDefault="00FD036A" w:rsidP="005A4FAF">
      <w:pPr>
        <w:pStyle w:val="ConsPlusNormal"/>
        <w:spacing w:line="372" w:lineRule="auto"/>
        <w:ind w:firstLine="709"/>
        <w:jc w:val="both"/>
        <w:rPr>
          <w:rFonts w:ascii="Times New Roman" w:hAnsi="Times New Roman" w:cs="Times New Roman"/>
          <w:sz w:val="28"/>
          <w:szCs w:val="28"/>
        </w:rPr>
      </w:pPr>
      <w:r w:rsidRPr="000736CF">
        <w:rPr>
          <w:rFonts w:ascii="Times New Roman" w:hAnsi="Times New Roman" w:cs="Times New Roman"/>
          <w:sz w:val="28"/>
          <w:szCs w:val="28"/>
        </w:rPr>
        <w:t>-</w:t>
      </w:r>
      <w:r w:rsidR="00777532" w:rsidRPr="000736CF">
        <w:rPr>
          <w:rFonts w:ascii="Times New Roman" w:hAnsi="Times New Roman" w:cs="Times New Roman"/>
          <w:sz w:val="28"/>
          <w:szCs w:val="28"/>
        </w:rPr>
        <w:t> </w:t>
      </w:r>
      <w:r w:rsidR="007B7A8D" w:rsidRPr="000736CF">
        <w:rPr>
          <w:rFonts w:ascii="Times New Roman" w:hAnsi="Times New Roman" w:cs="Times New Roman"/>
          <w:sz w:val="28"/>
          <w:szCs w:val="28"/>
        </w:rPr>
        <w:t xml:space="preserve">строительство </w:t>
      </w:r>
      <w:r w:rsidR="00C55A3B">
        <w:rPr>
          <w:rFonts w:ascii="Times New Roman" w:hAnsi="Times New Roman" w:cs="Times New Roman"/>
          <w:sz w:val="28"/>
          <w:szCs w:val="28"/>
        </w:rPr>
        <w:t>209</w:t>
      </w:r>
      <w:r w:rsidR="00A50A02">
        <w:rPr>
          <w:rFonts w:ascii="Times New Roman" w:hAnsi="Times New Roman" w:cs="Times New Roman"/>
          <w:sz w:val="28"/>
          <w:szCs w:val="28"/>
        </w:rPr>
        <w:t xml:space="preserve"> светофорных объектов</w:t>
      </w:r>
      <w:r w:rsidRPr="000736CF">
        <w:rPr>
          <w:rFonts w:ascii="Times New Roman" w:hAnsi="Times New Roman" w:cs="Times New Roman"/>
          <w:sz w:val="28"/>
          <w:szCs w:val="28"/>
        </w:rPr>
        <w:t>;</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0736CF">
        <w:rPr>
          <w:rFonts w:ascii="Times New Roman" w:hAnsi="Times New Roman" w:cs="Times New Roman"/>
          <w:sz w:val="28"/>
          <w:szCs w:val="28"/>
        </w:rPr>
        <w:t>-</w:t>
      </w:r>
      <w:r w:rsidR="00777532" w:rsidRPr="000736CF">
        <w:rPr>
          <w:rFonts w:ascii="Times New Roman" w:hAnsi="Times New Roman" w:cs="Times New Roman"/>
          <w:sz w:val="28"/>
          <w:szCs w:val="28"/>
        </w:rPr>
        <w:t> </w:t>
      </w:r>
      <w:r w:rsidRPr="000736CF">
        <w:rPr>
          <w:rFonts w:ascii="Times New Roman" w:hAnsi="Times New Roman" w:cs="Times New Roman"/>
          <w:sz w:val="28"/>
          <w:szCs w:val="28"/>
        </w:rPr>
        <w:t>установ</w:t>
      </w:r>
      <w:r w:rsidR="00AF7EA0" w:rsidRPr="000736CF">
        <w:rPr>
          <w:rFonts w:ascii="Times New Roman" w:hAnsi="Times New Roman" w:cs="Times New Roman"/>
          <w:sz w:val="28"/>
          <w:szCs w:val="28"/>
        </w:rPr>
        <w:t xml:space="preserve">ка </w:t>
      </w:r>
      <w:r w:rsidR="00DA4877">
        <w:rPr>
          <w:rFonts w:ascii="Times New Roman" w:hAnsi="Times New Roman" w:cs="Times New Roman"/>
          <w:sz w:val="28"/>
          <w:szCs w:val="28"/>
        </w:rPr>
        <w:t>35279</w:t>
      </w:r>
      <w:r w:rsidR="001212C7" w:rsidRPr="000736CF">
        <w:rPr>
          <w:rFonts w:ascii="Times New Roman" w:hAnsi="Times New Roman" w:cs="Times New Roman"/>
          <w:sz w:val="28"/>
          <w:szCs w:val="28"/>
        </w:rPr>
        <w:t xml:space="preserve"> дорожных</w:t>
      </w:r>
      <w:r w:rsidR="001212C7">
        <w:rPr>
          <w:rFonts w:ascii="Times New Roman" w:hAnsi="Times New Roman" w:cs="Times New Roman"/>
          <w:sz w:val="28"/>
          <w:szCs w:val="28"/>
        </w:rPr>
        <w:t xml:space="preserve"> знаков;</w:t>
      </w:r>
    </w:p>
    <w:p w:rsidR="00A351B9" w:rsidRPr="00B751AB" w:rsidRDefault="00593539" w:rsidP="00A351B9">
      <w:pPr>
        <w:pStyle w:val="ConsPlusNormal"/>
        <w:spacing w:line="372" w:lineRule="auto"/>
        <w:ind w:firstLine="709"/>
        <w:jc w:val="both"/>
        <w:rPr>
          <w:rFonts w:ascii="Times New Roman" w:hAnsi="Times New Roman" w:cs="Times New Roman"/>
          <w:sz w:val="28"/>
          <w:szCs w:val="28"/>
        </w:rPr>
      </w:pPr>
      <w:r w:rsidRPr="00B751AB">
        <w:rPr>
          <w:rFonts w:ascii="Times New Roman" w:hAnsi="Times New Roman" w:cs="Times New Roman"/>
          <w:sz w:val="28"/>
          <w:szCs w:val="28"/>
        </w:rPr>
        <w:t>-</w:t>
      </w:r>
      <w:r w:rsidR="005A4FAF" w:rsidRPr="00B751AB">
        <w:rPr>
          <w:rFonts w:ascii="Times New Roman" w:hAnsi="Times New Roman" w:cs="Times New Roman"/>
          <w:sz w:val="28"/>
          <w:szCs w:val="28"/>
        </w:rPr>
        <w:t> </w:t>
      </w:r>
      <w:r w:rsidRPr="00B751AB">
        <w:rPr>
          <w:rFonts w:ascii="Times New Roman" w:hAnsi="Times New Roman" w:cs="Times New Roman"/>
          <w:sz w:val="28"/>
          <w:szCs w:val="28"/>
        </w:rPr>
        <w:t xml:space="preserve">обустройство </w:t>
      </w:r>
      <w:r w:rsidR="00B751AB" w:rsidRPr="00B751AB">
        <w:rPr>
          <w:rFonts w:ascii="Times New Roman" w:hAnsi="Times New Roman" w:cs="Times New Roman"/>
          <w:sz w:val="28"/>
          <w:szCs w:val="28"/>
        </w:rPr>
        <w:t>17</w:t>
      </w:r>
      <w:r w:rsidR="005223E9" w:rsidRPr="00B751AB">
        <w:rPr>
          <w:rFonts w:ascii="Times New Roman" w:hAnsi="Times New Roman" w:cs="Times New Roman"/>
          <w:sz w:val="28"/>
          <w:szCs w:val="28"/>
        </w:rPr>
        <w:t xml:space="preserve"> км велосипедных</w:t>
      </w:r>
      <w:r w:rsidR="00A351B9" w:rsidRPr="00B751AB">
        <w:rPr>
          <w:rFonts w:ascii="Times New Roman" w:hAnsi="Times New Roman" w:cs="Times New Roman"/>
          <w:sz w:val="28"/>
          <w:szCs w:val="28"/>
        </w:rPr>
        <w:t xml:space="preserve"> дорожек;</w:t>
      </w:r>
    </w:p>
    <w:p w:rsidR="00A351B9" w:rsidRDefault="00A351B9" w:rsidP="00A351B9">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EA01C3">
        <w:rPr>
          <w:rFonts w:ascii="Times New Roman" w:hAnsi="Times New Roman" w:cs="Times New Roman"/>
          <w:sz w:val="28"/>
          <w:szCs w:val="28"/>
        </w:rPr>
        <w:t> </w:t>
      </w:r>
      <w:r w:rsidRPr="003E0AFB">
        <w:rPr>
          <w:rFonts w:ascii="Times New Roman" w:hAnsi="Times New Roman" w:cs="Times New Roman"/>
          <w:sz w:val="28"/>
          <w:szCs w:val="28"/>
        </w:rPr>
        <w:t>прирост доли протяженности автомобильных дорог общего пользования местного значения, соответствующих нормативным требованиям, ежегодно не менее 0,3%.</w:t>
      </w:r>
      <w:r>
        <w:rPr>
          <w:rFonts w:ascii="Times New Roman" w:hAnsi="Times New Roman" w:cs="Times New Roman"/>
          <w:sz w:val="28"/>
          <w:szCs w:val="28"/>
        </w:rPr>
        <w:t xml:space="preserve"> </w:t>
      </w:r>
    </w:p>
    <w:p w:rsidR="00626A4C" w:rsidRPr="00C718D4" w:rsidRDefault="00A351B9" w:rsidP="00A351B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 целью продления сроков службы автомобильных дорог и искусственных сооружений </w:t>
      </w:r>
      <w:r w:rsidR="00A84530">
        <w:rPr>
          <w:rFonts w:ascii="Times New Roman" w:hAnsi="Times New Roman" w:cs="Times New Roman"/>
          <w:sz w:val="28"/>
          <w:szCs w:val="28"/>
        </w:rPr>
        <w:t xml:space="preserve"> на них </w:t>
      </w:r>
      <w:r w:rsidRPr="00C718D4">
        <w:rPr>
          <w:rFonts w:ascii="Times New Roman" w:hAnsi="Times New Roman" w:cs="Times New Roman"/>
          <w:sz w:val="28"/>
          <w:szCs w:val="28"/>
        </w:rPr>
        <w:t>необходимо планомерное и своевременное проведение комплекса работ по поддержанию надлежащего техн</w:t>
      </w:r>
      <w:r w:rsidR="00E970F1">
        <w:rPr>
          <w:rFonts w:ascii="Times New Roman" w:hAnsi="Times New Roman" w:cs="Times New Roman"/>
          <w:sz w:val="28"/>
          <w:szCs w:val="28"/>
        </w:rPr>
        <w:t xml:space="preserve">ического </w:t>
      </w:r>
      <w:r w:rsidR="00E970F1" w:rsidRPr="003D231F">
        <w:rPr>
          <w:rFonts w:ascii="Times New Roman" w:hAnsi="Times New Roman" w:cs="Times New Roman"/>
          <w:sz w:val="28"/>
          <w:szCs w:val="28"/>
        </w:rPr>
        <w:t>состояния автомобильных дорог</w:t>
      </w:r>
      <w:r w:rsidRPr="003D231F">
        <w:rPr>
          <w:rFonts w:ascii="Times New Roman" w:hAnsi="Times New Roman" w:cs="Times New Roman"/>
          <w:sz w:val="28"/>
          <w:szCs w:val="28"/>
        </w:rPr>
        <w:t xml:space="preserve"> и искусственных сооружений</w:t>
      </w:r>
      <w:r w:rsidR="00A84530" w:rsidRPr="003D231F">
        <w:rPr>
          <w:rFonts w:ascii="Times New Roman" w:hAnsi="Times New Roman" w:cs="Times New Roman"/>
          <w:sz w:val="28"/>
          <w:szCs w:val="28"/>
        </w:rPr>
        <w:t xml:space="preserve"> </w:t>
      </w:r>
      <w:r w:rsidR="00E970F1" w:rsidRPr="003D231F">
        <w:rPr>
          <w:rFonts w:ascii="Times New Roman" w:hAnsi="Times New Roman" w:cs="Times New Roman"/>
          <w:sz w:val="28"/>
          <w:szCs w:val="28"/>
        </w:rPr>
        <w:t>на них</w:t>
      </w:r>
      <w:r w:rsidRPr="003D231F">
        <w:rPr>
          <w:rFonts w:ascii="Times New Roman" w:hAnsi="Times New Roman" w:cs="Times New Roman"/>
          <w:sz w:val="28"/>
          <w:szCs w:val="28"/>
        </w:rPr>
        <w:t>, оценке их технического состояния, а также по ор</w:t>
      </w:r>
      <w:r w:rsidRPr="00C718D4">
        <w:rPr>
          <w:rFonts w:ascii="Times New Roman" w:hAnsi="Times New Roman" w:cs="Times New Roman"/>
          <w:sz w:val="28"/>
          <w:szCs w:val="28"/>
        </w:rPr>
        <w:t>ганизации и обеспечению безопасности дорожного движения.</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4" w:name="Par432"/>
      <w:bookmarkEnd w:id="4"/>
      <w:r w:rsidRPr="003E0AFB">
        <w:rPr>
          <w:rFonts w:ascii="Times New Roman" w:hAnsi="Times New Roman" w:cs="Times New Roman"/>
          <w:sz w:val="28"/>
          <w:szCs w:val="28"/>
        </w:rPr>
        <w:t>Срок реализации – 2014–2030 годы (два этапа).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w:t>
      </w:r>
      <w:r w:rsidR="00A84530">
        <w:rPr>
          <w:rFonts w:ascii="Times New Roman" w:hAnsi="Times New Roman" w:cs="Times New Roman"/>
          <w:sz w:val="28"/>
          <w:szCs w:val="28"/>
        </w:rPr>
        <w:t xml:space="preserve"> на них</w:t>
      </w:r>
      <w:r w:rsidRPr="00C718D4">
        <w:rPr>
          <w:rFonts w:ascii="Times New Roman" w:hAnsi="Times New Roman" w:cs="Times New Roman"/>
          <w:sz w:val="28"/>
          <w:szCs w:val="28"/>
        </w:rPr>
        <w:t xml:space="preserve">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w:t>
      </w:r>
      <w:proofErr w:type="gramStart"/>
      <w:r w:rsidRPr="00C718D4">
        <w:rPr>
          <w:rFonts w:ascii="Times New Roman" w:hAnsi="Times New Roman" w:cs="Times New Roman"/>
          <w:sz w:val="28"/>
          <w:szCs w:val="28"/>
        </w:rPr>
        <w:t>бе</w:t>
      </w:r>
      <w:r w:rsidR="00A84530">
        <w:rPr>
          <w:rFonts w:ascii="Times New Roman" w:hAnsi="Times New Roman" w:cs="Times New Roman"/>
          <w:sz w:val="28"/>
          <w:szCs w:val="28"/>
        </w:rPr>
        <w:t>зопасности</w:t>
      </w:r>
      <w:proofErr w:type="gramEnd"/>
      <w:r w:rsidR="00A84530">
        <w:rPr>
          <w:rFonts w:ascii="Times New Roman" w:hAnsi="Times New Roman" w:cs="Times New Roman"/>
          <w:sz w:val="28"/>
          <w:szCs w:val="28"/>
        </w:rPr>
        <w:t xml:space="preserve"> автомобильных  дорог</w:t>
      </w:r>
      <w:r w:rsidR="006929C3">
        <w:rPr>
          <w:rFonts w:ascii="Times New Roman" w:hAnsi="Times New Roman" w:cs="Times New Roman"/>
          <w:sz w:val="28"/>
          <w:szCs w:val="28"/>
        </w:rPr>
        <w:t xml:space="preserve">,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5" w:name="Par434"/>
      <w:bookmarkEnd w:id="5"/>
      <w:r w:rsidRPr="003E0AFB">
        <w:rPr>
          <w:rFonts w:ascii="Times New Roman" w:hAnsi="Times New Roman" w:cs="Times New Roman"/>
          <w:sz w:val="28"/>
          <w:szCs w:val="28"/>
        </w:rPr>
        <w:t>Срок реализации – 2014–2030 годы (два этапа).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6" w:name="Par436"/>
      <w:bookmarkEnd w:id="6"/>
      <w:r w:rsidRPr="003E0AFB">
        <w:rPr>
          <w:rFonts w:ascii="Times New Roman" w:hAnsi="Times New Roman" w:cs="Times New Roman"/>
          <w:sz w:val="28"/>
          <w:szCs w:val="28"/>
        </w:rPr>
        <w:t>Срок реализации – 2014–2030 годы (два этапа).</w:t>
      </w:r>
    </w:p>
    <w:p w:rsidR="00FD036A" w:rsidRPr="00C718D4" w:rsidRDefault="00FD036A" w:rsidP="0040321A">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255EF4" w:rsidRDefault="0058295C" w:rsidP="0040321A">
      <w:pPr>
        <w:spacing w:line="372" w:lineRule="auto"/>
        <w:ind w:firstLine="709"/>
        <w:jc w:val="both"/>
        <w:rPr>
          <w:b w:val="0"/>
          <w:sz w:val="28"/>
          <w:szCs w:val="28"/>
        </w:rPr>
      </w:pPr>
      <w:r w:rsidRPr="00255EF4">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в</w:t>
      </w:r>
      <w:r w:rsidR="00FD036A" w:rsidRPr="00255EF4">
        <w:rPr>
          <w:b w:val="0"/>
          <w:sz w:val="28"/>
          <w:szCs w:val="28"/>
        </w:rPr>
        <w:t xml:space="preserve"> рамках меропри</w:t>
      </w:r>
      <w:r w:rsidR="00255EF4">
        <w:rPr>
          <w:b w:val="0"/>
          <w:sz w:val="28"/>
          <w:szCs w:val="28"/>
        </w:rPr>
        <w:t xml:space="preserve">ятия планируется строительство </w:t>
      </w:r>
      <w:r w:rsidR="00255EF4" w:rsidRPr="00255EF4">
        <w:rPr>
          <w:b w:val="0"/>
          <w:sz w:val="28"/>
          <w:szCs w:val="28"/>
        </w:rPr>
        <w:t>автомобильных дорог.</w:t>
      </w:r>
      <w:r w:rsidR="00FD036A" w:rsidRPr="00255EF4">
        <w:rPr>
          <w:b w:val="0"/>
          <w:sz w:val="28"/>
          <w:szCs w:val="28"/>
        </w:rPr>
        <w:t xml:space="preserve"> </w:t>
      </w:r>
      <w:bookmarkStart w:id="7" w:name="Par439"/>
      <w:bookmarkEnd w:id="7"/>
    </w:p>
    <w:p w:rsidR="00255EF4" w:rsidRDefault="00255EF4" w:rsidP="0040321A">
      <w:pPr>
        <w:spacing w:line="372" w:lineRule="auto"/>
        <w:ind w:firstLine="709"/>
        <w:jc w:val="both"/>
        <w:rPr>
          <w:rFonts w:eastAsiaTheme="minorHAnsi"/>
          <w:b w:val="0"/>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Реконструкция</w:t>
      </w:r>
      <w:r>
        <w:rPr>
          <w:rFonts w:eastAsiaTheme="minorHAnsi"/>
          <w:b w:val="0"/>
          <w:color w:val="000000" w:themeColor="text1"/>
          <w:sz w:val="28"/>
          <w:szCs w:val="28"/>
          <w:shd w:val="clear" w:color="auto" w:fill="FFFFFF"/>
          <w:lang w:eastAsia="en-US"/>
        </w:rPr>
        <w:t xml:space="preserve"> </w:t>
      </w:r>
      <w:r w:rsidR="0040321A">
        <w:rPr>
          <w:rFonts w:eastAsiaTheme="minorHAnsi"/>
          <w:b w:val="0"/>
          <w:color w:val="000000" w:themeColor="text1"/>
          <w:sz w:val="28"/>
          <w:szCs w:val="28"/>
          <w:shd w:val="clear" w:color="auto" w:fill="FFFFFF"/>
          <w:lang w:eastAsia="en-US"/>
        </w:rPr>
        <w:t xml:space="preserve">автомобильных </w:t>
      </w:r>
      <w:r w:rsidRPr="00255EF4">
        <w:rPr>
          <w:rFonts w:eastAsiaTheme="minorHAnsi"/>
          <w:b w:val="0"/>
          <w:bCs/>
          <w:color w:val="000000" w:themeColor="text1"/>
          <w:sz w:val="28"/>
          <w:szCs w:val="28"/>
          <w:shd w:val="clear" w:color="auto" w:fill="FFFFFF"/>
          <w:lang w:eastAsia="en-US"/>
        </w:rPr>
        <w:t>дорог</w:t>
      </w:r>
      <w:r>
        <w:rPr>
          <w:rFonts w:eastAsiaTheme="minorHAnsi"/>
          <w:b w:val="0"/>
          <w:bCs/>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предусматривает</w:t>
      </w:r>
      <w:r>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комплекс</w:t>
      </w:r>
      <w:r w:rsidR="0040321A">
        <w:rPr>
          <w:rFonts w:eastAsiaTheme="minorHAnsi"/>
          <w:b w:val="0"/>
          <w:bCs/>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работ</w:t>
      </w:r>
      <w:r w:rsidRPr="00255EF4">
        <w:rPr>
          <w:rFonts w:eastAsiaTheme="minorHAnsi"/>
          <w:b w:val="0"/>
          <w:color w:val="000000" w:themeColor="text1"/>
          <w:sz w:val="28"/>
          <w:szCs w:val="28"/>
          <w:shd w:val="clear" w:color="auto" w:fill="FFFFFF"/>
          <w:lang w:eastAsia="en-US"/>
        </w:rPr>
        <w:t>, при выполнении которых осуществляется изменение параметров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ее участков, ведущий к изменению класса и (или) категории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либо влекущий за собой изменение границы полосы отвода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xml:space="preserve">. </w:t>
      </w:r>
    </w:p>
    <w:p w:rsidR="00255EF4" w:rsidRDefault="00255EF4" w:rsidP="0040321A">
      <w:pPr>
        <w:spacing w:line="372" w:lineRule="auto"/>
        <w:ind w:firstLine="709"/>
        <w:jc w:val="both"/>
        <w:rPr>
          <w:rFonts w:eastAsiaTheme="minorHAnsi"/>
          <w:b w:val="0"/>
          <w:bCs/>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С</w:t>
      </w:r>
      <w:r w:rsidRPr="00255EF4">
        <w:rPr>
          <w:rFonts w:eastAsiaTheme="minorHAnsi"/>
          <w:b w:val="0"/>
          <w:bCs/>
          <w:color w:val="000000" w:themeColor="text1"/>
          <w:sz w:val="28"/>
          <w:szCs w:val="28"/>
          <w:shd w:val="clear" w:color="auto" w:fill="FFFFFF"/>
          <w:lang w:eastAsia="en-US"/>
        </w:rPr>
        <w:t>троительство</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автомобильных</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  включает комплекс</w:t>
      </w:r>
      <w:r w:rsidRPr="00255EF4">
        <w:rPr>
          <w:rFonts w:eastAsiaTheme="minorHAnsi"/>
          <w:b w:val="0"/>
          <w:color w:val="000000" w:themeColor="text1"/>
          <w:sz w:val="28"/>
          <w:szCs w:val="28"/>
          <w:shd w:val="clear" w:color="auto" w:fill="FFFFFF"/>
          <w:lang w:eastAsia="en-US"/>
        </w:rPr>
        <w:t xml:space="preserve"> всех видов работ (технологических, инфраструктурных) по сооружению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 2014–2030 годы (два этапа).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815D05">
        <w:rPr>
          <w:rFonts w:ascii="Times New Roman" w:hAnsi="Times New Roman" w:cs="Times New Roman"/>
          <w:sz w:val="28"/>
          <w:szCs w:val="28"/>
        </w:rPr>
        <w:t>635</w:t>
      </w:r>
      <w:r w:rsidR="002939A7" w:rsidRPr="00715F86">
        <w:rPr>
          <w:rFonts w:ascii="Times New Roman" w:hAnsi="Times New Roman" w:cs="Times New Roman"/>
          <w:sz w:val="28"/>
          <w:szCs w:val="28"/>
        </w:rPr>
        <w:t> </w:t>
      </w:r>
      <w:r w:rsidRPr="00715F86">
        <w:rPr>
          <w:rFonts w:ascii="Times New Roman" w:hAnsi="Times New Roman" w:cs="Times New Roman"/>
          <w:sz w:val="28"/>
          <w:szCs w:val="28"/>
        </w:rPr>
        <w:t>единиц</w:t>
      </w:r>
      <w:r w:rsidRPr="00AF0146">
        <w:rPr>
          <w:rFonts w:ascii="Times New Roman" w:hAnsi="Times New Roman" w:cs="Times New Roman"/>
          <w:sz w:val="28"/>
          <w:szCs w:val="28"/>
        </w:rPr>
        <w:t xml:space="preserve"> коммунальной техники.</w:t>
      </w:r>
    </w:p>
    <w:p w:rsidR="00F430C1" w:rsidRPr="00252A40" w:rsidRDefault="00252A40" w:rsidP="00252A40">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 2014–2030 годы (два этапа).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9" w:name="Par443"/>
      <w:bookmarkEnd w:id="9"/>
      <w:r w:rsidRPr="003E0AFB">
        <w:rPr>
          <w:rFonts w:ascii="Times New Roman" w:hAnsi="Times New Roman" w:cs="Times New Roman"/>
          <w:sz w:val="28"/>
          <w:szCs w:val="28"/>
        </w:rPr>
        <w:t>Срок реализации – 2014–2030 годы (два этапа).</w:t>
      </w:r>
    </w:p>
    <w:p w:rsidR="003273B3"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430C1"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w:t>
      </w:r>
    </w:p>
    <w:p w:rsidR="00FD036A" w:rsidRPr="00C718D4" w:rsidRDefault="00295BDE"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EE2B54" w:rsidRPr="009C0F97">
        <w:rPr>
          <w:rFonts w:ascii="Times New Roman" w:hAnsi="Times New Roman" w:cs="Times New Roman"/>
          <w:sz w:val="28"/>
          <w:szCs w:val="28"/>
        </w:rPr>
        <w:t>–</w:t>
      </w:r>
      <w:r w:rsidR="005A4FAF" w:rsidRPr="009C0F97">
        <w:rPr>
          <w:rFonts w:ascii="Times New Roman" w:hAnsi="Times New Roman" w:cs="Times New Roman"/>
          <w:sz w:val="28"/>
          <w:szCs w:val="28"/>
        </w:rPr>
        <w:t xml:space="preserve"> </w:t>
      </w:r>
      <w:r w:rsidR="008A3BC4" w:rsidRPr="009C0F97">
        <w:rPr>
          <w:rFonts w:ascii="Times New Roman" w:hAnsi="Times New Roman" w:cs="Times New Roman"/>
          <w:sz w:val="28"/>
          <w:szCs w:val="28"/>
        </w:rPr>
        <w:t>2014</w:t>
      </w:r>
      <w:r w:rsidR="009C0F97" w:rsidRPr="009C0F97">
        <w:rPr>
          <w:rFonts w:ascii="Times New Roman" w:hAnsi="Times New Roman" w:cs="Times New Roman"/>
          <w:sz w:val="28"/>
          <w:szCs w:val="28"/>
        </w:rPr>
        <w:t xml:space="preserve"> год</w:t>
      </w:r>
      <w:r w:rsidR="000736CF">
        <w:rPr>
          <w:rFonts w:ascii="Times New Roman" w:hAnsi="Times New Roman" w:cs="Times New Roman"/>
          <w:sz w:val="28"/>
          <w:szCs w:val="28"/>
        </w:rPr>
        <w:t xml:space="preserve"> </w:t>
      </w:r>
      <w:r w:rsidR="000736CF" w:rsidRPr="000736CF">
        <w:rPr>
          <w:rFonts w:ascii="Times New Roman" w:hAnsi="Times New Roman" w:cs="Times New Roman"/>
          <w:sz w:val="28"/>
          <w:szCs w:val="28"/>
        </w:rPr>
        <w:t>(</w:t>
      </w:r>
      <w:r w:rsidR="000736CF" w:rsidRPr="000736CF">
        <w:rPr>
          <w:rFonts w:ascii="Times New Roman" w:hAnsi="Times New Roman" w:cs="Times New Roman"/>
          <w:sz w:val="28"/>
          <w:szCs w:val="28"/>
          <w:lang w:val="en-US"/>
        </w:rPr>
        <w:t>I</w:t>
      </w:r>
      <w:r w:rsidR="00D546E4" w:rsidRPr="000736CF">
        <w:rPr>
          <w:rFonts w:ascii="Times New Roman" w:hAnsi="Times New Roman" w:cs="Times New Roman"/>
          <w:sz w:val="28"/>
          <w:szCs w:val="28"/>
        </w:rPr>
        <w:t xml:space="preserve"> этап)</w:t>
      </w:r>
      <w:r w:rsidRPr="000736CF">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008A4644">
        <w:rPr>
          <w:rFonts w:ascii="Times New Roman" w:hAnsi="Times New Roman" w:cs="Times New Roman"/>
          <w:sz w:val="28"/>
          <w:szCs w:val="28"/>
        </w:rPr>
        <w:t xml:space="preserve"> </w:t>
      </w:r>
      <w:r w:rsidR="002B01AB" w:rsidRPr="000736CF">
        <w:rPr>
          <w:rFonts w:ascii="Times New Roman" w:hAnsi="Times New Roman" w:cs="Times New Roman"/>
          <w:sz w:val="28"/>
          <w:szCs w:val="28"/>
        </w:rPr>
        <w:t>(</w:t>
      </w:r>
      <w:r w:rsidR="002B01AB" w:rsidRPr="000736CF">
        <w:rPr>
          <w:rFonts w:ascii="Times New Roman" w:hAnsi="Times New Roman" w:cs="Times New Roman"/>
          <w:sz w:val="28"/>
          <w:szCs w:val="28"/>
          <w:lang w:val="en-US"/>
        </w:rPr>
        <w:t>I</w:t>
      </w:r>
      <w:r w:rsidR="002B01AB" w:rsidRPr="000736CF">
        <w:rPr>
          <w:rFonts w:ascii="Times New Roman" w:hAnsi="Times New Roman" w:cs="Times New Roman"/>
          <w:sz w:val="28"/>
          <w:szCs w:val="28"/>
        </w:rPr>
        <w:t xml:space="preserve"> этап)</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магистральных дорог  и улиц  городского округа город Воронеж, планируемых  к ремонту в рамках </w:t>
      </w:r>
      <w:proofErr w:type="gramStart"/>
      <w:r w:rsidRPr="0048783B">
        <w:rPr>
          <w:rFonts w:ascii="Times New Roman" w:hAnsi="Times New Roman" w:cs="Times New Roman"/>
          <w:sz w:val="28"/>
          <w:szCs w:val="28"/>
        </w:rPr>
        <w:t>реализации программы комплексного развития</w:t>
      </w:r>
      <w:r w:rsidR="00E10AA8">
        <w:rPr>
          <w:rFonts w:ascii="Times New Roman" w:hAnsi="Times New Roman" w:cs="Times New Roman"/>
          <w:sz w:val="28"/>
          <w:szCs w:val="28"/>
        </w:rPr>
        <w:t xml:space="preserve"> транспортной</w:t>
      </w:r>
      <w:r w:rsidRPr="0048783B">
        <w:rPr>
          <w:rFonts w:ascii="Times New Roman" w:hAnsi="Times New Roman" w:cs="Times New Roman"/>
          <w:sz w:val="28"/>
          <w:szCs w:val="28"/>
        </w:rPr>
        <w:t xml:space="preserve"> инфраструктуры Воронежской городской агломерации</w:t>
      </w:r>
      <w:proofErr w:type="gramEnd"/>
      <w:r w:rsidR="00E10AA8">
        <w:rPr>
          <w:rFonts w:ascii="Times New Roman" w:hAnsi="Times New Roman" w:cs="Times New Roman"/>
          <w:sz w:val="28"/>
          <w:szCs w:val="28"/>
        </w:rPr>
        <w:t xml:space="preserve"> в рамках приоритетного направления стратегического развития </w:t>
      </w:r>
      <w:r w:rsidR="00F700FC">
        <w:rPr>
          <w:rFonts w:ascii="Times New Roman" w:hAnsi="Times New Roman" w:cs="Times New Roman"/>
          <w:sz w:val="28"/>
          <w:szCs w:val="28"/>
        </w:rPr>
        <w:t>Российской Федерации «Безопасные и качественные дороги»</w:t>
      </w:r>
      <w:r w:rsidR="000152EF">
        <w:rPr>
          <w:rFonts w:ascii="Times New Roman" w:hAnsi="Times New Roman" w:cs="Times New Roman"/>
          <w:sz w:val="28"/>
          <w:szCs w:val="28"/>
        </w:rPr>
        <w:t>, представлены в приложении № 7</w:t>
      </w:r>
      <w:r w:rsidR="00FD036A" w:rsidRPr="0048783B">
        <w:rPr>
          <w:rFonts w:ascii="Times New Roman" w:hAnsi="Times New Roman" w:cs="Times New Roman"/>
          <w:sz w:val="28"/>
          <w:szCs w:val="28"/>
        </w:rPr>
        <w:t xml:space="preserve">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 xml:space="preserve">Муниципальная составляющая городского округа город </w:t>
      </w:r>
      <w:r w:rsidR="00BD0EA8">
        <w:rPr>
          <w:rFonts w:ascii="Times New Roman" w:hAnsi="Times New Roman" w:cs="Times New Roman"/>
          <w:sz w:val="28"/>
          <w:szCs w:val="28"/>
        </w:rPr>
        <w:t>Воронеж регионального проекта «Региональная и местная д</w:t>
      </w:r>
      <w:r w:rsidR="00010614" w:rsidRPr="0048783B">
        <w:rPr>
          <w:rFonts w:ascii="Times New Roman" w:hAnsi="Times New Roman" w:cs="Times New Roman"/>
          <w:sz w:val="28"/>
          <w:szCs w:val="28"/>
        </w:rPr>
        <w:t>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качественные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252A40" w:rsidRPr="00C718D4" w:rsidRDefault="00093038" w:rsidP="00252A4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 </w:t>
      </w:r>
      <w:r w:rsidRPr="00E10181">
        <w:rPr>
          <w:rFonts w:ascii="Times New Roman" w:hAnsi="Times New Roman" w:cs="Times New Roman"/>
          <w:sz w:val="28"/>
          <w:szCs w:val="28"/>
        </w:rPr>
        <w:t>2019</w:t>
      </w:r>
      <w:r w:rsidR="00252A40" w:rsidRPr="003E0AFB">
        <w:rPr>
          <w:rFonts w:ascii="Times New Roman" w:hAnsi="Times New Roman" w:cs="Times New Roman"/>
          <w:sz w:val="28"/>
          <w:szCs w:val="28"/>
        </w:rPr>
        <w:t>–2030 годы (два этапа).</w:t>
      </w:r>
    </w:p>
    <w:p w:rsidR="00196DD2" w:rsidRPr="000152EF"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w:t>
      </w:r>
      <w:r w:rsidR="004D5FC7">
        <w:rPr>
          <w:rFonts w:ascii="Times New Roman" w:hAnsi="Times New Roman" w:cs="Times New Roman"/>
          <w:sz w:val="28"/>
          <w:szCs w:val="28"/>
        </w:rPr>
        <w:t>планируемых к</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w:t>
      </w:r>
      <w:r w:rsidR="000152EF" w:rsidRPr="000152EF">
        <w:rPr>
          <w:rFonts w:ascii="Times New Roman" w:hAnsi="Times New Roman" w:cs="Times New Roman"/>
          <w:sz w:val="28"/>
          <w:szCs w:val="28"/>
        </w:rPr>
        <w:t>в приложении № 8</w:t>
      </w:r>
      <w:r w:rsidRPr="000152EF">
        <w:rPr>
          <w:rFonts w:ascii="Times New Roman" w:hAnsi="Times New Roman" w:cs="Times New Roman"/>
          <w:sz w:val="28"/>
          <w:szCs w:val="28"/>
        </w:rPr>
        <w:t xml:space="preserve"> к муниципальной программе</w:t>
      </w:r>
      <w:r w:rsidR="00F8385E" w:rsidRPr="000152EF">
        <w:rPr>
          <w:rFonts w:ascii="Times New Roman" w:hAnsi="Times New Roman" w:cs="Times New Roman"/>
          <w:sz w:val="28"/>
          <w:szCs w:val="28"/>
        </w:rPr>
        <w:t>.</w:t>
      </w:r>
    </w:p>
    <w:p w:rsidR="00F8385E" w:rsidRPr="000152EF" w:rsidRDefault="00F8385E" w:rsidP="0048783B">
      <w:pPr>
        <w:pStyle w:val="ConsPlusNormal"/>
        <w:spacing w:line="360" w:lineRule="auto"/>
        <w:ind w:firstLine="709"/>
        <w:jc w:val="both"/>
        <w:rPr>
          <w:rFonts w:ascii="Times New Roman" w:hAnsi="Times New Roman" w:cs="Times New Roman"/>
          <w:sz w:val="28"/>
          <w:szCs w:val="28"/>
        </w:rPr>
      </w:pPr>
      <w:r w:rsidRPr="000152EF">
        <w:rPr>
          <w:rFonts w:ascii="Times New Roman" w:hAnsi="Times New Roman" w:cs="Times New Roman"/>
          <w:sz w:val="28"/>
          <w:szCs w:val="28"/>
        </w:rPr>
        <w:t xml:space="preserve">Перечень аварийно-опасных участков на </w:t>
      </w:r>
      <w:r w:rsidR="00B861BF" w:rsidRPr="000152EF">
        <w:rPr>
          <w:rFonts w:ascii="Times New Roman" w:hAnsi="Times New Roman" w:cs="Times New Roman"/>
          <w:sz w:val="28"/>
          <w:szCs w:val="28"/>
        </w:rPr>
        <w:t>улично-дорожной сети</w:t>
      </w:r>
      <w:r w:rsidRPr="000152EF">
        <w:rPr>
          <w:rFonts w:ascii="Times New Roman" w:hAnsi="Times New Roman" w:cs="Times New Roman"/>
          <w:sz w:val="28"/>
          <w:szCs w:val="28"/>
        </w:rPr>
        <w:t>, запланирован</w:t>
      </w:r>
      <w:r w:rsidR="00852951" w:rsidRPr="000152EF">
        <w:rPr>
          <w:rFonts w:ascii="Times New Roman" w:hAnsi="Times New Roman" w:cs="Times New Roman"/>
          <w:sz w:val="28"/>
          <w:szCs w:val="28"/>
        </w:rPr>
        <w:t>ных</w:t>
      </w:r>
      <w:r w:rsidRPr="000152EF">
        <w:rPr>
          <w:rFonts w:ascii="Times New Roman" w:hAnsi="Times New Roman" w:cs="Times New Roman"/>
          <w:sz w:val="28"/>
          <w:szCs w:val="28"/>
        </w:rPr>
        <w:t xml:space="preserve"> для их ликвидации </w:t>
      </w:r>
      <w:r w:rsidR="00242BF1" w:rsidRPr="000152EF">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0152EF">
        <w:rPr>
          <w:rFonts w:ascii="Times New Roman" w:hAnsi="Times New Roman" w:cs="Times New Roman"/>
          <w:sz w:val="28"/>
          <w:szCs w:val="28"/>
        </w:rPr>
        <w:t xml:space="preserve"> </w:t>
      </w:r>
      <w:r w:rsidR="00242BF1" w:rsidRPr="000152EF">
        <w:rPr>
          <w:rFonts w:ascii="Times New Roman" w:hAnsi="Times New Roman" w:cs="Times New Roman"/>
          <w:sz w:val="28"/>
          <w:szCs w:val="28"/>
        </w:rPr>
        <w:t>национального проекта «Безопасные и качественные автомобильные дороги</w:t>
      </w:r>
      <w:r w:rsidR="007F2D5C" w:rsidRPr="000152EF">
        <w:rPr>
          <w:rFonts w:ascii="Times New Roman" w:hAnsi="Times New Roman" w:cs="Times New Roman"/>
          <w:sz w:val="28"/>
          <w:szCs w:val="28"/>
        </w:rPr>
        <w:t>»</w:t>
      </w:r>
      <w:r w:rsidR="00242BF1" w:rsidRPr="000152EF">
        <w:rPr>
          <w:rFonts w:ascii="Times New Roman" w:hAnsi="Times New Roman" w:cs="Times New Roman"/>
          <w:sz w:val="28"/>
          <w:szCs w:val="28"/>
        </w:rPr>
        <w:t xml:space="preserve"> в 2019 году</w:t>
      </w:r>
      <w:r w:rsidRPr="000152EF">
        <w:rPr>
          <w:rFonts w:ascii="Times New Roman" w:hAnsi="Times New Roman" w:cs="Times New Roman"/>
          <w:sz w:val="28"/>
          <w:szCs w:val="28"/>
        </w:rPr>
        <w:t xml:space="preserve">, </w:t>
      </w:r>
      <w:r w:rsidR="00852951" w:rsidRPr="000152EF">
        <w:rPr>
          <w:rFonts w:ascii="Times New Roman" w:hAnsi="Times New Roman" w:cs="Times New Roman"/>
          <w:sz w:val="28"/>
          <w:szCs w:val="28"/>
        </w:rPr>
        <w:t>представлен</w:t>
      </w:r>
      <w:r w:rsidR="000152EF" w:rsidRPr="000152EF">
        <w:rPr>
          <w:rFonts w:ascii="Times New Roman" w:hAnsi="Times New Roman" w:cs="Times New Roman"/>
          <w:sz w:val="28"/>
          <w:szCs w:val="28"/>
        </w:rPr>
        <w:t xml:space="preserve"> в приложении № 9</w:t>
      </w:r>
      <w:r w:rsidRPr="000152EF">
        <w:rPr>
          <w:rFonts w:ascii="Times New Roman" w:hAnsi="Times New Roman" w:cs="Times New Roman"/>
          <w:sz w:val="28"/>
          <w:szCs w:val="28"/>
        </w:rPr>
        <w:t xml:space="preserve">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0152EF">
        <w:rPr>
          <w:rFonts w:ascii="Times New Roman" w:hAnsi="Times New Roman" w:cs="Times New Roman"/>
          <w:sz w:val="28"/>
          <w:szCs w:val="28"/>
        </w:rPr>
        <w:t>Перечень объектов</w:t>
      </w:r>
      <w:r w:rsidR="00653220" w:rsidRPr="000152EF">
        <w:rPr>
          <w:rFonts w:ascii="Times New Roman" w:hAnsi="Times New Roman" w:cs="Times New Roman"/>
          <w:sz w:val="28"/>
          <w:szCs w:val="28"/>
        </w:rPr>
        <w:t xml:space="preserve"> дорожного хозяйства, </w:t>
      </w:r>
      <w:r w:rsidR="004D5FC7" w:rsidRPr="000152EF">
        <w:rPr>
          <w:rFonts w:ascii="Times New Roman" w:hAnsi="Times New Roman" w:cs="Times New Roman"/>
          <w:sz w:val="28"/>
          <w:szCs w:val="28"/>
        </w:rPr>
        <w:t>планируемых к</w:t>
      </w:r>
      <w:r w:rsidRPr="000152EF">
        <w:rPr>
          <w:rFonts w:ascii="Times New Roman" w:hAnsi="Times New Roman" w:cs="Times New Roman"/>
          <w:sz w:val="28"/>
          <w:szCs w:val="28"/>
        </w:rPr>
        <w:t xml:space="preserve"> реконструкции и капитальному ремонту </w:t>
      </w:r>
      <w:r w:rsidR="007F2D5C" w:rsidRPr="000152EF">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0152EF">
        <w:rPr>
          <w:rFonts w:ascii="Times New Roman" w:hAnsi="Times New Roman" w:cs="Times New Roman"/>
          <w:sz w:val="28"/>
          <w:szCs w:val="28"/>
        </w:rPr>
        <w:t>2019 году</w:t>
      </w:r>
      <w:r w:rsidR="00472357" w:rsidRPr="000152EF">
        <w:rPr>
          <w:rFonts w:ascii="Times New Roman" w:hAnsi="Times New Roman" w:cs="Times New Roman"/>
          <w:sz w:val="28"/>
          <w:szCs w:val="28"/>
        </w:rPr>
        <w:t xml:space="preserve">, </w:t>
      </w:r>
      <w:r w:rsidR="00852951" w:rsidRPr="000152EF">
        <w:rPr>
          <w:rFonts w:ascii="Times New Roman" w:hAnsi="Times New Roman" w:cs="Times New Roman"/>
          <w:sz w:val="28"/>
          <w:szCs w:val="28"/>
        </w:rPr>
        <w:t>представлен</w:t>
      </w:r>
      <w:r w:rsidR="00472357" w:rsidRPr="000152EF">
        <w:rPr>
          <w:rFonts w:ascii="Times New Roman" w:hAnsi="Times New Roman" w:cs="Times New Roman"/>
          <w:sz w:val="28"/>
          <w:szCs w:val="28"/>
        </w:rPr>
        <w:t xml:space="preserve"> </w:t>
      </w:r>
      <w:r w:rsidR="000152EF" w:rsidRPr="000152EF">
        <w:rPr>
          <w:rFonts w:ascii="Times New Roman" w:hAnsi="Times New Roman" w:cs="Times New Roman"/>
          <w:sz w:val="28"/>
          <w:szCs w:val="28"/>
        </w:rPr>
        <w:t>в приложении № 10</w:t>
      </w:r>
      <w:r w:rsidR="00472357" w:rsidRPr="000152EF">
        <w:rPr>
          <w:rFonts w:ascii="Times New Roman" w:hAnsi="Times New Roman" w:cs="Times New Roman"/>
          <w:sz w:val="28"/>
          <w:szCs w:val="28"/>
        </w:rPr>
        <w:t xml:space="preserve"> к муниципальной программе.</w:t>
      </w:r>
    </w:p>
    <w:p w:rsidR="00CB2DB6" w:rsidRPr="00AF0146" w:rsidRDefault="004D5FC7" w:rsidP="004878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планируемых к</w:t>
      </w:r>
      <w:r w:rsidR="00B7073D" w:rsidRPr="00E84A17">
        <w:rPr>
          <w:rFonts w:ascii="Times New Roman" w:hAnsi="Times New Roman" w:cs="Times New Roman"/>
          <w:sz w:val="28"/>
          <w:szCs w:val="28"/>
        </w:rPr>
        <w:t xml:space="preserve"> реализации в рамках муниципальной составляющей городского округа город Воронеж регионального проекта «</w:t>
      </w:r>
      <w:r w:rsidR="00A55A22">
        <w:rPr>
          <w:rFonts w:ascii="Times New Roman" w:hAnsi="Times New Roman" w:cs="Times New Roman"/>
          <w:sz w:val="28"/>
          <w:szCs w:val="28"/>
        </w:rPr>
        <w:t>Региональная и местная д</w:t>
      </w:r>
      <w:r w:rsidR="00B7073D" w:rsidRPr="00E84A17">
        <w:rPr>
          <w:rFonts w:ascii="Times New Roman" w:hAnsi="Times New Roman" w:cs="Times New Roman"/>
          <w:sz w:val="28"/>
          <w:szCs w:val="28"/>
        </w:rPr>
        <w:t>орожная сеть» нац</w:t>
      </w:r>
      <w:r w:rsidR="005756BB">
        <w:rPr>
          <w:rFonts w:ascii="Times New Roman" w:hAnsi="Times New Roman" w:cs="Times New Roman"/>
          <w:sz w:val="28"/>
          <w:szCs w:val="28"/>
        </w:rPr>
        <w:t xml:space="preserve">ионального проекта «Безопасные  качественные </w:t>
      </w:r>
      <w:r w:rsidR="00B7073D" w:rsidRPr="00E84A17">
        <w:rPr>
          <w:rFonts w:ascii="Times New Roman" w:hAnsi="Times New Roman" w:cs="Times New Roman"/>
          <w:sz w:val="28"/>
          <w:szCs w:val="28"/>
        </w:rPr>
        <w:t xml:space="preserve"> дороги» в 2020</w:t>
      </w:r>
      <w:r w:rsidR="00F700FC">
        <w:rPr>
          <w:rFonts w:ascii="Times New Roman" w:hAnsi="Times New Roman" w:cs="Times New Roman"/>
          <w:sz w:val="28"/>
          <w:szCs w:val="28"/>
        </w:rPr>
        <w:t>–</w:t>
      </w:r>
      <w:r w:rsidR="0066319D">
        <w:rPr>
          <w:rFonts w:ascii="Times New Roman" w:hAnsi="Times New Roman" w:cs="Times New Roman"/>
          <w:sz w:val="28"/>
          <w:szCs w:val="28"/>
        </w:rPr>
        <w:t>2025</w:t>
      </w:r>
      <w:r w:rsidR="00B7073D" w:rsidRPr="00E84A17">
        <w:rPr>
          <w:rFonts w:ascii="Times New Roman" w:hAnsi="Times New Roman" w:cs="Times New Roman"/>
          <w:sz w:val="28"/>
          <w:szCs w:val="28"/>
        </w:rPr>
        <w:t xml:space="preserve">  годах</w:t>
      </w:r>
      <w:r w:rsidR="00CB2DB6" w:rsidRPr="00E84A17">
        <w:rPr>
          <w:rFonts w:ascii="Times New Roman" w:hAnsi="Times New Roman" w:cs="Times New Roman"/>
          <w:sz w:val="28"/>
          <w:szCs w:val="28"/>
        </w:rPr>
        <w:t xml:space="preserve">, представлен в приложении </w:t>
      </w:r>
      <w:r w:rsidR="000152EF" w:rsidRPr="000152EF">
        <w:rPr>
          <w:rFonts w:ascii="Times New Roman" w:hAnsi="Times New Roman" w:cs="Times New Roman"/>
          <w:sz w:val="28"/>
          <w:szCs w:val="28"/>
        </w:rPr>
        <w:t>№ 11</w:t>
      </w:r>
      <w:r w:rsidR="00CB2DB6" w:rsidRPr="000152EF">
        <w:rPr>
          <w:rFonts w:ascii="Times New Roman" w:hAnsi="Times New Roman" w:cs="Times New Roman"/>
          <w:sz w:val="28"/>
          <w:szCs w:val="28"/>
        </w:rPr>
        <w:t xml:space="preserve">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2B01AB" w:rsidRPr="002B01AB" w:rsidRDefault="00CB6CAF" w:rsidP="002B01A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sidRPr="00E85442">
        <w:rPr>
          <w:rFonts w:ascii="Times New Roman" w:hAnsi="Times New Roman" w:cs="Times New Roman"/>
          <w:sz w:val="28"/>
          <w:szCs w:val="28"/>
        </w:rPr>
        <w:t xml:space="preserve">мероприятия </w:t>
      </w:r>
      <w:r w:rsidR="007C49E5">
        <w:rPr>
          <w:rFonts w:ascii="Times New Roman" w:hAnsi="Times New Roman" w:cs="Times New Roman"/>
          <w:sz w:val="28"/>
          <w:szCs w:val="28"/>
        </w:rPr>
        <w:t>–</w:t>
      </w:r>
      <w:r w:rsidR="00F430C1">
        <w:rPr>
          <w:rFonts w:ascii="Times New Roman" w:hAnsi="Times New Roman" w:cs="Times New Roman"/>
          <w:sz w:val="28"/>
          <w:szCs w:val="28"/>
        </w:rPr>
        <w:t xml:space="preserve"> </w:t>
      </w:r>
      <w:r w:rsidRPr="00E85442">
        <w:rPr>
          <w:rFonts w:ascii="Times New Roman" w:hAnsi="Times New Roman" w:cs="Times New Roman"/>
          <w:sz w:val="28"/>
          <w:szCs w:val="28"/>
        </w:rPr>
        <w:t>2020</w:t>
      </w:r>
      <w:r w:rsidR="00DA5658" w:rsidRPr="00E85442">
        <w:rPr>
          <w:rFonts w:ascii="Times New Roman" w:hAnsi="Times New Roman" w:cs="Times New Roman"/>
          <w:sz w:val="28"/>
          <w:szCs w:val="28"/>
        </w:rPr>
        <w:t xml:space="preserve"> год</w:t>
      </w:r>
      <w:r w:rsidR="00D546E4">
        <w:rPr>
          <w:rFonts w:ascii="Times New Roman" w:hAnsi="Times New Roman" w:cs="Times New Roman"/>
          <w:sz w:val="28"/>
          <w:szCs w:val="28"/>
        </w:rPr>
        <w:t xml:space="preserve"> </w:t>
      </w:r>
      <w:r w:rsidR="002B01AB" w:rsidRPr="000736CF">
        <w:rPr>
          <w:rFonts w:ascii="Times New Roman" w:hAnsi="Times New Roman" w:cs="Times New Roman"/>
          <w:sz w:val="28"/>
          <w:szCs w:val="28"/>
        </w:rPr>
        <w:t>(</w:t>
      </w:r>
      <w:r w:rsidR="002B01AB" w:rsidRPr="000736CF">
        <w:rPr>
          <w:rFonts w:ascii="Times New Roman" w:hAnsi="Times New Roman" w:cs="Times New Roman"/>
          <w:sz w:val="28"/>
          <w:szCs w:val="28"/>
          <w:lang w:val="en-US"/>
        </w:rPr>
        <w:t>I</w:t>
      </w:r>
      <w:r w:rsidR="002B01AB" w:rsidRPr="000736CF">
        <w:rPr>
          <w:rFonts w:ascii="Times New Roman" w:hAnsi="Times New Roman" w:cs="Times New Roman"/>
          <w:sz w:val="28"/>
          <w:szCs w:val="28"/>
        </w:rPr>
        <w:t xml:space="preserve"> этап)</w:t>
      </w:r>
      <w:r w:rsidR="002B01AB">
        <w:rPr>
          <w:rFonts w:ascii="Times New Roman" w:hAnsi="Times New Roman" w:cs="Times New Roman"/>
          <w:sz w:val="28"/>
          <w:szCs w:val="28"/>
        </w:rPr>
        <w:t>.</w:t>
      </w:r>
    </w:p>
    <w:p w:rsidR="00D27744" w:rsidRPr="005A50F1" w:rsidRDefault="00D27744" w:rsidP="00D27744">
      <w:pPr>
        <w:pStyle w:val="ConsPlusNormal"/>
        <w:spacing w:line="360" w:lineRule="auto"/>
        <w:ind w:firstLine="709"/>
        <w:jc w:val="both"/>
        <w:rPr>
          <w:rFonts w:ascii="Times New Roman" w:hAnsi="Times New Roman"/>
          <w:sz w:val="28"/>
          <w:szCs w:val="28"/>
        </w:rPr>
      </w:pPr>
      <w:r w:rsidRPr="005A50F1">
        <w:rPr>
          <w:rFonts w:ascii="Times New Roman" w:hAnsi="Times New Roman"/>
          <w:sz w:val="28"/>
          <w:szCs w:val="28"/>
        </w:rPr>
        <w:t xml:space="preserve">1.11. Реализация инвестиционных проектов </w:t>
      </w:r>
      <w:r>
        <w:rPr>
          <w:rFonts w:ascii="Times New Roman" w:hAnsi="Times New Roman"/>
          <w:sz w:val="28"/>
          <w:szCs w:val="28"/>
        </w:rPr>
        <w:t xml:space="preserve">в рамках </w:t>
      </w:r>
      <w:r w:rsidRPr="005A50F1">
        <w:rPr>
          <w:rFonts w:ascii="Times New Roman" w:hAnsi="Times New Roman"/>
          <w:sz w:val="28"/>
          <w:szCs w:val="28"/>
        </w:rPr>
        <w:t>комплексной жилой застройки на террит</w:t>
      </w:r>
      <w:r w:rsidR="00A50A02">
        <w:rPr>
          <w:rFonts w:ascii="Times New Roman" w:hAnsi="Times New Roman"/>
          <w:sz w:val="28"/>
          <w:szCs w:val="28"/>
        </w:rPr>
        <w:t>ории городского округа город   Воронеж</w:t>
      </w:r>
      <w:r w:rsidRPr="005A50F1">
        <w:rPr>
          <w:rFonts w:ascii="Times New Roman" w:hAnsi="Times New Roman"/>
          <w:sz w:val="28"/>
          <w:szCs w:val="28"/>
        </w:rPr>
        <w:t>.</w:t>
      </w:r>
    </w:p>
    <w:p w:rsidR="00D27744" w:rsidRPr="005A50F1" w:rsidRDefault="00D27744" w:rsidP="00D27744">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Реализация данного мероприятия направлена на  улучшение качества </w:t>
      </w:r>
      <w:r>
        <w:rPr>
          <w:rFonts w:ascii="Times New Roman" w:hAnsi="Times New Roman" w:cs="Times New Roman"/>
          <w:sz w:val="28"/>
          <w:szCs w:val="28"/>
        </w:rPr>
        <w:t xml:space="preserve">жизни населения </w:t>
      </w:r>
      <w:r w:rsidRPr="005A50F1">
        <w:rPr>
          <w:rFonts w:ascii="Times New Roman" w:hAnsi="Times New Roman" w:cs="Times New Roman"/>
          <w:sz w:val="28"/>
          <w:szCs w:val="28"/>
        </w:rPr>
        <w:t>в новых жилых микрорайонах городского округа город Воронеж.</w:t>
      </w:r>
    </w:p>
    <w:p w:rsidR="00D27744" w:rsidRPr="005A50F1" w:rsidRDefault="00D27744" w:rsidP="00D27744">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Срок реализации мероприятия – 2022–2024 годы </w:t>
      </w:r>
      <w:r w:rsidRPr="00466CC7">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этап</w:t>
      </w:r>
      <w:r w:rsidRPr="00466CC7">
        <w:rPr>
          <w:rFonts w:ascii="Times New Roman" w:hAnsi="Times New Roman" w:cs="Times New Roman"/>
          <w:sz w:val="28"/>
          <w:szCs w:val="28"/>
        </w:rPr>
        <w:t>).</w:t>
      </w:r>
    </w:p>
    <w:p w:rsidR="003D76DF" w:rsidRDefault="00D27744" w:rsidP="007559CE">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Перечень </w:t>
      </w:r>
      <w:r w:rsidRPr="005A50F1">
        <w:rPr>
          <w:rFonts w:ascii="Times New Roman" w:hAnsi="Times New Roman"/>
          <w:sz w:val="28"/>
          <w:szCs w:val="28"/>
        </w:rPr>
        <w:t>инвестиционных проектов</w:t>
      </w:r>
      <w:r w:rsidRPr="005A50F1">
        <w:rPr>
          <w:rFonts w:ascii="Times New Roman" w:hAnsi="Times New Roman" w:cs="Times New Roman"/>
          <w:sz w:val="28"/>
          <w:szCs w:val="28"/>
        </w:rPr>
        <w:t>, планируемых к реализации в рамках данного мероприятия</w:t>
      </w:r>
      <w:r w:rsidR="00441381">
        <w:rPr>
          <w:rFonts w:ascii="Times New Roman" w:hAnsi="Times New Roman" w:cs="Times New Roman"/>
          <w:sz w:val="28"/>
          <w:szCs w:val="28"/>
        </w:rPr>
        <w:t>,</w:t>
      </w:r>
      <w:r w:rsidRPr="005A50F1">
        <w:rPr>
          <w:rFonts w:ascii="Times New Roman" w:hAnsi="Times New Roman" w:cs="Times New Roman"/>
          <w:sz w:val="28"/>
          <w:szCs w:val="28"/>
        </w:rPr>
        <w:t xml:space="preserve"> представлен в приложении № 12 к муниципальной программе.</w:t>
      </w:r>
    </w:p>
    <w:p w:rsidR="00A470AA" w:rsidRDefault="00A470AA" w:rsidP="005A4FAF">
      <w:pPr>
        <w:pStyle w:val="ConsPlusNormal"/>
        <w:jc w:val="center"/>
        <w:outlineLvl w:val="3"/>
        <w:rPr>
          <w:rFonts w:ascii="Times New Roman" w:hAnsi="Times New Roman" w:cs="Times New Roman"/>
          <w:sz w:val="28"/>
          <w:szCs w:val="28"/>
        </w:rPr>
      </w:pPr>
    </w:p>
    <w:p w:rsidR="00F40881" w:rsidRPr="00C718D4" w:rsidRDefault="0064229B" w:rsidP="003953A2">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3953A2">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3953A2" w:rsidRDefault="003953A2" w:rsidP="003953A2">
      <w:pPr>
        <w:pStyle w:val="ConsPlusNormal"/>
        <w:spacing w:line="360" w:lineRule="auto"/>
        <w:ind w:firstLine="708"/>
        <w:jc w:val="both"/>
        <w:rPr>
          <w:rFonts w:ascii="Times New Roman" w:hAnsi="Times New Roman" w:cs="Times New Roman"/>
          <w:sz w:val="28"/>
          <w:szCs w:val="28"/>
        </w:rPr>
      </w:pPr>
    </w:p>
    <w:p w:rsidR="00E84A17" w:rsidRDefault="00FD036A" w:rsidP="007C49E5">
      <w:pPr>
        <w:pStyle w:val="ConsPlusNormal"/>
        <w:spacing w:line="360"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3953A2">
        <w:rPr>
          <w:rFonts w:ascii="Times New Roman" w:hAnsi="Times New Roman" w:cs="Times New Roman"/>
          <w:sz w:val="28"/>
          <w:szCs w:val="28"/>
        </w:rPr>
        <w:t xml:space="preserve"> </w:t>
      </w:r>
      <w:r w:rsidR="007C49E5">
        <w:rPr>
          <w:rFonts w:ascii="Times New Roman" w:hAnsi="Times New Roman" w:cs="Times New Roman"/>
          <w:sz w:val="28"/>
          <w:szCs w:val="28"/>
        </w:rPr>
        <w:t>общества,</w:t>
      </w:r>
      <w:r w:rsidR="003953A2">
        <w:rPr>
          <w:rFonts w:ascii="Times New Roman" w:hAnsi="Times New Roman" w:cs="Times New Roman"/>
          <w:sz w:val="28"/>
          <w:szCs w:val="28"/>
        </w:rPr>
        <w:t xml:space="preserve"> </w:t>
      </w:r>
      <w:r w:rsidRPr="00C718D4">
        <w:rPr>
          <w:rFonts w:ascii="Times New Roman" w:hAnsi="Times New Roman" w:cs="Times New Roman"/>
          <w:sz w:val="28"/>
          <w:szCs w:val="28"/>
        </w:rPr>
        <w:t>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906C63" w:rsidRDefault="00906C63" w:rsidP="00F700FC">
      <w:pPr>
        <w:pStyle w:val="ConsPlusNormal"/>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2509D9" w:rsidRDefault="002509D9" w:rsidP="005A4FAF">
      <w:pPr>
        <w:pStyle w:val="ConsPlusNormal"/>
        <w:jc w:val="center"/>
        <w:outlineLvl w:val="3"/>
        <w:rPr>
          <w:rFonts w:ascii="Times New Roman" w:hAnsi="Times New Roman" w:cs="Times New Roman"/>
          <w:sz w:val="28"/>
          <w:szCs w:val="28"/>
        </w:rPr>
      </w:pPr>
    </w:p>
    <w:p w:rsidR="00E440CB" w:rsidRDefault="00E440CB" w:rsidP="007559CE">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 xml:space="preserve">Финансирование подпрограммы 1 «Развитие дорожного хозяйства» </w:t>
      </w:r>
    </w:p>
    <w:p w:rsidR="00E8776D" w:rsidRPr="00C718D4" w:rsidRDefault="00E8776D" w:rsidP="007559CE">
      <w:pPr>
        <w:pStyle w:val="ConsPlusNormal"/>
        <w:spacing w:line="360" w:lineRule="auto"/>
        <w:outlineLvl w:val="3"/>
        <w:rPr>
          <w:rFonts w:ascii="Times New Roman" w:hAnsi="Times New Roman"/>
          <w:sz w:val="28"/>
          <w:szCs w:val="28"/>
        </w:rPr>
      </w:pPr>
      <w:r w:rsidRPr="00C718D4">
        <w:rPr>
          <w:rFonts w:ascii="Times New Roman" w:hAnsi="Times New Roman"/>
          <w:sz w:val="28"/>
          <w:szCs w:val="28"/>
        </w:rPr>
        <w:t>будет осуществляться за счет средств федерального, областного бюджетов и бюджета городского округа город Воронеж.</w:t>
      </w:r>
    </w:p>
    <w:p w:rsidR="00E8776D" w:rsidRPr="00DE56E3" w:rsidRDefault="00E8776D" w:rsidP="00E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Pr>
          <w:rFonts w:ascii="Times New Roman" w:hAnsi="Times New Roman"/>
          <w:sz w:val="28"/>
          <w:szCs w:val="28"/>
        </w:rPr>
        <w:t xml:space="preserve"> мероприятий на период 2014–2030</w:t>
      </w:r>
      <w:r w:rsidRPr="00C718D4">
        <w:rPr>
          <w:rFonts w:ascii="Times New Roman" w:hAnsi="Times New Roman"/>
          <w:sz w:val="28"/>
          <w:szCs w:val="28"/>
        </w:rPr>
        <w:t xml:space="preserve"> годов </w:t>
      </w:r>
      <w:r w:rsidRPr="00DE56E3">
        <w:rPr>
          <w:rFonts w:ascii="Times New Roman" w:hAnsi="Times New Roman"/>
          <w:sz w:val="28"/>
          <w:szCs w:val="28"/>
        </w:rPr>
        <w:t xml:space="preserve">составит </w:t>
      </w:r>
      <w:r w:rsidR="00C55A3B">
        <w:rPr>
          <w:rFonts w:ascii="Times New Roman" w:hAnsi="Times New Roman"/>
          <w:sz w:val="28"/>
          <w:szCs w:val="28"/>
        </w:rPr>
        <w:t>61 454</w:t>
      </w:r>
      <w:r w:rsidR="00906C63">
        <w:rPr>
          <w:rFonts w:ascii="Times New Roman" w:hAnsi="Times New Roman"/>
          <w:sz w:val="28"/>
          <w:szCs w:val="28"/>
        </w:rPr>
        <w:t> 691,66</w:t>
      </w:r>
      <w:r w:rsidRPr="00DE56E3">
        <w:rPr>
          <w:rFonts w:ascii="Times New Roman" w:hAnsi="Times New Roman"/>
          <w:sz w:val="28"/>
          <w:szCs w:val="28"/>
        </w:rPr>
        <w:t xml:space="preserve"> тыс. рублей, в том числе:</w:t>
      </w:r>
    </w:p>
    <w:p w:rsidR="00E8776D" w:rsidRPr="00DE56E3"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федеральный бюджет – </w:t>
      </w:r>
      <w:r w:rsidR="00906C63">
        <w:rPr>
          <w:rFonts w:ascii="Times New Roman" w:hAnsi="Times New Roman"/>
          <w:sz w:val="28"/>
          <w:szCs w:val="28"/>
        </w:rPr>
        <w:t>7 678 905,64</w:t>
      </w:r>
      <w:r>
        <w:rPr>
          <w:rFonts w:ascii="Times New Roman" w:hAnsi="Times New Roman"/>
          <w:sz w:val="28"/>
          <w:szCs w:val="28"/>
        </w:rPr>
        <w:t xml:space="preserve"> </w:t>
      </w:r>
      <w:r w:rsidRPr="00DE56E3">
        <w:rPr>
          <w:rFonts w:ascii="Times New Roman" w:hAnsi="Times New Roman"/>
          <w:sz w:val="28"/>
          <w:szCs w:val="28"/>
        </w:rPr>
        <w:t xml:space="preserve"> тыс. рублей;</w:t>
      </w:r>
    </w:p>
    <w:p w:rsidR="00E8776D" w:rsidRPr="00DE56E3"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областной бюджет – </w:t>
      </w:r>
      <w:r w:rsidR="00906C63">
        <w:rPr>
          <w:rFonts w:ascii="Times New Roman" w:hAnsi="Times New Roman"/>
          <w:sz w:val="28"/>
          <w:szCs w:val="28"/>
        </w:rPr>
        <w:t>49 750 121,81</w:t>
      </w:r>
      <w:r>
        <w:rPr>
          <w:rFonts w:ascii="Times New Roman" w:hAnsi="Times New Roman"/>
          <w:sz w:val="28"/>
          <w:szCs w:val="28"/>
        </w:rPr>
        <w:t xml:space="preserve"> </w:t>
      </w:r>
      <w:r w:rsidRPr="00DE56E3">
        <w:rPr>
          <w:rFonts w:ascii="Times New Roman" w:hAnsi="Times New Roman"/>
          <w:sz w:val="28"/>
          <w:szCs w:val="28"/>
        </w:rPr>
        <w:t xml:space="preserve"> тыс. рублей;</w:t>
      </w:r>
    </w:p>
    <w:p w:rsidR="00E8776D"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бюджет городского </w:t>
      </w:r>
      <w:r w:rsidR="00C55A3B">
        <w:rPr>
          <w:rFonts w:ascii="Times New Roman" w:hAnsi="Times New Roman"/>
          <w:sz w:val="28"/>
          <w:szCs w:val="28"/>
        </w:rPr>
        <w:t>округа – 4 02</w:t>
      </w:r>
      <w:r w:rsidR="00906C63">
        <w:rPr>
          <w:rFonts w:ascii="Times New Roman" w:hAnsi="Times New Roman"/>
          <w:sz w:val="28"/>
          <w:szCs w:val="28"/>
        </w:rPr>
        <w:t>5 664,21</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373099" w:rsidRDefault="00E8776D" w:rsidP="007559CE">
      <w:pPr>
        <w:pStyle w:val="a5"/>
        <w:spacing w:line="360" w:lineRule="auto"/>
        <w:ind w:firstLine="708"/>
        <w:jc w:val="both"/>
        <w:rPr>
          <w:rFonts w:ascii="Times New Roman" w:hAnsi="Times New Roman"/>
          <w:sz w:val="28"/>
          <w:szCs w:val="28"/>
        </w:rPr>
      </w:pPr>
      <w:r w:rsidRPr="005756BB">
        <w:rPr>
          <w:rFonts w:ascii="Times New Roman" w:hAnsi="Times New Roman"/>
          <w:sz w:val="28"/>
          <w:szCs w:val="28"/>
        </w:rPr>
        <w:t xml:space="preserve">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w:t>
      </w:r>
      <w:r w:rsidR="005756BB" w:rsidRPr="005756BB">
        <w:rPr>
          <w:rFonts w:ascii="Times New Roman" w:hAnsi="Times New Roman"/>
          <w:sz w:val="28"/>
          <w:szCs w:val="28"/>
        </w:rPr>
        <w:t>3, 4, 5, 6</w:t>
      </w:r>
      <w:r w:rsidRPr="005756BB">
        <w:rPr>
          <w:rFonts w:ascii="Times New Roman" w:hAnsi="Times New Roman"/>
          <w:sz w:val="28"/>
          <w:szCs w:val="28"/>
        </w:rPr>
        <w:t xml:space="preserve"> к муниципальной</w:t>
      </w:r>
      <w:r w:rsidR="00A470AA">
        <w:rPr>
          <w:rFonts w:ascii="Times New Roman" w:hAnsi="Times New Roman"/>
          <w:sz w:val="28"/>
          <w:szCs w:val="28"/>
        </w:rPr>
        <w:t xml:space="preserve"> программе.</w:t>
      </w:r>
    </w:p>
    <w:p w:rsidR="00A470AA" w:rsidRDefault="00A470AA" w:rsidP="00A470AA">
      <w:pPr>
        <w:pStyle w:val="a5"/>
        <w:spacing w:line="228" w:lineRule="auto"/>
        <w:rPr>
          <w:rFonts w:ascii="Times New Roman" w:hAnsi="Times New Roman"/>
          <w:sz w:val="28"/>
          <w:szCs w:val="28"/>
        </w:rPr>
      </w:pPr>
    </w:p>
    <w:p w:rsidR="00B32917" w:rsidRDefault="00B32917" w:rsidP="00A470AA">
      <w:pPr>
        <w:pStyle w:val="a5"/>
        <w:spacing w:line="228" w:lineRule="auto"/>
        <w:rPr>
          <w:rFonts w:ascii="Times New Roman" w:hAnsi="Times New Roman"/>
          <w:sz w:val="28"/>
          <w:szCs w:val="28"/>
        </w:rPr>
      </w:pPr>
    </w:p>
    <w:p w:rsidR="00E76D57" w:rsidRPr="001F2541" w:rsidRDefault="00E76D57" w:rsidP="00A470AA">
      <w:pPr>
        <w:pStyle w:val="a5"/>
        <w:spacing w:line="228" w:lineRule="auto"/>
        <w:jc w:val="center"/>
        <w:rPr>
          <w:rFonts w:ascii="Times New Roman" w:hAnsi="Times New Roman"/>
          <w:sz w:val="28"/>
          <w:szCs w:val="28"/>
        </w:rPr>
      </w:pPr>
      <w:r w:rsidRPr="001F2541">
        <w:rPr>
          <w:rFonts w:ascii="Times New Roman" w:hAnsi="Times New Roman"/>
          <w:sz w:val="28"/>
          <w:szCs w:val="28"/>
        </w:rPr>
        <w:t>Подпрограмма 2</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городского пассажирского транспорта»</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 городского округа город Воронеж</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транспортной системы»</w:t>
      </w:r>
    </w:p>
    <w:p w:rsidR="00E76D57" w:rsidRPr="001F2541" w:rsidRDefault="00E76D57" w:rsidP="003D76DF">
      <w:pPr>
        <w:pStyle w:val="ConsPlusNormal"/>
        <w:spacing w:line="228" w:lineRule="auto"/>
        <w:jc w:val="center"/>
        <w:outlineLvl w:val="3"/>
        <w:rPr>
          <w:rFonts w:ascii="Times New Roman" w:hAnsi="Times New Roman" w:cs="Times New Roman"/>
          <w:sz w:val="28"/>
          <w:szCs w:val="28"/>
        </w:rPr>
      </w:pPr>
    </w:p>
    <w:p w:rsidR="00E76D57" w:rsidRPr="001F2541" w:rsidRDefault="00E76D57" w:rsidP="00E76D57">
      <w:pPr>
        <w:pStyle w:val="ConsPlusNormal"/>
        <w:spacing w:line="228" w:lineRule="auto"/>
        <w:jc w:val="center"/>
        <w:outlineLvl w:val="3"/>
        <w:rPr>
          <w:rFonts w:ascii="Times New Roman" w:hAnsi="Times New Roman" w:cs="Times New Roman"/>
          <w:sz w:val="28"/>
          <w:szCs w:val="28"/>
        </w:rPr>
      </w:pPr>
      <w:r w:rsidRPr="001F2541">
        <w:rPr>
          <w:rFonts w:ascii="Times New Roman" w:hAnsi="Times New Roman" w:cs="Times New Roman"/>
          <w:sz w:val="28"/>
          <w:szCs w:val="28"/>
        </w:rPr>
        <w:t>ПАСПОРТ</w:t>
      </w:r>
    </w:p>
    <w:p w:rsidR="00E76D57" w:rsidRPr="001F2541" w:rsidRDefault="00E76D57" w:rsidP="00E76D57">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подпрограммы 2</w:t>
      </w:r>
    </w:p>
    <w:p w:rsidR="00E76D57" w:rsidRPr="001F2541" w:rsidRDefault="00E76D57" w:rsidP="00E76D57">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городского пассажирского транспорта»</w:t>
      </w:r>
    </w:p>
    <w:p w:rsidR="00E76D57" w:rsidRPr="001F2541" w:rsidRDefault="00E76D57" w:rsidP="00E76D57">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Исполнители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Управление транспорта администрации городского округа город Воронеж</w:t>
            </w:r>
            <w:r w:rsidR="00F04F8B">
              <w:rPr>
                <w:rFonts w:ascii="Times New Roman" w:hAnsi="Times New Roman" w:cs="Times New Roman"/>
                <w:sz w:val="28"/>
                <w:szCs w:val="28"/>
              </w:rPr>
              <w:t>.</w:t>
            </w:r>
          </w:p>
          <w:p w:rsidR="00E76D57"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xml:space="preserve">Управление строительной политики администрации </w:t>
            </w:r>
            <w:r w:rsidR="00A470AA">
              <w:rPr>
                <w:rFonts w:ascii="Times New Roman" w:hAnsi="Times New Roman" w:cs="Times New Roman"/>
                <w:sz w:val="28"/>
                <w:szCs w:val="28"/>
              </w:rPr>
              <w:t>городского округа город Воронеж</w:t>
            </w:r>
          </w:p>
          <w:p w:rsidR="00AA0F16" w:rsidRPr="001F2541" w:rsidRDefault="00AA0F16" w:rsidP="001A20BF">
            <w:pPr>
              <w:pStyle w:val="ConsPlusNormal"/>
              <w:spacing w:line="276" w:lineRule="auto"/>
              <w:rPr>
                <w:rFonts w:ascii="Times New Roman" w:hAnsi="Times New Roman" w:cs="Times New Roman"/>
                <w:sz w:val="28"/>
                <w:szCs w:val="28"/>
              </w:rPr>
            </w:pP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Участники</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подпрограммы</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1F2541">
              <w:rPr>
                <w:rFonts w:ascii="Times New Roman" w:hAnsi="Times New Roman" w:cs="Times New Roman"/>
                <w:sz w:val="28"/>
                <w:szCs w:val="28"/>
              </w:rPr>
              <w:t>Воронежпассажиртранс</w:t>
            </w:r>
            <w:proofErr w:type="spellEnd"/>
            <w:r w:rsidRPr="001F2541">
              <w:rPr>
                <w:rFonts w:ascii="Times New Roman" w:hAnsi="Times New Roman" w:cs="Times New Roman"/>
                <w:sz w:val="28"/>
                <w:szCs w:val="28"/>
              </w:rPr>
              <w:t>»</w:t>
            </w:r>
            <w:r w:rsidR="00F04F8B">
              <w:rPr>
                <w:rFonts w:ascii="Times New Roman" w:hAnsi="Times New Roman" w:cs="Times New Roman"/>
                <w:sz w:val="28"/>
                <w:szCs w:val="28"/>
              </w:rPr>
              <w:t>.</w:t>
            </w:r>
          </w:p>
          <w:p w:rsidR="000477CD"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p w:rsidR="00A470AA" w:rsidRPr="001F2541" w:rsidRDefault="00A470AA" w:rsidP="001A20BF">
            <w:pPr>
              <w:pStyle w:val="ConsPlusNormal"/>
              <w:spacing w:line="276" w:lineRule="auto"/>
              <w:rPr>
                <w:rFonts w:ascii="Times New Roman" w:hAnsi="Times New Roman" w:cs="Times New Roman"/>
                <w:sz w:val="28"/>
                <w:szCs w:val="28"/>
              </w:rPr>
            </w:pP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2.1. Восстановление производственно-технической базы муниципального транспорта.</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2.3. Совершенствование системы контроля и управления пассажирским транспортом.</w:t>
            </w:r>
          </w:p>
          <w:p w:rsidR="00A470AA"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2.4. Создание системы скоростного рельсового пассажирского транспорта</w:t>
            </w: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Цель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Задачи подпрограммы</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восстановление муниципального транспорта;</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создание регулируемого рынка транспортных услуг;</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совершенствование организации и управления городским пассажирским транспортом;</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8A4644"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xml:space="preserve">- повышение качества транспортного обслуживания </w:t>
            </w:r>
            <w:r w:rsidR="00A470AA">
              <w:rPr>
                <w:rFonts w:ascii="Times New Roman" w:hAnsi="Times New Roman" w:cs="Times New Roman"/>
                <w:sz w:val="28"/>
                <w:szCs w:val="28"/>
              </w:rPr>
              <w:t>населения городского округа</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E76D57" w:rsidRPr="001F2541" w:rsidRDefault="00E76D57" w:rsidP="001A20BF">
            <w:pPr>
              <w:spacing w:line="276" w:lineRule="auto"/>
              <w:rPr>
                <w:b w:val="0"/>
                <w:sz w:val="28"/>
                <w:szCs w:val="28"/>
              </w:rPr>
            </w:pPr>
            <w:r w:rsidRPr="001F2541">
              <w:rPr>
                <w:sz w:val="28"/>
                <w:szCs w:val="28"/>
              </w:rPr>
              <w:t>- </w:t>
            </w:r>
            <w:r w:rsidRPr="001F2541">
              <w:rPr>
                <w:b w:val="0"/>
                <w:sz w:val="28"/>
                <w:szCs w:val="28"/>
              </w:rPr>
              <w:t>количество автобусов, приобретенных за счет бюджетных средств;</w:t>
            </w:r>
          </w:p>
          <w:p w:rsidR="00E76D57" w:rsidRPr="001F2541" w:rsidRDefault="00E76D57" w:rsidP="001A20BF">
            <w:pPr>
              <w:pStyle w:val="ConsPlusNormal"/>
              <w:spacing w:line="276" w:lineRule="auto"/>
              <w:rPr>
                <w:rFonts w:ascii="Times New Roman" w:eastAsia="Times New Roman" w:hAnsi="Times New Roman" w:cs="Times New Roman"/>
                <w:sz w:val="28"/>
                <w:szCs w:val="28"/>
                <w:lang w:eastAsia="ru-RU"/>
              </w:rPr>
            </w:pPr>
            <w:r w:rsidRPr="001F2541">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доля общественного транспорта в общем количестве пассажирского транспорта, отвечающего требованиям качества перевозок;</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пассажиров, использующих безналичную оплату проезда на городском общественном транспорте;</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подвижного состава городского пассажирского транспорта, оборудованного для перевозки маломобильных групп населения;</w:t>
            </w:r>
          </w:p>
          <w:p w:rsidR="00007BB5"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выполнения планового количества рейсов пассажирского транспорта</w:t>
            </w:r>
            <w:r w:rsidR="00A470AA">
              <w:rPr>
                <w:rFonts w:ascii="Times New Roman" w:hAnsi="Times New Roman" w:cs="Times New Roman"/>
                <w:sz w:val="28"/>
                <w:szCs w:val="28"/>
              </w:rPr>
              <w:t xml:space="preserve"> с учетом соблюдения расписания</w:t>
            </w:r>
            <w:r w:rsidR="003E0AFB">
              <w:rPr>
                <w:rFonts w:ascii="Times New Roman" w:hAnsi="Times New Roman" w:cs="Times New Roman"/>
                <w:sz w:val="28"/>
                <w:szCs w:val="28"/>
              </w:rPr>
              <w:t>;</w:t>
            </w:r>
          </w:p>
          <w:p w:rsidR="003E0AFB" w:rsidRPr="001F2541" w:rsidRDefault="003E0AFB" w:rsidP="00457A8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457A8B">
              <w:rPr>
                <w:rFonts w:ascii="Times New Roman" w:hAnsi="Times New Roman" w:cs="Times New Roman"/>
                <w:sz w:val="28"/>
                <w:szCs w:val="28"/>
              </w:rPr>
              <w:t> </w:t>
            </w:r>
            <w:r>
              <w:rPr>
                <w:rFonts w:ascii="Times New Roman" w:hAnsi="Times New Roman" w:cs="Times New Roman"/>
                <w:sz w:val="28"/>
                <w:szCs w:val="28"/>
              </w:rPr>
              <w:t>пассажирооборот городского транспорта общего пользования</w:t>
            </w:r>
          </w:p>
        </w:tc>
      </w:tr>
      <w:tr w:rsidR="00E76D57" w:rsidRPr="001F2541" w:rsidTr="001A20BF">
        <w:trPr>
          <w:trHeight w:val="1292"/>
        </w:trPr>
        <w:tc>
          <w:tcPr>
            <w:tcW w:w="2665" w:type="dxa"/>
          </w:tcPr>
          <w:p w:rsidR="00E76D57" w:rsidRPr="001F2541" w:rsidRDefault="00093038"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Этапы и с</w:t>
            </w:r>
            <w:r w:rsidR="00E76D57" w:rsidRPr="001F2541">
              <w:rPr>
                <w:rFonts w:ascii="Times New Roman" w:hAnsi="Times New Roman" w:cs="Times New Roman"/>
                <w:sz w:val="28"/>
                <w:szCs w:val="28"/>
              </w:rPr>
              <w:t>роки реализации подпрограммы муниципальной</w:t>
            </w:r>
          </w:p>
          <w:p w:rsidR="00444A8A" w:rsidRPr="001F2541" w:rsidRDefault="00444A8A" w:rsidP="00457A8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w:t>
            </w:r>
            <w:r w:rsidR="00A470AA">
              <w:rPr>
                <w:rFonts w:ascii="Times New Roman" w:hAnsi="Times New Roman" w:cs="Times New Roman"/>
                <w:sz w:val="28"/>
                <w:szCs w:val="28"/>
              </w:rPr>
              <w:t>рограммы</w:t>
            </w:r>
          </w:p>
        </w:tc>
        <w:tc>
          <w:tcPr>
            <w:tcW w:w="6691" w:type="dxa"/>
          </w:tcPr>
          <w:p w:rsidR="00E76D57" w:rsidRPr="00632E81" w:rsidRDefault="00632E81"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 годы (</w:t>
            </w:r>
            <w:r>
              <w:rPr>
                <w:rFonts w:ascii="Times New Roman" w:hAnsi="Times New Roman" w:cs="Times New Roman"/>
                <w:sz w:val="28"/>
                <w:szCs w:val="28"/>
                <w:lang w:val="en-US"/>
              </w:rPr>
              <w:t>I</w:t>
            </w:r>
            <w:r w:rsidR="00E76D57" w:rsidRPr="001F2541">
              <w:rPr>
                <w:rFonts w:ascii="Times New Roman" w:hAnsi="Times New Roman" w:cs="Times New Roman"/>
                <w:sz w:val="28"/>
                <w:szCs w:val="28"/>
              </w:rPr>
              <w:t xml:space="preserve"> этап)</w:t>
            </w:r>
            <w:r>
              <w:rPr>
                <w:rFonts w:ascii="Times New Roman" w:hAnsi="Times New Roman" w:cs="Times New Roman"/>
                <w:sz w:val="28"/>
                <w:szCs w:val="28"/>
              </w:rPr>
              <w:t>;</w:t>
            </w:r>
          </w:p>
          <w:p w:rsidR="00632E81" w:rsidRDefault="00632E81" w:rsidP="00632E81">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2025–2030 годы (</w:t>
            </w:r>
            <w:r>
              <w:rPr>
                <w:rFonts w:ascii="Times New Roman" w:hAnsi="Times New Roman" w:cs="Times New Roman"/>
                <w:sz w:val="28"/>
                <w:szCs w:val="28"/>
                <w:lang w:val="en-US"/>
              </w:rPr>
              <w:t>II</w:t>
            </w:r>
            <w:r>
              <w:rPr>
                <w:rFonts w:ascii="Times New Roman" w:hAnsi="Times New Roman" w:cs="Times New Roman"/>
                <w:sz w:val="28"/>
                <w:szCs w:val="28"/>
              </w:rPr>
              <w:t xml:space="preserve"> этап)</w:t>
            </w:r>
            <w:r w:rsidR="00457A8B">
              <w:rPr>
                <w:rFonts w:ascii="Times New Roman" w:hAnsi="Times New Roman" w:cs="Times New Roman"/>
                <w:sz w:val="28"/>
                <w:szCs w:val="28"/>
              </w:rPr>
              <w:t>.</w:t>
            </w:r>
          </w:p>
          <w:p w:rsidR="00093038" w:rsidRPr="00632E81" w:rsidRDefault="00093038" w:rsidP="00632E81">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457A8B">
              <w:rPr>
                <w:rFonts w:ascii="Times New Roman" w:hAnsi="Times New Roman" w:cs="Times New Roman"/>
                <w:sz w:val="28"/>
                <w:szCs w:val="28"/>
              </w:rPr>
              <w:t xml:space="preserve">– </w:t>
            </w:r>
            <w:r>
              <w:rPr>
                <w:rFonts w:ascii="Times New Roman" w:hAnsi="Times New Roman" w:cs="Times New Roman"/>
                <w:sz w:val="28"/>
                <w:szCs w:val="28"/>
              </w:rPr>
              <w:t>2014</w:t>
            </w:r>
            <w:r w:rsidRPr="00F96D78">
              <w:rPr>
                <w:rFonts w:ascii="Times New Roman" w:hAnsi="Times New Roman" w:cs="Times New Roman"/>
                <w:sz w:val="28"/>
                <w:szCs w:val="28"/>
              </w:rPr>
              <w:t>–</w:t>
            </w:r>
            <w:r>
              <w:rPr>
                <w:rFonts w:ascii="Times New Roman" w:hAnsi="Times New Roman" w:cs="Times New Roman"/>
                <w:sz w:val="28"/>
                <w:szCs w:val="28"/>
              </w:rPr>
              <w:t>2030 годы</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E76D57" w:rsidRPr="001F2541" w:rsidRDefault="00E76D57" w:rsidP="001A20BF">
            <w:pPr>
              <w:spacing w:line="276" w:lineRule="auto"/>
              <w:rPr>
                <w:b w:val="0"/>
                <w:sz w:val="28"/>
                <w:szCs w:val="28"/>
              </w:rPr>
            </w:pPr>
            <w:r w:rsidRPr="001F2541">
              <w:rPr>
                <w:b w:val="0"/>
                <w:sz w:val="28"/>
                <w:szCs w:val="28"/>
              </w:rPr>
              <w:t>Общий объем финансировани</w:t>
            </w:r>
            <w:r w:rsidR="005D30F6">
              <w:rPr>
                <w:b w:val="0"/>
                <w:sz w:val="28"/>
                <w:szCs w:val="28"/>
              </w:rPr>
              <w:t>я подпр</w:t>
            </w:r>
            <w:r w:rsidR="00906C63">
              <w:rPr>
                <w:b w:val="0"/>
                <w:sz w:val="28"/>
                <w:szCs w:val="28"/>
              </w:rPr>
              <w:t>ограммы составляет 13 953 800,05</w:t>
            </w:r>
            <w:r w:rsidRPr="001F2541">
              <w:rPr>
                <w:b w:val="0"/>
                <w:sz w:val="28"/>
                <w:szCs w:val="28"/>
              </w:rPr>
              <w:t xml:space="preserve"> тыс. рублей, в том числе по источникам финансирования:</w:t>
            </w:r>
          </w:p>
          <w:p w:rsidR="00E76D57" w:rsidRPr="001F2541" w:rsidRDefault="00E76D57" w:rsidP="001A20BF">
            <w:pPr>
              <w:spacing w:line="276" w:lineRule="auto"/>
              <w:rPr>
                <w:b w:val="0"/>
                <w:sz w:val="28"/>
                <w:szCs w:val="28"/>
              </w:rPr>
            </w:pPr>
            <w:r w:rsidRPr="001F2541">
              <w:rPr>
                <w:b w:val="0"/>
                <w:sz w:val="28"/>
                <w:szCs w:val="28"/>
              </w:rPr>
              <w:t>- федеральный бюджет – 116 433,35 тыс. рублей;</w:t>
            </w:r>
          </w:p>
          <w:p w:rsidR="00E76D57" w:rsidRPr="001F2541" w:rsidRDefault="00E76D57" w:rsidP="001A20BF">
            <w:pPr>
              <w:spacing w:line="276" w:lineRule="auto"/>
              <w:rPr>
                <w:b w:val="0"/>
                <w:sz w:val="28"/>
                <w:szCs w:val="28"/>
              </w:rPr>
            </w:pPr>
            <w:r w:rsidRPr="001F2541">
              <w:rPr>
                <w:b w:val="0"/>
                <w:sz w:val="28"/>
                <w:szCs w:val="28"/>
              </w:rPr>
              <w:t xml:space="preserve">- областной бюджет </w:t>
            </w:r>
            <w:r w:rsidRPr="00441381">
              <w:rPr>
                <w:b w:val="0"/>
                <w:sz w:val="28"/>
                <w:szCs w:val="28"/>
              </w:rPr>
              <w:t xml:space="preserve">– </w:t>
            </w:r>
            <w:r w:rsidR="00441381" w:rsidRPr="00441381">
              <w:rPr>
                <w:b w:val="0"/>
                <w:sz w:val="28"/>
                <w:szCs w:val="28"/>
              </w:rPr>
              <w:t>1 239 096,67</w:t>
            </w:r>
            <w:r w:rsidRPr="00441381">
              <w:rPr>
                <w:b w:val="0"/>
                <w:sz w:val="28"/>
                <w:szCs w:val="28"/>
              </w:rPr>
              <w:t xml:space="preserve"> тыс.</w:t>
            </w:r>
            <w:r w:rsidRPr="001F2541">
              <w:rPr>
                <w:b w:val="0"/>
                <w:sz w:val="28"/>
                <w:szCs w:val="28"/>
              </w:rPr>
              <w:t xml:space="preserve"> рублей;</w:t>
            </w:r>
          </w:p>
          <w:p w:rsidR="00E76D57" w:rsidRPr="001F2541" w:rsidRDefault="00E76D57" w:rsidP="001A20BF">
            <w:pPr>
              <w:spacing w:line="276" w:lineRule="auto"/>
              <w:rPr>
                <w:b w:val="0"/>
                <w:sz w:val="28"/>
                <w:szCs w:val="28"/>
              </w:rPr>
            </w:pPr>
            <w:r w:rsidRPr="001F2541">
              <w:rPr>
                <w:b w:val="0"/>
                <w:sz w:val="28"/>
                <w:szCs w:val="28"/>
              </w:rPr>
              <w:t>- бюдже</w:t>
            </w:r>
            <w:r w:rsidR="00906C63">
              <w:rPr>
                <w:b w:val="0"/>
                <w:sz w:val="28"/>
                <w:szCs w:val="28"/>
              </w:rPr>
              <w:t>т городского округа – 472 442,88</w:t>
            </w:r>
            <w:r w:rsidRPr="001F2541">
              <w:rPr>
                <w:b w:val="0"/>
                <w:sz w:val="28"/>
                <w:szCs w:val="28"/>
              </w:rPr>
              <w:t xml:space="preserve"> тыс. рублей;</w:t>
            </w:r>
          </w:p>
          <w:p w:rsidR="00E76D57" w:rsidRPr="001F2541" w:rsidRDefault="00E76D57" w:rsidP="001A20BF">
            <w:pPr>
              <w:spacing w:line="276" w:lineRule="auto"/>
              <w:rPr>
                <w:b w:val="0"/>
                <w:sz w:val="28"/>
                <w:szCs w:val="28"/>
              </w:rPr>
            </w:pPr>
            <w:r w:rsidRPr="001F2541">
              <w:rPr>
                <w:b w:val="0"/>
                <w:sz w:val="28"/>
                <w:szCs w:val="28"/>
              </w:rPr>
              <w:t>- внебюд</w:t>
            </w:r>
            <w:r w:rsidR="00906C63">
              <w:rPr>
                <w:b w:val="0"/>
                <w:sz w:val="28"/>
                <w:szCs w:val="28"/>
              </w:rPr>
              <w:t>жетные источники – 12 125 827,15</w:t>
            </w:r>
            <w:r w:rsidRPr="001F2541">
              <w:rPr>
                <w:b w:val="0"/>
                <w:sz w:val="28"/>
                <w:szCs w:val="28"/>
              </w:rPr>
              <w:t xml:space="preserve"> тыс. рублей;</w:t>
            </w:r>
          </w:p>
          <w:p w:rsidR="00632E81" w:rsidRPr="00F96D78" w:rsidRDefault="00632E81" w:rsidP="00632E81">
            <w:pPr>
              <w:spacing w:line="252" w:lineRule="auto"/>
              <w:rPr>
                <w:b w:val="0"/>
                <w:sz w:val="28"/>
                <w:szCs w:val="28"/>
              </w:rPr>
            </w:pPr>
            <w:r w:rsidRPr="00F96D78">
              <w:rPr>
                <w:b w:val="0"/>
                <w:sz w:val="28"/>
                <w:szCs w:val="28"/>
              </w:rPr>
              <w:t>в том числе по этапам реализации:</w:t>
            </w:r>
          </w:p>
          <w:p w:rsidR="00632E81" w:rsidRPr="009871BF" w:rsidRDefault="00632E81" w:rsidP="00632E81">
            <w:pPr>
              <w:spacing w:line="252" w:lineRule="auto"/>
              <w:rPr>
                <w:b w:val="0"/>
                <w:sz w:val="28"/>
                <w:szCs w:val="28"/>
              </w:rPr>
            </w:pPr>
            <w:r w:rsidRPr="00F96D78">
              <w:rPr>
                <w:b w:val="0"/>
                <w:sz w:val="28"/>
                <w:szCs w:val="28"/>
                <w:lang w:val="en-US"/>
              </w:rPr>
              <w:t>I</w:t>
            </w:r>
            <w:r w:rsidRPr="00F96D78">
              <w:rPr>
                <w:b w:val="0"/>
                <w:sz w:val="28"/>
                <w:szCs w:val="28"/>
              </w:rPr>
              <w:t xml:space="preserve"> этап ре</w:t>
            </w:r>
            <w:r w:rsidR="005D30F6">
              <w:rPr>
                <w:b w:val="0"/>
                <w:sz w:val="28"/>
                <w:szCs w:val="28"/>
              </w:rPr>
              <w:t xml:space="preserve">ализации – </w:t>
            </w:r>
            <w:r w:rsidR="00906C63">
              <w:rPr>
                <w:b w:val="0"/>
                <w:sz w:val="28"/>
                <w:szCs w:val="28"/>
              </w:rPr>
              <w:t>8 063 631</w:t>
            </w:r>
            <w:proofErr w:type="gramStart"/>
            <w:r w:rsidR="00906C63">
              <w:rPr>
                <w:b w:val="0"/>
                <w:sz w:val="28"/>
                <w:szCs w:val="28"/>
              </w:rPr>
              <w:t>,80</w:t>
            </w:r>
            <w:proofErr w:type="gramEnd"/>
            <w:r w:rsidRPr="009871BF">
              <w:rPr>
                <w:b w:val="0"/>
                <w:sz w:val="28"/>
                <w:szCs w:val="28"/>
              </w:rPr>
              <w:t xml:space="preserve"> тыс. рублей,</w:t>
            </w:r>
          </w:p>
          <w:p w:rsidR="00632E81" w:rsidRPr="009871BF" w:rsidRDefault="00632E81" w:rsidP="00632E81">
            <w:pPr>
              <w:spacing w:line="252" w:lineRule="auto"/>
              <w:rPr>
                <w:b w:val="0"/>
                <w:sz w:val="28"/>
                <w:szCs w:val="28"/>
              </w:rPr>
            </w:pPr>
            <w:r w:rsidRPr="009871BF">
              <w:rPr>
                <w:b w:val="0"/>
                <w:sz w:val="28"/>
                <w:szCs w:val="28"/>
              </w:rPr>
              <w:t xml:space="preserve"> в том числе по источникам финансирования:</w:t>
            </w:r>
          </w:p>
          <w:p w:rsidR="00632E81" w:rsidRPr="009871BF" w:rsidRDefault="00632E81" w:rsidP="00632E81">
            <w:pPr>
              <w:spacing w:line="252" w:lineRule="auto"/>
              <w:rPr>
                <w:b w:val="0"/>
                <w:sz w:val="28"/>
                <w:szCs w:val="28"/>
              </w:rPr>
            </w:pPr>
            <w:r w:rsidRPr="009871BF">
              <w:rPr>
                <w:b w:val="0"/>
                <w:sz w:val="28"/>
                <w:szCs w:val="28"/>
              </w:rPr>
              <w:t>- федеральный бюджет – 116 433,35 тыс. рублей;</w:t>
            </w:r>
          </w:p>
          <w:p w:rsidR="00632E81" w:rsidRPr="009871BF" w:rsidRDefault="00632E81" w:rsidP="00632E81">
            <w:pPr>
              <w:spacing w:line="252" w:lineRule="auto"/>
              <w:rPr>
                <w:b w:val="0"/>
                <w:sz w:val="28"/>
                <w:szCs w:val="28"/>
              </w:rPr>
            </w:pPr>
            <w:r w:rsidRPr="009871BF">
              <w:rPr>
                <w:b w:val="0"/>
                <w:sz w:val="28"/>
                <w:szCs w:val="28"/>
              </w:rPr>
              <w:t>- областной бюджет –  1 050 094</w:t>
            </w:r>
            <w:r w:rsidR="00E12A94" w:rsidRPr="00E12A94">
              <w:rPr>
                <w:b w:val="0"/>
                <w:sz w:val="28"/>
                <w:szCs w:val="28"/>
              </w:rPr>
              <w:t>,67</w:t>
            </w:r>
            <w:r w:rsidRPr="00E12A94">
              <w:rPr>
                <w:b w:val="0"/>
                <w:sz w:val="28"/>
                <w:szCs w:val="28"/>
              </w:rPr>
              <w:t xml:space="preserve"> тыс</w:t>
            </w:r>
            <w:r w:rsidRPr="009871BF">
              <w:rPr>
                <w:b w:val="0"/>
                <w:sz w:val="28"/>
                <w:szCs w:val="28"/>
              </w:rPr>
              <w:t>. рублей;</w:t>
            </w:r>
          </w:p>
          <w:p w:rsidR="00632E81" w:rsidRPr="009871BF" w:rsidRDefault="00632E81" w:rsidP="00632E81">
            <w:pPr>
              <w:spacing w:line="252" w:lineRule="auto"/>
              <w:rPr>
                <w:b w:val="0"/>
                <w:sz w:val="28"/>
                <w:szCs w:val="28"/>
              </w:rPr>
            </w:pPr>
            <w:r w:rsidRPr="009871BF">
              <w:rPr>
                <w:b w:val="0"/>
                <w:sz w:val="28"/>
                <w:szCs w:val="28"/>
              </w:rPr>
              <w:t>- бюджет городского округа –</w:t>
            </w:r>
            <w:r w:rsidR="00906C63">
              <w:rPr>
                <w:b w:val="0"/>
                <w:sz w:val="28"/>
                <w:szCs w:val="28"/>
              </w:rPr>
              <w:t xml:space="preserve"> 417 337,94</w:t>
            </w:r>
            <w:r w:rsidRPr="009871BF">
              <w:rPr>
                <w:b w:val="0"/>
                <w:sz w:val="28"/>
                <w:szCs w:val="28"/>
              </w:rPr>
              <w:t xml:space="preserve"> тыс. рублей;</w:t>
            </w:r>
          </w:p>
          <w:p w:rsidR="00632E81" w:rsidRPr="00457A8B" w:rsidRDefault="00632E81" w:rsidP="00632E81">
            <w:pPr>
              <w:spacing w:line="252" w:lineRule="auto"/>
              <w:rPr>
                <w:b w:val="0"/>
                <w:spacing w:val="-4"/>
                <w:sz w:val="28"/>
                <w:szCs w:val="28"/>
              </w:rPr>
            </w:pPr>
            <w:r w:rsidRPr="009871BF">
              <w:rPr>
                <w:b w:val="0"/>
                <w:spacing w:val="-4"/>
                <w:sz w:val="28"/>
                <w:szCs w:val="28"/>
              </w:rPr>
              <w:t>-</w:t>
            </w:r>
            <w:r w:rsidR="00457A8B" w:rsidRPr="009871BF">
              <w:rPr>
                <w:b w:val="0"/>
                <w:spacing w:val="-4"/>
                <w:sz w:val="28"/>
                <w:szCs w:val="28"/>
              </w:rPr>
              <w:t> </w:t>
            </w:r>
            <w:r w:rsidRPr="009871BF">
              <w:rPr>
                <w:b w:val="0"/>
                <w:spacing w:val="-4"/>
                <w:sz w:val="28"/>
                <w:szCs w:val="28"/>
              </w:rPr>
              <w:t>внебю</w:t>
            </w:r>
            <w:r w:rsidR="00906C63">
              <w:rPr>
                <w:b w:val="0"/>
                <w:spacing w:val="-4"/>
                <w:sz w:val="28"/>
                <w:szCs w:val="28"/>
              </w:rPr>
              <w:t>джетные источники – 6 479 765,84</w:t>
            </w:r>
            <w:r w:rsidR="00457A8B" w:rsidRPr="009871BF">
              <w:rPr>
                <w:b w:val="0"/>
                <w:spacing w:val="-4"/>
                <w:sz w:val="28"/>
                <w:szCs w:val="28"/>
              </w:rPr>
              <w:t xml:space="preserve"> </w:t>
            </w:r>
            <w:r w:rsidRPr="009871BF">
              <w:rPr>
                <w:b w:val="0"/>
                <w:spacing w:val="-4"/>
                <w:sz w:val="28"/>
                <w:szCs w:val="28"/>
              </w:rPr>
              <w:t>тыс.</w:t>
            </w:r>
            <w:r w:rsidR="00007BB5" w:rsidRPr="009871BF">
              <w:rPr>
                <w:b w:val="0"/>
                <w:spacing w:val="-4"/>
                <w:sz w:val="28"/>
                <w:szCs w:val="28"/>
              </w:rPr>
              <w:t xml:space="preserve"> </w:t>
            </w:r>
            <w:r w:rsidRPr="009871BF">
              <w:rPr>
                <w:b w:val="0"/>
                <w:spacing w:val="-4"/>
                <w:sz w:val="28"/>
                <w:szCs w:val="28"/>
              </w:rPr>
              <w:t>рублей.</w:t>
            </w:r>
          </w:p>
          <w:p w:rsidR="00632E81" w:rsidRPr="002B01AB" w:rsidRDefault="00632E81" w:rsidP="00632E81">
            <w:pPr>
              <w:spacing w:line="252" w:lineRule="auto"/>
              <w:rPr>
                <w:b w:val="0"/>
                <w:sz w:val="28"/>
                <w:szCs w:val="28"/>
              </w:rPr>
            </w:pPr>
            <w:r w:rsidRPr="002B01AB">
              <w:rPr>
                <w:b w:val="0"/>
                <w:sz w:val="28"/>
                <w:szCs w:val="28"/>
                <w:lang w:val="en-US"/>
              </w:rPr>
              <w:t>II</w:t>
            </w:r>
            <w:r w:rsidR="00906C63">
              <w:rPr>
                <w:b w:val="0"/>
                <w:sz w:val="28"/>
                <w:szCs w:val="28"/>
              </w:rPr>
              <w:t xml:space="preserve"> этап реализации – 5 890 168</w:t>
            </w:r>
            <w:proofErr w:type="gramStart"/>
            <w:r w:rsidR="00906C63">
              <w:rPr>
                <w:b w:val="0"/>
                <w:sz w:val="28"/>
                <w:szCs w:val="28"/>
              </w:rPr>
              <w:t>,25</w:t>
            </w:r>
            <w:proofErr w:type="gramEnd"/>
            <w:r w:rsidRPr="002B01AB">
              <w:rPr>
                <w:b w:val="0"/>
                <w:sz w:val="28"/>
                <w:szCs w:val="28"/>
              </w:rPr>
              <w:t xml:space="preserve"> тыс. рублей,</w:t>
            </w:r>
          </w:p>
          <w:p w:rsidR="00632E81" w:rsidRPr="002B01AB" w:rsidRDefault="00632E81" w:rsidP="00632E81">
            <w:pPr>
              <w:spacing w:line="252" w:lineRule="auto"/>
              <w:rPr>
                <w:b w:val="0"/>
                <w:sz w:val="28"/>
                <w:szCs w:val="28"/>
              </w:rPr>
            </w:pPr>
            <w:r w:rsidRPr="002B01AB">
              <w:rPr>
                <w:b w:val="0"/>
                <w:sz w:val="28"/>
                <w:szCs w:val="28"/>
              </w:rPr>
              <w:t xml:space="preserve"> в том числе по источникам финансирования:</w:t>
            </w:r>
          </w:p>
          <w:p w:rsidR="00632E81" w:rsidRPr="002B01AB" w:rsidRDefault="00632E81" w:rsidP="00632E81">
            <w:pPr>
              <w:spacing w:line="252" w:lineRule="auto"/>
              <w:rPr>
                <w:b w:val="0"/>
                <w:sz w:val="28"/>
                <w:szCs w:val="28"/>
              </w:rPr>
            </w:pPr>
            <w:r w:rsidRPr="002B01AB">
              <w:rPr>
                <w:b w:val="0"/>
                <w:sz w:val="28"/>
                <w:szCs w:val="28"/>
              </w:rPr>
              <w:t>- областной бюджет – 189 002,00 тыс. рублей;</w:t>
            </w:r>
          </w:p>
          <w:p w:rsidR="00E76D57" w:rsidRPr="002B01AB" w:rsidRDefault="00632E81" w:rsidP="00632E81">
            <w:pPr>
              <w:spacing w:line="276" w:lineRule="auto"/>
              <w:rPr>
                <w:b w:val="0"/>
                <w:sz w:val="28"/>
                <w:szCs w:val="28"/>
              </w:rPr>
            </w:pPr>
            <w:r w:rsidRPr="002B01AB">
              <w:rPr>
                <w:b w:val="0"/>
                <w:sz w:val="28"/>
                <w:szCs w:val="28"/>
              </w:rPr>
              <w:t>- бюдже</w:t>
            </w:r>
            <w:r w:rsidR="00906C63">
              <w:rPr>
                <w:b w:val="0"/>
                <w:sz w:val="28"/>
                <w:szCs w:val="28"/>
              </w:rPr>
              <w:t>т городского округа – 55 104,94</w:t>
            </w:r>
            <w:r w:rsidRPr="002B01AB">
              <w:rPr>
                <w:b w:val="0"/>
                <w:sz w:val="28"/>
                <w:szCs w:val="28"/>
              </w:rPr>
              <w:t xml:space="preserve"> тыс. рублей</w:t>
            </w:r>
            <w:r w:rsidR="00033966" w:rsidRPr="002B01AB">
              <w:rPr>
                <w:b w:val="0"/>
                <w:sz w:val="28"/>
                <w:szCs w:val="28"/>
              </w:rPr>
              <w:t>;</w:t>
            </w:r>
          </w:p>
          <w:p w:rsidR="008A4644" w:rsidRPr="00457A8B" w:rsidRDefault="00632E81" w:rsidP="00457A8B">
            <w:pPr>
              <w:spacing w:line="276" w:lineRule="auto"/>
              <w:rPr>
                <w:b w:val="0"/>
                <w:spacing w:val="-4"/>
                <w:sz w:val="28"/>
                <w:szCs w:val="28"/>
              </w:rPr>
            </w:pPr>
            <w:r w:rsidRPr="00457A8B">
              <w:rPr>
                <w:b w:val="0"/>
                <w:spacing w:val="-4"/>
                <w:sz w:val="28"/>
                <w:szCs w:val="28"/>
              </w:rPr>
              <w:t>-</w:t>
            </w:r>
            <w:r w:rsidR="00457A8B" w:rsidRPr="00457A8B">
              <w:rPr>
                <w:b w:val="0"/>
                <w:spacing w:val="-4"/>
                <w:sz w:val="28"/>
                <w:szCs w:val="28"/>
              </w:rPr>
              <w:t> </w:t>
            </w:r>
            <w:r w:rsidRPr="00457A8B">
              <w:rPr>
                <w:b w:val="0"/>
                <w:spacing w:val="-4"/>
                <w:sz w:val="28"/>
                <w:szCs w:val="28"/>
              </w:rPr>
              <w:t>внебюджетные источники –</w:t>
            </w:r>
            <w:r w:rsidR="00906C63">
              <w:rPr>
                <w:b w:val="0"/>
                <w:spacing w:val="-4"/>
                <w:sz w:val="28"/>
                <w:szCs w:val="28"/>
              </w:rPr>
              <w:t xml:space="preserve"> 5 646 061,31</w:t>
            </w:r>
            <w:r w:rsidR="00033966" w:rsidRPr="00457A8B">
              <w:rPr>
                <w:b w:val="0"/>
                <w:spacing w:val="-4"/>
                <w:sz w:val="28"/>
                <w:szCs w:val="28"/>
              </w:rPr>
              <w:t xml:space="preserve"> тыс. рублей</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безопасности дорожного движения;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мобилизационной готовности по линии ГО и ЧС;</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приобретени</w:t>
            </w:r>
            <w:r w:rsidR="00373099">
              <w:rPr>
                <w:rFonts w:ascii="Times New Roman" w:hAnsi="Times New Roman" w:cs="Times New Roman"/>
                <w:sz w:val="28"/>
                <w:szCs w:val="28"/>
              </w:rPr>
              <w:t>е 19</w:t>
            </w:r>
            <w:r w:rsidRPr="001F2541">
              <w:rPr>
                <w:rFonts w:ascii="Times New Roman" w:hAnsi="Times New Roman" w:cs="Times New Roman"/>
                <w:sz w:val="28"/>
                <w:szCs w:val="28"/>
              </w:rPr>
              <w:t>1 единицы подвижного состава за счет бюджетных средств;</w:t>
            </w:r>
          </w:p>
          <w:p w:rsidR="00E76D57" w:rsidRPr="001F2541" w:rsidRDefault="00906C63"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2 380</w:t>
            </w:r>
            <w:r w:rsidR="00E76D57" w:rsidRPr="001F2541">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выполнения планового количества рейсов пассажирского транспорта с учетом соблюдения расписания до 93%;</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доли пассажиров, использующих безналичную оплату проезда на городском общественном транспорте</w:t>
            </w:r>
            <w:r w:rsidR="00AA708A">
              <w:rPr>
                <w:rFonts w:ascii="Times New Roman" w:hAnsi="Times New Roman" w:cs="Times New Roman"/>
                <w:sz w:val="28"/>
                <w:szCs w:val="28"/>
              </w:rPr>
              <w:t>,</w:t>
            </w:r>
            <w:r w:rsidRPr="001F2541">
              <w:rPr>
                <w:rFonts w:ascii="Times New Roman" w:hAnsi="Times New Roman" w:cs="Times New Roman"/>
                <w:sz w:val="28"/>
                <w:szCs w:val="28"/>
              </w:rPr>
              <w:t xml:space="preserve"> до 80%;</w:t>
            </w:r>
          </w:p>
          <w:p w:rsidR="00A470AA"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доли подвижного состава городского пассажирского транспорта, оборудованного для перевозки маломобильных групп населения</w:t>
            </w:r>
            <w:r w:rsidR="00AA708A">
              <w:rPr>
                <w:rFonts w:ascii="Times New Roman" w:hAnsi="Times New Roman" w:cs="Times New Roman"/>
                <w:sz w:val="28"/>
                <w:szCs w:val="28"/>
              </w:rPr>
              <w:t>,</w:t>
            </w:r>
            <w:r w:rsidRPr="001F2541">
              <w:rPr>
                <w:rFonts w:ascii="Times New Roman" w:hAnsi="Times New Roman" w:cs="Times New Roman"/>
                <w:sz w:val="28"/>
                <w:szCs w:val="28"/>
              </w:rPr>
              <w:t xml:space="preserve"> до 80%</w:t>
            </w:r>
            <w:r w:rsidR="002B01AB">
              <w:rPr>
                <w:rFonts w:ascii="Times New Roman" w:hAnsi="Times New Roman" w:cs="Times New Roman"/>
                <w:sz w:val="28"/>
                <w:szCs w:val="28"/>
              </w:rPr>
              <w:t>;</w:t>
            </w:r>
          </w:p>
          <w:p w:rsidR="00007BB5" w:rsidRPr="001F2541" w:rsidRDefault="00373099" w:rsidP="000802B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0802B5">
              <w:rPr>
                <w:rFonts w:ascii="Times New Roman" w:hAnsi="Times New Roman" w:cs="Times New Roman"/>
                <w:sz w:val="28"/>
                <w:szCs w:val="28"/>
              </w:rPr>
              <w:t> </w:t>
            </w:r>
            <w:r>
              <w:rPr>
                <w:rFonts w:ascii="Times New Roman" w:hAnsi="Times New Roman" w:cs="Times New Roman"/>
                <w:sz w:val="28"/>
                <w:szCs w:val="28"/>
              </w:rPr>
              <w:t>доведение пассажирооборота городского транспорта</w:t>
            </w:r>
            <w:r w:rsidR="000802B5">
              <w:rPr>
                <w:rFonts w:ascii="Times New Roman" w:hAnsi="Times New Roman" w:cs="Times New Roman"/>
                <w:sz w:val="28"/>
                <w:szCs w:val="28"/>
              </w:rPr>
              <w:t xml:space="preserve"> общего пользования до 1,5 </w:t>
            </w:r>
            <w:proofErr w:type="gramStart"/>
            <w:r w:rsidR="000802B5">
              <w:rPr>
                <w:rFonts w:ascii="Times New Roman" w:hAnsi="Times New Roman" w:cs="Times New Roman"/>
                <w:sz w:val="28"/>
                <w:szCs w:val="28"/>
              </w:rPr>
              <w:t>млрд</w:t>
            </w:r>
            <w:proofErr w:type="gramEnd"/>
            <w:r w:rsidR="000802B5">
              <w:rPr>
                <w:rFonts w:ascii="Times New Roman" w:hAnsi="Times New Roman" w:cs="Times New Roman"/>
                <w:sz w:val="28"/>
                <w:szCs w:val="28"/>
              </w:rPr>
              <w:t xml:space="preserve"> </w:t>
            </w:r>
            <w:proofErr w:type="spellStart"/>
            <w:r>
              <w:rPr>
                <w:rFonts w:ascii="Times New Roman" w:hAnsi="Times New Roman" w:cs="Times New Roman"/>
                <w:sz w:val="28"/>
                <w:szCs w:val="28"/>
              </w:rPr>
              <w:t>пасс.км</w:t>
            </w:r>
            <w:proofErr w:type="spellEnd"/>
          </w:p>
        </w:tc>
      </w:tr>
    </w:tbl>
    <w:p w:rsidR="00C674B7" w:rsidRDefault="00C674B7" w:rsidP="00E64E39">
      <w:pPr>
        <w:pStyle w:val="ConsPlusNormal"/>
        <w:outlineLvl w:val="3"/>
        <w:rPr>
          <w:rFonts w:ascii="Times New Roman" w:hAnsi="Times New Roman" w:cs="Times New Roman"/>
          <w:sz w:val="28"/>
          <w:szCs w:val="28"/>
        </w:rPr>
      </w:pPr>
    </w:p>
    <w:p w:rsidR="00B32917" w:rsidRDefault="00B32917" w:rsidP="00E64E39">
      <w:pPr>
        <w:pStyle w:val="ConsPlusNormal"/>
        <w:outlineLvl w:val="3"/>
        <w:rPr>
          <w:rFonts w:ascii="Times New Roman" w:hAnsi="Times New Roman" w:cs="Times New Roman"/>
          <w:sz w:val="28"/>
          <w:szCs w:val="28"/>
        </w:rPr>
      </w:pPr>
    </w:p>
    <w:p w:rsidR="00A64708" w:rsidRPr="00BB2FF6" w:rsidRDefault="00A64708" w:rsidP="00E64E39">
      <w:pPr>
        <w:pStyle w:val="ConsPlusNormal"/>
        <w:outlineLvl w:val="3"/>
        <w:rPr>
          <w:rFonts w:ascii="Times New Roman" w:hAnsi="Times New Roman" w:cs="Times New Roman"/>
          <w:sz w:val="28"/>
          <w:szCs w:val="28"/>
        </w:rPr>
      </w:pPr>
    </w:p>
    <w:p w:rsidR="00007BB5" w:rsidRPr="001F2541" w:rsidRDefault="00007BB5" w:rsidP="00007BB5">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007BB5" w:rsidRPr="001F2541" w:rsidRDefault="00007BB5" w:rsidP="00007BB5">
      <w:pPr>
        <w:pStyle w:val="ConsPlusNormal"/>
        <w:jc w:val="center"/>
        <w:rPr>
          <w:rFonts w:ascii="Times New Roman" w:hAnsi="Times New Roman" w:cs="Times New Roman"/>
          <w:sz w:val="28"/>
          <w:szCs w:val="28"/>
        </w:rPr>
      </w:pPr>
      <w:r w:rsidRPr="001F2541">
        <w:rPr>
          <w:rFonts w:ascii="Times New Roman" w:hAnsi="Times New Roman" w:cs="Times New Roman"/>
          <w:sz w:val="28"/>
          <w:szCs w:val="28"/>
        </w:rPr>
        <w:t>сроков и этапов реализации подпрограммы</w:t>
      </w:r>
    </w:p>
    <w:p w:rsidR="00E76D57" w:rsidRPr="001F2541" w:rsidRDefault="00E76D57" w:rsidP="00007BB5">
      <w:pPr>
        <w:pStyle w:val="ConsPlusNormal"/>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Достижение цели предполагает решение следующих задач:</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восстановление муниципального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создание регулируемого рынка транспортных услуг;</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совершенствование организации и управления городским пассажирским 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 городского округа.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E76D57" w:rsidRPr="001F2541" w:rsidRDefault="00E76D57" w:rsidP="00E76D57">
      <w:pPr>
        <w:spacing w:line="360" w:lineRule="auto"/>
        <w:ind w:firstLine="709"/>
        <w:jc w:val="both"/>
        <w:rPr>
          <w:b w:val="0"/>
          <w:sz w:val="28"/>
          <w:szCs w:val="28"/>
        </w:rPr>
      </w:pPr>
      <w:r w:rsidRPr="001F2541">
        <w:rPr>
          <w:sz w:val="28"/>
          <w:szCs w:val="28"/>
        </w:rPr>
        <w:t>- </w:t>
      </w:r>
      <w:r w:rsidRPr="001F2541">
        <w:rPr>
          <w:b w:val="0"/>
          <w:sz w:val="28"/>
          <w:szCs w:val="28"/>
        </w:rPr>
        <w:t>количество автобусов, приобретенных за счет бюджетных средств</w:t>
      </w:r>
      <w:r w:rsidRPr="001F2541">
        <w:rPr>
          <w:sz w:val="28"/>
          <w:szCs w:val="28"/>
        </w:rPr>
        <w:t xml:space="preserve"> </w:t>
      </w:r>
      <w:r w:rsidRPr="001F2541">
        <w:rPr>
          <w:b w:val="0"/>
          <w:sz w:val="28"/>
          <w:szCs w:val="28"/>
        </w:rPr>
        <w:t>(данные ведомственной статистики);</w:t>
      </w:r>
    </w:p>
    <w:p w:rsidR="00E76D57" w:rsidRPr="001F2541" w:rsidRDefault="00E76D57" w:rsidP="00E76D57">
      <w:pPr>
        <w:spacing w:line="360" w:lineRule="auto"/>
        <w:ind w:firstLine="709"/>
        <w:jc w:val="both"/>
        <w:rPr>
          <w:b w:val="0"/>
          <w:sz w:val="28"/>
          <w:szCs w:val="28"/>
        </w:rPr>
      </w:pPr>
      <w:r w:rsidRPr="001F2541">
        <w:rPr>
          <w:sz w:val="28"/>
          <w:szCs w:val="28"/>
        </w:rPr>
        <w:t>- </w:t>
      </w:r>
      <w:r w:rsidRPr="001F2541">
        <w:rPr>
          <w:b w:val="0"/>
          <w:sz w:val="28"/>
          <w:szCs w:val="28"/>
        </w:rPr>
        <w:t>количество автобусов, приобретенных за счет средств частных перевозчиков в рамках заключенных договоров (данные ведомственной статистики);</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доля транспортных сре</w:t>
      </w:r>
      <w:proofErr w:type="gramStart"/>
      <w:r w:rsidRPr="001F2541">
        <w:rPr>
          <w:rFonts w:ascii="Times New Roman" w:hAnsi="Times New Roman" w:cs="Times New Roman"/>
          <w:sz w:val="28"/>
          <w:szCs w:val="28"/>
        </w:rPr>
        <w:t>дств в п</w:t>
      </w:r>
      <w:proofErr w:type="gramEnd"/>
      <w:r w:rsidRPr="001F2541">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E76D57" w:rsidRPr="001F2541" w:rsidRDefault="00E76D57" w:rsidP="00E76D57">
      <w:pPr>
        <w:pStyle w:val="ConsPlusNormal"/>
        <w:spacing w:line="360" w:lineRule="auto"/>
        <w:jc w:val="center"/>
        <w:rPr>
          <w:rFonts w:ascii="Times New Roman" w:hAnsi="Times New Roman" w:cs="Times New Roman"/>
          <w:sz w:val="28"/>
          <w:szCs w:val="28"/>
        </w:rPr>
      </w:pPr>
      <w:r w:rsidRPr="001F2541">
        <w:rPr>
          <w:rFonts w:ascii="Times New Roman" w:hAnsi="Times New Roman" w:cs="Times New Roman"/>
          <w:sz w:val="28"/>
          <w:szCs w:val="28"/>
        </w:rPr>
        <w:t xml:space="preserve">Д = Г / </w:t>
      </w:r>
      <w:proofErr w:type="spellStart"/>
      <w:r w:rsidRPr="001F2541">
        <w:rPr>
          <w:rFonts w:ascii="Times New Roman" w:hAnsi="Times New Roman" w:cs="Times New Roman"/>
          <w:sz w:val="28"/>
          <w:szCs w:val="28"/>
        </w:rPr>
        <w:t>Вп</w:t>
      </w:r>
      <w:proofErr w:type="spellEnd"/>
      <w:r w:rsidRPr="001F2541">
        <w:rPr>
          <w:rFonts w:ascii="Times New Roman" w:hAnsi="Times New Roman" w:cs="Times New Roman"/>
          <w:sz w:val="28"/>
          <w:szCs w:val="28"/>
        </w:rPr>
        <w:t xml:space="preserve"> х 100 %,</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1F2541">
        <w:rPr>
          <w:rFonts w:ascii="Times New Roman" w:hAnsi="Times New Roman" w:cs="Times New Roman"/>
          <w:sz w:val="28"/>
          <w:szCs w:val="28"/>
        </w:rPr>
        <w:t xml:space="preserve"> (%);</w:t>
      </w:r>
      <w:proofErr w:type="gramEnd"/>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 – количество единиц транспортных средств, учитываемых системой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Вп</w:t>
      </w:r>
      <w:proofErr w:type="spellEnd"/>
      <w:r w:rsidRPr="001F2541">
        <w:rPr>
          <w:rFonts w:ascii="Times New Roman" w:hAnsi="Times New Roman" w:cs="Times New Roman"/>
          <w:sz w:val="28"/>
          <w:szCs w:val="28"/>
        </w:rPr>
        <w:t xml:space="preserve"> – плановый выход городского пассажирского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доля общественного транспорта в общем количестве пассажирского транспорта, отвечающего требован</w:t>
      </w:r>
      <w:r w:rsidR="00D02844">
        <w:rPr>
          <w:rFonts w:ascii="Times New Roman" w:hAnsi="Times New Roman" w:cs="Times New Roman"/>
          <w:sz w:val="28"/>
          <w:szCs w:val="28"/>
        </w:rPr>
        <w:t>иям качества перевозок (раздел</w:t>
      </w:r>
      <w:r w:rsidRPr="001F2541">
        <w:rPr>
          <w:rFonts w:ascii="Times New Roman" w:hAnsi="Times New Roman" w:cs="Times New Roman"/>
          <w:sz w:val="28"/>
          <w:szCs w:val="28"/>
        </w:rPr>
        <w:t xml:space="preserve">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p>
    <w:p w:rsidR="00E76D57" w:rsidRPr="00906C63"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доля выполнения планового количества рейсов пассажирского транспорта с учетом соблюдения расписания. Показатель рассчитывается по формуле:</w:t>
      </w:r>
    </w:p>
    <w:p w:rsidR="00E76D57" w:rsidRPr="00E05E46" w:rsidRDefault="00E05E46" w:rsidP="00E76D57">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E76D57" w:rsidRPr="001F2541" w:rsidRDefault="00E76D57" w:rsidP="00E76D57">
      <w:pPr>
        <w:autoSpaceDE w:val="0"/>
        <w:autoSpaceDN w:val="0"/>
        <w:adjustRightInd w:val="0"/>
        <w:spacing w:line="360" w:lineRule="auto"/>
        <w:ind w:firstLine="540"/>
        <w:jc w:val="both"/>
        <w:rPr>
          <w:b w:val="0"/>
          <w:sz w:val="28"/>
          <w:szCs w:val="28"/>
        </w:rPr>
      </w:pPr>
      <w:r w:rsidRPr="001F2541">
        <w:rPr>
          <w:b w:val="0"/>
          <w:sz w:val="28"/>
          <w:szCs w:val="28"/>
        </w:rPr>
        <w:t>где:</w:t>
      </w:r>
    </w:p>
    <w:p w:rsidR="00E76D57" w:rsidRPr="001F2541" w:rsidRDefault="00E76D57" w:rsidP="00E76D57">
      <w:pPr>
        <w:autoSpaceDE w:val="0"/>
        <w:autoSpaceDN w:val="0"/>
        <w:adjustRightInd w:val="0"/>
        <w:spacing w:line="360" w:lineRule="auto"/>
        <w:ind w:firstLine="540"/>
        <w:jc w:val="both"/>
        <w:rPr>
          <w:b w:val="0"/>
          <w:sz w:val="28"/>
          <w:szCs w:val="28"/>
        </w:rPr>
      </w:pPr>
      <w:proofErr w:type="spellStart"/>
      <w:r w:rsidRPr="001F2541">
        <w:rPr>
          <w:b w:val="0"/>
          <w:sz w:val="28"/>
          <w:szCs w:val="28"/>
        </w:rPr>
        <w:t>Впкр</w:t>
      </w:r>
      <w:proofErr w:type="spellEnd"/>
      <w:r w:rsidRPr="001F2541">
        <w:rPr>
          <w:b w:val="0"/>
          <w:sz w:val="28"/>
          <w:szCs w:val="28"/>
        </w:rPr>
        <w:t xml:space="preserve"> – доля выполнения планового количества рейсов с учетом соблюдения расписания</w:t>
      </w:r>
      <w:proofErr w:type="gramStart"/>
      <w:r w:rsidRPr="001F2541">
        <w:rPr>
          <w:b w:val="0"/>
          <w:sz w:val="28"/>
          <w:szCs w:val="28"/>
        </w:rPr>
        <w:t>, %;</w:t>
      </w:r>
      <w:proofErr w:type="gramEnd"/>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proofErr w:type="spellStart"/>
      <w:r w:rsidRPr="001F2541">
        <w:rPr>
          <w:rFonts w:eastAsiaTheme="minorHAnsi"/>
          <w:b w:val="0"/>
          <w:sz w:val="28"/>
          <w:szCs w:val="28"/>
          <w:lang w:eastAsia="en-US"/>
        </w:rPr>
        <w:t>Фкр</w:t>
      </w:r>
      <w:proofErr w:type="spellEnd"/>
      <w:r w:rsidRPr="001F2541">
        <w:rPr>
          <w:rFonts w:eastAsiaTheme="minorHAnsi"/>
          <w:b w:val="0"/>
          <w:sz w:val="28"/>
          <w:szCs w:val="28"/>
          <w:lang w:eastAsia="en-US"/>
        </w:rPr>
        <w:t xml:space="preserve"> – фактическое количество рейсов, выполненных с учетом соблюдения расписания, ед.;</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proofErr w:type="spellStart"/>
      <w:r w:rsidRPr="001F2541">
        <w:rPr>
          <w:rFonts w:eastAsiaTheme="minorHAnsi"/>
          <w:b w:val="0"/>
          <w:sz w:val="28"/>
          <w:szCs w:val="28"/>
          <w:lang w:eastAsia="en-US"/>
        </w:rPr>
        <w:t>Пкр</w:t>
      </w:r>
      <w:proofErr w:type="spellEnd"/>
      <w:r w:rsidRPr="001F2541">
        <w:rPr>
          <w:rFonts w:eastAsiaTheme="minorHAnsi"/>
          <w:b w:val="0"/>
          <w:sz w:val="28"/>
          <w:szCs w:val="28"/>
          <w:lang w:eastAsia="en-US"/>
        </w:rPr>
        <w:t xml:space="preserve"> – пла</w:t>
      </w:r>
      <w:r w:rsidR="00F5079D">
        <w:rPr>
          <w:rFonts w:eastAsiaTheme="minorHAnsi"/>
          <w:b w:val="0"/>
          <w:sz w:val="28"/>
          <w:szCs w:val="28"/>
          <w:lang w:eastAsia="en-US"/>
        </w:rPr>
        <w:t>нируемое количество  рейсов, ед.;</w:t>
      </w:r>
    </w:p>
    <w:p w:rsidR="00E76D57" w:rsidRPr="003D76DF" w:rsidRDefault="00E76D57" w:rsidP="00E11996">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доля пассажиров, использующих безналичную оплату проезда на городском общественном транспорте</w:t>
      </w:r>
      <w:r w:rsidR="00E11996">
        <w:rPr>
          <w:rFonts w:eastAsiaTheme="minorHAnsi"/>
          <w:b w:val="0"/>
          <w:sz w:val="28"/>
          <w:szCs w:val="28"/>
          <w:lang w:eastAsia="en-US"/>
        </w:rPr>
        <w:t xml:space="preserve">  (Транспортная стратегия</w:t>
      </w:r>
      <w:r w:rsidR="009871BF" w:rsidRPr="009871BF">
        <w:rPr>
          <w:rFonts w:eastAsiaTheme="minorHAnsi"/>
          <w:b w:val="0"/>
          <w:sz w:val="28"/>
          <w:szCs w:val="28"/>
          <w:lang w:eastAsia="en-US"/>
        </w:rPr>
        <w:t xml:space="preserve"> Российской Федерации до 2030 года с прогнозом на п</w:t>
      </w:r>
      <w:r w:rsidR="00E11996">
        <w:rPr>
          <w:rFonts w:eastAsiaTheme="minorHAnsi"/>
          <w:b w:val="0"/>
          <w:sz w:val="28"/>
          <w:szCs w:val="28"/>
          <w:lang w:eastAsia="en-US"/>
        </w:rPr>
        <w:t>ериод до 2035 года, утвержденная</w:t>
      </w:r>
      <w:r w:rsidR="009871BF" w:rsidRPr="009871BF">
        <w:rPr>
          <w:rFonts w:eastAsiaTheme="minorHAnsi"/>
          <w:b w:val="0"/>
          <w:sz w:val="28"/>
          <w:szCs w:val="28"/>
          <w:lang w:eastAsia="en-US"/>
        </w:rPr>
        <w:t xml:space="preserve"> распоряжением Правительства Российской Федерации от 27.11.2021</w:t>
      </w:r>
      <w:r w:rsidR="00E11996">
        <w:rPr>
          <w:rFonts w:eastAsiaTheme="minorHAnsi"/>
          <w:b w:val="0"/>
          <w:sz w:val="28"/>
          <w:szCs w:val="28"/>
          <w:lang w:eastAsia="en-US"/>
        </w:rPr>
        <w:t xml:space="preserve">               № 3363-р)</w:t>
      </w:r>
      <w:r w:rsidRPr="001F2541">
        <w:rPr>
          <w:rFonts w:eastAsiaTheme="minorHAnsi"/>
          <w:b w:val="0"/>
          <w:sz w:val="28"/>
          <w:szCs w:val="28"/>
          <w:lang w:eastAsia="en-US"/>
        </w:rPr>
        <w:t>. Показатель рассчитывается по формуле:</w:t>
      </w:r>
    </w:p>
    <w:p w:rsidR="00E76D57" w:rsidRPr="00E05E46" w:rsidRDefault="00E05E46" w:rsidP="00E76D57">
      <w:pPr>
        <w:autoSpaceDE w:val="0"/>
        <w:autoSpaceDN w:val="0"/>
        <w:adjustRightInd w:val="0"/>
        <w:spacing w:line="360" w:lineRule="auto"/>
        <w:ind w:firstLine="709"/>
        <w:jc w:val="both"/>
        <w:rPr>
          <w:rFonts w:eastAsiaTheme="minorHAnsi"/>
          <w:b w:val="0"/>
          <w:sz w:val="28"/>
          <w:szCs w:val="28"/>
          <w:lang w:eastAsia="en-US"/>
        </w:rPr>
      </w:pPr>
      <m:oMathPara>
        <m:oMath>
          <m:r>
            <m:rPr>
              <m:sty m:val="b"/>
            </m:rPr>
            <w:rPr>
              <w:rFonts w:ascii="Cambria Math" w:eastAsiaTheme="minorHAnsi"/>
              <w:sz w:val="28"/>
              <w:szCs w:val="28"/>
              <w:lang w:eastAsia="en-US"/>
            </w:rPr>
            <m:t>Дпасс</m:t>
          </m:r>
          <m:r>
            <m:rPr>
              <m:sty m:val="b"/>
            </m:rPr>
            <w:rPr>
              <w:rFonts w:ascii="Cambria Math" w:eastAsiaTheme="minorHAnsi"/>
              <w:sz w:val="28"/>
              <w:szCs w:val="28"/>
              <w:lang w:eastAsia="en-US"/>
            </w:rPr>
            <m:t xml:space="preserve">= </m:t>
          </m:r>
          <m:f>
            <m:fPr>
              <m:ctrlPr>
                <w:rPr>
                  <w:rFonts w:ascii="Cambria Math" w:eastAsiaTheme="minorHAnsi" w:hAnsi="Cambria Math"/>
                  <w:sz w:val="28"/>
                  <w:szCs w:val="28"/>
                  <w:lang w:eastAsia="en-US"/>
                </w:rPr>
              </m:ctrlPr>
            </m:fPr>
            <m:num>
              <m:r>
                <m:rPr>
                  <m:sty m:val="b"/>
                </m:rPr>
                <w:rPr>
                  <w:rFonts w:ascii="Cambria Math" w:eastAsiaTheme="minorHAnsi"/>
                  <w:sz w:val="28"/>
                  <w:szCs w:val="28"/>
                  <w:lang w:eastAsia="en-US"/>
                </w:rPr>
                <m:t>Пбнал</m:t>
              </m:r>
            </m:num>
            <m:den>
              <m:r>
                <m:rPr>
                  <m:sty m:val="b"/>
                </m:rPr>
                <w:rPr>
                  <w:rFonts w:ascii="Cambria Math" w:eastAsiaTheme="minorHAnsi"/>
                  <w:sz w:val="28"/>
                  <w:szCs w:val="28"/>
                  <w:lang w:eastAsia="en-US"/>
                </w:rPr>
                <m:t>Побщ</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Дпасс</w:t>
      </w:r>
      <w:proofErr w:type="spellEnd"/>
      <w:r w:rsidRPr="001F2541">
        <w:rPr>
          <w:rFonts w:ascii="Times New Roman" w:hAnsi="Times New Roman" w:cs="Times New Roman"/>
          <w:sz w:val="28"/>
          <w:szCs w:val="28"/>
        </w:rPr>
        <w:t xml:space="preserve"> – доля пассажиров, использующих безналичную оплату проезда на городском общественном транспорте</w:t>
      </w:r>
      <w:proofErr w:type="gramStart"/>
      <w:r w:rsidRPr="001F2541">
        <w:rPr>
          <w:rFonts w:ascii="Times New Roman" w:hAnsi="Times New Roman" w:cs="Times New Roman"/>
          <w:sz w:val="28"/>
          <w:szCs w:val="28"/>
        </w:rPr>
        <w:t>, %;</w:t>
      </w:r>
      <w:proofErr w:type="gramEnd"/>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Пбнал</w:t>
      </w:r>
      <w:proofErr w:type="spellEnd"/>
      <w:r w:rsidRPr="001F2541">
        <w:rPr>
          <w:rFonts w:ascii="Times New Roman" w:hAnsi="Times New Roman" w:cs="Times New Roman"/>
          <w:sz w:val="28"/>
          <w:szCs w:val="28"/>
        </w:rPr>
        <w:t xml:space="preserve"> – количество пассажиров, оплативших проезд в городском общественном транспорте безналичным способом, </w:t>
      </w:r>
      <w:proofErr w:type="spellStart"/>
      <w:proofErr w:type="gramStart"/>
      <w:r w:rsidRPr="001F2541">
        <w:rPr>
          <w:rFonts w:ascii="Times New Roman" w:hAnsi="Times New Roman" w:cs="Times New Roman"/>
          <w:sz w:val="28"/>
          <w:szCs w:val="28"/>
        </w:rPr>
        <w:t>ед</w:t>
      </w:r>
      <w:proofErr w:type="spellEnd"/>
      <w:proofErr w:type="gramEnd"/>
      <w:r w:rsidRPr="001F2541">
        <w:rPr>
          <w:rFonts w:ascii="Times New Roman" w:hAnsi="Times New Roman" w:cs="Times New Roman"/>
          <w:sz w:val="28"/>
          <w:szCs w:val="28"/>
        </w:rPr>
        <w:t>;</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Побщ</w:t>
      </w:r>
      <w:proofErr w:type="spellEnd"/>
      <w:r w:rsidRPr="001F2541">
        <w:rPr>
          <w:rFonts w:ascii="Times New Roman" w:hAnsi="Times New Roman" w:cs="Times New Roman"/>
          <w:sz w:val="28"/>
          <w:szCs w:val="28"/>
        </w:rPr>
        <w:t xml:space="preserve"> – общее количество пассажиров, осуществивших поездку в городском общественном транспорте, ед.;</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w:t>
      </w:r>
      <w:r w:rsidR="00B97732">
        <w:rPr>
          <w:rFonts w:ascii="Times New Roman" w:hAnsi="Times New Roman" w:cs="Times New Roman"/>
          <w:sz w:val="28"/>
          <w:szCs w:val="28"/>
        </w:rPr>
        <w:t> </w:t>
      </w:r>
      <w:r w:rsidRPr="001F2541">
        <w:rPr>
          <w:rFonts w:ascii="Times New Roman" w:hAnsi="Times New Roman" w:cs="Times New Roman"/>
          <w:sz w:val="28"/>
          <w:szCs w:val="28"/>
        </w:rPr>
        <w:t xml:space="preserve">доля подвижного состава городского пассажирского транспорта, оборудованного для перевозки </w:t>
      </w:r>
      <w:r w:rsidR="00D546E4">
        <w:rPr>
          <w:rFonts w:ascii="Times New Roman" w:hAnsi="Times New Roman" w:cs="Times New Roman"/>
          <w:sz w:val="28"/>
          <w:szCs w:val="28"/>
        </w:rPr>
        <w:t>маломобильных групп населения</w:t>
      </w:r>
      <w:r w:rsidR="00E11996">
        <w:rPr>
          <w:rFonts w:ascii="Times New Roman" w:hAnsi="Times New Roman" w:cs="Times New Roman"/>
          <w:sz w:val="28"/>
          <w:szCs w:val="28"/>
        </w:rPr>
        <w:t xml:space="preserve"> </w:t>
      </w:r>
      <w:r w:rsidR="00E11996" w:rsidRPr="00E11996">
        <w:rPr>
          <w:rFonts w:ascii="Times New Roman" w:hAnsi="Times New Roman" w:cs="Times New Roman"/>
          <w:sz w:val="28"/>
          <w:szCs w:val="28"/>
        </w:rPr>
        <w:t>(Транспортная стратегия Российской Федерации до 2030 года с прогнозом на период до 2035 года, утвержденная распоряжением Правительства Российской Фед</w:t>
      </w:r>
      <w:r w:rsidR="00E11996">
        <w:rPr>
          <w:rFonts w:ascii="Times New Roman" w:hAnsi="Times New Roman" w:cs="Times New Roman"/>
          <w:sz w:val="28"/>
          <w:szCs w:val="28"/>
        </w:rPr>
        <w:t>ерации от 27.11.2021  №</w:t>
      </w:r>
      <w:r w:rsidR="00E11996" w:rsidRPr="00E11996">
        <w:rPr>
          <w:rFonts w:ascii="Times New Roman" w:hAnsi="Times New Roman" w:cs="Times New Roman"/>
          <w:sz w:val="28"/>
          <w:szCs w:val="28"/>
        </w:rPr>
        <w:t xml:space="preserve"> 3363-р)</w:t>
      </w:r>
      <w:r w:rsidR="00E11996">
        <w:rPr>
          <w:rFonts w:ascii="Times New Roman" w:hAnsi="Times New Roman" w:cs="Times New Roman"/>
          <w:sz w:val="28"/>
          <w:szCs w:val="28"/>
        </w:rPr>
        <w:t xml:space="preserve">. </w:t>
      </w:r>
      <w:r w:rsidR="00E11996" w:rsidRPr="00E11996">
        <w:rPr>
          <w:rFonts w:ascii="Times New Roman" w:hAnsi="Times New Roman" w:cs="Times New Roman"/>
          <w:sz w:val="28"/>
          <w:szCs w:val="28"/>
        </w:rPr>
        <w:t>Показатель рассчитывается по формуле:</w:t>
      </w:r>
      <w:r w:rsidR="00E11996">
        <w:rPr>
          <w:rFonts w:ascii="Times New Roman" w:hAnsi="Times New Roman" w:cs="Times New Roman"/>
          <w:sz w:val="28"/>
          <w:szCs w:val="28"/>
        </w:rPr>
        <w:t xml:space="preserve"> </w:t>
      </w:r>
    </w:p>
    <w:p w:rsidR="00E76D57" w:rsidRPr="00AB5501" w:rsidRDefault="00E76D57" w:rsidP="00AB5501">
      <w:pPr>
        <w:pStyle w:val="ConsPlusNormal"/>
        <w:spacing w:line="360" w:lineRule="auto"/>
        <w:ind w:firstLine="709"/>
        <w:jc w:val="center"/>
        <w:rPr>
          <w:rFonts w:ascii="Times New Roman" w:hAnsi="Times New Roman" w:cs="Times New Roman"/>
          <w:b/>
          <w:sz w:val="28"/>
          <w:szCs w:val="28"/>
        </w:rPr>
      </w:pPr>
      <m:oMath>
        <m:r>
          <m:rPr>
            <m:sty m:val="b"/>
          </m:rPr>
          <w:rPr>
            <w:rFonts w:ascii="Cambria Math" w:hAnsi="Cambria Math" w:cs="Times New Roman"/>
            <w:sz w:val="28"/>
            <w:szCs w:val="28"/>
          </w:rPr>
          <m:t>Дпс</m:t>
        </m:r>
        <m:r>
          <m:rPr>
            <m:sty m:val="p"/>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p"/>
              </m:rPr>
              <w:rPr>
                <w:rFonts w:ascii="Cambria Math" w:hAnsi="Cambria Math" w:cs="Times New Roman"/>
                <w:sz w:val="28"/>
                <w:szCs w:val="28"/>
              </w:rPr>
              <m:t>ТСмоб</m:t>
            </m:r>
          </m:num>
          <m:den>
            <m:r>
              <m:rPr>
                <m:sty m:val="p"/>
              </m:rPr>
              <w:rPr>
                <w:rFonts w:ascii="Cambria Math" w:hAnsi="Cambria Math" w:cs="Times New Roman"/>
                <w:sz w:val="28"/>
                <w:szCs w:val="28"/>
              </w:rPr>
              <m:t>ТСобщ</m:t>
            </m:r>
          </m:den>
        </m:f>
        <m:r>
          <m:rPr>
            <m:sty m:val="p"/>
          </m:rPr>
          <w:rPr>
            <w:rFonts w:ascii="Cambria Math" w:hAnsi="Cambria Math" w:cs="Times New Roman"/>
            <w:sz w:val="28"/>
            <w:szCs w:val="28"/>
          </w:rPr>
          <m:t>*100,</m:t>
        </m:r>
      </m:oMath>
      <w:r w:rsidR="00A64708" w:rsidRPr="00AB5501">
        <w:rPr>
          <w:rFonts w:ascii="Times New Roman" w:hAnsi="Times New Roman" w:cs="Times New Roman"/>
          <w:b/>
          <w:sz w:val="28"/>
          <w:szCs w:val="28"/>
        </w:rPr>
        <w:t xml:space="preserve"> </w:t>
      </w:r>
      <w:r w:rsidRPr="00AB550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Дпс</w:t>
      </w:r>
      <w:proofErr w:type="spellEnd"/>
      <w:r w:rsidRPr="001F2541">
        <w:rPr>
          <w:rFonts w:ascii="Times New Roman" w:hAnsi="Times New Roman" w:cs="Times New Roman"/>
          <w:sz w:val="28"/>
          <w:szCs w:val="28"/>
        </w:rPr>
        <w:t xml:space="preserve"> – доля подвижного состава городского пассажирского транспорта, оборудованного для перевозки маломобильных групп населения, %</w:t>
      </w:r>
    </w:p>
    <w:p w:rsidR="00E76D57" w:rsidRPr="009E27B7" w:rsidRDefault="00E76D57" w:rsidP="00E76D57">
      <w:pPr>
        <w:pStyle w:val="ConsPlusNormal"/>
        <w:spacing w:line="360" w:lineRule="auto"/>
        <w:ind w:firstLine="709"/>
        <w:jc w:val="both"/>
        <w:rPr>
          <w:rFonts w:ascii="Times New Roman" w:hAnsi="Times New Roman" w:cs="Times New Roman"/>
          <w:spacing w:val="-4"/>
          <w:sz w:val="28"/>
          <w:szCs w:val="28"/>
        </w:rPr>
      </w:pPr>
      <w:proofErr w:type="spellStart"/>
      <w:r w:rsidRPr="009E27B7">
        <w:rPr>
          <w:rFonts w:ascii="Times New Roman" w:hAnsi="Times New Roman" w:cs="Times New Roman"/>
          <w:spacing w:val="-4"/>
          <w:sz w:val="28"/>
          <w:szCs w:val="28"/>
        </w:rPr>
        <w:t>ТСмоб</w:t>
      </w:r>
      <w:proofErr w:type="spellEnd"/>
      <w:r w:rsidRPr="009E27B7">
        <w:rPr>
          <w:rFonts w:ascii="Times New Roman" w:hAnsi="Times New Roman" w:cs="Times New Roman"/>
          <w:spacing w:val="-4"/>
          <w:sz w:val="28"/>
          <w:szCs w:val="28"/>
        </w:rPr>
        <w:t xml:space="preserve"> – количество транспортных средств, осуществляющих регулярные перевозки пассажиров на территории городского округа город Воронеж, оборудованных для перевозки маломобильных групп населения, ед</w:t>
      </w:r>
      <w:r w:rsidR="00700968" w:rsidRPr="009E27B7">
        <w:rPr>
          <w:rFonts w:ascii="Times New Roman" w:hAnsi="Times New Roman" w:cs="Times New Roman"/>
          <w:spacing w:val="-4"/>
          <w:sz w:val="28"/>
          <w:szCs w:val="28"/>
        </w:rPr>
        <w:t>.</w:t>
      </w:r>
      <w:r w:rsidRPr="009E27B7">
        <w:rPr>
          <w:rFonts w:ascii="Times New Roman" w:hAnsi="Times New Roman" w:cs="Times New Roman"/>
          <w:spacing w:val="-4"/>
          <w:sz w:val="28"/>
          <w:szCs w:val="28"/>
        </w:rPr>
        <w:t>;</w:t>
      </w:r>
    </w:p>
    <w:p w:rsidR="00E76D57" w:rsidRDefault="00E76D57" w:rsidP="00E76D57">
      <w:pPr>
        <w:pStyle w:val="ConsPlusNormal"/>
        <w:spacing w:line="360" w:lineRule="auto"/>
        <w:ind w:firstLine="709"/>
        <w:jc w:val="both"/>
        <w:rPr>
          <w:rFonts w:ascii="Times New Roman" w:hAnsi="Times New Roman" w:cs="Times New Roman"/>
          <w:sz w:val="28"/>
          <w:szCs w:val="28"/>
        </w:rPr>
      </w:pPr>
      <w:proofErr w:type="spellStart"/>
      <w:r w:rsidRPr="001F2541">
        <w:rPr>
          <w:rFonts w:ascii="Times New Roman" w:hAnsi="Times New Roman" w:cs="Times New Roman"/>
          <w:sz w:val="28"/>
          <w:szCs w:val="28"/>
        </w:rPr>
        <w:t>ТСобщ</w:t>
      </w:r>
      <w:proofErr w:type="spellEnd"/>
      <w:r w:rsidRPr="001F2541">
        <w:rPr>
          <w:rFonts w:ascii="Times New Roman" w:hAnsi="Times New Roman" w:cs="Times New Roman"/>
          <w:sz w:val="28"/>
          <w:szCs w:val="28"/>
        </w:rPr>
        <w:t xml:space="preserve"> – общее количество транспортных средств, осуществляющих регулярные перевозки пассажиров на территории городского округа город Воронеж, ед.</w:t>
      </w:r>
      <w:r w:rsidR="00B97732">
        <w:rPr>
          <w:rFonts w:ascii="Times New Roman" w:hAnsi="Times New Roman" w:cs="Times New Roman"/>
          <w:sz w:val="28"/>
          <w:szCs w:val="28"/>
        </w:rPr>
        <w:t>;</w:t>
      </w:r>
    </w:p>
    <w:p w:rsidR="00373099" w:rsidRPr="001F2541" w:rsidRDefault="008A4644" w:rsidP="00E76D57">
      <w:pPr>
        <w:pStyle w:val="ConsPlusNormal"/>
        <w:spacing w:line="360" w:lineRule="auto"/>
        <w:ind w:firstLine="709"/>
        <w:jc w:val="both"/>
        <w:rPr>
          <w:rFonts w:ascii="Times New Roman" w:hAnsi="Times New Roman" w:cs="Times New Roman"/>
          <w:sz w:val="28"/>
          <w:szCs w:val="28"/>
        </w:rPr>
      </w:pPr>
      <w:r w:rsidRPr="00E12A94">
        <w:rPr>
          <w:rFonts w:ascii="Times New Roman" w:hAnsi="Times New Roman" w:cs="Times New Roman"/>
          <w:sz w:val="28"/>
          <w:szCs w:val="28"/>
        </w:rPr>
        <w:t>-</w:t>
      </w:r>
      <w:r w:rsidR="00B97732" w:rsidRPr="00E12A94">
        <w:rPr>
          <w:rFonts w:ascii="Times New Roman" w:hAnsi="Times New Roman" w:cs="Times New Roman"/>
          <w:sz w:val="28"/>
          <w:szCs w:val="28"/>
        </w:rPr>
        <w:t> </w:t>
      </w:r>
      <w:r w:rsidRPr="00E12A94">
        <w:rPr>
          <w:rFonts w:ascii="Times New Roman" w:hAnsi="Times New Roman" w:cs="Times New Roman"/>
          <w:sz w:val="28"/>
          <w:szCs w:val="28"/>
        </w:rPr>
        <w:t>пассажирооборот городского транспорта общего пользования</w:t>
      </w:r>
      <w:r w:rsidR="00E12A94" w:rsidRPr="00E12A94">
        <w:rPr>
          <w:rFonts w:ascii="Times New Roman" w:hAnsi="Times New Roman" w:cs="Times New Roman"/>
          <w:sz w:val="28"/>
          <w:szCs w:val="28"/>
        </w:rPr>
        <w:t xml:space="preserve"> (Транспортная стратегия Российской Федерации до 2030 года с прогнозом на период до 2035 года, утвержденная распоряжением Правительства Российской Федерации от 27.11.2021  № 3363-р).</w:t>
      </w:r>
      <w:r w:rsidRPr="00E12A94">
        <w:rPr>
          <w:rFonts w:ascii="Times New Roman" w:hAnsi="Times New Roman" w:cs="Times New Roman"/>
          <w:sz w:val="28"/>
          <w:szCs w:val="28"/>
        </w:rPr>
        <w:t xml:space="preserve"> </w:t>
      </w:r>
      <w:r w:rsidR="002B01AB" w:rsidRPr="00E12A94">
        <w:rPr>
          <w:rFonts w:ascii="Times New Roman" w:hAnsi="Times New Roman" w:cs="Times New Roman"/>
          <w:sz w:val="28"/>
          <w:szCs w:val="28"/>
        </w:rPr>
        <w:t>Показате</w:t>
      </w:r>
      <w:r w:rsidR="00D546E4" w:rsidRPr="00E12A94">
        <w:rPr>
          <w:rFonts w:ascii="Times New Roman" w:hAnsi="Times New Roman" w:cs="Times New Roman"/>
          <w:sz w:val="28"/>
          <w:szCs w:val="28"/>
        </w:rPr>
        <w:t xml:space="preserve">ль </w:t>
      </w:r>
      <w:r w:rsidR="00F640ED" w:rsidRPr="00E12A94">
        <w:rPr>
          <w:rFonts w:ascii="Times New Roman" w:hAnsi="Times New Roman" w:cs="Times New Roman"/>
          <w:sz w:val="28"/>
          <w:szCs w:val="28"/>
        </w:rPr>
        <w:t xml:space="preserve">определяется </w:t>
      </w:r>
      <w:r w:rsidRPr="00E12A94">
        <w:rPr>
          <w:rFonts w:ascii="Times New Roman" w:hAnsi="Times New Roman" w:cs="Times New Roman"/>
          <w:sz w:val="28"/>
          <w:szCs w:val="28"/>
        </w:rPr>
        <w:t>на основании отчетных данных, полученных от юридических лиц и индивидуальных предпринимателей, осуществляющих регулярные перевозки пассажиров на территории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w:t>
      </w:r>
      <w:r w:rsidR="00B97732">
        <w:rPr>
          <w:rFonts w:ascii="Times New Roman" w:hAnsi="Times New Roman" w:cs="Times New Roman"/>
          <w:sz w:val="28"/>
          <w:szCs w:val="28"/>
        </w:rPr>
        <w:t>ях</w:t>
      </w:r>
      <w:r w:rsidRPr="001F2541">
        <w:rPr>
          <w:rFonts w:ascii="Times New Roman" w:hAnsi="Times New Roman" w:cs="Times New Roman"/>
          <w:sz w:val="28"/>
          <w:szCs w:val="28"/>
        </w:rPr>
        <w:t xml:space="preserve"> № 1</w:t>
      </w:r>
      <w:r w:rsidR="00007BB5">
        <w:rPr>
          <w:rFonts w:ascii="Times New Roman" w:hAnsi="Times New Roman" w:cs="Times New Roman"/>
          <w:sz w:val="28"/>
          <w:szCs w:val="28"/>
        </w:rPr>
        <w:t>,</w:t>
      </w:r>
      <w:r w:rsidR="00B97732">
        <w:rPr>
          <w:rFonts w:ascii="Times New Roman" w:hAnsi="Times New Roman" w:cs="Times New Roman"/>
          <w:sz w:val="28"/>
          <w:szCs w:val="28"/>
        </w:rPr>
        <w:t xml:space="preserve"> </w:t>
      </w:r>
      <w:r w:rsidR="00007BB5">
        <w:rPr>
          <w:rFonts w:ascii="Times New Roman" w:hAnsi="Times New Roman" w:cs="Times New Roman"/>
          <w:sz w:val="28"/>
          <w:szCs w:val="28"/>
        </w:rPr>
        <w:t>2</w:t>
      </w:r>
      <w:r w:rsidRPr="001F2541">
        <w:rPr>
          <w:rFonts w:ascii="Times New Roman" w:hAnsi="Times New Roman" w:cs="Times New Roman"/>
          <w:sz w:val="28"/>
          <w:szCs w:val="28"/>
        </w:rPr>
        <w:t xml:space="preserve"> к муниципальной программе.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Реализация подпрограммы позволит получить следующие конечные результаты:</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безопасности дорожного движения;</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 повышение мобилизационной готовности по линии ГО и ЧС; </w:t>
      </w:r>
    </w:p>
    <w:p w:rsidR="00E76D57" w:rsidRPr="001F2541" w:rsidRDefault="00C07498" w:rsidP="006F418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19</w:t>
      </w:r>
      <w:r w:rsidR="00E76D57" w:rsidRPr="001F2541">
        <w:rPr>
          <w:rFonts w:ascii="Times New Roman" w:hAnsi="Times New Roman" w:cs="Times New Roman"/>
          <w:sz w:val="28"/>
          <w:szCs w:val="28"/>
        </w:rPr>
        <w:t>1 единицы подвижного состава за счет бюджетных средств;</w:t>
      </w:r>
    </w:p>
    <w:p w:rsidR="00E76D57" w:rsidRPr="001F2541" w:rsidRDefault="00906C63" w:rsidP="006F418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2 380</w:t>
      </w:r>
      <w:r w:rsidR="00E76D57" w:rsidRPr="001F2541">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E76D57" w:rsidRPr="001F2541" w:rsidRDefault="00E76D57" w:rsidP="006F4183">
      <w:pPr>
        <w:autoSpaceDE w:val="0"/>
        <w:autoSpaceDN w:val="0"/>
        <w:adjustRightInd w:val="0"/>
        <w:spacing w:line="372" w:lineRule="auto"/>
        <w:ind w:firstLine="709"/>
        <w:jc w:val="both"/>
        <w:rPr>
          <w:rFonts w:eastAsiaTheme="minorHAnsi"/>
          <w:b w:val="0"/>
          <w:sz w:val="28"/>
          <w:szCs w:val="28"/>
          <w:lang w:eastAsia="en-US"/>
        </w:rPr>
      </w:pPr>
      <w:r w:rsidRPr="001F2541">
        <w:rPr>
          <w:rFonts w:eastAsiaTheme="minorHAnsi"/>
          <w:b w:val="0"/>
          <w:sz w:val="28"/>
          <w:szCs w:val="28"/>
          <w:lang w:eastAsia="en-US"/>
        </w:rPr>
        <w:t>-</w:t>
      </w:r>
      <w:r w:rsidR="003A56B1">
        <w:rPr>
          <w:rFonts w:eastAsiaTheme="minorHAnsi"/>
          <w:b w:val="0"/>
          <w:sz w:val="28"/>
          <w:szCs w:val="28"/>
          <w:lang w:eastAsia="en-US"/>
        </w:rPr>
        <w:t> </w:t>
      </w:r>
      <w:r w:rsidRPr="001F2541">
        <w:rPr>
          <w:rFonts w:eastAsiaTheme="minorHAnsi"/>
          <w:b w:val="0"/>
          <w:sz w:val="28"/>
          <w:szCs w:val="28"/>
          <w:lang w:eastAsia="en-US"/>
        </w:rPr>
        <w:t>доведение выполнения планового количества рейсов пассажирского транспорта с учетом соблюдения расписания до 93%;</w:t>
      </w:r>
    </w:p>
    <w:p w:rsidR="00E76D57" w:rsidRPr="001F2541" w:rsidRDefault="00E76D57" w:rsidP="006F4183">
      <w:pPr>
        <w:pStyle w:val="ConsPlusNormal"/>
        <w:spacing w:line="372" w:lineRule="auto"/>
        <w:ind w:firstLine="709"/>
        <w:jc w:val="both"/>
        <w:outlineLvl w:val="3"/>
        <w:rPr>
          <w:rFonts w:ascii="Times New Roman" w:hAnsi="Times New Roman" w:cs="Times New Roman"/>
          <w:sz w:val="28"/>
          <w:szCs w:val="28"/>
        </w:rPr>
      </w:pPr>
      <w:r w:rsidRPr="001F2541">
        <w:rPr>
          <w:rFonts w:ascii="Times New Roman" w:hAnsi="Times New Roman" w:cs="Times New Roman"/>
          <w:sz w:val="28"/>
          <w:szCs w:val="28"/>
        </w:rPr>
        <w:t>-</w:t>
      </w:r>
      <w:r w:rsidR="003A56B1">
        <w:rPr>
          <w:rFonts w:ascii="Times New Roman" w:hAnsi="Times New Roman" w:cs="Times New Roman"/>
          <w:sz w:val="28"/>
          <w:szCs w:val="28"/>
        </w:rPr>
        <w:t> </w:t>
      </w:r>
      <w:r w:rsidRPr="001F2541">
        <w:rPr>
          <w:rFonts w:ascii="Times New Roman" w:hAnsi="Times New Roman" w:cs="Times New Roman"/>
          <w:sz w:val="28"/>
          <w:szCs w:val="28"/>
        </w:rPr>
        <w:t>доведение доли пассажиров, использующих безналичную оплату проезда на городском общественном транспорте</w:t>
      </w:r>
      <w:r w:rsidR="003A56B1">
        <w:rPr>
          <w:rFonts w:ascii="Times New Roman" w:hAnsi="Times New Roman" w:cs="Times New Roman"/>
          <w:sz w:val="28"/>
          <w:szCs w:val="28"/>
        </w:rPr>
        <w:t>,</w:t>
      </w:r>
      <w:r w:rsidRPr="001F2541">
        <w:rPr>
          <w:rFonts w:ascii="Times New Roman" w:hAnsi="Times New Roman" w:cs="Times New Roman"/>
          <w:sz w:val="28"/>
          <w:szCs w:val="28"/>
        </w:rPr>
        <w:t xml:space="preserve"> до 80%;</w:t>
      </w:r>
    </w:p>
    <w:p w:rsidR="00E76D57" w:rsidRDefault="00E76D57" w:rsidP="006F4183">
      <w:pPr>
        <w:pStyle w:val="ConsPlusNormal"/>
        <w:spacing w:line="372" w:lineRule="auto"/>
        <w:ind w:firstLine="709"/>
        <w:jc w:val="both"/>
        <w:outlineLvl w:val="3"/>
        <w:rPr>
          <w:rFonts w:ascii="Times New Roman" w:hAnsi="Times New Roman" w:cs="Times New Roman"/>
          <w:sz w:val="28"/>
          <w:szCs w:val="28"/>
        </w:rPr>
      </w:pPr>
      <w:r w:rsidRPr="001F2541">
        <w:rPr>
          <w:rFonts w:ascii="Times New Roman" w:hAnsi="Times New Roman" w:cs="Times New Roman"/>
          <w:sz w:val="28"/>
          <w:szCs w:val="28"/>
        </w:rPr>
        <w:t>-</w:t>
      </w:r>
      <w:r w:rsidR="003A56B1">
        <w:rPr>
          <w:rFonts w:ascii="Times New Roman" w:hAnsi="Times New Roman" w:cs="Times New Roman"/>
          <w:sz w:val="28"/>
          <w:szCs w:val="28"/>
        </w:rPr>
        <w:t> </w:t>
      </w:r>
      <w:r w:rsidRPr="001F2541">
        <w:rPr>
          <w:rFonts w:ascii="Times New Roman" w:hAnsi="Times New Roman" w:cs="Times New Roman"/>
          <w:sz w:val="28"/>
          <w:szCs w:val="28"/>
        </w:rPr>
        <w:t>доведение доли подвижного состава городского пассажирского транспорта, оборудованного для перевозки маломо</w:t>
      </w:r>
      <w:r w:rsidR="002B01AB">
        <w:rPr>
          <w:rFonts w:ascii="Times New Roman" w:hAnsi="Times New Roman" w:cs="Times New Roman"/>
          <w:sz w:val="28"/>
          <w:szCs w:val="28"/>
        </w:rPr>
        <w:t>бильных групп населения</w:t>
      </w:r>
      <w:r w:rsidR="003A56B1">
        <w:rPr>
          <w:rFonts w:ascii="Times New Roman" w:hAnsi="Times New Roman" w:cs="Times New Roman"/>
          <w:sz w:val="28"/>
          <w:szCs w:val="28"/>
        </w:rPr>
        <w:t>,</w:t>
      </w:r>
      <w:r w:rsidR="002B01AB">
        <w:rPr>
          <w:rFonts w:ascii="Times New Roman" w:hAnsi="Times New Roman" w:cs="Times New Roman"/>
          <w:sz w:val="28"/>
          <w:szCs w:val="28"/>
        </w:rPr>
        <w:t xml:space="preserve"> до 80%;</w:t>
      </w:r>
    </w:p>
    <w:p w:rsidR="002B01AB" w:rsidRDefault="002B01AB" w:rsidP="00B06835">
      <w:pPr>
        <w:pStyle w:val="ConsPlusNormal"/>
        <w:spacing w:line="372"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w:t>
      </w:r>
      <w:r w:rsidR="003A56B1">
        <w:rPr>
          <w:rFonts w:ascii="Times New Roman" w:hAnsi="Times New Roman" w:cs="Times New Roman"/>
          <w:sz w:val="28"/>
          <w:szCs w:val="28"/>
        </w:rPr>
        <w:t> </w:t>
      </w:r>
      <w:r>
        <w:rPr>
          <w:rFonts w:ascii="Times New Roman" w:hAnsi="Times New Roman" w:cs="Times New Roman"/>
          <w:sz w:val="28"/>
          <w:szCs w:val="28"/>
        </w:rPr>
        <w:t xml:space="preserve">доведение пассажирооборота городского транспорта общего пользования до 1,5 </w:t>
      </w:r>
      <w:proofErr w:type="gramStart"/>
      <w:r>
        <w:rPr>
          <w:rFonts w:ascii="Times New Roman" w:hAnsi="Times New Roman" w:cs="Times New Roman"/>
          <w:sz w:val="28"/>
          <w:szCs w:val="28"/>
        </w:rPr>
        <w:t>млрд</w:t>
      </w:r>
      <w:proofErr w:type="gramEnd"/>
      <w:r w:rsidR="003A56B1">
        <w:rPr>
          <w:rFonts w:ascii="Times New Roman" w:hAnsi="Times New Roman" w:cs="Times New Roman"/>
          <w:sz w:val="28"/>
          <w:szCs w:val="28"/>
        </w:rPr>
        <w:t xml:space="preserve"> </w:t>
      </w:r>
      <w:proofErr w:type="spellStart"/>
      <w:r>
        <w:rPr>
          <w:rFonts w:ascii="Times New Roman" w:hAnsi="Times New Roman" w:cs="Times New Roman"/>
          <w:sz w:val="28"/>
          <w:szCs w:val="28"/>
        </w:rPr>
        <w:t>пасс.км</w:t>
      </w:r>
      <w:proofErr w:type="spellEnd"/>
      <w:r>
        <w:rPr>
          <w:rFonts w:ascii="Times New Roman" w:hAnsi="Times New Roman" w:cs="Times New Roman"/>
          <w:sz w:val="28"/>
          <w:szCs w:val="28"/>
        </w:rPr>
        <w:t>.</w:t>
      </w:r>
    </w:p>
    <w:p w:rsidR="00B06835" w:rsidRDefault="00B06835" w:rsidP="00B06835">
      <w:pPr>
        <w:pStyle w:val="ConsPlusNormal"/>
        <w:spacing w:line="372" w:lineRule="auto"/>
        <w:ind w:firstLine="709"/>
        <w:jc w:val="both"/>
        <w:outlineLvl w:val="3"/>
        <w:rPr>
          <w:rFonts w:ascii="Times New Roman" w:hAnsi="Times New Roman" w:cs="Times New Roman"/>
          <w:sz w:val="28"/>
          <w:szCs w:val="28"/>
        </w:rPr>
      </w:pPr>
    </w:p>
    <w:p w:rsidR="00E76D57" w:rsidRPr="001F2541" w:rsidRDefault="00E76D57" w:rsidP="00BC49B4">
      <w:pPr>
        <w:pStyle w:val="ConsPlusNormal"/>
        <w:spacing w:line="372" w:lineRule="auto"/>
        <w:jc w:val="center"/>
        <w:outlineLvl w:val="3"/>
        <w:rPr>
          <w:rFonts w:ascii="Times New Roman" w:hAnsi="Times New Roman" w:cs="Times New Roman"/>
          <w:sz w:val="28"/>
          <w:szCs w:val="28"/>
        </w:rPr>
      </w:pPr>
      <w:r w:rsidRPr="001F2541">
        <w:rPr>
          <w:rFonts w:ascii="Times New Roman" w:hAnsi="Times New Roman" w:cs="Times New Roman"/>
          <w:sz w:val="28"/>
          <w:szCs w:val="28"/>
        </w:rPr>
        <w:t>2. Характеристика мероприятий подпрограммы</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В рамках подпрограммы реализуются следующие мероприятия:</w:t>
      </w:r>
    </w:p>
    <w:p w:rsidR="00007BB5" w:rsidRDefault="00E76D57" w:rsidP="006F4183">
      <w:pPr>
        <w:pStyle w:val="ConsPlusNormal"/>
        <w:spacing w:line="372" w:lineRule="auto"/>
        <w:ind w:firstLine="709"/>
        <w:jc w:val="both"/>
        <w:rPr>
          <w:rFonts w:ascii="Times New Roman" w:hAnsi="Times New Roman" w:cs="Times New Roman"/>
          <w:sz w:val="28"/>
          <w:szCs w:val="28"/>
        </w:rPr>
      </w:pPr>
      <w:bookmarkStart w:id="10" w:name="Par612"/>
      <w:bookmarkEnd w:id="10"/>
      <w:r w:rsidRPr="001F2541">
        <w:rPr>
          <w:rFonts w:ascii="Times New Roman" w:hAnsi="Times New Roman" w:cs="Times New Roman"/>
          <w:sz w:val="28"/>
          <w:szCs w:val="28"/>
        </w:rPr>
        <w:t>2.1. Восстановление производственно-технической</w:t>
      </w:r>
      <w:r w:rsidR="00007BB5">
        <w:rPr>
          <w:rFonts w:ascii="Times New Roman" w:hAnsi="Times New Roman" w:cs="Times New Roman"/>
          <w:sz w:val="28"/>
          <w:szCs w:val="28"/>
        </w:rPr>
        <w:t xml:space="preserve"> базы муниципального транспорта.</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2.1.1. Приобретение подвижного состава муниципального</w:t>
      </w:r>
      <w:r w:rsidR="00C07498">
        <w:rPr>
          <w:rFonts w:ascii="Times New Roman" w:hAnsi="Times New Roman" w:cs="Times New Roman"/>
          <w:sz w:val="28"/>
          <w:szCs w:val="28"/>
        </w:rPr>
        <w:t xml:space="preserve"> транспорта. За период 2014–2030 годов планируется приобрести 19</w:t>
      </w:r>
      <w:r w:rsidRPr="001F2541">
        <w:rPr>
          <w:rFonts w:ascii="Times New Roman" w:hAnsi="Times New Roman" w:cs="Times New Roman"/>
          <w:sz w:val="28"/>
          <w:szCs w:val="28"/>
        </w:rPr>
        <w:t>1 единицу подвижного состава.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1F2541">
        <w:rPr>
          <w:rFonts w:ascii="Times New Roman" w:hAnsi="Times New Roman" w:cs="Times New Roman"/>
          <w:sz w:val="28"/>
          <w:szCs w:val="28"/>
        </w:rPr>
        <w:t>Воронежпассажиртранс</w:t>
      </w:r>
      <w:proofErr w:type="spellEnd"/>
      <w:r w:rsidRPr="001F2541">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1F2541">
        <w:rPr>
          <w:rFonts w:ascii="Times New Roman" w:hAnsi="Times New Roman" w:cs="Times New Roman"/>
          <w:sz w:val="28"/>
          <w:szCs w:val="28"/>
        </w:rPr>
        <w:t>Воронежпассажиртранс</w:t>
      </w:r>
      <w:proofErr w:type="spellEnd"/>
      <w:r w:rsidRPr="001F2541">
        <w:rPr>
          <w:rFonts w:ascii="Times New Roman" w:hAnsi="Times New Roman" w:cs="Times New Roman"/>
          <w:sz w:val="28"/>
          <w:szCs w:val="28"/>
        </w:rPr>
        <w:t>».</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E76D57"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252A40" w:rsidRPr="001F2541" w:rsidRDefault="00252A40"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реализации – 2014–2030 годы (два этапа).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bookmarkStart w:id="11" w:name="Par621"/>
      <w:bookmarkEnd w:id="11"/>
      <w:r w:rsidRPr="001F2541">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2.2.1. Обучение и переподготовка водителей муниципального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Исполнителями данного мероприятия являются частные перевозчики.</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За период </w:t>
      </w:r>
      <w:r w:rsidR="001F5F91" w:rsidRPr="001F5F91">
        <w:rPr>
          <w:rFonts w:ascii="Times New Roman" w:hAnsi="Times New Roman" w:cs="Times New Roman"/>
          <w:sz w:val="28"/>
          <w:szCs w:val="28"/>
        </w:rPr>
        <w:t>2014–2030</w:t>
      </w:r>
      <w:r w:rsidRPr="001F2541">
        <w:rPr>
          <w:rFonts w:ascii="Times New Roman" w:hAnsi="Times New Roman" w:cs="Times New Roman"/>
          <w:sz w:val="28"/>
          <w:szCs w:val="28"/>
        </w:rPr>
        <w:t xml:space="preserve"> годов за счет частных инвестиций планируется </w:t>
      </w:r>
      <w:r w:rsidRPr="009871BF">
        <w:rPr>
          <w:rFonts w:ascii="Times New Roman" w:hAnsi="Times New Roman" w:cs="Times New Roman"/>
          <w:sz w:val="28"/>
          <w:szCs w:val="28"/>
        </w:rPr>
        <w:t xml:space="preserve">приобрести </w:t>
      </w:r>
      <w:r w:rsidR="00906C63">
        <w:rPr>
          <w:rFonts w:ascii="Times New Roman" w:hAnsi="Times New Roman" w:cs="Times New Roman"/>
          <w:sz w:val="28"/>
          <w:szCs w:val="28"/>
        </w:rPr>
        <w:t>2380</w:t>
      </w:r>
      <w:r w:rsidRPr="001F2541">
        <w:rPr>
          <w:rFonts w:ascii="Times New Roman" w:hAnsi="Times New Roman" w:cs="Times New Roman"/>
          <w:sz w:val="28"/>
          <w:szCs w:val="28"/>
        </w:rPr>
        <w:t xml:space="preserve"> единиц автобусов различных марок и модификаций.</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2.2.3. Организация транспортного обслуживания населения.</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2.2.4. Оказание услуг по перевозке троллейбусов.</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В целях совершенствования системы организации городских регулярных пассажирских перевозок и обеспечения безопасности дорожного движения осуществлена транспортировка 15 троллейбусов, переданных правительством Москвы в муниципальную собственность городского округа город Воронеж</w:t>
      </w:r>
      <w:r w:rsidRPr="001F2541">
        <w:rPr>
          <w:rFonts w:eastAsiaTheme="minorHAnsi"/>
          <w:b w:val="0"/>
          <w:sz w:val="28"/>
          <w:szCs w:val="28"/>
          <w:lang w:eastAsia="en-US"/>
        </w:rPr>
        <w:tab/>
        <w:t>в соответствии с распоряжением правительства Москвы от 21.01.2020 № 15-РП «О передаче в муниципальную собственность городского округа города Воронежа движимого имущества».</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12" w:name="Par629"/>
      <w:bookmarkEnd w:id="12"/>
      <w:r w:rsidRPr="00BF50EF">
        <w:rPr>
          <w:rFonts w:ascii="Times New Roman" w:hAnsi="Times New Roman" w:cs="Times New Roman"/>
          <w:sz w:val="28"/>
          <w:szCs w:val="28"/>
        </w:rPr>
        <w:t>Срок реализации – 2014–2030 годы (два этапа).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2.3. Совершенствование системы контроля и управления пассажирским 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1F2541">
        <w:rPr>
          <w:rFonts w:ascii="Times New Roman" w:hAnsi="Times New Roman" w:cs="Times New Roman"/>
          <w:sz w:val="28"/>
          <w:szCs w:val="28"/>
        </w:rPr>
        <w:t>контролем за</w:t>
      </w:r>
      <w:proofErr w:type="gramEnd"/>
      <w:r w:rsidRPr="001F2541">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E76D57"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252A40" w:rsidRPr="00252A40" w:rsidRDefault="00B864C8"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w:t>
      </w:r>
      <w:r w:rsidR="00A11DD0">
        <w:rPr>
          <w:rFonts w:ascii="Times New Roman" w:hAnsi="Times New Roman" w:cs="Times New Roman"/>
          <w:sz w:val="28"/>
          <w:szCs w:val="28"/>
        </w:rPr>
        <w:t xml:space="preserve">еализации – 2014–2024 годы </w:t>
      </w:r>
      <w:r w:rsidR="002B01AB">
        <w:rPr>
          <w:rFonts w:ascii="Times New Roman" w:hAnsi="Times New Roman" w:cs="Times New Roman"/>
          <w:sz w:val="28"/>
          <w:szCs w:val="28"/>
        </w:rPr>
        <w:t>(</w:t>
      </w:r>
      <w:r w:rsidR="002B01AB">
        <w:rPr>
          <w:rFonts w:ascii="Times New Roman" w:hAnsi="Times New Roman" w:cs="Times New Roman"/>
          <w:sz w:val="28"/>
          <w:szCs w:val="28"/>
          <w:lang w:val="en-US"/>
        </w:rPr>
        <w:t>I</w:t>
      </w:r>
      <w:r w:rsidR="002B01AB" w:rsidRPr="002B01AB">
        <w:rPr>
          <w:rFonts w:ascii="Times New Roman" w:hAnsi="Times New Roman" w:cs="Times New Roman"/>
          <w:sz w:val="28"/>
          <w:szCs w:val="28"/>
        </w:rPr>
        <w:t xml:space="preserve"> этап</w:t>
      </w:r>
      <w:r w:rsidR="00252A40" w:rsidRPr="002B01AB">
        <w:rPr>
          <w:rFonts w:ascii="Times New Roman" w:hAnsi="Times New Roman" w:cs="Times New Roman"/>
          <w:sz w:val="28"/>
          <w:szCs w:val="28"/>
        </w:rPr>
        <w:t>).</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2.4. Создание системы скоростного рельсового пассажирского транспорта.</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xml:space="preserve">В рамках мероприятия планируется получение отчета о выполнении научно-исследовательской работы по теме «Технологическое и финансово-экономическое обоснование создания системы </w:t>
      </w:r>
      <w:proofErr w:type="spellStart"/>
      <w:r w:rsidRPr="001F2541">
        <w:rPr>
          <w:rFonts w:eastAsiaTheme="minorHAnsi"/>
          <w:b w:val="0"/>
          <w:sz w:val="28"/>
          <w:szCs w:val="28"/>
          <w:lang w:eastAsia="en-US"/>
        </w:rPr>
        <w:t>мультимодальных</w:t>
      </w:r>
      <w:proofErr w:type="spellEnd"/>
      <w:r w:rsidRPr="001F2541">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xml:space="preserve">Реализация мероприятия позволит произвести обоснование выбора вида транспорта для решения транспортных проблем городского округа и удовлетворения текущего и перспективного спроса на пассажирские перевозки. </w:t>
      </w:r>
      <w:proofErr w:type="gramStart"/>
      <w:r w:rsidRPr="001F2541">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 городском округе город Воронеж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Исполнителями данного мероприятия являются управление строительной политики администрации городского округа и управление транспорта администрации городского округа город Воронеж.</w:t>
      </w:r>
    </w:p>
    <w:p w:rsidR="00E76D57" w:rsidRPr="001F2541" w:rsidRDefault="00252A40"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реализации – 2017</w:t>
      </w:r>
      <w:r w:rsidR="00E66B72" w:rsidRPr="00BF50EF">
        <w:rPr>
          <w:rFonts w:ascii="Times New Roman" w:hAnsi="Times New Roman" w:cs="Times New Roman"/>
          <w:sz w:val="28"/>
          <w:szCs w:val="28"/>
        </w:rPr>
        <w:t xml:space="preserve"> </w:t>
      </w:r>
      <w:r w:rsidRPr="00BF50EF">
        <w:rPr>
          <w:rFonts w:ascii="Times New Roman" w:hAnsi="Times New Roman" w:cs="Times New Roman"/>
          <w:sz w:val="28"/>
          <w:szCs w:val="28"/>
        </w:rPr>
        <w:t>год</w:t>
      </w:r>
      <w:r w:rsidR="00BF50EF">
        <w:rPr>
          <w:rFonts w:ascii="Times New Roman" w:hAnsi="Times New Roman" w:cs="Times New Roman"/>
          <w:sz w:val="28"/>
          <w:szCs w:val="28"/>
        </w:rPr>
        <w:t xml:space="preserve"> </w:t>
      </w:r>
      <w:r w:rsidR="002B01AB">
        <w:rPr>
          <w:rFonts w:ascii="Times New Roman" w:hAnsi="Times New Roman" w:cs="Times New Roman"/>
          <w:sz w:val="28"/>
          <w:szCs w:val="28"/>
        </w:rPr>
        <w:t>(</w:t>
      </w:r>
      <w:r w:rsidR="002B01AB">
        <w:rPr>
          <w:rFonts w:ascii="Times New Roman" w:hAnsi="Times New Roman" w:cs="Times New Roman"/>
          <w:sz w:val="28"/>
          <w:szCs w:val="28"/>
          <w:lang w:val="en-US"/>
        </w:rPr>
        <w:t>I</w:t>
      </w:r>
      <w:r w:rsidR="002B01AB" w:rsidRPr="002B01AB">
        <w:rPr>
          <w:rFonts w:ascii="Times New Roman" w:hAnsi="Times New Roman" w:cs="Times New Roman"/>
          <w:sz w:val="28"/>
          <w:szCs w:val="28"/>
        </w:rPr>
        <w:t xml:space="preserve"> этап).</w:t>
      </w:r>
    </w:p>
    <w:p w:rsidR="00B62816" w:rsidRDefault="00B62816" w:rsidP="00610926">
      <w:pPr>
        <w:pStyle w:val="ConsPlusNormal"/>
        <w:outlineLvl w:val="3"/>
        <w:rPr>
          <w:rFonts w:ascii="Times New Roman" w:hAnsi="Times New Roman" w:cs="Times New Roman"/>
          <w:sz w:val="28"/>
          <w:szCs w:val="28"/>
        </w:rPr>
      </w:pP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3. Информация об участии предприятий, общественных, научных</w:t>
      </w: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и иных организаций, а также физических лиц в реализации подпрограммы</w:t>
      </w:r>
    </w:p>
    <w:p w:rsidR="00E76D57" w:rsidRPr="001F2541" w:rsidRDefault="00E76D57" w:rsidP="00E76D57">
      <w:pPr>
        <w:pStyle w:val="ConsPlusNormal"/>
        <w:jc w:val="center"/>
        <w:outlineLvl w:val="3"/>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w:t>
      </w:r>
      <w:r w:rsidR="0083286E" w:rsidRPr="0083286E">
        <w:rPr>
          <w:rFonts w:ascii="Times New Roman" w:hAnsi="Times New Roman" w:cs="Times New Roman"/>
          <w:sz w:val="28"/>
          <w:szCs w:val="28"/>
        </w:rPr>
        <w:t xml:space="preserve"> </w:t>
      </w:r>
      <w:r w:rsidRPr="001F2541">
        <w:rPr>
          <w:rFonts w:ascii="Times New Roman" w:hAnsi="Times New Roman" w:cs="Times New Roman"/>
          <w:sz w:val="28"/>
          <w:szCs w:val="28"/>
        </w:rPr>
        <w:t>законодательством о закупках товаров, работ, услуг для обеспечения муниципальных нужд.</w:t>
      </w:r>
    </w:p>
    <w:p w:rsidR="008A4644" w:rsidRPr="00610926" w:rsidRDefault="00E76D57" w:rsidP="00610926">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w:t>
      </w:r>
      <w:r w:rsidR="00610926">
        <w:rPr>
          <w:rFonts w:ascii="Times New Roman" w:hAnsi="Times New Roman" w:cs="Times New Roman"/>
          <w:sz w:val="28"/>
          <w:szCs w:val="28"/>
        </w:rPr>
        <w:t xml:space="preserve"> </w:t>
      </w:r>
      <w:r w:rsidR="00007BB5" w:rsidRPr="001F2541">
        <w:rPr>
          <w:rFonts w:ascii="Times New Roman" w:hAnsi="Times New Roman" w:cs="Times New Roman"/>
          <w:sz w:val="28"/>
          <w:szCs w:val="28"/>
        </w:rPr>
        <w:t xml:space="preserve">перевозчиков. На рынке транспортных услуг их доля составляет 85 % от </w:t>
      </w:r>
      <w:r w:rsidRPr="001F2541">
        <w:rPr>
          <w:rFonts w:ascii="Times New Roman" w:hAnsi="Times New Roman" w:cs="Times New Roman"/>
          <w:sz w:val="28"/>
          <w:szCs w:val="28"/>
        </w:rPr>
        <w:t>общего</w:t>
      </w:r>
      <w:r w:rsidR="00610926">
        <w:rPr>
          <w:rFonts w:ascii="Times New Roman" w:hAnsi="Times New Roman" w:cs="Times New Roman"/>
          <w:sz w:val="28"/>
          <w:szCs w:val="28"/>
        </w:rPr>
        <w:t xml:space="preserve"> объема пассажирских перевозок.</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53216F">
        <w:rPr>
          <w:rFonts w:ascii="Times New Roman" w:hAnsi="Times New Roman" w:cs="Times New Roman"/>
          <w:sz w:val="28"/>
          <w:szCs w:val="28"/>
        </w:rPr>
        <w:t>Привлечение</w:t>
      </w:r>
      <w:r w:rsidRPr="002B01AB">
        <w:rPr>
          <w:rFonts w:ascii="Times New Roman" w:hAnsi="Times New Roman" w:cs="Times New Roman"/>
          <w:sz w:val="28"/>
          <w:szCs w:val="28"/>
        </w:rPr>
        <w:t xml:space="preserve"> перевозчиков</w:t>
      </w:r>
      <w:r w:rsidRPr="001F2541">
        <w:rPr>
          <w:rFonts w:ascii="Times New Roman" w:hAnsi="Times New Roman" w:cs="Times New Roman"/>
          <w:sz w:val="28"/>
          <w:szCs w:val="28"/>
        </w:rPr>
        <w:t xml:space="preserve"> в целях предоставления транспортных услуг осуществляется на конкурсной основе.</w:t>
      </w:r>
    </w:p>
    <w:p w:rsidR="00E64E39" w:rsidRPr="001F2541" w:rsidRDefault="00E64E39" w:rsidP="00E76D57">
      <w:pPr>
        <w:pStyle w:val="ConsPlusNormal"/>
        <w:outlineLvl w:val="3"/>
        <w:rPr>
          <w:rFonts w:ascii="Times New Roman" w:hAnsi="Times New Roman" w:cs="Times New Roman"/>
          <w:sz w:val="28"/>
          <w:szCs w:val="28"/>
        </w:rPr>
      </w:pP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 xml:space="preserve">4. Объем финансовых ресурсов, </w:t>
      </w:r>
    </w:p>
    <w:p w:rsidR="00E76D57" w:rsidRDefault="00E76D57" w:rsidP="007559CE">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необход</w:t>
      </w:r>
      <w:r w:rsidR="00EA0F47">
        <w:rPr>
          <w:rFonts w:ascii="Times New Roman" w:hAnsi="Times New Roman" w:cs="Times New Roman"/>
          <w:sz w:val="28"/>
          <w:szCs w:val="28"/>
        </w:rPr>
        <w:t>имых для реализации подпрограммы</w:t>
      </w:r>
    </w:p>
    <w:p w:rsidR="00B06835" w:rsidRPr="001F2541" w:rsidRDefault="00B06835" w:rsidP="007559CE">
      <w:pPr>
        <w:pStyle w:val="ConsPlusNormal"/>
        <w:jc w:val="center"/>
        <w:outlineLvl w:val="3"/>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Финансирование подпрограммы 2 «Развитие городского пассажирского транспорта» планируется осуществлять за счет средств федерального, </w:t>
      </w:r>
      <w:r w:rsidRPr="00AE4BCB">
        <w:rPr>
          <w:rFonts w:ascii="Times New Roman" w:hAnsi="Times New Roman" w:cs="Times New Roman"/>
          <w:sz w:val="28"/>
          <w:szCs w:val="28"/>
        </w:rPr>
        <w:t>областного бюджетов,</w:t>
      </w:r>
      <w:r w:rsidRPr="001F2541">
        <w:rPr>
          <w:rFonts w:ascii="Times New Roman" w:hAnsi="Times New Roman" w:cs="Times New Roman"/>
          <w:sz w:val="28"/>
          <w:szCs w:val="28"/>
        </w:rPr>
        <w:t xml:space="preserve"> бюджета городского округа город Воронеж и внебюджетных источников.</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Общий объем финансирования подпрограммы на весь период ее р</w:t>
      </w:r>
      <w:r w:rsidR="00C674B7">
        <w:rPr>
          <w:rFonts w:ascii="Times New Roman" w:hAnsi="Times New Roman" w:cs="Times New Roman"/>
          <w:sz w:val="28"/>
          <w:szCs w:val="28"/>
        </w:rPr>
        <w:t>еализации соста</w:t>
      </w:r>
      <w:r w:rsidR="00906C63">
        <w:rPr>
          <w:rFonts w:ascii="Times New Roman" w:hAnsi="Times New Roman" w:cs="Times New Roman"/>
          <w:sz w:val="28"/>
          <w:szCs w:val="28"/>
        </w:rPr>
        <w:t>вит 13 953 800,05</w:t>
      </w:r>
      <w:r w:rsidRPr="001F2541">
        <w:rPr>
          <w:rFonts w:ascii="Times New Roman" w:hAnsi="Times New Roman" w:cs="Times New Roman"/>
          <w:sz w:val="28"/>
          <w:szCs w:val="28"/>
        </w:rPr>
        <w:t xml:space="preserve"> тыс. рублей, в том числе: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федеральный бюджет – 116 433,35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w:t>
      </w:r>
      <w:r w:rsidR="007E5045">
        <w:rPr>
          <w:rFonts w:ascii="Times New Roman" w:hAnsi="Times New Roman" w:cs="Times New Roman"/>
          <w:sz w:val="28"/>
          <w:szCs w:val="28"/>
        </w:rPr>
        <w:t> областной бюджет – 1 239 096,67</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 бюджет </w:t>
      </w:r>
      <w:r w:rsidR="00906C63">
        <w:rPr>
          <w:rFonts w:ascii="Times New Roman" w:hAnsi="Times New Roman" w:cs="Times New Roman"/>
          <w:sz w:val="28"/>
          <w:szCs w:val="28"/>
        </w:rPr>
        <w:t>городского округа – 472 442,88</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вне</w:t>
      </w:r>
      <w:r w:rsidR="00C674B7">
        <w:rPr>
          <w:rFonts w:ascii="Times New Roman" w:hAnsi="Times New Roman" w:cs="Times New Roman"/>
          <w:sz w:val="28"/>
          <w:szCs w:val="28"/>
        </w:rPr>
        <w:t>бюд</w:t>
      </w:r>
      <w:r w:rsidR="00906C63">
        <w:rPr>
          <w:rFonts w:ascii="Times New Roman" w:hAnsi="Times New Roman" w:cs="Times New Roman"/>
          <w:sz w:val="28"/>
          <w:szCs w:val="28"/>
        </w:rPr>
        <w:t>жетные источники – 12 125 827,15</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w:t>
      </w:r>
      <w:r w:rsidR="00145D21">
        <w:rPr>
          <w:rFonts w:ascii="Times New Roman" w:hAnsi="Times New Roman" w:cs="Times New Roman"/>
          <w:sz w:val="28"/>
          <w:szCs w:val="28"/>
        </w:rPr>
        <w:t>ы представлены в приложениях № </w:t>
      </w:r>
      <w:r w:rsidRPr="001F2541">
        <w:rPr>
          <w:rFonts w:ascii="Times New Roman" w:hAnsi="Times New Roman" w:cs="Times New Roman"/>
          <w:sz w:val="28"/>
          <w:szCs w:val="28"/>
        </w:rPr>
        <w:t xml:space="preserve"> 3</w:t>
      </w:r>
      <w:r w:rsidR="00145D21">
        <w:rPr>
          <w:rFonts w:ascii="Times New Roman" w:hAnsi="Times New Roman" w:cs="Times New Roman"/>
          <w:sz w:val="28"/>
          <w:szCs w:val="28"/>
        </w:rPr>
        <w:t>, 4, 5,</w:t>
      </w:r>
      <w:r w:rsidR="001F5F91">
        <w:rPr>
          <w:rFonts w:ascii="Times New Roman" w:hAnsi="Times New Roman" w:cs="Times New Roman"/>
          <w:sz w:val="28"/>
          <w:szCs w:val="28"/>
        </w:rPr>
        <w:t xml:space="preserve"> </w:t>
      </w:r>
      <w:r w:rsidR="00145D21">
        <w:rPr>
          <w:rFonts w:ascii="Times New Roman" w:hAnsi="Times New Roman" w:cs="Times New Roman"/>
          <w:sz w:val="28"/>
          <w:szCs w:val="28"/>
        </w:rPr>
        <w:t>6</w:t>
      </w:r>
      <w:r w:rsidRPr="001F2541">
        <w:rPr>
          <w:rFonts w:ascii="Times New Roman" w:hAnsi="Times New Roman" w:cs="Times New Roman"/>
          <w:sz w:val="28"/>
          <w:szCs w:val="28"/>
        </w:rPr>
        <w:t xml:space="preserve"> к муниципальной программе.</w:t>
      </w:r>
    </w:p>
    <w:p w:rsidR="0019329D" w:rsidRPr="00463511" w:rsidRDefault="0019329D" w:rsidP="0070115B">
      <w:pPr>
        <w:pStyle w:val="ConsPlusNormal"/>
        <w:spacing w:line="360" w:lineRule="auto"/>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E76A6F" w:rsidRDefault="00E76A6F" w:rsidP="00664FFE">
            <w:pPr>
              <w:pStyle w:val="a5"/>
              <w:rPr>
                <w:rFonts w:ascii="Times New Roman" w:hAnsi="Times New Roman"/>
                <w:sz w:val="28"/>
                <w:szCs w:val="28"/>
              </w:rPr>
            </w:pPr>
          </w:p>
          <w:p w:rsidR="00664FFE" w:rsidRPr="00463511" w:rsidRDefault="00866CF4"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r w:rsidR="00E76A6F">
              <w:rPr>
                <w:rFonts w:ascii="Times New Roman" w:hAnsi="Times New Roman"/>
                <w:sz w:val="28"/>
                <w:szCs w:val="28"/>
              </w:rPr>
              <w:t xml:space="preserve">                                                            </w:t>
            </w:r>
          </w:p>
        </w:tc>
        <w:tc>
          <w:tcPr>
            <w:tcW w:w="4785" w:type="dxa"/>
          </w:tcPr>
          <w:p w:rsidR="00E76A6F" w:rsidRDefault="005F10AE" w:rsidP="00E76A6F">
            <w:pPr>
              <w:pStyle w:val="a5"/>
              <w:ind w:left="2728" w:hanging="2303"/>
              <w:jc w:val="right"/>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 xml:space="preserve">                     </w:t>
            </w:r>
            <w:r w:rsidR="002B2EF4">
              <w:rPr>
                <w:rFonts w:ascii="Times New Roman" w:hAnsi="Times New Roman"/>
                <w:sz w:val="28"/>
                <w:szCs w:val="28"/>
              </w:rPr>
              <w:t xml:space="preserve">      </w:t>
            </w:r>
            <w:r w:rsidR="00E76A6F">
              <w:rPr>
                <w:rFonts w:ascii="Times New Roman" w:hAnsi="Times New Roman"/>
                <w:sz w:val="28"/>
                <w:szCs w:val="28"/>
              </w:rPr>
              <w:t xml:space="preserve">     </w:t>
            </w:r>
          </w:p>
          <w:p w:rsidR="00664FFE" w:rsidRPr="00463511" w:rsidRDefault="00E76A6F" w:rsidP="00E76A6F">
            <w:pPr>
              <w:pStyle w:val="a5"/>
              <w:ind w:left="2728" w:hanging="2303"/>
              <w:jc w:val="right"/>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3C12D3">
      <w:headerReference w:type="default" r:id="rId9"/>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04" w:rsidRDefault="00415804" w:rsidP="007E5739">
      <w:r>
        <w:separator/>
      </w:r>
    </w:p>
  </w:endnote>
  <w:endnote w:type="continuationSeparator" w:id="0">
    <w:p w:rsidR="00415804" w:rsidRDefault="00415804"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04" w:rsidRDefault="00415804" w:rsidP="007E5739">
      <w:r>
        <w:separator/>
      </w:r>
    </w:p>
  </w:footnote>
  <w:footnote w:type="continuationSeparator" w:id="0">
    <w:p w:rsidR="00415804" w:rsidRDefault="00415804"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B32917" w:rsidRDefault="00B32917">
        <w:pPr>
          <w:pStyle w:val="a6"/>
          <w:jc w:val="center"/>
        </w:pPr>
      </w:p>
      <w:p w:rsidR="00B32917" w:rsidRPr="0036132D" w:rsidRDefault="00B32917">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15241A">
          <w:rPr>
            <w:b w:val="0"/>
            <w:noProof/>
          </w:rPr>
          <w:t>2</w:t>
        </w:r>
        <w:r w:rsidRPr="0036132D">
          <w:rPr>
            <w:b w:val="0"/>
          </w:rPr>
          <w:fldChar w:fldCharType="end"/>
        </w:r>
      </w:p>
    </w:sdtContent>
  </w:sdt>
  <w:p w:rsidR="00B32917" w:rsidRDefault="00B329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4094"/>
    <w:rsid w:val="000052C3"/>
    <w:rsid w:val="000072C5"/>
    <w:rsid w:val="00007BB5"/>
    <w:rsid w:val="00010614"/>
    <w:rsid w:val="00010BFC"/>
    <w:rsid w:val="00010F1B"/>
    <w:rsid w:val="00012256"/>
    <w:rsid w:val="000152EF"/>
    <w:rsid w:val="00015654"/>
    <w:rsid w:val="00017924"/>
    <w:rsid w:val="000202A0"/>
    <w:rsid w:val="00021573"/>
    <w:rsid w:val="000229FE"/>
    <w:rsid w:val="00024F9F"/>
    <w:rsid w:val="0002698E"/>
    <w:rsid w:val="00026BFA"/>
    <w:rsid w:val="00027D36"/>
    <w:rsid w:val="00030396"/>
    <w:rsid w:val="0003136C"/>
    <w:rsid w:val="00032F53"/>
    <w:rsid w:val="00033966"/>
    <w:rsid w:val="00036D40"/>
    <w:rsid w:val="00037610"/>
    <w:rsid w:val="00037710"/>
    <w:rsid w:val="00037855"/>
    <w:rsid w:val="00037CD4"/>
    <w:rsid w:val="00041281"/>
    <w:rsid w:val="000417A1"/>
    <w:rsid w:val="0004317C"/>
    <w:rsid w:val="000437FA"/>
    <w:rsid w:val="00043923"/>
    <w:rsid w:val="00047467"/>
    <w:rsid w:val="000477CD"/>
    <w:rsid w:val="00047A53"/>
    <w:rsid w:val="00047B0E"/>
    <w:rsid w:val="00051F3E"/>
    <w:rsid w:val="000544A9"/>
    <w:rsid w:val="000605EF"/>
    <w:rsid w:val="0006302B"/>
    <w:rsid w:val="000633A4"/>
    <w:rsid w:val="00064060"/>
    <w:rsid w:val="0006626B"/>
    <w:rsid w:val="00067034"/>
    <w:rsid w:val="00067C13"/>
    <w:rsid w:val="0007123E"/>
    <w:rsid w:val="000718F1"/>
    <w:rsid w:val="00071E69"/>
    <w:rsid w:val="000736CF"/>
    <w:rsid w:val="00074D9C"/>
    <w:rsid w:val="00076276"/>
    <w:rsid w:val="00076804"/>
    <w:rsid w:val="000802B5"/>
    <w:rsid w:val="00085787"/>
    <w:rsid w:val="00086927"/>
    <w:rsid w:val="0008741D"/>
    <w:rsid w:val="00090868"/>
    <w:rsid w:val="00093038"/>
    <w:rsid w:val="00093190"/>
    <w:rsid w:val="00093E98"/>
    <w:rsid w:val="0009694B"/>
    <w:rsid w:val="00097203"/>
    <w:rsid w:val="000A0362"/>
    <w:rsid w:val="000A398A"/>
    <w:rsid w:val="000A3F6D"/>
    <w:rsid w:val="000A77CD"/>
    <w:rsid w:val="000B0D3A"/>
    <w:rsid w:val="000B3AEC"/>
    <w:rsid w:val="000B5F08"/>
    <w:rsid w:val="000B711D"/>
    <w:rsid w:val="000B7383"/>
    <w:rsid w:val="000B7FEC"/>
    <w:rsid w:val="000C1270"/>
    <w:rsid w:val="000C2372"/>
    <w:rsid w:val="000C3034"/>
    <w:rsid w:val="000D00FB"/>
    <w:rsid w:val="000D3CB0"/>
    <w:rsid w:val="000D6716"/>
    <w:rsid w:val="000D77CA"/>
    <w:rsid w:val="000D7C13"/>
    <w:rsid w:val="000E1B70"/>
    <w:rsid w:val="000E2D52"/>
    <w:rsid w:val="000E3771"/>
    <w:rsid w:val="000E43B5"/>
    <w:rsid w:val="000F00F8"/>
    <w:rsid w:val="000F1840"/>
    <w:rsid w:val="000F1C13"/>
    <w:rsid w:val="000F1F39"/>
    <w:rsid w:val="000F22B3"/>
    <w:rsid w:val="000F365F"/>
    <w:rsid w:val="001031D1"/>
    <w:rsid w:val="00103798"/>
    <w:rsid w:val="00103E5B"/>
    <w:rsid w:val="0010777D"/>
    <w:rsid w:val="00110940"/>
    <w:rsid w:val="00113C5C"/>
    <w:rsid w:val="001168BE"/>
    <w:rsid w:val="00120671"/>
    <w:rsid w:val="00120934"/>
    <w:rsid w:val="001212C7"/>
    <w:rsid w:val="0012302A"/>
    <w:rsid w:val="00123D6F"/>
    <w:rsid w:val="00124EC9"/>
    <w:rsid w:val="00125712"/>
    <w:rsid w:val="00126212"/>
    <w:rsid w:val="0012668F"/>
    <w:rsid w:val="00127322"/>
    <w:rsid w:val="0013137F"/>
    <w:rsid w:val="00131858"/>
    <w:rsid w:val="001320AB"/>
    <w:rsid w:val="001323BD"/>
    <w:rsid w:val="0013303C"/>
    <w:rsid w:val="0013604C"/>
    <w:rsid w:val="001378CD"/>
    <w:rsid w:val="001405F1"/>
    <w:rsid w:val="00141553"/>
    <w:rsid w:val="001417AA"/>
    <w:rsid w:val="0014239D"/>
    <w:rsid w:val="001431BB"/>
    <w:rsid w:val="00145D21"/>
    <w:rsid w:val="0014662D"/>
    <w:rsid w:val="00146A91"/>
    <w:rsid w:val="0014713C"/>
    <w:rsid w:val="00150EC4"/>
    <w:rsid w:val="0015241A"/>
    <w:rsid w:val="00152834"/>
    <w:rsid w:val="00152BEB"/>
    <w:rsid w:val="0015302B"/>
    <w:rsid w:val="0015492A"/>
    <w:rsid w:val="00156248"/>
    <w:rsid w:val="0015796C"/>
    <w:rsid w:val="00160F80"/>
    <w:rsid w:val="001616BE"/>
    <w:rsid w:val="00164F1E"/>
    <w:rsid w:val="00164FAF"/>
    <w:rsid w:val="00165093"/>
    <w:rsid w:val="00165DC3"/>
    <w:rsid w:val="001725BD"/>
    <w:rsid w:val="00172FDC"/>
    <w:rsid w:val="00174061"/>
    <w:rsid w:val="00177211"/>
    <w:rsid w:val="001810AB"/>
    <w:rsid w:val="00182678"/>
    <w:rsid w:val="00182D77"/>
    <w:rsid w:val="00183491"/>
    <w:rsid w:val="00185080"/>
    <w:rsid w:val="001862C5"/>
    <w:rsid w:val="00186BBD"/>
    <w:rsid w:val="00187407"/>
    <w:rsid w:val="0018776D"/>
    <w:rsid w:val="00187943"/>
    <w:rsid w:val="00187D58"/>
    <w:rsid w:val="00191FA0"/>
    <w:rsid w:val="0019329D"/>
    <w:rsid w:val="00194797"/>
    <w:rsid w:val="00194DD7"/>
    <w:rsid w:val="00195E47"/>
    <w:rsid w:val="001967F6"/>
    <w:rsid w:val="00196DD2"/>
    <w:rsid w:val="00196F7C"/>
    <w:rsid w:val="001A20BF"/>
    <w:rsid w:val="001A3509"/>
    <w:rsid w:val="001B131E"/>
    <w:rsid w:val="001B27CB"/>
    <w:rsid w:val="001B30BF"/>
    <w:rsid w:val="001B4404"/>
    <w:rsid w:val="001B4EB2"/>
    <w:rsid w:val="001C2BEF"/>
    <w:rsid w:val="001C33DC"/>
    <w:rsid w:val="001C3D83"/>
    <w:rsid w:val="001C5A1A"/>
    <w:rsid w:val="001C7478"/>
    <w:rsid w:val="001D05D9"/>
    <w:rsid w:val="001D25B5"/>
    <w:rsid w:val="001D415D"/>
    <w:rsid w:val="001E06F6"/>
    <w:rsid w:val="001E09DC"/>
    <w:rsid w:val="001E1A91"/>
    <w:rsid w:val="001E3F54"/>
    <w:rsid w:val="001E7F2D"/>
    <w:rsid w:val="001E7F52"/>
    <w:rsid w:val="001F2E2C"/>
    <w:rsid w:val="001F5098"/>
    <w:rsid w:val="001F569C"/>
    <w:rsid w:val="001F5F91"/>
    <w:rsid w:val="0020147E"/>
    <w:rsid w:val="002027A0"/>
    <w:rsid w:val="00204A11"/>
    <w:rsid w:val="00205191"/>
    <w:rsid w:val="00205618"/>
    <w:rsid w:val="00205623"/>
    <w:rsid w:val="00205FF8"/>
    <w:rsid w:val="00207959"/>
    <w:rsid w:val="00207D8F"/>
    <w:rsid w:val="002112F2"/>
    <w:rsid w:val="0021248B"/>
    <w:rsid w:val="00213ED2"/>
    <w:rsid w:val="00215355"/>
    <w:rsid w:val="00215C38"/>
    <w:rsid w:val="00215CC8"/>
    <w:rsid w:val="00217F4C"/>
    <w:rsid w:val="00222D6D"/>
    <w:rsid w:val="002237BB"/>
    <w:rsid w:val="00223FD1"/>
    <w:rsid w:val="002248F3"/>
    <w:rsid w:val="00224A71"/>
    <w:rsid w:val="00224E3F"/>
    <w:rsid w:val="00226405"/>
    <w:rsid w:val="00226E99"/>
    <w:rsid w:val="00227713"/>
    <w:rsid w:val="002337D3"/>
    <w:rsid w:val="00236B44"/>
    <w:rsid w:val="00240212"/>
    <w:rsid w:val="00242BF1"/>
    <w:rsid w:val="002432A9"/>
    <w:rsid w:val="002446E2"/>
    <w:rsid w:val="00246144"/>
    <w:rsid w:val="00250601"/>
    <w:rsid w:val="002509D9"/>
    <w:rsid w:val="00251517"/>
    <w:rsid w:val="00252A40"/>
    <w:rsid w:val="00252BBC"/>
    <w:rsid w:val="00252E82"/>
    <w:rsid w:val="00252E89"/>
    <w:rsid w:val="00253D53"/>
    <w:rsid w:val="00254C5D"/>
    <w:rsid w:val="00255CC6"/>
    <w:rsid w:val="00255EF4"/>
    <w:rsid w:val="00256E23"/>
    <w:rsid w:val="002603DA"/>
    <w:rsid w:val="002626CA"/>
    <w:rsid w:val="002628AB"/>
    <w:rsid w:val="00262F95"/>
    <w:rsid w:val="002630D7"/>
    <w:rsid w:val="00264FCF"/>
    <w:rsid w:val="00270FE9"/>
    <w:rsid w:val="0027594A"/>
    <w:rsid w:val="00276766"/>
    <w:rsid w:val="002778FA"/>
    <w:rsid w:val="00281AEB"/>
    <w:rsid w:val="00281DDE"/>
    <w:rsid w:val="002821AF"/>
    <w:rsid w:val="00283B1B"/>
    <w:rsid w:val="00283E64"/>
    <w:rsid w:val="002864B9"/>
    <w:rsid w:val="00287061"/>
    <w:rsid w:val="00287267"/>
    <w:rsid w:val="0028772A"/>
    <w:rsid w:val="00287EA2"/>
    <w:rsid w:val="00287EC8"/>
    <w:rsid w:val="00292D3F"/>
    <w:rsid w:val="00293488"/>
    <w:rsid w:val="002937EF"/>
    <w:rsid w:val="002939A7"/>
    <w:rsid w:val="00294258"/>
    <w:rsid w:val="00295BDE"/>
    <w:rsid w:val="00296206"/>
    <w:rsid w:val="002967E1"/>
    <w:rsid w:val="002A1F23"/>
    <w:rsid w:val="002A27CD"/>
    <w:rsid w:val="002A2E18"/>
    <w:rsid w:val="002A2FA0"/>
    <w:rsid w:val="002A309E"/>
    <w:rsid w:val="002A4CE8"/>
    <w:rsid w:val="002B01AB"/>
    <w:rsid w:val="002B1C0F"/>
    <w:rsid w:val="002B2D9E"/>
    <w:rsid w:val="002B2EF4"/>
    <w:rsid w:val="002B5506"/>
    <w:rsid w:val="002B6606"/>
    <w:rsid w:val="002C007C"/>
    <w:rsid w:val="002C22B4"/>
    <w:rsid w:val="002C4BF2"/>
    <w:rsid w:val="002C5023"/>
    <w:rsid w:val="002C7112"/>
    <w:rsid w:val="002D3683"/>
    <w:rsid w:val="002E0629"/>
    <w:rsid w:val="002E08BC"/>
    <w:rsid w:val="002E125C"/>
    <w:rsid w:val="002E2E7F"/>
    <w:rsid w:val="002E2EAA"/>
    <w:rsid w:val="002E5B34"/>
    <w:rsid w:val="002E68C2"/>
    <w:rsid w:val="002E6CAE"/>
    <w:rsid w:val="002F1894"/>
    <w:rsid w:val="002F60E4"/>
    <w:rsid w:val="002F6D52"/>
    <w:rsid w:val="002F752A"/>
    <w:rsid w:val="0030101F"/>
    <w:rsid w:val="00301640"/>
    <w:rsid w:val="00302B15"/>
    <w:rsid w:val="0030436F"/>
    <w:rsid w:val="0030566D"/>
    <w:rsid w:val="003105C5"/>
    <w:rsid w:val="003123A6"/>
    <w:rsid w:val="00312DF6"/>
    <w:rsid w:val="003134CB"/>
    <w:rsid w:val="00315BBA"/>
    <w:rsid w:val="00315E5A"/>
    <w:rsid w:val="003160FF"/>
    <w:rsid w:val="003201C4"/>
    <w:rsid w:val="00320AF3"/>
    <w:rsid w:val="00321D18"/>
    <w:rsid w:val="003226F6"/>
    <w:rsid w:val="003234E2"/>
    <w:rsid w:val="00324436"/>
    <w:rsid w:val="003247F6"/>
    <w:rsid w:val="00325221"/>
    <w:rsid w:val="003273B3"/>
    <w:rsid w:val="00335455"/>
    <w:rsid w:val="003376B9"/>
    <w:rsid w:val="0034037F"/>
    <w:rsid w:val="00342874"/>
    <w:rsid w:val="00343574"/>
    <w:rsid w:val="003456E7"/>
    <w:rsid w:val="00345EC9"/>
    <w:rsid w:val="00346124"/>
    <w:rsid w:val="00347815"/>
    <w:rsid w:val="00350C39"/>
    <w:rsid w:val="003511FA"/>
    <w:rsid w:val="003533E2"/>
    <w:rsid w:val="0035376A"/>
    <w:rsid w:val="00356508"/>
    <w:rsid w:val="00357564"/>
    <w:rsid w:val="003578E1"/>
    <w:rsid w:val="003579F9"/>
    <w:rsid w:val="00360EA7"/>
    <w:rsid w:val="00362EE6"/>
    <w:rsid w:val="00363436"/>
    <w:rsid w:val="00364E53"/>
    <w:rsid w:val="00366877"/>
    <w:rsid w:val="00367010"/>
    <w:rsid w:val="00370C6E"/>
    <w:rsid w:val="00373099"/>
    <w:rsid w:val="00373FEF"/>
    <w:rsid w:val="00374FDA"/>
    <w:rsid w:val="00375176"/>
    <w:rsid w:val="003752FA"/>
    <w:rsid w:val="00376302"/>
    <w:rsid w:val="00377679"/>
    <w:rsid w:val="00381326"/>
    <w:rsid w:val="00382315"/>
    <w:rsid w:val="0038424C"/>
    <w:rsid w:val="00385176"/>
    <w:rsid w:val="003855E2"/>
    <w:rsid w:val="0038574A"/>
    <w:rsid w:val="0038713D"/>
    <w:rsid w:val="00387E3C"/>
    <w:rsid w:val="00392FAA"/>
    <w:rsid w:val="003953A2"/>
    <w:rsid w:val="00396A4D"/>
    <w:rsid w:val="00396BE6"/>
    <w:rsid w:val="003A0580"/>
    <w:rsid w:val="003A08DE"/>
    <w:rsid w:val="003A1F98"/>
    <w:rsid w:val="003A4F40"/>
    <w:rsid w:val="003A56B1"/>
    <w:rsid w:val="003A6CBE"/>
    <w:rsid w:val="003A7928"/>
    <w:rsid w:val="003B2C11"/>
    <w:rsid w:val="003B32EA"/>
    <w:rsid w:val="003B55B3"/>
    <w:rsid w:val="003C12D3"/>
    <w:rsid w:val="003C1457"/>
    <w:rsid w:val="003C1F78"/>
    <w:rsid w:val="003C33AD"/>
    <w:rsid w:val="003C42D7"/>
    <w:rsid w:val="003C5609"/>
    <w:rsid w:val="003C5836"/>
    <w:rsid w:val="003C59A7"/>
    <w:rsid w:val="003C5A52"/>
    <w:rsid w:val="003D0B6A"/>
    <w:rsid w:val="003D0FB1"/>
    <w:rsid w:val="003D14F5"/>
    <w:rsid w:val="003D1A4F"/>
    <w:rsid w:val="003D231F"/>
    <w:rsid w:val="003D2864"/>
    <w:rsid w:val="003D29EC"/>
    <w:rsid w:val="003D3C8D"/>
    <w:rsid w:val="003D4328"/>
    <w:rsid w:val="003D50CE"/>
    <w:rsid w:val="003D56FE"/>
    <w:rsid w:val="003D5710"/>
    <w:rsid w:val="003D76DF"/>
    <w:rsid w:val="003E0AFB"/>
    <w:rsid w:val="003E3B2E"/>
    <w:rsid w:val="003E68B8"/>
    <w:rsid w:val="003E7E34"/>
    <w:rsid w:val="003F0D55"/>
    <w:rsid w:val="003F20A6"/>
    <w:rsid w:val="003F35D9"/>
    <w:rsid w:val="00401134"/>
    <w:rsid w:val="0040321A"/>
    <w:rsid w:val="00403F2D"/>
    <w:rsid w:val="00404DFA"/>
    <w:rsid w:val="004053C2"/>
    <w:rsid w:val="00410030"/>
    <w:rsid w:val="00415804"/>
    <w:rsid w:val="00415900"/>
    <w:rsid w:val="004161A4"/>
    <w:rsid w:val="0041766B"/>
    <w:rsid w:val="00421D73"/>
    <w:rsid w:val="00424716"/>
    <w:rsid w:val="00424826"/>
    <w:rsid w:val="00424CCF"/>
    <w:rsid w:val="004266D2"/>
    <w:rsid w:val="004270EC"/>
    <w:rsid w:val="00427487"/>
    <w:rsid w:val="00431047"/>
    <w:rsid w:val="00431D77"/>
    <w:rsid w:val="004364FB"/>
    <w:rsid w:val="00440395"/>
    <w:rsid w:val="00441381"/>
    <w:rsid w:val="0044180D"/>
    <w:rsid w:val="00442346"/>
    <w:rsid w:val="00444A8A"/>
    <w:rsid w:val="00446222"/>
    <w:rsid w:val="0045093E"/>
    <w:rsid w:val="00454096"/>
    <w:rsid w:val="004554D3"/>
    <w:rsid w:val="004558F8"/>
    <w:rsid w:val="00457A8B"/>
    <w:rsid w:val="00460B7F"/>
    <w:rsid w:val="00461242"/>
    <w:rsid w:val="00461C74"/>
    <w:rsid w:val="00463511"/>
    <w:rsid w:val="00463D24"/>
    <w:rsid w:val="004662FE"/>
    <w:rsid w:val="00470F12"/>
    <w:rsid w:val="00471FD0"/>
    <w:rsid w:val="00472357"/>
    <w:rsid w:val="0047253A"/>
    <w:rsid w:val="00473F6B"/>
    <w:rsid w:val="00476CE8"/>
    <w:rsid w:val="004819A4"/>
    <w:rsid w:val="004823A4"/>
    <w:rsid w:val="0048286C"/>
    <w:rsid w:val="00482E1D"/>
    <w:rsid w:val="004842C2"/>
    <w:rsid w:val="00486F4A"/>
    <w:rsid w:val="0048783B"/>
    <w:rsid w:val="00490985"/>
    <w:rsid w:val="00492351"/>
    <w:rsid w:val="004929AF"/>
    <w:rsid w:val="00496274"/>
    <w:rsid w:val="00497705"/>
    <w:rsid w:val="00497D84"/>
    <w:rsid w:val="00497DED"/>
    <w:rsid w:val="004A045B"/>
    <w:rsid w:val="004A3035"/>
    <w:rsid w:val="004A6862"/>
    <w:rsid w:val="004B1B5F"/>
    <w:rsid w:val="004B2765"/>
    <w:rsid w:val="004B5D46"/>
    <w:rsid w:val="004B6398"/>
    <w:rsid w:val="004C0351"/>
    <w:rsid w:val="004C07A4"/>
    <w:rsid w:val="004C0EE4"/>
    <w:rsid w:val="004C1429"/>
    <w:rsid w:val="004C5DCE"/>
    <w:rsid w:val="004C732C"/>
    <w:rsid w:val="004C7EB1"/>
    <w:rsid w:val="004D0DF7"/>
    <w:rsid w:val="004D16E1"/>
    <w:rsid w:val="004D27D4"/>
    <w:rsid w:val="004D3D1C"/>
    <w:rsid w:val="004D4C37"/>
    <w:rsid w:val="004D55E8"/>
    <w:rsid w:val="004D5FC7"/>
    <w:rsid w:val="004D6C8C"/>
    <w:rsid w:val="004D6F0E"/>
    <w:rsid w:val="004E500F"/>
    <w:rsid w:val="004E74D1"/>
    <w:rsid w:val="004F0248"/>
    <w:rsid w:val="004F23F5"/>
    <w:rsid w:val="004F264C"/>
    <w:rsid w:val="004F5651"/>
    <w:rsid w:val="004F738E"/>
    <w:rsid w:val="004F777F"/>
    <w:rsid w:val="004F78DB"/>
    <w:rsid w:val="00501043"/>
    <w:rsid w:val="005014C2"/>
    <w:rsid w:val="00502472"/>
    <w:rsid w:val="00502600"/>
    <w:rsid w:val="005045B1"/>
    <w:rsid w:val="00504C19"/>
    <w:rsid w:val="00506C50"/>
    <w:rsid w:val="00512293"/>
    <w:rsid w:val="00513111"/>
    <w:rsid w:val="00513472"/>
    <w:rsid w:val="00515716"/>
    <w:rsid w:val="005206F8"/>
    <w:rsid w:val="005223E9"/>
    <w:rsid w:val="0052279C"/>
    <w:rsid w:val="00522A66"/>
    <w:rsid w:val="00523BE2"/>
    <w:rsid w:val="005241BA"/>
    <w:rsid w:val="00524476"/>
    <w:rsid w:val="0052479F"/>
    <w:rsid w:val="00525E14"/>
    <w:rsid w:val="005270FF"/>
    <w:rsid w:val="00531EA0"/>
    <w:rsid w:val="0053216F"/>
    <w:rsid w:val="00532DFD"/>
    <w:rsid w:val="00535310"/>
    <w:rsid w:val="00536F16"/>
    <w:rsid w:val="00540015"/>
    <w:rsid w:val="00542206"/>
    <w:rsid w:val="005425DC"/>
    <w:rsid w:val="00543F12"/>
    <w:rsid w:val="00544DA5"/>
    <w:rsid w:val="005457DD"/>
    <w:rsid w:val="00545F53"/>
    <w:rsid w:val="0054721C"/>
    <w:rsid w:val="00550EDA"/>
    <w:rsid w:val="0055167D"/>
    <w:rsid w:val="00551AF5"/>
    <w:rsid w:val="0055439D"/>
    <w:rsid w:val="005571A4"/>
    <w:rsid w:val="00562B30"/>
    <w:rsid w:val="00563972"/>
    <w:rsid w:val="00563D34"/>
    <w:rsid w:val="00565230"/>
    <w:rsid w:val="00565387"/>
    <w:rsid w:val="0056546B"/>
    <w:rsid w:val="0056629D"/>
    <w:rsid w:val="0057075F"/>
    <w:rsid w:val="00572151"/>
    <w:rsid w:val="00573820"/>
    <w:rsid w:val="005747FE"/>
    <w:rsid w:val="00574ABB"/>
    <w:rsid w:val="00574E99"/>
    <w:rsid w:val="0057564C"/>
    <w:rsid w:val="005756BB"/>
    <w:rsid w:val="005766EC"/>
    <w:rsid w:val="005805CD"/>
    <w:rsid w:val="00580CB7"/>
    <w:rsid w:val="0058295C"/>
    <w:rsid w:val="005846DF"/>
    <w:rsid w:val="00585D4E"/>
    <w:rsid w:val="00587FA7"/>
    <w:rsid w:val="0059199F"/>
    <w:rsid w:val="00593539"/>
    <w:rsid w:val="005954FC"/>
    <w:rsid w:val="005A3E57"/>
    <w:rsid w:val="005A3F6F"/>
    <w:rsid w:val="005A4B2F"/>
    <w:rsid w:val="005A4C5C"/>
    <w:rsid w:val="005A4FAF"/>
    <w:rsid w:val="005A67A5"/>
    <w:rsid w:val="005B2EEC"/>
    <w:rsid w:val="005B4766"/>
    <w:rsid w:val="005B6241"/>
    <w:rsid w:val="005B7506"/>
    <w:rsid w:val="005B7938"/>
    <w:rsid w:val="005B79E3"/>
    <w:rsid w:val="005C14B0"/>
    <w:rsid w:val="005C17E2"/>
    <w:rsid w:val="005C3264"/>
    <w:rsid w:val="005C4CE4"/>
    <w:rsid w:val="005C71C2"/>
    <w:rsid w:val="005D0F29"/>
    <w:rsid w:val="005D1E74"/>
    <w:rsid w:val="005D260F"/>
    <w:rsid w:val="005D30F6"/>
    <w:rsid w:val="005E167E"/>
    <w:rsid w:val="005E2774"/>
    <w:rsid w:val="005E3D5B"/>
    <w:rsid w:val="005E4D3F"/>
    <w:rsid w:val="005E5D0F"/>
    <w:rsid w:val="005E67D6"/>
    <w:rsid w:val="005F0D64"/>
    <w:rsid w:val="005F0F57"/>
    <w:rsid w:val="005F10AE"/>
    <w:rsid w:val="005F139C"/>
    <w:rsid w:val="005F3818"/>
    <w:rsid w:val="005F422E"/>
    <w:rsid w:val="005F7F0A"/>
    <w:rsid w:val="006037DA"/>
    <w:rsid w:val="00605928"/>
    <w:rsid w:val="00607334"/>
    <w:rsid w:val="00610926"/>
    <w:rsid w:val="00611563"/>
    <w:rsid w:val="006130EB"/>
    <w:rsid w:val="006143E8"/>
    <w:rsid w:val="00614D02"/>
    <w:rsid w:val="006155A4"/>
    <w:rsid w:val="00620046"/>
    <w:rsid w:val="00620279"/>
    <w:rsid w:val="00620A30"/>
    <w:rsid w:val="00620C35"/>
    <w:rsid w:val="006213E2"/>
    <w:rsid w:val="00622CE5"/>
    <w:rsid w:val="00626593"/>
    <w:rsid w:val="00626A4C"/>
    <w:rsid w:val="00631AF9"/>
    <w:rsid w:val="00632E81"/>
    <w:rsid w:val="0064229B"/>
    <w:rsid w:val="006432E5"/>
    <w:rsid w:val="006460B6"/>
    <w:rsid w:val="00646A5D"/>
    <w:rsid w:val="0065029F"/>
    <w:rsid w:val="006519F9"/>
    <w:rsid w:val="00653220"/>
    <w:rsid w:val="00653683"/>
    <w:rsid w:val="00654D5C"/>
    <w:rsid w:val="006624D2"/>
    <w:rsid w:val="0066319D"/>
    <w:rsid w:val="00664FFE"/>
    <w:rsid w:val="006715C6"/>
    <w:rsid w:val="00671AC2"/>
    <w:rsid w:val="00673795"/>
    <w:rsid w:val="00674227"/>
    <w:rsid w:val="006746C1"/>
    <w:rsid w:val="0067483A"/>
    <w:rsid w:val="00677C3A"/>
    <w:rsid w:val="00683829"/>
    <w:rsid w:val="00683BBF"/>
    <w:rsid w:val="0068775F"/>
    <w:rsid w:val="00691EFB"/>
    <w:rsid w:val="006929C3"/>
    <w:rsid w:val="006948B9"/>
    <w:rsid w:val="00697E1A"/>
    <w:rsid w:val="006A0797"/>
    <w:rsid w:val="006A267A"/>
    <w:rsid w:val="006A3199"/>
    <w:rsid w:val="006A43B9"/>
    <w:rsid w:val="006A7C0C"/>
    <w:rsid w:val="006B30AA"/>
    <w:rsid w:val="006B5BFB"/>
    <w:rsid w:val="006C054F"/>
    <w:rsid w:val="006C3C6F"/>
    <w:rsid w:val="006C42F6"/>
    <w:rsid w:val="006C4DE0"/>
    <w:rsid w:val="006C5640"/>
    <w:rsid w:val="006C6AE5"/>
    <w:rsid w:val="006D0D00"/>
    <w:rsid w:val="006D1153"/>
    <w:rsid w:val="006D3329"/>
    <w:rsid w:val="006D4327"/>
    <w:rsid w:val="006E0563"/>
    <w:rsid w:val="006E4090"/>
    <w:rsid w:val="006E53BC"/>
    <w:rsid w:val="006E5C0B"/>
    <w:rsid w:val="006E7716"/>
    <w:rsid w:val="006F0918"/>
    <w:rsid w:val="006F118F"/>
    <w:rsid w:val="006F11C4"/>
    <w:rsid w:val="006F1A58"/>
    <w:rsid w:val="006F2B83"/>
    <w:rsid w:val="006F4183"/>
    <w:rsid w:val="006F55E3"/>
    <w:rsid w:val="006F776A"/>
    <w:rsid w:val="00700968"/>
    <w:rsid w:val="0070115B"/>
    <w:rsid w:val="0070301A"/>
    <w:rsid w:val="00705870"/>
    <w:rsid w:val="007075AB"/>
    <w:rsid w:val="0071115C"/>
    <w:rsid w:val="007122A4"/>
    <w:rsid w:val="00713EE4"/>
    <w:rsid w:val="00714EA1"/>
    <w:rsid w:val="00715F86"/>
    <w:rsid w:val="00717D6A"/>
    <w:rsid w:val="00721AD7"/>
    <w:rsid w:val="00722B5A"/>
    <w:rsid w:val="00723051"/>
    <w:rsid w:val="00723238"/>
    <w:rsid w:val="00724260"/>
    <w:rsid w:val="007254E2"/>
    <w:rsid w:val="007256FA"/>
    <w:rsid w:val="0072722F"/>
    <w:rsid w:val="00735C4E"/>
    <w:rsid w:val="00741226"/>
    <w:rsid w:val="00742699"/>
    <w:rsid w:val="00743E89"/>
    <w:rsid w:val="00744048"/>
    <w:rsid w:val="007460D1"/>
    <w:rsid w:val="00746B02"/>
    <w:rsid w:val="00747EF6"/>
    <w:rsid w:val="00752C65"/>
    <w:rsid w:val="00754823"/>
    <w:rsid w:val="00755043"/>
    <w:rsid w:val="007559CE"/>
    <w:rsid w:val="00755AC9"/>
    <w:rsid w:val="007577AB"/>
    <w:rsid w:val="00760A27"/>
    <w:rsid w:val="007614EA"/>
    <w:rsid w:val="007622D3"/>
    <w:rsid w:val="007653DD"/>
    <w:rsid w:val="00765AFD"/>
    <w:rsid w:val="00765E6D"/>
    <w:rsid w:val="007660AD"/>
    <w:rsid w:val="00770367"/>
    <w:rsid w:val="00770D67"/>
    <w:rsid w:val="007718D0"/>
    <w:rsid w:val="00771940"/>
    <w:rsid w:val="00777532"/>
    <w:rsid w:val="00777BEA"/>
    <w:rsid w:val="00784167"/>
    <w:rsid w:val="007843EB"/>
    <w:rsid w:val="00791273"/>
    <w:rsid w:val="007927E6"/>
    <w:rsid w:val="00795540"/>
    <w:rsid w:val="00797825"/>
    <w:rsid w:val="007A0ADD"/>
    <w:rsid w:val="007A2C86"/>
    <w:rsid w:val="007A764A"/>
    <w:rsid w:val="007A7A76"/>
    <w:rsid w:val="007B08DA"/>
    <w:rsid w:val="007B1574"/>
    <w:rsid w:val="007B2E76"/>
    <w:rsid w:val="007B4F87"/>
    <w:rsid w:val="007B56FA"/>
    <w:rsid w:val="007B64AA"/>
    <w:rsid w:val="007B7A8D"/>
    <w:rsid w:val="007C13C4"/>
    <w:rsid w:val="007C156A"/>
    <w:rsid w:val="007C4560"/>
    <w:rsid w:val="007C49E5"/>
    <w:rsid w:val="007C6431"/>
    <w:rsid w:val="007C7A59"/>
    <w:rsid w:val="007D01D7"/>
    <w:rsid w:val="007D2F50"/>
    <w:rsid w:val="007D3306"/>
    <w:rsid w:val="007D5920"/>
    <w:rsid w:val="007D6546"/>
    <w:rsid w:val="007D7B9C"/>
    <w:rsid w:val="007E5045"/>
    <w:rsid w:val="007E5709"/>
    <w:rsid w:val="007E5739"/>
    <w:rsid w:val="007E5F85"/>
    <w:rsid w:val="007E620C"/>
    <w:rsid w:val="007E7775"/>
    <w:rsid w:val="007F0222"/>
    <w:rsid w:val="007F0CF2"/>
    <w:rsid w:val="007F197D"/>
    <w:rsid w:val="007F1A02"/>
    <w:rsid w:val="007F2D5C"/>
    <w:rsid w:val="007F45B9"/>
    <w:rsid w:val="008015C7"/>
    <w:rsid w:val="00801D0B"/>
    <w:rsid w:val="00803F9B"/>
    <w:rsid w:val="0080458D"/>
    <w:rsid w:val="008045FD"/>
    <w:rsid w:val="008047D3"/>
    <w:rsid w:val="00805012"/>
    <w:rsid w:val="00805A8A"/>
    <w:rsid w:val="00806EB9"/>
    <w:rsid w:val="00807643"/>
    <w:rsid w:val="0081456A"/>
    <w:rsid w:val="00815D05"/>
    <w:rsid w:val="00817412"/>
    <w:rsid w:val="00822280"/>
    <w:rsid w:val="00824982"/>
    <w:rsid w:val="008269F2"/>
    <w:rsid w:val="00827609"/>
    <w:rsid w:val="0083005F"/>
    <w:rsid w:val="00832254"/>
    <w:rsid w:val="0083286E"/>
    <w:rsid w:val="00833BD4"/>
    <w:rsid w:val="00835162"/>
    <w:rsid w:val="00837441"/>
    <w:rsid w:val="00840FB1"/>
    <w:rsid w:val="008432CC"/>
    <w:rsid w:val="00845091"/>
    <w:rsid w:val="00847BCB"/>
    <w:rsid w:val="00850933"/>
    <w:rsid w:val="00851255"/>
    <w:rsid w:val="008513AF"/>
    <w:rsid w:val="0085174F"/>
    <w:rsid w:val="00852951"/>
    <w:rsid w:val="00853E87"/>
    <w:rsid w:val="00856AC5"/>
    <w:rsid w:val="00860D57"/>
    <w:rsid w:val="00862AC1"/>
    <w:rsid w:val="008664D1"/>
    <w:rsid w:val="00866CF4"/>
    <w:rsid w:val="008701BC"/>
    <w:rsid w:val="008706CF"/>
    <w:rsid w:val="00872778"/>
    <w:rsid w:val="0087305E"/>
    <w:rsid w:val="0087371D"/>
    <w:rsid w:val="00875250"/>
    <w:rsid w:val="008755BD"/>
    <w:rsid w:val="00876817"/>
    <w:rsid w:val="00876A1E"/>
    <w:rsid w:val="00877097"/>
    <w:rsid w:val="008770A4"/>
    <w:rsid w:val="00880CC3"/>
    <w:rsid w:val="0088348B"/>
    <w:rsid w:val="00887105"/>
    <w:rsid w:val="0089052F"/>
    <w:rsid w:val="00890AF1"/>
    <w:rsid w:val="00892806"/>
    <w:rsid w:val="008928A9"/>
    <w:rsid w:val="00893888"/>
    <w:rsid w:val="00897597"/>
    <w:rsid w:val="0089794E"/>
    <w:rsid w:val="008A2A3D"/>
    <w:rsid w:val="008A3BC4"/>
    <w:rsid w:val="008A42CE"/>
    <w:rsid w:val="008A4644"/>
    <w:rsid w:val="008A5F55"/>
    <w:rsid w:val="008A656D"/>
    <w:rsid w:val="008A6EF7"/>
    <w:rsid w:val="008A77AE"/>
    <w:rsid w:val="008B1D9E"/>
    <w:rsid w:val="008B22E8"/>
    <w:rsid w:val="008B2DBC"/>
    <w:rsid w:val="008B3B0D"/>
    <w:rsid w:val="008B7210"/>
    <w:rsid w:val="008C0960"/>
    <w:rsid w:val="008C0F96"/>
    <w:rsid w:val="008C10AF"/>
    <w:rsid w:val="008C42B3"/>
    <w:rsid w:val="008C46DD"/>
    <w:rsid w:val="008C539D"/>
    <w:rsid w:val="008C5557"/>
    <w:rsid w:val="008D0962"/>
    <w:rsid w:val="008D3B4C"/>
    <w:rsid w:val="008D4202"/>
    <w:rsid w:val="008D5A08"/>
    <w:rsid w:val="008D6B16"/>
    <w:rsid w:val="008E1040"/>
    <w:rsid w:val="008E1105"/>
    <w:rsid w:val="008E2CF1"/>
    <w:rsid w:val="008E44F7"/>
    <w:rsid w:val="008E5E52"/>
    <w:rsid w:val="008F0EBF"/>
    <w:rsid w:val="008F48D2"/>
    <w:rsid w:val="008F5686"/>
    <w:rsid w:val="008F5DAE"/>
    <w:rsid w:val="008F6094"/>
    <w:rsid w:val="008F7814"/>
    <w:rsid w:val="00900D0E"/>
    <w:rsid w:val="00900FA9"/>
    <w:rsid w:val="00901AEF"/>
    <w:rsid w:val="00903605"/>
    <w:rsid w:val="00903CD8"/>
    <w:rsid w:val="00906BAE"/>
    <w:rsid w:val="00906C63"/>
    <w:rsid w:val="0091088A"/>
    <w:rsid w:val="00911E37"/>
    <w:rsid w:val="00911F5C"/>
    <w:rsid w:val="00913DF3"/>
    <w:rsid w:val="009145CF"/>
    <w:rsid w:val="00914631"/>
    <w:rsid w:val="009176DC"/>
    <w:rsid w:val="00920731"/>
    <w:rsid w:val="009212B6"/>
    <w:rsid w:val="009218AB"/>
    <w:rsid w:val="00922116"/>
    <w:rsid w:val="0092260F"/>
    <w:rsid w:val="009253DA"/>
    <w:rsid w:val="00925487"/>
    <w:rsid w:val="00933390"/>
    <w:rsid w:val="0094025C"/>
    <w:rsid w:val="00940F0A"/>
    <w:rsid w:val="009427B6"/>
    <w:rsid w:val="009428F5"/>
    <w:rsid w:val="009433E4"/>
    <w:rsid w:val="00943BAB"/>
    <w:rsid w:val="0094647E"/>
    <w:rsid w:val="00952AB7"/>
    <w:rsid w:val="0095338B"/>
    <w:rsid w:val="00954A6A"/>
    <w:rsid w:val="00955DE8"/>
    <w:rsid w:val="00956C69"/>
    <w:rsid w:val="00965A1B"/>
    <w:rsid w:val="00966CAA"/>
    <w:rsid w:val="009702E9"/>
    <w:rsid w:val="00974D9F"/>
    <w:rsid w:val="00975D79"/>
    <w:rsid w:val="009772F9"/>
    <w:rsid w:val="0097736E"/>
    <w:rsid w:val="00980E8D"/>
    <w:rsid w:val="0098195F"/>
    <w:rsid w:val="00981BAA"/>
    <w:rsid w:val="009830B4"/>
    <w:rsid w:val="0098423C"/>
    <w:rsid w:val="009851B4"/>
    <w:rsid w:val="009871BF"/>
    <w:rsid w:val="00987C18"/>
    <w:rsid w:val="0099142E"/>
    <w:rsid w:val="009916E4"/>
    <w:rsid w:val="009937A3"/>
    <w:rsid w:val="00993A69"/>
    <w:rsid w:val="00993B92"/>
    <w:rsid w:val="00996E99"/>
    <w:rsid w:val="00997216"/>
    <w:rsid w:val="00997F3A"/>
    <w:rsid w:val="009A09FB"/>
    <w:rsid w:val="009A1FF9"/>
    <w:rsid w:val="009A2BB4"/>
    <w:rsid w:val="009A4175"/>
    <w:rsid w:val="009A6194"/>
    <w:rsid w:val="009B00C5"/>
    <w:rsid w:val="009B406D"/>
    <w:rsid w:val="009B6C0E"/>
    <w:rsid w:val="009C080B"/>
    <w:rsid w:val="009C0F97"/>
    <w:rsid w:val="009C1CA2"/>
    <w:rsid w:val="009C478C"/>
    <w:rsid w:val="009C578B"/>
    <w:rsid w:val="009C7C17"/>
    <w:rsid w:val="009D31DB"/>
    <w:rsid w:val="009D3617"/>
    <w:rsid w:val="009D494E"/>
    <w:rsid w:val="009D6979"/>
    <w:rsid w:val="009D71FB"/>
    <w:rsid w:val="009D7996"/>
    <w:rsid w:val="009E11B0"/>
    <w:rsid w:val="009E1341"/>
    <w:rsid w:val="009E27B7"/>
    <w:rsid w:val="009E5EB4"/>
    <w:rsid w:val="009E6153"/>
    <w:rsid w:val="009E7726"/>
    <w:rsid w:val="009F222F"/>
    <w:rsid w:val="009F23AE"/>
    <w:rsid w:val="009F4ECC"/>
    <w:rsid w:val="009F7548"/>
    <w:rsid w:val="00A0082C"/>
    <w:rsid w:val="00A00D46"/>
    <w:rsid w:val="00A014C2"/>
    <w:rsid w:val="00A015D3"/>
    <w:rsid w:val="00A01D6E"/>
    <w:rsid w:val="00A024B6"/>
    <w:rsid w:val="00A03182"/>
    <w:rsid w:val="00A03935"/>
    <w:rsid w:val="00A03F33"/>
    <w:rsid w:val="00A0455C"/>
    <w:rsid w:val="00A073E2"/>
    <w:rsid w:val="00A10CAD"/>
    <w:rsid w:val="00A11714"/>
    <w:rsid w:val="00A119E3"/>
    <w:rsid w:val="00A11A83"/>
    <w:rsid w:val="00A11DD0"/>
    <w:rsid w:val="00A150E7"/>
    <w:rsid w:val="00A15B3F"/>
    <w:rsid w:val="00A16133"/>
    <w:rsid w:val="00A16C62"/>
    <w:rsid w:val="00A1714C"/>
    <w:rsid w:val="00A21EAD"/>
    <w:rsid w:val="00A235D9"/>
    <w:rsid w:val="00A23F14"/>
    <w:rsid w:val="00A251F5"/>
    <w:rsid w:val="00A25CA1"/>
    <w:rsid w:val="00A266CC"/>
    <w:rsid w:val="00A33AB5"/>
    <w:rsid w:val="00A351B9"/>
    <w:rsid w:val="00A36F0B"/>
    <w:rsid w:val="00A4111D"/>
    <w:rsid w:val="00A42399"/>
    <w:rsid w:val="00A444E1"/>
    <w:rsid w:val="00A461A0"/>
    <w:rsid w:val="00A470AA"/>
    <w:rsid w:val="00A50A02"/>
    <w:rsid w:val="00A50FA6"/>
    <w:rsid w:val="00A51DE6"/>
    <w:rsid w:val="00A52867"/>
    <w:rsid w:val="00A52B0A"/>
    <w:rsid w:val="00A53C74"/>
    <w:rsid w:val="00A55A22"/>
    <w:rsid w:val="00A55CEA"/>
    <w:rsid w:val="00A56DB8"/>
    <w:rsid w:val="00A56FD5"/>
    <w:rsid w:val="00A61FD3"/>
    <w:rsid w:val="00A639D3"/>
    <w:rsid w:val="00A63ABA"/>
    <w:rsid w:val="00A64708"/>
    <w:rsid w:val="00A64928"/>
    <w:rsid w:val="00A6499A"/>
    <w:rsid w:val="00A65F6D"/>
    <w:rsid w:val="00A66B39"/>
    <w:rsid w:val="00A709BF"/>
    <w:rsid w:val="00A7452A"/>
    <w:rsid w:val="00A7485F"/>
    <w:rsid w:val="00A75146"/>
    <w:rsid w:val="00A76433"/>
    <w:rsid w:val="00A83905"/>
    <w:rsid w:val="00A84462"/>
    <w:rsid w:val="00A84530"/>
    <w:rsid w:val="00A84E5D"/>
    <w:rsid w:val="00A84E8C"/>
    <w:rsid w:val="00A90EF6"/>
    <w:rsid w:val="00A92730"/>
    <w:rsid w:val="00A929D9"/>
    <w:rsid w:val="00A973D5"/>
    <w:rsid w:val="00A97D45"/>
    <w:rsid w:val="00AA0F16"/>
    <w:rsid w:val="00AA1080"/>
    <w:rsid w:val="00AA15D0"/>
    <w:rsid w:val="00AA1B37"/>
    <w:rsid w:val="00AA1C2A"/>
    <w:rsid w:val="00AA2380"/>
    <w:rsid w:val="00AA2695"/>
    <w:rsid w:val="00AA2B4A"/>
    <w:rsid w:val="00AA2DC4"/>
    <w:rsid w:val="00AA3DEC"/>
    <w:rsid w:val="00AA54F6"/>
    <w:rsid w:val="00AA60D3"/>
    <w:rsid w:val="00AA708A"/>
    <w:rsid w:val="00AA7999"/>
    <w:rsid w:val="00AA79BD"/>
    <w:rsid w:val="00AB0485"/>
    <w:rsid w:val="00AB072C"/>
    <w:rsid w:val="00AB09EC"/>
    <w:rsid w:val="00AB5501"/>
    <w:rsid w:val="00AB65BF"/>
    <w:rsid w:val="00AC13B7"/>
    <w:rsid w:val="00AD0228"/>
    <w:rsid w:val="00AD047E"/>
    <w:rsid w:val="00AD0EB0"/>
    <w:rsid w:val="00AD14FE"/>
    <w:rsid w:val="00AD4B3C"/>
    <w:rsid w:val="00AD75B5"/>
    <w:rsid w:val="00AE04EA"/>
    <w:rsid w:val="00AE13E6"/>
    <w:rsid w:val="00AE4BCB"/>
    <w:rsid w:val="00AE6670"/>
    <w:rsid w:val="00AF0146"/>
    <w:rsid w:val="00AF2446"/>
    <w:rsid w:val="00AF2C01"/>
    <w:rsid w:val="00AF32C4"/>
    <w:rsid w:val="00AF4AC7"/>
    <w:rsid w:val="00AF4EA7"/>
    <w:rsid w:val="00AF6359"/>
    <w:rsid w:val="00AF66B5"/>
    <w:rsid w:val="00AF7EA0"/>
    <w:rsid w:val="00AF7F47"/>
    <w:rsid w:val="00B01213"/>
    <w:rsid w:val="00B01A26"/>
    <w:rsid w:val="00B02C40"/>
    <w:rsid w:val="00B02E68"/>
    <w:rsid w:val="00B04D03"/>
    <w:rsid w:val="00B052AC"/>
    <w:rsid w:val="00B053CD"/>
    <w:rsid w:val="00B06005"/>
    <w:rsid w:val="00B06835"/>
    <w:rsid w:val="00B071FB"/>
    <w:rsid w:val="00B076BA"/>
    <w:rsid w:val="00B07E86"/>
    <w:rsid w:val="00B11E33"/>
    <w:rsid w:val="00B14043"/>
    <w:rsid w:val="00B143C2"/>
    <w:rsid w:val="00B20ABB"/>
    <w:rsid w:val="00B20F86"/>
    <w:rsid w:val="00B2403A"/>
    <w:rsid w:val="00B24434"/>
    <w:rsid w:val="00B256F6"/>
    <w:rsid w:val="00B262CE"/>
    <w:rsid w:val="00B307A5"/>
    <w:rsid w:val="00B32917"/>
    <w:rsid w:val="00B3501C"/>
    <w:rsid w:val="00B3582F"/>
    <w:rsid w:val="00B36019"/>
    <w:rsid w:val="00B40959"/>
    <w:rsid w:val="00B412DB"/>
    <w:rsid w:val="00B42335"/>
    <w:rsid w:val="00B4361F"/>
    <w:rsid w:val="00B47351"/>
    <w:rsid w:val="00B47405"/>
    <w:rsid w:val="00B50352"/>
    <w:rsid w:val="00B508D7"/>
    <w:rsid w:val="00B510E5"/>
    <w:rsid w:val="00B51AEF"/>
    <w:rsid w:val="00B51F12"/>
    <w:rsid w:val="00B523BC"/>
    <w:rsid w:val="00B544CD"/>
    <w:rsid w:val="00B55459"/>
    <w:rsid w:val="00B56C56"/>
    <w:rsid w:val="00B60ED2"/>
    <w:rsid w:val="00B62816"/>
    <w:rsid w:val="00B673A8"/>
    <w:rsid w:val="00B702CE"/>
    <w:rsid w:val="00B7073D"/>
    <w:rsid w:val="00B70A54"/>
    <w:rsid w:val="00B71B50"/>
    <w:rsid w:val="00B72106"/>
    <w:rsid w:val="00B7222A"/>
    <w:rsid w:val="00B751AB"/>
    <w:rsid w:val="00B811D0"/>
    <w:rsid w:val="00B861BF"/>
    <w:rsid w:val="00B864C8"/>
    <w:rsid w:val="00B87B70"/>
    <w:rsid w:val="00B87E34"/>
    <w:rsid w:val="00B907D0"/>
    <w:rsid w:val="00B92DBA"/>
    <w:rsid w:val="00B9321A"/>
    <w:rsid w:val="00B957E4"/>
    <w:rsid w:val="00B95A4B"/>
    <w:rsid w:val="00B97732"/>
    <w:rsid w:val="00B97ADB"/>
    <w:rsid w:val="00BA104F"/>
    <w:rsid w:val="00BA20C3"/>
    <w:rsid w:val="00BA307D"/>
    <w:rsid w:val="00BA5020"/>
    <w:rsid w:val="00BA52BD"/>
    <w:rsid w:val="00BA63F5"/>
    <w:rsid w:val="00BA6A92"/>
    <w:rsid w:val="00BA6C53"/>
    <w:rsid w:val="00BA6FF6"/>
    <w:rsid w:val="00BB198F"/>
    <w:rsid w:val="00BB2FF6"/>
    <w:rsid w:val="00BB43BC"/>
    <w:rsid w:val="00BC49B4"/>
    <w:rsid w:val="00BC52DD"/>
    <w:rsid w:val="00BC5541"/>
    <w:rsid w:val="00BC574F"/>
    <w:rsid w:val="00BD0DA3"/>
    <w:rsid w:val="00BD0EA8"/>
    <w:rsid w:val="00BD142A"/>
    <w:rsid w:val="00BD2F00"/>
    <w:rsid w:val="00BD4FBE"/>
    <w:rsid w:val="00BD5423"/>
    <w:rsid w:val="00BD6D83"/>
    <w:rsid w:val="00BD7869"/>
    <w:rsid w:val="00BE54FB"/>
    <w:rsid w:val="00BE769F"/>
    <w:rsid w:val="00BE7F81"/>
    <w:rsid w:val="00BF40D0"/>
    <w:rsid w:val="00BF50EF"/>
    <w:rsid w:val="00BF6066"/>
    <w:rsid w:val="00BF6BF5"/>
    <w:rsid w:val="00BF74D7"/>
    <w:rsid w:val="00BF7A8E"/>
    <w:rsid w:val="00BF7C6B"/>
    <w:rsid w:val="00C0102A"/>
    <w:rsid w:val="00C018E3"/>
    <w:rsid w:val="00C02344"/>
    <w:rsid w:val="00C0488F"/>
    <w:rsid w:val="00C07487"/>
    <w:rsid w:val="00C07498"/>
    <w:rsid w:val="00C11CA7"/>
    <w:rsid w:val="00C13977"/>
    <w:rsid w:val="00C13F94"/>
    <w:rsid w:val="00C14FF3"/>
    <w:rsid w:val="00C151CD"/>
    <w:rsid w:val="00C1544D"/>
    <w:rsid w:val="00C1680B"/>
    <w:rsid w:val="00C16A3E"/>
    <w:rsid w:val="00C20F3A"/>
    <w:rsid w:val="00C253E2"/>
    <w:rsid w:val="00C25FCE"/>
    <w:rsid w:val="00C34566"/>
    <w:rsid w:val="00C37711"/>
    <w:rsid w:val="00C40B22"/>
    <w:rsid w:val="00C41691"/>
    <w:rsid w:val="00C42916"/>
    <w:rsid w:val="00C465DE"/>
    <w:rsid w:val="00C50391"/>
    <w:rsid w:val="00C55A3B"/>
    <w:rsid w:val="00C56177"/>
    <w:rsid w:val="00C56E80"/>
    <w:rsid w:val="00C57A77"/>
    <w:rsid w:val="00C65D39"/>
    <w:rsid w:val="00C6641C"/>
    <w:rsid w:val="00C674B7"/>
    <w:rsid w:val="00C67A0C"/>
    <w:rsid w:val="00C70D51"/>
    <w:rsid w:val="00C718D4"/>
    <w:rsid w:val="00C7216C"/>
    <w:rsid w:val="00C72574"/>
    <w:rsid w:val="00C75443"/>
    <w:rsid w:val="00C77189"/>
    <w:rsid w:val="00C8240F"/>
    <w:rsid w:val="00C91450"/>
    <w:rsid w:val="00C92387"/>
    <w:rsid w:val="00C93051"/>
    <w:rsid w:val="00C96DD9"/>
    <w:rsid w:val="00CA12B9"/>
    <w:rsid w:val="00CA1A35"/>
    <w:rsid w:val="00CA1A7A"/>
    <w:rsid w:val="00CA1DE8"/>
    <w:rsid w:val="00CA203E"/>
    <w:rsid w:val="00CA209F"/>
    <w:rsid w:val="00CA20C9"/>
    <w:rsid w:val="00CA4846"/>
    <w:rsid w:val="00CA5014"/>
    <w:rsid w:val="00CA5587"/>
    <w:rsid w:val="00CA636A"/>
    <w:rsid w:val="00CA6867"/>
    <w:rsid w:val="00CB07B2"/>
    <w:rsid w:val="00CB138F"/>
    <w:rsid w:val="00CB2DB6"/>
    <w:rsid w:val="00CB2E2E"/>
    <w:rsid w:val="00CB3382"/>
    <w:rsid w:val="00CB3ACB"/>
    <w:rsid w:val="00CB5A9F"/>
    <w:rsid w:val="00CB6CAF"/>
    <w:rsid w:val="00CB7604"/>
    <w:rsid w:val="00CC1257"/>
    <w:rsid w:val="00CC2924"/>
    <w:rsid w:val="00CC32A8"/>
    <w:rsid w:val="00CC3B05"/>
    <w:rsid w:val="00CC3B35"/>
    <w:rsid w:val="00CC3CA8"/>
    <w:rsid w:val="00CC41E8"/>
    <w:rsid w:val="00CC4892"/>
    <w:rsid w:val="00CC65E1"/>
    <w:rsid w:val="00CC6E45"/>
    <w:rsid w:val="00CC7202"/>
    <w:rsid w:val="00CC7A73"/>
    <w:rsid w:val="00CD3B7B"/>
    <w:rsid w:val="00CD3BB5"/>
    <w:rsid w:val="00CD672C"/>
    <w:rsid w:val="00CD6C78"/>
    <w:rsid w:val="00CE0078"/>
    <w:rsid w:val="00CE035D"/>
    <w:rsid w:val="00CE13A5"/>
    <w:rsid w:val="00CE1E5A"/>
    <w:rsid w:val="00CE286A"/>
    <w:rsid w:val="00CE4872"/>
    <w:rsid w:val="00CE5D5F"/>
    <w:rsid w:val="00CE73BB"/>
    <w:rsid w:val="00CF0C4C"/>
    <w:rsid w:val="00CF0F65"/>
    <w:rsid w:val="00CF20EC"/>
    <w:rsid w:val="00CF278C"/>
    <w:rsid w:val="00D02052"/>
    <w:rsid w:val="00D02844"/>
    <w:rsid w:val="00D02C95"/>
    <w:rsid w:val="00D0310C"/>
    <w:rsid w:val="00D04DA8"/>
    <w:rsid w:val="00D04F62"/>
    <w:rsid w:val="00D05743"/>
    <w:rsid w:val="00D05D44"/>
    <w:rsid w:val="00D10559"/>
    <w:rsid w:val="00D13268"/>
    <w:rsid w:val="00D13D99"/>
    <w:rsid w:val="00D2220F"/>
    <w:rsid w:val="00D2542C"/>
    <w:rsid w:val="00D25D8A"/>
    <w:rsid w:val="00D26F7A"/>
    <w:rsid w:val="00D27744"/>
    <w:rsid w:val="00D31208"/>
    <w:rsid w:val="00D320BC"/>
    <w:rsid w:val="00D33681"/>
    <w:rsid w:val="00D33D83"/>
    <w:rsid w:val="00D34A54"/>
    <w:rsid w:val="00D358DB"/>
    <w:rsid w:val="00D35A1C"/>
    <w:rsid w:val="00D36E9C"/>
    <w:rsid w:val="00D4545A"/>
    <w:rsid w:val="00D46518"/>
    <w:rsid w:val="00D4780A"/>
    <w:rsid w:val="00D52676"/>
    <w:rsid w:val="00D546E4"/>
    <w:rsid w:val="00D57453"/>
    <w:rsid w:val="00D57940"/>
    <w:rsid w:val="00D660AD"/>
    <w:rsid w:val="00D67076"/>
    <w:rsid w:val="00D67865"/>
    <w:rsid w:val="00D728FA"/>
    <w:rsid w:val="00D73D05"/>
    <w:rsid w:val="00D742E5"/>
    <w:rsid w:val="00D80908"/>
    <w:rsid w:val="00D82063"/>
    <w:rsid w:val="00D82784"/>
    <w:rsid w:val="00D83838"/>
    <w:rsid w:val="00D8732B"/>
    <w:rsid w:val="00D87DE0"/>
    <w:rsid w:val="00D90625"/>
    <w:rsid w:val="00D90FF6"/>
    <w:rsid w:val="00D91198"/>
    <w:rsid w:val="00D91680"/>
    <w:rsid w:val="00D9173C"/>
    <w:rsid w:val="00D941FC"/>
    <w:rsid w:val="00D94EBE"/>
    <w:rsid w:val="00D95380"/>
    <w:rsid w:val="00D96D06"/>
    <w:rsid w:val="00D97522"/>
    <w:rsid w:val="00DA0D58"/>
    <w:rsid w:val="00DA2793"/>
    <w:rsid w:val="00DA38B4"/>
    <w:rsid w:val="00DA4877"/>
    <w:rsid w:val="00DA5658"/>
    <w:rsid w:val="00DA65DC"/>
    <w:rsid w:val="00DA7EAD"/>
    <w:rsid w:val="00DB063F"/>
    <w:rsid w:val="00DB4C3D"/>
    <w:rsid w:val="00DB6BE1"/>
    <w:rsid w:val="00DB6D7F"/>
    <w:rsid w:val="00DC0669"/>
    <w:rsid w:val="00DC1363"/>
    <w:rsid w:val="00DC16E6"/>
    <w:rsid w:val="00DC1883"/>
    <w:rsid w:val="00DC1CD6"/>
    <w:rsid w:val="00DC2B2F"/>
    <w:rsid w:val="00DC4D75"/>
    <w:rsid w:val="00DC51E4"/>
    <w:rsid w:val="00DD0648"/>
    <w:rsid w:val="00DD0BF1"/>
    <w:rsid w:val="00DD19CF"/>
    <w:rsid w:val="00DD2E4F"/>
    <w:rsid w:val="00DD37B7"/>
    <w:rsid w:val="00DD4511"/>
    <w:rsid w:val="00DD537F"/>
    <w:rsid w:val="00DE32F8"/>
    <w:rsid w:val="00DE3A63"/>
    <w:rsid w:val="00DE56E3"/>
    <w:rsid w:val="00DE7A1B"/>
    <w:rsid w:val="00DE7AF3"/>
    <w:rsid w:val="00DE7B59"/>
    <w:rsid w:val="00DF1589"/>
    <w:rsid w:val="00DF35F1"/>
    <w:rsid w:val="00DF3A22"/>
    <w:rsid w:val="00DF479E"/>
    <w:rsid w:val="00DF6625"/>
    <w:rsid w:val="00DF7118"/>
    <w:rsid w:val="00DF7292"/>
    <w:rsid w:val="00E00084"/>
    <w:rsid w:val="00E036A0"/>
    <w:rsid w:val="00E039CD"/>
    <w:rsid w:val="00E044D1"/>
    <w:rsid w:val="00E05E46"/>
    <w:rsid w:val="00E069B8"/>
    <w:rsid w:val="00E06B13"/>
    <w:rsid w:val="00E07EF7"/>
    <w:rsid w:val="00E10181"/>
    <w:rsid w:val="00E10AA8"/>
    <w:rsid w:val="00E10F4C"/>
    <w:rsid w:val="00E11996"/>
    <w:rsid w:val="00E11FF3"/>
    <w:rsid w:val="00E12A94"/>
    <w:rsid w:val="00E14527"/>
    <w:rsid w:val="00E14AC3"/>
    <w:rsid w:val="00E17A90"/>
    <w:rsid w:val="00E20BCA"/>
    <w:rsid w:val="00E21379"/>
    <w:rsid w:val="00E21D3C"/>
    <w:rsid w:val="00E234FA"/>
    <w:rsid w:val="00E247CF"/>
    <w:rsid w:val="00E24CEA"/>
    <w:rsid w:val="00E2766F"/>
    <w:rsid w:val="00E30DA4"/>
    <w:rsid w:val="00E31984"/>
    <w:rsid w:val="00E31A05"/>
    <w:rsid w:val="00E32849"/>
    <w:rsid w:val="00E34905"/>
    <w:rsid w:val="00E370C0"/>
    <w:rsid w:val="00E37C34"/>
    <w:rsid w:val="00E37D20"/>
    <w:rsid w:val="00E406A5"/>
    <w:rsid w:val="00E4128D"/>
    <w:rsid w:val="00E4379B"/>
    <w:rsid w:val="00E438D6"/>
    <w:rsid w:val="00E440CB"/>
    <w:rsid w:val="00E4554C"/>
    <w:rsid w:val="00E4631C"/>
    <w:rsid w:val="00E55C8E"/>
    <w:rsid w:val="00E622E1"/>
    <w:rsid w:val="00E624E5"/>
    <w:rsid w:val="00E6400A"/>
    <w:rsid w:val="00E64E39"/>
    <w:rsid w:val="00E66B72"/>
    <w:rsid w:val="00E7098B"/>
    <w:rsid w:val="00E7195F"/>
    <w:rsid w:val="00E7464A"/>
    <w:rsid w:val="00E76A6F"/>
    <w:rsid w:val="00E76D57"/>
    <w:rsid w:val="00E8049E"/>
    <w:rsid w:val="00E81C70"/>
    <w:rsid w:val="00E84A17"/>
    <w:rsid w:val="00E85442"/>
    <w:rsid w:val="00E86E8E"/>
    <w:rsid w:val="00E8714C"/>
    <w:rsid w:val="00E8776D"/>
    <w:rsid w:val="00E96FCE"/>
    <w:rsid w:val="00E970F1"/>
    <w:rsid w:val="00EA01C3"/>
    <w:rsid w:val="00EA0F47"/>
    <w:rsid w:val="00EA1433"/>
    <w:rsid w:val="00EA31F3"/>
    <w:rsid w:val="00EA4107"/>
    <w:rsid w:val="00EA5FC6"/>
    <w:rsid w:val="00EA7CB8"/>
    <w:rsid w:val="00EB179D"/>
    <w:rsid w:val="00EB24B5"/>
    <w:rsid w:val="00EB2A5E"/>
    <w:rsid w:val="00EB3A7A"/>
    <w:rsid w:val="00EB457C"/>
    <w:rsid w:val="00EB530E"/>
    <w:rsid w:val="00EB6E9F"/>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1D3"/>
    <w:rsid w:val="00EF4218"/>
    <w:rsid w:val="00EF6C6B"/>
    <w:rsid w:val="00EF7507"/>
    <w:rsid w:val="00EF79EB"/>
    <w:rsid w:val="00EF79EE"/>
    <w:rsid w:val="00EF7FBA"/>
    <w:rsid w:val="00F003A1"/>
    <w:rsid w:val="00F02ED6"/>
    <w:rsid w:val="00F04F8B"/>
    <w:rsid w:val="00F0713D"/>
    <w:rsid w:val="00F07711"/>
    <w:rsid w:val="00F10688"/>
    <w:rsid w:val="00F10C71"/>
    <w:rsid w:val="00F1192F"/>
    <w:rsid w:val="00F11BEB"/>
    <w:rsid w:val="00F12FBB"/>
    <w:rsid w:val="00F140C7"/>
    <w:rsid w:val="00F1564D"/>
    <w:rsid w:val="00F21A4D"/>
    <w:rsid w:val="00F228F5"/>
    <w:rsid w:val="00F22D09"/>
    <w:rsid w:val="00F2314B"/>
    <w:rsid w:val="00F235D0"/>
    <w:rsid w:val="00F24796"/>
    <w:rsid w:val="00F325D8"/>
    <w:rsid w:val="00F340B7"/>
    <w:rsid w:val="00F40881"/>
    <w:rsid w:val="00F40A39"/>
    <w:rsid w:val="00F4194F"/>
    <w:rsid w:val="00F4258A"/>
    <w:rsid w:val="00F430C1"/>
    <w:rsid w:val="00F46EBA"/>
    <w:rsid w:val="00F47C1A"/>
    <w:rsid w:val="00F47D86"/>
    <w:rsid w:val="00F5079D"/>
    <w:rsid w:val="00F5080D"/>
    <w:rsid w:val="00F50DD1"/>
    <w:rsid w:val="00F60DBA"/>
    <w:rsid w:val="00F62D96"/>
    <w:rsid w:val="00F63510"/>
    <w:rsid w:val="00F640ED"/>
    <w:rsid w:val="00F700FC"/>
    <w:rsid w:val="00F7035E"/>
    <w:rsid w:val="00F72BE5"/>
    <w:rsid w:val="00F72FF5"/>
    <w:rsid w:val="00F740A4"/>
    <w:rsid w:val="00F7458E"/>
    <w:rsid w:val="00F75D48"/>
    <w:rsid w:val="00F76414"/>
    <w:rsid w:val="00F77075"/>
    <w:rsid w:val="00F77E9C"/>
    <w:rsid w:val="00F81AAF"/>
    <w:rsid w:val="00F8385E"/>
    <w:rsid w:val="00F83E1F"/>
    <w:rsid w:val="00F8530C"/>
    <w:rsid w:val="00F859DD"/>
    <w:rsid w:val="00F86A56"/>
    <w:rsid w:val="00F94CB0"/>
    <w:rsid w:val="00F95BB9"/>
    <w:rsid w:val="00F96D78"/>
    <w:rsid w:val="00FA1CED"/>
    <w:rsid w:val="00FA22E0"/>
    <w:rsid w:val="00FA22F5"/>
    <w:rsid w:val="00FA23DC"/>
    <w:rsid w:val="00FB1501"/>
    <w:rsid w:val="00FB1DC8"/>
    <w:rsid w:val="00FB462A"/>
    <w:rsid w:val="00FB67C0"/>
    <w:rsid w:val="00FB6F30"/>
    <w:rsid w:val="00FC0873"/>
    <w:rsid w:val="00FC28AB"/>
    <w:rsid w:val="00FC2B5C"/>
    <w:rsid w:val="00FC4776"/>
    <w:rsid w:val="00FC57ED"/>
    <w:rsid w:val="00FC5F78"/>
    <w:rsid w:val="00FC6A29"/>
    <w:rsid w:val="00FC7109"/>
    <w:rsid w:val="00FC782F"/>
    <w:rsid w:val="00FD0032"/>
    <w:rsid w:val="00FD036A"/>
    <w:rsid w:val="00FD07A8"/>
    <w:rsid w:val="00FD0A32"/>
    <w:rsid w:val="00FD187D"/>
    <w:rsid w:val="00FD3E9A"/>
    <w:rsid w:val="00FD4AFC"/>
    <w:rsid w:val="00FD4E8D"/>
    <w:rsid w:val="00FD689A"/>
    <w:rsid w:val="00FD70FF"/>
    <w:rsid w:val="00FD7286"/>
    <w:rsid w:val="00FD772C"/>
    <w:rsid w:val="00FE0886"/>
    <w:rsid w:val="00FE1877"/>
    <w:rsid w:val="00FE1DD4"/>
    <w:rsid w:val="00FE25F7"/>
    <w:rsid w:val="00FE5029"/>
    <w:rsid w:val="00FE5A02"/>
    <w:rsid w:val="00FE5A9B"/>
    <w:rsid w:val="00FE5EEB"/>
    <w:rsid w:val="00FE6C3A"/>
    <w:rsid w:val="00FF0571"/>
    <w:rsid w:val="00FF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0F0B-C290-444C-84A3-1078777F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11161</Words>
  <Characters>63624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Волкова М.Н.</cp:lastModifiedBy>
  <cp:revision>2</cp:revision>
  <cp:lastPrinted>2023-03-20T06:12:00Z</cp:lastPrinted>
  <dcterms:created xsi:type="dcterms:W3CDTF">2023-03-28T11:13:00Z</dcterms:created>
  <dcterms:modified xsi:type="dcterms:W3CDTF">2023-03-28T11:13:00Z</dcterms:modified>
</cp:coreProperties>
</file>