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9DD" w:rsidRPr="00B73EB6" w:rsidRDefault="008479DD" w:rsidP="00D228A6">
      <w:pPr>
        <w:widowControl/>
        <w:tabs>
          <w:tab w:val="left" w:pos="6195"/>
          <w:tab w:val="center" w:pos="7583"/>
        </w:tabs>
        <w:suppressAutoHyphens w:val="0"/>
        <w:autoSpaceDE w:val="0"/>
        <w:adjustRightInd w:val="0"/>
        <w:spacing w:line="240" w:lineRule="auto"/>
        <w:ind w:left="3969" w:firstLine="0"/>
        <w:jc w:val="center"/>
        <w:rPr>
          <w:kern w:val="0"/>
          <w:sz w:val="28"/>
          <w:szCs w:val="28"/>
        </w:rPr>
      </w:pPr>
      <w:r w:rsidRPr="00B73EB6">
        <w:rPr>
          <w:kern w:val="0"/>
          <w:sz w:val="28"/>
          <w:szCs w:val="28"/>
        </w:rPr>
        <w:t>Приложение № 1</w:t>
      </w:r>
    </w:p>
    <w:p w:rsidR="00E75DD7" w:rsidRPr="00B73EB6" w:rsidRDefault="008479DD" w:rsidP="00D228A6">
      <w:pPr>
        <w:widowControl/>
        <w:suppressAutoHyphens w:val="0"/>
        <w:autoSpaceDE w:val="0"/>
        <w:adjustRightInd w:val="0"/>
        <w:spacing w:line="240" w:lineRule="auto"/>
        <w:ind w:left="3969" w:firstLine="0"/>
        <w:jc w:val="center"/>
        <w:rPr>
          <w:kern w:val="0"/>
          <w:sz w:val="28"/>
          <w:szCs w:val="28"/>
        </w:rPr>
      </w:pPr>
      <w:r w:rsidRPr="00B73EB6">
        <w:rPr>
          <w:kern w:val="0"/>
          <w:sz w:val="28"/>
          <w:szCs w:val="28"/>
        </w:rPr>
        <w:t xml:space="preserve">к </w:t>
      </w:r>
      <w:r w:rsidR="00EE7FA8" w:rsidRPr="00B73EB6">
        <w:rPr>
          <w:kern w:val="0"/>
          <w:sz w:val="28"/>
          <w:szCs w:val="28"/>
        </w:rPr>
        <w:t>документации по планировке</w:t>
      </w:r>
    </w:p>
    <w:p w:rsidR="00E75DD7" w:rsidRPr="00B73EB6" w:rsidRDefault="008011B3" w:rsidP="00D228A6">
      <w:pPr>
        <w:widowControl/>
        <w:suppressAutoHyphens w:val="0"/>
        <w:autoSpaceDE w:val="0"/>
        <w:adjustRightInd w:val="0"/>
        <w:spacing w:line="240" w:lineRule="auto"/>
        <w:ind w:left="3969" w:firstLine="0"/>
        <w:jc w:val="center"/>
        <w:rPr>
          <w:kern w:val="0"/>
          <w:sz w:val="28"/>
          <w:szCs w:val="28"/>
        </w:rPr>
      </w:pPr>
      <w:r w:rsidRPr="00B73EB6">
        <w:rPr>
          <w:kern w:val="0"/>
          <w:sz w:val="28"/>
          <w:szCs w:val="28"/>
        </w:rPr>
        <w:t>территории</w:t>
      </w:r>
      <w:r w:rsidR="00E75DD7" w:rsidRPr="00B73EB6">
        <w:rPr>
          <w:kern w:val="0"/>
          <w:sz w:val="28"/>
          <w:szCs w:val="28"/>
        </w:rPr>
        <w:t xml:space="preserve"> жилой застройки, ограниченной</w:t>
      </w:r>
    </w:p>
    <w:p w:rsidR="00E75DD7" w:rsidRPr="00B73EB6" w:rsidRDefault="00E75DD7" w:rsidP="00D228A6">
      <w:pPr>
        <w:widowControl/>
        <w:suppressAutoHyphens w:val="0"/>
        <w:autoSpaceDE w:val="0"/>
        <w:adjustRightInd w:val="0"/>
        <w:spacing w:line="240" w:lineRule="auto"/>
        <w:ind w:left="3969" w:firstLine="0"/>
        <w:jc w:val="center"/>
        <w:rPr>
          <w:kern w:val="0"/>
          <w:sz w:val="28"/>
          <w:szCs w:val="28"/>
        </w:rPr>
      </w:pPr>
      <w:r w:rsidRPr="00B73EB6">
        <w:rPr>
          <w:kern w:val="0"/>
          <w:sz w:val="28"/>
          <w:szCs w:val="28"/>
        </w:rPr>
        <w:t>пер. Солнечный, ул. Солнечная,</w:t>
      </w:r>
    </w:p>
    <w:p w:rsidR="00E75DD7" w:rsidRPr="00B73EB6" w:rsidRDefault="00E75DD7" w:rsidP="00D228A6">
      <w:pPr>
        <w:widowControl/>
        <w:suppressAutoHyphens w:val="0"/>
        <w:autoSpaceDE w:val="0"/>
        <w:adjustRightInd w:val="0"/>
        <w:spacing w:line="240" w:lineRule="auto"/>
        <w:ind w:left="3969" w:firstLine="0"/>
        <w:jc w:val="center"/>
        <w:rPr>
          <w:kern w:val="0"/>
          <w:sz w:val="28"/>
          <w:szCs w:val="28"/>
        </w:rPr>
      </w:pPr>
      <w:r w:rsidRPr="00B73EB6">
        <w:rPr>
          <w:kern w:val="0"/>
          <w:sz w:val="28"/>
          <w:szCs w:val="28"/>
        </w:rPr>
        <w:t>территории жилой застройки, прилегающей</w:t>
      </w:r>
    </w:p>
    <w:p w:rsidR="008011B3" w:rsidRPr="00B73EB6" w:rsidRDefault="008011B3" w:rsidP="00D228A6">
      <w:pPr>
        <w:widowControl/>
        <w:suppressAutoHyphens w:val="0"/>
        <w:autoSpaceDE w:val="0"/>
        <w:adjustRightInd w:val="0"/>
        <w:spacing w:line="240" w:lineRule="auto"/>
        <w:ind w:left="3969" w:firstLine="0"/>
        <w:jc w:val="center"/>
        <w:rPr>
          <w:kern w:val="0"/>
          <w:sz w:val="28"/>
          <w:szCs w:val="28"/>
        </w:rPr>
      </w:pPr>
      <w:r w:rsidRPr="00B73EB6">
        <w:rPr>
          <w:kern w:val="0"/>
          <w:sz w:val="28"/>
          <w:szCs w:val="28"/>
        </w:rPr>
        <w:t>к ул. Беговая и пер. Солнечный,</w:t>
      </w:r>
    </w:p>
    <w:p w:rsidR="00DF681F" w:rsidRPr="00B73EB6" w:rsidRDefault="008011B3" w:rsidP="00D228A6">
      <w:pPr>
        <w:widowControl/>
        <w:suppressAutoHyphens w:val="0"/>
        <w:autoSpaceDE w:val="0"/>
        <w:adjustRightInd w:val="0"/>
        <w:spacing w:line="240" w:lineRule="auto"/>
        <w:ind w:left="3969" w:firstLine="0"/>
        <w:jc w:val="center"/>
        <w:rPr>
          <w:b/>
          <w:bCs/>
          <w:kern w:val="0"/>
          <w:sz w:val="28"/>
          <w:szCs w:val="28"/>
          <w:highlight w:val="yellow"/>
        </w:rPr>
      </w:pPr>
      <w:r w:rsidRPr="00B73EB6">
        <w:rPr>
          <w:kern w:val="0"/>
          <w:sz w:val="28"/>
          <w:szCs w:val="28"/>
        </w:rPr>
        <w:t>в городском округе город Воронеж</w:t>
      </w:r>
    </w:p>
    <w:p w:rsidR="008011B3" w:rsidRPr="00B73EB6" w:rsidRDefault="008011B3" w:rsidP="00D228A6">
      <w:pPr>
        <w:widowControl/>
        <w:suppressAutoHyphens w:val="0"/>
        <w:autoSpaceDE w:val="0"/>
        <w:adjustRightInd w:val="0"/>
        <w:spacing w:line="240" w:lineRule="auto"/>
        <w:ind w:firstLine="0"/>
        <w:jc w:val="center"/>
        <w:rPr>
          <w:b/>
          <w:bCs/>
          <w:kern w:val="0"/>
          <w:sz w:val="28"/>
          <w:szCs w:val="28"/>
        </w:rPr>
      </w:pPr>
    </w:p>
    <w:p w:rsidR="008011B3" w:rsidRPr="00B73EB6" w:rsidRDefault="008011B3" w:rsidP="00D228A6">
      <w:pPr>
        <w:widowControl/>
        <w:suppressAutoHyphens w:val="0"/>
        <w:autoSpaceDE w:val="0"/>
        <w:adjustRightInd w:val="0"/>
        <w:spacing w:line="240" w:lineRule="auto"/>
        <w:ind w:firstLine="0"/>
        <w:jc w:val="center"/>
        <w:rPr>
          <w:b/>
          <w:bCs/>
          <w:kern w:val="0"/>
          <w:sz w:val="28"/>
          <w:szCs w:val="28"/>
        </w:rPr>
      </w:pPr>
    </w:p>
    <w:p w:rsidR="00E75DD7" w:rsidRPr="00B73EB6" w:rsidRDefault="00DC4E82" w:rsidP="00D228A6">
      <w:pPr>
        <w:widowControl/>
        <w:suppressAutoHyphens w:val="0"/>
        <w:autoSpaceDE w:val="0"/>
        <w:adjustRightInd w:val="0"/>
        <w:spacing w:line="240" w:lineRule="auto"/>
        <w:ind w:firstLine="0"/>
        <w:jc w:val="center"/>
        <w:rPr>
          <w:b/>
          <w:bCs/>
          <w:kern w:val="0"/>
          <w:sz w:val="28"/>
          <w:szCs w:val="28"/>
        </w:rPr>
      </w:pPr>
      <w:r w:rsidRPr="00B73EB6">
        <w:rPr>
          <w:b/>
          <w:bCs/>
          <w:kern w:val="0"/>
          <w:sz w:val="28"/>
          <w:szCs w:val="28"/>
        </w:rPr>
        <w:t>ПОЛОЖЕНИЕ</w:t>
      </w:r>
      <w:r w:rsidR="0010327F" w:rsidRPr="00B73EB6">
        <w:rPr>
          <w:b/>
          <w:bCs/>
          <w:kern w:val="0"/>
          <w:sz w:val="28"/>
          <w:szCs w:val="28"/>
        </w:rPr>
        <w:t xml:space="preserve"> </w:t>
      </w:r>
      <w:r w:rsidR="00E75DD7" w:rsidRPr="00B73EB6">
        <w:rPr>
          <w:b/>
          <w:bCs/>
          <w:kern w:val="0"/>
          <w:sz w:val="28"/>
          <w:szCs w:val="28"/>
        </w:rPr>
        <w:t xml:space="preserve"> </w:t>
      </w:r>
      <w:r w:rsidR="00AB0F47" w:rsidRPr="00B73EB6">
        <w:rPr>
          <w:b/>
          <w:bCs/>
          <w:kern w:val="0"/>
          <w:sz w:val="28"/>
          <w:szCs w:val="28"/>
        </w:rPr>
        <w:t xml:space="preserve">О </w:t>
      </w:r>
      <w:r w:rsidR="00E75DD7" w:rsidRPr="00B73EB6">
        <w:rPr>
          <w:b/>
          <w:bCs/>
          <w:kern w:val="0"/>
          <w:sz w:val="28"/>
          <w:szCs w:val="28"/>
        </w:rPr>
        <w:t xml:space="preserve"> </w:t>
      </w:r>
      <w:r w:rsidR="00AB0F47" w:rsidRPr="00B73EB6">
        <w:rPr>
          <w:b/>
          <w:bCs/>
          <w:kern w:val="0"/>
          <w:sz w:val="28"/>
          <w:szCs w:val="28"/>
        </w:rPr>
        <w:t>ХАРАКТЕРИСТИКАХ</w:t>
      </w:r>
      <w:r w:rsidR="007E7BF7" w:rsidRPr="00B73EB6">
        <w:rPr>
          <w:b/>
          <w:bCs/>
          <w:kern w:val="0"/>
          <w:sz w:val="28"/>
          <w:szCs w:val="28"/>
        </w:rPr>
        <w:t xml:space="preserve"> </w:t>
      </w:r>
      <w:r w:rsidR="00E75DD7" w:rsidRPr="00B73EB6">
        <w:rPr>
          <w:b/>
          <w:bCs/>
          <w:kern w:val="0"/>
          <w:sz w:val="28"/>
          <w:szCs w:val="28"/>
        </w:rPr>
        <w:t xml:space="preserve"> </w:t>
      </w:r>
      <w:r w:rsidR="00AB0F47" w:rsidRPr="00B73EB6">
        <w:rPr>
          <w:b/>
          <w:bCs/>
          <w:kern w:val="0"/>
          <w:sz w:val="28"/>
          <w:szCs w:val="28"/>
        </w:rPr>
        <w:t xml:space="preserve">И </w:t>
      </w:r>
      <w:r w:rsidR="00E75DD7" w:rsidRPr="00B73EB6">
        <w:rPr>
          <w:b/>
          <w:bCs/>
          <w:kern w:val="0"/>
          <w:sz w:val="28"/>
          <w:szCs w:val="28"/>
        </w:rPr>
        <w:t xml:space="preserve"> </w:t>
      </w:r>
      <w:r w:rsidR="00AB0F47" w:rsidRPr="00B73EB6">
        <w:rPr>
          <w:b/>
          <w:bCs/>
          <w:kern w:val="0"/>
          <w:sz w:val="28"/>
          <w:szCs w:val="28"/>
        </w:rPr>
        <w:t>ОЧЕРЕДНОСТИ</w:t>
      </w:r>
    </w:p>
    <w:p w:rsidR="00E75DD7" w:rsidRPr="00B73EB6" w:rsidRDefault="00782DC8" w:rsidP="00D228A6">
      <w:pPr>
        <w:widowControl/>
        <w:suppressAutoHyphens w:val="0"/>
        <w:autoSpaceDE w:val="0"/>
        <w:adjustRightInd w:val="0"/>
        <w:spacing w:line="240" w:lineRule="auto"/>
        <w:ind w:firstLine="0"/>
        <w:jc w:val="center"/>
        <w:rPr>
          <w:b/>
          <w:bCs/>
          <w:kern w:val="0"/>
          <w:sz w:val="28"/>
          <w:szCs w:val="28"/>
        </w:rPr>
      </w:pPr>
      <w:r w:rsidRPr="00B73EB6">
        <w:rPr>
          <w:b/>
          <w:bCs/>
          <w:kern w:val="0"/>
          <w:sz w:val="28"/>
          <w:szCs w:val="28"/>
        </w:rPr>
        <w:t>ПЛАНИРУЕМОГО</w:t>
      </w:r>
      <w:r w:rsidR="0010327F" w:rsidRPr="00B73EB6">
        <w:rPr>
          <w:b/>
          <w:bCs/>
          <w:kern w:val="0"/>
          <w:sz w:val="28"/>
          <w:szCs w:val="28"/>
        </w:rPr>
        <w:t xml:space="preserve"> </w:t>
      </w:r>
      <w:r w:rsidR="00E75DD7" w:rsidRPr="00B73EB6">
        <w:rPr>
          <w:b/>
          <w:bCs/>
          <w:kern w:val="0"/>
          <w:sz w:val="28"/>
          <w:szCs w:val="28"/>
        </w:rPr>
        <w:t xml:space="preserve"> </w:t>
      </w:r>
      <w:r w:rsidRPr="00B73EB6">
        <w:rPr>
          <w:b/>
          <w:bCs/>
          <w:kern w:val="0"/>
          <w:sz w:val="28"/>
          <w:szCs w:val="28"/>
        </w:rPr>
        <w:t>РАЗВИТИЯ</w:t>
      </w:r>
    </w:p>
    <w:p w:rsidR="00E75DD7" w:rsidRPr="00B73EB6" w:rsidRDefault="00AB0F47" w:rsidP="00D228A6">
      <w:pPr>
        <w:widowControl/>
        <w:suppressAutoHyphens w:val="0"/>
        <w:autoSpaceDE w:val="0"/>
        <w:adjustRightInd w:val="0"/>
        <w:spacing w:line="240" w:lineRule="auto"/>
        <w:ind w:firstLine="0"/>
        <w:jc w:val="center"/>
        <w:rPr>
          <w:b/>
          <w:bCs/>
          <w:kern w:val="0"/>
          <w:sz w:val="28"/>
          <w:szCs w:val="28"/>
        </w:rPr>
      </w:pPr>
      <w:r w:rsidRPr="00B73EB6">
        <w:rPr>
          <w:b/>
          <w:bCs/>
          <w:kern w:val="0"/>
          <w:sz w:val="28"/>
          <w:szCs w:val="28"/>
        </w:rPr>
        <w:t>ТЕРРИТОРИИ</w:t>
      </w:r>
      <w:r w:rsidR="00E75DD7" w:rsidRPr="00B73EB6">
        <w:rPr>
          <w:b/>
          <w:bCs/>
          <w:kern w:val="0"/>
          <w:sz w:val="28"/>
          <w:szCs w:val="28"/>
        </w:rPr>
        <w:t xml:space="preserve"> </w:t>
      </w:r>
      <w:r w:rsidR="008011B3" w:rsidRPr="00B73EB6">
        <w:rPr>
          <w:b/>
          <w:bCs/>
          <w:kern w:val="0"/>
          <w:sz w:val="28"/>
          <w:szCs w:val="28"/>
        </w:rPr>
        <w:t xml:space="preserve"> </w:t>
      </w:r>
      <w:r w:rsidR="008011B3" w:rsidRPr="00B73EB6">
        <w:rPr>
          <w:b/>
          <w:kern w:val="0"/>
          <w:sz w:val="28"/>
          <w:szCs w:val="28"/>
        </w:rPr>
        <w:t xml:space="preserve">ЖИЛОЙ </w:t>
      </w:r>
      <w:r w:rsidR="00E75DD7" w:rsidRPr="00B73EB6">
        <w:rPr>
          <w:b/>
          <w:kern w:val="0"/>
          <w:sz w:val="28"/>
          <w:szCs w:val="28"/>
        </w:rPr>
        <w:t xml:space="preserve"> </w:t>
      </w:r>
      <w:r w:rsidR="008011B3" w:rsidRPr="00B73EB6">
        <w:rPr>
          <w:b/>
          <w:kern w:val="0"/>
          <w:sz w:val="28"/>
          <w:szCs w:val="28"/>
        </w:rPr>
        <w:t>ЗАСТРОЙКИ</w:t>
      </w:r>
      <w:r w:rsidR="00D84E5A" w:rsidRPr="00B73EB6">
        <w:rPr>
          <w:b/>
          <w:bCs/>
          <w:kern w:val="0"/>
          <w:sz w:val="28"/>
          <w:szCs w:val="28"/>
        </w:rPr>
        <w:t xml:space="preserve">, </w:t>
      </w:r>
      <w:r w:rsidR="00E75DD7" w:rsidRPr="00B73EB6">
        <w:rPr>
          <w:b/>
          <w:bCs/>
          <w:kern w:val="0"/>
          <w:sz w:val="28"/>
          <w:szCs w:val="28"/>
        </w:rPr>
        <w:t xml:space="preserve"> </w:t>
      </w:r>
      <w:r w:rsidR="005020FC" w:rsidRPr="00B73EB6">
        <w:rPr>
          <w:b/>
          <w:bCs/>
          <w:kern w:val="0"/>
          <w:sz w:val="28"/>
          <w:szCs w:val="28"/>
        </w:rPr>
        <w:t>ОГРАНИЧЕННОЙ</w:t>
      </w:r>
    </w:p>
    <w:p w:rsidR="00E75DD7" w:rsidRPr="00B73EB6" w:rsidRDefault="005020FC" w:rsidP="00D228A6">
      <w:pPr>
        <w:widowControl/>
        <w:suppressAutoHyphens w:val="0"/>
        <w:autoSpaceDE w:val="0"/>
        <w:adjustRightInd w:val="0"/>
        <w:spacing w:line="240" w:lineRule="auto"/>
        <w:ind w:firstLine="0"/>
        <w:jc w:val="center"/>
        <w:rPr>
          <w:b/>
          <w:bCs/>
          <w:kern w:val="0"/>
          <w:sz w:val="28"/>
          <w:szCs w:val="28"/>
        </w:rPr>
      </w:pPr>
      <w:r w:rsidRPr="00B73EB6">
        <w:rPr>
          <w:b/>
          <w:bCs/>
          <w:kern w:val="0"/>
          <w:sz w:val="28"/>
          <w:szCs w:val="28"/>
        </w:rPr>
        <w:t xml:space="preserve">ПЕР. </w:t>
      </w:r>
      <w:r w:rsidR="00E75DD7" w:rsidRPr="00B73EB6">
        <w:rPr>
          <w:b/>
          <w:bCs/>
          <w:kern w:val="0"/>
          <w:sz w:val="28"/>
          <w:szCs w:val="28"/>
        </w:rPr>
        <w:t xml:space="preserve"> </w:t>
      </w:r>
      <w:r w:rsidRPr="00B73EB6">
        <w:rPr>
          <w:b/>
          <w:bCs/>
          <w:kern w:val="0"/>
          <w:sz w:val="28"/>
          <w:szCs w:val="28"/>
        </w:rPr>
        <w:t xml:space="preserve">СОЛНЕЧНЫЙ, </w:t>
      </w:r>
      <w:r w:rsidR="00E75DD7" w:rsidRPr="00B73EB6">
        <w:rPr>
          <w:b/>
          <w:bCs/>
          <w:kern w:val="0"/>
          <w:sz w:val="28"/>
          <w:szCs w:val="28"/>
        </w:rPr>
        <w:t xml:space="preserve"> </w:t>
      </w:r>
      <w:r w:rsidRPr="00B73EB6">
        <w:rPr>
          <w:b/>
          <w:bCs/>
          <w:kern w:val="0"/>
          <w:sz w:val="28"/>
          <w:szCs w:val="28"/>
        </w:rPr>
        <w:t xml:space="preserve">УЛ. </w:t>
      </w:r>
      <w:r w:rsidR="00E75DD7" w:rsidRPr="00B73EB6">
        <w:rPr>
          <w:b/>
          <w:bCs/>
          <w:kern w:val="0"/>
          <w:sz w:val="28"/>
          <w:szCs w:val="28"/>
        </w:rPr>
        <w:t xml:space="preserve"> </w:t>
      </w:r>
      <w:r w:rsidRPr="00B73EB6">
        <w:rPr>
          <w:b/>
          <w:bCs/>
          <w:kern w:val="0"/>
          <w:sz w:val="28"/>
          <w:szCs w:val="28"/>
        </w:rPr>
        <w:t>СОЛНЕЧНАЯ,</w:t>
      </w:r>
    </w:p>
    <w:p w:rsidR="00E75DD7" w:rsidRPr="00B73EB6" w:rsidRDefault="00E75DD7" w:rsidP="00D228A6">
      <w:pPr>
        <w:widowControl/>
        <w:suppressAutoHyphens w:val="0"/>
        <w:autoSpaceDE w:val="0"/>
        <w:adjustRightInd w:val="0"/>
        <w:spacing w:line="240" w:lineRule="auto"/>
        <w:ind w:firstLine="0"/>
        <w:jc w:val="center"/>
        <w:rPr>
          <w:b/>
          <w:bCs/>
          <w:kern w:val="0"/>
          <w:sz w:val="28"/>
          <w:szCs w:val="28"/>
        </w:rPr>
      </w:pPr>
      <w:r w:rsidRPr="00B73EB6">
        <w:rPr>
          <w:b/>
          <w:bCs/>
          <w:kern w:val="0"/>
          <w:sz w:val="28"/>
          <w:szCs w:val="28"/>
        </w:rPr>
        <w:t xml:space="preserve">ТЕРРИТОРИИ  </w:t>
      </w:r>
      <w:r w:rsidRPr="00B73EB6">
        <w:rPr>
          <w:b/>
          <w:kern w:val="0"/>
          <w:sz w:val="28"/>
          <w:szCs w:val="28"/>
        </w:rPr>
        <w:t>ЖИЛОЙ  ЗАСТРОЙКИ</w:t>
      </w:r>
      <w:r w:rsidRPr="00B73EB6">
        <w:rPr>
          <w:b/>
          <w:bCs/>
          <w:kern w:val="0"/>
          <w:sz w:val="28"/>
          <w:szCs w:val="28"/>
        </w:rPr>
        <w:t xml:space="preserve">,  </w:t>
      </w:r>
      <w:r w:rsidR="005020FC" w:rsidRPr="00B73EB6">
        <w:rPr>
          <w:b/>
          <w:bCs/>
          <w:kern w:val="0"/>
          <w:sz w:val="28"/>
          <w:szCs w:val="28"/>
        </w:rPr>
        <w:t>ПРИЛЕГАЮЩЕЙ</w:t>
      </w:r>
    </w:p>
    <w:p w:rsidR="005020FC" w:rsidRPr="00B73EB6" w:rsidRDefault="005020FC" w:rsidP="00D228A6">
      <w:pPr>
        <w:widowControl/>
        <w:suppressAutoHyphens w:val="0"/>
        <w:autoSpaceDE w:val="0"/>
        <w:adjustRightInd w:val="0"/>
        <w:spacing w:line="240" w:lineRule="auto"/>
        <w:ind w:firstLine="0"/>
        <w:jc w:val="center"/>
        <w:rPr>
          <w:b/>
          <w:bCs/>
          <w:kern w:val="0"/>
          <w:sz w:val="28"/>
          <w:szCs w:val="28"/>
        </w:rPr>
      </w:pPr>
      <w:r w:rsidRPr="00B73EB6">
        <w:rPr>
          <w:b/>
          <w:bCs/>
          <w:kern w:val="0"/>
          <w:sz w:val="28"/>
          <w:szCs w:val="28"/>
        </w:rPr>
        <w:t>К</w:t>
      </w:r>
      <w:r w:rsidR="00E75DD7" w:rsidRPr="00B73EB6">
        <w:rPr>
          <w:b/>
          <w:bCs/>
          <w:kern w:val="0"/>
          <w:sz w:val="28"/>
          <w:szCs w:val="28"/>
        </w:rPr>
        <w:t xml:space="preserve"> </w:t>
      </w:r>
      <w:r w:rsidRPr="00B73EB6">
        <w:rPr>
          <w:b/>
          <w:bCs/>
          <w:kern w:val="0"/>
          <w:sz w:val="28"/>
          <w:szCs w:val="28"/>
        </w:rPr>
        <w:t xml:space="preserve"> УЛ. </w:t>
      </w:r>
      <w:r w:rsidR="00E75DD7" w:rsidRPr="00B73EB6">
        <w:rPr>
          <w:b/>
          <w:bCs/>
          <w:kern w:val="0"/>
          <w:sz w:val="28"/>
          <w:szCs w:val="28"/>
        </w:rPr>
        <w:t xml:space="preserve"> </w:t>
      </w:r>
      <w:r w:rsidRPr="00B73EB6">
        <w:rPr>
          <w:b/>
          <w:bCs/>
          <w:kern w:val="0"/>
          <w:sz w:val="28"/>
          <w:szCs w:val="28"/>
        </w:rPr>
        <w:t xml:space="preserve">БЕГОВАЯ </w:t>
      </w:r>
      <w:r w:rsidR="00E75DD7" w:rsidRPr="00B73EB6">
        <w:rPr>
          <w:b/>
          <w:bCs/>
          <w:kern w:val="0"/>
          <w:sz w:val="28"/>
          <w:szCs w:val="28"/>
        </w:rPr>
        <w:t xml:space="preserve"> </w:t>
      </w:r>
      <w:r w:rsidRPr="00B73EB6">
        <w:rPr>
          <w:b/>
          <w:bCs/>
          <w:kern w:val="0"/>
          <w:sz w:val="28"/>
          <w:szCs w:val="28"/>
        </w:rPr>
        <w:t xml:space="preserve">И </w:t>
      </w:r>
      <w:r w:rsidR="00E75DD7" w:rsidRPr="00B73EB6">
        <w:rPr>
          <w:b/>
          <w:bCs/>
          <w:kern w:val="0"/>
          <w:sz w:val="28"/>
          <w:szCs w:val="28"/>
        </w:rPr>
        <w:t xml:space="preserve"> </w:t>
      </w:r>
      <w:r w:rsidRPr="00B73EB6">
        <w:rPr>
          <w:b/>
          <w:bCs/>
          <w:kern w:val="0"/>
          <w:sz w:val="28"/>
          <w:szCs w:val="28"/>
        </w:rPr>
        <w:t xml:space="preserve">ПЕР. </w:t>
      </w:r>
      <w:r w:rsidR="00E75DD7" w:rsidRPr="00B73EB6">
        <w:rPr>
          <w:b/>
          <w:bCs/>
          <w:kern w:val="0"/>
          <w:sz w:val="28"/>
          <w:szCs w:val="28"/>
        </w:rPr>
        <w:t xml:space="preserve"> </w:t>
      </w:r>
      <w:r w:rsidRPr="00B73EB6">
        <w:rPr>
          <w:b/>
          <w:bCs/>
          <w:kern w:val="0"/>
          <w:sz w:val="28"/>
          <w:szCs w:val="28"/>
        </w:rPr>
        <w:t>СОЛНЕЧНЫЙ</w:t>
      </w:r>
      <w:r w:rsidR="008011B3" w:rsidRPr="00B73EB6">
        <w:rPr>
          <w:b/>
          <w:bCs/>
          <w:kern w:val="0"/>
          <w:sz w:val="28"/>
          <w:szCs w:val="28"/>
        </w:rPr>
        <w:t>,</w:t>
      </w:r>
      <w:r w:rsidR="00E75DD7" w:rsidRPr="00B73EB6">
        <w:rPr>
          <w:b/>
          <w:bCs/>
          <w:kern w:val="0"/>
          <w:sz w:val="28"/>
          <w:szCs w:val="28"/>
        </w:rPr>
        <w:t xml:space="preserve"> </w:t>
      </w:r>
    </w:p>
    <w:p w:rsidR="0010327F" w:rsidRPr="00B73EB6" w:rsidRDefault="005020FC" w:rsidP="00D228A6">
      <w:pPr>
        <w:widowControl/>
        <w:suppressAutoHyphens w:val="0"/>
        <w:autoSpaceDE w:val="0"/>
        <w:adjustRightInd w:val="0"/>
        <w:spacing w:line="240" w:lineRule="auto"/>
        <w:ind w:firstLine="0"/>
        <w:jc w:val="center"/>
        <w:rPr>
          <w:b/>
          <w:bCs/>
          <w:kern w:val="0"/>
          <w:sz w:val="28"/>
          <w:szCs w:val="28"/>
          <w:highlight w:val="yellow"/>
        </w:rPr>
      </w:pPr>
      <w:r w:rsidRPr="00B73EB6">
        <w:rPr>
          <w:b/>
          <w:bCs/>
          <w:kern w:val="0"/>
          <w:sz w:val="28"/>
          <w:szCs w:val="28"/>
        </w:rPr>
        <w:t>В</w:t>
      </w:r>
      <w:r w:rsidR="00E75DD7" w:rsidRPr="00B73EB6">
        <w:rPr>
          <w:b/>
          <w:bCs/>
          <w:kern w:val="0"/>
          <w:sz w:val="28"/>
          <w:szCs w:val="28"/>
        </w:rPr>
        <w:t xml:space="preserve"> </w:t>
      </w:r>
      <w:r w:rsidRPr="00B73EB6">
        <w:rPr>
          <w:b/>
          <w:bCs/>
          <w:kern w:val="0"/>
          <w:sz w:val="28"/>
          <w:szCs w:val="28"/>
        </w:rPr>
        <w:t xml:space="preserve"> ГОРОДСКОМ </w:t>
      </w:r>
      <w:r w:rsidR="00E75DD7" w:rsidRPr="00B73EB6">
        <w:rPr>
          <w:b/>
          <w:bCs/>
          <w:kern w:val="0"/>
          <w:sz w:val="28"/>
          <w:szCs w:val="28"/>
        </w:rPr>
        <w:t xml:space="preserve"> </w:t>
      </w:r>
      <w:r w:rsidRPr="00B73EB6">
        <w:rPr>
          <w:b/>
          <w:bCs/>
          <w:kern w:val="0"/>
          <w:sz w:val="28"/>
          <w:szCs w:val="28"/>
        </w:rPr>
        <w:t>ОКРУГЕ</w:t>
      </w:r>
      <w:r w:rsidR="00E75DD7" w:rsidRPr="00B73EB6">
        <w:rPr>
          <w:b/>
          <w:bCs/>
          <w:kern w:val="0"/>
          <w:sz w:val="28"/>
          <w:szCs w:val="28"/>
        </w:rPr>
        <w:t xml:space="preserve">  </w:t>
      </w:r>
      <w:r w:rsidRPr="00B73EB6">
        <w:rPr>
          <w:b/>
          <w:bCs/>
          <w:kern w:val="0"/>
          <w:sz w:val="28"/>
          <w:szCs w:val="28"/>
        </w:rPr>
        <w:t>ГОРОД</w:t>
      </w:r>
      <w:r w:rsidR="00E75DD7" w:rsidRPr="00B73EB6">
        <w:rPr>
          <w:b/>
          <w:bCs/>
          <w:kern w:val="0"/>
          <w:sz w:val="28"/>
          <w:szCs w:val="28"/>
        </w:rPr>
        <w:t xml:space="preserve">  </w:t>
      </w:r>
      <w:r w:rsidRPr="00B73EB6">
        <w:rPr>
          <w:b/>
          <w:bCs/>
          <w:kern w:val="0"/>
          <w:sz w:val="28"/>
          <w:szCs w:val="28"/>
        </w:rPr>
        <w:t>ВОРОНЕЖ</w:t>
      </w:r>
    </w:p>
    <w:p w:rsidR="005020FC" w:rsidRPr="00B73EB6" w:rsidRDefault="005020FC" w:rsidP="00D228A6">
      <w:pPr>
        <w:widowControl/>
        <w:suppressAutoHyphens w:val="0"/>
        <w:autoSpaceDE w:val="0"/>
        <w:adjustRightInd w:val="0"/>
        <w:spacing w:line="240" w:lineRule="auto"/>
        <w:ind w:firstLine="0"/>
        <w:jc w:val="center"/>
        <w:textAlignment w:val="auto"/>
        <w:rPr>
          <w:b/>
          <w:kern w:val="0"/>
          <w:sz w:val="28"/>
          <w:szCs w:val="28"/>
        </w:rPr>
      </w:pPr>
    </w:p>
    <w:p w:rsidR="00DB4E5E" w:rsidRPr="00B73EB6" w:rsidRDefault="00AB0F47" w:rsidP="00D228A6">
      <w:pPr>
        <w:widowControl/>
        <w:suppressAutoHyphens w:val="0"/>
        <w:autoSpaceDE w:val="0"/>
        <w:adjustRightInd w:val="0"/>
        <w:spacing w:line="240" w:lineRule="auto"/>
        <w:ind w:firstLine="0"/>
        <w:jc w:val="center"/>
        <w:textAlignment w:val="auto"/>
        <w:rPr>
          <w:b/>
          <w:kern w:val="0"/>
          <w:sz w:val="28"/>
          <w:szCs w:val="28"/>
        </w:rPr>
      </w:pPr>
      <w:r w:rsidRPr="00B73EB6">
        <w:rPr>
          <w:b/>
          <w:kern w:val="0"/>
          <w:sz w:val="28"/>
          <w:szCs w:val="28"/>
          <w:lang w:val="en-US"/>
        </w:rPr>
        <w:t>I</w:t>
      </w:r>
      <w:r w:rsidRPr="00B73EB6">
        <w:rPr>
          <w:b/>
          <w:kern w:val="0"/>
          <w:sz w:val="28"/>
          <w:szCs w:val="28"/>
        </w:rPr>
        <w:t>.</w:t>
      </w:r>
      <w:r w:rsidR="007E7BF7" w:rsidRPr="00B73EB6">
        <w:rPr>
          <w:b/>
          <w:kern w:val="0"/>
          <w:sz w:val="28"/>
          <w:szCs w:val="28"/>
        </w:rPr>
        <w:t> </w:t>
      </w:r>
      <w:r w:rsidR="00DB4E5E" w:rsidRPr="00B73EB6">
        <w:rPr>
          <w:b/>
          <w:kern w:val="0"/>
          <w:sz w:val="28"/>
          <w:szCs w:val="28"/>
        </w:rPr>
        <w:t>Общие положения</w:t>
      </w:r>
    </w:p>
    <w:p w:rsidR="00F30FFC" w:rsidRPr="00B73EB6" w:rsidRDefault="00F30FFC" w:rsidP="00D228A6">
      <w:pPr>
        <w:widowControl/>
        <w:suppressAutoHyphens w:val="0"/>
        <w:autoSpaceDE w:val="0"/>
        <w:adjustRightInd w:val="0"/>
        <w:spacing w:line="240" w:lineRule="auto"/>
        <w:ind w:firstLine="0"/>
        <w:jc w:val="center"/>
        <w:textAlignment w:val="auto"/>
        <w:rPr>
          <w:b/>
          <w:kern w:val="0"/>
          <w:sz w:val="28"/>
          <w:szCs w:val="28"/>
        </w:rPr>
      </w:pPr>
    </w:p>
    <w:p w:rsidR="00985E7B" w:rsidRPr="00B73EB6" w:rsidRDefault="00EE7FA8" w:rsidP="004A5E08">
      <w:pPr>
        <w:widowControl/>
        <w:suppressAutoHyphens w:val="0"/>
        <w:autoSpaceDE w:val="0"/>
        <w:adjustRightInd w:val="0"/>
        <w:spacing w:line="372" w:lineRule="auto"/>
        <w:ind w:firstLine="709"/>
        <w:rPr>
          <w:kern w:val="0"/>
          <w:sz w:val="28"/>
          <w:szCs w:val="28"/>
        </w:rPr>
      </w:pPr>
      <w:proofErr w:type="gramStart"/>
      <w:r w:rsidRPr="00B73EB6">
        <w:rPr>
          <w:kern w:val="0"/>
          <w:sz w:val="28"/>
          <w:szCs w:val="28"/>
        </w:rPr>
        <w:t xml:space="preserve">Документация по планировке </w:t>
      </w:r>
      <w:r w:rsidR="00970DF3" w:rsidRPr="00B73EB6">
        <w:rPr>
          <w:kern w:val="0"/>
          <w:sz w:val="28"/>
          <w:szCs w:val="28"/>
        </w:rPr>
        <w:t>террито</w:t>
      </w:r>
      <w:r w:rsidR="00D84E5A" w:rsidRPr="00B73EB6">
        <w:rPr>
          <w:kern w:val="0"/>
          <w:sz w:val="28"/>
          <w:szCs w:val="28"/>
        </w:rPr>
        <w:t>рии</w:t>
      </w:r>
      <w:r w:rsidR="008011B3" w:rsidRPr="00B73EB6">
        <w:rPr>
          <w:kern w:val="0"/>
          <w:sz w:val="28"/>
          <w:szCs w:val="28"/>
        </w:rPr>
        <w:t xml:space="preserve"> </w:t>
      </w:r>
      <w:r w:rsidR="008011B3" w:rsidRPr="00B73EB6">
        <w:rPr>
          <w:rFonts w:eastAsia="Arial CYR"/>
          <w:kern w:val="0"/>
          <w:sz w:val="28"/>
          <w:szCs w:val="28"/>
        </w:rPr>
        <w:t>жилой застройки</w:t>
      </w:r>
      <w:r w:rsidR="00D84E5A" w:rsidRPr="00B73EB6">
        <w:rPr>
          <w:kern w:val="0"/>
          <w:sz w:val="28"/>
          <w:szCs w:val="28"/>
        </w:rPr>
        <w:t xml:space="preserve">, </w:t>
      </w:r>
      <w:r w:rsidR="005020FC" w:rsidRPr="00B73EB6">
        <w:rPr>
          <w:kern w:val="0"/>
          <w:sz w:val="28"/>
          <w:szCs w:val="28"/>
        </w:rPr>
        <w:t>ограниченной пер. Солнечный, ул. Солнечная, прилегающей к ул. Беговая и</w:t>
      </w:r>
      <w:r w:rsidR="00996D15">
        <w:rPr>
          <w:kern w:val="0"/>
          <w:sz w:val="28"/>
          <w:szCs w:val="28"/>
        </w:rPr>
        <w:t> </w:t>
      </w:r>
      <w:r w:rsidR="005020FC" w:rsidRPr="00B73EB6">
        <w:rPr>
          <w:kern w:val="0"/>
          <w:sz w:val="28"/>
          <w:szCs w:val="28"/>
        </w:rPr>
        <w:t>пер. Солнечный</w:t>
      </w:r>
      <w:r w:rsidR="008011B3" w:rsidRPr="00B73EB6">
        <w:rPr>
          <w:kern w:val="0"/>
          <w:sz w:val="28"/>
          <w:szCs w:val="28"/>
        </w:rPr>
        <w:t>,</w:t>
      </w:r>
      <w:r w:rsidR="005020FC" w:rsidRPr="00B73EB6">
        <w:rPr>
          <w:kern w:val="0"/>
          <w:sz w:val="28"/>
          <w:szCs w:val="28"/>
        </w:rPr>
        <w:t xml:space="preserve"> в городском округе город Воронеж</w:t>
      </w:r>
      <w:r w:rsidR="00970DF3" w:rsidRPr="00B73EB6">
        <w:rPr>
          <w:kern w:val="0"/>
          <w:sz w:val="28"/>
          <w:szCs w:val="28"/>
        </w:rPr>
        <w:t xml:space="preserve"> </w:t>
      </w:r>
      <w:r w:rsidR="000C3BD6" w:rsidRPr="00B73EB6">
        <w:rPr>
          <w:kern w:val="0"/>
          <w:sz w:val="28"/>
          <w:szCs w:val="28"/>
        </w:rPr>
        <w:t>разработан</w:t>
      </w:r>
      <w:r w:rsidRPr="00B73EB6">
        <w:rPr>
          <w:kern w:val="0"/>
          <w:sz w:val="28"/>
          <w:szCs w:val="28"/>
        </w:rPr>
        <w:t>а</w:t>
      </w:r>
      <w:r w:rsidR="000C3BD6" w:rsidRPr="00B73EB6">
        <w:rPr>
          <w:kern w:val="0"/>
          <w:sz w:val="28"/>
          <w:szCs w:val="28"/>
        </w:rPr>
        <w:t xml:space="preserve"> в целях реализаци</w:t>
      </w:r>
      <w:r w:rsidRPr="00B73EB6">
        <w:rPr>
          <w:kern w:val="0"/>
          <w:sz w:val="28"/>
          <w:szCs w:val="28"/>
        </w:rPr>
        <w:t xml:space="preserve">и </w:t>
      </w:r>
      <w:r w:rsidR="00D84E5A" w:rsidRPr="00B73EB6">
        <w:rPr>
          <w:kern w:val="0"/>
          <w:sz w:val="28"/>
          <w:szCs w:val="28"/>
          <w:shd w:val="clear" w:color="auto" w:fill="FFFFFF"/>
        </w:rPr>
        <w:t>Генерального плана городского округа город Воронеж на</w:t>
      </w:r>
      <w:r w:rsidR="00996D15">
        <w:rPr>
          <w:kern w:val="0"/>
          <w:sz w:val="28"/>
          <w:szCs w:val="28"/>
          <w:shd w:val="clear" w:color="auto" w:fill="FFFFFF"/>
        </w:rPr>
        <w:t> </w:t>
      </w:r>
      <w:r w:rsidR="00D84E5A" w:rsidRPr="00B73EB6">
        <w:rPr>
          <w:kern w:val="0"/>
          <w:sz w:val="28"/>
          <w:szCs w:val="28"/>
          <w:shd w:val="clear" w:color="auto" w:fill="FFFFFF"/>
        </w:rPr>
        <w:t>2021−2041 годы, утвержденного решением Воронежской городской Думы от 25.12.2020 № 137-</w:t>
      </w:r>
      <w:r w:rsidR="00D84E5A" w:rsidRPr="00B73EB6">
        <w:rPr>
          <w:kern w:val="0"/>
          <w:sz w:val="28"/>
          <w:szCs w:val="28"/>
          <w:shd w:val="clear" w:color="auto" w:fill="FFFFFF"/>
          <w:lang w:val="en-US"/>
        </w:rPr>
        <w:t>V</w:t>
      </w:r>
      <w:r w:rsidR="00D84E5A" w:rsidRPr="00B73EB6">
        <w:rPr>
          <w:kern w:val="0"/>
          <w:sz w:val="28"/>
          <w:szCs w:val="28"/>
          <w:shd w:val="clear" w:color="auto" w:fill="FFFFFF"/>
        </w:rPr>
        <w:t xml:space="preserve"> (далее – Генеральный план)</w:t>
      </w:r>
      <w:r w:rsidR="006D6942" w:rsidRPr="00B73EB6">
        <w:rPr>
          <w:kern w:val="0"/>
          <w:sz w:val="28"/>
          <w:szCs w:val="28"/>
        </w:rPr>
        <w:t xml:space="preserve">, </w:t>
      </w:r>
      <w:r w:rsidR="00511763" w:rsidRPr="00B73EB6">
        <w:rPr>
          <w:kern w:val="0"/>
          <w:sz w:val="28"/>
          <w:szCs w:val="28"/>
        </w:rPr>
        <w:t>на основании постановления администрации городского округа город Воронеж от</w:t>
      </w:r>
      <w:r w:rsidR="00996D15">
        <w:rPr>
          <w:kern w:val="0"/>
          <w:sz w:val="28"/>
          <w:szCs w:val="28"/>
        </w:rPr>
        <w:t> </w:t>
      </w:r>
      <w:r w:rsidR="00511763" w:rsidRPr="00B73EB6">
        <w:rPr>
          <w:kern w:val="0"/>
          <w:sz w:val="28"/>
          <w:szCs w:val="28"/>
        </w:rPr>
        <w:t>16.11.2022 № 1175 «</w:t>
      </w:r>
      <w:r w:rsidR="008011B3" w:rsidRPr="00B73EB6">
        <w:rPr>
          <w:kern w:val="0"/>
          <w:sz w:val="28"/>
          <w:szCs w:val="28"/>
        </w:rPr>
        <w:t>О</w:t>
      </w:r>
      <w:proofErr w:type="gramEnd"/>
      <w:r w:rsidR="008011B3" w:rsidRPr="00B73EB6">
        <w:rPr>
          <w:kern w:val="0"/>
          <w:sz w:val="28"/>
          <w:szCs w:val="28"/>
        </w:rPr>
        <w:t xml:space="preserve"> </w:t>
      </w:r>
      <w:proofErr w:type="gramStart"/>
      <w:r w:rsidR="008011B3" w:rsidRPr="00B73EB6">
        <w:rPr>
          <w:kern w:val="0"/>
          <w:sz w:val="28"/>
          <w:szCs w:val="28"/>
        </w:rPr>
        <w:t>комплексном развитии территории жилой застройки, ограниченной переулком Солнечный, улицей Солнечная, территории жилой застройки, прилегающей к улице Беговая и</w:t>
      </w:r>
      <w:r w:rsidR="00D228A6">
        <w:rPr>
          <w:kern w:val="0"/>
          <w:sz w:val="28"/>
          <w:szCs w:val="28"/>
        </w:rPr>
        <w:t> </w:t>
      </w:r>
      <w:r w:rsidR="008011B3" w:rsidRPr="00B73EB6">
        <w:rPr>
          <w:kern w:val="0"/>
          <w:sz w:val="28"/>
          <w:szCs w:val="28"/>
        </w:rPr>
        <w:t>переулку</w:t>
      </w:r>
      <w:r w:rsidR="00D228A6">
        <w:rPr>
          <w:kern w:val="0"/>
          <w:sz w:val="28"/>
          <w:szCs w:val="28"/>
        </w:rPr>
        <w:t> </w:t>
      </w:r>
      <w:r w:rsidR="008011B3" w:rsidRPr="00B73EB6">
        <w:rPr>
          <w:kern w:val="0"/>
          <w:sz w:val="28"/>
          <w:szCs w:val="28"/>
        </w:rPr>
        <w:t>Солнечный, в городском округе город Воронеж</w:t>
      </w:r>
      <w:r w:rsidR="00511763" w:rsidRPr="00B73EB6">
        <w:rPr>
          <w:kern w:val="0"/>
          <w:sz w:val="28"/>
          <w:szCs w:val="28"/>
        </w:rPr>
        <w:t>», постановления администрации городского округа город Воронеж от 23.11.2022 № 1208 «</w:t>
      </w:r>
      <w:r w:rsidR="008011B3" w:rsidRPr="00B73EB6">
        <w:rPr>
          <w:kern w:val="0"/>
          <w:sz w:val="28"/>
          <w:szCs w:val="28"/>
        </w:rPr>
        <w:t>О</w:t>
      </w:r>
      <w:r w:rsidR="00996D15">
        <w:rPr>
          <w:kern w:val="0"/>
          <w:sz w:val="28"/>
          <w:szCs w:val="28"/>
        </w:rPr>
        <w:t> </w:t>
      </w:r>
      <w:r w:rsidR="008011B3" w:rsidRPr="00B73EB6">
        <w:rPr>
          <w:kern w:val="0"/>
          <w:sz w:val="28"/>
          <w:szCs w:val="28"/>
        </w:rPr>
        <w:t>проведении аукциона на право заключения договора о комплексном развитии территории жилой застройки, ограниченной переулком Солнечный, улицей Солнечная, территории жилой застройки, прилегающей к</w:t>
      </w:r>
      <w:r w:rsidR="00D228A6">
        <w:rPr>
          <w:kern w:val="0"/>
          <w:sz w:val="28"/>
          <w:szCs w:val="28"/>
        </w:rPr>
        <w:t> </w:t>
      </w:r>
      <w:r w:rsidR="008011B3" w:rsidRPr="00B73EB6">
        <w:rPr>
          <w:kern w:val="0"/>
          <w:sz w:val="28"/>
          <w:szCs w:val="28"/>
        </w:rPr>
        <w:t>улице</w:t>
      </w:r>
      <w:r w:rsidR="00D228A6">
        <w:rPr>
          <w:kern w:val="0"/>
          <w:sz w:val="28"/>
          <w:szCs w:val="28"/>
        </w:rPr>
        <w:t> </w:t>
      </w:r>
      <w:r w:rsidR="008011B3" w:rsidRPr="00B73EB6">
        <w:rPr>
          <w:kern w:val="0"/>
          <w:sz w:val="28"/>
          <w:szCs w:val="28"/>
        </w:rPr>
        <w:t>Беговая и</w:t>
      </w:r>
      <w:proofErr w:type="gramEnd"/>
      <w:r w:rsidR="008011B3" w:rsidRPr="00B73EB6">
        <w:rPr>
          <w:kern w:val="0"/>
          <w:sz w:val="28"/>
          <w:szCs w:val="28"/>
        </w:rPr>
        <w:t xml:space="preserve"> </w:t>
      </w:r>
      <w:proofErr w:type="gramStart"/>
      <w:r w:rsidR="008011B3" w:rsidRPr="00B73EB6">
        <w:rPr>
          <w:kern w:val="0"/>
          <w:sz w:val="28"/>
          <w:szCs w:val="28"/>
        </w:rPr>
        <w:t>переулку Солнечный, в городском округе город Воронеж</w:t>
      </w:r>
      <w:r w:rsidR="00511763" w:rsidRPr="00B73EB6">
        <w:rPr>
          <w:kern w:val="0"/>
          <w:sz w:val="28"/>
          <w:szCs w:val="28"/>
        </w:rPr>
        <w:t>»,</w:t>
      </w:r>
      <w:r w:rsidR="004372CC" w:rsidRPr="00B73EB6">
        <w:rPr>
          <w:kern w:val="0"/>
          <w:sz w:val="28"/>
          <w:szCs w:val="28"/>
        </w:rPr>
        <w:t xml:space="preserve"> </w:t>
      </w:r>
      <w:r w:rsidR="008011B3" w:rsidRPr="00B73EB6">
        <w:rPr>
          <w:kern w:val="0"/>
          <w:sz w:val="28"/>
          <w:szCs w:val="28"/>
        </w:rPr>
        <w:t>указа</w:t>
      </w:r>
      <w:r w:rsidR="00511763" w:rsidRPr="00B73EB6">
        <w:rPr>
          <w:kern w:val="0"/>
          <w:sz w:val="28"/>
          <w:szCs w:val="28"/>
        </w:rPr>
        <w:t xml:space="preserve"> Губернатора </w:t>
      </w:r>
      <w:r w:rsidR="008011B3" w:rsidRPr="00B73EB6">
        <w:rPr>
          <w:kern w:val="0"/>
          <w:sz w:val="28"/>
          <w:szCs w:val="28"/>
        </w:rPr>
        <w:t xml:space="preserve">Воронежской области </w:t>
      </w:r>
      <w:r w:rsidR="00511763" w:rsidRPr="00B73EB6">
        <w:rPr>
          <w:kern w:val="0"/>
          <w:sz w:val="28"/>
          <w:szCs w:val="28"/>
        </w:rPr>
        <w:t>от 02.09.2021 № 165-у</w:t>
      </w:r>
      <w:r w:rsidR="004372CC" w:rsidRPr="00B73EB6">
        <w:rPr>
          <w:kern w:val="0"/>
          <w:sz w:val="28"/>
          <w:szCs w:val="28"/>
        </w:rPr>
        <w:t xml:space="preserve"> </w:t>
      </w:r>
      <w:r w:rsidR="00511763" w:rsidRPr="00B73EB6">
        <w:rPr>
          <w:kern w:val="0"/>
          <w:sz w:val="28"/>
          <w:szCs w:val="28"/>
        </w:rPr>
        <w:lastRenderedPageBreak/>
        <w:t>«О</w:t>
      </w:r>
      <w:r w:rsidR="00D228A6">
        <w:rPr>
          <w:kern w:val="0"/>
          <w:sz w:val="28"/>
          <w:szCs w:val="28"/>
        </w:rPr>
        <w:t> </w:t>
      </w:r>
      <w:r w:rsidR="00511763" w:rsidRPr="00B73EB6">
        <w:rPr>
          <w:kern w:val="0"/>
          <w:sz w:val="28"/>
          <w:szCs w:val="28"/>
        </w:rPr>
        <w:t>комплексном развитии территорий в Вороне</w:t>
      </w:r>
      <w:r w:rsidR="004664A8" w:rsidRPr="00B73EB6">
        <w:rPr>
          <w:kern w:val="0"/>
          <w:sz w:val="28"/>
          <w:szCs w:val="28"/>
        </w:rPr>
        <w:t>жской области»</w:t>
      </w:r>
      <w:r w:rsidR="004372CC" w:rsidRPr="00B73EB6">
        <w:rPr>
          <w:kern w:val="0"/>
          <w:sz w:val="28"/>
          <w:szCs w:val="28"/>
        </w:rPr>
        <w:t xml:space="preserve"> </w:t>
      </w:r>
      <w:r w:rsidR="004664A8" w:rsidRPr="00B73EB6">
        <w:rPr>
          <w:kern w:val="0"/>
          <w:sz w:val="28"/>
          <w:szCs w:val="28"/>
        </w:rPr>
        <w:t>(далее – У</w:t>
      </w:r>
      <w:r w:rsidR="00511763" w:rsidRPr="00B73EB6">
        <w:rPr>
          <w:kern w:val="0"/>
          <w:sz w:val="28"/>
          <w:szCs w:val="28"/>
        </w:rPr>
        <w:t>каз №</w:t>
      </w:r>
      <w:r w:rsidR="00D228A6">
        <w:rPr>
          <w:kern w:val="0"/>
          <w:sz w:val="28"/>
          <w:szCs w:val="28"/>
        </w:rPr>
        <w:t> </w:t>
      </w:r>
      <w:r w:rsidR="00511763" w:rsidRPr="00B73EB6">
        <w:rPr>
          <w:kern w:val="0"/>
          <w:sz w:val="28"/>
          <w:szCs w:val="28"/>
        </w:rPr>
        <w:t xml:space="preserve">165-у), </w:t>
      </w:r>
      <w:r w:rsidR="00985E7B" w:rsidRPr="00B73EB6">
        <w:rPr>
          <w:kern w:val="0"/>
          <w:sz w:val="28"/>
          <w:szCs w:val="28"/>
        </w:rPr>
        <w:t>Правил землепользования и застройки городского округа город Воронеж, утвержденных решением Воронежской городской Думы</w:t>
      </w:r>
      <w:r w:rsidR="00B77EBC" w:rsidRPr="00B73EB6">
        <w:rPr>
          <w:kern w:val="0"/>
          <w:sz w:val="28"/>
          <w:szCs w:val="28"/>
        </w:rPr>
        <w:t xml:space="preserve"> </w:t>
      </w:r>
      <w:r w:rsidR="0010327F" w:rsidRPr="00B73EB6">
        <w:rPr>
          <w:kern w:val="0"/>
          <w:sz w:val="28"/>
          <w:szCs w:val="28"/>
        </w:rPr>
        <w:t>от</w:t>
      </w:r>
      <w:r w:rsidR="00D228A6">
        <w:rPr>
          <w:kern w:val="0"/>
          <w:sz w:val="28"/>
          <w:szCs w:val="28"/>
        </w:rPr>
        <w:t> </w:t>
      </w:r>
      <w:r w:rsidR="0010327F" w:rsidRPr="00B73EB6">
        <w:rPr>
          <w:kern w:val="0"/>
          <w:sz w:val="28"/>
          <w:szCs w:val="28"/>
        </w:rPr>
        <w:t>20.04.2022</w:t>
      </w:r>
      <w:r w:rsidR="00985E7B" w:rsidRPr="00B73EB6">
        <w:rPr>
          <w:kern w:val="0"/>
          <w:sz w:val="28"/>
          <w:szCs w:val="28"/>
        </w:rPr>
        <w:t xml:space="preserve"> №</w:t>
      </w:r>
      <w:r w:rsidR="00996D15">
        <w:rPr>
          <w:kern w:val="0"/>
          <w:sz w:val="28"/>
          <w:szCs w:val="28"/>
        </w:rPr>
        <w:t> </w:t>
      </w:r>
      <w:r w:rsidR="0010327F" w:rsidRPr="00B73EB6">
        <w:rPr>
          <w:kern w:val="0"/>
          <w:sz w:val="28"/>
          <w:szCs w:val="28"/>
        </w:rPr>
        <w:t>466-</w:t>
      </w:r>
      <w:r w:rsidR="004372CC" w:rsidRPr="00B73EB6">
        <w:rPr>
          <w:kern w:val="0"/>
          <w:sz w:val="28"/>
          <w:szCs w:val="28"/>
          <w:lang w:val="en-US"/>
        </w:rPr>
        <w:t>V</w:t>
      </w:r>
      <w:r w:rsidR="00BB1A41" w:rsidRPr="00B73EB6">
        <w:rPr>
          <w:kern w:val="0"/>
          <w:sz w:val="28"/>
          <w:szCs w:val="28"/>
        </w:rPr>
        <w:t xml:space="preserve"> </w:t>
      </w:r>
      <w:r w:rsidR="00985E7B" w:rsidRPr="00B73EB6">
        <w:rPr>
          <w:kern w:val="0"/>
          <w:sz w:val="28"/>
          <w:szCs w:val="28"/>
        </w:rPr>
        <w:t>(далее – Правила</w:t>
      </w:r>
      <w:r w:rsidR="00AD2C1A" w:rsidRPr="00B73EB6">
        <w:rPr>
          <w:kern w:val="0"/>
          <w:sz w:val="28"/>
          <w:szCs w:val="28"/>
        </w:rPr>
        <w:t xml:space="preserve"> землепользования и застройки</w:t>
      </w:r>
      <w:r w:rsidR="00985E7B" w:rsidRPr="00B73EB6">
        <w:rPr>
          <w:kern w:val="0"/>
          <w:sz w:val="28"/>
          <w:szCs w:val="28"/>
        </w:rPr>
        <w:t>)</w:t>
      </w:r>
      <w:r w:rsidR="00985E7B" w:rsidRPr="00B73EB6">
        <w:rPr>
          <w:rFonts w:eastAsia="Lucida Sans Unicode"/>
          <w:kern w:val="0"/>
          <w:sz w:val="28"/>
          <w:szCs w:val="28"/>
          <w:lang w:bidi="ru-RU"/>
        </w:rPr>
        <w:t xml:space="preserve">, </w:t>
      </w:r>
      <w:r w:rsidR="00985E7B" w:rsidRPr="00B73EB6">
        <w:rPr>
          <w:kern w:val="0"/>
          <w:sz w:val="28"/>
          <w:szCs w:val="28"/>
        </w:rPr>
        <w:t>в</w:t>
      </w:r>
      <w:r w:rsidR="00D228A6">
        <w:rPr>
          <w:kern w:val="0"/>
          <w:sz w:val="28"/>
          <w:szCs w:val="28"/>
        </w:rPr>
        <w:t> </w:t>
      </w:r>
      <w:r w:rsidR="00985E7B" w:rsidRPr="00B73EB6">
        <w:rPr>
          <w:kern w:val="0"/>
          <w:sz w:val="28"/>
          <w:szCs w:val="28"/>
        </w:rPr>
        <w:t>соответствии с требованиями Градостроительного кодекса Российской Федерации</w:t>
      </w:r>
      <w:r w:rsidR="00FE44F3" w:rsidRPr="00B73EB6">
        <w:rPr>
          <w:kern w:val="0"/>
          <w:sz w:val="28"/>
          <w:szCs w:val="28"/>
        </w:rPr>
        <w:t xml:space="preserve"> (далее – </w:t>
      </w:r>
      <w:proofErr w:type="spellStart"/>
      <w:r w:rsidR="00FE44F3" w:rsidRPr="00B73EB6">
        <w:rPr>
          <w:kern w:val="0"/>
          <w:sz w:val="28"/>
          <w:szCs w:val="28"/>
        </w:rPr>
        <w:t>ГрК</w:t>
      </w:r>
      <w:proofErr w:type="spellEnd"/>
      <w:r w:rsidR="00FE44F3" w:rsidRPr="00B73EB6">
        <w:rPr>
          <w:kern w:val="0"/>
          <w:sz w:val="28"/>
          <w:szCs w:val="28"/>
        </w:rPr>
        <w:t xml:space="preserve"> РФ), Земельного кодекса Российской Федерации</w:t>
      </w:r>
      <w:proofErr w:type="gramEnd"/>
      <w:r w:rsidR="00FE44F3" w:rsidRPr="00B73EB6">
        <w:rPr>
          <w:kern w:val="0"/>
          <w:sz w:val="28"/>
          <w:szCs w:val="28"/>
        </w:rPr>
        <w:t xml:space="preserve"> (далее – ЗК РФ)</w:t>
      </w:r>
      <w:r w:rsidR="00985E7B" w:rsidRPr="00B73EB6">
        <w:rPr>
          <w:kern w:val="0"/>
          <w:sz w:val="28"/>
          <w:szCs w:val="28"/>
        </w:rPr>
        <w:t>, иных нормативных правовых актов Российской Федерации, Воронежской области, муниципальных правовых актов городского округа город Воронеж.</w:t>
      </w:r>
    </w:p>
    <w:p w:rsidR="00511763" w:rsidRPr="00B73EB6" w:rsidRDefault="00511763" w:rsidP="004A5E08">
      <w:pPr>
        <w:widowControl/>
        <w:suppressAutoHyphens w:val="0"/>
        <w:autoSpaceDE w:val="0"/>
        <w:adjustRightInd w:val="0"/>
        <w:spacing w:line="372" w:lineRule="auto"/>
        <w:ind w:firstLine="709"/>
        <w:rPr>
          <w:kern w:val="0"/>
          <w:sz w:val="28"/>
          <w:szCs w:val="28"/>
        </w:rPr>
      </w:pPr>
      <w:r w:rsidRPr="00B73EB6">
        <w:rPr>
          <w:kern w:val="0"/>
          <w:sz w:val="28"/>
          <w:szCs w:val="28"/>
        </w:rPr>
        <w:t xml:space="preserve">Согласно ч. 1 ст. 64 </w:t>
      </w:r>
      <w:proofErr w:type="spellStart"/>
      <w:r w:rsidRPr="00B73EB6">
        <w:rPr>
          <w:kern w:val="0"/>
          <w:sz w:val="28"/>
          <w:szCs w:val="28"/>
        </w:rPr>
        <w:t>ГрК</w:t>
      </w:r>
      <w:proofErr w:type="spellEnd"/>
      <w:r w:rsidRPr="00B73EB6">
        <w:rPr>
          <w:kern w:val="0"/>
          <w:sz w:val="28"/>
          <w:szCs w:val="28"/>
        </w:rPr>
        <w:t xml:space="preserve"> РФ целями комплексного развития территории</w:t>
      </w:r>
      <w:r w:rsidR="00996D15">
        <w:rPr>
          <w:kern w:val="0"/>
          <w:sz w:val="28"/>
          <w:szCs w:val="28"/>
        </w:rPr>
        <w:t> </w:t>
      </w:r>
      <w:r w:rsidRPr="00B73EB6">
        <w:rPr>
          <w:kern w:val="0"/>
          <w:sz w:val="28"/>
          <w:szCs w:val="28"/>
        </w:rPr>
        <w:t xml:space="preserve">являются: </w:t>
      </w:r>
    </w:p>
    <w:p w:rsidR="00511763" w:rsidRPr="00B73EB6" w:rsidRDefault="00996D15" w:rsidP="004A5E08">
      <w:pPr>
        <w:widowControl/>
        <w:suppressAutoHyphens w:val="0"/>
        <w:autoSpaceDE w:val="0"/>
        <w:adjustRightInd w:val="0"/>
        <w:spacing w:line="372" w:lineRule="auto"/>
        <w:ind w:firstLine="709"/>
        <w:rPr>
          <w:kern w:val="0"/>
          <w:sz w:val="28"/>
          <w:szCs w:val="28"/>
        </w:rPr>
      </w:pPr>
      <w:r>
        <w:rPr>
          <w:kern w:val="0"/>
          <w:sz w:val="28"/>
          <w:szCs w:val="28"/>
        </w:rPr>
        <w:t>- </w:t>
      </w:r>
      <w:r w:rsidR="00511763" w:rsidRPr="00B73EB6">
        <w:rPr>
          <w:kern w:val="0"/>
          <w:sz w:val="28"/>
          <w:szCs w:val="28"/>
        </w:rPr>
        <w:t>обеспечение сбалансированного и устойчивого развития поселений, городских округов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rsidR="00511763" w:rsidRPr="00B73EB6" w:rsidRDefault="00996D15" w:rsidP="004A5E08">
      <w:pPr>
        <w:widowControl/>
        <w:suppressAutoHyphens w:val="0"/>
        <w:autoSpaceDE w:val="0"/>
        <w:adjustRightInd w:val="0"/>
        <w:spacing w:line="372" w:lineRule="auto"/>
        <w:ind w:firstLine="709"/>
        <w:rPr>
          <w:kern w:val="0"/>
          <w:sz w:val="28"/>
          <w:szCs w:val="28"/>
        </w:rPr>
      </w:pPr>
      <w:r>
        <w:rPr>
          <w:kern w:val="0"/>
          <w:sz w:val="28"/>
          <w:szCs w:val="28"/>
        </w:rPr>
        <w:t>- </w:t>
      </w:r>
      <w:r w:rsidR="00511763" w:rsidRPr="00B73EB6">
        <w:rPr>
          <w:kern w:val="0"/>
          <w:sz w:val="28"/>
          <w:szCs w:val="28"/>
        </w:rPr>
        <w:t>обеспечение достижения показателей, в том числе в сфере жилищного строительства и улучшения жилищных условий граждан, в соответствии с</w:t>
      </w:r>
      <w:r>
        <w:rPr>
          <w:kern w:val="0"/>
          <w:sz w:val="28"/>
          <w:szCs w:val="28"/>
        </w:rPr>
        <w:t> </w:t>
      </w:r>
      <w:r w:rsidR="00511763" w:rsidRPr="00B73EB6">
        <w:rPr>
          <w:kern w:val="0"/>
          <w:sz w:val="28"/>
          <w:szCs w:val="28"/>
        </w:rPr>
        <w:t>указами Президента Российской Федерации, национальными проектами, государственными программами;</w:t>
      </w:r>
    </w:p>
    <w:p w:rsidR="00BE1459" w:rsidRPr="00B73EB6" w:rsidRDefault="00996D15" w:rsidP="004A5E08">
      <w:pPr>
        <w:widowControl/>
        <w:suppressAutoHyphens w:val="0"/>
        <w:autoSpaceDE w:val="0"/>
        <w:adjustRightInd w:val="0"/>
        <w:spacing w:line="372" w:lineRule="auto"/>
        <w:ind w:firstLine="709"/>
        <w:rPr>
          <w:kern w:val="0"/>
          <w:sz w:val="28"/>
          <w:szCs w:val="28"/>
        </w:rPr>
      </w:pPr>
      <w:r>
        <w:rPr>
          <w:kern w:val="0"/>
          <w:sz w:val="28"/>
          <w:szCs w:val="28"/>
        </w:rPr>
        <w:t>- </w:t>
      </w:r>
      <w:r w:rsidR="00511763" w:rsidRPr="00B73EB6">
        <w:rPr>
          <w:kern w:val="0"/>
          <w:sz w:val="28"/>
          <w:szCs w:val="28"/>
        </w:rPr>
        <w:t>создание необходимых условий для развития транспортной, социальной, инженерной инфраструктур, благоустройства территорий поселений, городских округов, повышения территориальной доступности таких инфраструктур;</w:t>
      </w:r>
    </w:p>
    <w:p w:rsidR="00511763" w:rsidRPr="00B73EB6" w:rsidRDefault="00996D15" w:rsidP="004A5E08">
      <w:pPr>
        <w:widowControl/>
        <w:suppressAutoHyphens w:val="0"/>
        <w:autoSpaceDE w:val="0"/>
        <w:adjustRightInd w:val="0"/>
        <w:spacing w:line="372" w:lineRule="auto"/>
        <w:ind w:firstLine="709"/>
        <w:rPr>
          <w:kern w:val="0"/>
          <w:sz w:val="28"/>
          <w:szCs w:val="28"/>
        </w:rPr>
      </w:pPr>
      <w:r>
        <w:rPr>
          <w:kern w:val="0"/>
          <w:sz w:val="28"/>
          <w:szCs w:val="28"/>
        </w:rPr>
        <w:t>- </w:t>
      </w:r>
      <w:r w:rsidR="00511763" w:rsidRPr="00B73EB6">
        <w:rPr>
          <w:kern w:val="0"/>
          <w:sz w:val="28"/>
          <w:szCs w:val="28"/>
        </w:rPr>
        <w:t>повышение эффективности использования территорий поселений, городских округов, в том числе формирование комфортной городской среды, создание мест обслуживания и мест приложения труда;</w:t>
      </w:r>
    </w:p>
    <w:p w:rsidR="00511763" w:rsidRPr="00B73EB6" w:rsidRDefault="00996D15" w:rsidP="004A5E08">
      <w:pPr>
        <w:widowControl/>
        <w:suppressAutoHyphens w:val="0"/>
        <w:autoSpaceDE w:val="0"/>
        <w:adjustRightInd w:val="0"/>
        <w:spacing w:line="372" w:lineRule="auto"/>
        <w:ind w:firstLine="709"/>
        <w:rPr>
          <w:kern w:val="0"/>
          <w:sz w:val="28"/>
          <w:szCs w:val="28"/>
        </w:rPr>
      </w:pPr>
      <w:r>
        <w:rPr>
          <w:kern w:val="0"/>
          <w:sz w:val="28"/>
          <w:szCs w:val="28"/>
        </w:rPr>
        <w:t>- </w:t>
      </w:r>
      <w:r w:rsidR="00511763" w:rsidRPr="00B73EB6">
        <w:rPr>
          <w:kern w:val="0"/>
          <w:sz w:val="28"/>
          <w:szCs w:val="28"/>
        </w:rPr>
        <w:t>создание условий для привлечения внебюджетных источников финансирования обновления застроенных территорий.</w:t>
      </w:r>
    </w:p>
    <w:p w:rsidR="00511763" w:rsidRPr="00B73EB6" w:rsidRDefault="00511763" w:rsidP="004A5E08">
      <w:pPr>
        <w:widowControl/>
        <w:suppressAutoHyphens w:val="0"/>
        <w:autoSpaceDE w:val="0"/>
        <w:adjustRightInd w:val="0"/>
        <w:spacing w:line="372" w:lineRule="auto"/>
        <w:ind w:firstLine="709"/>
        <w:rPr>
          <w:kern w:val="0"/>
          <w:sz w:val="28"/>
          <w:szCs w:val="28"/>
        </w:rPr>
      </w:pPr>
      <w:r w:rsidRPr="00B73EB6">
        <w:rPr>
          <w:kern w:val="0"/>
          <w:sz w:val="28"/>
          <w:szCs w:val="28"/>
        </w:rPr>
        <w:t xml:space="preserve">Согласно ч. 1 ст. 65 </w:t>
      </w:r>
      <w:proofErr w:type="spellStart"/>
      <w:r w:rsidRPr="00B73EB6">
        <w:rPr>
          <w:kern w:val="0"/>
          <w:sz w:val="28"/>
          <w:szCs w:val="28"/>
        </w:rPr>
        <w:t>ГрК</w:t>
      </w:r>
      <w:proofErr w:type="spellEnd"/>
      <w:r w:rsidRPr="00B73EB6">
        <w:rPr>
          <w:kern w:val="0"/>
          <w:sz w:val="28"/>
          <w:szCs w:val="28"/>
        </w:rPr>
        <w:t xml:space="preserve"> РФ виды комплексного развития территории: </w:t>
      </w:r>
    </w:p>
    <w:p w:rsidR="00511763" w:rsidRPr="00B73EB6" w:rsidRDefault="00996D15" w:rsidP="004A5E08">
      <w:pPr>
        <w:widowControl/>
        <w:suppressAutoHyphens w:val="0"/>
        <w:autoSpaceDE w:val="0"/>
        <w:adjustRightInd w:val="0"/>
        <w:spacing w:line="372" w:lineRule="auto"/>
        <w:ind w:firstLine="709"/>
        <w:rPr>
          <w:kern w:val="0"/>
          <w:sz w:val="28"/>
          <w:szCs w:val="28"/>
        </w:rPr>
      </w:pPr>
      <w:r>
        <w:rPr>
          <w:kern w:val="0"/>
          <w:sz w:val="28"/>
          <w:szCs w:val="28"/>
        </w:rPr>
        <w:lastRenderedPageBreak/>
        <w:t>- </w:t>
      </w:r>
      <w:r w:rsidR="00511763" w:rsidRPr="00B73EB6">
        <w:rPr>
          <w:kern w:val="0"/>
          <w:sz w:val="28"/>
          <w:szCs w:val="28"/>
        </w:rPr>
        <w:t>комплексное развитие территории, осуществляемое в границах одного или нескольких элементов планировочной структуры, их частей, в которых расположены многоквартирные дома, указанные в ч</w:t>
      </w:r>
      <w:r w:rsidR="004664A8" w:rsidRPr="00B73EB6">
        <w:rPr>
          <w:kern w:val="0"/>
          <w:sz w:val="28"/>
          <w:szCs w:val="28"/>
        </w:rPr>
        <w:t>.</w:t>
      </w:r>
      <w:r w:rsidR="00511763" w:rsidRPr="00B73EB6">
        <w:rPr>
          <w:kern w:val="0"/>
          <w:sz w:val="28"/>
          <w:szCs w:val="28"/>
        </w:rPr>
        <w:t xml:space="preserve"> 2 </w:t>
      </w:r>
      <w:r w:rsidR="004664A8" w:rsidRPr="00B73EB6">
        <w:rPr>
          <w:kern w:val="0"/>
          <w:sz w:val="28"/>
          <w:szCs w:val="28"/>
        </w:rPr>
        <w:t xml:space="preserve">ст. 65 </w:t>
      </w:r>
      <w:proofErr w:type="spellStart"/>
      <w:r w:rsidR="004664A8" w:rsidRPr="00B73EB6">
        <w:rPr>
          <w:kern w:val="0"/>
          <w:sz w:val="28"/>
          <w:szCs w:val="28"/>
        </w:rPr>
        <w:t>ГрК</w:t>
      </w:r>
      <w:proofErr w:type="spellEnd"/>
      <w:r w:rsidR="004664A8" w:rsidRPr="00B73EB6">
        <w:rPr>
          <w:kern w:val="0"/>
          <w:sz w:val="28"/>
          <w:szCs w:val="28"/>
        </w:rPr>
        <w:t xml:space="preserve"> РФ</w:t>
      </w:r>
      <w:r w:rsidR="00E75DD7" w:rsidRPr="00B73EB6">
        <w:rPr>
          <w:kern w:val="0"/>
          <w:sz w:val="28"/>
          <w:szCs w:val="28"/>
        </w:rPr>
        <w:t xml:space="preserve"> </w:t>
      </w:r>
      <w:r w:rsidR="004664A8" w:rsidRPr="00B73EB6">
        <w:rPr>
          <w:kern w:val="0"/>
          <w:sz w:val="28"/>
          <w:szCs w:val="28"/>
        </w:rPr>
        <w:t>(далее –</w:t>
      </w:r>
      <w:r w:rsidR="00511763" w:rsidRPr="00B73EB6">
        <w:rPr>
          <w:kern w:val="0"/>
          <w:sz w:val="28"/>
          <w:szCs w:val="28"/>
        </w:rPr>
        <w:t xml:space="preserve"> комплексное развитие территории жилой застройки);</w:t>
      </w:r>
    </w:p>
    <w:p w:rsidR="00511763" w:rsidRPr="00996D15" w:rsidRDefault="00996D15" w:rsidP="004A5E08">
      <w:pPr>
        <w:widowControl/>
        <w:suppressAutoHyphens w:val="0"/>
        <w:autoSpaceDE w:val="0"/>
        <w:adjustRightInd w:val="0"/>
        <w:spacing w:line="372" w:lineRule="auto"/>
        <w:ind w:firstLine="709"/>
        <w:rPr>
          <w:spacing w:val="4"/>
          <w:kern w:val="0"/>
          <w:sz w:val="28"/>
          <w:szCs w:val="28"/>
        </w:rPr>
      </w:pPr>
      <w:r w:rsidRPr="00996D15">
        <w:rPr>
          <w:spacing w:val="4"/>
          <w:kern w:val="0"/>
          <w:sz w:val="28"/>
          <w:szCs w:val="28"/>
        </w:rPr>
        <w:t>- </w:t>
      </w:r>
      <w:r w:rsidR="00511763" w:rsidRPr="00996D15">
        <w:rPr>
          <w:spacing w:val="4"/>
          <w:kern w:val="0"/>
          <w:sz w:val="28"/>
          <w:szCs w:val="28"/>
        </w:rPr>
        <w:t>комплексное развитие территории, осуществляемое в границах одного или нескольких элементов планировочной структуры, их частей, в</w:t>
      </w:r>
      <w:r>
        <w:rPr>
          <w:spacing w:val="4"/>
          <w:kern w:val="0"/>
          <w:sz w:val="28"/>
          <w:szCs w:val="28"/>
        </w:rPr>
        <w:t> </w:t>
      </w:r>
      <w:r w:rsidR="00511763" w:rsidRPr="00996D15">
        <w:rPr>
          <w:spacing w:val="4"/>
          <w:kern w:val="0"/>
          <w:sz w:val="28"/>
          <w:szCs w:val="28"/>
        </w:rPr>
        <w:t xml:space="preserve">которых расположены объекты капитального </w:t>
      </w:r>
      <w:r w:rsidR="004372CC" w:rsidRPr="00996D15">
        <w:rPr>
          <w:spacing w:val="4"/>
          <w:kern w:val="0"/>
          <w:sz w:val="28"/>
          <w:szCs w:val="28"/>
        </w:rPr>
        <w:t xml:space="preserve">строительства, указанные </w:t>
      </w:r>
      <w:r w:rsidR="004664A8" w:rsidRPr="00996D15">
        <w:rPr>
          <w:spacing w:val="4"/>
          <w:kern w:val="0"/>
          <w:sz w:val="28"/>
          <w:szCs w:val="28"/>
        </w:rPr>
        <w:t>в</w:t>
      </w:r>
      <w:r>
        <w:rPr>
          <w:spacing w:val="4"/>
          <w:kern w:val="0"/>
          <w:sz w:val="28"/>
          <w:szCs w:val="28"/>
        </w:rPr>
        <w:t> </w:t>
      </w:r>
      <w:r w:rsidR="004664A8" w:rsidRPr="00996D15">
        <w:rPr>
          <w:spacing w:val="4"/>
          <w:kern w:val="0"/>
          <w:sz w:val="28"/>
          <w:szCs w:val="28"/>
        </w:rPr>
        <w:t>ч.</w:t>
      </w:r>
      <w:r w:rsidR="00511763" w:rsidRPr="00996D15">
        <w:rPr>
          <w:spacing w:val="4"/>
          <w:kern w:val="0"/>
          <w:sz w:val="28"/>
          <w:szCs w:val="28"/>
        </w:rPr>
        <w:t xml:space="preserve"> 4 </w:t>
      </w:r>
      <w:r w:rsidR="004664A8" w:rsidRPr="00996D15">
        <w:rPr>
          <w:spacing w:val="4"/>
          <w:kern w:val="0"/>
          <w:sz w:val="28"/>
          <w:szCs w:val="28"/>
        </w:rPr>
        <w:t xml:space="preserve">ст. 65 </w:t>
      </w:r>
      <w:proofErr w:type="spellStart"/>
      <w:r w:rsidR="004664A8" w:rsidRPr="00996D15">
        <w:rPr>
          <w:spacing w:val="4"/>
          <w:kern w:val="0"/>
          <w:sz w:val="28"/>
          <w:szCs w:val="28"/>
        </w:rPr>
        <w:t>ГрК</w:t>
      </w:r>
      <w:proofErr w:type="spellEnd"/>
      <w:r w:rsidR="004664A8" w:rsidRPr="00996D15">
        <w:rPr>
          <w:spacing w:val="4"/>
          <w:kern w:val="0"/>
          <w:sz w:val="28"/>
          <w:szCs w:val="28"/>
        </w:rPr>
        <w:t xml:space="preserve"> РФ</w:t>
      </w:r>
      <w:r w:rsidR="00511763" w:rsidRPr="00996D15">
        <w:rPr>
          <w:spacing w:val="4"/>
          <w:kern w:val="0"/>
          <w:sz w:val="28"/>
          <w:szCs w:val="28"/>
        </w:rPr>
        <w:t>;</w:t>
      </w:r>
    </w:p>
    <w:p w:rsidR="00511763" w:rsidRPr="00B73EB6" w:rsidRDefault="00996D15" w:rsidP="004A5E08">
      <w:pPr>
        <w:widowControl/>
        <w:suppressAutoHyphens w:val="0"/>
        <w:autoSpaceDE w:val="0"/>
        <w:adjustRightInd w:val="0"/>
        <w:spacing w:line="372" w:lineRule="auto"/>
        <w:ind w:firstLine="709"/>
        <w:rPr>
          <w:kern w:val="0"/>
          <w:sz w:val="28"/>
          <w:szCs w:val="28"/>
        </w:rPr>
      </w:pPr>
      <w:proofErr w:type="gramStart"/>
      <w:r>
        <w:rPr>
          <w:kern w:val="0"/>
          <w:sz w:val="28"/>
          <w:szCs w:val="28"/>
        </w:rPr>
        <w:t>- </w:t>
      </w:r>
      <w:r w:rsidR="00511763" w:rsidRPr="00B73EB6">
        <w:rPr>
          <w:kern w:val="0"/>
          <w:sz w:val="28"/>
          <w:szCs w:val="28"/>
        </w:rPr>
        <w:t>комплексное развитие территории, осуществляемое в границах одного или нескольких элементов планировочной структуры, их частей, в которых расположены земельные участки, которые находятся в государственной либо</w:t>
      </w:r>
      <w:r>
        <w:rPr>
          <w:kern w:val="0"/>
          <w:sz w:val="28"/>
          <w:szCs w:val="28"/>
        </w:rPr>
        <w:t> </w:t>
      </w:r>
      <w:r w:rsidR="00511763" w:rsidRPr="00B73EB6">
        <w:rPr>
          <w:kern w:val="0"/>
          <w:sz w:val="28"/>
          <w:szCs w:val="28"/>
        </w:rPr>
        <w:t>муниципальной собственности, либо земельные участки, государственная собственность на которые не разграничена, в том числе с</w:t>
      </w:r>
      <w:r>
        <w:rPr>
          <w:kern w:val="0"/>
          <w:sz w:val="28"/>
          <w:szCs w:val="28"/>
        </w:rPr>
        <w:t> </w:t>
      </w:r>
      <w:r w:rsidR="00511763" w:rsidRPr="00B73EB6">
        <w:rPr>
          <w:kern w:val="0"/>
          <w:sz w:val="28"/>
          <w:szCs w:val="28"/>
        </w:rPr>
        <w:t>расположенными на них объектами капитального строительства, при</w:t>
      </w:r>
      <w:r>
        <w:rPr>
          <w:kern w:val="0"/>
          <w:sz w:val="28"/>
          <w:szCs w:val="28"/>
        </w:rPr>
        <w:t> </w:t>
      </w:r>
      <w:r w:rsidR="00511763" w:rsidRPr="00B73EB6">
        <w:rPr>
          <w:kern w:val="0"/>
          <w:sz w:val="28"/>
          <w:szCs w:val="28"/>
        </w:rPr>
        <w:t>условии, что такие земельные участки, объекты капитального строительства не обременены правами третьих лиц</w:t>
      </w:r>
      <w:r w:rsidR="004664A8" w:rsidRPr="00B73EB6">
        <w:rPr>
          <w:kern w:val="0"/>
          <w:sz w:val="28"/>
          <w:szCs w:val="28"/>
        </w:rPr>
        <w:t>;</w:t>
      </w:r>
      <w:r w:rsidR="00511763" w:rsidRPr="00B73EB6">
        <w:rPr>
          <w:kern w:val="0"/>
          <w:sz w:val="28"/>
          <w:szCs w:val="28"/>
        </w:rPr>
        <w:t xml:space="preserve"> </w:t>
      </w:r>
      <w:proofErr w:type="gramEnd"/>
    </w:p>
    <w:p w:rsidR="004664A8" w:rsidRPr="00B73EB6" w:rsidRDefault="00996D15" w:rsidP="004A5E08">
      <w:pPr>
        <w:widowControl/>
        <w:suppressAutoHyphens w:val="0"/>
        <w:autoSpaceDE w:val="0"/>
        <w:adjustRightInd w:val="0"/>
        <w:spacing w:line="372" w:lineRule="auto"/>
        <w:ind w:firstLine="709"/>
        <w:rPr>
          <w:kern w:val="0"/>
          <w:sz w:val="28"/>
          <w:szCs w:val="28"/>
        </w:rPr>
      </w:pPr>
      <w:r>
        <w:rPr>
          <w:kern w:val="0"/>
          <w:sz w:val="28"/>
          <w:szCs w:val="28"/>
        </w:rPr>
        <w:t>- </w:t>
      </w:r>
      <w:r w:rsidR="00511763" w:rsidRPr="00B73EB6">
        <w:rPr>
          <w:kern w:val="0"/>
          <w:sz w:val="28"/>
          <w:szCs w:val="28"/>
        </w:rPr>
        <w:t>комплексное развитие территории, осуществляемое по инициативе правообладателей земельных участков и (или) расположенных на них объектов недвижимости</w:t>
      </w:r>
      <w:r w:rsidR="004664A8" w:rsidRPr="00B73EB6">
        <w:rPr>
          <w:kern w:val="0"/>
          <w:sz w:val="28"/>
          <w:szCs w:val="28"/>
        </w:rPr>
        <w:t>.</w:t>
      </w:r>
      <w:r w:rsidR="00511763" w:rsidRPr="00B73EB6">
        <w:rPr>
          <w:kern w:val="0"/>
          <w:sz w:val="28"/>
          <w:szCs w:val="28"/>
        </w:rPr>
        <w:t xml:space="preserve"> </w:t>
      </w:r>
    </w:p>
    <w:p w:rsidR="00511763" w:rsidRPr="00B73EB6" w:rsidRDefault="00511763" w:rsidP="004A5E08">
      <w:pPr>
        <w:widowControl/>
        <w:suppressAutoHyphens w:val="0"/>
        <w:autoSpaceDE w:val="0"/>
        <w:adjustRightInd w:val="0"/>
        <w:spacing w:line="372" w:lineRule="auto"/>
        <w:ind w:firstLine="709"/>
        <w:rPr>
          <w:kern w:val="0"/>
          <w:sz w:val="28"/>
          <w:szCs w:val="28"/>
        </w:rPr>
      </w:pPr>
      <w:r w:rsidRPr="00B73EB6">
        <w:rPr>
          <w:kern w:val="0"/>
          <w:sz w:val="28"/>
          <w:szCs w:val="28"/>
        </w:rPr>
        <w:t xml:space="preserve">Согласно ч. 2 ст. 65 </w:t>
      </w:r>
      <w:proofErr w:type="spellStart"/>
      <w:r w:rsidRPr="00B73EB6">
        <w:rPr>
          <w:kern w:val="0"/>
          <w:sz w:val="28"/>
          <w:szCs w:val="28"/>
        </w:rPr>
        <w:t>ГрК</w:t>
      </w:r>
      <w:proofErr w:type="spellEnd"/>
      <w:r w:rsidRPr="00B73EB6">
        <w:rPr>
          <w:kern w:val="0"/>
          <w:sz w:val="28"/>
          <w:szCs w:val="28"/>
        </w:rPr>
        <w:t xml:space="preserve"> РФ комплексное развитие территории жилой застройки осуществляется в отношении застроенной территории, в границах которой расположены: </w:t>
      </w:r>
    </w:p>
    <w:p w:rsidR="00511763" w:rsidRPr="00B73EB6" w:rsidRDefault="00511763" w:rsidP="004A5E08">
      <w:pPr>
        <w:widowControl/>
        <w:suppressAutoHyphens w:val="0"/>
        <w:autoSpaceDE w:val="0"/>
        <w:adjustRightInd w:val="0"/>
        <w:spacing w:line="372" w:lineRule="auto"/>
        <w:ind w:firstLine="709"/>
        <w:rPr>
          <w:kern w:val="0"/>
          <w:sz w:val="28"/>
          <w:szCs w:val="28"/>
        </w:rPr>
      </w:pPr>
      <w:r w:rsidRPr="00B73EB6">
        <w:rPr>
          <w:kern w:val="0"/>
          <w:sz w:val="28"/>
          <w:szCs w:val="28"/>
        </w:rPr>
        <w:t>1)</w:t>
      </w:r>
      <w:r w:rsidR="00996D15">
        <w:rPr>
          <w:kern w:val="0"/>
          <w:sz w:val="28"/>
          <w:szCs w:val="28"/>
        </w:rPr>
        <w:t> </w:t>
      </w:r>
      <w:r w:rsidRPr="00B73EB6">
        <w:rPr>
          <w:kern w:val="0"/>
          <w:sz w:val="28"/>
          <w:szCs w:val="28"/>
        </w:rPr>
        <w:t xml:space="preserve">многоквартирные дома, признанные аварийными и подлежащими сносу или реконструкции; </w:t>
      </w:r>
    </w:p>
    <w:p w:rsidR="00511763" w:rsidRPr="00B73EB6" w:rsidRDefault="00511763" w:rsidP="004A5E08">
      <w:pPr>
        <w:widowControl/>
        <w:suppressAutoHyphens w:val="0"/>
        <w:autoSpaceDE w:val="0"/>
        <w:adjustRightInd w:val="0"/>
        <w:spacing w:line="372" w:lineRule="auto"/>
        <w:ind w:firstLine="709"/>
        <w:rPr>
          <w:kern w:val="0"/>
          <w:sz w:val="28"/>
          <w:szCs w:val="28"/>
        </w:rPr>
      </w:pPr>
      <w:r w:rsidRPr="00B73EB6">
        <w:rPr>
          <w:kern w:val="0"/>
          <w:sz w:val="28"/>
          <w:szCs w:val="28"/>
        </w:rPr>
        <w:t>2)</w:t>
      </w:r>
      <w:r w:rsidR="00996D15">
        <w:rPr>
          <w:kern w:val="0"/>
          <w:sz w:val="28"/>
          <w:szCs w:val="28"/>
        </w:rPr>
        <w:t> </w:t>
      </w:r>
      <w:r w:rsidRPr="00B73EB6">
        <w:rPr>
          <w:kern w:val="0"/>
          <w:sz w:val="28"/>
          <w:szCs w:val="28"/>
        </w:rPr>
        <w:t>многоквартирные дома, которые не признаны аварийными и</w:t>
      </w:r>
      <w:r w:rsidR="00996D15">
        <w:rPr>
          <w:kern w:val="0"/>
          <w:sz w:val="28"/>
          <w:szCs w:val="28"/>
        </w:rPr>
        <w:t> </w:t>
      </w:r>
      <w:r w:rsidRPr="00B73EB6">
        <w:rPr>
          <w:kern w:val="0"/>
          <w:sz w:val="28"/>
          <w:szCs w:val="28"/>
        </w:rPr>
        <w:t>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w:t>
      </w:r>
    </w:p>
    <w:p w:rsidR="00511763" w:rsidRPr="00B73EB6" w:rsidRDefault="00996D15" w:rsidP="004A5E08">
      <w:pPr>
        <w:widowControl/>
        <w:suppressAutoHyphens w:val="0"/>
        <w:autoSpaceDE w:val="0"/>
        <w:adjustRightInd w:val="0"/>
        <w:spacing w:line="372" w:lineRule="auto"/>
        <w:ind w:firstLine="709"/>
        <w:rPr>
          <w:kern w:val="0"/>
          <w:sz w:val="28"/>
          <w:szCs w:val="28"/>
        </w:rPr>
      </w:pPr>
      <w:r>
        <w:rPr>
          <w:kern w:val="0"/>
          <w:sz w:val="28"/>
          <w:szCs w:val="28"/>
        </w:rPr>
        <w:lastRenderedPageBreak/>
        <w:t>- </w:t>
      </w:r>
      <w:r w:rsidR="00511763" w:rsidRPr="00B73EB6">
        <w:rPr>
          <w:kern w:val="0"/>
          <w:sz w:val="28"/>
          <w:szCs w:val="28"/>
        </w:rPr>
        <w:t>физический износ основных конструктивных элементов многоквартирного дома (крыша, стены, фундамент) превышает определенное субъектом Российской Федерации значение;</w:t>
      </w:r>
    </w:p>
    <w:p w:rsidR="00511763" w:rsidRPr="00B73EB6" w:rsidRDefault="00996D15" w:rsidP="004A5E08">
      <w:pPr>
        <w:widowControl/>
        <w:suppressAutoHyphens w:val="0"/>
        <w:autoSpaceDE w:val="0"/>
        <w:adjustRightInd w:val="0"/>
        <w:spacing w:line="372" w:lineRule="auto"/>
        <w:ind w:firstLine="709"/>
        <w:rPr>
          <w:kern w:val="0"/>
          <w:sz w:val="28"/>
          <w:szCs w:val="28"/>
        </w:rPr>
      </w:pPr>
      <w:r>
        <w:rPr>
          <w:kern w:val="0"/>
          <w:sz w:val="28"/>
          <w:szCs w:val="28"/>
        </w:rPr>
        <w:t>- </w:t>
      </w:r>
      <w:r w:rsidR="00511763" w:rsidRPr="00B73EB6">
        <w:rPr>
          <w:kern w:val="0"/>
          <w:sz w:val="28"/>
          <w:szCs w:val="28"/>
        </w:rPr>
        <w:t xml:space="preserve">совокупная 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w:t>
      </w:r>
      <w:r w:rsidR="004664A8" w:rsidRPr="00B73EB6">
        <w:rPr>
          <w:kern w:val="0"/>
          <w:sz w:val="28"/>
          <w:szCs w:val="28"/>
        </w:rPr>
        <w:t xml:space="preserve">1 кв. м </w:t>
      </w:r>
      <w:r w:rsidR="00511763" w:rsidRPr="00B73EB6">
        <w:rPr>
          <w:kern w:val="0"/>
          <w:sz w:val="28"/>
          <w:szCs w:val="28"/>
        </w:rPr>
        <w:t>общей площади жилых помещений превышает стоимость, определенную нормативным правовым актом субъекта Российской Федерации;</w:t>
      </w:r>
    </w:p>
    <w:p w:rsidR="00511763" w:rsidRPr="00B73EB6" w:rsidRDefault="00996D15" w:rsidP="004A5E08">
      <w:pPr>
        <w:widowControl/>
        <w:suppressAutoHyphens w:val="0"/>
        <w:autoSpaceDE w:val="0"/>
        <w:adjustRightInd w:val="0"/>
        <w:spacing w:line="372" w:lineRule="auto"/>
        <w:ind w:firstLine="709"/>
        <w:rPr>
          <w:kern w:val="0"/>
          <w:sz w:val="28"/>
          <w:szCs w:val="28"/>
        </w:rPr>
      </w:pPr>
      <w:r>
        <w:rPr>
          <w:kern w:val="0"/>
          <w:sz w:val="28"/>
          <w:szCs w:val="28"/>
        </w:rPr>
        <w:t>- </w:t>
      </w:r>
      <w:r w:rsidR="00511763" w:rsidRPr="00B73EB6">
        <w:rPr>
          <w:kern w:val="0"/>
          <w:sz w:val="28"/>
          <w:szCs w:val="28"/>
        </w:rPr>
        <w:t>многоквартирные дома построены в период индустриального домостроения, определенный субъектом Российской Федерации, по типовым проектам, разработанным с использованием типовых изделий стен и</w:t>
      </w:r>
      <w:r>
        <w:rPr>
          <w:kern w:val="0"/>
          <w:sz w:val="28"/>
          <w:szCs w:val="28"/>
        </w:rPr>
        <w:t> </w:t>
      </w:r>
      <w:r w:rsidR="00511763" w:rsidRPr="00B73EB6">
        <w:rPr>
          <w:kern w:val="0"/>
          <w:sz w:val="28"/>
          <w:szCs w:val="28"/>
        </w:rPr>
        <w:t>(или)</w:t>
      </w:r>
      <w:r>
        <w:rPr>
          <w:kern w:val="0"/>
          <w:sz w:val="28"/>
          <w:szCs w:val="28"/>
        </w:rPr>
        <w:t> </w:t>
      </w:r>
      <w:r w:rsidR="00511763" w:rsidRPr="00B73EB6">
        <w:rPr>
          <w:kern w:val="0"/>
          <w:sz w:val="28"/>
          <w:szCs w:val="28"/>
        </w:rPr>
        <w:t>перекрытий;</w:t>
      </w:r>
    </w:p>
    <w:p w:rsidR="00511763" w:rsidRPr="00B73EB6" w:rsidRDefault="00996D15" w:rsidP="004A5E08">
      <w:pPr>
        <w:widowControl/>
        <w:suppressAutoHyphens w:val="0"/>
        <w:autoSpaceDE w:val="0"/>
        <w:adjustRightInd w:val="0"/>
        <w:spacing w:line="372" w:lineRule="auto"/>
        <w:ind w:firstLine="709"/>
        <w:rPr>
          <w:kern w:val="0"/>
          <w:sz w:val="28"/>
          <w:szCs w:val="28"/>
        </w:rPr>
      </w:pPr>
      <w:r>
        <w:rPr>
          <w:kern w:val="0"/>
          <w:sz w:val="28"/>
          <w:szCs w:val="28"/>
        </w:rPr>
        <w:t>- </w:t>
      </w:r>
      <w:r w:rsidR="00511763" w:rsidRPr="00B73EB6">
        <w:rPr>
          <w:kern w:val="0"/>
          <w:sz w:val="28"/>
          <w:szCs w:val="28"/>
        </w:rPr>
        <w:t xml:space="preserve">многоквартирные дома находятся в ограниченно работоспособном техническом состоянии. Порядок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p>
    <w:p w:rsidR="00511763" w:rsidRPr="00B73EB6" w:rsidRDefault="00996D15" w:rsidP="004A5E08">
      <w:pPr>
        <w:widowControl/>
        <w:suppressAutoHyphens w:val="0"/>
        <w:autoSpaceDE w:val="0"/>
        <w:adjustRightInd w:val="0"/>
        <w:spacing w:line="372" w:lineRule="auto"/>
        <w:ind w:firstLine="709"/>
        <w:rPr>
          <w:kern w:val="0"/>
          <w:sz w:val="28"/>
          <w:szCs w:val="28"/>
        </w:rPr>
      </w:pPr>
      <w:r>
        <w:rPr>
          <w:kern w:val="0"/>
          <w:sz w:val="28"/>
          <w:szCs w:val="28"/>
        </w:rPr>
        <w:t>- </w:t>
      </w:r>
      <w:r w:rsidR="00511763" w:rsidRPr="00B73EB6">
        <w:rPr>
          <w:kern w:val="0"/>
          <w:sz w:val="28"/>
          <w:szCs w:val="28"/>
        </w:rPr>
        <w:t>в многоквартирных домах отсутствуют централизованные системы инженерно-технического обеспечения, определенные субъектом Российской</w:t>
      </w:r>
      <w:r>
        <w:rPr>
          <w:kern w:val="0"/>
          <w:sz w:val="28"/>
          <w:szCs w:val="28"/>
        </w:rPr>
        <w:t> </w:t>
      </w:r>
      <w:r w:rsidR="00511763" w:rsidRPr="00B73EB6">
        <w:rPr>
          <w:kern w:val="0"/>
          <w:sz w:val="28"/>
          <w:szCs w:val="28"/>
        </w:rPr>
        <w:t>Федерации.</w:t>
      </w:r>
    </w:p>
    <w:p w:rsidR="00511763" w:rsidRPr="00B73EB6" w:rsidRDefault="00511763" w:rsidP="004A5E08">
      <w:pPr>
        <w:widowControl/>
        <w:suppressAutoHyphens w:val="0"/>
        <w:autoSpaceDE w:val="0"/>
        <w:adjustRightInd w:val="0"/>
        <w:spacing w:line="372" w:lineRule="auto"/>
        <w:ind w:firstLine="709"/>
        <w:rPr>
          <w:kern w:val="0"/>
          <w:sz w:val="28"/>
          <w:szCs w:val="28"/>
        </w:rPr>
      </w:pPr>
      <w:r w:rsidRPr="00B73EB6">
        <w:rPr>
          <w:kern w:val="0"/>
          <w:sz w:val="28"/>
          <w:szCs w:val="28"/>
        </w:rPr>
        <w:t xml:space="preserve">Согласно ч. 3 ст. 65 </w:t>
      </w:r>
      <w:proofErr w:type="spellStart"/>
      <w:r w:rsidRPr="00B73EB6">
        <w:rPr>
          <w:kern w:val="0"/>
          <w:sz w:val="28"/>
          <w:szCs w:val="28"/>
        </w:rPr>
        <w:t>ГрК</w:t>
      </w:r>
      <w:proofErr w:type="spellEnd"/>
      <w:r w:rsidRPr="00B73EB6">
        <w:rPr>
          <w:kern w:val="0"/>
          <w:sz w:val="28"/>
          <w:szCs w:val="28"/>
        </w:rPr>
        <w:t xml:space="preserve"> РФ в границы территории, в отношении которой принимается решение о комплексном развитии территории жилой застройки, могут быть включены земельные участки и (или) расположенные на них объекты недвижимого</w:t>
      </w:r>
      <w:r w:rsidR="004664A8" w:rsidRPr="00B73EB6">
        <w:rPr>
          <w:kern w:val="0"/>
          <w:sz w:val="28"/>
          <w:szCs w:val="28"/>
        </w:rPr>
        <w:t xml:space="preserve"> имущества, не указанные в ч.</w:t>
      </w:r>
      <w:r w:rsidRPr="00B73EB6">
        <w:rPr>
          <w:kern w:val="0"/>
          <w:sz w:val="28"/>
          <w:szCs w:val="28"/>
        </w:rPr>
        <w:t xml:space="preserve"> 2</w:t>
      </w:r>
      <w:r w:rsidR="004664A8" w:rsidRPr="00B73EB6">
        <w:rPr>
          <w:kern w:val="0"/>
          <w:sz w:val="28"/>
          <w:szCs w:val="28"/>
        </w:rPr>
        <w:t xml:space="preserve"> ст. 65 </w:t>
      </w:r>
      <w:proofErr w:type="spellStart"/>
      <w:r w:rsidR="004664A8" w:rsidRPr="00B73EB6">
        <w:rPr>
          <w:kern w:val="0"/>
          <w:sz w:val="28"/>
          <w:szCs w:val="28"/>
        </w:rPr>
        <w:t>ГрК</w:t>
      </w:r>
      <w:proofErr w:type="spellEnd"/>
      <w:r w:rsidR="004664A8" w:rsidRPr="00B73EB6">
        <w:rPr>
          <w:kern w:val="0"/>
          <w:sz w:val="28"/>
          <w:szCs w:val="28"/>
        </w:rPr>
        <w:t xml:space="preserve"> РФ</w:t>
      </w:r>
      <w:r w:rsidRPr="00B73EB6">
        <w:rPr>
          <w:kern w:val="0"/>
          <w:sz w:val="28"/>
          <w:szCs w:val="28"/>
        </w:rPr>
        <w:t>, при условии, что такие земельные участки и (</w:t>
      </w:r>
      <w:proofErr w:type="gramStart"/>
      <w:r w:rsidRPr="00B73EB6">
        <w:rPr>
          <w:kern w:val="0"/>
          <w:sz w:val="28"/>
          <w:szCs w:val="28"/>
        </w:rPr>
        <w:t xml:space="preserve">или) </w:t>
      </w:r>
      <w:proofErr w:type="gramEnd"/>
      <w:r w:rsidRPr="00B73EB6">
        <w:rPr>
          <w:kern w:val="0"/>
          <w:sz w:val="28"/>
          <w:szCs w:val="28"/>
        </w:rPr>
        <w:t xml:space="preserve">объекты недвижимого имущества расположены в границах элемента планировочной структуры </w:t>
      </w:r>
      <w:r w:rsidRPr="00B73EB6">
        <w:rPr>
          <w:kern w:val="0"/>
          <w:sz w:val="28"/>
          <w:szCs w:val="28"/>
        </w:rPr>
        <w:lastRenderedPageBreak/>
        <w:t>поселения, городского округа (за исключением района), в котором расположены многокв</w:t>
      </w:r>
      <w:r w:rsidR="004664A8" w:rsidRPr="00B73EB6">
        <w:rPr>
          <w:kern w:val="0"/>
          <w:sz w:val="28"/>
          <w:szCs w:val="28"/>
        </w:rPr>
        <w:t xml:space="preserve">артирные дома, указанные в ч. 2 ст. 65 </w:t>
      </w:r>
      <w:proofErr w:type="spellStart"/>
      <w:r w:rsidR="004664A8" w:rsidRPr="00B73EB6">
        <w:rPr>
          <w:kern w:val="0"/>
          <w:sz w:val="28"/>
          <w:szCs w:val="28"/>
        </w:rPr>
        <w:t>ГрК</w:t>
      </w:r>
      <w:proofErr w:type="spellEnd"/>
      <w:r w:rsidR="004664A8" w:rsidRPr="00B73EB6">
        <w:rPr>
          <w:kern w:val="0"/>
          <w:sz w:val="28"/>
          <w:szCs w:val="28"/>
        </w:rPr>
        <w:t xml:space="preserve"> РФ</w:t>
      </w:r>
      <w:r w:rsidR="008011B3" w:rsidRPr="00B73EB6">
        <w:rPr>
          <w:kern w:val="0"/>
          <w:sz w:val="28"/>
          <w:szCs w:val="28"/>
        </w:rPr>
        <w:t>.</w:t>
      </w:r>
    </w:p>
    <w:p w:rsidR="00511763" w:rsidRPr="00B73EB6" w:rsidRDefault="004664A8" w:rsidP="004A5E08">
      <w:pPr>
        <w:widowControl/>
        <w:suppressAutoHyphens w:val="0"/>
        <w:autoSpaceDE w:val="0"/>
        <w:adjustRightInd w:val="0"/>
        <w:spacing w:line="372" w:lineRule="auto"/>
        <w:ind w:firstLine="709"/>
        <w:rPr>
          <w:kern w:val="0"/>
          <w:sz w:val="28"/>
          <w:szCs w:val="28"/>
        </w:rPr>
      </w:pPr>
      <w:r w:rsidRPr="00B73EB6">
        <w:rPr>
          <w:kern w:val="0"/>
          <w:sz w:val="28"/>
          <w:szCs w:val="28"/>
        </w:rPr>
        <w:t>В соответствии с ч</w:t>
      </w:r>
      <w:r w:rsidR="00511763" w:rsidRPr="00B73EB6">
        <w:rPr>
          <w:kern w:val="0"/>
          <w:sz w:val="28"/>
          <w:szCs w:val="28"/>
        </w:rPr>
        <w:t>.</w:t>
      </w:r>
      <w:r w:rsidR="008011B3" w:rsidRPr="00B73EB6">
        <w:rPr>
          <w:kern w:val="0"/>
          <w:sz w:val="28"/>
          <w:szCs w:val="28"/>
        </w:rPr>
        <w:t xml:space="preserve"> </w:t>
      </w:r>
      <w:r w:rsidR="00511763" w:rsidRPr="00B73EB6">
        <w:rPr>
          <w:kern w:val="0"/>
          <w:sz w:val="28"/>
          <w:szCs w:val="28"/>
        </w:rPr>
        <w:t xml:space="preserve">1 ст. 42 </w:t>
      </w:r>
      <w:proofErr w:type="spellStart"/>
      <w:r w:rsidR="00511763" w:rsidRPr="00B73EB6">
        <w:rPr>
          <w:kern w:val="0"/>
          <w:sz w:val="28"/>
          <w:szCs w:val="28"/>
        </w:rPr>
        <w:t>ГрК</w:t>
      </w:r>
      <w:proofErr w:type="spellEnd"/>
      <w:r w:rsidR="00511763" w:rsidRPr="00B73EB6">
        <w:rPr>
          <w:kern w:val="0"/>
          <w:sz w:val="28"/>
          <w:szCs w:val="28"/>
        </w:rPr>
        <w:t xml:space="preserve"> РФ подготовка проекта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 Проект планировки является основой для </w:t>
      </w:r>
      <w:r w:rsidRPr="00B73EB6">
        <w:rPr>
          <w:kern w:val="0"/>
          <w:sz w:val="28"/>
          <w:szCs w:val="28"/>
        </w:rPr>
        <w:t>подготовки проекта</w:t>
      </w:r>
      <w:r w:rsidR="00511763" w:rsidRPr="00B73EB6">
        <w:rPr>
          <w:kern w:val="0"/>
          <w:sz w:val="28"/>
          <w:szCs w:val="28"/>
        </w:rPr>
        <w:t xml:space="preserve"> межевания территории. Дальнейшая проработка проекта планировки выполняется на последующих стадиях проектирования.</w:t>
      </w:r>
    </w:p>
    <w:p w:rsidR="00511763" w:rsidRPr="00B73EB6" w:rsidRDefault="00511763" w:rsidP="004A5E08">
      <w:pPr>
        <w:widowControl/>
        <w:suppressAutoHyphens w:val="0"/>
        <w:autoSpaceDE w:val="0"/>
        <w:adjustRightInd w:val="0"/>
        <w:spacing w:line="372" w:lineRule="auto"/>
        <w:ind w:firstLine="709"/>
        <w:rPr>
          <w:kern w:val="0"/>
          <w:sz w:val="28"/>
          <w:szCs w:val="28"/>
        </w:rPr>
      </w:pPr>
      <w:r w:rsidRPr="00B73EB6">
        <w:rPr>
          <w:kern w:val="0"/>
          <w:sz w:val="28"/>
          <w:szCs w:val="28"/>
        </w:rPr>
        <w:t xml:space="preserve">Материалы утвержденного проекта планировки </w:t>
      </w:r>
      <w:r w:rsidR="004664A8" w:rsidRPr="00B73EB6">
        <w:rPr>
          <w:kern w:val="0"/>
          <w:sz w:val="28"/>
          <w:szCs w:val="28"/>
        </w:rPr>
        <w:t xml:space="preserve">территории </w:t>
      </w:r>
      <w:r w:rsidRPr="00B73EB6">
        <w:rPr>
          <w:kern w:val="0"/>
          <w:sz w:val="28"/>
          <w:szCs w:val="28"/>
        </w:rPr>
        <w:t>являются основой для выноса на местность красных линий, линий регулирования застройки, границ земельных участков, а также должны учи</w:t>
      </w:r>
      <w:r w:rsidR="004664A8" w:rsidRPr="00B73EB6">
        <w:rPr>
          <w:kern w:val="0"/>
          <w:sz w:val="28"/>
          <w:szCs w:val="28"/>
        </w:rPr>
        <w:t>тываться при</w:t>
      </w:r>
      <w:r w:rsidR="00DF4304">
        <w:rPr>
          <w:kern w:val="0"/>
          <w:sz w:val="28"/>
          <w:szCs w:val="28"/>
        </w:rPr>
        <w:t> </w:t>
      </w:r>
      <w:r w:rsidR="004664A8" w:rsidRPr="00B73EB6">
        <w:rPr>
          <w:kern w:val="0"/>
          <w:sz w:val="28"/>
          <w:szCs w:val="28"/>
        </w:rPr>
        <w:t>разработке проекта межевания территории,</w:t>
      </w:r>
      <w:r w:rsidRPr="00B73EB6">
        <w:rPr>
          <w:kern w:val="0"/>
          <w:sz w:val="28"/>
          <w:szCs w:val="28"/>
        </w:rPr>
        <w:t xml:space="preserve"> </w:t>
      </w:r>
      <w:r w:rsidR="004664A8" w:rsidRPr="00B73EB6">
        <w:rPr>
          <w:kern w:val="0"/>
          <w:sz w:val="28"/>
          <w:szCs w:val="28"/>
        </w:rPr>
        <w:t>на последующих стадиях</w:t>
      </w:r>
      <w:r w:rsidRPr="00B73EB6">
        <w:rPr>
          <w:kern w:val="0"/>
          <w:sz w:val="28"/>
          <w:szCs w:val="28"/>
        </w:rPr>
        <w:t xml:space="preserve"> архитектурно-строительного проектирования и </w:t>
      </w:r>
      <w:r w:rsidR="004664A8" w:rsidRPr="00B73EB6">
        <w:rPr>
          <w:kern w:val="0"/>
          <w:sz w:val="28"/>
          <w:szCs w:val="28"/>
        </w:rPr>
        <w:t>при строительстве</w:t>
      </w:r>
      <w:r w:rsidRPr="00B73EB6">
        <w:rPr>
          <w:kern w:val="0"/>
          <w:sz w:val="28"/>
          <w:szCs w:val="28"/>
        </w:rPr>
        <w:t xml:space="preserve"> отдельных</w:t>
      </w:r>
      <w:r w:rsidR="00DF4304">
        <w:rPr>
          <w:kern w:val="0"/>
          <w:sz w:val="28"/>
          <w:szCs w:val="28"/>
        </w:rPr>
        <w:t> </w:t>
      </w:r>
      <w:r w:rsidRPr="00B73EB6">
        <w:rPr>
          <w:kern w:val="0"/>
          <w:sz w:val="28"/>
          <w:szCs w:val="28"/>
        </w:rPr>
        <w:t>объектов.</w:t>
      </w:r>
    </w:p>
    <w:p w:rsidR="00511763" w:rsidRPr="00B73EB6" w:rsidRDefault="00511763" w:rsidP="004A5E08">
      <w:pPr>
        <w:widowControl/>
        <w:suppressAutoHyphens w:val="0"/>
        <w:autoSpaceDE w:val="0"/>
        <w:adjustRightInd w:val="0"/>
        <w:spacing w:line="372" w:lineRule="auto"/>
        <w:ind w:firstLine="709"/>
        <w:rPr>
          <w:kern w:val="0"/>
          <w:sz w:val="28"/>
          <w:szCs w:val="28"/>
        </w:rPr>
      </w:pPr>
      <w:r w:rsidRPr="00B73EB6">
        <w:rPr>
          <w:kern w:val="0"/>
          <w:sz w:val="28"/>
          <w:szCs w:val="28"/>
        </w:rPr>
        <w:t>Архитектурно-строительное проектирование осуществляется с учетом положений настоящей документации по планировке территории</w:t>
      </w:r>
      <w:r w:rsidR="004664A8" w:rsidRPr="00B73EB6">
        <w:rPr>
          <w:kern w:val="0"/>
          <w:sz w:val="28"/>
          <w:szCs w:val="28"/>
        </w:rPr>
        <w:t>,</w:t>
      </w:r>
      <w:r w:rsidRPr="00B73EB6">
        <w:rPr>
          <w:kern w:val="0"/>
          <w:sz w:val="28"/>
          <w:szCs w:val="28"/>
        </w:rPr>
        <w:t xml:space="preserve"> в</w:t>
      </w:r>
      <w:r w:rsidR="00DF4304">
        <w:rPr>
          <w:kern w:val="0"/>
          <w:sz w:val="28"/>
          <w:szCs w:val="28"/>
        </w:rPr>
        <w:t> </w:t>
      </w:r>
      <w:r w:rsidRPr="00B73EB6">
        <w:rPr>
          <w:kern w:val="0"/>
          <w:sz w:val="28"/>
          <w:szCs w:val="28"/>
        </w:rPr>
        <w:t xml:space="preserve">соответствии с </w:t>
      </w:r>
      <w:proofErr w:type="spellStart"/>
      <w:r w:rsidR="008011B3" w:rsidRPr="00B73EB6">
        <w:rPr>
          <w:kern w:val="0"/>
          <w:sz w:val="28"/>
          <w:szCs w:val="28"/>
        </w:rPr>
        <w:t>ГрК</w:t>
      </w:r>
      <w:proofErr w:type="spellEnd"/>
      <w:r w:rsidR="008011B3" w:rsidRPr="00B73EB6">
        <w:rPr>
          <w:kern w:val="0"/>
          <w:sz w:val="28"/>
          <w:szCs w:val="28"/>
        </w:rPr>
        <w:t xml:space="preserve"> РФ и ЗК РФ</w:t>
      </w:r>
      <w:r w:rsidRPr="00B73EB6">
        <w:rPr>
          <w:kern w:val="0"/>
          <w:sz w:val="28"/>
          <w:szCs w:val="28"/>
        </w:rPr>
        <w:t>, требованиями технических регламентов, СП 42.13330.2016 «</w:t>
      </w:r>
      <w:r w:rsidR="008011B3" w:rsidRPr="00B73EB6">
        <w:rPr>
          <w:kern w:val="0"/>
          <w:sz w:val="28"/>
          <w:szCs w:val="28"/>
        </w:rPr>
        <w:t>Градостроительство. Планировка и застройка городских и</w:t>
      </w:r>
      <w:r w:rsidR="00DF4304">
        <w:rPr>
          <w:kern w:val="0"/>
          <w:sz w:val="28"/>
          <w:szCs w:val="28"/>
        </w:rPr>
        <w:t> </w:t>
      </w:r>
      <w:r w:rsidR="008011B3" w:rsidRPr="00B73EB6">
        <w:rPr>
          <w:kern w:val="0"/>
          <w:sz w:val="28"/>
          <w:szCs w:val="28"/>
        </w:rPr>
        <w:t>сельских поселений» (далее – СП 42.13330.2016)</w:t>
      </w:r>
      <w:r w:rsidRPr="00B73EB6">
        <w:rPr>
          <w:kern w:val="0"/>
          <w:sz w:val="28"/>
          <w:szCs w:val="28"/>
        </w:rPr>
        <w:t>, региональны</w:t>
      </w:r>
      <w:r w:rsidR="00BE1459" w:rsidRPr="00B73EB6">
        <w:rPr>
          <w:kern w:val="0"/>
          <w:sz w:val="28"/>
          <w:szCs w:val="28"/>
        </w:rPr>
        <w:t>х</w:t>
      </w:r>
      <w:r w:rsidRPr="00B73EB6">
        <w:rPr>
          <w:kern w:val="0"/>
          <w:sz w:val="28"/>
          <w:szCs w:val="28"/>
        </w:rPr>
        <w:t xml:space="preserve"> норматив</w:t>
      </w:r>
      <w:r w:rsidR="00BE1459" w:rsidRPr="00B73EB6">
        <w:rPr>
          <w:kern w:val="0"/>
          <w:sz w:val="28"/>
          <w:szCs w:val="28"/>
        </w:rPr>
        <w:t>ов</w:t>
      </w:r>
      <w:r w:rsidRPr="00B73EB6">
        <w:rPr>
          <w:kern w:val="0"/>
          <w:sz w:val="28"/>
          <w:szCs w:val="28"/>
        </w:rPr>
        <w:t xml:space="preserve"> градостроительного проектирования Воронежской области, утвержденны</w:t>
      </w:r>
      <w:r w:rsidR="00BE1459" w:rsidRPr="00B73EB6">
        <w:rPr>
          <w:kern w:val="0"/>
          <w:sz w:val="28"/>
          <w:szCs w:val="28"/>
        </w:rPr>
        <w:t>х</w:t>
      </w:r>
      <w:r w:rsidRPr="00B73EB6">
        <w:rPr>
          <w:kern w:val="0"/>
          <w:sz w:val="28"/>
          <w:szCs w:val="28"/>
        </w:rPr>
        <w:t xml:space="preserve"> приказом управления архитектуры и градостроительства Воронежской области от 09.10.2017 № 45-01-04/115 (далее – РНГП), местны</w:t>
      </w:r>
      <w:r w:rsidR="00BE1459" w:rsidRPr="00B73EB6">
        <w:rPr>
          <w:kern w:val="0"/>
          <w:sz w:val="28"/>
          <w:szCs w:val="28"/>
        </w:rPr>
        <w:t>х</w:t>
      </w:r>
      <w:r w:rsidRPr="00B73EB6">
        <w:rPr>
          <w:kern w:val="0"/>
          <w:sz w:val="28"/>
          <w:szCs w:val="28"/>
        </w:rPr>
        <w:t xml:space="preserve"> норматив</w:t>
      </w:r>
      <w:r w:rsidR="00BE1459" w:rsidRPr="00B73EB6">
        <w:rPr>
          <w:kern w:val="0"/>
          <w:sz w:val="28"/>
          <w:szCs w:val="28"/>
        </w:rPr>
        <w:t>ов</w:t>
      </w:r>
      <w:r w:rsidRPr="00B73EB6">
        <w:rPr>
          <w:kern w:val="0"/>
          <w:sz w:val="28"/>
          <w:szCs w:val="28"/>
        </w:rPr>
        <w:t xml:space="preserve"> градостроительного проектирования городского округа город Воронеж, утвержденны</w:t>
      </w:r>
      <w:r w:rsidR="00BE1459" w:rsidRPr="00B73EB6">
        <w:rPr>
          <w:kern w:val="0"/>
          <w:sz w:val="28"/>
          <w:szCs w:val="28"/>
        </w:rPr>
        <w:t>х</w:t>
      </w:r>
      <w:r w:rsidRPr="00B73EB6">
        <w:rPr>
          <w:kern w:val="0"/>
          <w:sz w:val="28"/>
          <w:szCs w:val="28"/>
        </w:rPr>
        <w:t xml:space="preserve"> решением Воронежской городской Думы от</w:t>
      </w:r>
      <w:r w:rsidR="00DF4304">
        <w:rPr>
          <w:kern w:val="0"/>
          <w:sz w:val="28"/>
          <w:szCs w:val="28"/>
        </w:rPr>
        <w:t> </w:t>
      </w:r>
      <w:r w:rsidRPr="00B73EB6">
        <w:rPr>
          <w:kern w:val="0"/>
          <w:sz w:val="28"/>
          <w:szCs w:val="28"/>
        </w:rPr>
        <w:t>31.08.2016 № 340-IV (далее – МНГП).</w:t>
      </w:r>
    </w:p>
    <w:p w:rsidR="00C86A31" w:rsidRDefault="00C86A31" w:rsidP="00862421">
      <w:pPr>
        <w:widowControl/>
        <w:suppressAutoHyphens w:val="0"/>
        <w:autoSpaceDN/>
        <w:spacing w:line="240" w:lineRule="auto"/>
        <w:ind w:firstLine="0"/>
        <w:jc w:val="center"/>
        <w:textAlignment w:val="auto"/>
        <w:rPr>
          <w:rFonts w:eastAsia="HG Mincho Light J"/>
          <w:b/>
          <w:kern w:val="0"/>
          <w:sz w:val="28"/>
          <w:szCs w:val="28"/>
        </w:rPr>
      </w:pPr>
    </w:p>
    <w:p w:rsidR="00DF4304" w:rsidRDefault="00DF4304" w:rsidP="00862421">
      <w:pPr>
        <w:widowControl/>
        <w:suppressAutoHyphens w:val="0"/>
        <w:autoSpaceDN/>
        <w:spacing w:line="240" w:lineRule="auto"/>
        <w:ind w:firstLine="0"/>
        <w:jc w:val="center"/>
        <w:textAlignment w:val="auto"/>
        <w:rPr>
          <w:rFonts w:eastAsia="HG Mincho Light J"/>
          <w:b/>
          <w:kern w:val="0"/>
          <w:sz w:val="28"/>
          <w:szCs w:val="28"/>
        </w:rPr>
      </w:pPr>
    </w:p>
    <w:p w:rsidR="00DF4304" w:rsidRPr="00B73EB6" w:rsidRDefault="00DF4304" w:rsidP="00862421">
      <w:pPr>
        <w:widowControl/>
        <w:suppressAutoHyphens w:val="0"/>
        <w:autoSpaceDN/>
        <w:spacing w:line="240" w:lineRule="auto"/>
        <w:ind w:firstLine="0"/>
        <w:jc w:val="center"/>
        <w:textAlignment w:val="auto"/>
        <w:rPr>
          <w:rFonts w:eastAsia="HG Mincho Light J"/>
          <w:b/>
          <w:kern w:val="0"/>
          <w:sz w:val="28"/>
          <w:szCs w:val="28"/>
        </w:rPr>
      </w:pPr>
    </w:p>
    <w:p w:rsidR="00C86A31" w:rsidRPr="00B73EB6" w:rsidRDefault="002455A2" w:rsidP="004A5E08">
      <w:pPr>
        <w:widowControl/>
        <w:suppressAutoHyphens w:val="0"/>
        <w:autoSpaceDN/>
        <w:spacing w:line="240" w:lineRule="auto"/>
        <w:ind w:firstLine="0"/>
        <w:jc w:val="center"/>
        <w:textAlignment w:val="auto"/>
        <w:rPr>
          <w:rFonts w:eastAsia="HG Mincho Light J"/>
          <w:b/>
          <w:kern w:val="0"/>
          <w:sz w:val="28"/>
          <w:szCs w:val="28"/>
        </w:rPr>
      </w:pPr>
      <w:r w:rsidRPr="00B73EB6">
        <w:rPr>
          <w:rFonts w:eastAsia="HG Mincho Light J"/>
          <w:b/>
          <w:kern w:val="0"/>
          <w:sz w:val="28"/>
          <w:szCs w:val="28"/>
        </w:rPr>
        <w:lastRenderedPageBreak/>
        <w:t>II.</w:t>
      </w:r>
      <w:r w:rsidR="00EA5464" w:rsidRPr="00B73EB6">
        <w:rPr>
          <w:rFonts w:eastAsia="HG Mincho Light J"/>
          <w:b/>
          <w:kern w:val="0"/>
          <w:sz w:val="28"/>
          <w:szCs w:val="28"/>
        </w:rPr>
        <w:t> </w:t>
      </w:r>
      <w:r w:rsidR="00C86A31" w:rsidRPr="00B73EB6">
        <w:rPr>
          <w:rFonts w:eastAsia="HG Mincho Light J"/>
          <w:b/>
          <w:kern w:val="0"/>
          <w:sz w:val="28"/>
          <w:szCs w:val="28"/>
        </w:rPr>
        <w:t>Характеристика планируемого развития территории,</w:t>
      </w:r>
    </w:p>
    <w:p w:rsidR="00C86A31" w:rsidRPr="00B73EB6" w:rsidRDefault="00C86A31" w:rsidP="004A5E08">
      <w:pPr>
        <w:widowControl/>
        <w:suppressAutoHyphens w:val="0"/>
        <w:autoSpaceDN/>
        <w:spacing w:line="240" w:lineRule="auto"/>
        <w:ind w:firstLine="0"/>
        <w:jc w:val="center"/>
        <w:textAlignment w:val="auto"/>
        <w:rPr>
          <w:rFonts w:eastAsia="HG Mincho Light J"/>
          <w:b/>
          <w:kern w:val="0"/>
          <w:sz w:val="28"/>
          <w:szCs w:val="28"/>
        </w:rPr>
      </w:pPr>
      <w:r w:rsidRPr="00B73EB6">
        <w:rPr>
          <w:rFonts w:eastAsia="HG Mincho Light J"/>
          <w:b/>
          <w:kern w:val="0"/>
          <w:sz w:val="28"/>
          <w:szCs w:val="28"/>
        </w:rPr>
        <w:t>в том числе плотность и параметры застройки территории</w:t>
      </w:r>
    </w:p>
    <w:p w:rsidR="00C86A31" w:rsidRPr="00B73EB6" w:rsidRDefault="00C86A31" w:rsidP="004A5E08">
      <w:pPr>
        <w:widowControl/>
        <w:suppressAutoHyphens w:val="0"/>
        <w:autoSpaceDN/>
        <w:spacing w:line="240" w:lineRule="auto"/>
        <w:ind w:firstLine="0"/>
        <w:jc w:val="center"/>
        <w:textAlignment w:val="auto"/>
        <w:rPr>
          <w:rFonts w:eastAsia="HG Mincho Light J"/>
          <w:b/>
          <w:kern w:val="0"/>
          <w:sz w:val="28"/>
          <w:szCs w:val="28"/>
        </w:rPr>
      </w:pPr>
      <w:r w:rsidRPr="00B73EB6">
        <w:rPr>
          <w:rFonts w:eastAsia="HG Mincho Light J"/>
          <w:b/>
          <w:kern w:val="0"/>
          <w:sz w:val="28"/>
          <w:szCs w:val="28"/>
        </w:rPr>
        <w:t>(в пределах, установленных градостроительным регламентом), характеристики объектов капитального строительства жилого, производственного, общественно-делового и иного назначения</w:t>
      </w:r>
    </w:p>
    <w:p w:rsidR="00C86A31" w:rsidRPr="00B73EB6" w:rsidRDefault="00C86A31" w:rsidP="004A5E08">
      <w:pPr>
        <w:widowControl/>
        <w:suppressAutoHyphens w:val="0"/>
        <w:autoSpaceDN/>
        <w:spacing w:line="240" w:lineRule="auto"/>
        <w:ind w:firstLine="0"/>
        <w:jc w:val="center"/>
        <w:textAlignment w:val="auto"/>
        <w:rPr>
          <w:rFonts w:eastAsia="HG Mincho Light J"/>
          <w:b/>
          <w:kern w:val="0"/>
          <w:sz w:val="28"/>
          <w:szCs w:val="28"/>
        </w:rPr>
      </w:pPr>
      <w:r w:rsidRPr="00B73EB6">
        <w:rPr>
          <w:rFonts w:eastAsia="HG Mincho Light J"/>
          <w:b/>
          <w:kern w:val="0"/>
          <w:sz w:val="28"/>
          <w:szCs w:val="28"/>
        </w:rPr>
        <w:t>и необходимых для функционирования таких объектов</w:t>
      </w:r>
    </w:p>
    <w:p w:rsidR="004A5E08" w:rsidRPr="00B73EB6" w:rsidRDefault="00C86A31" w:rsidP="004A5E08">
      <w:pPr>
        <w:widowControl/>
        <w:suppressAutoHyphens w:val="0"/>
        <w:autoSpaceDN/>
        <w:spacing w:line="240" w:lineRule="auto"/>
        <w:ind w:firstLine="0"/>
        <w:jc w:val="center"/>
        <w:textAlignment w:val="auto"/>
        <w:rPr>
          <w:rFonts w:eastAsia="HG Mincho Light J"/>
          <w:b/>
          <w:kern w:val="0"/>
          <w:sz w:val="28"/>
          <w:szCs w:val="28"/>
        </w:rPr>
      </w:pPr>
      <w:r w:rsidRPr="00B73EB6">
        <w:rPr>
          <w:rFonts w:eastAsia="HG Mincho Light J"/>
          <w:b/>
          <w:kern w:val="0"/>
          <w:sz w:val="28"/>
          <w:szCs w:val="28"/>
        </w:rPr>
        <w:t>и обеспечения жизнедеятельности граждан</w:t>
      </w:r>
    </w:p>
    <w:p w:rsidR="004A5E08" w:rsidRPr="00B73EB6" w:rsidRDefault="00C86A31" w:rsidP="004A5E08">
      <w:pPr>
        <w:widowControl/>
        <w:suppressAutoHyphens w:val="0"/>
        <w:autoSpaceDN/>
        <w:spacing w:line="240" w:lineRule="auto"/>
        <w:ind w:firstLine="0"/>
        <w:jc w:val="center"/>
        <w:textAlignment w:val="auto"/>
        <w:rPr>
          <w:rFonts w:eastAsia="HG Mincho Light J"/>
          <w:b/>
          <w:kern w:val="0"/>
          <w:sz w:val="28"/>
          <w:szCs w:val="28"/>
        </w:rPr>
      </w:pPr>
      <w:r w:rsidRPr="00B73EB6">
        <w:rPr>
          <w:rFonts w:eastAsia="HG Mincho Light J"/>
          <w:b/>
          <w:kern w:val="0"/>
          <w:sz w:val="28"/>
          <w:szCs w:val="28"/>
        </w:rPr>
        <w:t>объектов коммунальной,</w:t>
      </w:r>
      <w:r w:rsidR="004A5E08" w:rsidRPr="00B73EB6">
        <w:rPr>
          <w:rFonts w:eastAsia="HG Mincho Light J"/>
          <w:b/>
          <w:kern w:val="0"/>
          <w:sz w:val="28"/>
          <w:szCs w:val="28"/>
        </w:rPr>
        <w:t xml:space="preserve"> </w:t>
      </w:r>
      <w:r w:rsidRPr="00B73EB6">
        <w:rPr>
          <w:rFonts w:eastAsia="HG Mincho Light J"/>
          <w:b/>
          <w:kern w:val="0"/>
          <w:sz w:val="28"/>
          <w:szCs w:val="28"/>
        </w:rPr>
        <w:t>транспо</w:t>
      </w:r>
      <w:r w:rsidR="000C5E6E" w:rsidRPr="00B73EB6">
        <w:rPr>
          <w:rFonts w:eastAsia="HG Mincho Light J"/>
          <w:b/>
          <w:kern w:val="0"/>
          <w:sz w:val="28"/>
          <w:szCs w:val="28"/>
        </w:rPr>
        <w:t>ртно</w:t>
      </w:r>
      <w:r w:rsidR="004A5E08" w:rsidRPr="00B73EB6">
        <w:rPr>
          <w:rFonts w:eastAsia="HG Mincho Light J"/>
          <w:b/>
          <w:kern w:val="0"/>
          <w:sz w:val="28"/>
          <w:szCs w:val="28"/>
        </w:rPr>
        <w:t>й, социальной инфраструктур,</w:t>
      </w:r>
    </w:p>
    <w:p w:rsidR="004A5E08" w:rsidRPr="00B73EB6" w:rsidRDefault="000C5E6E" w:rsidP="004A5E08">
      <w:pPr>
        <w:widowControl/>
        <w:suppressAutoHyphens w:val="0"/>
        <w:autoSpaceDN/>
        <w:spacing w:line="240" w:lineRule="auto"/>
        <w:ind w:firstLine="0"/>
        <w:jc w:val="center"/>
        <w:textAlignment w:val="auto"/>
        <w:rPr>
          <w:rFonts w:eastAsia="HG Mincho Light J"/>
          <w:b/>
          <w:kern w:val="0"/>
          <w:sz w:val="28"/>
          <w:szCs w:val="28"/>
        </w:rPr>
      </w:pPr>
      <w:r w:rsidRPr="00B73EB6">
        <w:rPr>
          <w:rFonts w:eastAsia="HG Mincho Light J"/>
          <w:b/>
          <w:kern w:val="0"/>
          <w:sz w:val="28"/>
          <w:szCs w:val="28"/>
        </w:rPr>
        <w:t>в том числе объектов, включенных в программы</w:t>
      </w:r>
    </w:p>
    <w:p w:rsidR="004A5E08" w:rsidRPr="00B73EB6" w:rsidRDefault="000C5E6E" w:rsidP="004A5E08">
      <w:pPr>
        <w:widowControl/>
        <w:suppressAutoHyphens w:val="0"/>
        <w:autoSpaceDN/>
        <w:spacing w:line="240" w:lineRule="auto"/>
        <w:ind w:firstLine="0"/>
        <w:jc w:val="center"/>
        <w:textAlignment w:val="auto"/>
        <w:rPr>
          <w:rFonts w:eastAsia="HG Mincho Light J"/>
          <w:b/>
          <w:kern w:val="0"/>
          <w:sz w:val="28"/>
          <w:szCs w:val="28"/>
        </w:rPr>
      </w:pPr>
      <w:r w:rsidRPr="00B73EB6">
        <w:rPr>
          <w:rFonts w:eastAsia="HG Mincho Light J"/>
          <w:b/>
          <w:kern w:val="0"/>
          <w:sz w:val="28"/>
          <w:szCs w:val="28"/>
        </w:rPr>
        <w:t>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4A5E08" w:rsidRPr="00B73EB6" w:rsidRDefault="000C5E6E" w:rsidP="004A5E08">
      <w:pPr>
        <w:widowControl/>
        <w:suppressAutoHyphens w:val="0"/>
        <w:autoSpaceDN/>
        <w:spacing w:line="240" w:lineRule="auto"/>
        <w:ind w:firstLine="0"/>
        <w:jc w:val="center"/>
        <w:textAlignment w:val="auto"/>
        <w:rPr>
          <w:rFonts w:eastAsia="HG Mincho Light J"/>
          <w:b/>
          <w:kern w:val="0"/>
          <w:sz w:val="28"/>
          <w:szCs w:val="28"/>
        </w:rPr>
      </w:pPr>
      <w:r w:rsidRPr="00B73EB6">
        <w:rPr>
          <w:rFonts w:eastAsia="HG Mincho Light J"/>
          <w:b/>
          <w:kern w:val="0"/>
          <w:sz w:val="28"/>
          <w:szCs w:val="28"/>
        </w:rPr>
        <w:t xml:space="preserve">и </w:t>
      </w:r>
      <w:proofErr w:type="gramStart"/>
      <w:r w:rsidRPr="00B73EB6">
        <w:rPr>
          <w:rFonts w:eastAsia="HG Mincho Light J"/>
          <w:b/>
          <w:kern w:val="0"/>
          <w:sz w:val="28"/>
          <w:szCs w:val="28"/>
        </w:rPr>
        <w:t>необ</w:t>
      </w:r>
      <w:r w:rsidR="004A5E08" w:rsidRPr="00B73EB6">
        <w:rPr>
          <w:rFonts w:eastAsia="HG Mincho Light J"/>
          <w:b/>
          <w:kern w:val="0"/>
          <w:sz w:val="28"/>
          <w:szCs w:val="28"/>
        </w:rPr>
        <w:t>ходимых</w:t>
      </w:r>
      <w:proofErr w:type="gramEnd"/>
      <w:r w:rsidR="004A5E08" w:rsidRPr="00B73EB6">
        <w:rPr>
          <w:rFonts w:eastAsia="HG Mincho Light J"/>
          <w:b/>
          <w:kern w:val="0"/>
          <w:sz w:val="28"/>
          <w:szCs w:val="28"/>
        </w:rPr>
        <w:t xml:space="preserve"> для развития территории</w:t>
      </w:r>
    </w:p>
    <w:p w:rsidR="00EA5464" w:rsidRPr="00B73EB6" w:rsidRDefault="000C5E6E" w:rsidP="004A5E08">
      <w:pPr>
        <w:widowControl/>
        <w:suppressAutoHyphens w:val="0"/>
        <w:autoSpaceDN/>
        <w:spacing w:line="240" w:lineRule="auto"/>
        <w:ind w:firstLine="0"/>
        <w:jc w:val="center"/>
        <w:textAlignment w:val="auto"/>
        <w:rPr>
          <w:rFonts w:eastAsia="HG Mincho Light J"/>
          <w:b/>
          <w:kern w:val="0"/>
          <w:sz w:val="28"/>
          <w:szCs w:val="28"/>
          <w:lang w:val="x-none"/>
        </w:rPr>
      </w:pPr>
      <w:r w:rsidRPr="00B73EB6">
        <w:rPr>
          <w:rFonts w:eastAsia="HG Mincho Light J"/>
          <w:b/>
          <w:kern w:val="0"/>
          <w:sz w:val="28"/>
          <w:szCs w:val="28"/>
        </w:rPr>
        <w:t>в границах элемента планировочной структуры</w:t>
      </w:r>
    </w:p>
    <w:p w:rsidR="00BE1459" w:rsidRPr="00B73EB6" w:rsidRDefault="00BE1459" w:rsidP="004A5E08">
      <w:pPr>
        <w:widowControl/>
        <w:shd w:val="clear" w:color="auto" w:fill="FFFFFF"/>
        <w:suppressAutoHyphens w:val="0"/>
        <w:autoSpaceDN/>
        <w:spacing w:line="240" w:lineRule="auto"/>
        <w:ind w:firstLine="0"/>
        <w:jc w:val="center"/>
        <w:textAlignment w:val="auto"/>
        <w:rPr>
          <w:kern w:val="0"/>
          <w:sz w:val="28"/>
          <w:szCs w:val="24"/>
          <w:lang w:eastAsia="ar-SA"/>
        </w:rPr>
      </w:pPr>
    </w:p>
    <w:p w:rsidR="00511763" w:rsidRPr="00B73EB6" w:rsidRDefault="00511763"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Рассматриваемая т</w:t>
      </w:r>
      <w:r w:rsidR="00F83A81" w:rsidRPr="00B73EB6">
        <w:rPr>
          <w:kern w:val="0"/>
          <w:sz w:val="28"/>
          <w:szCs w:val="24"/>
          <w:lang w:eastAsia="ar-SA"/>
        </w:rPr>
        <w:t>ерритория комплексного развития</w:t>
      </w:r>
      <w:r w:rsidRPr="00B73EB6">
        <w:rPr>
          <w:kern w:val="0"/>
          <w:sz w:val="28"/>
          <w:szCs w:val="24"/>
          <w:lang w:eastAsia="ar-SA"/>
        </w:rPr>
        <w:t xml:space="preserve"> площадью 6,17 га (3,21</w:t>
      </w:r>
      <w:r w:rsidR="00BE1459" w:rsidRPr="00B73EB6">
        <w:rPr>
          <w:kern w:val="0"/>
          <w:sz w:val="28"/>
          <w:szCs w:val="24"/>
          <w:lang w:eastAsia="ar-SA"/>
        </w:rPr>
        <w:t xml:space="preserve"> </w:t>
      </w:r>
      <w:r w:rsidRPr="00B73EB6">
        <w:rPr>
          <w:kern w:val="0"/>
          <w:sz w:val="28"/>
          <w:szCs w:val="24"/>
          <w:lang w:eastAsia="ar-SA"/>
        </w:rPr>
        <w:t>га и 2,96</w:t>
      </w:r>
      <w:r w:rsidR="00BE1459" w:rsidRPr="00B73EB6">
        <w:rPr>
          <w:kern w:val="0"/>
          <w:sz w:val="28"/>
          <w:szCs w:val="24"/>
          <w:lang w:eastAsia="ar-SA"/>
        </w:rPr>
        <w:t xml:space="preserve"> </w:t>
      </w:r>
      <w:r w:rsidRPr="00B73EB6">
        <w:rPr>
          <w:kern w:val="0"/>
          <w:sz w:val="28"/>
          <w:szCs w:val="24"/>
          <w:lang w:eastAsia="ar-SA"/>
        </w:rPr>
        <w:t>га) двух территорий комплексного развития</w:t>
      </w:r>
      <w:r w:rsidR="004664A8" w:rsidRPr="00B73EB6">
        <w:rPr>
          <w:kern w:val="0"/>
          <w:sz w:val="28"/>
          <w:szCs w:val="24"/>
          <w:lang w:eastAsia="ar-SA"/>
        </w:rPr>
        <w:t xml:space="preserve"> –</w:t>
      </w:r>
      <w:r w:rsidRPr="00B73EB6">
        <w:rPr>
          <w:kern w:val="0"/>
          <w:sz w:val="28"/>
          <w:szCs w:val="24"/>
          <w:lang w:eastAsia="ar-SA"/>
        </w:rPr>
        <w:t xml:space="preserve"> КРТ-13</w:t>
      </w:r>
      <w:r w:rsidR="00A61435">
        <w:rPr>
          <w:kern w:val="0"/>
          <w:sz w:val="28"/>
          <w:szCs w:val="24"/>
          <w:lang w:eastAsia="ar-SA"/>
        </w:rPr>
        <w:br/>
      </w:r>
      <w:r w:rsidRPr="00B73EB6">
        <w:rPr>
          <w:kern w:val="0"/>
          <w:sz w:val="28"/>
          <w:szCs w:val="24"/>
          <w:lang w:eastAsia="ar-SA"/>
        </w:rPr>
        <w:t>и КРТ-14</w:t>
      </w:r>
      <w:r w:rsidR="004664A8" w:rsidRPr="00B73EB6">
        <w:rPr>
          <w:kern w:val="0"/>
          <w:sz w:val="28"/>
          <w:szCs w:val="24"/>
          <w:lang w:eastAsia="ar-SA"/>
        </w:rPr>
        <w:t xml:space="preserve"> – </w:t>
      </w:r>
      <w:r w:rsidRPr="00B73EB6">
        <w:rPr>
          <w:kern w:val="0"/>
          <w:sz w:val="28"/>
          <w:szCs w:val="24"/>
          <w:lang w:eastAsia="ar-SA"/>
        </w:rPr>
        <w:t>согласно Правилам землепользования и застройки, договор</w:t>
      </w:r>
      <w:r w:rsidR="00BE1459" w:rsidRPr="00B73EB6">
        <w:rPr>
          <w:kern w:val="0"/>
          <w:sz w:val="28"/>
          <w:szCs w:val="24"/>
          <w:lang w:eastAsia="ar-SA"/>
        </w:rPr>
        <w:t>у</w:t>
      </w:r>
      <w:r w:rsidRPr="00B73EB6">
        <w:rPr>
          <w:kern w:val="0"/>
          <w:sz w:val="28"/>
          <w:szCs w:val="24"/>
          <w:lang w:eastAsia="ar-SA"/>
        </w:rPr>
        <w:t xml:space="preserve"> о</w:t>
      </w:r>
      <w:r w:rsidR="00A61435">
        <w:rPr>
          <w:kern w:val="0"/>
          <w:sz w:val="28"/>
          <w:szCs w:val="24"/>
          <w:lang w:eastAsia="ar-SA"/>
        </w:rPr>
        <w:t> </w:t>
      </w:r>
      <w:r w:rsidRPr="00B73EB6">
        <w:rPr>
          <w:kern w:val="0"/>
          <w:sz w:val="28"/>
          <w:szCs w:val="24"/>
          <w:lang w:eastAsia="ar-SA"/>
        </w:rPr>
        <w:t>комплексном развитии территории от 26.01.2023 № 1-КРТ</w:t>
      </w:r>
      <w:r w:rsidR="00F83A81" w:rsidRPr="00B73EB6">
        <w:rPr>
          <w:kern w:val="0"/>
          <w:sz w:val="28"/>
          <w:szCs w:val="24"/>
          <w:lang w:eastAsia="ar-SA"/>
        </w:rPr>
        <w:t xml:space="preserve"> (далее – Договор</w:t>
      </w:r>
      <w:r w:rsidR="004664A8" w:rsidRPr="00B73EB6">
        <w:rPr>
          <w:kern w:val="0"/>
          <w:sz w:val="28"/>
          <w:szCs w:val="24"/>
          <w:lang w:eastAsia="ar-SA"/>
        </w:rPr>
        <w:t>)</w:t>
      </w:r>
      <w:r w:rsidRPr="00B73EB6">
        <w:rPr>
          <w:kern w:val="0"/>
          <w:sz w:val="28"/>
          <w:szCs w:val="24"/>
          <w:lang w:eastAsia="ar-SA"/>
        </w:rPr>
        <w:t>, расположена в правобережной части городского округа город Воронеж</w:t>
      </w:r>
      <w:r w:rsidR="00E75DD7" w:rsidRPr="00B73EB6">
        <w:rPr>
          <w:kern w:val="0"/>
          <w:sz w:val="28"/>
          <w:szCs w:val="24"/>
          <w:lang w:eastAsia="ar-SA"/>
        </w:rPr>
        <w:t xml:space="preserve"> </w:t>
      </w:r>
      <w:r w:rsidRPr="00B73EB6">
        <w:rPr>
          <w:kern w:val="0"/>
          <w:sz w:val="28"/>
          <w:szCs w:val="24"/>
          <w:lang w:eastAsia="ar-SA"/>
        </w:rPr>
        <w:t>в Коминтерновском районе.</w:t>
      </w:r>
    </w:p>
    <w:p w:rsidR="00511763" w:rsidRPr="00B73EB6" w:rsidRDefault="00511763"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 xml:space="preserve">Ранее на рассматриваемую территорию </w:t>
      </w:r>
      <w:r w:rsidR="00BE1459" w:rsidRPr="00B73EB6">
        <w:rPr>
          <w:kern w:val="0"/>
          <w:sz w:val="28"/>
          <w:szCs w:val="24"/>
          <w:lang w:eastAsia="ar-SA"/>
        </w:rPr>
        <w:t xml:space="preserve">документация по планировке территории </w:t>
      </w:r>
      <w:r w:rsidRPr="00B73EB6">
        <w:rPr>
          <w:kern w:val="0"/>
          <w:sz w:val="28"/>
          <w:szCs w:val="24"/>
          <w:lang w:eastAsia="ar-SA"/>
        </w:rPr>
        <w:t>не разр</w:t>
      </w:r>
      <w:r w:rsidR="00BE1459" w:rsidRPr="00B73EB6">
        <w:rPr>
          <w:kern w:val="0"/>
          <w:sz w:val="28"/>
          <w:szCs w:val="24"/>
          <w:lang w:eastAsia="ar-SA"/>
        </w:rPr>
        <w:t>аба</w:t>
      </w:r>
      <w:r w:rsidRPr="00B73EB6">
        <w:rPr>
          <w:kern w:val="0"/>
          <w:sz w:val="28"/>
          <w:szCs w:val="24"/>
          <w:lang w:eastAsia="ar-SA"/>
        </w:rPr>
        <w:t>т</w:t>
      </w:r>
      <w:r w:rsidR="00BE1459" w:rsidRPr="00B73EB6">
        <w:rPr>
          <w:kern w:val="0"/>
          <w:sz w:val="28"/>
          <w:szCs w:val="24"/>
          <w:lang w:eastAsia="ar-SA"/>
        </w:rPr>
        <w:t>ывалась</w:t>
      </w:r>
      <w:r w:rsidRPr="00B73EB6">
        <w:rPr>
          <w:kern w:val="0"/>
          <w:sz w:val="28"/>
          <w:szCs w:val="24"/>
          <w:lang w:eastAsia="ar-SA"/>
        </w:rPr>
        <w:t xml:space="preserve"> и </w:t>
      </w:r>
      <w:r w:rsidR="00BE1459" w:rsidRPr="00B73EB6">
        <w:rPr>
          <w:kern w:val="0"/>
          <w:sz w:val="28"/>
          <w:szCs w:val="24"/>
          <w:lang w:eastAsia="ar-SA"/>
        </w:rPr>
        <w:t>не утверждалась</w:t>
      </w:r>
      <w:r w:rsidRPr="00B73EB6">
        <w:rPr>
          <w:kern w:val="0"/>
          <w:sz w:val="28"/>
          <w:szCs w:val="24"/>
          <w:lang w:eastAsia="ar-SA"/>
        </w:rPr>
        <w:t>.</w:t>
      </w:r>
    </w:p>
    <w:p w:rsidR="00417638" w:rsidRPr="00B73EB6" w:rsidRDefault="00417638" w:rsidP="00862421">
      <w:pPr>
        <w:widowControl/>
        <w:suppressAutoHyphens w:val="0"/>
        <w:spacing w:line="360" w:lineRule="auto"/>
        <w:ind w:firstLine="709"/>
        <w:textAlignment w:val="auto"/>
        <w:rPr>
          <w:kern w:val="0"/>
          <w:sz w:val="28"/>
          <w:szCs w:val="28"/>
          <w:lang w:eastAsia="ar-SA"/>
        </w:rPr>
      </w:pPr>
      <w:r w:rsidRPr="00B73EB6">
        <w:rPr>
          <w:kern w:val="0"/>
          <w:sz w:val="28"/>
          <w:szCs w:val="28"/>
          <w:lang w:eastAsia="ar-SA"/>
        </w:rPr>
        <w:t>Согласно Генеральному плану рассматриваемая территория расположена в следующих функциональных зонах:</w:t>
      </w:r>
    </w:p>
    <w:p w:rsidR="00417638" w:rsidRPr="00B73EB6" w:rsidRDefault="00417638" w:rsidP="00862421">
      <w:pPr>
        <w:widowControl/>
        <w:suppressAutoHyphens w:val="0"/>
        <w:spacing w:line="360" w:lineRule="auto"/>
        <w:ind w:firstLine="709"/>
        <w:rPr>
          <w:rFonts w:eastAsia="Calibri"/>
          <w:bCs/>
          <w:iCs/>
          <w:kern w:val="0"/>
          <w:sz w:val="28"/>
          <w:szCs w:val="24"/>
        </w:rPr>
      </w:pPr>
      <w:r w:rsidRPr="00B73EB6">
        <w:rPr>
          <w:rFonts w:eastAsia="Calibri"/>
          <w:bCs/>
          <w:iCs/>
          <w:kern w:val="0"/>
          <w:sz w:val="28"/>
          <w:szCs w:val="28"/>
        </w:rPr>
        <w:t>-</w:t>
      </w:r>
      <w:r w:rsidR="00A61435">
        <w:rPr>
          <w:rFonts w:eastAsia="Calibri"/>
          <w:bCs/>
          <w:iCs/>
          <w:kern w:val="0"/>
          <w:sz w:val="28"/>
          <w:szCs w:val="28"/>
        </w:rPr>
        <w:t> </w:t>
      </w:r>
      <w:r w:rsidRPr="00B73EB6">
        <w:rPr>
          <w:rFonts w:eastAsia="Calibri"/>
          <w:bCs/>
          <w:iCs/>
          <w:kern w:val="0"/>
          <w:sz w:val="28"/>
          <w:szCs w:val="28"/>
        </w:rPr>
        <w:t>з</w:t>
      </w:r>
      <w:r w:rsidR="00F83A81" w:rsidRPr="00B73EB6">
        <w:rPr>
          <w:rFonts w:eastAsia="Calibri"/>
          <w:bCs/>
          <w:iCs/>
          <w:kern w:val="0"/>
          <w:sz w:val="28"/>
          <w:szCs w:val="24"/>
        </w:rPr>
        <w:t>оне</w:t>
      </w:r>
      <w:r w:rsidRPr="00B73EB6">
        <w:rPr>
          <w:rFonts w:eastAsia="Calibri"/>
          <w:bCs/>
          <w:iCs/>
          <w:kern w:val="0"/>
          <w:sz w:val="28"/>
          <w:szCs w:val="24"/>
        </w:rPr>
        <w:t xml:space="preserve"> смешанной и общественно-деловой застройки;</w:t>
      </w:r>
    </w:p>
    <w:p w:rsidR="00417638" w:rsidRPr="00B73EB6" w:rsidRDefault="00F83A81" w:rsidP="00862421">
      <w:pPr>
        <w:widowControl/>
        <w:suppressAutoHyphens w:val="0"/>
        <w:spacing w:line="360" w:lineRule="auto"/>
        <w:ind w:firstLine="709"/>
        <w:rPr>
          <w:rFonts w:eastAsia="Calibri"/>
          <w:bCs/>
          <w:iCs/>
          <w:kern w:val="0"/>
          <w:sz w:val="28"/>
          <w:szCs w:val="24"/>
        </w:rPr>
      </w:pPr>
      <w:r w:rsidRPr="00B73EB6">
        <w:rPr>
          <w:rFonts w:eastAsia="Calibri"/>
          <w:bCs/>
          <w:iCs/>
          <w:kern w:val="0"/>
          <w:sz w:val="28"/>
          <w:szCs w:val="24"/>
        </w:rPr>
        <w:t>-</w:t>
      </w:r>
      <w:r w:rsidR="00A61435">
        <w:rPr>
          <w:rFonts w:eastAsia="Calibri"/>
          <w:bCs/>
          <w:iCs/>
          <w:kern w:val="0"/>
          <w:sz w:val="28"/>
          <w:szCs w:val="24"/>
        </w:rPr>
        <w:t> </w:t>
      </w:r>
      <w:r w:rsidRPr="00B73EB6">
        <w:rPr>
          <w:rFonts w:eastAsia="Calibri"/>
          <w:bCs/>
          <w:iCs/>
          <w:kern w:val="0"/>
          <w:sz w:val="28"/>
          <w:szCs w:val="24"/>
        </w:rPr>
        <w:t>зоне</w:t>
      </w:r>
      <w:r w:rsidR="00417638" w:rsidRPr="00B73EB6">
        <w:rPr>
          <w:rFonts w:eastAsia="Calibri"/>
          <w:bCs/>
          <w:iCs/>
          <w:kern w:val="0"/>
          <w:sz w:val="28"/>
          <w:szCs w:val="24"/>
        </w:rPr>
        <w:t xml:space="preserve"> застройки малоэтажными жилыми домами (до 4 этажей, включая</w:t>
      </w:r>
      <w:r w:rsidR="00A61435">
        <w:rPr>
          <w:rFonts w:eastAsia="Calibri"/>
          <w:bCs/>
          <w:iCs/>
          <w:kern w:val="0"/>
          <w:sz w:val="28"/>
          <w:szCs w:val="24"/>
        </w:rPr>
        <w:t> </w:t>
      </w:r>
      <w:proofErr w:type="gramStart"/>
      <w:r w:rsidR="00417638" w:rsidRPr="00B73EB6">
        <w:rPr>
          <w:rFonts w:eastAsia="Calibri"/>
          <w:bCs/>
          <w:iCs/>
          <w:kern w:val="0"/>
          <w:sz w:val="28"/>
          <w:szCs w:val="24"/>
        </w:rPr>
        <w:t>мансардный</w:t>
      </w:r>
      <w:proofErr w:type="gramEnd"/>
      <w:r w:rsidR="00417638" w:rsidRPr="00B73EB6">
        <w:rPr>
          <w:rFonts w:eastAsia="Calibri"/>
          <w:bCs/>
          <w:iCs/>
          <w:kern w:val="0"/>
          <w:sz w:val="28"/>
          <w:szCs w:val="24"/>
        </w:rPr>
        <w:t>);</w:t>
      </w:r>
    </w:p>
    <w:p w:rsidR="00417638" w:rsidRPr="00B73EB6" w:rsidRDefault="00F83A81" w:rsidP="00862421">
      <w:pPr>
        <w:widowControl/>
        <w:suppressAutoHyphens w:val="0"/>
        <w:spacing w:line="360" w:lineRule="auto"/>
        <w:ind w:firstLine="709"/>
        <w:rPr>
          <w:rFonts w:eastAsia="Calibri"/>
          <w:bCs/>
          <w:iCs/>
          <w:kern w:val="0"/>
          <w:sz w:val="28"/>
          <w:szCs w:val="24"/>
        </w:rPr>
      </w:pPr>
      <w:r w:rsidRPr="00B73EB6">
        <w:rPr>
          <w:rFonts w:eastAsia="Calibri"/>
          <w:bCs/>
          <w:iCs/>
          <w:kern w:val="0"/>
          <w:sz w:val="28"/>
          <w:szCs w:val="24"/>
        </w:rPr>
        <w:t>-</w:t>
      </w:r>
      <w:r w:rsidR="00A61435">
        <w:rPr>
          <w:rFonts w:eastAsia="Calibri"/>
          <w:bCs/>
          <w:iCs/>
          <w:kern w:val="0"/>
          <w:sz w:val="28"/>
          <w:szCs w:val="24"/>
        </w:rPr>
        <w:t> </w:t>
      </w:r>
      <w:r w:rsidRPr="00B73EB6">
        <w:rPr>
          <w:rFonts w:eastAsia="Calibri"/>
          <w:bCs/>
          <w:iCs/>
          <w:kern w:val="0"/>
          <w:sz w:val="28"/>
          <w:szCs w:val="24"/>
        </w:rPr>
        <w:t>зоне</w:t>
      </w:r>
      <w:r w:rsidR="00417638" w:rsidRPr="00B73EB6">
        <w:rPr>
          <w:rFonts w:eastAsia="Calibri"/>
          <w:bCs/>
          <w:iCs/>
          <w:kern w:val="0"/>
          <w:sz w:val="28"/>
          <w:szCs w:val="24"/>
        </w:rPr>
        <w:t xml:space="preserve"> магистральной улично-дорожной сети.</w:t>
      </w:r>
    </w:p>
    <w:p w:rsidR="00417638" w:rsidRPr="00B73EB6" w:rsidRDefault="00417638" w:rsidP="00862421">
      <w:pPr>
        <w:widowControl/>
        <w:suppressAutoHyphens w:val="0"/>
        <w:spacing w:line="360" w:lineRule="auto"/>
        <w:ind w:firstLine="709"/>
        <w:rPr>
          <w:rFonts w:eastAsia="Calibri"/>
          <w:kern w:val="0"/>
          <w:sz w:val="28"/>
          <w:szCs w:val="28"/>
          <w:shd w:val="clear" w:color="auto" w:fill="FFFFFF"/>
        </w:rPr>
      </w:pPr>
      <w:r w:rsidRPr="00B73EB6">
        <w:rPr>
          <w:rFonts w:eastAsia="Calibri"/>
          <w:kern w:val="0"/>
          <w:sz w:val="28"/>
          <w:szCs w:val="28"/>
          <w:shd w:val="clear" w:color="auto" w:fill="FFFFFF"/>
        </w:rPr>
        <w:t>Согласно Правилам землепользования и застройки рассматриваемая территория расположена в следующих территориальных зонах:</w:t>
      </w:r>
    </w:p>
    <w:p w:rsidR="00417638" w:rsidRPr="00B73EB6" w:rsidRDefault="00417638" w:rsidP="00862421">
      <w:pPr>
        <w:widowControl/>
        <w:suppressAutoHyphens w:val="0"/>
        <w:spacing w:line="360" w:lineRule="auto"/>
        <w:ind w:firstLine="709"/>
        <w:rPr>
          <w:rFonts w:eastAsia="Calibri"/>
          <w:kern w:val="0"/>
          <w:sz w:val="28"/>
          <w:szCs w:val="28"/>
          <w:shd w:val="clear" w:color="auto" w:fill="FFFFFF"/>
        </w:rPr>
      </w:pPr>
      <w:r w:rsidRPr="00B73EB6">
        <w:rPr>
          <w:rFonts w:eastAsia="Calibri"/>
          <w:kern w:val="0"/>
          <w:sz w:val="28"/>
          <w:szCs w:val="28"/>
          <w:shd w:val="clear" w:color="auto" w:fill="FFFFFF"/>
        </w:rPr>
        <w:t>-</w:t>
      </w:r>
      <w:r w:rsidR="00A61435">
        <w:rPr>
          <w:rFonts w:eastAsia="Calibri"/>
          <w:kern w:val="0"/>
          <w:sz w:val="28"/>
          <w:szCs w:val="28"/>
          <w:shd w:val="clear" w:color="auto" w:fill="FFFFFF"/>
        </w:rPr>
        <w:t> </w:t>
      </w:r>
      <w:r w:rsidRPr="00B73EB6">
        <w:rPr>
          <w:rFonts w:eastAsia="Calibri"/>
          <w:kern w:val="0"/>
          <w:sz w:val="28"/>
          <w:szCs w:val="28"/>
          <w:shd w:val="clear" w:color="auto" w:fill="FFFFFF"/>
        </w:rPr>
        <w:t xml:space="preserve">ЖС-32 «Зона </w:t>
      </w:r>
      <w:proofErr w:type="spellStart"/>
      <w:r w:rsidRPr="00B73EB6">
        <w:rPr>
          <w:rFonts w:eastAsia="Calibri"/>
          <w:kern w:val="0"/>
          <w:sz w:val="28"/>
          <w:szCs w:val="28"/>
          <w:shd w:val="clear" w:color="auto" w:fill="FFFFFF"/>
        </w:rPr>
        <w:t>среднеэтажной</w:t>
      </w:r>
      <w:proofErr w:type="spellEnd"/>
      <w:r w:rsidRPr="00B73EB6">
        <w:rPr>
          <w:rFonts w:eastAsia="Calibri"/>
          <w:kern w:val="0"/>
          <w:sz w:val="28"/>
          <w:szCs w:val="28"/>
          <w:shd w:val="clear" w:color="auto" w:fill="FFFFFF"/>
        </w:rPr>
        <w:t xml:space="preserve"> жилой застройки». Регламент ЖС устанавливается для сложившихся и новых кварталов (микрорайонов) и</w:t>
      </w:r>
      <w:r w:rsidR="00A61435">
        <w:rPr>
          <w:rFonts w:eastAsia="Calibri"/>
          <w:kern w:val="0"/>
          <w:sz w:val="28"/>
          <w:szCs w:val="28"/>
          <w:shd w:val="clear" w:color="auto" w:fill="FFFFFF"/>
        </w:rPr>
        <w:t> </w:t>
      </w:r>
      <w:r w:rsidRPr="00B73EB6">
        <w:rPr>
          <w:rFonts w:eastAsia="Calibri"/>
          <w:kern w:val="0"/>
          <w:sz w:val="28"/>
          <w:szCs w:val="28"/>
          <w:shd w:val="clear" w:color="auto" w:fill="FFFFFF"/>
        </w:rPr>
        <w:t xml:space="preserve">районов </w:t>
      </w:r>
      <w:proofErr w:type="spellStart"/>
      <w:r w:rsidRPr="00B73EB6">
        <w:rPr>
          <w:rFonts w:eastAsia="Calibri"/>
          <w:kern w:val="0"/>
          <w:sz w:val="28"/>
          <w:szCs w:val="28"/>
          <w:shd w:val="clear" w:color="auto" w:fill="FFFFFF"/>
        </w:rPr>
        <w:t>среднеэтажной</w:t>
      </w:r>
      <w:proofErr w:type="spellEnd"/>
      <w:r w:rsidRPr="00B73EB6">
        <w:rPr>
          <w:rFonts w:eastAsia="Calibri"/>
          <w:kern w:val="0"/>
          <w:sz w:val="28"/>
          <w:szCs w:val="28"/>
          <w:shd w:val="clear" w:color="auto" w:fill="FFFFFF"/>
        </w:rPr>
        <w:t xml:space="preserve"> многоквартирной застройки. Регламент применяется для территорий, имеющих ограничения по высотности </w:t>
      </w:r>
      <w:proofErr w:type="spellStart"/>
      <w:r w:rsidRPr="00B73EB6">
        <w:rPr>
          <w:rFonts w:eastAsia="Calibri"/>
          <w:kern w:val="0"/>
          <w:sz w:val="28"/>
          <w:szCs w:val="28"/>
          <w:shd w:val="clear" w:color="auto" w:fill="FFFFFF"/>
        </w:rPr>
        <w:lastRenderedPageBreak/>
        <w:t>среднеэтажной</w:t>
      </w:r>
      <w:proofErr w:type="spellEnd"/>
      <w:r w:rsidRPr="00B73EB6">
        <w:rPr>
          <w:rFonts w:eastAsia="Calibri"/>
          <w:kern w:val="0"/>
          <w:sz w:val="28"/>
          <w:szCs w:val="28"/>
          <w:shd w:val="clear" w:color="auto" w:fill="FFFFFF"/>
        </w:rPr>
        <w:t xml:space="preserve"> многоквартирной застройки, многоэтажной многоквартирной застройки до </w:t>
      </w:r>
      <w:r w:rsidR="00F83A81" w:rsidRPr="00B73EB6">
        <w:rPr>
          <w:rFonts w:eastAsia="Calibri"/>
          <w:kern w:val="0"/>
          <w:sz w:val="28"/>
          <w:szCs w:val="28"/>
          <w:shd w:val="clear" w:color="auto" w:fill="FFFFFF"/>
        </w:rPr>
        <w:t>30 м</w:t>
      </w:r>
      <w:r w:rsidRPr="00B73EB6">
        <w:rPr>
          <w:rFonts w:eastAsia="Calibri"/>
          <w:kern w:val="0"/>
          <w:sz w:val="28"/>
          <w:szCs w:val="28"/>
          <w:shd w:val="clear" w:color="auto" w:fill="FFFFFF"/>
        </w:rPr>
        <w:t>, а также для протекции качества среды в комфортабельном сегменте многоквартирной застройки, обеспечения жилья придомовой территорией, участками общего пользования, снижением экологической нагрузки на территорию;</w:t>
      </w:r>
    </w:p>
    <w:p w:rsidR="00417638" w:rsidRPr="00B73EB6" w:rsidRDefault="00417638" w:rsidP="00862421">
      <w:pPr>
        <w:widowControl/>
        <w:suppressAutoHyphens w:val="0"/>
        <w:spacing w:line="360" w:lineRule="auto"/>
        <w:ind w:firstLine="709"/>
        <w:rPr>
          <w:rFonts w:eastAsia="Calibri"/>
          <w:kern w:val="0"/>
          <w:sz w:val="28"/>
          <w:szCs w:val="28"/>
          <w:shd w:val="clear" w:color="auto" w:fill="FFFFFF"/>
        </w:rPr>
      </w:pPr>
      <w:r w:rsidRPr="00B73EB6">
        <w:rPr>
          <w:rFonts w:eastAsia="Calibri"/>
          <w:kern w:val="0"/>
          <w:sz w:val="28"/>
          <w:szCs w:val="28"/>
          <w:shd w:val="clear" w:color="auto" w:fill="FFFFFF"/>
        </w:rPr>
        <w:t>-</w:t>
      </w:r>
      <w:r w:rsidR="00A61435">
        <w:rPr>
          <w:rFonts w:eastAsia="Calibri"/>
          <w:kern w:val="0"/>
          <w:sz w:val="28"/>
          <w:szCs w:val="28"/>
          <w:shd w:val="clear" w:color="auto" w:fill="FFFFFF"/>
        </w:rPr>
        <w:t> </w:t>
      </w:r>
      <w:r w:rsidRPr="00B73EB6">
        <w:rPr>
          <w:rFonts w:eastAsia="Calibri"/>
          <w:kern w:val="0"/>
          <w:sz w:val="28"/>
          <w:szCs w:val="28"/>
          <w:shd w:val="clear" w:color="auto" w:fill="FFFFFF"/>
        </w:rPr>
        <w:t>ЖТ-44 «Зона малоэтажной жилой застройки». Регламент ЖТ применяется для кварталов (микрорайонов) и районов с высокоплотной малоэтажной жилой застройкой: индивидуальной, блокированной и</w:t>
      </w:r>
      <w:r w:rsidR="00A61435">
        <w:rPr>
          <w:rFonts w:eastAsia="Calibri"/>
          <w:kern w:val="0"/>
          <w:sz w:val="28"/>
          <w:szCs w:val="28"/>
          <w:shd w:val="clear" w:color="auto" w:fill="FFFFFF"/>
        </w:rPr>
        <w:t> </w:t>
      </w:r>
      <w:r w:rsidRPr="00B73EB6">
        <w:rPr>
          <w:rFonts w:eastAsia="Calibri"/>
          <w:kern w:val="0"/>
          <w:sz w:val="28"/>
          <w:szCs w:val="28"/>
          <w:shd w:val="clear" w:color="auto" w:fill="FFFFFF"/>
        </w:rPr>
        <w:t xml:space="preserve">многоквартирной. Действие регламента ЖТ направлено на обеспечение приватности и качества жизни населения в </w:t>
      </w:r>
      <w:proofErr w:type="spellStart"/>
      <w:r w:rsidRPr="00B73EB6">
        <w:rPr>
          <w:rFonts w:eastAsia="Calibri"/>
          <w:kern w:val="0"/>
          <w:sz w:val="28"/>
          <w:szCs w:val="28"/>
          <w:shd w:val="clear" w:color="auto" w:fill="FFFFFF"/>
        </w:rPr>
        <w:t>высокоурбанизированной</w:t>
      </w:r>
      <w:proofErr w:type="spellEnd"/>
      <w:r w:rsidRPr="00B73EB6">
        <w:rPr>
          <w:rFonts w:eastAsia="Calibri"/>
          <w:kern w:val="0"/>
          <w:sz w:val="28"/>
          <w:szCs w:val="28"/>
          <w:shd w:val="clear" w:color="auto" w:fill="FFFFFF"/>
        </w:rPr>
        <w:t xml:space="preserve"> среде с</w:t>
      </w:r>
      <w:r w:rsidR="00A61435">
        <w:rPr>
          <w:rFonts w:eastAsia="Calibri"/>
          <w:kern w:val="0"/>
          <w:sz w:val="28"/>
          <w:szCs w:val="28"/>
          <w:shd w:val="clear" w:color="auto" w:fill="FFFFFF"/>
        </w:rPr>
        <w:t> </w:t>
      </w:r>
      <w:r w:rsidRPr="00B73EB6">
        <w:rPr>
          <w:rFonts w:eastAsia="Calibri"/>
          <w:kern w:val="0"/>
          <w:sz w:val="28"/>
          <w:szCs w:val="28"/>
          <w:shd w:val="clear" w:color="auto" w:fill="FFFFFF"/>
        </w:rPr>
        <w:t>размещением локальных общественных центров обслуживания. Данный регламент применяется как основной для зон индивидуального жилищного строительства в центральном ядре города;</w:t>
      </w:r>
    </w:p>
    <w:p w:rsidR="00417638" w:rsidRPr="00B73EB6" w:rsidRDefault="00417638" w:rsidP="00862421">
      <w:pPr>
        <w:pStyle w:val="0"/>
        <w:suppressAutoHyphens w:val="0"/>
        <w:spacing w:line="360" w:lineRule="auto"/>
        <w:ind w:firstLine="709"/>
        <w:rPr>
          <w:rFonts w:eastAsia="Calibri"/>
          <w:color w:val="auto"/>
          <w:kern w:val="0"/>
          <w:szCs w:val="28"/>
          <w:shd w:val="clear" w:color="auto" w:fill="FFFFFF"/>
          <w:lang w:val="ru-RU"/>
        </w:rPr>
      </w:pPr>
      <w:r w:rsidRPr="00B73EB6">
        <w:rPr>
          <w:rFonts w:eastAsia="Calibri"/>
          <w:color w:val="auto"/>
          <w:kern w:val="0"/>
          <w:szCs w:val="28"/>
          <w:shd w:val="clear" w:color="auto" w:fill="FFFFFF"/>
          <w:lang w:val="ru-RU"/>
        </w:rPr>
        <w:t>-</w:t>
      </w:r>
      <w:r w:rsidR="00A61435">
        <w:rPr>
          <w:rFonts w:eastAsia="Calibri"/>
          <w:color w:val="auto"/>
          <w:kern w:val="0"/>
          <w:szCs w:val="28"/>
          <w:shd w:val="clear" w:color="auto" w:fill="FFFFFF"/>
          <w:lang w:val="ru-RU"/>
        </w:rPr>
        <w:t> </w:t>
      </w:r>
      <w:r w:rsidRPr="00B73EB6">
        <w:rPr>
          <w:rFonts w:eastAsia="Calibri"/>
          <w:color w:val="auto"/>
          <w:kern w:val="0"/>
          <w:szCs w:val="28"/>
          <w:shd w:val="clear" w:color="auto" w:fill="FFFFFF"/>
        </w:rPr>
        <w:t>ОДМ</w:t>
      </w:r>
      <w:r w:rsidRPr="00B73EB6">
        <w:rPr>
          <w:rFonts w:eastAsia="Calibri"/>
          <w:color w:val="auto"/>
          <w:kern w:val="0"/>
          <w:szCs w:val="28"/>
          <w:shd w:val="clear" w:color="auto" w:fill="FFFFFF"/>
          <w:lang w:val="ru-RU"/>
        </w:rPr>
        <w:t>-</w:t>
      </w:r>
      <w:r w:rsidRPr="00B73EB6">
        <w:rPr>
          <w:rFonts w:eastAsia="Calibri"/>
          <w:color w:val="auto"/>
          <w:kern w:val="0"/>
          <w:szCs w:val="28"/>
          <w:shd w:val="clear" w:color="auto" w:fill="FFFFFF"/>
        </w:rPr>
        <w:t xml:space="preserve">96, </w:t>
      </w:r>
      <w:r w:rsidRPr="00B73EB6">
        <w:rPr>
          <w:rFonts w:eastAsia="Calibri"/>
          <w:color w:val="auto"/>
          <w:kern w:val="0"/>
          <w:szCs w:val="28"/>
          <w:shd w:val="clear" w:color="auto" w:fill="FFFFFF"/>
          <w:lang w:val="ru-RU"/>
        </w:rPr>
        <w:t>ОДМ-</w:t>
      </w:r>
      <w:r w:rsidRPr="00B73EB6">
        <w:rPr>
          <w:rFonts w:eastAsia="Calibri"/>
          <w:color w:val="auto"/>
          <w:kern w:val="0"/>
          <w:szCs w:val="28"/>
          <w:shd w:val="clear" w:color="auto" w:fill="FFFFFF"/>
        </w:rPr>
        <w:t xml:space="preserve">58 </w:t>
      </w:r>
      <w:r w:rsidRPr="00B73EB6">
        <w:rPr>
          <w:rFonts w:eastAsia="Calibri"/>
          <w:color w:val="auto"/>
          <w:kern w:val="0"/>
          <w:szCs w:val="28"/>
          <w:shd w:val="clear" w:color="auto" w:fill="FFFFFF"/>
          <w:lang w:val="ru-RU"/>
        </w:rPr>
        <w:t>«З</w:t>
      </w:r>
      <w:r w:rsidRPr="00B73EB6">
        <w:rPr>
          <w:rFonts w:eastAsia="Calibri"/>
          <w:color w:val="auto"/>
          <w:kern w:val="0"/>
          <w:szCs w:val="28"/>
          <w:shd w:val="clear" w:color="auto" w:fill="FFFFFF"/>
        </w:rPr>
        <w:t>она смешанной общественно-деловой застройки</w:t>
      </w:r>
      <w:r w:rsidRPr="00B73EB6">
        <w:rPr>
          <w:rFonts w:eastAsia="Calibri"/>
          <w:color w:val="auto"/>
          <w:kern w:val="0"/>
          <w:szCs w:val="28"/>
          <w:shd w:val="clear" w:color="auto" w:fill="FFFFFF"/>
          <w:lang w:val="ru-RU"/>
        </w:rPr>
        <w:t>»</w:t>
      </w:r>
      <w:r w:rsidRPr="00B73EB6">
        <w:rPr>
          <w:rFonts w:eastAsia="Calibri"/>
          <w:color w:val="auto"/>
          <w:kern w:val="0"/>
          <w:szCs w:val="28"/>
          <w:shd w:val="clear" w:color="auto" w:fill="FFFFFF"/>
        </w:rPr>
        <w:t>. Градостроительный регламент ОДМ устанавливается для</w:t>
      </w:r>
      <w:r w:rsidR="00A61435">
        <w:rPr>
          <w:rFonts w:eastAsia="Calibri"/>
          <w:color w:val="auto"/>
          <w:kern w:val="0"/>
          <w:szCs w:val="28"/>
          <w:shd w:val="clear" w:color="auto" w:fill="FFFFFF"/>
          <w:lang w:val="ru-RU"/>
        </w:rPr>
        <w:t> </w:t>
      </w:r>
      <w:r w:rsidRPr="00B73EB6">
        <w:rPr>
          <w:rFonts w:eastAsia="Calibri"/>
          <w:color w:val="auto"/>
          <w:kern w:val="0"/>
          <w:szCs w:val="28"/>
          <w:shd w:val="clear" w:color="auto" w:fill="FFFFFF"/>
        </w:rPr>
        <w:t>сложившихся территорий смешанного функционального назначения, характеризующихся высокой гетерогенностью (разнообразием) среды в</w:t>
      </w:r>
      <w:r w:rsidR="00A61435">
        <w:rPr>
          <w:rFonts w:eastAsia="Calibri"/>
          <w:color w:val="auto"/>
          <w:kern w:val="0"/>
          <w:szCs w:val="28"/>
          <w:shd w:val="clear" w:color="auto" w:fill="FFFFFF"/>
          <w:lang w:val="ru-RU"/>
        </w:rPr>
        <w:t> </w:t>
      </w:r>
      <w:r w:rsidRPr="00B73EB6">
        <w:rPr>
          <w:rFonts w:eastAsia="Calibri"/>
          <w:color w:val="auto"/>
          <w:kern w:val="0"/>
          <w:szCs w:val="28"/>
          <w:shd w:val="clear" w:color="auto" w:fill="FFFFFF"/>
        </w:rPr>
        <w:t>границах каждого квартала. Регламент предназначен для территорий исторического центра города, регулируемых в первую очередь по условиям охраны объектов культурного наследия. Регламент также может устанавливаться для новых городских центров смешанного размещения жилой и общественной застройки</w:t>
      </w:r>
      <w:r w:rsidRPr="00B73EB6">
        <w:rPr>
          <w:rFonts w:eastAsia="Calibri"/>
          <w:color w:val="auto"/>
          <w:kern w:val="0"/>
          <w:szCs w:val="28"/>
          <w:shd w:val="clear" w:color="auto" w:fill="FFFFFF"/>
          <w:lang w:val="ru-RU"/>
        </w:rPr>
        <w:t>;</w:t>
      </w:r>
    </w:p>
    <w:p w:rsidR="00417638" w:rsidRPr="00B73EB6" w:rsidRDefault="00417638" w:rsidP="00862421">
      <w:pPr>
        <w:pStyle w:val="0"/>
        <w:suppressAutoHyphens w:val="0"/>
        <w:spacing w:line="360" w:lineRule="auto"/>
        <w:ind w:firstLine="709"/>
        <w:rPr>
          <w:rFonts w:eastAsia="Calibri"/>
          <w:color w:val="auto"/>
          <w:kern w:val="0"/>
          <w:szCs w:val="28"/>
          <w:shd w:val="clear" w:color="auto" w:fill="FFFFFF"/>
          <w:lang w:val="ru-RU"/>
        </w:rPr>
      </w:pPr>
      <w:r w:rsidRPr="00B73EB6">
        <w:rPr>
          <w:rFonts w:eastAsia="Calibri"/>
          <w:color w:val="auto"/>
          <w:kern w:val="0"/>
          <w:szCs w:val="28"/>
          <w:shd w:val="clear" w:color="auto" w:fill="FFFFFF"/>
          <w:lang w:val="ru-RU"/>
        </w:rPr>
        <w:t>-</w:t>
      </w:r>
      <w:r w:rsidR="00A61435">
        <w:rPr>
          <w:rFonts w:eastAsia="Calibri"/>
          <w:color w:val="auto"/>
          <w:kern w:val="0"/>
          <w:szCs w:val="28"/>
          <w:shd w:val="clear" w:color="auto" w:fill="FFFFFF"/>
          <w:lang w:val="ru-RU"/>
        </w:rPr>
        <w:t> </w:t>
      </w:r>
      <w:r w:rsidRPr="00B73EB6">
        <w:rPr>
          <w:rFonts w:eastAsia="Calibri"/>
          <w:color w:val="auto"/>
          <w:kern w:val="0"/>
          <w:szCs w:val="28"/>
          <w:shd w:val="clear" w:color="auto" w:fill="FFFFFF"/>
          <w:lang w:val="ru-RU"/>
        </w:rPr>
        <w:t>ОД</w:t>
      </w:r>
      <w:proofErr w:type="gramStart"/>
      <w:r w:rsidRPr="00B73EB6">
        <w:rPr>
          <w:rFonts w:eastAsia="Calibri"/>
          <w:color w:val="auto"/>
          <w:kern w:val="0"/>
          <w:szCs w:val="28"/>
          <w:shd w:val="clear" w:color="auto" w:fill="FFFFFF"/>
          <w:lang w:val="ru-RU"/>
        </w:rPr>
        <w:t>С(</w:t>
      </w:r>
      <w:proofErr w:type="gramEnd"/>
      <w:r w:rsidRPr="00B73EB6">
        <w:rPr>
          <w:rFonts w:eastAsia="Calibri"/>
          <w:color w:val="auto"/>
          <w:kern w:val="0"/>
          <w:szCs w:val="28"/>
          <w:shd w:val="clear" w:color="auto" w:fill="FFFFFF"/>
          <w:lang w:val="ru-RU"/>
        </w:rPr>
        <w:t>о)-52 «Зона особого регламента специализированной общественно-деловой застройки (Территориальная зона размещения внутриквартальной социальной инфраструктуры)». Градостроительный вспомогательный регламент ОД</w:t>
      </w:r>
      <w:proofErr w:type="gramStart"/>
      <w:r w:rsidRPr="00B73EB6">
        <w:rPr>
          <w:rFonts w:eastAsia="Calibri"/>
          <w:color w:val="auto"/>
          <w:kern w:val="0"/>
          <w:szCs w:val="28"/>
          <w:shd w:val="clear" w:color="auto" w:fill="FFFFFF"/>
          <w:lang w:val="ru-RU"/>
        </w:rPr>
        <w:t>С(</w:t>
      </w:r>
      <w:proofErr w:type="gramEnd"/>
      <w:r w:rsidRPr="00B73EB6">
        <w:rPr>
          <w:rFonts w:eastAsia="Calibri"/>
          <w:color w:val="auto"/>
          <w:kern w:val="0"/>
          <w:szCs w:val="28"/>
          <w:shd w:val="clear" w:color="auto" w:fill="FFFFFF"/>
          <w:lang w:val="ru-RU"/>
        </w:rPr>
        <w:t xml:space="preserve">о) предназначен для резервирования новых и протекции существующих территорий размещения локальных объектов социальной инфраструктуры: школ, детского дошкольного образования, спортивных площадок и физкультурно-оздоровительных учреждений. Регламент устанавливается в составе жилых кварталов и микрорайонов. </w:t>
      </w:r>
      <w:r w:rsidRPr="00B73EB6">
        <w:rPr>
          <w:rFonts w:eastAsia="Calibri"/>
          <w:color w:val="auto"/>
          <w:kern w:val="0"/>
          <w:szCs w:val="28"/>
          <w:shd w:val="clear" w:color="auto" w:fill="FFFFFF"/>
          <w:lang w:val="ru-RU"/>
        </w:rPr>
        <w:lastRenderedPageBreak/>
        <w:t>В</w:t>
      </w:r>
      <w:r w:rsidR="00A61435">
        <w:rPr>
          <w:rFonts w:eastAsia="Calibri"/>
          <w:color w:val="auto"/>
          <w:kern w:val="0"/>
          <w:szCs w:val="28"/>
          <w:shd w:val="clear" w:color="auto" w:fill="FFFFFF"/>
          <w:lang w:val="ru-RU"/>
        </w:rPr>
        <w:t> </w:t>
      </w:r>
      <w:r w:rsidRPr="00B73EB6">
        <w:rPr>
          <w:rFonts w:eastAsia="Calibri"/>
          <w:color w:val="auto"/>
          <w:kern w:val="0"/>
          <w:szCs w:val="28"/>
          <w:shd w:val="clear" w:color="auto" w:fill="FFFFFF"/>
          <w:lang w:val="ru-RU"/>
        </w:rPr>
        <w:t>зоне действия данного регламента пешеходное движение является приоритетным. Не допускается размещение объектов транспортной инфраструктуры, а также объектов, формирующих транзитные посетительские потоки;</w:t>
      </w:r>
    </w:p>
    <w:p w:rsidR="00417638" w:rsidRPr="00B73EB6" w:rsidRDefault="00417638" w:rsidP="00862421">
      <w:pPr>
        <w:pStyle w:val="0"/>
        <w:suppressAutoHyphens w:val="0"/>
        <w:spacing w:line="360" w:lineRule="auto"/>
        <w:ind w:firstLine="709"/>
        <w:rPr>
          <w:color w:val="auto"/>
          <w:kern w:val="0"/>
          <w:szCs w:val="28"/>
          <w:lang w:val="ru-RU"/>
        </w:rPr>
      </w:pPr>
      <w:r w:rsidRPr="00B73EB6">
        <w:rPr>
          <w:color w:val="auto"/>
          <w:kern w:val="0"/>
          <w:szCs w:val="28"/>
          <w:lang w:val="ru-RU"/>
        </w:rPr>
        <w:t>-</w:t>
      </w:r>
      <w:r w:rsidR="00A61435">
        <w:rPr>
          <w:color w:val="auto"/>
          <w:kern w:val="0"/>
          <w:szCs w:val="28"/>
          <w:lang w:val="ru-RU"/>
        </w:rPr>
        <w:t> </w:t>
      </w:r>
      <w:r w:rsidRPr="00B73EB6">
        <w:rPr>
          <w:color w:val="auto"/>
          <w:kern w:val="0"/>
          <w:szCs w:val="28"/>
          <w:lang w:val="ru-RU"/>
        </w:rPr>
        <w:t xml:space="preserve">Р-80 «Зона рекреационного регламента озелененных территорий». Градостроительный регламент </w:t>
      </w:r>
      <w:proofErr w:type="gramStart"/>
      <w:r w:rsidRPr="00B73EB6">
        <w:rPr>
          <w:color w:val="auto"/>
          <w:kern w:val="0"/>
          <w:szCs w:val="28"/>
          <w:lang w:val="ru-RU"/>
        </w:rPr>
        <w:t>Р</w:t>
      </w:r>
      <w:proofErr w:type="gramEnd"/>
      <w:r w:rsidRPr="00B73EB6">
        <w:rPr>
          <w:color w:val="auto"/>
          <w:kern w:val="0"/>
          <w:szCs w:val="28"/>
          <w:lang w:val="ru-RU"/>
        </w:rPr>
        <w:t xml:space="preserve"> устанавливается с целью резервирования новых и протекции существующих рекреационных озелененных территорий. Территории действия данного регламента предназначены для организации пешеходных связей, публичных пространств и других объектов рекреации: бульваров, скверов, парков, благоустроенных пешеходных зон и площадей, садов. Совокупность территорий с регламентом </w:t>
      </w:r>
      <w:proofErr w:type="gramStart"/>
      <w:r w:rsidRPr="00B73EB6">
        <w:rPr>
          <w:color w:val="auto"/>
          <w:kern w:val="0"/>
          <w:szCs w:val="28"/>
          <w:lang w:val="ru-RU"/>
        </w:rPr>
        <w:t>Р</w:t>
      </w:r>
      <w:proofErr w:type="gramEnd"/>
      <w:r w:rsidRPr="00B73EB6">
        <w:rPr>
          <w:color w:val="auto"/>
          <w:kern w:val="0"/>
          <w:szCs w:val="28"/>
          <w:lang w:val="ru-RU"/>
        </w:rPr>
        <w:t xml:space="preserve"> является основной составляющей экологического каркаса города.</w:t>
      </w:r>
    </w:p>
    <w:p w:rsidR="00511763" w:rsidRPr="00B73EB6" w:rsidRDefault="00511763"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Транспортная связь с городским центром осуществляется по</w:t>
      </w:r>
      <w:r w:rsidR="001514C3">
        <w:rPr>
          <w:kern w:val="0"/>
          <w:sz w:val="28"/>
          <w:szCs w:val="24"/>
          <w:lang w:eastAsia="ar-SA"/>
        </w:rPr>
        <w:t> </w:t>
      </w:r>
      <w:r w:rsidRPr="00B73EB6">
        <w:rPr>
          <w:kern w:val="0"/>
          <w:sz w:val="28"/>
          <w:szCs w:val="24"/>
          <w:lang w:eastAsia="ar-SA"/>
        </w:rPr>
        <w:t>ул.</w:t>
      </w:r>
      <w:r w:rsidR="001514C3">
        <w:rPr>
          <w:kern w:val="0"/>
          <w:sz w:val="28"/>
          <w:szCs w:val="24"/>
          <w:lang w:eastAsia="ar-SA"/>
        </w:rPr>
        <w:t> </w:t>
      </w:r>
      <w:r w:rsidRPr="00B73EB6">
        <w:rPr>
          <w:kern w:val="0"/>
          <w:sz w:val="28"/>
          <w:szCs w:val="24"/>
          <w:lang w:eastAsia="ar-SA"/>
        </w:rPr>
        <w:t xml:space="preserve">Солнечная, </w:t>
      </w:r>
      <w:proofErr w:type="spellStart"/>
      <w:r w:rsidRPr="00B73EB6">
        <w:rPr>
          <w:kern w:val="0"/>
          <w:sz w:val="28"/>
          <w:szCs w:val="24"/>
          <w:lang w:eastAsia="ar-SA"/>
        </w:rPr>
        <w:t>пр-кт</w:t>
      </w:r>
      <w:r w:rsidR="00F83A81" w:rsidRPr="00B73EB6">
        <w:rPr>
          <w:kern w:val="0"/>
          <w:sz w:val="28"/>
          <w:szCs w:val="24"/>
          <w:lang w:eastAsia="ar-SA"/>
        </w:rPr>
        <w:t>у</w:t>
      </w:r>
      <w:proofErr w:type="spellEnd"/>
      <w:r w:rsidRPr="00B73EB6">
        <w:rPr>
          <w:kern w:val="0"/>
          <w:sz w:val="28"/>
          <w:szCs w:val="24"/>
          <w:lang w:eastAsia="ar-SA"/>
        </w:rPr>
        <w:t xml:space="preserve"> </w:t>
      </w:r>
      <w:proofErr w:type="gramStart"/>
      <w:r w:rsidRPr="00B73EB6">
        <w:rPr>
          <w:kern w:val="0"/>
          <w:sz w:val="28"/>
          <w:szCs w:val="24"/>
          <w:lang w:eastAsia="ar-SA"/>
        </w:rPr>
        <w:t>Московский</w:t>
      </w:r>
      <w:proofErr w:type="gramEnd"/>
      <w:r w:rsidRPr="00B73EB6">
        <w:rPr>
          <w:kern w:val="0"/>
          <w:sz w:val="28"/>
          <w:szCs w:val="24"/>
          <w:lang w:eastAsia="ar-SA"/>
        </w:rPr>
        <w:t>, ул. Плехановская.</w:t>
      </w:r>
    </w:p>
    <w:p w:rsidR="00511763" w:rsidRPr="00B73EB6" w:rsidRDefault="00511763"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Ближайшие расстояния от рассматриваемой территории до основных структурообразующих элементов города:</w:t>
      </w:r>
    </w:p>
    <w:p w:rsidR="00511763" w:rsidRPr="00B73EB6" w:rsidRDefault="009A63EB"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w:t>
      </w:r>
      <w:r w:rsidR="001514C3">
        <w:rPr>
          <w:kern w:val="0"/>
          <w:sz w:val="28"/>
          <w:szCs w:val="24"/>
          <w:lang w:eastAsia="ar-SA"/>
        </w:rPr>
        <w:t> </w:t>
      </w:r>
      <w:r w:rsidR="00511763" w:rsidRPr="00B73EB6">
        <w:rPr>
          <w:kern w:val="0"/>
          <w:sz w:val="28"/>
          <w:szCs w:val="24"/>
          <w:lang w:eastAsia="ar-SA"/>
        </w:rPr>
        <w:t>до исторического центра города – 6 км;</w:t>
      </w:r>
    </w:p>
    <w:p w:rsidR="00511763" w:rsidRPr="00B73EB6" w:rsidRDefault="009A63EB"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w:t>
      </w:r>
      <w:r w:rsidR="001514C3">
        <w:rPr>
          <w:kern w:val="0"/>
          <w:sz w:val="28"/>
          <w:szCs w:val="24"/>
          <w:lang w:eastAsia="ar-SA"/>
        </w:rPr>
        <w:t> </w:t>
      </w:r>
      <w:r w:rsidR="00511763" w:rsidRPr="00B73EB6">
        <w:rPr>
          <w:kern w:val="0"/>
          <w:sz w:val="28"/>
          <w:szCs w:val="24"/>
          <w:lang w:eastAsia="ar-SA"/>
        </w:rPr>
        <w:t>до железнодорожного пассажирского вокзала – 6 км;</w:t>
      </w:r>
    </w:p>
    <w:p w:rsidR="00511763" w:rsidRPr="00B73EB6" w:rsidRDefault="009A63EB"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w:t>
      </w:r>
      <w:r w:rsidR="001514C3">
        <w:rPr>
          <w:kern w:val="0"/>
          <w:sz w:val="28"/>
          <w:szCs w:val="24"/>
          <w:lang w:eastAsia="ar-SA"/>
        </w:rPr>
        <w:t> </w:t>
      </w:r>
      <w:r w:rsidR="00511763" w:rsidRPr="00B73EB6">
        <w:rPr>
          <w:kern w:val="0"/>
          <w:sz w:val="28"/>
          <w:szCs w:val="24"/>
          <w:lang w:eastAsia="ar-SA"/>
        </w:rPr>
        <w:t>до центрального автовокзала – 2 км;</w:t>
      </w:r>
    </w:p>
    <w:p w:rsidR="00511763" w:rsidRPr="00B73EB6" w:rsidRDefault="009A63EB"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w:t>
      </w:r>
      <w:r w:rsidR="001514C3">
        <w:rPr>
          <w:kern w:val="0"/>
          <w:sz w:val="28"/>
          <w:szCs w:val="24"/>
          <w:lang w:eastAsia="ar-SA"/>
        </w:rPr>
        <w:t> </w:t>
      </w:r>
      <w:r w:rsidRPr="00B73EB6">
        <w:rPr>
          <w:kern w:val="0"/>
          <w:sz w:val="28"/>
          <w:szCs w:val="24"/>
          <w:lang w:eastAsia="ar-SA"/>
        </w:rPr>
        <w:t>д</w:t>
      </w:r>
      <w:r w:rsidR="00511763" w:rsidRPr="00B73EB6">
        <w:rPr>
          <w:kern w:val="0"/>
          <w:sz w:val="28"/>
          <w:szCs w:val="24"/>
          <w:lang w:eastAsia="ar-SA"/>
        </w:rPr>
        <w:t>о левобережного автовокзала – 9 км.</w:t>
      </w:r>
    </w:p>
    <w:p w:rsidR="00511763" w:rsidRPr="00B73EB6" w:rsidRDefault="00F83A81"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Рассматриваемые территории</w:t>
      </w:r>
      <w:r w:rsidR="00511763" w:rsidRPr="00B73EB6">
        <w:rPr>
          <w:kern w:val="0"/>
          <w:sz w:val="28"/>
          <w:szCs w:val="24"/>
          <w:lang w:eastAsia="ar-SA"/>
        </w:rPr>
        <w:t xml:space="preserve"> комплексного развития в на</w:t>
      </w:r>
      <w:r w:rsidRPr="00B73EB6">
        <w:rPr>
          <w:kern w:val="0"/>
          <w:sz w:val="28"/>
          <w:szCs w:val="24"/>
          <w:lang w:eastAsia="ar-SA"/>
        </w:rPr>
        <w:t>стоящее время частично застроены</w:t>
      </w:r>
      <w:r w:rsidR="00511763" w:rsidRPr="00B73EB6">
        <w:rPr>
          <w:kern w:val="0"/>
          <w:sz w:val="28"/>
          <w:szCs w:val="24"/>
          <w:lang w:eastAsia="ar-SA"/>
        </w:rPr>
        <w:t xml:space="preserve"> жилыми домами малой этажности, находящимися в аварийном и ветхом состоянии. Также на терри</w:t>
      </w:r>
      <w:r w:rsidRPr="00B73EB6">
        <w:rPr>
          <w:kern w:val="0"/>
          <w:sz w:val="28"/>
          <w:szCs w:val="24"/>
          <w:lang w:eastAsia="ar-SA"/>
        </w:rPr>
        <w:t>ториях</w:t>
      </w:r>
      <w:r w:rsidR="00511763" w:rsidRPr="00B73EB6">
        <w:rPr>
          <w:kern w:val="0"/>
          <w:sz w:val="28"/>
          <w:szCs w:val="24"/>
          <w:lang w:eastAsia="ar-SA"/>
        </w:rPr>
        <w:t xml:space="preserve"> расположены объекты </w:t>
      </w:r>
      <w:proofErr w:type="gramStart"/>
      <w:r w:rsidR="00511763" w:rsidRPr="00B73EB6">
        <w:rPr>
          <w:kern w:val="0"/>
          <w:sz w:val="28"/>
          <w:szCs w:val="24"/>
          <w:lang w:eastAsia="ar-SA"/>
        </w:rPr>
        <w:t>социальной-бытовой</w:t>
      </w:r>
      <w:proofErr w:type="gramEnd"/>
      <w:r w:rsidR="00511763" w:rsidRPr="00B73EB6">
        <w:rPr>
          <w:kern w:val="0"/>
          <w:sz w:val="28"/>
          <w:szCs w:val="24"/>
          <w:lang w:eastAsia="ar-SA"/>
        </w:rPr>
        <w:t xml:space="preserve"> и коммунальной инфраструктуры. </w:t>
      </w:r>
    </w:p>
    <w:p w:rsidR="004A5E08" w:rsidRPr="00B73EB6" w:rsidRDefault="000C5E6E" w:rsidP="00862421">
      <w:pPr>
        <w:widowControl/>
        <w:shd w:val="clear" w:color="auto" w:fill="FFFFFF"/>
        <w:suppressAutoHyphens w:val="0"/>
        <w:autoSpaceDN/>
        <w:spacing w:line="360" w:lineRule="auto"/>
        <w:ind w:firstLine="709"/>
        <w:textAlignment w:val="auto"/>
        <w:rPr>
          <w:kern w:val="0"/>
          <w:sz w:val="28"/>
          <w:szCs w:val="24"/>
          <w:lang w:eastAsia="ar-SA"/>
        </w:rPr>
        <w:sectPr w:rsidR="004A5E08" w:rsidRPr="00B73EB6" w:rsidSect="00862421">
          <w:headerReference w:type="default" r:id="rId9"/>
          <w:headerReference w:type="first" r:id="rId10"/>
          <w:pgSz w:w="11905" w:h="16837"/>
          <w:pgMar w:top="1134" w:right="567" w:bottom="1134" w:left="1985" w:header="709" w:footer="720" w:gutter="0"/>
          <w:pgNumType w:start="1"/>
          <w:cols w:space="720"/>
          <w:titlePg/>
          <w:docGrid w:linePitch="435"/>
        </w:sectPr>
      </w:pPr>
      <w:r w:rsidRPr="00B73EB6">
        <w:rPr>
          <w:kern w:val="0"/>
          <w:sz w:val="28"/>
          <w:szCs w:val="24"/>
          <w:lang w:eastAsia="ar-SA"/>
        </w:rPr>
        <w:t>Структ</w:t>
      </w:r>
      <w:r w:rsidR="00F83A81" w:rsidRPr="00B73EB6">
        <w:rPr>
          <w:kern w:val="0"/>
          <w:sz w:val="28"/>
          <w:szCs w:val="24"/>
          <w:lang w:eastAsia="ar-SA"/>
        </w:rPr>
        <w:t>ура жилого фонда рассматриваемых территорий</w:t>
      </w:r>
      <w:r w:rsidRPr="00B73EB6">
        <w:rPr>
          <w:kern w:val="0"/>
          <w:sz w:val="28"/>
          <w:szCs w:val="24"/>
          <w:lang w:eastAsia="ar-SA"/>
        </w:rPr>
        <w:t xml:space="preserve"> комплексного развития (перечень существующих, сносимых и сохраняемых объектов капитального строительства жилого и нежилого назначения) с у</w:t>
      </w:r>
      <w:r w:rsidR="00F83A81" w:rsidRPr="00B73EB6">
        <w:rPr>
          <w:kern w:val="0"/>
          <w:sz w:val="28"/>
          <w:szCs w:val="24"/>
          <w:lang w:eastAsia="ar-SA"/>
        </w:rPr>
        <w:t xml:space="preserve">четом информационных данных из </w:t>
      </w:r>
      <w:proofErr w:type="spellStart"/>
      <w:r w:rsidR="00F83A81" w:rsidRPr="00B73EB6">
        <w:rPr>
          <w:kern w:val="0"/>
          <w:sz w:val="28"/>
          <w:szCs w:val="24"/>
          <w:lang w:eastAsia="ar-SA"/>
        </w:rPr>
        <w:t>интернет-ресурсов</w:t>
      </w:r>
      <w:proofErr w:type="spellEnd"/>
      <w:r w:rsidRPr="00B73EB6">
        <w:rPr>
          <w:kern w:val="0"/>
          <w:sz w:val="28"/>
          <w:szCs w:val="24"/>
          <w:lang w:eastAsia="ar-SA"/>
        </w:rPr>
        <w:t xml:space="preserve"> </w:t>
      </w:r>
      <w:r w:rsidR="00D10F13" w:rsidRPr="00B73EB6">
        <w:rPr>
          <w:kern w:val="0"/>
          <w:sz w:val="28"/>
          <w:szCs w:val="24"/>
          <w:lang w:eastAsia="ar-SA"/>
        </w:rPr>
        <w:t>–</w:t>
      </w:r>
      <w:r w:rsidRPr="00B73EB6">
        <w:rPr>
          <w:kern w:val="0"/>
          <w:sz w:val="28"/>
          <w:szCs w:val="24"/>
          <w:lang w:eastAsia="ar-SA"/>
        </w:rPr>
        <w:t xml:space="preserve"> сайтов жилищно-коммунального хозяйства</w:t>
      </w:r>
      <w:r w:rsidR="00D10F13" w:rsidRPr="00B73EB6">
        <w:rPr>
          <w:kern w:val="0"/>
          <w:sz w:val="28"/>
          <w:szCs w:val="24"/>
          <w:lang w:eastAsia="ar-SA"/>
        </w:rPr>
        <w:t xml:space="preserve"> (далее – ЖКХ)</w:t>
      </w:r>
      <w:r w:rsidRPr="00B73EB6">
        <w:rPr>
          <w:kern w:val="0"/>
          <w:sz w:val="28"/>
          <w:szCs w:val="24"/>
          <w:lang w:eastAsia="ar-SA"/>
        </w:rPr>
        <w:t xml:space="preserve"> </w:t>
      </w:r>
      <w:r w:rsidR="00F83A81" w:rsidRPr="00B73EB6">
        <w:rPr>
          <w:kern w:val="0"/>
          <w:sz w:val="28"/>
          <w:szCs w:val="24"/>
          <w:lang w:eastAsia="ar-SA"/>
        </w:rPr>
        <w:t xml:space="preserve">– </w:t>
      </w:r>
      <w:r w:rsidRPr="00B73EB6">
        <w:rPr>
          <w:kern w:val="0"/>
          <w:sz w:val="28"/>
          <w:szCs w:val="24"/>
          <w:lang w:eastAsia="ar-SA"/>
        </w:rPr>
        <w:t xml:space="preserve">приведена в таблице № </w:t>
      </w:r>
      <w:r w:rsidR="00D10F13" w:rsidRPr="00B73EB6">
        <w:rPr>
          <w:kern w:val="0"/>
          <w:sz w:val="28"/>
          <w:szCs w:val="24"/>
          <w:lang w:eastAsia="ar-SA"/>
        </w:rPr>
        <w:t>1</w:t>
      </w:r>
      <w:r w:rsidRPr="00B73EB6">
        <w:rPr>
          <w:kern w:val="0"/>
          <w:sz w:val="28"/>
          <w:szCs w:val="24"/>
          <w:lang w:eastAsia="ar-SA"/>
        </w:rPr>
        <w:t>.</w:t>
      </w:r>
    </w:p>
    <w:p w:rsidR="000C5E6E" w:rsidRPr="00B73EB6" w:rsidRDefault="000C5E6E" w:rsidP="00B52ED5">
      <w:pPr>
        <w:widowControl/>
        <w:shd w:val="clear" w:color="auto" w:fill="FFFFFF"/>
        <w:suppressAutoHyphens w:val="0"/>
        <w:autoSpaceDN/>
        <w:spacing w:line="252" w:lineRule="auto"/>
        <w:ind w:firstLine="0"/>
        <w:jc w:val="right"/>
        <w:textAlignment w:val="auto"/>
        <w:rPr>
          <w:kern w:val="0"/>
          <w:sz w:val="28"/>
          <w:szCs w:val="24"/>
          <w:lang w:eastAsia="ar-SA"/>
        </w:rPr>
      </w:pPr>
      <w:r w:rsidRPr="00B73EB6">
        <w:rPr>
          <w:kern w:val="0"/>
          <w:sz w:val="28"/>
          <w:szCs w:val="24"/>
          <w:lang w:eastAsia="ar-SA"/>
        </w:rPr>
        <w:lastRenderedPageBreak/>
        <w:t xml:space="preserve">Таблица № </w:t>
      </w:r>
      <w:r w:rsidR="00D10F13" w:rsidRPr="00B73EB6">
        <w:rPr>
          <w:kern w:val="0"/>
          <w:sz w:val="28"/>
          <w:szCs w:val="24"/>
          <w:lang w:eastAsia="ar-SA"/>
        </w:rPr>
        <w:t>1</w:t>
      </w:r>
    </w:p>
    <w:tbl>
      <w:tblPr>
        <w:tblW w:w="5000" w:type="pct"/>
        <w:tblLook w:val="04A0" w:firstRow="1" w:lastRow="0" w:firstColumn="1" w:lastColumn="0" w:noHBand="0" w:noVBand="1"/>
      </w:tblPr>
      <w:tblGrid>
        <w:gridCol w:w="712"/>
        <w:gridCol w:w="3434"/>
        <w:gridCol w:w="1321"/>
        <w:gridCol w:w="1868"/>
        <w:gridCol w:w="1629"/>
        <w:gridCol w:w="1868"/>
        <w:gridCol w:w="2100"/>
        <w:gridCol w:w="2987"/>
      </w:tblGrid>
      <w:tr w:rsidR="00417638" w:rsidRPr="00B73EB6" w:rsidTr="00B52ED5">
        <w:trPr>
          <w:trHeight w:val="888"/>
          <w:tblHeader/>
        </w:trPr>
        <w:tc>
          <w:tcPr>
            <w:tcW w:w="230" w:type="pct"/>
            <w:tcBorders>
              <w:top w:val="single" w:sz="4" w:space="0" w:color="auto"/>
              <w:left w:val="single" w:sz="4" w:space="0" w:color="auto"/>
              <w:bottom w:val="single" w:sz="4" w:space="0" w:color="auto"/>
              <w:right w:val="single" w:sz="4" w:space="0" w:color="auto"/>
            </w:tcBorders>
            <w:hideMark/>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w:t>
            </w:r>
            <w:r w:rsidR="00417638" w:rsidRPr="00B73EB6">
              <w:rPr>
                <w:bCs/>
                <w:kern w:val="0"/>
                <w:sz w:val="24"/>
                <w:szCs w:val="24"/>
              </w:rPr>
              <w:t xml:space="preserve"> </w:t>
            </w:r>
            <w:proofErr w:type="gramStart"/>
            <w:r w:rsidR="00417638" w:rsidRPr="00B73EB6">
              <w:rPr>
                <w:bCs/>
                <w:kern w:val="0"/>
                <w:sz w:val="24"/>
                <w:szCs w:val="24"/>
              </w:rPr>
              <w:t>п</w:t>
            </w:r>
            <w:proofErr w:type="gramEnd"/>
            <w:r w:rsidR="00417638" w:rsidRPr="00B73EB6">
              <w:rPr>
                <w:bCs/>
                <w:kern w:val="0"/>
                <w:sz w:val="24"/>
                <w:szCs w:val="24"/>
              </w:rPr>
              <w:t>/п</w:t>
            </w:r>
          </w:p>
        </w:tc>
        <w:tc>
          <w:tcPr>
            <w:tcW w:w="1085" w:type="pct"/>
            <w:tcBorders>
              <w:top w:val="single" w:sz="4" w:space="0" w:color="auto"/>
              <w:left w:val="nil"/>
              <w:bottom w:val="single" w:sz="4" w:space="0" w:color="auto"/>
              <w:right w:val="single" w:sz="4" w:space="0" w:color="auto"/>
            </w:tcBorders>
            <w:hideMark/>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Наименование, адрес</w:t>
            </w:r>
          </w:p>
        </w:tc>
        <w:tc>
          <w:tcPr>
            <w:tcW w:w="371" w:type="pct"/>
            <w:tcBorders>
              <w:top w:val="single" w:sz="4" w:space="0" w:color="auto"/>
              <w:left w:val="nil"/>
              <w:bottom w:val="single" w:sz="4" w:space="0" w:color="auto"/>
              <w:right w:val="single" w:sz="4" w:space="0" w:color="auto"/>
            </w:tcBorders>
            <w:hideMark/>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Этажность</w:t>
            </w:r>
          </w:p>
        </w:tc>
        <w:tc>
          <w:tcPr>
            <w:tcW w:w="593" w:type="pct"/>
            <w:tcBorders>
              <w:top w:val="single" w:sz="4" w:space="0" w:color="auto"/>
              <w:left w:val="nil"/>
              <w:bottom w:val="single" w:sz="4" w:space="0" w:color="auto"/>
              <w:right w:val="single" w:sz="4" w:space="0" w:color="auto"/>
            </w:tcBorders>
            <w:hideMark/>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Общая площадь жилых помещений,</w:t>
            </w:r>
          </w:p>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кв. м</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Количество жилых помещений</w:t>
            </w:r>
            <w:r w:rsidR="00B52ED5" w:rsidRPr="00B73EB6">
              <w:rPr>
                <w:bCs/>
                <w:kern w:val="0"/>
                <w:sz w:val="24"/>
                <w:szCs w:val="24"/>
              </w:rPr>
              <w:t>, ед.</w:t>
            </w:r>
          </w:p>
        </w:tc>
        <w:tc>
          <w:tcPr>
            <w:tcW w:w="593" w:type="pct"/>
            <w:tcBorders>
              <w:top w:val="single" w:sz="4" w:space="0" w:color="auto"/>
              <w:left w:val="single" w:sz="4" w:space="0" w:color="auto"/>
              <w:bottom w:val="single" w:sz="4" w:space="0" w:color="auto"/>
              <w:right w:val="single" w:sz="4" w:space="0" w:color="auto"/>
            </w:tcBorders>
            <w:hideMark/>
          </w:tcPr>
          <w:p w:rsidR="00B52ED5"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Общая площадь нежилых помещений</w:t>
            </w:r>
            <w:r w:rsidR="00B52ED5" w:rsidRPr="00B73EB6">
              <w:rPr>
                <w:bCs/>
                <w:kern w:val="0"/>
                <w:sz w:val="24"/>
                <w:szCs w:val="24"/>
              </w:rPr>
              <w:t>,</w:t>
            </w:r>
          </w:p>
          <w:p w:rsidR="000C5E6E" w:rsidRPr="00B73EB6" w:rsidRDefault="00B52ED5" w:rsidP="00B52ED5">
            <w:pPr>
              <w:widowControl/>
              <w:suppressAutoHyphens w:val="0"/>
              <w:spacing w:line="252" w:lineRule="auto"/>
              <w:ind w:firstLine="0"/>
              <w:jc w:val="center"/>
              <w:rPr>
                <w:bCs/>
                <w:kern w:val="0"/>
                <w:sz w:val="24"/>
                <w:szCs w:val="24"/>
              </w:rPr>
            </w:pPr>
            <w:r w:rsidRPr="00B73EB6">
              <w:rPr>
                <w:bCs/>
                <w:kern w:val="0"/>
                <w:sz w:val="24"/>
                <w:szCs w:val="24"/>
              </w:rPr>
              <w:t>кв. м</w:t>
            </w:r>
          </w:p>
        </w:tc>
        <w:tc>
          <w:tcPr>
            <w:tcW w:w="666" w:type="pct"/>
            <w:tcBorders>
              <w:top w:val="single" w:sz="4" w:space="0" w:color="auto"/>
              <w:left w:val="nil"/>
              <w:bottom w:val="single" w:sz="4" w:space="0" w:color="auto"/>
              <w:right w:val="single" w:sz="4" w:space="0" w:color="auto"/>
            </w:tcBorders>
            <w:hideMark/>
          </w:tcPr>
          <w:p w:rsidR="00B52ED5"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Количество нежилых помещений</w:t>
            </w:r>
            <w:r w:rsidR="00B52ED5" w:rsidRPr="00B73EB6">
              <w:rPr>
                <w:bCs/>
                <w:kern w:val="0"/>
                <w:sz w:val="24"/>
                <w:szCs w:val="24"/>
              </w:rPr>
              <w:t>,</w:t>
            </w:r>
          </w:p>
          <w:p w:rsidR="000C5E6E" w:rsidRPr="00B73EB6" w:rsidRDefault="00B52ED5" w:rsidP="00B52ED5">
            <w:pPr>
              <w:widowControl/>
              <w:suppressAutoHyphens w:val="0"/>
              <w:spacing w:line="252" w:lineRule="auto"/>
              <w:ind w:firstLine="0"/>
              <w:jc w:val="center"/>
              <w:rPr>
                <w:bCs/>
                <w:kern w:val="0"/>
                <w:sz w:val="24"/>
                <w:szCs w:val="24"/>
              </w:rPr>
            </w:pPr>
            <w:r w:rsidRPr="00B73EB6">
              <w:rPr>
                <w:bCs/>
                <w:kern w:val="0"/>
                <w:sz w:val="24"/>
                <w:szCs w:val="24"/>
              </w:rPr>
              <w:t>ед.</w:t>
            </w:r>
          </w:p>
        </w:tc>
        <w:tc>
          <w:tcPr>
            <w:tcW w:w="944" w:type="pct"/>
            <w:tcBorders>
              <w:top w:val="single" w:sz="4" w:space="0" w:color="auto"/>
              <w:left w:val="nil"/>
              <w:bottom w:val="single" w:sz="4" w:space="0" w:color="auto"/>
              <w:right w:val="single" w:sz="4" w:space="0" w:color="auto"/>
            </w:tcBorders>
            <w:hideMark/>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Примечание</w:t>
            </w:r>
          </w:p>
        </w:tc>
      </w:tr>
      <w:tr w:rsidR="00417638" w:rsidRPr="00B73EB6" w:rsidTr="00B52ED5">
        <w:trPr>
          <w:trHeight w:val="552"/>
        </w:trPr>
        <w:tc>
          <w:tcPr>
            <w:tcW w:w="230" w:type="pct"/>
            <w:tcBorders>
              <w:top w:val="nil"/>
              <w:left w:val="single" w:sz="4" w:space="0" w:color="auto"/>
              <w:bottom w:val="single" w:sz="4" w:space="0" w:color="auto"/>
              <w:right w:val="single" w:sz="4" w:space="0" w:color="auto"/>
            </w:tcBorders>
            <w:hideMark/>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1</w:t>
            </w:r>
          </w:p>
        </w:tc>
        <w:tc>
          <w:tcPr>
            <w:tcW w:w="1085" w:type="pct"/>
            <w:tcBorders>
              <w:top w:val="nil"/>
              <w:left w:val="nil"/>
              <w:bottom w:val="single" w:sz="4" w:space="0" w:color="auto"/>
              <w:right w:val="single" w:sz="4" w:space="0" w:color="auto"/>
            </w:tcBorders>
            <w:hideMark/>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Жилой дом многоквартирный,</w:t>
            </w:r>
          </w:p>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ул. Солнечная, 18*</w:t>
            </w:r>
          </w:p>
        </w:tc>
        <w:tc>
          <w:tcPr>
            <w:tcW w:w="371" w:type="pct"/>
            <w:tcBorders>
              <w:top w:val="nil"/>
              <w:left w:val="nil"/>
              <w:bottom w:val="single" w:sz="4" w:space="0" w:color="auto"/>
              <w:right w:val="single" w:sz="4" w:space="0" w:color="auto"/>
            </w:tcBorders>
            <w:hideMark/>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w:t>
            </w:r>
          </w:p>
        </w:tc>
        <w:tc>
          <w:tcPr>
            <w:tcW w:w="593" w:type="pct"/>
            <w:tcBorders>
              <w:top w:val="nil"/>
              <w:left w:val="nil"/>
              <w:bottom w:val="single" w:sz="4" w:space="0" w:color="auto"/>
              <w:right w:val="single" w:sz="4" w:space="0" w:color="auto"/>
            </w:tcBorders>
            <w:hideMark/>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581,80</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12</w:t>
            </w:r>
          </w:p>
        </w:tc>
        <w:tc>
          <w:tcPr>
            <w:tcW w:w="593" w:type="pct"/>
            <w:tcBorders>
              <w:top w:val="single" w:sz="4" w:space="0" w:color="auto"/>
              <w:left w:val="single" w:sz="4" w:space="0" w:color="auto"/>
              <w:bottom w:val="single" w:sz="4" w:space="0" w:color="auto"/>
              <w:right w:val="single" w:sz="4" w:space="0" w:color="auto"/>
            </w:tcBorders>
            <w:hideMark/>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0,00</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Существующий сносимый</w:t>
            </w:r>
          </w:p>
        </w:tc>
      </w:tr>
      <w:tr w:rsidR="00417638" w:rsidRPr="00B73EB6" w:rsidTr="00B52ED5">
        <w:trPr>
          <w:trHeight w:val="552"/>
        </w:trPr>
        <w:tc>
          <w:tcPr>
            <w:tcW w:w="230" w:type="pct"/>
            <w:tcBorders>
              <w:top w:val="nil"/>
              <w:left w:val="single" w:sz="4" w:space="0" w:color="auto"/>
              <w:bottom w:val="single" w:sz="4" w:space="0" w:color="auto"/>
              <w:right w:val="single" w:sz="4" w:space="0" w:color="auto"/>
            </w:tcBorders>
            <w:noWrap/>
            <w:hideMark/>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2</w:t>
            </w:r>
          </w:p>
        </w:tc>
        <w:tc>
          <w:tcPr>
            <w:tcW w:w="1085" w:type="pct"/>
            <w:tcBorders>
              <w:top w:val="nil"/>
              <w:left w:val="nil"/>
              <w:bottom w:val="single" w:sz="4" w:space="0" w:color="auto"/>
              <w:right w:val="single" w:sz="4" w:space="0" w:color="auto"/>
            </w:tcBorders>
            <w:hideMark/>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Жилой дом многоквартирный,</w:t>
            </w:r>
          </w:p>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ул. Солнечная, 20*</w:t>
            </w:r>
          </w:p>
        </w:tc>
        <w:tc>
          <w:tcPr>
            <w:tcW w:w="371" w:type="pct"/>
            <w:tcBorders>
              <w:top w:val="nil"/>
              <w:left w:val="nil"/>
              <w:bottom w:val="single" w:sz="4" w:space="0" w:color="auto"/>
              <w:right w:val="single" w:sz="4" w:space="0" w:color="auto"/>
            </w:tcBorders>
            <w:noWrap/>
            <w:hideMark/>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w:t>
            </w:r>
          </w:p>
        </w:tc>
        <w:tc>
          <w:tcPr>
            <w:tcW w:w="593" w:type="pct"/>
            <w:tcBorders>
              <w:top w:val="nil"/>
              <w:left w:val="nil"/>
              <w:bottom w:val="single" w:sz="4" w:space="0" w:color="auto"/>
              <w:right w:val="single" w:sz="4" w:space="0" w:color="auto"/>
            </w:tcBorders>
            <w:noWrap/>
            <w:hideMark/>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487,26</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8</w:t>
            </w:r>
          </w:p>
        </w:tc>
        <w:tc>
          <w:tcPr>
            <w:tcW w:w="593" w:type="pct"/>
            <w:tcBorders>
              <w:top w:val="single" w:sz="4" w:space="0" w:color="auto"/>
              <w:left w:val="single" w:sz="4" w:space="0" w:color="auto"/>
              <w:bottom w:val="single" w:sz="4" w:space="0" w:color="auto"/>
              <w:right w:val="single" w:sz="4" w:space="0" w:color="auto"/>
            </w:tcBorders>
            <w:noWrap/>
            <w:hideMark/>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0,00</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Существующий сносимый</w:t>
            </w:r>
          </w:p>
        </w:tc>
      </w:tr>
      <w:tr w:rsidR="00417638" w:rsidRPr="00B73EB6" w:rsidTr="00B52ED5">
        <w:trPr>
          <w:trHeight w:val="552"/>
        </w:trPr>
        <w:tc>
          <w:tcPr>
            <w:tcW w:w="230" w:type="pct"/>
            <w:tcBorders>
              <w:top w:val="nil"/>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3</w:t>
            </w:r>
          </w:p>
        </w:tc>
        <w:tc>
          <w:tcPr>
            <w:tcW w:w="1085" w:type="pct"/>
            <w:tcBorders>
              <w:top w:val="nil"/>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Жилой дом многоквартирный,</w:t>
            </w:r>
          </w:p>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ул. Солнечная, 22*</w:t>
            </w:r>
          </w:p>
        </w:tc>
        <w:tc>
          <w:tcPr>
            <w:tcW w:w="371" w:type="pct"/>
            <w:tcBorders>
              <w:top w:val="nil"/>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w:t>
            </w:r>
          </w:p>
        </w:tc>
        <w:tc>
          <w:tcPr>
            <w:tcW w:w="593" w:type="pct"/>
            <w:tcBorders>
              <w:top w:val="nil"/>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474,80</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9</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0,00</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Существующий сносимый</w:t>
            </w:r>
          </w:p>
        </w:tc>
      </w:tr>
      <w:tr w:rsidR="00417638" w:rsidRPr="00B73EB6" w:rsidTr="00B52ED5">
        <w:trPr>
          <w:trHeight w:val="552"/>
        </w:trPr>
        <w:tc>
          <w:tcPr>
            <w:tcW w:w="230" w:type="pct"/>
            <w:tcBorders>
              <w:top w:val="nil"/>
              <w:left w:val="single" w:sz="4" w:space="0" w:color="auto"/>
              <w:bottom w:val="single" w:sz="4" w:space="0" w:color="auto"/>
              <w:right w:val="single" w:sz="4" w:space="0" w:color="auto"/>
            </w:tcBorders>
            <w:noWrap/>
            <w:hideMark/>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4</w:t>
            </w:r>
          </w:p>
        </w:tc>
        <w:tc>
          <w:tcPr>
            <w:tcW w:w="1085" w:type="pct"/>
            <w:tcBorders>
              <w:top w:val="nil"/>
              <w:left w:val="nil"/>
              <w:bottom w:val="single" w:sz="4" w:space="0" w:color="auto"/>
              <w:right w:val="single" w:sz="4" w:space="0" w:color="auto"/>
            </w:tcBorders>
            <w:hideMark/>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Жилой дом многоквартирный,</w:t>
            </w:r>
          </w:p>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ул. Солнечная, 24*</w:t>
            </w:r>
          </w:p>
        </w:tc>
        <w:tc>
          <w:tcPr>
            <w:tcW w:w="371" w:type="pct"/>
            <w:tcBorders>
              <w:top w:val="nil"/>
              <w:left w:val="nil"/>
              <w:bottom w:val="single" w:sz="4" w:space="0" w:color="auto"/>
              <w:right w:val="single" w:sz="4" w:space="0" w:color="auto"/>
            </w:tcBorders>
            <w:noWrap/>
            <w:hideMark/>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w:t>
            </w:r>
          </w:p>
        </w:tc>
        <w:tc>
          <w:tcPr>
            <w:tcW w:w="593" w:type="pct"/>
            <w:tcBorders>
              <w:top w:val="nil"/>
              <w:left w:val="nil"/>
              <w:bottom w:val="single" w:sz="4" w:space="0" w:color="auto"/>
              <w:right w:val="single" w:sz="4" w:space="0" w:color="auto"/>
            </w:tcBorders>
            <w:noWrap/>
            <w:hideMark/>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462,90</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8</w:t>
            </w:r>
          </w:p>
        </w:tc>
        <w:tc>
          <w:tcPr>
            <w:tcW w:w="593" w:type="pct"/>
            <w:tcBorders>
              <w:top w:val="single" w:sz="4" w:space="0" w:color="auto"/>
              <w:left w:val="single" w:sz="4" w:space="0" w:color="auto"/>
              <w:bottom w:val="single" w:sz="4" w:space="0" w:color="auto"/>
              <w:right w:val="single" w:sz="4" w:space="0" w:color="auto"/>
            </w:tcBorders>
            <w:noWrap/>
            <w:hideMark/>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0,00</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proofErr w:type="gramStart"/>
            <w:r w:rsidRPr="00B73EB6">
              <w:rPr>
                <w:kern w:val="0"/>
                <w:sz w:val="24"/>
                <w:szCs w:val="24"/>
              </w:rPr>
              <w:t>Признан</w:t>
            </w:r>
            <w:proofErr w:type="gramEnd"/>
            <w:r w:rsidRPr="00B73EB6">
              <w:rPr>
                <w:kern w:val="0"/>
                <w:sz w:val="24"/>
                <w:szCs w:val="24"/>
              </w:rPr>
              <w:t xml:space="preserve"> аварийным, предусмотре</w:t>
            </w:r>
            <w:r w:rsidR="00F83A81" w:rsidRPr="00B73EB6">
              <w:rPr>
                <w:kern w:val="0"/>
                <w:sz w:val="24"/>
                <w:szCs w:val="24"/>
              </w:rPr>
              <w:t>но расселение до 31.12.2022</w:t>
            </w:r>
          </w:p>
        </w:tc>
      </w:tr>
      <w:tr w:rsidR="00417638" w:rsidRPr="00B73EB6" w:rsidTr="00B52ED5">
        <w:trPr>
          <w:trHeight w:val="552"/>
        </w:trPr>
        <w:tc>
          <w:tcPr>
            <w:tcW w:w="230"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5</w:t>
            </w:r>
          </w:p>
        </w:tc>
        <w:tc>
          <w:tcPr>
            <w:tcW w:w="1085"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Жилой дом многоквартирный,</w:t>
            </w:r>
          </w:p>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ул. Солнечная, 28*</w:t>
            </w:r>
          </w:p>
        </w:tc>
        <w:tc>
          <w:tcPr>
            <w:tcW w:w="371"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1</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481,71</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8</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0,00</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Существующий сносимый</w:t>
            </w:r>
          </w:p>
        </w:tc>
      </w:tr>
      <w:tr w:rsidR="00417638" w:rsidRPr="00B73EB6" w:rsidTr="00B52ED5">
        <w:trPr>
          <w:trHeight w:val="552"/>
        </w:trPr>
        <w:tc>
          <w:tcPr>
            <w:tcW w:w="230"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6</w:t>
            </w:r>
          </w:p>
        </w:tc>
        <w:tc>
          <w:tcPr>
            <w:tcW w:w="1085"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Жилой дом многоквартирный,</w:t>
            </w:r>
          </w:p>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пер. Солнечный, 1*</w:t>
            </w:r>
          </w:p>
        </w:tc>
        <w:tc>
          <w:tcPr>
            <w:tcW w:w="371"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580,30</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12</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0,00</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Существующий сносимый</w:t>
            </w:r>
          </w:p>
        </w:tc>
      </w:tr>
      <w:tr w:rsidR="00417638" w:rsidRPr="00B73EB6" w:rsidTr="00B52ED5">
        <w:trPr>
          <w:trHeight w:val="552"/>
        </w:trPr>
        <w:tc>
          <w:tcPr>
            <w:tcW w:w="230"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7</w:t>
            </w:r>
          </w:p>
        </w:tc>
        <w:tc>
          <w:tcPr>
            <w:tcW w:w="1085"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Жилой дом многоквартирный,</w:t>
            </w:r>
          </w:p>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пер. Солнечный, 3*</w:t>
            </w:r>
          </w:p>
        </w:tc>
        <w:tc>
          <w:tcPr>
            <w:tcW w:w="371"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486,00</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8</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0,00</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Существующий сносимый</w:t>
            </w:r>
          </w:p>
        </w:tc>
      </w:tr>
      <w:tr w:rsidR="00417638" w:rsidRPr="00B73EB6" w:rsidTr="00B52ED5">
        <w:trPr>
          <w:trHeight w:val="552"/>
        </w:trPr>
        <w:tc>
          <w:tcPr>
            <w:tcW w:w="230"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8</w:t>
            </w:r>
          </w:p>
        </w:tc>
        <w:tc>
          <w:tcPr>
            <w:tcW w:w="1085"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Жилой дом многоквартирный,</w:t>
            </w:r>
          </w:p>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пер. Солнечный, 5*</w:t>
            </w:r>
          </w:p>
        </w:tc>
        <w:tc>
          <w:tcPr>
            <w:tcW w:w="371"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484,20</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8</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0,00</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proofErr w:type="gramStart"/>
            <w:r w:rsidRPr="00B73EB6">
              <w:rPr>
                <w:kern w:val="0"/>
                <w:sz w:val="24"/>
                <w:szCs w:val="24"/>
              </w:rPr>
              <w:t>Признан</w:t>
            </w:r>
            <w:proofErr w:type="gramEnd"/>
            <w:r w:rsidRPr="00B73EB6">
              <w:rPr>
                <w:kern w:val="0"/>
                <w:sz w:val="24"/>
                <w:szCs w:val="24"/>
              </w:rPr>
              <w:t xml:space="preserve"> аварийным</w:t>
            </w:r>
          </w:p>
        </w:tc>
      </w:tr>
      <w:tr w:rsidR="00417638" w:rsidRPr="00B73EB6" w:rsidTr="00B52ED5">
        <w:trPr>
          <w:trHeight w:val="552"/>
        </w:trPr>
        <w:tc>
          <w:tcPr>
            <w:tcW w:w="230"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9</w:t>
            </w:r>
          </w:p>
        </w:tc>
        <w:tc>
          <w:tcPr>
            <w:tcW w:w="1085"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Жилой дом многоквартирный,</w:t>
            </w:r>
          </w:p>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пер. Солнечный, 7*</w:t>
            </w:r>
          </w:p>
        </w:tc>
        <w:tc>
          <w:tcPr>
            <w:tcW w:w="371"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1</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489,00</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8</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0,00</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Существующий сносимый</w:t>
            </w:r>
          </w:p>
        </w:tc>
      </w:tr>
      <w:tr w:rsidR="00417638" w:rsidRPr="00B73EB6" w:rsidTr="00B52ED5">
        <w:trPr>
          <w:trHeight w:val="552"/>
        </w:trPr>
        <w:tc>
          <w:tcPr>
            <w:tcW w:w="230"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10</w:t>
            </w:r>
          </w:p>
        </w:tc>
        <w:tc>
          <w:tcPr>
            <w:tcW w:w="1085"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Жилой дом многоквартирный,</w:t>
            </w:r>
          </w:p>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ул. Беговая, 185*</w:t>
            </w:r>
          </w:p>
        </w:tc>
        <w:tc>
          <w:tcPr>
            <w:tcW w:w="371"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495,30</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10</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83,70</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1**</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Существующий сносимый</w:t>
            </w:r>
          </w:p>
        </w:tc>
      </w:tr>
      <w:tr w:rsidR="00417638" w:rsidRPr="00B73EB6" w:rsidTr="00B52ED5">
        <w:trPr>
          <w:trHeight w:val="552"/>
        </w:trPr>
        <w:tc>
          <w:tcPr>
            <w:tcW w:w="230"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11</w:t>
            </w:r>
          </w:p>
        </w:tc>
        <w:tc>
          <w:tcPr>
            <w:tcW w:w="1085"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Жилой дом многоквартирный,</w:t>
            </w:r>
          </w:p>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ул. Беговая, 187*</w:t>
            </w:r>
          </w:p>
        </w:tc>
        <w:tc>
          <w:tcPr>
            <w:tcW w:w="371"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448,50</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9</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170,20</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1</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Существующий сносимый</w:t>
            </w:r>
          </w:p>
        </w:tc>
      </w:tr>
      <w:tr w:rsidR="00417638" w:rsidRPr="00B73EB6" w:rsidTr="00B52ED5">
        <w:trPr>
          <w:trHeight w:val="552"/>
        </w:trPr>
        <w:tc>
          <w:tcPr>
            <w:tcW w:w="230"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12</w:t>
            </w:r>
          </w:p>
        </w:tc>
        <w:tc>
          <w:tcPr>
            <w:tcW w:w="1085"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Жилой дом многоквартирный,</w:t>
            </w:r>
          </w:p>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пер. Солнечный, 13*</w:t>
            </w:r>
          </w:p>
        </w:tc>
        <w:tc>
          <w:tcPr>
            <w:tcW w:w="371"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444,60</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8</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0,00</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proofErr w:type="gramStart"/>
            <w:r w:rsidRPr="00B73EB6">
              <w:rPr>
                <w:kern w:val="0"/>
                <w:sz w:val="24"/>
                <w:szCs w:val="24"/>
              </w:rPr>
              <w:t>Признан</w:t>
            </w:r>
            <w:proofErr w:type="gramEnd"/>
            <w:r w:rsidRPr="00B73EB6">
              <w:rPr>
                <w:kern w:val="0"/>
                <w:sz w:val="24"/>
                <w:szCs w:val="24"/>
              </w:rPr>
              <w:t xml:space="preserve"> аварийным</w:t>
            </w:r>
          </w:p>
        </w:tc>
      </w:tr>
      <w:tr w:rsidR="00417638" w:rsidRPr="00B73EB6" w:rsidTr="00B52ED5">
        <w:trPr>
          <w:trHeight w:val="552"/>
        </w:trPr>
        <w:tc>
          <w:tcPr>
            <w:tcW w:w="230"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lastRenderedPageBreak/>
              <w:t>13</w:t>
            </w:r>
          </w:p>
        </w:tc>
        <w:tc>
          <w:tcPr>
            <w:tcW w:w="1085"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Жилой дом многоквартирный,</w:t>
            </w:r>
          </w:p>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пер. Солнечный, 52*</w:t>
            </w:r>
          </w:p>
        </w:tc>
        <w:tc>
          <w:tcPr>
            <w:tcW w:w="371"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422,20</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8</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0,00</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Существующий сносимый</w:t>
            </w:r>
          </w:p>
        </w:tc>
      </w:tr>
      <w:tr w:rsidR="00417638" w:rsidRPr="00B73EB6" w:rsidTr="00B52ED5">
        <w:trPr>
          <w:trHeight w:val="552"/>
        </w:trPr>
        <w:tc>
          <w:tcPr>
            <w:tcW w:w="230"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14</w:t>
            </w:r>
          </w:p>
        </w:tc>
        <w:tc>
          <w:tcPr>
            <w:tcW w:w="1085"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Жилой дом многоквартирный,</w:t>
            </w:r>
          </w:p>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пер. Солнечный, 62*</w:t>
            </w:r>
          </w:p>
        </w:tc>
        <w:tc>
          <w:tcPr>
            <w:tcW w:w="371"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802,20</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22</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0,00</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Существующий сносимый</w:t>
            </w:r>
          </w:p>
        </w:tc>
      </w:tr>
      <w:tr w:rsidR="00417638" w:rsidRPr="00B73EB6" w:rsidTr="00B52ED5">
        <w:trPr>
          <w:trHeight w:val="552"/>
        </w:trPr>
        <w:tc>
          <w:tcPr>
            <w:tcW w:w="230"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15</w:t>
            </w:r>
          </w:p>
        </w:tc>
        <w:tc>
          <w:tcPr>
            <w:tcW w:w="1085"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Жилой дом многоквартирный,</w:t>
            </w:r>
          </w:p>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ул. Беговая, 98*</w:t>
            </w:r>
          </w:p>
        </w:tc>
        <w:tc>
          <w:tcPr>
            <w:tcW w:w="371"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3</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786,90</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24</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0,00</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Существующий сносимый</w:t>
            </w:r>
          </w:p>
        </w:tc>
      </w:tr>
      <w:tr w:rsidR="00417638" w:rsidRPr="00B73EB6" w:rsidTr="00B52ED5">
        <w:trPr>
          <w:trHeight w:val="552"/>
        </w:trPr>
        <w:tc>
          <w:tcPr>
            <w:tcW w:w="230"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16</w:t>
            </w:r>
          </w:p>
        </w:tc>
        <w:tc>
          <w:tcPr>
            <w:tcW w:w="1085" w:type="pct"/>
            <w:tcBorders>
              <w:top w:val="single" w:sz="4" w:space="0" w:color="auto"/>
              <w:left w:val="nil"/>
              <w:bottom w:val="single" w:sz="4" w:space="0" w:color="auto"/>
              <w:right w:val="single" w:sz="4" w:space="0" w:color="auto"/>
            </w:tcBorders>
          </w:tcPr>
          <w:p w:rsidR="000C5E6E" w:rsidRPr="00B73EB6" w:rsidRDefault="000C5E6E" w:rsidP="002E7093">
            <w:pPr>
              <w:widowControl/>
              <w:suppressAutoHyphens w:val="0"/>
              <w:spacing w:line="252" w:lineRule="auto"/>
              <w:ind w:firstLine="0"/>
              <w:jc w:val="center"/>
              <w:rPr>
                <w:kern w:val="0"/>
                <w:sz w:val="24"/>
                <w:szCs w:val="24"/>
              </w:rPr>
            </w:pPr>
            <w:r w:rsidRPr="00B73EB6">
              <w:rPr>
                <w:kern w:val="0"/>
                <w:sz w:val="24"/>
                <w:szCs w:val="24"/>
              </w:rPr>
              <w:t>Нежилое здание</w:t>
            </w:r>
            <w:r w:rsidR="00F83A81" w:rsidRPr="00B73EB6">
              <w:rPr>
                <w:kern w:val="0"/>
                <w:sz w:val="24"/>
                <w:szCs w:val="24"/>
              </w:rPr>
              <w:t>,</w:t>
            </w:r>
            <w:r w:rsidRPr="00B73EB6">
              <w:rPr>
                <w:kern w:val="0"/>
                <w:sz w:val="24"/>
                <w:szCs w:val="24"/>
              </w:rPr>
              <w:t xml:space="preserve"> административно</w:t>
            </w:r>
            <w:r w:rsidR="00F83A81" w:rsidRPr="00B73EB6">
              <w:rPr>
                <w:kern w:val="0"/>
                <w:sz w:val="24"/>
                <w:szCs w:val="24"/>
              </w:rPr>
              <w:t>е</w:t>
            </w:r>
            <w:r w:rsidRPr="00B73EB6">
              <w:rPr>
                <w:kern w:val="0"/>
                <w:sz w:val="24"/>
                <w:szCs w:val="24"/>
              </w:rPr>
              <w:t>, ул.</w:t>
            </w:r>
            <w:r w:rsidR="002E7093">
              <w:rPr>
                <w:kern w:val="0"/>
                <w:sz w:val="24"/>
                <w:szCs w:val="24"/>
              </w:rPr>
              <w:t> </w:t>
            </w:r>
            <w:proofErr w:type="gramStart"/>
            <w:r w:rsidRPr="00B73EB6">
              <w:rPr>
                <w:kern w:val="0"/>
                <w:sz w:val="24"/>
                <w:szCs w:val="24"/>
              </w:rPr>
              <w:t>Солнечная</w:t>
            </w:r>
            <w:proofErr w:type="gramEnd"/>
            <w:r w:rsidRPr="00B73EB6">
              <w:rPr>
                <w:kern w:val="0"/>
                <w:sz w:val="24"/>
                <w:szCs w:val="24"/>
              </w:rPr>
              <w:t>, 26</w:t>
            </w:r>
          </w:p>
        </w:tc>
        <w:tc>
          <w:tcPr>
            <w:tcW w:w="371"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1</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223</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Существующий сносимый</w:t>
            </w:r>
          </w:p>
        </w:tc>
      </w:tr>
      <w:tr w:rsidR="00417638" w:rsidRPr="00B73EB6" w:rsidTr="00B52ED5">
        <w:trPr>
          <w:trHeight w:val="552"/>
        </w:trPr>
        <w:tc>
          <w:tcPr>
            <w:tcW w:w="230"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17</w:t>
            </w:r>
          </w:p>
        </w:tc>
        <w:tc>
          <w:tcPr>
            <w:tcW w:w="1085"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Нежилое здание</w:t>
            </w:r>
            <w:r w:rsidR="00F83A81" w:rsidRPr="00B73EB6">
              <w:rPr>
                <w:kern w:val="0"/>
                <w:sz w:val="24"/>
                <w:szCs w:val="24"/>
              </w:rPr>
              <w:t>,</w:t>
            </w:r>
            <w:r w:rsidRPr="00B73EB6">
              <w:rPr>
                <w:kern w:val="0"/>
                <w:sz w:val="24"/>
                <w:szCs w:val="24"/>
              </w:rPr>
              <w:t xml:space="preserve"> котельная,</w:t>
            </w:r>
          </w:p>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ул. Солнечная, 22а</w:t>
            </w:r>
          </w:p>
        </w:tc>
        <w:tc>
          <w:tcPr>
            <w:tcW w:w="371"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1</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201,50</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Существующий сохраняемый</w:t>
            </w:r>
          </w:p>
        </w:tc>
      </w:tr>
      <w:tr w:rsidR="00417638" w:rsidRPr="00B73EB6" w:rsidTr="00B52ED5">
        <w:trPr>
          <w:trHeight w:val="552"/>
        </w:trPr>
        <w:tc>
          <w:tcPr>
            <w:tcW w:w="230"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18</w:t>
            </w:r>
          </w:p>
        </w:tc>
        <w:tc>
          <w:tcPr>
            <w:tcW w:w="1085"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Нежилое здание</w:t>
            </w:r>
            <w:r w:rsidR="00F83A81" w:rsidRPr="00B73EB6">
              <w:rPr>
                <w:kern w:val="0"/>
                <w:sz w:val="24"/>
                <w:szCs w:val="24"/>
              </w:rPr>
              <w:t>,</w:t>
            </w:r>
            <w:r w:rsidRPr="00B73EB6">
              <w:rPr>
                <w:kern w:val="0"/>
                <w:sz w:val="24"/>
                <w:szCs w:val="24"/>
              </w:rPr>
              <w:t xml:space="preserve"> ГРП № 192,</w:t>
            </w:r>
          </w:p>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ул. Солнечная, 24р</w:t>
            </w:r>
          </w:p>
        </w:tc>
        <w:tc>
          <w:tcPr>
            <w:tcW w:w="371"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1</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22</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Существующий сохраняемый</w:t>
            </w:r>
          </w:p>
        </w:tc>
      </w:tr>
      <w:tr w:rsidR="00417638" w:rsidRPr="00B73EB6" w:rsidTr="00B52ED5">
        <w:trPr>
          <w:trHeight w:val="552"/>
        </w:trPr>
        <w:tc>
          <w:tcPr>
            <w:tcW w:w="230"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19</w:t>
            </w:r>
          </w:p>
        </w:tc>
        <w:tc>
          <w:tcPr>
            <w:tcW w:w="1085"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Нежилое здание</w:t>
            </w:r>
            <w:r w:rsidR="00F83A81" w:rsidRPr="00B73EB6">
              <w:rPr>
                <w:kern w:val="0"/>
                <w:sz w:val="24"/>
                <w:szCs w:val="24"/>
              </w:rPr>
              <w:t>,</w:t>
            </w:r>
            <w:r w:rsidR="00B52ED5" w:rsidRPr="00B73EB6">
              <w:rPr>
                <w:kern w:val="0"/>
                <w:sz w:val="24"/>
                <w:szCs w:val="24"/>
              </w:rPr>
              <w:t xml:space="preserve"> </w:t>
            </w:r>
            <w:r w:rsidRPr="00B73EB6">
              <w:rPr>
                <w:kern w:val="0"/>
                <w:sz w:val="24"/>
                <w:szCs w:val="24"/>
              </w:rPr>
              <w:t>ТП № 667,</w:t>
            </w:r>
          </w:p>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пер. Солнечный, 7т</w:t>
            </w:r>
          </w:p>
        </w:tc>
        <w:tc>
          <w:tcPr>
            <w:tcW w:w="371"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1</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31</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Существующий сохраняемый</w:t>
            </w:r>
          </w:p>
        </w:tc>
      </w:tr>
      <w:tr w:rsidR="00417638" w:rsidRPr="00B73EB6" w:rsidTr="00B52ED5">
        <w:trPr>
          <w:trHeight w:val="552"/>
        </w:trPr>
        <w:tc>
          <w:tcPr>
            <w:tcW w:w="230"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20</w:t>
            </w:r>
          </w:p>
        </w:tc>
        <w:tc>
          <w:tcPr>
            <w:tcW w:w="1085" w:type="pct"/>
            <w:tcBorders>
              <w:top w:val="single" w:sz="4" w:space="0" w:color="auto"/>
              <w:left w:val="nil"/>
              <w:bottom w:val="single" w:sz="4" w:space="0" w:color="auto"/>
              <w:right w:val="single" w:sz="4" w:space="0" w:color="auto"/>
            </w:tcBorders>
          </w:tcPr>
          <w:p w:rsidR="000C5E6E" w:rsidRPr="00B73EB6" w:rsidRDefault="00F83A81" w:rsidP="00B52ED5">
            <w:pPr>
              <w:widowControl/>
              <w:suppressAutoHyphens w:val="0"/>
              <w:spacing w:line="252" w:lineRule="auto"/>
              <w:ind w:firstLine="0"/>
              <w:jc w:val="center"/>
              <w:rPr>
                <w:kern w:val="0"/>
                <w:sz w:val="24"/>
                <w:szCs w:val="24"/>
              </w:rPr>
            </w:pPr>
            <w:r w:rsidRPr="00B73EB6">
              <w:rPr>
                <w:kern w:val="0"/>
                <w:sz w:val="24"/>
                <w:szCs w:val="24"/>
              </w:rPr>
              <w:t>МБДОУ «</w:t>
            </w:r>
            <w:r w:rsidR="000C5E6E" w:rsidRPr="00B73EB6">
              <w:rPr>
                <w:kern w:val="0"/>
                <w:sz w:val="24"/>
                <w:szCs w:val="24"/>
              </w:rPr>
              <w:t>Детский сад общеразвивающего вида №</w:t>
            </w:r>
            <w:r w:rsidR="00B52ED5" w:rsidRPr="00B73EB6">
              <w:rPr>
                <w:kern w:val="0"/>
                <w:sz w:val="24"/>
                <w:szCs w:val="24"/>
              </w:rPr>
              <w:t> </w:t>
            </w:r>
            <w:r w:rsidR="000C5E6E" w:rsidRPr="00B73EB6">
              <w:rPr>
                <w:kern w:val="0"/>
                <w:sz w:val="24"/>
                <w:szCs w:val="24"/>
              </w:rPr>
              <w:t>62</w:t>
            </w:r>
            <w:r w:rsidRPr="00B73EB6">
              <w:rPr>
                <w:kern w:val="0"/>
                <w:sz w:val="24"/>
                <w:szCs w:val="24"/>
              </w:rPr>
              <w:t>»</w:t>
            </w:r>
            <w:r w:rsidR="000C5E6E" w:rsidRPr="00B73EB6">
              <w:rPr>
                <w:kern w:val="0"/>
                <w:sz w:val="24"/>
                <w:szCs w:val="24"/>
              </w:rPr>
              <w:t>,</w:t>
            </w:r>
          </w:p>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ул. Солнечная, 32</w:t>
            </w:r>
          </w:p>
        </w:tc>
        <w:tc>
          <w:tcPr>
            <w:tcW w:w="371"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1</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244,60</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Существующий сносимый</w:t>
            </w:r>
          </w:p>
        </w:tc>
      </w:tr>
      <w:tr w:rsidR="00417638" w:rsidRPr="00B73EB6" w:rsidTr="00B52ED5">
        <w:trPr>
          <w:trHeight w:val="552"/>
        </w:trPr>
        <w:tc>
          <w:tcPr>
            <w:tcW w:w="230"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21</w:t>
            </w:r>
          </w:p>
        </w:tc>
        <w:tc>
          <w:tcPr>
            <w:tcW w:w="1085" w:type="pct"/>
            <w:tcBorders>
              <w:top w:val="single" w:sz="4" w:space="0" w:color="auto"/>
              <w:left w:val="nil"/>
              <w:bottom w:val="single" w:sz="4" w:space="0" w:color="auto"/>
              <w:right w:val="single" w:sz="4" w:space="0" w:color="auto"/>
            </w:tcBorders>
          </w:tcPr>
          <w:p w:rsidR="000C5E6E" w:rsidRPr="00B73EB6" w:rsidRDefault="00F83A81" w:rsidP="00B52ED5">
            <w:pPr>
              <w:widowControl/>
              <w:suppressAutoHyphens w:val="0"/>
              <w:spacing w:line="252" w:lineRule="auto"/>
              <w:ind w:firstLine="0"/>
              <w:jc w:val="center"/>
              <w:rPr>
                <w:kern w:val="0"/>
                <w:sz w:val="24"/>
                <w:szCs w:val="24"/>
              </w:rPr>
            </w:pPr>
            <w:r w:rsidRPr="00B73EB6">
              <w:rPr>
                <w:kern w:val="0"/>
                <w:sz w:val="24"/>
                <w:szCs w:val="24"/>
              </w:rPr>
              <w:t>МБДОУ «</w:t>
            </w:r>
            <w:r w:rsidR="000C5E6E" w:rsidRPr="00B73EB6">
              <w:rPr>
                <w:kern w:val="0"/>
                <w:sz w:val="24"/>
                <w:szCs w:val="24"/>
              </w:rPr>
              <w:t>Детский сад общеразвивающего вида №</w:t>
            </w:r>
            <w:r w:rsidR="00B52ED5" w:rsidRPr="00B73EB6">
              <w:rPr>
                <w:kern w:val="0"/>
                <w:sz w:val="24"/>
                <w:szCs w:val="24"/>
              </w:rPr>
              <w:t> </w:t>
            </w:r>
            <w:r w:rsidR="000C5E6E" w:rsidRPr="00B73EB6">
              <w:rPr>
                <w:kern w:val="0"/>
                <w:sz w:val="24"/>
                <w:szCs w:val="24"/>
              </w:rPr>
              <w:t>62</w:t>
            </w:r>
            <w:r w:rsidRPr="00B73EB6">
              <w:rPr>
                <w:kern w:val="0"/>
                <w:sz w:val="24"/>
                <w:szCs w:val="24"/>
              </w:rPr>
              <w:t>»</w:t>
            </w:r>
            <w:r w:rsidR="000C5E6E" w:rsidRPr="00B73EB6">
              <w:rPr>
                <w:kern w:val="0"/>
                <w:sz w:val="24"/>
                <w:szCs w:val="24"/>
              </w:rPr>
              <w:t>,</w:t>
            </w:r>
          </w:p>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ул. Солнечная, 30</w:t>
            </w:r>
          </w:p>
        </w:tc>
        <w:tc>
          <w:tcPr>
            <w:tcW w:w="371"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1</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294,40</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Существующий сносимый</w:t>
            </w:r>
          </w:p>
        </w:tc>
      </w:tr>
      <w:tr w:rsidR="00417638" w:rsidRPr="00B73EB6" w:rsidTr="00B52ED5">
        <w:trPr>
          <w:trHeight w:val="552"/>
        </w:trPr>
        <w:tc>
          <w:tcPr>
            <w:tcW w:w="230"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22</w:t>
            </w:r>
          </w:p>
        </w:tc>
        <w:tc>
          <w:tcPr>
            <w:tcW w:w="1085" w:type="pct"/>
            <w:tcBorders>
              <w:top w:val="single" w:sz="4" w:space="0" w:color="auto"/>
              <w:left w:val="nil"/>
              <w:bottom w:val="single" w:sz="4" w:space="0" w:color="auto"/>
              <w:right w:val="single" w:sz="4" w:space="0" w:color="auto"/>
            </w:tcBorders>
          </w:tcPr>
          <w:p w:rsidR="00B52ED5" w:rsidRPr="00B73EB6" w:rsidRDefault="004372CC" w:rsidP="00B52ED5">
            <w:pPr>
              <w:widowControl/>
              <w:suppressAutoHyphens w:val="0"/>
              <w:spacing w:line="252" w:lineRule="auto"/>
              <w:ind w:firstLine="0"/>
              <w:jc w:val="center"/>
              <w:rPr>
                <w:kern w:val="0"/>
                <w:sz w:val="24"/>
                <w:szCs w:val="24"/>
              </w:rPr>
            </w:pPr>
            <w:r w:rsidRPr="00B73EB6">
              <w:rPr>
                <w:kern w:val="0"/>
                <w:sz w:val="24"/>
                <w:szCs w:val="24"/>
              </w:rPr>
              <w:t xml:space="preserve">МБУДО ДШИ </w:t>
            </w:r>
            <w:r w:rsidR="000C5E6E" w:rsidRPr="00B73EB6">
              <w:rPr>
                <w:kern w:val="0"/>
                <w:sz w:val="24"/>
                <w:szCs w:val="24"/>
              </w:rPr>
              <w:t>№ 7</w:t>
            </w:r>
            <w:r w:rsidR="00F83A81" w:rsidRPr="00B73EB6">
              <w:rPr>
                <w:kern w:val="0"/>
                <w:sz w:val="24"/>
                <w:szCs w:val="24"/>
              </w:rPr>
              <w:t>,</w:t>
            </w:r>
          </w:p>
          <w:p w:rsidR="000C5E6E" w:rsidRPr="00B73EB6" w:rsidRDefault="00F83A81" w:rsidP="00B52ED5">
            <w:pPr>
              <w:widowControl/>
              <w:suppressAutoHyphens w:val="0"/>
              <w:spacing w:line="252" w:lineRule="auto"/>
              <w:ind w:firstLine="0"/>
              <w:jc w:val="center"/>
              <w:rPr>
                <w:kern w:val="0"/>
                <w:sz w:val="24"/>
                <w:szCs w:val="24"/>
              </w:rPr>
            </w:pPr>
            <w:r w:rsidRPr="00B73EB6">
              <w:rPr>
                <w:kern w:val="0"/>
                <w:sz w:val="24"/>
                <w:szCs w:val="24"/>
              </w:rPr>
              <w:t>МБУДО СШ № 26</w:t>
            </w:r>
            <w:r w:rsidR="001F6829" w:rsidRPr="00B73EB6">
              <w:rPr>
                <w:kern w:val="0"/>
                <w:sz w:val="24"/>
                <w:szCs w:val="24"/>
              </w:rPr>
              <w:t>,</w:t>
            </w:r>
          </w:p>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ул. Беговая, 96</w:t>
            </w:r>
          </w:p>
        </w:tc>
        <w:tc>
          <w:tcPr>
            <w:tcW w:w="371"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2917,90</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Существующий сохраняемый</w:t>
            </w:r>
          </w:p>
        </w:tc>
      </w:tr>
      <w:tr w:rsidR="00417638" w:rsidRPr="00B73EB6" w:rsidTr="00B52ED5">
        <w:trPr>
          <w:trHeight w:val="243"/>
        </w:trPr>
        <w:tc>
          <w:tcPr>
            <w:tcW w:w="1686" w:type="pct"/>
            <w:gridSpan w:val="3"/>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right"/>
              <w:rPr>
                <w:kern w:val="0"/>
                <w:sz w:val="24"/>
                <w:szCs w:val="24"/>
              </w:rPr>
            </w:pPr>
            <w:r w:rsidRPr="00B73EB6">
              <w:rPr>
                <w:kern w:val="0"/>
                <w:sz w:val="24"/>
                <w:szCs w:val="24"/>
              </w:rPr>
              <w:t>Всего по объектам жилого назначения</w:t>
            </w:r>
            <w:r w:rsidR="00EA4B4F" w:rsidRPr="00B73EB6">
              <w:rPr>
                <w:kern w:val="0"/>
                <w:sz w:val="24"/>
                <w:szCs w:val="24"/>
              </w:rPr>
              <w:t>, и</w:t>
            </w:r>
            <w:r w:rsidR="001F6829" w:rsidRPr="00B73EB6">
              <w:rPr>
                <w:kern w:val="0"/>
                <w:sz w:val="24"/>
                <w:szCs w:val="24"/>
              </w:rPr>
              <w:t>з них</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7927,67</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153</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253,90</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417638" w:rsidP="00B52ED5">
            <w:pPr>
              <w:widowControl/>
              <w:suppressAutoHyphens w:val="0"/>
              <w:spacing w:line="252" w:lineRule="auto"/>
              <w:ind w:firstLine="0"/>
              <w:jc w:val="center"/>
              <w:rPr>
                <w:kern w:val="0"/>
                <w:sz w:val="24"/>
                <w:szCs w:val="24"/>
              </w:rPr>
            </w:pPr>
            <w:r w:rsidRPr="00B73EB6">
              <w:rPr>
                <w:kern w:val="0"/>
                <w:sz w:val="24"/>
                <w:szCs w:val="24"/>
              </w:rPr>
              <w:t>-</w:t>
            </w:r>
          </w:p>
        </w:tc>
      </w:tr>
      <w:tr w:rsidR="00417638" w:rsidRPr="00B73EB6" w:rsidTr="00B52ED5">
        <w:trPr>
          <w:trHeight w:val="237"/>
        </w:trPr>
        <w:tc>
          <w:tcPr>
            <w:tcW w:w="1686" w:type="pct"/>
            <w:gridSpan w:val="3"/>
            <w:tcBorders>
              <w:top w:val="single" w:sz="4" w:space="0" w:color="auto"/>
              <w:left w:val="single" w:sz="4" w:space="0" w:color="auto"/>
              <w:bottom w:val="single" w:sz="4" w:space="0" w:color="auto"/>
              <w:right w:val="single" w:sz="4" w:space="0" w:color="auto"/>
            </w:tcBorders>
            <w:noWrap/>
          </w:tcPr>
          <w:p w:rsidR="000C5E6E" w:rsidRPr="00B73EB6" w:rsidRDefault="00EA4B4F" w:rsidP="00B52ED5">
            <w:pPr>
              <w:widowControl/>
              <w:suppressAutoHyphens w:val="0"/>
              <w:spacing w:line="252" w:lineRule="auto"/>
              <w:ind w:firstLine="0"/>
              <w:jc w:val="right"/>
              <w:rPr>
                <w:kern w:val="0"/>
                <w:sz w:val="24"/>
                <w:szCs w:val="24"/>
              </w:rPr>
            </w:pPr>
            <w:r w:rsidRPr="00B73EB6">
              <w:rPr>
                <w:kern w:val="0"/>
                <w:sz w:val="24"/>
                <w:szCs w:val="24"/>
              </w:rPr>
              <w:lastRenderedPageBreak/>
              <w:t>п</w:t>
            </w:r>
            <w:r w:rsidR="000C5E6E" w:rsidRPr="00B73EB6">
              <w:rPr>
                <w:kern w:val="0"/>
                <w:sz w:val="24"/>
                <w:szCs w:val="24"/>
              </w:rPr>
              <w:t>редусмотрено расселение</w:t>
            </w:r>
            <w:r w:rsidR="00B52ED5" w:rsidRPr="00B73EB6">
              <w:rPr>
                <w:kern w:val="0"/>
                <w:sz w:val="24"/>
                <w:szCs w:val="24"/>
              </w:rPr>
              <w:t xml:space="preserve"> </w:t>
            </w:r>
            <w:r w:rsidR="000C5E6E" w:rsidRPr="00B73EB6">
              <w:rPr>
                <w:kern w:val="0"/>
                <w:sz w:val="24"/>
                <w:szCs w:val="24"/>
              </w:rPr>
              <w:t>до 31.12.2022</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462,90</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8</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p>
        </w:tc>
      </w:tr>
      <w:tr w:rsidR="00417638" w:rsidRPr="00B73EB6" w:rsidTr="00B52ED5">
        <w:trPr>
          <w:trHeight w:val="340"/>
        </w:trPr>
        <w:tc>
          <w:tcPr>
            <w:tcW w:w="1686" w:type="pct"/>
            <w:gridSpan w:val="3"/>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right"/>
              <w:rPr>
                <w:kern w:val="0"/>
                <w:sz w:val="24"/>
                <w:szCs w:val="24"/>
              </w:rPr>
            </w:pPr>
            <w:r w:rsidRPr="00B73EB6">
              <w:rPr>
                <w:kern w:val="0"/>
                <w:sz w:val="24"/>
                <w:szCs w:val="24"/>
              </w:rPr>
              <w:t>подлежит расселению</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7464,77</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145</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253,90</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p>
        </w:tc>
      </w:tr>
      <w:tr w:rsidR="00417638" w:rsidRPr="00B73EB6" w:rsidTr="00B52ED5">
        <w:trPr>
          <w:trHeight w:val="290"/>
        </w:trPr>
        <w:tc>
          <w:tcPr>
            <w:tcW w:w="1686" w:type="pct"/>
            <w:gridSpan w:val="3"/>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right"/>
              <w:rPr>
                <w:kern w:val="0"/>
                <w:sz w:val="24"/>
                <w:szCs w:val="24"/>
              </w:rPr>
            </w:pPr>
            <w:r w:rsidRPr="00B73EB6">
              <w:rPr>
                <w:kern w:val="0"/>
                <w:sz w:val="24"/>
                <w:szCs w:val="24"/>
              </w:rPr>
              <w:t>Всего по объектам нежилого назначения</w:t>
            </w:r>
            <w:r w:rsidR="001F6829" w:rsidRPr="00B73EB6">
              <w:rPr>
                <w:kern w:val="0"/>
                <w:sz w:val="24"/>
                <w:szCs w:val="24"/>
              </w:rPr>
              <w:t>, из них</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3934,40</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p>
        </w:tc>
      </w:tr>
      <w:tr w:rsidR="00417638" w:rsidRPr="00B73EB6" w:rsidTr="00B52ED5">
        <w:trPr>
          <w:trHeight w:val="340"/>
        </w:trPr>
        <w:tc>
          <w:tcPr>
            <w:tcW w:w="1686" w:type="pct"/>
            <w:gridSpan w:val="3"/>
            <w:tcBorders>
              <w:top w:val="single" w:sz="4" w:space="0" w:color="auto"/>
              <w:left w:val="single" w:sz="4" w:space="0" w:color="auto"/>
              <w:bottom w:val="single" w:sz="4" w:space="0" w:color="auto"/>
              <w:right w:val="single" w:sz="4" w:space="0" w:color="auto"/>
            </w:tcBorders>
            <w:noWrap/>
          </w:tcPr>
          <w:p w:rsidR="000C5E6E" w:rsidRPr="00B73EB6" w:rsidRDefault="00EA4B4F" w:rsidP="00B52ED5">
            <w:pPr>
              <w:widowControl/>
              <w:suppressAutoHyphens w:val="0"/>
              <w:spacing w:line="252" w:lineRule="auto"/>
              <w:ind w:firstLine="0"/>
              <w:jc w:val="right"/>
              <w:rPr>
                <w:kern w:val="0"/>
                <w:sz w:val="24"/>
                <w:szCs w:val="24"/>
              </w:rPr>
            </w:pPr>
            <w:r w:rsidRPr="00B73EB6">
              <w:rPr>
                <w:kern w:val="0"/>
                <w:sz w:val="24"/>
                <w:szCs w:val="24"/>
              </w:rPr>
              <w:t>с</w:t>
            </w:r>
            <w:r w:rsidR="000C5E6E" w:rsidRPr="00B73EB6">
              <w:rPr>
                <w:kern w:val="0"/>
                <w:sz w:val="24"/>
                <w:szCs w:val="24"/>
              </w:rPr>
              <w:t>охраняемые</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3172,40</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p>
        </w:tc>
      </w:tr>
      <w:tr w:rsidR="00417638" w:rsidRPr="00B73EB6" w:rsidTr="00B52ED5">
        <w:trPr>
          <w:trHeight w:val="340"/>
        </w:trPr>
        <w:tc>
          <w:tcPr>
            <w:tcW w:w="1686" w:type="pct"/>
            <w:gridSpan w:val="3"/>
            <w:tcBorders>
              <w:top w:val="single" w:sz="4" w:space="0" w:color="auto"/>
              <w:left w:val="single" w:sz="4" w:space="0" w:color="auto"/>
              <w:bottom w:val="single" w:sz="4" w:space="0" w:color="auto"/>
              <w:right w:val="single" w:sz="4" w:space="0" w:color="auto"/>
            </w:tcBorders>
            <w:noWrap/>
          </w:tcPr>
          <w:p w:rsidR="000C5E6E" w:rsidRPr="00B73EB6" w:rsidRDefault="00EA4B4F" w:rsidP="00B52ED5">
            <w:pPr>
              <w:widowControl/>
              <w:suppressAutoHyphens w:val="0"/>
              <w:spacing w:line="252" w:lineRule="auto"/>
              <w:ind w:firstLine="0"/>
              <w:jc w:val="right"/>
              <w:rPr>
                <w:kern w:val="0"/>
                <w:sz w:val="24"/>
                <w:szCs w:val="24"/>
              </w:rPr>
            </w:pPr>
            <w:r w:rsidRPr="00B73EB6">
              <w:rPr>
                <w:kern w:val="0"/>
                <w:sz w:val="24"/>
                <w:szCs w:val="24"/>
              </w:rPr>
              <w:t>с</w:t>
            </w:r>
            <w:r w:rsidR="000C5E6E" w:rsidRPr="00B73EB6">
              <w:rPr>
                <w:kern w:val="0"/>
                <w:sz w:val="24"/>
                <w:szCs w:val="24"/>
              </w:rPr>
              <w:t>носимые</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762</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p>
        </w:tc>
      </w:tr>
    </w:tbl>
    <w:p w:rsidR="000C5E6E" w:rsidRPr="00B73EB6" w:rsidRDefault="001F6829" w:rsidP="00B52ED5">
      <w:pPr>
        <w:widowControl/>
        <w:shd w:val="clear" w:color="auto" w:fill="FFFFFF"/>
        <w:suppressAutoHyphens w:val="0"/>
        <w:autoSpaceDN/>
        <w:spacing w:line="252" w:lineRule="auto"/>
        <w:ind w:firstLine="709"/>
        <w:textAlignment w:val="auto"/>
        <w:rPr>
          <w:kern w:val="0"/>
          <w:sz w:val="24"/>
          <w:szCs w:val="24"/>
          <w:lang w:eastAsia="ar-SA"/>
        </w:rPr>
      </w:pPr>
      <w:r w:rsidRPr="00B73EB6">
        <w:rPr>
          <w:kern w:val="0"/>
          <w:sz w:val="24"/>
          <w:szCs w:val="24"/>
          <w:lang w:eastAsia="ar-SA"/>
        </w:rPr>
        <w:t>*Данные</w:t>
      </w:r>
      <w:r w:rsidR="000C5E6E" w:rsidRPr="00B73EB6">
        <w:rPr>
          <w:kern w:val="0"/>
          <w:sz w:val="24"/>
          <w:szCs w:val="24"/>
          <w:lang w:eastAsia="ar-SA"/>
        </w:rPr>
        <w:t xml:space="preserve"> приведены согласно письму </w:t>
      </w:r>
      <w:r w:rsidR="00D10F13" w:rsidRPr="00B73EB6">
        <w:rPr>
          <w:kern w:val="0"/>
          <w:sz w:val="24"/>
          <w:szCs w:val="24"/>
          <w:lang w:eastAsia="ar-SA"/>
        </w:rPr>
        <w:t>у</w:t>
      </w:r>
      <w:r w:rsidR="000C5E6E" w:rsidRPr="00B73EB6">
        <w:rPr>
          <w:kern w:val="0"/>
          <w:sz w:val="24"/>
          <w:szCs w:val="24"/>
          <w:lang w:eastAsia="ar-SA"/>
        </w:rPr>
        <w:t>правления строительной политики администрации городского округа город Воронеж от 21.03.2022 №</w:t>
      </w:r>
      <w:r w:rsidR="00B52ED5" w:rsidRPr="00B73EB6">
        <w:rPr>
          <w:kern w:val="0"/>
          <w:sz w:val="24"/>
          <w:szCs w:val="24"/>
          <w:lang w:eastAsia="ar-SA"/>
        </w:rPr>
        <w:t> </w:t>
      </w:r>
      <w:r w:rsidR="000C5E6E" w:rsidRPr="00B73EB6">
        <w:rPr>
          <w:kern w:val="0"/>
          <w:sz w:val="24"/>
          <w:szCs w:val="24"/>
          <w:lang w:eastAsia="ar-SA"/>
        </w:rPr>
        <w:t>18468328</w:t>
      </w:r>
      <w:r w:rsidRPr="00B73EB6">
        <w:rPr>
          <w:kern w:val="0"/>
          <w:sz w:val="24"/>
          <w:szCs w:val="24"/>
          <w:lang w:eastAsia="ar-SA"/>
        </w:rPr>
        <w:t>.</w:t>
      </w:r>
    </w:p>
    <w:p w:rsidR="004A5E08" w:rsidRPr="00B73EB6" w:rsidRDefault="000C5E6E" w:rsidP="00B52ED5">
      <w:pPr>
        <w:widowControl/>
        <w:shd w:val="clear" w:color="auto" w:fill="FFFFFF"/>
        <w:suppressAutoHyphens w:val="0"/>
        <w:autoSpaceDN/>
        <w:spacing w:line="252" w:lineRule="auto"/>
        <w:ind w:firstLine="709"/>
        <w:textAlignment w:val="auto"/>
        <w:rPr>
          <w:kern w:val="0"/>
          <w:sz w:val="24"/>
          <w:szCs w:val="24"/>
          <w:lang w:eastAsia="ar-SA"/>
        </w:rPr>
        <w:sectPr w:rsidR="004A5E08" w:rsidRPr="00B73EB6" w:rsidSect="004A5E08">
          <w:pgSz w:w="16837" w:h="11905" w:orient="landscape"/>
          <w:pgMar w:top="1985" w:right="567" w:bottom="567" w:left="567" w:header="709" w:footer="720" w:gutter="0"/>
          <w:cols w:space="720"/>
          <w:docGrid w:linePitch="435"/>
        </w:sectPr>
      </w:pPr>
      <w:r w:rsidRPr="00B73EB6">
        <w:rPr>
          <w:kern w:val="0"/>
          <w:sz w:val="24"/>
          <w:szCs w:val="24"/>
          <w:lang w:eastAsia="ar-SA"/>
        </w:rPr>
        <w:t>**</w:t>
      </w:r>
      <w:r w:rsidR="001F6829" w:rsidRPr="00B73EB6">
        <w:rPr>
          <w:kern w:val="0"/>
          <w:sz w:val="24"/>
          <w:szCs w:val="24"/>
          <w:lang w:eastAsia="ar-SA"/>
        </w:rPr>
        <w:t xml:space="preserve">Данные приведены </w:t>
      </w:r>
      <w:r w:rsidRPr="00B73EB6">
        <w:rPr>
          <w:kern w:val="0"/>
          <w:sz w:val="24"/>
          <w:szCs w:val="24"/>
          <w:lang w:eastAsia="ar-SA"/>
        </w:rPr>
        <w:t xml:space="preserve">согласно письму </w:t>
      </w:r>
      <w:r w:rsidR="00D10F13" w:rsidRPr="00B73EB6">
        <w:rPr>
          <w:kern w:val="0"/>
          <w:sz w:val="24"/>
          <w:szCs w:val="24"/>
          <w:lang w:eastAsia="ar-SA"/>
        </w:rPr>
        <w:t>у</w:t>
      </w:r>
      <w:r w:rsidRPr="00B73EB6">
        <w:rPr>
          <w:kern w:val="0"/>
          <w:sz w:val="24"/>
          <w:szCs w:val="24"/>
          <w:lang w:eastAsia="ar-SA"/>
        </w:rPr>
        <w:t>правления имущественных и земельных отношений администрации городского округа город Воронеж №</w:t>
      </w:r>
      <w:r w:rsidR="00B52ED5" w:rsidRPr="00B73EB6">
        <w:rPr>
          <w:kern w:val="0"/>
          <w:sz w:val="24"/>
          <w:szCs w:val="24"/>
          <w:lang w:eastAsia="ar-SA"/>
        </w:rPr>
        <w:t> </w:t>
      </w:r>
      <w:r w:rsidRPr="00B73EB6">
        <w:rPr>
          <w:kern w:val="0"/>
          <w:sz w:val="24"/>
          <w:szCs w:val="24"/>
          <w:lang w:eastAsia="ar-SA"/>
        </w:rPr>
        <w:t>18781854</w:t>
      </w:r>
      <w:r w:rsidR="00B52ED5" w:rsidRPr="00B73EB6">
        <w:rPr>
          <w:kern w:val="0"/>
          <w:sz w:val="24"/>
          <w:szCs w:val="24"/>
          <w:lang w:eastAsia="ar-SA"/>
        </w:rPr>
        <w:t>.</w:t>
      </w:r>
    </w:p>
    <w:p w:rsidR="000C5E6E" w:rsidRPr="00B73EB6" w:rsidRDefault="000C5E6E"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lastRenderedPageBreak/>
        <w:t>Перечень объектов, признанных аварийными в установленном порядке</w:t>
      </w:r>
      <w:r w:rsidR="001F6829" w:rsidRPr="00B73EB6">
        <w:rPr>
          <w:kern w:val="0"/>
          <w:sz w:val="28"/>
          <w:szCs w:val="24"/>
          <w:lang w:eastAsia="ar-SA"/>
        </w:rPr>
        <w:t>,</w:t>
      </w:r>
      <w:r w:rsidRPr="00B73EB6">
        <w:rPr>
          <w:kern w:val="0"/>
          <w:sz w:val="28"/>
          <w:szCs w:val="24"/>
          <w:lang w:eastAsia="ar-SA"/>
        </w:rPr>
        <w:t xml:space="preserve"> приведен в таблице № </w:t>
      </w:r>
      <w:r w:rsidR="00D10F13" w:rsidRPr="00B73EB6">
        <w:rPr>
          <w:kern w:val="0"/>
          <w:sz w:val="28"/>
          <w:szCs w:val="24"/>
          <w:lang w:eastAsia="ar-SA"/>
        </w:rPr>
        <w:t>2</w:t>
      </w:r>
      <w:r w:rsidRPr="00B73EB6">
        <w:rPr>
          <w:kern w:val="0"/>
          <w:sz w:val="28"/>
          <w:szCs w:val="24"/>
          <w:lang w:eastAsia="ar-SA"/>
        </w:rPr>
        <w:t>.</w:t>
      </w:r>
    </w:p>
    <w:p w:rsidR="000C5E6E" w:rsidRPr="00B73EB6" w:rsidRDefault="000C5E6E" w:rsidP="00B52ED5">
      <w:pPr>
        <w:widowControl/>
        <w:shd w:val="clear" w:color="auto" w:fill="FFFFFF"/>
        <w:suppressAutoHyphens w:val="0"/>
        <w:autoSpaceDN/>
        <w:spacing w:line="240" w:lineRule="auto"/>
        <w:ind w:firstLine="0"/>
        <w:jc w:val="right"/>
        <w:textAlignment w:val="auto"/>
        <w:rPr>
          <w:kern w:val="0"/>
          <w:sz w:val="28"/>
          <w:szCs w:val="24"/>
          <w:lang w:eastAsia="ar-SA"/>
        </w:rPr>
      </w:pPr>
      <w:r w:rsidRPr="00B73EB6">
        <w:rPr>
          <w:kern w:val="0"/>
          <w:sz w:val="28"/>
          <w:szCs w:val="24"/>
          <w:lang w:eastAsia="ar-SA"/>
        </w:rPr>
        <w:t xml:space="preserve">Таблица № </w:t>
      </w:r>
      <w:r w:rsidR="00D10F13" w:rsidRPr="00B73EB6">
        <w:rPr>
          <w:kern w:val="0"/>
          <w:sz w:val="28"/>
          <w:szCs w:val="24"/>
          <w:lang w:eastAsia="ar-SA"/>
        </w:rPr>
        <w:t>2</w:t>
      </w:r>
    </w:p>
    <w:tbl>
      <w:tblPr>
        <w:tblStyle w:val="44"/>
        <w:tblW w:w="5000" w:type="pct"/>
        <w:tblLook w:val="04A0" w:firstRow="1" w:lastRow="0" w:firstColumn="1" w:lastColumn="0" w:noHBand="0" w:noVBand="1"/>
      </w:tblPr>
      <w:tblGrid>
        <w:gridCol w:w="1219"/>
        <w:gridCol w:w="3512"/>
        <w:gridCol w:w="4838"/>
      </w:tblGrid>
      <w:tr w:rsidR="000C5E6E" w:rsidRPr="00B73EB6" w:rsidTr="00B52ED5">
        <w:tc>
          <w:tcPr>
            <w:tcW w:w="637" w:type="pct"/>
            <w:vAlign w:val="center"/>
          </w:tcPr>
          <w:p w:rsidR="000C5E6E" w:rsidRPr="00B73EB6" w:rsidRDefault="000C5E6E" w:rsidP="00B52ED5">
            <w:pPr>
              <w:widowControl/>
              <w:suppressAutoHyphens w:val="0"/>
              <w:autoSpaceDN/>
              <w:spacing w:line="240" w:lineRule="auto"/>
              <w:ind w:firstLine="0"/>
              <w:jc w:val="center"/>
              <w:textAlignment w:val="auto"/>
              <w:rPr>
                <w:rFonts w:ascii="Times New Roman" w:hAnsi="Times New Roman"/>
                <w:bCs/>
                <w:kern w:val="0"/>
                <w:sz w:val="24"/>
                <w:szCs w:val="24"/>
              </w:rPr>
            </w:pPr>
            <w:r w:rsidRPr="00B73EB6">
              <w:rPr>
                <w:rFonts w:ascii="Times New Roman" w:hAnsi="Times New Roman"/>
                <w:bCs/>
                <w:kern w:val="0"/>
                <w:sz w:val="24"/>
                <w:szCs w:val="24"/>
                <w:lang w:eastAsia="ar-SA"/>
              </w:rPr>
              <w:t xml:space="preserve">№ </w:t>
            </w:r>
            <w:proofErr w:type="gramStart"/>
            <w:r w:rsidRPr="00B73EB6">
              <w:rPr>
                <w:rFonts w:ascii="Times New Roman" w:hAnsi="Times New Roman"/>
                <w:bCs/>
                <w:kern w:val="0"/>
                <w:sz w:val="24"/>
                <w:szCs w:val="24"/>
                <w:lang w:eastAsia="ar-SA"/>
              </w:rPr>
              <w:t>п</w:t>
            </w:r>
            <w:proofErr w:type="gramEnd"/>
            <w:r w:rsidRPr="00B73EB6">
              <w:rPr>
                <w:rFonts w:ascii="Times New Roman" w:hAnsi="Times New Roman"/>
                <w:bCs/>
                <w:kern w:val="0"/>
                <w:sz w:val="24"/>
                <w:szCs w:val="24"/>
                <w:lang w:eastAsia="ar-SA"/>
              </w:rPr>
              <w:t>/п</w:t>
            </w:r>
          </w:p>
        </w:tc>
        <w:tc>
          <w:tcPr>
            <w:tcW w:w="1835" w:type="pct"/>
            <w:vAlign w:val="center"/>
          </w:tcPr>
          <w:p w:rsidR="000C5E6E" w:rsidRPr="00B73EB6" w:rsidRDefault="000C5E6E" w:rsidP="00B52ED5">
            <w:pPr>
              <w:widowControl/>
              <w:suppressAutoHyphens w:val="0"/>
              <w:autoSpaceDN/>
              <w:spacing w:line="240" w:lineRule="auto"/>
              <w:ind w:firstLine="0"/>
              <w:jc w:val="center"/>
              <w:textAlignment w:val="auto"/>
              <w:rPr>
                <w:rFonts w:ascii="Times New Roman" w:hAnsi="Times New Roman"/>
                <w:bCs/>
                <w:kern w:val="0"/>
                <w:sz w:val="24"/>
                <w:szCs w:val="24"/>
                <w:lang w:eastAsia="ar-SA"/>
              </w:rPr>
            </w:pPr>
            <w:r w:rsidRPr="00B73EB6">
              <w:rPr>
                <w:rFonts w:ascii="Times New Roman" w:hAnsi="Times New Roman"/>
                <w:bCs/>
                <w:kern w:val="0"/>
                <w:sz w:val="24"/>
                <w:szCs w:val="24"/>
                <w:lang w:eastAsia="ar-SA"/>
              </w:rPr>
              <w:t>Адрес</w:t>
            </w:r>
          </w:p>
        </w:tc>
        <w:tc>
          <w:tcPr>
            <w:tcW w:w="2528" w:type="pct"/>
            <w:vAlign w:val="center"/>
          </w:tcPr>
          <w:p w:rsidR="000C5E6E" w:rsidRPr="00B73EB6" w:rsidRDefault="000C5E6E" w:rsidP="00B52ED5">
            <w:pPr>
              <w:widowControl/>
              <w:suppressAutoHyphens w:val="0"/>
              <w:autoSpaceDN/>
              <w:spacing w:line="240" w:lineRule="auto"/>
              <w:ind w:firstLine="0"/>
              <w:jc w:val="center"/>
              <w:textAlignment w:val="auto"/>
              <w:rPr>
                <w:rFonts w:ascii="Times New Roman" w:hAnsi="Times New Roman"/>
                <w:bCs/>
                <w:kern w:val="0"/>
                <w:sz w:val="24"/>
                <w:szCs w:val="24"/>
                <w:lang w:eastAsia="ar-SA"/>
              </w:rPr>
            </w:pPr>
            <w:r w:rsidRPr="00B73EB6">
              <w:rPr>
                <w:rFonts w:ascii="Times New Roman" w:hAnsi="Times New Roman"/>
                <w:bCs/>
                <w:kern w:val="0"/>
                <w:sz w:val="24"/>
                <w:szCs w:val="24"/>
                <w:lang w:eastAsia="ar-SA"/>
              </w:rPr>
              <w:t>Назначение</w:t>
            </w:r>
          </w:p>
        </w:tc>
      </w:tr>
      <w:tr w:rsidR="000C5E6E" w:rsidRPr="00B73EB6" w:rsidTr="00B52ED5">
        <w:tc>
          <w:tcPr>
            <w:tcW w:w="637" w:type="pct"/>
            <w:vAlign w:val="center"/>
          </w:tcPr>
          <w:p w:rsidR="000C5E6E" w:rsidRPr="00B73EB6" w:rsidRDefault="000C5E6E" w:rsidP="00B52ED5">
            <w:pPr>
              <w:widowControl/>
              <w:suppressAutoHyphens w:val="0"/>
              <w:autoSpaceDN/>
              <w:spacing w:line="240" w:lineRule="auto"/>
              <w:ind w:firstLine="0"/>
              <w:jc w:val="center"/>
              <w:textAlignment w:val="auto"/>
              <w:rPr>
                <w:rFonts w:ascii="Times New Roman" w:eastAsia="Calibri" w:hAnsi="Times New Roman"/>
                <w:kern w:val="0"/>
                <w:sz w:val="24"/>
                <w:szCs w:val="24"/>
                <w:lang w:eastAsia="ar-SA"/>
              </w:rPr>
            </w:pPr>
            <w:r w:rsidRPr="00B73EB6">
              <w:rPr>
                <w:rFonts w:ascii="Times New Roman" w:eastAsia="Calibri" w:hAnsi="Times New Roman"/>
                <w:kern w:val="0"/>
                <w:sz w:val="24"/>
                <w:szCs w:val="24"/>
                <w:lang w:eastAsia="ar-SA"/>
              </w:rPr>
              <w:t>1</w:t>
            </w:r>
          </w:p>
        </w:tc>
        <w:tc>
          <w:tcPr>
            <w:tcW w:w="1835" w:type="pct"/>
            <w:vAlign w:val="center"/>
          </w:tcPr>
          <w:p w:rsidR="000C5E6E" w:rsidRPr="00B73EB6" w:rsidRDefault="000C5E6E" w:rsidP="00B52ED5">
            <w:pPr>
              <w:widowControl/>
              <w:suppressAutoHyphens w:val="0"/>
              <w:autoSpaceDN/>
              <w:spacing w:line="240" w:lineRule="auto"/>
              <w:ind w:firstLine="0"/>
              <w:jc w:val="center"/>
              <w:textAlignment w:val="auto"/>
              <w:rPr>
                <w:rFonts w:ascii="Times New Roman" w:eastAsia="Calibri" w:hAnsi="Times New Roman"/>
                <w:kern w:val="0"/>
                <w:sz w:val="24"/>
                <w:szCs w:val="24"/>
                <w:lang w:eastAsia="ar-SA"/>
              </w:rPr>
            </w:pPr>
            <w:r w:rsidRPr="00B73EB6">
              <w:rPr>
                <w:rFonts w:ascii="Times New Roman" w:eastAsia="Calibri" w:hAnsi="Times New Roman"/>
                <w:kern w:val="0"/>
                <w:sz w:val="24"/>
                <w:szCs w:val="24"/>
                <w:lang w:eastAsia="ar-SA"/>
              </w:rPr>
              <w:t>ул. Солнечная, 24*</w:t>
            </w:r>
          </w:p>
        </w:tc>
        <w:tc>
          <w:tcPr>
            <w:tcW w:w="2528" w:type="pct"/>
            <w:vAlign w:val="center"/>
          </w:tcPr>
          <w:p w:rsidR="000C5E6E" w:rsidRPr="00B73EB6" w:rsidRDefault="000C5E6E" w:rsidP="00B52ED5">
            <w:pPr>
              <w:widowControl/>
              <w:suppressAutoHyphens w:val="0"/>
              <w:autoSpaceDN/>
              <w:spacing w:line="240" w:lineRule="auto"/>
              <w:ind w:firstLine="0"/>
              <w:jc w:val="center"/>
              <w:textAlignment w:val="auto"/>
              <w:rPr>
                <w:rFonts w:ascii="Times New Roman" w:eastAsia="Calibri" w:hAnsi="Times New Roman"/>
                <w:kern w:val="0"/>
                <w:sz w:val="24"/>
                <w:szCs w:val="24"/>
                <w:lang w:eastAsia="ar-SA"/>
              </w:rPr>
            </w:pPr>
            <w:r w:rsidRPr="00B73EB6">
              <w:rPr>
                <w:rFonts w:ascii="Times New Roman" w:eastAsia="Calibri" w:hAnsi="Times New Roman"/>
                <w:kern w:val="0"/>
                <w:sz w:val="24"/>
                <w:szCs w:val="24"/>
                <w:lang w:eastAsia="ar-SA"/>
              </w:rPr>
              <w:t>Жилой дом многоквартирный</w:t>
            </w:r>
          </w:p>
        </w:tc>
      </w:tr>
      <w:tr w:rsidR="000C5E6E" w:rsidRPr="00B73EB6" w:rsidTr="00B52ED5">
        <w:tc>
          <w:tcPr>
            <w:tcW w:w="637" w:type="pct"/>
            <w:vAlign w:val="center"/>
          </w:tcPr>
          <w:p w:rsidR="000C5E6E" w:rsidRPr="00B73EB6" w:rsidRDefault="000C5E6E" w:rsidP="00B52ED5">
            <w:pPr>
              <w:widowControl/>
              <w:suppressAutoHyphens w:val="0"/>
              <w:autoSpaceDN/>
              <w:spacing w:line="240" w:lineRule="auto"/>
              <w:ind w:firstLine="0"/>
              <w:jc w:val="center"/>
              <w:textAlignment w:val="auto"/>
              <w:rPr>
                <w:rFonts w:ascii="Times New Roman" w:eastAsia="Calibri" w:hAnsi="Times New Roman"/>
                <w:kern w:val="0"/>
                <w:sz w:val="24"/>
                <w:szCs w:val="24"/>
                <w:lang w:eastAsia="ar-SA"/>
              </w:rPr>
            </w:pPr>
            <w:r w:rsidRPr="00B73EB6">
              <w:rPr>
                <w:rFonts w:ascii="Times New Roman" w:eastAsia="Calibri" w:hAnsi="Times New Roman"/>
                <w:kern w:val="0"/>
                <w:sz w:val="24"/>
                <w:szCs w:val="24"/>
                <w:lang w:eastAsia="ar-SA"/>
              </w:rPr>
              <w:t>2</w:t>
            </w:r>
          </w:p>
        </w:tc>
        <w:tc>
          <w:tcPr>
            <w:tcW w:w="1835" w:type="pct"/>
            <w:vAlign w:val="center"/>
          </w:tcPr>
          <w:p w:rsidR="000C5E6E" w:rsidRPr="00B73EB6" w:rsidRDefault="000C5E6E" w:rsidP="00B52ED5">
            <w:pPr>
              <w:widowControl/>
              <w:suppressAutoHyphens w:val="0"/>
              <w:autoSpaceDN/>
              <w:spacing w:line="240" w:lineRule="auto"/>
              <w:ind w:firstLine="0"/>
              <w:jc w:val="center"/>
              <w:textAlignment w:val="auto"/>
              <w:rPr>
                <w:rFonts w:ascii="Times New Roman" w:eastAsia="Calibri" w:hAnsi="Times New Roman"/>
                <w:kern w:val="0"/>
                <w:sz w:val="24"/>
                <w:szCs w:val="24"/>
                <w:lang w:eastAsia="ar-SA"/>
              </w:rPr>
            </w:pPr>
            <w:r w:rsidRPr="00B73EB6">
              <w:rPr>
                <w:rFonts w:ascii="Times New Roman" w:eastAsia="Calibri" w:hAnsi="Times New Roman"/>
                <w:kern w:val="0"/>
                <w:sz w:val="24"/>
                <w:szCs w:val="24"/>
                <w:lang w:eastAsia="ar-SA"/>
              </w:rPr>
              <w:t>пер. Солнечный, 5**</w:t>
            </w:r>
          </w:p>
        </w:tc>
        <w:tc>
          <w:tcPr>
            <w:tcW w:w="2528" w:type="pct"/>
            <w:vAlign w:val="center"/>
          </w:tcPr>
          <w:p w:rsidR="000C5E6E" w:rsidRPr="00B73EB6" w:rsidRDefault="000C5E6E" w:rsidP="00B52ED5">
            <w:pPr>
              <w:widowControl/>
              <w:suppressAutoHyphens w:val="0"/>
              <w:autoSpaceDN/>
              <w:spacing w:line="240" w:lineRule="auto"/>
              <w:ind w:firstLine="0"/>
              <w:jc w:val="center"/>
              <w:textAlignment w:val="auto"/>
              <w:rPr>
                <w:rFonts w:ascii="Times New Roman" w:eastAsia="Calibri" w:hAnsi="Times New Roman"/>
                <w:kern w:val="0"/>
                <w:sz w:val="24"/>
                <w:szCs w:val="24"/>
                <w:lang w:eastAsia="ar-SA"/>
              </w:rPr>
            </w:pPr>
            <w:r w:rsidRPr="00B73EB6">
              <w:rPr>
                <w:rFonts w:ascii="Times New Roman" w:eastAsia="Calibri" w:hAnsi="Times New Roman"/>
                <w:kern w:val="0"/>
                <w:sz w:val="24"/>
                <w:szCs w:val="24"/>
                <w:lang w:eastAsia="ar-SA"/>
              </w:rPr>
              <w:t>Жилой дом многоквартирный</w:t>
            </w:r>
          </w:p>
        </w:tc>
      </w:tr>
      <w:tr w:rsidR="000C5E6E" w:rsidRPr="00B73EB6" w:rsidTr="00B52ED5">
        <w:tc>
          <w:tcPr>
            <w:tcW w:w="637" w:type="pct"/>
            <w:vAlign w:val="center"/>
          </w:tcPr>
          <w:p w:rsidR="000C5E6E" w:rsidRPr="00B73EB6" w:rsidRDefault="000C5E6E" w:rsidP="00B52ED5">
            <w:pPr>
              <w:widowControl/>
              <w:suppressAutoHyphens w:val="0"/>
              <w:autoSpaceDN/>
              <w:spacing w:line="240" w:lineRule="auto"/>
              <w:ind w:firstLine="0"/>
              <w:jc w:val="center"/>
              <w:textAlignment w:val="auto"/>
              <w:rPr>
                <w:rFonts w:ascii="Times New Roman" w:eastAsia="Calibri" w:hAnsi="Times New Roman"/>
                <w:kern w:val="0"/>
                <w:sz w:val="24"/>
                <w:szCs w:val="24"/>
                <w:lang w:eastAsia="ar-SA"/>
              </w:rPr>
            </w:pPr>
            <w:r w:rsidRPr="00B73EB6">
              <w:rPr>
                <w:rFonts w:ascii="Times New Roman" w:eastAsia="Calibri" w:hAnsi="Times New Roman"/>
                <w:kern w:val="0"/>
                <w:sz w:val="24"/>
                <w:szCs w:val="24"/>
                <w:lang w:eastAsia="ar-SA"/>
              </w:rPr>
              <w:t>3</w:t>
            </w:r>
          </w:p>
        </w:tc>
        <w:tc>
          <w:tcPr>
            <w:tcW w:w="1835" w:type="pct"/>
            <w:vAlign w:val="center"/>
          </w:tcPr>
          <w:p w:rsidR="000C5E6E" w:rsidRPr="00B73EB6" w:rsidRDefault="000C5E6E" w:rsidP="00B52ED5">
            <w:pPr>
              <w:widowControl/>
              <w:suppressAutoHyphens w:val="0"/>
              <w:autoSpaceDN/>
              <w:spacing w:line="240" w:lineRule="auto"/>
              <w:ind w:firstLine="0"/>
              <w:jc w:val="center"/>
              <w:textAlignment w:val="auto"/>
              <w:rPr>
                <w:rFonts w:ascii="Times New Roman" w:eastAsia="Calibri" w:hAnsi="Times New Roman"/>
                <w:kern w:val="0"/>
                <w:sz w:val="24"/>
                <w:szCs w:val="24"/>
                <w:lang w:eastAsia="ar-SA"/>
              </w:rPr>
            </w:pPr>
            <w:r w:rsidRPr="00B73EB6">
              <w:rPr>
                <w:rFonts w:ascii="Times New Roman" w:eastAsia="Calibri" w:hAnsi="Times New Roman"/>
                <w:kern w:val="0"/>
                <w:sz w:val="24"/>
                <w:szCs w:val="24"/>
                <w:lang w:eastAsia="ar-SA"/>
              </w:rPr>
              <w:t>пер. Солнечный, 13</w:t>
            </w:r>
          </w:p>
        </w:tc>
        <w:tc>
          <w:tcPr>
            <w:tcW w:w="2528" w:type="pct"/>
            <w:vAlign w:val="center"/>
          </w:tcPr>
          <w:p w:rsidR="000C5E6E" w:rsidRPr="00B73EB6" w:rsidRDefault="000C5E6E" w:rsidP="00B52ED5">
            <w:pPr>
              <w:widowControl/>
              <w:suppressAutoHyphens w:val="0"/>
              <w:autoSpaceDN/>
              <w:spacing w:line="240" w:lineRule="auto"/>
              <w:ind w:firstLine="0"/>
              <w:jc w:val="center"/>
              <w:textAlignment w:val="auto"/>
              <w:rPr>
                <w:rFonts w:ascii="Times New Roman" w:eastAsia="Calibri" w:hAnsi="Times New Roman"/>
                <w:kern w:val="0"/>
                <w:sz w:val="24"/>
                <w:szCs w:val="24"/>
                <w:lang w:eastAsia="ar-SA"/>
              </w:rPr>
            </w:pPr>
            <w:r w:rsidRPr="00B73EB6">
              <w:rPr>
                <w:rFonts w:ascii="Times New Roman" w:eastAsia="Calibri" w:hAnsi="Times New Roman"/>
                <w:kern w:val="0"/>
                <w:sz w:val="24"/>
                <w:szCs w:val="24"/>
                <w:lang w:eastAsia="ar-SA"/>
              </w:rPr>
              <w:t>Жилой дом многоквартирный</w:t>
            </w:r>
          </w:p>
        </w:tc>
      </w:tr>
    </w:tbl>
    <w:p w:rsidR="000C5E6E" w:rsidRPr="00B73EB6" w:rsidRDefault="001F6829" w:rsidP="00B52ED5">
      <w:pPr>
        <w:widowControl/>
        <w:shd w:val="clear" w:color="auto" w:fill="FFFFFF"/>
        <w:suppressAutoHyphens w:val="0"/>
        <w:autoSpaceDN/>
        <w:spacing w:line="240" w:lineRule="auto"/>
        <w:ind w:firstLine="709"/>
        <w:textAlignment w:val="auto"/>
        <w:rPr>
          <w:kern w:val="0"/>
          <w:sz w:val="24"/>
          <w:szCs w:val="24"/>
          <w:lang w:eastAsia="ar-SA"/>
        </w:rPr>
      </w:pPr>
      <w:r w:rsidRPr="00B73EB6">
        <w:rPr>
          <w:kern w:val="0"/>
          <w:sz w:val="24"/>
          <w:szCs w:val="24"/>
          <w:lang w:eastAsia="ar-SA"/>
        </w:rPr>
        <w:t>*П</w:t>
      </w:r>
      <w:r w:rsidR="000C5E6E" w:rsidRPr="00B73EB6">
        <w:rPr>
          <w:kern w:val="0"/>
          <w:sz w:val="24"/>
          <w:szCs w:val="24"/>
          <w:lang w:eastAsia="ar-SA"/>
        </w:rPr>
        <w:t xml:space="preserve">редусмотрено расселение до 31.12.2022 в рамках муниципальной программы городского округа город Воронеж </w:t>
      </w:r>
      <w:r w:rsidR="00D10F13" w:rsidRPr="00B73EB6">
        <w:rPr>
          <w:kern w:val="0"/>
          <w:sz w:val="24"/>
          <w:szCs w:val="24"/>
          <w:lang w:eastAsia="ar-SA"/>
        </w:rPr>
        <w:t>«</w:t>
      </w:r>
      <w:r w:rsidR="000C5E6E" w:rsidRPr="00B73EB6">
        <w:rPr>
          <w:kern w:val="0"/>
          <w:sz w:val="24"/>
          <w:szCs w:val="24"/>
          <w:lang w:eastAsia="ar-SA"/>
        </w:rPr>
        <w:t>Обеспечение доступным и комфортным жильем населения городского округа город Воронеж</w:t>
      </w:r>
      <w:r w:rsidR="00D10F13" w:rsidRPr="00B73EB6">
        <w:rPr>
          <w:kern w:val="0"/>
          <w:sz w:val="24"/>
          <w:szCs w:val="24"/>
          <w:lang w:eastAsia="ar-SA"/>
        </w:rPr>
        <w:t>»</w:t>
      </w:r>
      <w:r w:rsidR="000C5E6E" w:rsidRPr="00B73EB6">
        <w:rPr>
          <w:kern w:val="0"/>
          <w:sz w:val="24"/>
          <w:szCs w:val="24"/>
          <w:lang w:eastAsia="ar-SA"/>
        </w:rPr>
        <w:t>, утвержденной постановлением администрации городского округа город Воронеж от 24.12.2013 № 1274.</w:t>
      </w:r>
    </w:p>
    <w:p w:rsidR="000C5E6E" w:rsidRPr="00B73EB6" w:rsidRDefault="001F6829" w:rsidP="00B52ED5">
      <w:pPr>
        <w:widowControl/>
        <w:shd w:val="clear" w:color="auto" w:fill="FFFFFF"/>
        <w:suppressAutoHyphens w:val="0"/>
        <w:autoSpaceDN/>
        <w:spacing w:line="240" w:lineRule="auto"/>
        <w:ind w:firstLine="709"/>
        <w:textAlignment w:val="auto"/>
        <w:rPr>
          <w:kern w:val="0"/>
          <w:sz w:val="24"/>
          <w:szCs w:val="24"/>
          <w:lang w:eastAsia="ar-SA"/>
        </w:rPr>
      </w:pPr>
      <w:r w:rsidRPr="00B73EB6">
        <w:rPr>
          <w:kern w:val="0"/>
          <w:sz w:val="24"/>
          <w:szCs w:val="24"/>
          <w:lang w:eastAsia="ar-SA"/>
        </w:rPr>
        <w:t>**М</w:t>
      </w:r>
      <w:r w:rsidR="000C5E6E" w:rsidRPr="00B73EB6">
        <w:rPr>
          <w:kern w:val="0"/>
          <w:sz w:val="24"/>
          <w:szCs w:val="24"/>
          <w:lang w:eastAsia="ar-SA"/>
        </w:rPr>
        <w:t>ероприятия по расселению в рамках муниципальной программы финансово не</w:t>
      </w:r>
      <w:r w:rsidR="00BE3E17">
        <w:rPr>
          <w:kern w:val="0"/>
          <w:sz w:val="24"/>
          <w:szCs w:val="24"/>
          <w:lang w:eastAsia="ar-SA"/>
        </w:rPr>
        <w:t> </w:t>
      </w:r>
      <w:r w:rsidR="000C5E6E" w:rsidRPr="00B73EB6">
        <w:rPr>
          <w:kern w:val="0"/>
          <w:sz w:val="24"/>
          <w:szCs w:val="24"/>
          <w:lang w:eastAsia="ar-SA"/>
        </w:rPr>
        <w:t xml:space="preserve">обеспечены; лицо, заключившее договор о комплексном развитии территории жилой застройки в соответствии с </w:t>
      </w:r>
      <w:proofErr w:type="spellStart"/>
      <w:r w:rsidR="000C5E6E" w:rsidRPr="00B73EB6">
        <w:rPr>
          <w:kern w:val="0"/>
          <w:sz w:val="24"/>
          <w:szCs w:val="24"/>
          <w:lang w:eastAsia="ar-SA"/>
        </w:rPr>
        <w:t>ГрК</w:t>
      </w:r>
      <w:proofErr w:type="spellEnd"/>
      <w:r w:rsidR="000C5E6E" w:rsidRPr="00B73EB6">
        <w:rPr>
          <w:kern w:val="0"/>
          <w:sz w:val="24"/>
          <w:szCs w:val="24"/>
          <w:lang w:eastAsia="ar-SA"/>
        </w:rPr>
        <w:t xml:space="preserve"> РФ, вправе обратиться за предоставлением субсидий на</w:t>
      </w:r>
      <w:r w:rsidR="00BE3E17">
        <w:rPr>
          <w:kern w:val="0"/>
          <w:sz w:val="24"/>
          <w:szCs w:val="24"/>
          <w:lang w:eastAsia="ar-SA"/>
        </w:rPr>
        <w:t> </w:t>
      </w:r>
      <w:r w:rsidR="000C5E6E" w:rsidRPr="00B73EB6">
        <w:rPr>
          <w:kern w:val="0"/>
          <w:sz w:val="24"/>
          <w:szCs w:val="24"/>
          <w:lang w:eastAsia="ar-SA"/>
        </w:rPr>
        <w:t>возмещение понесенных расходов на выполнение обязательств по расселению аварийного жилого фонда.</w:t>
      </w:r>
    </w:p>
    <w:p w:rsidR="00EA4B4F" w:rsidRPr="00B73EB6" w:rsidRDefault="00EA4B4F" w:rsidP="00862421">
      <w:pPr>
        <w:widowControl/>
        <w:shd w:val="clear" w:color="auto" w:fill="FFFFFF"/>
        <w:suppressAutoHyphens w:val="0"/>
        <w:autoSpaceDN/>
        <w:spacing w:line="240" w:lineRule="auto"/>
        <w:ind w:firstLine="709"/>
        <w:textAlignment w:val="auto"/>
        <w:rPr>
          <w:kern w:val="0"/>
          <w:sz w:val="28"/>
          <w:szCs w:val="24"/>
          <w:lang w:eastAsia="ar-SA"/>
        </w:rPr>
      </w:pPr>
    </w:p>
    <w:p w:rsidR="000C5E6E" w:rsidRPr="00B73EB6" w:rsidRDefault="000C5E6E"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 xml:space="preserve">Перечень объектов, входящих в функциональную зону </w:t>
      </w:r>
      <w:r w:rsidR="00BE2D46" w:rsidRPr="00B73EB6">
        <w:rPr>
          <w:kern w:val="0"/>
          <w:sz w:val="28"/>
          <w:szCs w:val="24"/>
          <w:lang w:eastAsia="ar-SA"/>
        </w:rPr>
        <w:t>№</w:t>
      </w:r>
      <w:r w:rsidRPr="00B73EB6">
        <w:rPr>
          <w:kern w:val="0"/>
          <w:sz w:val="28"/>
          <w:szCs w:val="24"/>
          <w:lang w:eastAsia="ar-SA"/>
        </w:rPr>
        <w:t xml:space="preserve"> 6100</w:t>
      </w:r>
      <w:r w:rsidR="00BE2D46" w:rsidRPr="00B73EB6">
        <w:rPr>
          <w:kern w:val="0"/>
          <w:sz w:val="28"/>
          <w:szCs w:val="24"/>
          <w:lang w:eastAsia="ar-SA"/>
        </w:rPr>
        <w:t xml:space="preserve"> «Зона смешанной и общественно-деловой застройки»</w:t>
      </w:r>
      <w:r w:rsidRPr="00B73EB6">
        <w:rPr>
          <w:kern w:val="0"/>
          <w:sz w:val="28"/>
          <w:szCs w:val="24"/>
          <w:lang w:eastAsia="ar-SA"/>
        </w:rPr>
        <w:t xml:space="preserve"> (данные по площадям </w:t>
      </w:r>
      <w:r w:rsidR="001F6829" w:rsidRPr="00B73EB6">
        <w:rPr>
          <w:kern w:val="0"/>
          <w:sz w:val="28"/>
          <w:szCs w:val="24"/>
          <w:lang w:eastAsia="ar-SA"/>
        </w:rPr>
        <w:t xml:space="preserve">взяты </w:t>
      </w:r>
      <w:r w:rsidR="00BE2D46" w:rsidRPr="00B73EB6">
        <w:rPr>
          <w:kern w:val="0"/>
          <w:sz w:val="28"/>
          <w:szCs w:val="24"/>
          <w:lang w:eastAsia="ar-SA"/>
        </w:rPr>
        <w:t xml:space="preserve">из общедоступных информационных </w:t>
      </w:r>
      <w:r w:rsidRPr="00B73EB6">
        <w:rPr>
          <w:kern w:val="0"/>
          <w:sz w:val="28"/>
          <w:szCs w:val="24"/>
          <w:lang w:eastAsia="ar-SA"/>
        </w:rPr>
        <w:t>источников: дом</w:t>
      </w:r>
      <w:r w:rsidR="001F6829" w:rsidRPr="00B73EB6">
        <w:rPr>
          <w:kern w:val="0"/>
          <w:sz w:val="28"/>
          <w:szCs w:val="24"/>
          <w:lang w:eastAsia="ar-SA"/>
        </w:rPr>
        <w:t>-</w:t>
      </w:r>
      <w:proofErr w:type="spellStart"/>
      <w:r w:rsidR="001F6829" w:rsidRPr="00B73EB6">
        <w:rPr>
          <w:kern w:val="0"/>
          <w:sz w:val="28"/>
          <w:szCs w:val="24"/>
          <w:lang w:eastAsia="ar-SA"/>
        </w:rPr>
        <w:t>госуслуги</w:t>
      </w:r>
      <w:proofErr w:type="gramStart"/>
      <w:r w:rsidR="001F6829" w:rsidRPr="00B73EB6">
        <w:rPr>
          <w:kern w:val="0"/>
          <w:sz w:val="28"/>
          <w:szCs w:val="24"/>
          <w:lang w:eastAsia="ar-SA"/>
        </w:rPr>
        <w:t>.р</w:t>
      </w:r>
      <w:proofErr w:type="gramEnd"/>
      <w:r w:rsidR="001F6829" w:rsidRPr="00B73EB6">
        <w:rPr>
          <w:kern w:val="0"/>
          <w:sz w:val="28"/>
          <w:szCs w:val="24"/>
          <w:lang w:eastAsia="ar-SA"/>
        </w:rPr>
        <w:t>ф</w:t>
      </w:r>
      <w:proofErr w:type="spellEnd"/>
      <w:r w:rsidR="001F6829" w:rsidRPr="00B73EB6">
        <w:rPr>
          <w:kern w:val="0"/>
          <w:sz w:val="28"/>
          <w:szCs w:val="24"/>
          <w:lang w:eastAsia="ar-SA"/>
        </w:rPr>
        <w:t xml:space="preserve">, </w:t>
      </w:r>
      <w:proofErr w:type="spellStart"/>
      <w:r w:rsidR="001F6829" w:rsidRPr="00B73EB6">
        <w:rPr>
          <w:kern w:val="0"/>
          <w:sz w:val="28"/>
          <w:szCs w:val="24"/>
          <w:lang w:val="en-US" w:eastAsia="ar-SA"/>
        </w:rPr>
        <w:t>egr</w:t>
      </w:r>
      <w:r w:rsidR="00770390">
        <w:rPr>
          <w:kern w:val="0"/>
          <w:sz w:val="28"/>
          <w:szCs w:val="24"/>
          <w:lang w:val="en-US" w:eastAsia="ar-SA"/>
        </w:rPr>
        <w:t>p</w:t>
      </w:r>
      <w:proofErr w:type="spellEnd"/>
      <w:r w:rsidR="001F6829" w:rsidRPr="00B73EB6">
        <w:rPr>
          <w:kern w:val="0"/>
          <w:sz w:val="28"/>
          <w:szCs w:val="24"/>
          <w:lang w:eastAsia="ar-SA"/>
        </w:rPr>
        <w:t>365.о</w:t>
      </w:r>
      <w:proofErr w:type="spellStart"/>
      <w:r w:rsidR="001F6829" w:rsidRPr="00B73EB6">
        <w:rPr>
          <w:kern w:val="0"/>
          <w:sz w:val="28"/>
          <w:szCs w:val="24"/>
          <w:lang w:val="en-US" w:eastAsia="ar-SA"/>
        </w:rPr>
        <w:t>rg</w:t>
      </w:r>
      <w:proofErr w:type="spellEnd"/>
      <w:r w:rsidR="001F6829" w:rsidRPr="00B73EB6">
        <w:rPr>
          <w:kern w:val="0"/>
          <w:sz w:val="28"/>
          <w:szCs w:val="24"/>
          <w:lang w:eastAsia="ar-SA"/>
        </w:rPr>
        <w:t>;</w:t>
      </w:r>
      <w:r w:rsidRPr="00B73EB6">
        <w:rPr>
          <w:kern w:val="0"/>
          <w:sz w:val="28"/>
          <w:szCs w:val="24"/>
          <w:lang w:eastAsia="ar-SA"/>
        </w:rPr>
        <w:t xml:space="preserve"> картографические материалы, материалы БТИ)</w:t>
      </w:r>
      <w:r w:rsidR="001F6829" w:rsidRPr="00B73EB6">
        <w:rPr>
          <w:kern w:val="0"/>
          <w:sz w:val="28"/>
          <w:szCs w:val="24"/>
          <w:lang w:eastAsia="ar-SA"/>
        </w:rPr>
        <w:t>,</w:t>
      </w:r>
      <w:r w:rsidRPr="00B73EB6">
        <w:rPr>
          <w:kern w:val="0"/>
          <w:sz w:val="28"/>
          <w:szCs w:val="24"/>
          <w:lang w:eastAsia="ar-SA"/>
        </w:rPr>
        <w:t xml:space="preserve"> приведен</w:t>
      </w:r>
      <w:r w:rsidR="00BE3E17">
        <w:rPr>
          <w:kern w:val="0"/>
          <w:sz w:val="28"/>
          <w:szCs w:val="24"/>
          <w:lang w:eastAsia="ar-SA"/>
        </w:rPr>
        <w:t> </w:t>
      </w:r>
      <w:r w:rsidRPr="00B73EB6">
        <w:rPr>
          <w:kern w:val="0"/>
          <w:sz w:val="28"/>
          <w:szCs w:val="24"/>
          <w:lang w:eastAsia="ar-SA"/>
        </w:rPr>
        <w:t>в</w:t>
      </w:r>
      <w:r w:rsidR="00BE3E17">
        <w:rPr>
          <w:kern w:val="0"/>
          <w:sz w:val="28"/>
          <w:szCs w:val="24"/>
          <w:lang w:eastAsia="ar-SA"/>
        </w:rPr>
        <w:t> </w:t>
      </w:r>
      <w:r w:rsidRPr="00B73EB6">
        <w:rPr>
          <w:kern w:val="0"/>
          <w:sz w:val="28"/>
          <w:szCs w:val="24"/>
          <w:lang w:eastAsia="ar-SA"/>
        </w:rPr>
        <w:t xml:space="preserve">таблице № </w:t>
      </w:r>
      <w:r w:rsidR="00D10F13" w:rsidRPr="00B73EB6">
        <w:rPr>
          <w:kern w:val="0"/>
          <w:sz w:val="28"/>
          <w:szCs w:val="24"/>
          <w:lang w:eastAsia="ar-SA"/>
        </w:rPr>
        <w:t>3</w:t>
      </w:r>
      <w:r w:rsidRPr="00B73EB6">
        <w:rPr>
          <w:kern w:val="0"/>
          <w:sz w:val="28"/>
          <w:szCs w:val="24"/>
          <w:lang w:eastAsia="ar-SA"/>
        </w:rPr>
        <w:t>.</w:t>
      </w:r>
    </w:p>
    <w:p w:rsidR="000C5E6E" w:rsidRPr="00B73EB6" w:rsidRDefault="000C5E6E" w:rsidP="00B52ED5">
      <w:pPr>
        <w:widowControl/>
        <w:shd w:val="clear" w:color="auto" w:fill="FFFFFF"/>
        <w:suppressAutoHyphens w:val="0"/>
        <w:autoSpaceDN/>
        <w:spacing w:line="240" w:lineRule="auto"/>
        <w:ind w:firstLine="0"/>
        <w:jc w:val="right"/>
        <w:textAlignment w:val="auto"/>
        <w:rPr>
          <w:kern w:val="0"/>
          <w:sz w:val="28"/>
          <w:szCs w:val="24"/>
          <w:lang w:eastAsia="ar-SA"/>
        </w:rPr>
      </w:pPr>
      <w:r w:rsidRPr="00B73EB6">
        <w:rPr>
          <w:kern w:val="0"/>
          <w:sz w:val="28"/>
          <w:szCs w:val="24"/>
          <w:lang w:eastAsia="ar-SA"/>
        </w:rPr>
        <w:t xml:space="preserve">Таблица № </w:t>
      </w:r>
      <w:r w:rsidR="00D10F13" w:rsidRPr="00B73EB6">
        <w:rPr>
          <w:kern w:val="0"/>
          <w:sz w:val="28"/>
          <w:szCs w:val="24"/>
          <w:lang w:eastAsia="ar-SA"/>
        </w:rPr>
        <w:t>3</w:t>
      </w:r>
    </w:p>
    <w:tbl>
      <w:tblPr>
        <w:tblW w:w="5000" w:type="pct"/>
        <w:jc w:val="center"/>
        <w:tblLook w:val="04A0" w:firstRow="1" w:lastRow="0" w:firstColumn="1" w:lastColumn="0" w:noHBand="0" w:noVBand="1"/>
      </w:tblPr>
      <w:tblGrid>
        <w:gridCol w:w="2661"/>
        <w:gridCol w:w="3544"/>
        <w:gridCol w:w="3364"/>
      </w:tblGrid>
      <w:tr w:rsidR="000C5E6E" w:rsidRPr="00B73EB6" w:rsidTr="00B52ED5">
        <w:trPr>
          <w:trHeight w:val="492"/>
          <w:tblHeader/>
          <w:jc w:val="center"/>
        </w:trPr>
        <w:tc>
          <w:tcPr>
            <w:tcW w:w="1390" w:type="pct"/>
            <w:tcBorders>
              <w:top w:val="single" w:sz="4" w:space="0" w:color="auto"/>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Адрес объекта</w:t>
            </w:r>
          </w:p>
        </w:tc>
        <w:tc>
          <w:tcPr>
            <w:tcW w:w="1852" w:type="pct"/>
            <w:tcBorders>
              <w:top w:val="single" w:sz="4" w:space="0" w:color="auto"/>
              <w:left w:val="nil"/>
              <w:bottom w:val="single" w:sz="4" w:space="0" w:color="auto"/>
              <w:right w:val="single" w:sz="4" w:space="0" w:color="auto"/>
            </w:tcBorders>
          </w:tcPr>
          <w:p w:rsidR="001F6829" w:rsidRPr="00B73EB6" w:rsidRDefault="00D10F13" w:rsidP="00B52ED5">
            <w:pPr>
              <w:widowControl/>
              <w:suppressAutoHyphens w:val="0"/>
              <w:spacing w:line="240" w:lineRule="auto"/>
              <w:ind w:firstLine="0"/>
              <w:jc w:val="center"/>
              <w:rPr>
                <w:kern w:val="0"/>
                <w:sz w:val="24"/>
                <w:szCs w:val="24"/>
              </w:rPr>
            </w:pPr>
            <w:r w:rsidRPr="00B73EB6">
              <w:rPr>
                <w:kern w:val="0"/>
                <w:sz w:val="24"/>
                <w:szCs w:val="24"/>
              </w:rPr>
              <w:t>Площадь застройки,</w:t>
            </w:r>
          </w:p>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кв. м</w:t>
            </w:r>
          </w:p>
        </w:tc>
        <w:tc>
          <w:tcPr>
            <w:tcW w:w="1758" w:type="pct"/>
            <w:tcBorders>
              <w:top w:val="single" w:sz="4" w:space="0" w:color="auto"/>
              <w:left w:val="single" w:sz="4" w:space="0" w:color="auto"/>
              <w:bottom w:val="single" w:sz="4" w:space="0" w:color="auto"/>
              <w:right w:val="single" w:sz="4" w:space="0" w:color="auto"/>
            </w:tcBorders>
            <w:shd w:val="clear" w:color="auto" w:fill="auto"/>
            <w:hideMark/>
          </w:tcPr>
          <w:p w:rsidR="001F6829"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Общая площадь здания,</w:t>
            </w:r>
          </w:p>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кв. м</w:t>
            </w:r>
          </w:p>
        </w:tc>
      </w:tr>
      <w:tr w:rsidR="00D10F13" w:rsidRPr="00B73EB6" w:rsidTr="00BE3E17">
        <w:trPr>
          <w:trHeight w:val="238"/>
          <w:jc w:val="center"/>
        </w:trPr>
        <w:tc>
          <w:tcPr>
            <w:tcW w:w="5000" w:type="pct"/>
            <w:gridSpan w:val="3"/>
            <w:tcBorders>
              <w:top w:val="nil"/>
              <w:left w:val="single" w:sz="4" w:space="0" w:color="auto"/>
              <w:bottom w:val="single" w:sz="4" w:space="0" w:color="auto"/>
              <w:right w:val="single" w:sz="4" w:space="0" w:color="auto"/>
            </w:tcBorders>
            <w:shd w:val="clear" w:color="auto" w:fill="auto"/>
            <w:noWrap/>
            <w:hideMark/>
          </w:tcPr>
          <w:p w:rsidR="00D10F13" w:rsidRPr="00B73EB6" w:rsidRDefault="00D10F13" w:rsidP="00B52ED5">
            <w:pPr>
              <w:widowControl/>
              <w:suppressAutoHyphens w:val="0"/>
              <w:spacing w:line="240" w:lineRule="auto"/>
              <w:ind w:firstLine="0"/>
              <w:jc w:val="center"/>
              <w:rPr>
                <w:kern w:val="0"/>
                <w:sz w:val="24"/>
                <w:szCs w:val="24"/>
              </w:rPr>
            </w:pPr>
            <w:r w:rsidRPr="00B73EB6">
              <w:rPr>
                <w:kern w:val="0"/>
                <w:sz w:val="24"/>
                <w:szCs w:val="24"/>
              </w:rPr>
              <w:t>Жилые объекты</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Солнечная, 34</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107,2</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107,2</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Солнечная, 36</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49,9</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49,9</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Солнечная, 38</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129,3</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129,3</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Солнечная, 40</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121,2</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121,2</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Солнечная, 42</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67,3</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67,3</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Солнечная, 44</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176,3</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176,3</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Солнечная, 46</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127,2</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127,2</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Солнечная, 48</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27,1</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27,1</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Солнечная, 50</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43,9</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43,9</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Солнечная, 52</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138,8</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138,8</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Солнечная, 54</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124,4</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124,4</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Солнечная, 56</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86,7</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86,7</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Солнечная, 58</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64,8</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64,8</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Солнечная, 60</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47</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47</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Солнечная, 62</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72,1</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72,1</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Солнечная, 64</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55,4</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55,4</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Солнечная, 66</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154,8</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154,8</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Связистов,</w:t>
            </w:r>
            <w:r w:rsidR="001F6829" w:rsidRPr="00B73EB6">
              <w:rPr>
                <w:kern w:val="0"/>
                <w:sz w:val="24"/>
                <w:szCs w:val="24"/>
              </w:rPr>
              <w:t xml:space="preserve"> </w:t>
            </w:r>
            <w:r w:rsidRPr="00B73EB6">
              <w:rPr>
                <w:kern w:val="0"/>
                <w:sz w:val="24"/>
                <w:szCs w:val="24"/>
              </w:rPr>
              <w:t>1</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122,7</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122,7</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Связистов,</w:t>
            </w:r>
            <w:r w:rsidR="001F6829" w:rsidRPr="00B73EB6">
              <w:rPr>
                <w:kern w:val="0"/>
                <w:sz w:val="24"/>
                <w:szCs w:val="24"/>
              </w:rPr>
              <w:t xml:space="preserve"> </w:t>
            </w:r>
            <w:r w:rsidRPr="00B73EB6">
              <w:rPr>
                <w:kern w:val="0"/>
                <w:sz w:val="24"/>
                <w:szCs w:val="24"/>
              </w:rPr>
              <w:t>1/2</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122,7</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122,7</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Связистов,</w:t>
            </w:r>
            <w:r w:rsidR="001F6829" w:rsidRPr="00B73EB6">
              <w:rPr>
                <w:kern w:val="0"/>
                <w:sz w:val="24"/>
                <w:szCs w:val="24"/>
              </w:rPr>
              <w:t xml:space="preserve"> </w:t>
            </w:r>
            <w:r w:rsidRPr="00B73EB6">
              <w:rPr>
                <w:kern w:val="0"/>
                <w:sz w:val="24"/>
                <w:szCs w:val="24"/>
              </w:rPr>
              <w:t>17</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118,9</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118,9</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lastRenderedPageBreak/>
              <w:t>ул. Связистов,</w:t>
            </w:r>
            <w:r w:rsidR="001F6829" w:rsidRPr="00B73EB6">
              <w:rPr>
                <w:kern w:val="0"/>
                <w:sz w:val="24"/>
                <w:szCs w:val="24"/>
              </w:rPr>
              <w:t xml:space="preserve"> </w:t>
            </w:r>
            <w:r w:rsidRPr="00B73EB6">
              <w:rPr>
                <w:kern w:val="0"/>
                <w:sz w:val="24"/>
                <w:szCs w:val="24"/>
              </w:rPr>
              <w:t>19</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54,6</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54,6</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 xml:space="preserve">ул. </w:t>
            </w:r>
            <w:proofErr w:type="spellStart"/>
            <w:r w:rsidRPr="00B73EB6">
              <w:rPr>
                <w:kern w:val="0"/>
                <w:sz w:val="24"/>
                <w:szCs w:val="24"/>
              </w:rPr>
              <w:t>Хользунова</w:t>
            </w:r>
            <w:proofErr w:type="spellEnd"/>
            <w:r w:rsidRPr="00B73EB6">
              <w:rPr>
                <w:kern w:val="0"/>
                <w:sz w:val="24"/>
                <w:szCs w:val="24"/>
              </w:rPr>
              <w:t>, 99б</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2088</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28906,8</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Солнечная, 60а</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93,4</w:t>
            </w:r>
          </w:p>
        </w:tc>
        <w:tc>
          <w:tcPr>
            <w:tcW w:w="1758" w:type="pct"/>
            <w:tcBorders>
              <w:top w:val="nil"/>
              <w:left w:val="single" w:sz="4" w:space="0" w:color="auto"/>
              <w:bottom w:val="single" w:sz="4" w:space="0" w:color="auto"/>
              <w:right w:val="single" w:sz="4" w:space="0" w:color="auto"/>
            </w:tcBorders>
            <w:shd w:val="clear" w:color="auto" w:fill="auto"/>
            <w:noWrap/>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94,9</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Солнечная, 66б</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139,6</w:t>
            </w:r>
          </w:p>
        </w:tc>
        <w:tc>
          <w:tcPr>
            <w:tcW w:w="1758" w:type="pct"/>
            <w:tcBorders>
              <w:top w:val="nil"/>
              <w:left w:val="single" w:sz="4" w:space="0" w:color="auto"/>
              <w:bottom w:val="single" w:sz="4" w:space="0" w:color="auto"/>
              <w:right w:val="single" w:sz="4" w:space="0" w:color="auto"/>
            </w:tcBorders>
            <w:shd w:val="clear" w:color="auto" w:fill="auto"/>
            <w:noWrap/>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295,2</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Солнечная, 44а</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170,8</w:t>
            </w:r>
          </w:p>
        </w:tc>
        <w:tc>
          <w:tcPr>
            <w:tcW w:w="1758" w:type="pct"/>
            <w:tcBorders>
              <w:top w:val="nil"/>
              <w:left w:val="single" w:sz="4" w:space="0" w:color="auto"/>
              <w:bottom w:val="single" w:sz="4" w:space="0" w:color="auto"/>
              <w:right w:val="single" w:sz="4" w:space="0" w:color="auto"/>
            </w:tcBorders>
            <w:shd w:val="clear" w:color="auto" w:fill="auto"/>
            <w:noWrap/>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176,3</w:t>
            </w:r>
          </w:p>
        </w:tc>
      </w:tr>
      <w:tr w:rsidR="001F6829"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tcPr>
          <w:p w:rsidR="001F6829" w:rsidRPr="00B73EB6" w:rsidRDefault="001F6829" w:rsidP="006942C8">
            <w:pPr>
              <w:widowControl/>
              <w:suppressAutoHyphens w:val="0"/>
              <w:spacing w:line="240" w:lineRule="auto"/>
              <w:ind w:firstLine="0"/>
              <w:jc w:val="right"/>
              <w:rPr>
                <w:kern w:val="0"/>
                <w:sz w:val="24"/>
                <w:szCs w:val="24"/>
              </w:rPr>
            </w:pPr>
            <w:r w:rsidRPr="00B73EB6">
              <w:rPr>
                <w:kern w:val="0"/>
                <w:sz w:val="24"/>
                <w:szCs w:val="24"/>
              </w:rPr>
              <w:t>Итого</w:t>
            </w:r>
          </w:p>
        </w:tc>
        <w:tc>
          <w:tcPr>
            <w:tcW w:w="1852" w:type="pct"/>
            <w:tcBorders>
              <w:top w:val="single" w:sz="4" w:space="0" w:color="auto"/>
              <w:left w:val="nil"/>
              <w:bottom w:val="single" w:sz="4" w:space="0" w:color="auto"/>
              <w:right w:val="single" w:sz="4" w:space="0" w:color="auto"/>
            </w:tcBorders>
          </w:tcPr>
          <w:p w:rsidR="001F6829" w:rsidRPr="00B73EB6" w:rsidRDefault="001F6829" w:rsidP="00B52ED5">
            <w:pPr>
              <w:widowControl/>
              <w:suppressAutoHyphens w:val="0"/>
              <w:spacing w:line="240" w:lineRule="auto"/>
              <w:ind w:firstLine="0"/>
              <w:jc w:val="center"/>
              <w:rPr>
                <w:kern w:val="0"/>
                <w:sz w:val="24"/>
                <w:szCs w:val="24"/>
              </w:rPr>
            </w:pPr>
            <w:r w:rsidRPr="00B73EB6">
              <w:rPr>
                <w:kern w:val="0"/>
                <w:sz w:val="24"/>
                <w:szCs w:val="24"/>
              </w:rPr>
              <w:t>4504,1</w:t>
            </w:r>
          </w:p>
        </w:tc>
        <w:tc>
          <w:tcPr>
            <w:tcW w:w="1758" w:type="pct"/>
            <w:tcBorders>
              <w:top w:val="nil"/>
              <w:left w:val="single" w:sz="4" w:space="0" w:color="auto"/>
              <w:bottom w:val="single" w:sz="4" w:space="0" w:color="auto"/>
              <w:right w:val="single" w:sz="4" w:space="0" w:color="auto"/>
            </w:tcBorders>
            <w:shd w:val="clear" w:color="auto" w:fill="auto"/>
            <w:noWrap/>
          </w:tcPr>
          <w:p w:rsidR="001F6829" w:rsidRPr="00B73EB6" w:rsidRDefault="001F6829" w:rsidP="00B52ED5">
            <w:pPr>
              <w:widowControl/>
              <w:suppressAutoHyphens w:val="0"/>
              <w:spacing w:line="240" w:lineRule="auto"/>
              <w:ind w:firstLine="0"/>
              <w:jc w:val="center"/>
              <w:rPr>
                <w:kern w:val="0"/>
                <w:sz w:val="24"/>
                <w:szCs w:val="24"/>
              </w:rPr>
            </w:pPr>
            <w:r w:rsidRPr="00B73EB6">
              <w:rPr>
                <w:kern w:val="0"/>
                <w:sz w:val="24"/>
                <w:szCs w:val="24"/>
              </w:rPr>
              <w:t>31215,50</w:t>
            </w:r>
          </w:p>
        </w:tc>
      </w:tr>
      <w:tr w:rsidR="00D10F13" w:rsidRPr="00B73EB6" w:rsidTr="00BE3E17">
        <w:trPr>
          <w:trHeight w:val="276"/>
          <w:jc w:val="center"/>
        </w:trPr>
        <w:tc>
          <w:tcPr>
            <w:tcW w:w="5000" w:type="pct"/>
            <w:gridSpan w:val="3"/>
            <w:tcBorders>
              <w:top w:val="nil"/>
              <w:left w:val="single" w:sz="4" w:space="0" w:color="auto"/>
              <w:bottom w:val="single" w:sz="4" w:space="0" w:color="auto"/>
              <w:right w:val="single" w:sz="4" w:space="0" w:color="auto"/>
            </w:tcBorders>
            <w:shd w:val="clear" w:color="auto" w:fill="auto"/>
            <w:noWrap/>
            <w:hideMark/>
          </w:tcPr>
          <w:p w:rsidR="00D10F13" w:rsidRPr="00B73EB6" w:rsidRDefault="00D10F13" w:rsidP="00B52ED5">
            <w:pPr>
              <w:widowControl/>
              <w:suppressAutoHyphens w:val="0"/>
              <w:spacing w:line="240" w:lineRule="auto"/>
              <w:ind w:firstLine="0"/>
              <w:jc w:val="center"/>
              <w:rPr>
                <w:kern w:val="0"/>
                <w:sz w:val="24"/>
                <w:szCs w:val="24"/>
              </w:rPr>
            </w:pPr>
            <w:r w:rsidRPr="00B73EB6">
              <w:rPr>
                <w:kern w:val="0"/>
                <w:sz w:val="24"/>
                <w:szCs w:val="24"/>
              </w:rPr>
              <w:t>Нежилые объекты</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 xml:space="preserve">ул. </w:t>
            </w:r>
            <w:proofErr w:type="spellStart"/>
            <w:r w:rsidRPr="00B73EB6">
              <w:rPr>
                <w:kern w:val="0"/>
                <w:sz w:val="24"/>
                <w:szCs w:val="24"/>
              </w:rPr>
              <w:t>Хользунова</w:t>
            </w:r>
            <w:proofErr w:type="spellEnd"/>
            <w:r w:rsidRPr="00B73EB6">
              <w:rPr>
                <w:kern w:val="0"/>
                <w:sz w:val="24"/>
                <w:szCs w:val="24"/>
              </w:rPr>
              <w:t>, 99а</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203,9</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203,9</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Солнечная, 66в</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181,8</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181,8</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Беговая, 96а</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1875,1</w:t>
            </w:r>
          </w:p>
        </w:tc>
        <w:tc>
          <w:tcPr>
            <w:tcW w:w="1758" w:type="pct"/>
            <w:tcBorders>
              <w:top w:val="nil"/>
              <w:left w:val="single" w:sz="4" w:space="0" w:color="auto"/>
              <w:bottom w:val="single" w:sz="4" w:space="0" w:color="auto"/>
              <w:right w:val="single" w:sz="4" w:space="0" w:color="auto"/>
            </w:tcBorders>
            <w:shd w:val="clear" w:color="auto" w:fill="auto"/>
            <w:noWrap/>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1875,1</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1F6829" w:rsidP="006942C8">
            <w:pPr>
              <w:widowControl/>
              <w:suppressAutoHyphens w:val="0"/>
              <w:spacing w:line="240" w:lineRule="auto"/>
              <w:ind w:firstLine="0"/>
              <w:jc w:val="right"/>
              <w:rPr>
                <w:kern w:val="0"/>
                <w:sz w:val="24"/>
                <w:szCs w:val="24"/>
              </w:rPr>
            </w:pPr>
            <w:r w:rsidRPr="00B73EB6">
              <w:rPr>
                <w:kern w:val="0"/>
                <w:sz w:val="24"/>
                <w:szCs w:val="24"/>
              </w:rPr>
              <w:t>Итого</w:t>
            </w:r>
          </w:p>
        </w:tc>
        <w:tc>
          <w:tcPr>
            <w:tcW w:w="1852" w:type="pct"/>
            <w:tcBorders>
              <w:top w:val="single" w:sz="4" w:space="0" w:color="auto"/>
              <w:left w:val="nil"/>
              <w:bottom w:val="single" w:sz="4" w:space="0" w:color="auto"/>
              <w:right w:val="single" w:sz="4" w:space="0" w:color="auto"/>
            </w:tcBorders>
          </w:tcPr>
          <w:p w:rsidR="000C5E6E" w:rsidRPr="00B73EB6" w:rsidRDefault="001F6829" w:rsidP="00B52ED5">
            <w:pPr>
              <w:widowControl/>
              <w:suppressAutoHyphens w:val="0"/>
              <w:spacing w:line="240" w:lineRule="auto"/>
              <w:ind w:firstLine="0"/>
              <w:jc w:val="center"/>
              <w:rPr>
                <w:kern w:val="0"/>
                <w:sz w:val="24"/>
                <w:szCs w:val="24"/>
              </w:rPr>
            </w:pPr>
            <w:r w:rsidRPr="00B73EB6">
              <w:rPr>
                <w:kern w:val="0"/>
                <w:sz w:val="24"/>
                <w:szCs w:val="24"/>
              </w:rPr>
              <w:t>2260,8</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1F6829" w:rsidP="00B52ED5">
            <w:pPr>
              <w:widowControl/>
              <w:suppressAutoHyphens w:val="0"/>
              <w:spacing w:line="240" w:lineRule="auto"/>
              <w:ind w:firstLine="0"/>
              <w:jc w:val="center"/>
              <w:rPr>
                <w:kern w:val="0"/>
                <w:sz w:val="24"/>
                <w:szCs w:val="24"/>
              </w:rPr>
            </w:pPr>
            <w:r w:rsidRPr="00B73EB6">
              <w:rPr>
                <w:kern w:val="0"/>
                <w:sz w:val="24"/>
                <w:szCs w:val="24"/>
              </w:rPr>
              <w:t>2260,8</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1F6829" w:rsidP="006942C8">
            <w:pPr>
              <w:widowControl/>
              <w:suppressAutoHyphens w:val="0"/>
              <w:spacing w:line="240" w:lineRule="auto"/>
              <w:ind w:firstLine="0"/>
              <w:jc w:val="right"/>
              <w:rPr>
                <w:kern w:val="0"/>
                <w:sz w:val="24"/>
                <w:szCs w:val="24"/>
              </w:rPr>
            </w:pPr>
            <w:r w:rsidRPr="00B73EB6">
              <w:rPr>
                <w:kern w:val="0"/>
                <w:sz w:val="24"/>
                <w:szCs w:val="24"/>
              </w:rPr>
              <w:t>Всего</w:t>
            </w:r>
          </w:p>
        </w:tc>
        <w:tc>
          <w:tcPr>
            <w:tcW w:w="1852" w:type="pct"/>
            <w:tcBorders>
              <w:top w:val="single" w:sz="4" w:space="0" w:color="auto"/>
              <w:left w:val="nil"/>
              <w:bottom w:val="single" w:sz="4" w:space="0" w:color="auto"/>
              <w:right w:val="single" w:sz="4" w:space="0" w:color="auto"/>
            </w:tcBorders>
          </w:tcPr>
          <w:p w:rsidR="000C5E6E" w:rsidRPr="00B73EB6" w:rsidRDefault="001F6829" w:rsidP="00B52ED5">
            <w:pPr>
              <w:widowControl/>
              <w:suppressAutoHyphens w:val="0"/>
              <w:spacing w:line="240" w:lineRule="auto"/>
              <w:ind w:firstLine="0"/>
              <w:jc w:val="center"/>
              <w:rPr>
                <w:kern w:val="0"/>
                <w:sz w:val="24"/>
                <w:szCs w:val="24"/>
              </w:rPr>
            </w:pPr>
            <w:r w:rsidRPr="00B73EB6">
              <w:rPr>
                <w:kern w:val="0"/>
                <w:sz w:val="24"/>
                <w:szCs w:val="24"/>
              </w:rPr>
              <w:t>6764,90</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1F6829" w:rsidP="00B52ED5">
            <w:pPr>
              <w:widowControl/>
              <w:suppressAutoHyphens w:val="0"/>
              <w:spacing w:line="240" w:lineRule="auto"/>
              <w:ind w:firstLine="0"/>
              <w:jc w:val="center"/>
              <w:rPr>
                <w:kern w:val="0"/>
                <w:sz w:val="24"/>
                <w:szCs w:val="24"/>
              </w:rPr>
            </w:pPr>
            <w:r w:rsidRPr="00B73EB6">
              <w:rPr>
                <w:kern w:val="0"/>
                <w:sz w:val="24"/>
                <w:szCs w:val="24"/>
              </w:rPr>
              <w:t>33746,30</w:t>
            </w:r>
          </w:p>
        </w:tc>
      </w:tr>
    </w:tbl>
    <w:p w:rsidR="000C5E6E" w:rsidRPr="00B73EB6" w:rsidRDefault="000C5E6E" w:rsidP="00B52ED5">
      <w:pPr>
        <w:widowControl/>
        <w:shd w:val="clear" w:color="auto" w:fill="FFFFFF"/>
        <w:suppressAutoHyphens w:val="0"/>
        <w:autoSpaceDN/>
        <w:spacing w:line="240" w:lineRule="auto"/>
        <w:ind w:firstLine="0"/>
        <w:textAlignment w:val="auto"/>
        <w:rPr>
          <w:kern w:val="0"/>
          <w:sz w:val="28"/>
          <w:szCs w:val="24"/>
          <w:lang w:eastAsia="ar-SA"/>
        </w:rPr>
      </w:pPr>
    </w:p>
    <w:p w:rsidR="000C5E6E" w:rsidRPr="00B73EB6" w:rsidRDefault="005E78BE"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В соответствии с У</w:t>
      </w:r>
      <w:r w:rsidR="000C5E6E" w:rsidRPr="00B73EB6">
        <w:rPr>
          <w:kern w:val="0"/>
          <w:sz w:val="28"/>
          <w:szCs w:val="24"/>
          <w:lang w:eastAsia="ar-SA"/>
        </w:rPr>
        <w:t>казом № 165-у многоквартирные дома, не</w:t>
      </w:r>
      <w:r w:rsidR="00BE3E17">
        <w:rPr>
          <w:kern w:val="0"/>
          <w:sz w:val="28"/>
          <w:szCs w:val="24"/>
          <w:lang w:eastAsia="ar-SA"/>
        </w:rPr>
        <w:t> </w:t>
      </w:r>
      <w:r w:rsidR="000C5E6E" w:rsidRPr="00B73EB6">
        <w:rPr>
          <w:kern w:val="0"/>
          <w:sz w:val="28"/>
          <w:szCs w:val="24"/>
          <w:lang w:eastAsia="ar-SA"/>
        </w:rPr>
        <w:t>признанные аварийными и подлежащими сносу или реконструкции, расположенные в границах застроенной территории, в отношении которой осуществляется комплексное развитие территории жилой застройки, должны соответствовать одному или нескольким из следующих критериев:</w:t>
      </w:r>
    </w:p>
    <w:p w:rsidR="000C5E6E" w:rsidRPr="00BE3E17" w:rsidRDefault="00D10F13" w:rsidP="00862421">
      <w:pPr>
        <w:widowControl/>
        <w:shd w:val="clear" w:color="auto" w:fill="FFFFFF"/>
        <w:suppressAutoHyphens w:val="0"/>
        <w:autoSpaceDN/>
        <w:spacing w:line="360" w:lineRule="auto"/>
        <w:ind w:firstLine="709"/>
        <w:textAlignment w:val="auto"/>
        <w:rPr>
          <w:spacing w:val="-4"/>
          <w:kern w:val="0"/>
          <w:sz w:val="28"/>
          <w:szCs w:val="24"/>
          <w:lang w:eastAsia="ar-SA"/>
        </w:rPr>
      </w:pPr>
      <w:proofErr w:type="gramStart"/>
      <w:r w:rsidRPr="00BE3E17">
        <w:rPr>
          <w:spacing w:val="-4"/>
          <w:kern w:val="0"/>
          <w:sz w:val="28"/>
          <w:szCs w:val="24"/>
          <w:lang w:eastAsia="ar-SA"/>
        </w:rPr>
        <w:t>-</w:t>
      </w:r>
      <w:r w:rsidR="00B52ED5" w:rsidRPr="00BE3E17">
        <w:rPr>
          <w:spacing w:val="-4"/>
          <w:kern w:val="0"/>
          <w:sz w:val="28"/>
          <w:szCs w:val="24"/>
          <w:lang w:eastAsia="ar-SA"/>
        </w:rPr>
        <w:t> </w:t>
      </w:r>
      <w:r w:rsidR="000C5E6E" w:rsidRPr="00BE3E17">
        <w:rPr>
          <w:spacing w:val="-4"/>
          <w:kern w:val="0"/>
          <w:sz w:val="28"/>
          <w:szCs w:val="24"/>
          <w:lang w:eastAsia="ar-SA"/>
        </w:rPr>
        <w:t>физический износ основных конструктивных элементов многоквартирного дома (крыша, стены, фундамент) превышает 65% согласно заключению специализированной организации, привлеченной для проведения обследования, являющейся членом саморегулируемой организации, основанной на членстве лиц, выполняющих инженерные изыскания и имеющих право на</w:t>
      </w:r>
      <w:r w:rsidR="00BE3E17">
        <w:rPr>
          <w:spacing w:val="-4"/>
          <w:kern w:val="0"/>
          <w:sz w:val="28"/>
          <w:szCs w:val="24"/>
          <w:lang w:eastAsia="ar-SA"/>
        </w:rPr>
        <w:t> </w:t>
      </w:r>
      <w:r w:rsidR="000C5E6E" w:rsidRPr="00BE3E17">
        <w:rPr>
          <w:spacing w:val="-4"/>
          <w:kern w:val="0"/>
          <w:sz w:val="28"/>
          <w:szCs w:val="24"/>
          <w:lang w:eastAsia="ar-SA"/>
        </w:rPr>
        <w:t>осуществление работ по обследованию состояния грунтов</w:t>
      </w:r>
      <w:r w:rsidR="005E78BE" w:rsidRPr="00BE3E17">
        <w:rPr>
          <w:spacing w:val="-4"/>
          <w:kern w:val="0"/>
          <w:sz w:val="28"/>
          <w:szCs w:val="24"/>
          <w:lang w:eastAsia="ar-SA"/>
        </w:rPr>
        <w:t>,</w:t>
      </w:r>
      <w:r w:rsidR="000C5E6E" w:rsidRPr="00BE3E17">
        <w:rPr>
          <w:spacing w:val="-4"/>
          <w:kern w:val="0"/>
          <w:sz w:val="28"/>
          <w:szCs w:val="24"/>
          <w:lang w:eastAsia="ar-SA"/>
        </w:rPr>
        <w:t xml:space="preserve"> оснований зданий и сооружений, их строительных конструкций; </w:t>
      </w:r>
      <w:proofErr w:type="gramEnd"/>
    </w:p>
    <w:p w:rsidR="000C5E6E" w:rsidRPr="00B73EB6" w:rsidRDefault="00D10F13"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w:t>
      </w:r>
      <w:r w:rsidR="00B52ED5" w:rsidRPr="00B73EB6">
        <w:rPr>
          <w:kern w:val="0"/>
          <w:sz w:val="28"/>
          <w:szCs w:val="24"/>
          <w:lang w:eastAsia="ar-SA"/>
        </w:rPr>
        <w:t> </w:t>
      </w:r>
      <w:r w:rsidR="000C5E6E" w:rsidRPr="00B73EB6">
        <w:rPr>
          <w:kern w:val="0"/>
          <w:sz w:val="28"/>
          <w:szCs w:val="24"/>
          <w:lang w:eastAsia="ar-SA"/>
        </w:rPr>
        <w:t xml:space="preserve">совокупная стоимость услуг и (или) работ по капитальному ремонту конструктивных элементов многоквартирного дома и внутридомовых систем инженерно-технического обеспечения, входящих в состав общего имущества в многоквартирном доме, в расчете на </w:t>
      </w:r>
      <w:r w:rsidR="005E78BE" w:rsidRPr="00B73EB6">
        <w:rPr>
          <w:kern w:val="0"/>
          <w:sz w:val="28"/>
          <w:szCs w:val="24"/>
          <w:lang w:eastAsia="ar-SA"/>
        </w:rPr>
        <w:t xml:space="preserve">1 кв. м </w:t>
      </w:r>
      <w:r w:rsidR="000C5E6E" w:rsidRPr="00B73EB6">
        <w:rPr>
          <w:kern w:val="0"/>
          <w:sz w:val="28"/>
          <w:szCs w:val="24"/>
          <w:lang w:eastAsia="ar-SA"/>
        </w:rPr>
        <w:t xml:space="preserve">общей площади жилых помещений превышает стоимость, определенную уполномоченным органом Воронежской области; </w:t>
      </w:r>
    </w:p>
    <w:p w:rsidR="000C5E6E" w:rsidRPr="00B73EB6" w:rsidRDefault="00D10F13"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w:t>
      </w:r>
      <w:r w:rsidR="00B52ED5" w:rsidRPr="00B73EB6">
        <w:rPr>
          <w:kern w:val="0"/>
          <w:sz w:val="28"/>
          <w:szCs w:val="24"/>
          <w:lang w:eastAsia="ar-SA"/>
        </w:rPr>
        <w:t> </w:t>
      </w:r>
      <w:r w:rsidR="000C5E6E" w:rsidRPr="00B73EB6">
        <w:rPr>
          <w:kern w:val="0"/>
          <w:sz w:val="28"/>
          <w:szCs w:val="24"/>
          <w:lang w:eastAsia="ar-SA"/>
        </w:rPr>
        <w:t xml:space="preserve">многоквартирный дом находится в ограниченно работоспособном техническом состоянии в соответствии с порядком, устанавливаемым федеральным органом исполнительной власти, осуществляющим функции </w:t>
      </w:r>
      <w:r w:rsidR="000C5E6E" w:rsidRPr="00B73EB6">
        <w:rPr>
          <w:kern w:val="0"/>
          <w:sz w:val="28"/>
          <w:szCs w:val="24"/>
          <w:lang w:eastAsia="ar-SA"/>
        </w:rPr>
        <w:lastRenderedPageBreak/>
        <w:t>по</w:t>
      </w:r>
      <w:r w:rsidR="00BE3E17">
        <w:rPr>
          <w:kern w:val="0"/>
          <w:sz w:val="28"/>
          <w:szCs w:val="24"/>
          <w:lang w:eastAsia="ar-SA"/>
        </w:rPr>
        <w:t> </w:t>
      </w:r>
      <w:r w:rsidR="000C5E6E" w:rsidRPr="00B73EB6">
        <w:rPr>
          <w:kern w:val="0"/>
          <w:sz w:val="28"/>
          <w:szCs w:val="24"/>
          <w:lang w:eastAsia="ar-SA"/>
        </w:rPr>
        <w:t xml:space="preserve">выработке и реализации государственной политики и нормативно-правовому регулированию в сфере строительства, архитектуры, градостроительства; </w:t>
      </w:r>
    </w:p>
    <w:p w:rsidR="000C5E6E" w:rsidRPr="00BE3E17" w:rsidRDefault="00D10F13" w:rsidP="00862421">
      <w:pPr>
        <w:widowControl/>
        <w:shd w:val="clear" w:color="auto" w:fill="FFFFFF"/>
        <w:suppressAutoHyphens w:val="0"/>
        <w:autoSpaceDN/>
        <w:spacing w:line="360" w:lineRule="auto"/>
        <w:ind w:firstLine="709"/>
        <w:textAlignment w:val="auto"/>
        <w:rPr>
          <w:kern w:val="0"/>
          <w:sz w:val="28"/>
          <w:szCs w:val="24"/>
          <w:lang w:eastAsia="ar-SA"/>
        </w:rPr>
      </w:pPr>
      <w:r w:rsidRPr="00BE3E17">
        <w:rPr>
          <w:kern w:val="0"/>
          <w:sz w:val="28"/>
          <w:szCs w:val="24"/>
          <w:lang w:eastAsia="ar-SA"/>
        </w:rPr>
        <w:t>-</w:t>
      </w:r>
      <w:r w:rsidR="00B52ED5" w:rsidRPr="00BE3E17">
        <w:rPr>
          <w:kern w:val="0"/>
          <w:sz w:val="28"/>
          <w:szCs w:val="24"/>
          <w:lang w:eastAsia="ar-SA"/>
        </w:rPr>
        <w:t> </w:t>
      </w:r>
      <w:r w:rsidR="000C5E6E" w:rsidRPr="00BE3E17">
        <w:rPr>
          <w:kern w:val="0"/>
          <w:sz w:val="28"/>
          <w:szCs w:val="24"/>
          <w:lang w:eastAsia="ar-SA"/>
        </w:rPr>
        <w:t>в многоквартирном доме отсутствуют одна или несколько из</w:t>
      </w:r>
      <w:r w:rsidR="00BE3E17" w:rsidRPr="00BE3E17">
        <w:rPr>
          <w:kern w:val="0"/>
          <w:sz w:val="28"/>
          <w:szCs w:val="24"/>
          <w:lang w:eastAsia="ar-SA"/>
        </w:rPr>
        <w:t> </w:t>
      </w:r>
      <w:r w:rsidR="000C5E6E" w:rsidRPr="00BE3E17">
        <w:rPr>
          <w:kern w:val="0"/>
          <w:sz w:val="28"/>
          <w:szCs w:val="24"/>
          <w:lang w:eastAsia="ar-SA"/>
        </w:rPr>
        <w:t>следующих централизованных систем инженерно-технического обеспечения: система теплоснабжения, за исключением системы теплоснабжения многоквартирного дома от автономного источника теплоснабжения (встроенная, пристроенная, крышная котельная) или</w:t>
      </w:r>
      <w:r w:rsidR="00BE3E17">
        <w:rPr>
          <w:kern w:val="0"/>
          <w:sz w:val="28"/>
          <w:szCs w:val="24"/>
          <w:lang w:eastAsia="ar-SA"/>
        </w:rPr>
        <w:t> </w:t>
      </w:r>
      <w:r w:rsidR="000C5E6E" w:rsidRPr="00BE3E17">
        <w:rPr>
          <w:kern w:val="0"/>
          <w:sz w:val="28"/>
          <w:szCs w:val="24"/>
          <w:lang w:eastAsia="ar-SA"/>
        </w:rPr>
        <w:t>индивидуальной поквартирной системы отопления от индивидуального источника тепловой энергии; система холодного водоснабжения; система</w:t>
      </w:r>
      <w:r w:rsidR="00BE3E17">
        <w:rPr>
          <w:kern w:val="0"/>
          <w:sz w:val="28"/>
          <w:szCs w:val="24"/>
          <w:lang w:eastAsia="ar-SA"/>
        </w:rPr>
        <w:t> </w:t>
      </w:r>
      <w:r w:rsidR="000C5E6E" w:rsidRPr="00BE3E17">
        <w:rPr>
          <w:kern w:val="0"/>
          <w:sz w:val="28"/>
          <w:szCs w:val="24"/>
          <w:lang w:eastAsia="ar-SA"/>
        </w:rPr>
        <w:t>водоотведения.</w:t>
      </w:r>
    </w:p>
    <w:p w:rsidR="000C5E6E" w:rsidRPr="00B73EB6" w:rsidRDefault="005E78BE" w:rsidP="00862421">
      <w:pPr>
        <w:widowControl/>
        <w:shd w:val="clear" w:color="auto" w:fill="FFFFFF"/>
        <w:suppressAutoHyphens w:val="0"/>
        <w:autoSpaceDN/>
        <w:spacing w:line="360" w:lineRule="auto"/>
        <w:ind w:firstLine="709"/>
        <w:textAlignment w:val="auto"/>
        <w:rPr>
          <w:kern w:val="0"/>
          <w:sz w:val="28"/>
          <w:szCs w:val="24"/>
          <w:lang w:eastAsia="ar-SA"/>
        </w:rPr>
      </w:pPr>
      <w:proofErr w:type="gramStart"/>
      <w:r w:rsidRPr="00B73EB6">
        <w:rPr>
          <w:kern w:val="0"/>
          <w:sz w:val="28"/>
          <w:szCs w:val="24"/>
          <w:lang w:eastAsia="ar-SA"/>
        </w:rPr>
        <w:t>В рамках состоявшегося</w:t>
      </w:r>
      <w:r w:rsidR="000C5E6E" w:rsidRPr="00B73EB6">
        <w:rPr>
          <w:kern w:val="0"/>
          <w:sz w:val="28"/>
          <w:szCs w:val="24"/>
          <w:lang w:eastAsia="ar-SA"/>
        </w:rPr>
        <w:t xml:space="preserve"> </w:t>
      </w:r>
      <w:r w:rsidRPr="00B73EB6">
        <w:rPr>
          <w:kern w:val="0"/>
          <w:sz w:val="28"/>
          <w:szCs w:val="24"/>
          <w:lang w:eastAsia="ar-SA"/>
        </w:rPr>
        <w:t xml:space="preserve">заседания </w:t>
      </w:r>
      <w:r w:rsidR="000C5E6E" w:rsidRPr="00B73EB6">
        <w:rPr>
          <w:kern w:val="0"/>
          <w:sz w:val="28"/>
          <w:szCs w:val="24"/>
          <w:lang w:eastAsia="ar-SA"/>
        </w:rPr>
        <w:t xml:space="preserve">17.08.2022 </w:t>
      </w:r>
      <w:r w:rsidRPr="00B73EB6">
        <w:rPr>
          <w:kern w:val="0"/>
          <w:sz w:val="28"/>
          <w:szCs w:val="24"/>
          <w:lang w:eastAsia="ar-SA"/>
        </w:rPr>
        <w:t xml:space="preserve">городской </w:t>
      </w:r>
      <w:r w:rsidR="000C5E6E" w:rsidRPr="00B73EB6">
        <w:rPr>
          <w:kern w:val="0"/>
          <w:sz w:val="28"/>
          <w:szCs w:val="24"/>
          <w:lang w:eastAsia="ar-SA"/>
        </w:rPr>
        <w:t xml:space="preserve">межведомственной комиссии по рассмотрению вопросов о пригодности (непригодности) жилого помещения для проживания </w:t>
      </w:r>
      <w:r w:rsidRPr="00B73EB6">
        <w:rPr>
          <w:kern w:val="0"/>
          <w:sz w:val="28"/>
          <w:szCs w:val="24"/>
          <w:lang w:eastAsia="ar-SA"/>
        </w:rPr>
        <w:t>и</w:t>
      </w:r>
      <w:r w:rsidR="000C5E6E" w:rsidRPr="00B73EB6">
        <w:rPr>
          <w:kern w:val="0"/>
          <w:sz w:val="28"/>
          <w:szCs w:val="24"/>
          <w:lang w:eastAsia="ar-SA"/>
        </w:rPr>
        <w:t xml:space="preserve"> признании многоквартирного дома аварийным и подлежащим сносу или реконструкции были представлены два заключения ООО ЭУ «ТЭКС» по результатам обследования технического состояния конструкций зданий, расположенных по ул. Беговая, 98 и пер. Солнечный, 13.</w:t>
      </w:r>
      <w:proofErr w:type="gramEnd"/>
      <w:r w:rsidR="000C5E6E" w:rsidRPr="00B73EB6">
        <w:rPr>
          <w:kern w:val="0"/>
          <w:sz w:val="28"/>
          <w:szCs w:val="24"/>
          <w:lang w:eastAsia="ar-SA"/>
        </w:rPr>
        <w:t xml:space="preserve"> В результате рассмотрения представленных материалов было установлено, что общий физический износ несущих и ограждающих конструкций составляет более 65%.</w:t>
      </w:r>
    </w:p>
    <w:p w:rsidR="000C5E6E" w:rsidRPr="00B73EB6" w:rsidRDefault="000C5E6E" w:rsidP="00862421">
      <w:pPr>
        <w:widowControl/>
        <w:shd w:val="clear" w:color="auto" w:fill="FFFFFF"/>
        <w:suppressAutoHyphens w:val="0"/>
        <w:autoSpaceDN/>
        <w:spacing w:line="360" w:lineRule="auto"/>
        <w:ind w:firstLine="709"/>
        <w:textAlignment w:val="auto"/>
        <w:rPr>
          <w:kern w:val="0"/>
          <w:sz w:val="28"/>
          <w:szCs w:val="24"/>
          <w:lang w:eastAsia="ar-SA"/>
        </w:rPr>
      </w:pPr>
      <w:proofErr w:type="gramStart"/>
      <w:r w:rsidRPr="00B73EB6">
        <w:rPr>
          <w:kern w:val="0"/>
          <w:sz w:val="28"/>
          <w:szCs w:val="24"/>
          <w:lang w:eastAsia="ar-SA"/>
        </w:rPr>
        <w:t>Кроме того, относительно многоквартирного жилого дома по</w:t>
      </w:r>
      <w:r w:rsidR="00BE3E17">
        <w:rPr>
          <w:kern w:val="0"/>
          <w:sz w:val="28"/>
          <w:szCs w:val="24"/>
          <w:lang w:eastAsia="ar-SA"/>
        </w:rPr>
        <w:t> </w:t>
      </w:r>
      <w:r w:rsidRPr="00B73EB6">
        <w:rPr>
          <w:kern w:val="0"/>
          <w:sz w:val="28"/>
          <w:szCs w:val="24"/>
          <w:lang w:eastAsia="ar-SA"/>
        </w:rPr>
        <w:t>пер.</w:t>
      </w:r>
      <w:r w:rsidR="00BE3E17">
        <w:rPr>
          <w:kern w:val="0"/>
          <w:sz w:val="28"/>
          <w:szCs w:val="24"/>
          <w:lang w:eastAsia="ar-SA"/>
        </w:rPr>
        <w:t> </w:t>
      </w:r>
      <w:r w:rsidRPr="00B73EB6">
        <w:rPr>
          <w:kern w:val="0"/>
          <w:sz w:val="28"/>
          <w:szCs w:val="24"/>
          <w:lang w:eastAsia="ar-SA"/>
        </w:rPr>
        <w:t xml:space="preserve">Солнечный, 13 было принято решение о признании его аварийным. </w:t>
      </w:r>
      <w:proofErr w:type="gramEnd"/>
    </w:p>
    <w:p w:rsidR="000C5E6E" w:rsidRPr="00B73EB6" w:rsidRDefault="000C5E6E"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 xml:space="preserve">Учитывая </w:t>
      </w:r>
      <w:proofErr w:type="gramStart"/>
      <w:r w:rsidRPr="00B73EB6">
        <w:rPr>
          <w:kern w:val="0"/>
          <w:sz w:val="28"/>
          <w:szCs w:val="24"/>
          <w:lang w:eastAsia="ar-SA"/>
        </w:rPr>
        <w:t>вышеизложенное</w:t>
      </w:r>
      <w:proofErr w:type="gramEnd"/>
      <w:r w:rsidRPr="00B73EB6">
        <w:rPr>
          <w:kern w:val="0"/>
          <w:sz w:val="28"/>
          <w:szCs w:val="24"/>
          <w:lang w:eastAsia="ar-SA"/>
        </w:rPr>
        <w:t>, указанные объекты были включены в</w:t>
      </w:r>
      <w:r w:rsidR="00BE3E17">
        <w:rPr>
          <w:kern w:val="0"/>
          <w:sz w:val="28"/>
          <w:szCs w:val="24"/>
          <w:lang w:eastAsia="ar-SA"/>
        </w:rPr>
        <w:t> </w:t>
      </w:r>
      <w:r w:rsidRPr="00B73EB6">
        <w:rPr>
          <w:kern w:val="0"/>
          <w:sz w:val="28"/>
          <w:szCs w:val="24"/>
          <w:lang w:eastAsia="ar-SA"/>
        </w:rPr>
        <w:t>границы территории, подлежащей комплексному развитию территори</w:t>
      </w:r>
      <w:r w:rsidR="005E78BE" w:rsidRPr="00B73EB6">
        <w:rPr>
          <w:kern w:val="0"/>
          <w:sz w:val="28"/>
          <w:szCs w:val="24"/>
          <w:lang w:eastAsia="ar-SA"/>
        </w:rPr>
        <w:t xml:space="preserve">и жилой застройки. </w:t>
      </w:r>
      <w:proofErr w:type="gramStart"/>
      <w:r w:rsidR="005E78BE" w:rsidRPr="00B73EB6">
        <w:rPr>
          <w:kern w:val="0"/>
          <w:sz w:val="28"/>
          <w:szCs w:val="24"/>
          <w:lang w:eastAsia="ar-SA"/>
        </w:rPr>
        <w:t>Вместе с тем</w:t>
      </w:r>
      <w:r w:rsidRPr="00B73EB6">
        <w:rPr>
          <w:kern w:val="0"/>
          <w:sz w:val="28"/>
          <w:szCs w:val="24"/>
          <w:lang w:eastAsia="ar-SA"/>
        </w:rPr>
        <w:t xml:space="preserve"> жилой квартал, ограниченный</w:t>
      </w:r>
      <w:r w:rsidR="00E75DD7" w:rsidRPr="00B73EB6">
        <w:rPr>
          <w:kern w:val="0"/>
          <w:sz w:val="28"/>
          <w:szCs w:val="24"/>
          <w:lang w:eastAsia="ar-SA"/>
        </w:rPr>
        <w:t xml:space="preserve"> </w:t>
      </w:r>
      <w:r w:rsidR="005E78BE" w:rsidRPr="00B73EB6">
        <w:rPr>
          <w:kern w:val="0"/>
          <w:sz w:val="28"/>
          <w:szCs w:val="24"/>
          <w:lang w:eastAsia="ar-SA"/>
        </w:rPr>
        <w:t>пер.</w:t>
      </w:r>
      <w:r w:rsidR="00BE3E17">
        <w:rPr>
          <w:kern w:val="0"/>
          <w:sz w:val="28"/>
          <w:szCs w:val="24"/>
          <w:lang w:eastAsia="ar-SA"/>
        </w:rPr>
        <w:t> </w:t>
      </w:r>
      <w:r w:rsidR="005E78BE" w:rsidRPr="00B73EB6">
        <w:rPr>
          <w:kern w:val="0"/>
          <w:sz w:val="28"/>
          <w:szCs w:val="24"/>
          <w:lang w:eastAsia="ar-SA"/>
        </w:rPr>
        <w:t>Солнечный, ул.</w:t>
      </w:r>
      <w:r w:rsidRPr="00B73EB6">
        <w:rPr>
          <w:kern w:val="0"/>
          <w:sz w:val="28"/>
          <w:szCs w:val="24"/>
          <w:lang w:eastAsia="ar-SA"/>
        </w:rPr>
        <w:t xml:space="preserve"> Солнечная, включен в муниципальную адресную программу «Снос и реконструкция многоквартирного жилищного фонда в</w:t>
      </w:r>
      <w:r w:rsidR="00BE3E17">
        <w:rPr>
          <w:kern w:val="0"/>
          <w:sz w:val="28"/>
          <w:szCs w:val="24"/>
          <w:lang w:eastAsia="ar-SA"/>
        </w:rPr>
        <w:t> </w:t>
      </w:r>
      <w:r w:rsidRPr="00B73EB6">
        <w:rPr>
          <w:kern w:val="0"/>
          <w:sz w:val="28"/>
          <w:szCs w:val="24"/>
          <w:lang w:eastAsia="ar-SA"/>
        </w:rPr>
        <w:t xml:space="preserve">городском округе город Воронеж», утвержденную решением Воронежской городской Думы от 14.07.2010 № 150-III «О муниципальной адресной </w:t>
      </w:r>
      <w:r w:rsidRPr="00B73EB6">
        <w:rPr>
          <w:kern w:val="0"/>
          <w:sz w:val="28"/>
          <w:szCs w:val="24"/>
          <w:lang w:eastAsia="ar-SA"/>
        </w:rPr>
        <w:lastRenderedPageBreak/>
        <w:t>программе «Снос и реконструкция многоквартирного жилищного фонда в</w:t>
      </w:r>
      <w:r w:rsidR="00BE3E17">
        <w:rPr>
          <w:kern w:val="0"/>
          <w:sz w:val="28"/>
          <w:szCs w:val="24"/>
          <w:lang w:eastAsia="ar-SA"/>
        </w:rPr>
        <w:t> </w:t>
      </w:r>
      <w:r w:rsidRPr="00B73EB6">
        <w:rPr>
          <w:kern w:val="0"/>
          <w:sz w:val="28"/>
          <w:szCs w:val="24"/>
          <w:lang w:eastAsia="ar-SA"/>
        </w:rPr>
        <w:t xml:space="preserve">городском округе город Воронеж». </w:t>
      </w:r>
      <w:proofErr w:type="gramEnd"/>
    </w:p>
    <w:p w:rsidR="000C5E6E" w:rsidRPr="00B73EB6" w:rsidRDefault="005E78BE"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Основаниями</w:t>
      </w:r>
      <w:r w:rsidR="000C5E6E" w:rsidRPr="00B73EB6">
        <w:rPr>
          <w:kern w:val="0"/>
          <w:sz w:val="28"/>
          <w:szCs w:val="24"/>
          <w:lang w:eastAsia="ar-SA"/>
        </w:rPr>
        <w:t xml:space="preserve"> для включения в перечень застроенных территорий, в</w:t>
      </w:r>
      <w:r w:rsidR="00BE3E17">
        <w:rPr>
          <w:kern w:val="0"/>
          <w:sz w:val="28"/>
          <w:szCs w:val="24"/>
          <w:lang w:eastAsia="ar-SA"/>
        </w:rPr>
        <w:t> </w:t>
      </w:r>
      <w:r w:rsidR="000C5E6E" w:rsidRPr="00B73EB6">
        <w:rPr>
          <w:kern w:val="0"/>
          <w:sz w:val="28"/>
          <w:szCs w:val="24"/>
          <w:lang w:eastAsia="ar-SA"/>
        </w:rPr>
        <w:t>отношении которых осуществляются мероприятия по принятию решений о</w:t>
      </w:r>
      <w:r w:rsidR="00BE3E17">
        <w:rPr>
          <w:kern w:val="0"/>
          <w:sz w:val="28"/>
          <w:szCs w:val="24"/>
          <w:lang w:eastAsia="ar-SA"/>
        </w:rPr>
        <w:t> </w:t>
      </w:r>
      <w:r w:rsidR="000C5E6E" w:rsidRPr="00B73EB6">
        <w:rPr>
          <w:kern w:val="0"/>
          <w:sz w:val="28"/>
          <w:szCs w:val="24"/>
          <w:lang w:eastAsia="ar-SA"/>
        </w:rPr>
        <w:t>развитии, зданий, строений, сооружений, находящихся на планируемых к</w:t>
      </w:r>
      <w:r w:rsidR="00BE3E17">
        <w:rPr>
          <w:kern w:val="0"/>
          <w:sz w:val="28"/>
          <w:szCs w:val="24"/>
          <w:lang w:eastAsia="ar-SA"/>
        </w:rPr>
        <w:t> </w:t>
      </w:r>
      <w:r w:rsidR="000C5E6E" w:rsidRPr="00B73EB6">
        <w:rPr>
          <w:kern w:val="0"/>
          <w:sz w:val="28"/>
          <w:szCs w:val="24"/>
          <w:lang w:eastAsia="ar-SA"/>
        </w:rPr>
        <w:t>развитию застроенных территориях в городском округе город Воронеж и</w:t>
      </w:r>
      <w:r w:rsidR="00BE3E17">
        <w:rPr>
          <w:kern w:val="0"/>
          <w:sz w:val="28"/>
          <w:szCs w:val="24"/>
          <w:lang w:eastAsia="ar-SA"/>
        </w:rPr>
        <w:t> </w:t>
      </w:r>
      <w:r w:rsidR="000C5E6E" w:rsidRPr="00B73EB6">
        <w:rPr>
          <w:kern w:val="0"/>
          <w:sz w:val="28"/>
          <w:szCs w:val="24"/>
          <w:lang w:eastAsia="ar-SA"/>
        </w:rPr>
        <w:t>планируем</w:t>
      </w:r>
      <w:r w:rsidRPr="00B73EB6">
        <w:rPr>
          <w:kern w:val="0"/>
          <w:sz w:val="28"/>
          <w:szCs w:val="24"/>
          <w:lang w:eastAsia="ar-SA"/>
        </w:rPr>
        <w:t>ых к сносу, реконструкции, являю</w:t>
      </w:r>
      <w:r w:rsidR="000C5E6E" w:rsidRPr="00B73EB6">
        <w:rPr>
          <w:kern w:val="0"/>
          <w:sz w:val="28"/>
          <w:szCs w:val="24"/>
          <w:lang w:eastAsia="ar-SA"/>
        </w:rPr>
        <w:t xml:space="preserve">тся: </w:t>
      </w:r>
    </w:p>
    <w:p w:rsidR="000C5E6E" w:rsidRPr="00B73EB6" w:rsidRDefault="00BE3E17" w:rsidP="00862421">
      <w:pPr>
        <w:widowControl/>
        <w:shd w:val="clear" w:color="auto" w:fill="FFFFFF"/>
        <w:suppressAutoHyphens w:val="0"/>
        <w:autoSpaceDN/>
        <w:spacing w:line="360" w:lineRule="auto"/>
        <w:ind w:firstLine="709"/>
        <w:textAlignment w:val="auto"/>
        <w:rPr>
          <w:kern w:val="0"/>
          <w:sz w:val="28"/>
          <w:szCs w:val="24"/>
          <w:lang w:eastAsia="ar-SA"/>
        </w:rPr>
      </w:pPr>
      <w:r>
        <w:rPr>
          <w:kern w:val="0"/>
          <w:sz w:val="28"/>
          <w:szCs w:val="24"/>
          <w:lang w:eastAsia="ar-SA"/>
        </w:rPr>
        <w:t>-</w:t>
      </w:r>
      <w:r w:rsidR="00B52ED5" w:rsidRPr="00B73EB6">
        <w:rPr>
          <w:kern w:val="0"/>
          <w:sz w:val="28"/>
          <w:szCs w:val="24"/>
          <w:lang w:eastAsia="ar-SA"/>
        </w:rPr>
        <w:t> </w:t>
      </w:r>
      <w:r w:rsidR="000C5E6E" w:rsidRPr="00B73EB6">
        <w:rPr>
          <w:kern w:val="0"/>
          <w:sz w:val="28"/>
          <w:szCs w:val="24"/>
          <w:lang w:eastAsia="ar-SA"/>
        </w:rPr>
        <w:t>признание многоквартирных домов в установленном Правительством Российской Федерации порядке аварийными и подлежащими сносу или</w:t>
      </w:r>
      <w:r>
        <w:rPr>
          <w:kern w:val="0"/>
          <w:sz w:val="28"/>
          <w:szCs w:val="24"/>
          <w:lang w:eastAsia="ar-SA"/>
        </w:rPr>
        <w:t> </w:t>
      </w:r>
      <w:r w:rsidR="000C5E6E" w:rsidRPr="00B73EB6">
        <w:rPr>
          <w:kern w:val="0"/>
          <w:sz w:val="28"/>
          <w:szCs w:val="24"/>
          <w:lang w:eastAsia="ar-SA"/>
        </w:rPr>
        <w:t>реконструкции;</w:t>
      </w:r>
    </w:p>
    <w:p w:rsidR="000C5E6E" w:rsidRPr="00B73EB6" w:rsidRDefault="00BE3E17" w:rsidP="00862421">
      <w:pPr>
        <w:widowControl/>
        <w:shd w:val="clear" w:color="auto" w:fill="FFFFFF"/>
        <w:suppressAutoHyphens w:val="0"/>
        <w:autoSpaceDN/>
        <w:spacing w:line="360" w:lineRule="auto"/>
        <w:ind w:firstLine="709"/>
        <w:textAlignment w:val="auto"/>
        <w:rPr>
          <w:kern w:val="0"/>
          <w:sz w:val="28"/>
          <w:szCs w:val="24"/>
          <w:lang w:eastAsia="ar-SA"/>
        </w:rPr>
      </w:pPr>
      <w:r>
        <w:rPr>
          <w:kern w:val="0"/>
          <w:sz w:val="28"/>
          <w:szCs w:val="24"/>
          <w:lang w:eastAsia="ar-SA"/>
        </w:rPr>
        <w:t>-</w:t>
      </w:r>
      <w:r w:rsidR="00B52ED5" w:rsidRPr="00B73EB6">
        <w:rPr>
          <w:kern w:val="0"/>
          <w:sz w:val="28"/>
          <w:szCs w:val="24"/>
          <w:lang w:eastAsia="ar-SA"/>
        </w:rPr>
        <w:t> </w:t>
      </w:r>
      <w:r w:rsidR="000C5E6E" w:rsidRPr="00B73EB6">
        <w:rPr>
          <w:kern w:val="0"/>
          <w:sz w:val="28"/>
          <w:szCs w:val="24"/>
          <w:lang w:eastAsia="ar-SA"/>
        </w:rPr>
        <w:t>принадлежность многоквартирных домов к т</w:t>
      </w:r>
      <w:r w:rsidR="005E78BE" w:rsidRPr="00B73EB6">
        <w:rPr>
          <w:kern w:val="0"/>
          <w:sz w:val="28"/>
          <w:szCs w:val="24"/>
          <w:lang w:eastAsia="ar-SA"/>
        </w:rPr>
        <w:t>иповым проектам постройки 1946–</w:t>
      </w:r>
      <w:r w:rsidR="000C5E6E" w:rsidRPr="00B73EB6">
        <w:rPr>
          <w:kern w:val="0"/>
          <w:sz w:val="28"/>
          <w:szCs w:val="24"/>
          <w:lang w:eastAsia="ar-SA"/>
        </w:rPr>
        <w:t xml:space="preserve">1970 годов; </w:t>
      </w:r>
    </w:p>
    <w:p w:rsidR="000C5E6E" w:rsidRPr="00B73EB6" w:rsidRDefault="00BE3E17" w:rsidP="00862421">
      <w:pPr>
        <w:widowControl/>
        <w:shd w:val="clear" w:color="auto" w:fill="FFFFFF"/>
        <w:suppressAutoHyphens w:val="0"/>
        <w:autoSpaceDN/>
        <w:spacing w:line="360" w:lineRule="auto"/>
        <w:ind w:firstLine="709"/>
        <w:textAlignment w:val="auto"/>
        <w:rPr>
          <w:kern w:val="0"/>
          <w:sz w:val="28"/>
          <w:szCs w:val="24"/>
          <w:lang w:eastAsia="ar-SA"/>
        </w:rPr>
      </w:pPr>
      <w:r>
        <w:rPr>
          <w:kern w:val="0"/>
          <w:sz w:val="28"/>
          <w:szCs w:val="24"/>
          <w:lang w:eastAsia="ar-SA"/>
        </w:rPr>
        <w:t>-</w:t>
      </w:r>
      <w:r w:rsidR="00B52ED5" w:rsidRPr="00B73EB6">
        <w:rPr>
          <w:kern w:val="0"/>
          <w:sz w:val="28"/>
          <w:szCs w:val="24"/>
          <w:lang w:eastAsia="ar-SA"/>
        </w:rPr>
        <w:t> </w:t>
      </w:r>
      <w:r w:rsidR="000C5E6E" w:rsidRPr="00B73EB6">
        <w:rPr>
          <w:kern w:val="0"/>
          <w:sz w:val="28"/>
          <w:szCs w:val="24"/>
          <w:lang w:eastAsia="ar-SA"/>
        </w:rPr>
        <w:t>наличие высокой степени физического износа (более 70%) многоквартирных домов.</w:t>
      </w:r>
    </w:p>
    <w:p w:rsidR="00511763" w:rsidRPr="00B73EB6" w:rsidRDefault="00511763"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На застроенной территории, в отношении которой принято решение о</w:t>
      </w:r>
      <w:r w:rsidR="00BE3E17">
        <w:rPr>
          <w:kern w:val="0"/>
          <w:sz w:val="28"/>
          <w:szCs w:val="24"/>
          <w:lang w:eastAsia="ar-SA"/>
        </w:rPr>
        <w:t> </w:t>
      </w:r>
      <w:r w:rsidRPr="00B73EB6">
        <w:rPr>
          <w:kern w:val="0"/>
          <w:sz w:val="28"/>
          <w:szCs w:val="24"/>
          <w:lang w:eastAsia="ar-SA"/>
        </w:rPr>
        <w:t xml:space="preserve">развитии, могут быть расположены объекты инженерной инфраструктуры, обеспечивающие исключительно функционирование многоквартирных домов, а также объекты коммунальной, социальной, транспортной инфраструктур, необходимые для обеспечения жизнедеятельности граждан, проживающих в таких домах. </w:t>
      </w:r>
      <w:proofErr w:type="gramStart"/>
      <w:r w:rsidRPr="00B73EB6">
        <w:rPr>
          <w:kern w:val="0"/>
          <w:sz w:val="28"/>
          <w:szCs w:val="24"/>
          <w:lang w:eastAsia="ar-SA"/>
        </w:rPr>
        <w:t>Включение в границы такой территории земельных участков и расположенных на них объектов коммунальной, социальной, транспортной инфраструктур, находящихся в собственности Российской Федерации, субъектов Российской Федерации, органов местного самоуправления муниципальных районов, допускается по согласованию с</w:t>
      </w:r>
      <w:r w:rsidR="00BE3E17">
        <w:rPr>
          <w:kern w:val="0"/>
          <w:sz w:val="28"/>
          <w:szCs w:val="24"/>
          <w:lang w:eastAsia="ar-SA"/>
        </w:rPr>
        <w:t> </w:t>
      </w:r>
      <w:r w:rsidRPr="00B73EB6">
        <w:rPr>
          <w:kern w:val="0"/>
          <w:sz w:val="28"/>
          <w:szCs w:val="24"/>
          <w:lang w:eastAsia="ar-SA"/>
        </w:rPr>
        <w:t>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порядке, установленном Правительством Российской Федерации.</w:t>
      </w:r>
      <w:proofErr w:type="gramEnd"/>
    </w:p>
    <w:p w:rsidR="00511763" w:rsidRPr="00B73EB6" w:rsidRDefault="00511763"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П</w:t>
      </w:r>
      <w:r w:rsidR="005E78BE" w:rsidRPr="00B73EB6">
        <w:rPr>
          <w:kern w:val="0"/>
          <w:sz w:val="28"/>
          <w:szCs w:val="24"/>
          <w:lang w:eastAsia="ar-SA"/>
        </w:rPr>
        <w:t>еречень земельных участков, учте</w:t>
      </w:r>
      <w:r w:rsidRPr="00B73EB6">
        <w:rPr>
          <w:kern w:val="0"/>
          <w:sz w:val="28"/>
          <w:szCs w:val="24"/>
          <w:lang w:eastAsia="ar-SA"/>
        </w:rPr>
        <w:t xml:space="preserve">нных в Едином государственном реестре недвижимости, представлен в таблице № </w:t>
      </w:r>
      <w:r w:rsidR="00853C0E" w:rsidRPr="00B73EB6">
        <w:rPr>
          <w:kern w:val="0"/>
          <w:sz w:val="28"/>
          <w:szCs w:val="24"/>
          <w:lang w:eastAsia="ar-SA"/>
        </w:rPr>
        <w:t>4</w:t>
      </w:r>
      <w:r w:rsidR="006B4B4B" w:rsidRPr="00B73EB6">
        <w:rPr>
          <w:kern w:val="0"/>
          <w:sz w:val="28"/>
          <w:szCs w:val="24"/>
          <w:lang w:eastAsia="ar-SA"/>
        </w:rPr>
        <w:t>.</w:t>
      </w:r>
    </w:p>
    <w:p w:rsidR="00511763" w:rsidRPr="00B73EB6" w:rsidRDefault="00511763" w:rsidP="00B52ED5">
      <w:pPr>
        <w:widowControl/>
        <w:shd w:val="clear" w:color="auto" w:fill="FFFFFF"/>
        <w:suppressAutoHyphens w:val="0"/>
        <w:autoSpaceDN/>
        <w:spacing w:line="240" w:lineRule="auto"/>
        <w:ind w:firstLine="0"/>
        <w:jc w:val="right"/>
        <w:textAlignment w:val="auto"/>
        <w:rPr>
          <w:kern w:val="0"/>
          <w:sz w:val="28"/>
          <w:szCs w:val="24"/>
          <w:lang w:eastAsia="ar-SA"/>
        </w:rPr>
      </w:pPr>
      <w:r w:rsidRPr="00B73EB6">
        <w:rPr>
          <w:kern w:val="0"/>
          <w:sz w:val="28"/>
          <w:szCs w:val="24"/>
          <w:lang w:eastAsia="ar-SA"/>
        </w:rPr>
        <w:lastRenderedPageBreak/>
        <w:t xml:space="preserve">Таблица № </w:t>
      </w:r>
      <w:r w:rsidR="00853C0E" w:rsidRPr="00B73EB6">
        <w:rPr>
          <w:kern w:val="0"/>
          <w:sz w:val="28"/>
          <w:szCs w:val="24"/>
          <w:lang w:eastAsia="ar-SA"/>
        </w:rPr>
        <w:t>4</w:t>
      </w:r>
    </w:p>
    <w:tbl>
      <w:tblPr>
        <w:tblW w:w="5000" w:type="pct"/>
        <w:tblLook w:val="04A0" w:firstRow="1" w:lastRow="0" w:firstColumn="1" w:lastColumn="0" w:noHBand="0" w:noVBand="1"/>
      </w:tblPr>
      <w:tblGrid>
        <w:gridCol w:w="809"/>
        <w:gridCol w:w="2234"/>
        <w:gridCol w:w="3086"/>
        <w:gridCol w:w="2235"/>
        <w:gridCol w:w="1205"/>
      </w:tblGrid>
      <w:tr w:rsidR="00496BDC" w:rsidRPr="00B73EB6" w:rsidTr="00B52ED5">
        <w:trPr>
          <w:trHeight w:val="518"/>
          <w:tblHeader/>
        </w:trPr>
        <w:tc>
          <w:tcPr>
            <w:tcW w:w="353" w:type="pct"/>
            <w:tcBorders>
              <w:top w:val="single" w:sz="4" w:space="0" w:color="auto"/>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 xml:space="preserve">№ </w:t>
            </w:r>
            <w:proofErr w:type="gramStart"/>
            <w:r w:rsidRPr="00B73EB6">
              <w:rPr>
                <w:bCs/>
                <w:spacing w:val="-4"/>
                <w:kern w:val="0"/>
                <w:sz w:val="24"/>
                <w:szCs w:val="24"/>
              </w:rPr>
              <w:t>п</w:t>
            </w:r>
            <w:proofErr w:type="gramEnd"/>
            <w:r w:rsidRPr="00B73EB6">
              <w:rPr>
                <w:bCs/>
                <w:spacing w:val="-4"/>
                <w:kern w:val="0"/>
                <w:sz w:val="24"/>
                <w:szCs w:val="24"/>
              </w:rPr>
              <w:t>/п</w:t>
            </w:r>
          </w:p>
        </w:tc>
        <w:tc>
          <w:tcPr>
            <w:tcW w:w="1185" w:type="pct"/>
            <w:tcBorders>
              <w:top w:val="single" w:sz="4" w:space="0" w:color="auto"/>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Адрес</w:t>
            </w:r>
          </w:p>
        </w:tc>
        <w:tc>
          <w:tcPr>
            <w:tcW w:w="1630" w:type="pct"/>
            <w:tcBorders>
              <w:top w:val="single" w:sz="4" w:space="0" w:color="auto"/>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Вид разрешенного использования</w:t>
            </w:r>
          </w:p>
        </w:tc>
        <w:tc>
          <w:tcPr>
            <w:tcW w:w="1185" w:type="pct"/>
            <w:tcBorders>
              <w:top w:val="single" w:sz="4" w:space="0" w:color="auto"/>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Кадастровый номер (условный номер)</w:t>
            </w:r>
          </w:p>
        </w:tc>
        <w:tc>
          <w:tcPr>
            <w:tcW w:w="647" w:type="pct"/>
            <w:tcBorders>
              <w:top w:val="single" w:sz="4" w:space="0" w:color="auto"/>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Площадь, кв. м</w:t>
            </w:r>
          </w:p>
        </w:tc>
      </w:tr>
      <w:tr w:rsidR="00496BDC" w:rsidRPr="00B73EB6" w:rsidTr="00B52ED5">
        <w:trPr>
          <w:trHeight w:val="1079"/>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1</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D10F13" w:rsidRPr="00B73EB6">
              <w:rPr>
                <w:spacing w:val="-4"/>
                <w:kern w:val="0"/>
                <w:sz w:val="24"/>
                <w:szCs w:val="24"/>
              </w:rPr>
              <w:br/>
            </w:r>
            <w:r w:rsidRPr="00B73EB6">
              <w:rPr>
                <w:spacing w:val="-4"/>
                <w:kern w:val="0"/>
                <w:sz w:val="24"/>
                <w:szCs w:val="24"/>
              </w:rPr>
              <w:t xml:space="preserve">г. Воронеж, </w:t>
            </w:r>
            <w:r w:rsidR="00D10F13" w:rsidRPr="00B73EB6">
              <w:rPr>
                <w:spacing w:val="-4"/>
                <w:kern w:val="0"/>
                <w:sz w:val="24"/>
                <w:szCs w:val="24"/>
              </w:rPr>
              <w:br/>
            </w:r>
            <w:r w:rsidRPr="00B73EB6">
              <w:rPr>
                <w:spacing w:val="-4"/>
                <w:kern w:val="0"/>
                <w:sz w:val="24"/>
                <w:szCs w:val="24"/>
              </w:rPr>
              <w:t>ул. Солнечная, 18</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Фактически </w:t>
            </w:r>
            <w:proofErr w:type="gramStart"/>
            <w:r w:rsidRPr="00B73EB6">
              <w:rPr>
                <w:spacing w:val="-4"/>
                <w:kern w:val="0"/>
                <w:sz w:val="24"/>
                <w:szCs w:val="24"/>
              </w:rPr>
              <w:t>занимаемый</w:t>
            </w:r>
            <w:proofErr w:type="gramEnd"/>
            <w:r w:rsidRPr="00B73EB6">
              <w:rPr>
                <w:spacing w:val="-4"/>
                <w:kern w:val="0"/>
                <w:sz w:val="24"/>
                <w:szCs w:val="24"/>
              </w:rPr>
              <w:t xml:space="preserve"> многоквартирным малоэтажным домом</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36:34:0205006:232</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1030</w:t>
            </w:r>
          </w:p>
        </w:tc>
      </w:tr>
      <w:tr w:rsidR="00496BDC" w:rsidRPr="00B73EB6" w:rsidTr="00B52ED5">
        <w:trPr>
          <w:trHeight w:val="966"/>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2</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D10F13" w:rsidRPr="00B73EB6">
              <w:rPr>
                <w:spacing w:val="-4"/>
                <w:kern w:val="0"/>
                <w:sz w:val="24"/>
                <w:szCs w:val="24"/>
              </w:rPr>
              <w:br/>
            </w:r>
            <w:r w:rsidRPr="00B73EB6">
              <w:rPr>
                <w:spacing w:val="-4"/>
                <w:kern w:val="0"/>
                <w:sz w:val="24"/>
                <w:szCs w:val="24"/>
              </w:rPr>
              <w:t xml:space="preserve">г. Воронеж, </w:t>
            </w:r>
            <w:r w:rsidR="00D10F13" w:rsidRPr="00B73EB6">
              <w:rPr>
                <w:spacing w:val="-4"/>
                <w:kern w:val="0"/>
                <w:sz w:val="24"/>
                <w:szCs w:val="24"/>
              </w:rPr>
              <w:br/>
            </w:r>
            <w:r w:rsidRPr="00B73EB6">
              <w:rPr>
                <w:spacing w:val="-4"/>
                <w:kern w:val="0"/>
                <w:sz w:val="24"/>
                <w:szCs w:val="24"/>
              </w:rPr>
              <w:t>ул. Солнечная, 20</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Многоквартирный малоэтажный дом</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36:34:0205006:233</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1054</w:t>
            </w:r>
          </w:p>
        </w:tc>
      </w:tr>
      <w:tr w:rsidR="00496BDC" w:rsidRPr="00B73EB6" w:rsidTr="00B52ED5">
        <w:trPr>
          <w:trHeight w:val="996"/>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3</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D10F13" w:rsidRPr="00B73EB6">
              <w:rPr>
                <w:spacing w:val="-4"/>
                <w:kern w:val="0"/>
                <w:sz w:val="24"/>
                <w:szCs w:val="24"/>
              </w:rPr>
              <w:br/>
            </w:r>
            <w:r w:rsidRPr="00B73EB6">
              <w:rPr>
                <w:spacing w:val="-4"/>
                <w:kern w:val="0"/>
                <w:sz w:val="24"/>
                <w:szCs w:val="24"/>
              </w:rPr>
              <w:t xml:space="preserve">г. Воронеж, </w:t>
            </w:r>
            <w:r w:rsidR="00D10F13" w:rsidRPr="00B73EB6">
              <w:rPr>
                <w:spacing w:val="-4"/>
                <w:kern w:val="0"/>
                <w:sz w:val="24"/>
                <w:szCs w:val="24"/>
              </w:rPr>
              <w:br/>
            </w:r>
            <w:r w:rsidRPr="00B73EB6">
              <w:rPr>
                <w:spacing w:val="-4"/>
                <w:kern w:val="0"/>
                <w:sz w:val="24"/>
                <w:szCs w:val="24"/>
              </w:rPr>
              <w:t>ул. Солнечная, 22</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Фактически </w:t>
            </w:r>
            <w:proofErr w:type="gramStart"/>
            <w:r w:rsidRPr="00B73EB6">
              <w:rPr>
                <w:spacing w:val="-4"/>
                <w:kern w:val="0"/>
                <w:sz w:val="24"/>
                <w:szCs w:val="24"/>
              </w:rPr>
              <w:t>занимаемый</w:t>
            </w:r>
            <w:proofErr w:type="gramEnd"/>
            <w:r w:rsidRPr="00B73EB6">
              <w:rPr>
                <w:spacing w:val="-4"/>
                <w:kern w:val="0"/>
                <w:sz w:val="24"/>
                <w:szCs w:val="24"/>
              </w:rPr>
              <w:t xml:space="preserve"> многоквартирным малоэтажным домом</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36:34:0205006:229</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1222</w:t>
            </w:r>
          </w:p>
        </w:tc>
      </w:tr>
      <w:tr w:rsidR="00496BDC" w:rsidRPr="00B73EB6" w:rsidTr="00B52ED5">
        <w:trPr>
          <w:trHeight w:val="1012"/>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4</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D10F13" w:rsidRPr="00B73EB6">
              <w:rPr>
                <w:spacing w:val="-4"/>
                <w:kern w:val="0"/>
                <w:sz w:val="24"/>
                <w:szCs w:val="24"/>
              </w:rPr>
              <w:br/>
            </w:r>
            <w:r w:rsidRPr="00B73EB6">
              <w:rPr>
                <w:spacing w:val="-4"/>
                <w:kern w:val="0"/>
                <w:sz w:val="24"/>
                <w:szCs w:val="24"/>
              </w:rPr>
              <w:t xml:space="preserve">г. Воронеж, </w:t>
            </w:r>
            <w:r w:rsidR="00D10F13" w:rsidRPr="00B73EB6">
              <w:rPr>
                <w:spacing w:val="-4"/>
                <w:kern w:val="0"/>
                <w:sz w:val="24"/>
                <w:szCs w:val="24"/>
              </w:rPr>
              <w:br/>
            </w:r>
            <w:r w:rsidRPr="00B73EB6">
              <w:rPr>
                <w:spacing w:val="-4"/>
                <w:kern w:val="0"/>
                <w:sz w:val="24"/>
                <w:szCs w:val="24"/>
              </w:rPr>
              <w:t>ул. Солнечная, 24</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Многоквартирный малоэтажный дом</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36:34:0205006:231</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1199</w:t>
            </w:r>
          </w:p>
        </w:tc>
      </w:tr>
      <w:tr w:rsidR="00496BDC" w:rsidRPr="00B73EB6" w:rsidTr="00B52ED5">
        <w:trPr>
          <w:trHeight w:val="1028"/>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5</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Воронежская область,</w:t>
            </w:r>
            <w:r w:rsidR="00D10F13" w:rsidRPr="00B73EB6">
              <w:rPr>
                <w:spacing w:val="-4"/>
                <w:kern w:val="0"/>
                <w:sz w:val="24"/>
                <w:szCs w:val="24"/>
              </w:rPr>
              <w:br/>
            </w:r>
            <w:r w:rsidRPr="00B73EB6">
              <w:rPr>
                <w:spacing w:val="-4"/>
                <w:kern w:val="0"/>
                <w:sz w:val="24"/>
                <w:szCs w:val="24"/>
              </w:rPr>
              <w:t xml:space="preserve">г. Воронеж, </w:t>
            </w:r>
            <w:r w:rsidR="00D10F13" w:rsidRPr="00B73EB6">
              <w:rPr>
                <w:spacing w:val="-4"/>
                <w:kern w:val="0"/>
                <w:sz w:val="24"/>
                <w:szCs w:val="24"/>
              </w:rPr>
              <w:br/>
            </w:r>
            <w:r w:rsidRPr="00B73EB6">
              <w:rPr>
                <w:spacing w:val="-4"/>
                <w:kern w:val="0"/>
                <w:sz w:val="24"/>
                <w:szCs w:val="24"/>
              </w:rPr>
              <w:t>ул. Солнечная, 28</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Фактически </w:t>
            </w:r>
            <w:proofErr w:type="gramStart"/>
            <w:r w:rsidRPr="00B73EB6">
              <w:rPr>
                <w:spacing w:val="-4"/>
                <w:kern w:val="0"/>
                <w:sz w:val="24"/>
                <w:szCs w:val="24"/>
              </w:rPr>
              <w:t>занимаемый</w:t>
            </w:r>
            <w:proofErr w:type="gramEnd"/>
            <w:r w:rsidRPr="00B73EB6">
              <w:rPr>
                <w:spacing w:val="-4"/>
                <w:kern w:val="0"/>
                <w:sz w:val="24"/>
                <w:szCs w:val="24"/>
              </w:rPr>
              <w:t xml:space="preserve"> многоквартирным малоэтажным домом</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36:34:0205006:230</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1245</w:t>
            </w:r>
          </w:p>
        </w:tc>
      </w:tr>
      <w:tr w:rsidR="00496BDC" w:rsidRPr="00B73EB6" w:rsidTr="00B52ED5">
        <w:trPr>
          <w:trHeight w:val="1044"/>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6</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D10F13" w:rsidRPr="00B73EB6">
              <w:rPr>
                <w:spacing w:val="-4"/>
                <w:kern w:val="0"/>
                <w:sz w:val="24"/>
                <w:szCs w:val="24"/>
              </w:rPr>
              <w:br/>
            </w:r>
            <w:r w:rsidRPr="00B73EB6">
              <w:rPr>
                <w:spacing w:val="-4"/>
                <w:kern w:val="0"/>
                <w:sz w:val="24"/>
                <w:szCs w:val="24"/>
              </w:rPr>
              <w:t xml:space="preserve">г. Воронеж, </w:t>
            </w:r>
            <w:r w:rsidR="00D10F13" w:rsidRPr="00B73EB6">
              <w:rPr>
                <w:spacing w:val="-4"/>
                <w:kern w:val="0"/>
                <w:sz w:val="24"/>
                <w:szCs w:val="24"/>
              </w:rPr>
              <w:br/>
            </w:r>
            <w:r w:rsidRPr="00B73EB6">
              <w:rPr>
                <w:spacing w:val="-4"/>
                <w:kern w:val="0"/>
                <w:sz w:val="24"/>
                <w:szCs w:val="24"/>
              </w:rPr>
              <w:t>пер. Солнечный, 1</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Многоквартирный малоэтажный дом</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36:34:0205006:2</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1037</w:t>
            </w:r>
          </w:p>
        </w:tc>
      </w:tr>
      <w:tr w:rsidR="00496BDC" w:rsidRPr="00B73EB6" w:rsidTr="00B52ED5">
        <w:trPr>
          <w:trHeight w:val="932"/>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7</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D10F13" w:rsidRPr="00B73EB6">
              <w:rPr>
                <w:spacing w:val="-4"/>
                <w:kern w:val="0"/>
                <w:sz w:val="24"/>
                <w:szCs w:val="24"/>
              </w:rPr>
              <w:br/>
            </w:r>
            <w:r w:rsidRPr="00B73EB6">
              <w:rPr>
                <w:spacing w:val="-4"/>
                <w:kern w:val="0"/>
                <w:sz w:val="24"/>
                <w:szCs w:val="24"/>
              </w:rPr>
              <w:t xml:space="preserve">г. Воронеж, </w:t>
            </w:r>
            <w:r w:rsidR="00D10F13" w:rsidRPr="00B73EB6">
              <w:rPr>
                <w:spacing w:val="-4"/>
                <w:kern w:val="0"/>
                <w:sz w:val="24"/>
                <w:szCs w:val="24"/>
              </w:rPr>
              <w:br/>
            </w:r>
            <w:r w:rsidRPr="00B73EB6">
              <w:rPr>
                <w:spacing w:val="-4"/>
                <w:kern w:val="0"/>
                <w:sz w:val="24"/>
                <w:szCs w:val="24"/>
              </w:rPr>
              <w:t>пер. Солнечный, 3</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Многоквартирный малоэтажный дом</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36:34:0205006:3</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1076</w:t>
            </w:r>
          </w:p>
        </w:tc>
      </w:tr>
      <w:tr w:rsidR="00496BDC" w:rsidRPr="00B73EB6" w:rsidTr="00B52ED5">
        <w:trPr>
          <w:trHeight w:val="1090"/>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8</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D10F13" w:rsidRPr="00B73EB6">
              <w:rPr>
                <w:spacing w:val="-4"/>
                <w:kern w:val="0"/>
                <w:sz w:val="24"/>
                <w:szCs w:val="24"/>
              </w:rPr>
              <w:br/>
            </w:r>
            <w:r w:rsidRPr="00B73EB6">
              <w:rPr>
                <w:spacing w:val="-4"/>
                <w:kern w:val="0"/>
                <w:sz w:val="24"/>
                <w:szCs w:val="24"/>
              </w:rPr>
              <w:t xml:space="preserve">г. Воронеж, </w:t>
            </w:r>
            <w:r w:rsidR="00D10F13" w:rsidRPr="00B73EB6">
              <w:rPr>
                <w:spacing w:val="-4"/>
                <w:kern w:val="0"/>
                <w:sz w:val="24"/>
                <w:szCs w:val="24"/>
              </w:rPr>
              <w:br/>
            </w:r>
            <w:r w:rsidRPr="00B73EB6">
              <w:rPr>
                <w:spacing w:val="-4"/>
                <w:kern w:val="0"/>
                <w:sz w:val="24"/>
                <w:szCs w:val="24"/>
              </w:rPr>
              <w:t>пер. Солнечный, 5</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Многоквартирный малоэтажный дом</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36:34:0205006:4</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1059</w:t>
            </w:r>
          </w:p>
        </w:tc>
      </w:tr>
      <w:tr w:rsidR="00496BDC" w:rsidRPr="00B73EB6" w:rsidTr="00B52ED5">
        <w:trPr>
          <w:trHeight w:val="1106"/>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9</w:t>
            </w:r>
          </w:p>
        </w:tc>
        <w:tc>
          <w:tcPr>
            <w:tcW w:w="1185" w:type="pct"/>
            <w:tcBorders>
              <w:top w:val="nil"/>
              <w:left w:val="nil"/>
              <w:bottom w:val="single" w:sz="4" w:space="0" w:color="auto"/>
              <w:right w:val="single" w:sz="4" w:space="0" w:color="auto"/>
            </w:tcBorders>
            <w:shd w:val="clear" w:color="auto" w:fill="auto"/>
            <w:hideMark/>
          </w:tcPr>
          <w:p w:rsidR="00D10F13"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Воронежская область,</w:t>
            </w:r>
          </w:p>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г. Воронеж, </w:t>
            </w:r>
            <w:r w:rsidR="00D10F13" w:rsidRPr="00B73EB6">
              <w:rPr>
                <w:spacing w:val="-4"/>
                <w:kern w:val="0"/>
                <w:sz w:val="24"/>
                <w:szCs w:val="24"/>
              </w:rPr>
              <w:br/>
            </w:r>
            <w:r w:rsidRPr="00B73EB6">
              <w:rPr>
                <w:spacing w:val="-4"/>
                <w:kern w:val="0"/>
                <w:sz w:val="24"/>
                <w:szCs w:val="24"/>
              </w:rPr>
              <w:t>пер. Солнечный, 7</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Многоквартирный малоэтажный дом</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36:34:0205006:5</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1209</w:t>
            </w:r>
          </w:p>
        </w:tc>
      </w:tr>
      <w:tr w:rsidR="00496BDC" w:rsidRPr="00B73EB6" w:rsidTr="00B52ED5">
        <w:trPr>
          <w:trHeight w:val="980"/>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10</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D10F13" w:rsidRPr="00B73EB6">
              <w:rPr>
                <w:spacing w:val="-4"/>
                <w:kern w:val="0"/>
                <w:sz w:val="24"/>
                <w:szCs w:val="24"/>
              </w:rPr>
              <w:br/>
            </w:r>
            <w:r w:rsidRPr="00B73EB6">
              <w:rPr>
                <w:spacing w:val="-4"/>
                <w:kern w:val="0"/>
                <w:sz w:val="24"/>
                <w:szCs w:val="24"/>
              </w:rPr>
              <w:t xml:space="preserve">г. Воронеж, </w:t>
            </w:r>
            <w:r w:rsidR="00D10F13" w:rsidRPr="00B73EB6">
              <w:rPr>
                <w:spacing w:val="-4"/>
                <w:kern w:val="0"/>
                <w:sz w:val="24"/>
                <w:szCs w:val="24"/>
              </w:rPr>
              <w:br/>
            </w:r>
            <w:r w:rsidRPr="00B73EB6">
              <w:rPr>
                <w:spacing w:val="-4"/>
                <w:kern w:val="0"/>
                <w:sz w:val="24"/>
                <w:szCs w:val="24"/>
              </w:rPr>
              <w:t>пер. Солнечный, 9</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Многоквартирный малоэтажный дом</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36:34:0205006:6</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1240</w:t>
            </w:r>
          </w:p>
        </w:tc>
      </w:tr>
      <w:tr w:rsidR="00496BDC" w:rsidRPr="00B73EB6" w:rsidTr="00B52ED5">
        <w:trPr>
          <w:trHeight w:val="1010"/>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11</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D10F13" w:rsidRPr="00B73EB6">
              <w:rPr>
                <w:spacing w:val="-4"/>
                <w:kern w:val="0"/>
                <w:sz w:val="24"/>
                <w:szCs w:val="24"/>
              </w:rPr>
              <w:br/>
            </w:r>
            <w:r w:rsidRPr="00B73EB6">
              <w:rPr>
                <w:spacing w:val="-4"/>
                <w:kern w:val="0"/>
                <w:sz w:val="24"/>
                <w:szCs w:val="24"/>
              </w:rPr>
              <w:t xml:space="preserve">г. Воронеж, </w:t>
            </w:r>
            <w:r w:rsidR="00D10F13" w:rsidRPr="00B73EB6">
              <w:rPr>
                <w:spacing w:val="-4"/>
                <w:kern w:val="0"/>
                <w:sz w:val="24"/>
                <w:szCs w:val="24"/>
              </w:rPr>
              <w:br/>
            </w:r>
            <w:r w:rsidRPr="00B73EB6">
              <w:rPr>
                <w:spacing w:val="-4"/>
                <w:kern w:val="0"/>
                <w:sz w:val="24"/>
                <w:szCs w:val="24"/>
              </w:rPr>
              <w:t>ул. Беговая, 185</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Многоквартирный малоэтажный дом</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36:34:0205006:7</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883</w:t>
            </w:r>
          </w:p>
        </w:tc>
      </w:tr>
      <w:tr w:rsidR="00496BDC" w:rsidRPr="00B73EB6" w:rsidTr="00B52ED5">
        <w:trPr>
          <w:trHeight w:val="70"/>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12</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D10F13" w:rsidRPr="00B73EB6">
              <w:rPr>
                <w:spacing w:val="-4"/>
                <w:kern w:val="0"/>
                <w:sz w:val="24"/>
                <w:szCs w:val="24"/>
              </w:rPr>
              <w:br/>
            </w:r>
            <w:r w:rsidRPr="00B73EB6">
              <w:rPr>
                <w:spacing w:val="-4"/>
                <w:kern w:val="0"/>
                <w:sz w:val="24"/>
                <w:szCs w:val="24"/>
              </w:rPr>
              <w:t xml:space="preserve">г. Воронеж, </w:t>
            </w:r>
            <w:r w:rsidR="00D10F13" w:rsidRPr="00B73EB6">
              <w:rPr>
                <w:spacing w:val="-4"/>
                <w:kern w:val="0"/>
                <w:sz w:val="24"/>
                <w:szCs w:val="24"/>
              </w:rPr>
              <w:br/>
            </w:r>
            <w:r w:rsidRPr="00B73EB6">
              <w:rPr>
                <w:spacing w:val="-4"/>
                <w:kern w:val="0"/>
                <w:sz w:val="24"/>
                <w:szCs w:val="24"/>
              </w:rPr>
              <w:t>ул. Беговая, 187</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Многоквартирный дом со </w:t>
            </w:r>
            <w:r w:rsidR="00D10F13" w:rsidRPr="00B73EB6">
              <w:rPr>
                <w:spacing w:val="-4"/>
                <w:kern w:val="0"/>
                <w:sz w:val="24"/>
                <w:szCs w:val="24"/>
              </w:rPr>
              <w:t>встроенно-пристроенными</w:t>
            </w:r>
            <w:r w:rsidRPr="00B73EB6">
              <w:rPr>
                <w:spacing w:val="-4"/>
                <w:kern w:val="0"/>
                <w:sz w:val="24"/>
                <w:szCs w:val="24"/>
              </w:rPr>
              <w:t xml:space="preserve"> нежилыми помещениями</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36:34:0205006:8</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855</w:t>
            </w:r>
          </w:p>
        </w:tc>
      </w:tr>
      <w:tr w:rsidR="00496BDC" w:rsidRPr="00B73EB6" w:rsidTr="00B52ED5">
        <w:trPr>
          <w:trHeight w:val="1104"/>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lastRenderedPageBreak/>
              <w:t>13</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D10F13" w:rsidRPr="00B73EB6">
              <w:rPr>
                <w:spacing w:val="-4"/>
                <w:kern w:val="0"/>
                <w:sz w:val="24"/>
                <w:szCs w:val="24"/>
              </w:rPr>
              <w:br/>
            </w:r>
            <w:r w:rsidRPr="00B73EB6">
              <w:rPr>
                <w:spacing w:val="-4"/>
                <w:kern w:val="0"/>
                <w:sz w:val="24"/>
                <w:szCs w:val="24"/>
              </w:rPr>
              <w:t xml:space="preserve">г. Воронеж, </w:t>
            </w:r>
            <w:r w:rsidR="00D10F13" w:rsidRPr="00B73EB6">
              <w:rPr>
                <w:spacing w:val="-4"/>
                <w:kern w:val="0"/>
                <w:sz w:val="24"/>
                <w:szCs w:val="24"/>
              </w:rPr>
              <w:br/>
            </w:r>
            <w:r w:rsidRPr="00B73EB6">
              <w:rPr>
                <w:spacing w:val="-4"/>
                <w:kern w:val="0"/>
                <w:sz w:val="24"/>
                <w:szCs w:val="24"/>
              </w:rPr>
              <w:t>пер. Солнечный, 52</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Многоквартирный малоэтажный дом</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36:34:0205007:43</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1233</w:t>
            </w:r>
          </w:p>
        </w:tc>
      </w:tr>
      <w:tr w:rsidR="00496BDC" w:rsidRPr="00B73EB6" w:rsidTr="00B52ED5">
        <w:trPr>
          <w:trHeight w:val="828"/>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14</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D10F13" w:rsidRPr="00B73EB6">
              <w:rPr>
                <w:spacing w:val="-4"/>
                <w:kern w:val="0"/>
                <w:sz w:val="24"/>
                <w:szCs w:val="24"/>
              </w:rPr>
              <w:br/>
            </w:r>
            <w:r w:rsidRPr="00B73EB6">
              <w:rPr>
                <w:spacing w:val="-4"/>
                <w:kern w:val="0"/>
                <w:sz w:val="24"/>
                <w:szCs w:val="24"/>
              </w:rPr>
              <w:t xml:space="preserve">г. Воронеж, </w:t>
            </w:r>
            <w:r w:rsidR="00D10F13" w:rsidRPr="00B73EB6">
              <w:rPr>
                <w:spacing w:val="-4"/>
                <w:kern w:val="0"/>
                <w:sz w:val="24"/>
                <w:szCs w:val="24"/>
              </w:rPr>
              <w:br/>
            </w:r>
            <w:r w:rsidRPr="00B73EB6">
              <w:rPr>
                <w:spacing w:val="-4"/>
                <w:kern w:val="0"/>
                <w:sz w:val="24"/>
                <w:szCs w:val="24"/>
              </w:rPr>
              <w:t>пер. Солнечный, 62</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Многоквартирный малоэтажный дом</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36:34:0205007:47</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2591</w:t>
            </w:r>
          </w:p>
        </w:tc>
      </w:tr>
      <w:tr w:rsidR="00496BDC" w:rsidRPr="00B73EB6" w:rsidTr="00B52ED5">
        <w:trPr>
          <w:trHeight w:val="828"/>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15</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D10F13" w:rsidRPr="00B73EB6">
              <w:rPr>
                <w:spacing w:val="-4"/>
                <w:kern w:val="0"/>
                <w:sz w:val="24"/>
                <w:szCs w:val="24"/>
              </w:rPr>
              <w:br/>
            </w:r>
            <w:r w:rsidRPr="00B73EB6">
              <w:rPr>
                <w:spacing w:val="-4"/>
                <w:kern w:val="0"/>
                <w:sz w:val="24"/>
                <w:szCs w:val="24"/>
              </w:rPr>
              <w:t xml:space="preserve">г. Воронеж, </w:t>
            </w:r>
            <w:r w:rsidR="00D10F13" w:rsidRPr="00B73EB6">
              <w:rPr>
                <w:spacing w:val="-4"/>
                <w:kern w:val="0"/>
                <w:sz w:val="24"/>
                <w:szCs w:val="24"/>
              </w:rPr>
              <w:br/>
            </w:r>
            <w:r w:rsidRPr="00B73EB6">
              <w:rPr>
                <w:spacing w:val="-4"/>
                <w:kern w:val="0"/>
                <w:sz w:val="24"/>
                <w:szCs w:val="24"/>
              </w:rPr>
              <w:t>ул. Беговая, 98</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Многоквартирный малоэтажный дом</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36:34:0205004:61</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1461</w:t>
            </w:r>
          </w:p>
        </w:tc>
      </w:tr>
      <w:tr w:rsidR="00496BDC" w:rsidRPr="00B73EB6" w:rsidTr="00B52ED5">
        <w:trPr>
          <w:trHeight w:val="828"/>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16</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D10F13" w:rsidRPr="00B73EB6">
              <w:rPr>
                <w:spacing w:val="-4"/>
                <w:kern w:val="0"/>
                <w:sz w:val="24"/>
                <w:szCs w:val="24"/>
              </w:rPr>
              <w:br/>
            </w:r>
            <w:r w:rsidRPr="00B73EB6">
              <w:rPr>
                <w:spacing w:val="-4"/>
                <w:kern w:val="0"/>
                <w:sz w:val="24"/>
                <w:szCs w:val="24"/>
              </w:rPr>
              <w:t xml:space="preserve">г. Воронеж, </w:t>
            </w:r>
            <w:r w:rsidR="00D10F13" w:rsidRPr="00B73EB6">
              <w:rPr>
                <w:spacing w:val="-4"/>
                <w:kern w:val="0"/>
                <w:sz w:val="24"/>
                <w:szCs w:val="24"/>
              </w:rPr>
              <w:br/>
            </w:r>
            <w:r w:rsidRPr="00B73EB6">
              <w:rPr>
                <w:spacing w:val="-4"/>
                <w:kern w:val="0"/>
                <w:sz w:val="24"/>
                <w:szCs w:val="24"/>
              </w:rPr>
              <w:t>ул. Солнечная, 26</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Административные здания</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36:34:0205006:356</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620</w:t>
            </w:r>
          </w:p>
        </w:tc>
      </w:tr>
      <w:tr w:rsidR="00496BDC" w:rsidRPr="00B73EB6" w:rsidTr="00B52ED5">
        <w:trPr>
          <w:trHeight w:val="828"/>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17</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D10F13" w:rsidRPr="00B73EB6">
              <w:rPr>
                <w:spacing w:val="-4"/>
                <w:kern w:val="0"/>
                <w:sz w:val="24"/>
                <w:szCs w:val="24"/>
              </w:rPr>
              <w:br/>
            </w:r>
            <w:r w:rsidRPr="00B73EB6">
              <w:rPr>
                <w:spacing w:val="-4"/>
                <w:kern w:val="0"/>
                <w:sz w:val="24"/>
                <w:szCs w:val="24"/>
              </w:rPr>
              <w:t xml:space="preserve">г. Воронеж, </w:t>
            </w:r>
            <w:r w:rsidR="00D10F13" w:rsidRPr="00B73EB6">
              <w:rPr>
                <w:spacing w:val="-4"/>
                <w:kern w:val="0"/>
                <w:sz w:val="24"/>
                <w:szCs w:val="24"/>
              </w:rPr>
              <w:br/>
            </w:r>
            <w:r w:rsidRPr="00B73EB6">
              <w:rPr>
                <w:spacing w:val="-4"/>
                <w:kern w:val="0"/>
                <w:sz w:val="24"/>
                <w:szCs w:val="24"/>
              </w:rPr>
              <w:t>ул. Солнечная, 22а</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Котельная</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36:34:0205006:1</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384</w:t>
            </w:r>
          </w:p>
        </w:tc>
      </w:tr>
      <w:tr w:rsidR="00496BDC" w:rsidRPr="00B73EB6" w:rsidTr="00B52ED5">
        <w:trPr>
          <w:trHeight w:val="828"/>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18</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D10F13" w:rsidRPr="00B73EB6">
              <w:rPr>
                <w:spacing w:val="-4"/>
                <w:kern w:val="0"/>
                <w:sz w:val="24"/>
                <w:szCs w:val="24"/>
              </w:rPr>
              <w:br/>
            </w:r>
            <w:r w:rsidRPr="00B73EB6">
              <w:rPr>
                <w:spacing w:val="-4"/>
                <w:kern w:val="0"/>
                <w:sz w:val="24"/>
                <w:szCs w:val="24"/>
              </w:rPr>
              <w:t xml:space="preserve">г. Воронеж, </w:t>
            </w:r>
            <w:r w:rsidR="00D10F13" w:rsidRPr="00B73EB6">
              <w:rPr>
                <w:spacing w:val="-4"/>
                <w:kern w:val="0"/>
                <w:sz w:val="24"/>
                <w:szCs w:val="24"/>
              </w:rPr>
              <w:br/>
            </w:r>
            <w:r w:rsidRPr="00B73EB6">
              <w:rPr>
                <w:spacing w:val="-4"/>
                <w:kern w:val="0"/>
                <w:sz w:val="24"/>
                <w:szCs w:val="24"/>
              </w:rPr>
              <w:t>ул. Солнечная, 24р</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Фактически занимаемый ГРП №</w:t>
            </w:r>
            <w:r w:rsidR="00D10F13" w:rsidRPr="00B73EB6">
              <w:rPr>
                <w:spacing w:val="-4"/>
                <w:kern w:val="0"/>
                <w:sz w:val="24"/>
                <w:szCs w:val="24"/>
              </w:rPr>
              <w:t xml:space="preserve"> </w:t>
            </w:r>
            <w:r w:rsidRPr="00B73EB6">
              <w:rPr>
                <w:spacing w:val="-4"/>
                <w:kern w:val="0"/>
                <w:sz w:val="24"/>
                <w:szCs w:val="24"/>
              </w:rPr>
              <w:t>192</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36:34:0205006:159</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34</w:t>
            </w:r>
          </w:p>
        </w:tc>
      </w:tr>
      <w:tr w:rsidR="00496BDC" w:rsidRPr="00B73EB6" w:rsidTr="00B52ED5">
        <w:trPr>
          <w:trHeight w:val="828"/>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19</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D10F13" w:rsidRPr="00B73EB6">
              <w:rPr>
                <w:spacing w:val="-4"/>
                <w:kern w:val="0"/>
                <w:sz w:val="24"/>
                <w:szCs w:val="24"/>
              </w:rPr>
              <w:br/>
            </w:r>
            <w:r w:rsidRPr="00B73EB6">
              <w:rPr>
                <w:spacing w:val="-4"/>
                <w:kern w:val="0"/>
                <w:sz w:val="24"/>
                <w:szCs w:val="24"/>
              </w:rPr>
              <w:t xml:space="preserve">г. Воронеж, </w:t>
            </w:r>
            <w:r w:rsidR="00D10F13" w:rsidRPr="00B73EB6">
              <w:rPr>
                <w:spacing w:val="-4"/>
                <w:kern w:val="0"/>
                <w:sz w:val="24"/>
                <w:szCs w:val="24"/>
              </w:rPr>
              <w:br/>
            </w:r>
            <w:r w:rsidRPr="00B73EB6">
              <w:rPr>
                <w:spacing w:val="-4"/>
                <w:kern w:val="0"/>
                <w:sz w:val="24"/>
                <w:szCs w:val="24"/>
              </w:rPr>
              <w:t>пер. Солнечный, 7т</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ТП № 667</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36:34:0205006:13</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144</w:t>
            </w:r>
          </w:p>
        </w:tc>
      </w:tr>
      <w:tr w:rsidR="00496BDC" w:rsidRPr="00B73EB6" w:rsidTr="00B52ED5">
        <w:trPr>
          <w:trHeight w:val="1148"/>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20</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D10F13" w:rsidRPr="00B73EB6">
              <w:rPr>
                <w:spacing w:val="-4"/>
                <w:kern w:val="0"/>
                <w:sz w:val="24"/>
                <w:szCs w:val="24"/>
              </w:rPr>
              <w:br/>
            </w:r>
            <w:r w:rsidRPr="00B73EB6">
              <w:rPr>
                <w:spacing w:val="-4"/>
                <w:kern w:val="0"/>
                <w:sz w:val="24"/>
                <w:szCs w:val="24"/>
              </w:rPr>
              <w:t xml:space="preserve">г. Воронеж, </w:t>
            </w:r>
            <w:r w:rsidR="00D10F13" w:rsidRPr="00B73EB6">
              <w:rPr>
                <w:spacing w:val="-4"/>
                <w:kern w:val="0"/>
                <w:sz w:val="24"/>
                <w:szCs w:val="24"/>
              </w:rPr>
              <w:br/>
            </w:r>
            <w:r w:rsidRPr="00B73EB6">
              <w:rPr>
                <w:spacing w:val="-4"/>
                <w:kern w:val="0"/>
                <w:sz w:val="24"/>
                <w:szCs w:val="24"/>
              </w:rPr>
              <w:t>ул. Солнечная, 32</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Здание и сооружения муниципального дошкольного образовательного учреждения </w:t>
            </w:r>
            <w:r w:rsidR="00853C0E" w:rsidRPr="00B73EB6">
              <w:rPr>
                <w:spacing w:val="-4"/>
                <w:kern w:val="0"/>
                <w:sz w:val="24"/>
                <w:szCs w:val="24"/>
              </w:rPr>
              <w:t>«</w:t>
            </w:r>
            <w:r w:rsidRPr="00B73EB6">
              <w:rPr>
                <w:spacing w:val="-4"/>
                <w:kern w:val="0"/>
                <w:sz w:val="24"/>
                <w:szCs w:val="24"/>
              </w:rPr>
              <w:t>Детский сад общеразвивающего вида №</w:t>
            </w:r>
            <w:r w:rsidR="00B52ED5" w:rsidRPr="00B73EB6">
              <w:rPr>
                <w:spacing w:val="-4"/>
                <w:kern w:val="0"/>
                <w:sz w:val="24"/>
                <w:szCs w:val="24"/>
              </w:rPr>
              <w:t> </w:t>
            </w:r>
            <w:r w:rsidR="00853C0E" w:rsidRPr="00B73EB6">
              <w:rPr>
                <w:spacing w:val="-4"/>
                <w:kern w:val="0"/>
                <w:sz w:val="24"/>
                <w:szCs w:val="24"/>
              </w:rPr>
              <w:t>62»</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36:34:0205004:6</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2724</w:t>
            </w:r>
          </w:p>
        </w:tc>
      </w:tr>
      <w:tr w:rsidR="00496BDC" w:rsidRPr="00B73EB6" w:rsidTr="00B52ED5">
        <w:trPr>
          <w:trHeight w:val="1032"/>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21</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D10F13" w:rsidRPr="00B73EB6">
              <w:rPr>
                <w:spacing w:val="-4"/>
                <w:kern w:val="0"/>
                <w:sz w:val="24"/>
                <w:szCs w:val="24"/>
              </w:rPr>
              <w:br/>
            </w:r>
            <w:r w:rsidRPr="00B73EB6">
              <w:rPr>
                <w:spacing w:val="-4"/>
                <w:kern w:val="0"/>
                <w:sz w:val="24"/>
                <w:szCs w:val="24"/>
              </w:rPr>
              <w:t xml:space="preserve">г. Воронеж, </w:t>
            </w:r>
            <w:r w:rsidR="00D10F13" w:rsidRPr="00B73EB6">
              <w:rPr>
                <w:spacing w:val="-4"/>
                <w:kern w:val="0"/>
                <w:sz w:val="24"/>
                <w:szCs w:val="24"/>
              </w:rPr>
              <w:br/>
            </w:r>
            <w:r w:rsidRPr="00B73EB6">
              <w:rPr>
                <w:spacing w:val="-4"/>
                <w:kern w:val="0"/>
                <w:sz w:val="24"/>
                <w:szCs w:val="24"/>
              </w:rPr>
              <w:t>ул. Солнечная, 30</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Здание и сооружения муниципального дошкольного образовательного учреждения </w:t>
            </w:r>
            <w:r w:rsidR="00853C0E" w:rsidRPr="00B73EB6">
              <w:rPr>
                <w:spacing w:val="-4"/>
                <w:kern w:val="0"/>
                <w:sz w:val="24"/>
                <w:szCs w:val="24"/>
              </w:rPr>
              <w:t>«Детский сад №</w:t>
            </w:r>
            <w:r w:rsidR="00B52ED5" w:rsidRPr="00B73EB6">
              <w:rPr>
                <w:spacing w:val="-4"/>
                <w:kern w:val="0"/>
                <w:sz w:val="24"/>
                <w:szCs w:val="24"/>
              </w:rPr>
              <w:t> </w:t>
            </w:r>
            <w:r w:rsidR="00853C0E" w:rsidRPr="00B73EB6">
              <w:rPr>
                <w:spacing w:val="-4"/>
                <w:kern w:val="0"/>
                <w:sz w:val="24"/>
                <w:szCs w:val="24"/>
              </w:rPr>
              <w:t>22»</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36:34:0205004:7</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2631</w:t>
            </w:r>
          </w:p>
        </w:tc>
      </w:tr>
      <w:tr w:rsidR="00496BDC" w:rsidRPr="00B73EB6" w:rsidTr="00B52ED5">
        <w:trPr>
          <w:trHeight w:val="1104"/>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22</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853C0E" w:rsidRPr="00B73EB6">
              <w:rPr>
                <w:spacing w:val="-4"/>
                <w:kern w:val="0"/>
                <w:sz w:val="24"/>
                <w:szCs w:val="24"/>
              </w:rPr>
              <w:br/>
            </w:r>
            <w:r w:rsidRPr="00B73EB6">
              <w:rPr>
                <w:spacing w:val="-4"/>
                <w:kern w:val="0"/>
                <w:sz w:val="24"/>
                <w:szCs w:val="24"/>
              </w:rPr>
              <w:t xml:space="preserve">г. Воронеж, </w:t>
            </w:r>
            <w:r w:rsidR="00853C0E" w:rsidRPr="00B73EB6">
              <w:rPr>
                <w:spacing w:val="-4"/>
                <w:kern w:val="0"/>
                <w:sz w:val="24"/>
                <w:szCs w:val="24"/>
              </w:rPr>
              <w:br/>
            </w:r>
            <w:r w:rsidRPr="00B73EB6">
              <w:rPr>
                <w:spacing w:val="-4"/>
                <w:kern w:val="0"/>
                <w:sz w:val="24"/>
                <w:szCs w:val="24"/>
              </w:rPr>
              <w:t>ул. Беговая, 96в</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Озелененная</w:t>
            </w:r>
            <w:r w:rsidR="005E78BE" w:rsidRPr="00B73EB6">
              <w:rPr>
                <w:spacing w:val="-4"/>
                <w:kern w:val="0"/>
                <w:sz w:val="24"/>
                <w:szCs w:val="24"/>
              </w:rPr>
              <w:t xml:space="preserve"> территория общего пользования –</w:t>
            </w:r>
            <w:r w:rsidRPr="00B73EB6">
              <w:rPr>
                <w:spacing w:val="-4"/>
                <w:kern w:val="0"/>
                <w:sz w:val="24"/>
                <w:szCs w:val="24"/>
              </w:rPr>
              <w:t xml:space="preserve"> сквер «Комсомолец»</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36:34:0205004:69</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2558</w:t>
            </w:r>
          </w:p>
        </w:tc>
      </w:tr>
      <w:tr w:rsidR="00496BDC" w:rsidRPr="00B73EB6" w:rsidTr="00B52ED5">
        <w:trPr>
          <w:trHeight w:val="1007"/>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23</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853C0E" w:rsidRPr="00B73EB6">
              <w:rPr>
                <w:spacing w:val="-4"/>
                <w:kern w:val="0"/>
                <w:sz w:val="24"/>
                <w:szCs w:val="24"/>
              </w:rPr>
              <w:br/>
            </w:r>
            <w:r w:rsidRPr="00B73EB6">
              <w:rPr>
                <w:spacing w:val="-4"/>
                <w:kern w:val="0"/>
                <w:sz w:val="24"/>
                <w:szCs w:val="24"/>
              </w:rPr>
              <w:t xml:space="preserve">г. Воронеж, </w:t>
            </w:r>
            <w:r w:rsidR="00853C0E" w:rsidRPr="00B73EB6">
              <w:rPr>
                <w:spacing w:val="-4"/>
                <w:kern w:val="0"/>
                <w:sz w:val="24"/>
                <w:szCs w:val="24"/>
              </w:rPr>
              <w:br/>
            </w:r>
            <w:r w:rsidRPr="00B73EB6">
              <w:rPr>
                <w:spacing w:val="-4"/>
                <w:kern w:val="0"/>
                <w:sz w:val="24"/>
                <w:szCs w:val="24"/>
              </w:rPr>
              <w:t>ул. Беговая, 94а</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Проектирование </w:t>
            </w:r>
            <w:r w:rsidR="008C0308" w:rsidRPr="00B73EB6">
              <w:rPr>
                <w:spacing w:val="-4"/>
                <w:kern w:val="0"/>
                <w:sz w:val="24"/>
                <w:szCs w:val="24"/>
              </w:rPr>
              <w:br/>
            </w:r>
            <w:r w:rsidRPr="00B73EB6">
              <w:rPr>
                <w:spacing w:val="-4"/>
                <w:kern w:val="0"/>
                <w:sz w:val="24"/>
                <w:szCs w:val="24"/>
              </w:rPr>
              <w:t xml:space="preserve">и строительство здания </w:t>
            </w:r>
            <w:r w:rsidR="008C0308" w:rsidRPr="00B73EB6">
              <w:rPr>
                <w:spacing w:val="-4"/>
                <w:kern w:val="0"/>
                <w:sz w:val="24"/>
                <w:szCs w:val="24"/>
              </w:rPr>
              <w:br/>
            </w:r>
            <w:r w:rsidRPr="00B73EB6">
              <w:rPr>
                <w:spacing w:val="-4"/>
                <w:kern w:val="0"/>
                <w:sz w:val="24"/>
                <w:szCs w:val="24"/>
              </w:rPr>
              <w:t>и сооружений образовательной школы</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36:34:0205004:2</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5477</w:t>
            </w:r>
          </w:p>
        </w:tc>
      </w:tr>
      <w:tr w:rsidR="00496BDC" w:rsidRPr="00B73EB6" w:rsidTr="00B52ED5">
        <w:trPr>
          <w:trHeight w:val="1380"/>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lastRenderedPageBreak/>
              <w:t>24</w:t>
            </w:r>
          </w:p>
        </w:tc>
        <w:tc>
          <w:tcPr>
            <w:tcW w:w="1185" w:type="pct"/>
            <w:tcBorders>
              <w:top w:val="nil"/>
              <w:left w:val="nil"/>
              <w:bottom w:val="single" w:sz="4" w:space="0" w:color="auto"/>
              <w:right w:val="single" w:sz="4" w:space="0" w:color="auto"/>
            </w:tcBorders>
            <w:shd w:val="clear" w:color="auto" w:fill="auto"/>
            <w:hideMark/>
          </w:tcPr>
          <w:p w:rsidR="00853C0E"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853C0E" w:rsidRPr="00B73EB6">
              <w:rPr>
                <w:spacing w:val="-4"/>
                <w:kern w:val="0"/>
                <w:sz w:val="24"/>
                <w:szCs w:val="24"/>
              </w:rPr>
              <w:br/>
            </w:r>
            <w:r w:rsidRPr="00B73EB6">
              <w:rPr>
                <w:spacing w:val="-4"/>
                <w:kern w:val="0"/>
                <w:sz w:val="24"/>
                <w:szCs w:val="24"/>
              </w:rPr>
              <w:t>г. Воронеж,</w:t>
            </w:r>
          </w:p>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ул. Беговая, 96</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Многопрофильные и</w:t>
            </w:r>
            <w:r w:rsidR="00B52ED5" w:rsidRPr="00B73EB6">
              <w:rPr>
                <w:spacing w:val="-4"/>
                <w:kern w:val="0"/>
                <w:sz w:val="24"/>
                <w:szCs w:val="24"/>
              </w:rPr>
              <w:t> </w:t>
            </w:r>
            <w:r w:rsidRPr="00B73EB6">
              <w:rPr>
                <w:spacing w:val="-4"/>
                <w:kern w:val="0"/>
                <w:sz w:val="24"/>
                <w:szCs w:val="24"/>
              </w:rPr>
              <w:t>специализированные учреждения дополнительного образования</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36:34:0205004:70</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7110</w:t>
            </w:r>
          </w:p>
        </w:tc>
      </w:tr>
      <w:tr w:rsidR="00496BDC" w:rsidRPr="00B73EB6" w:rsidTr="00B52ED5">
        <w:trPr>
          <w:trHeight w:val="552"/>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25</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5E78BE" w:rsidP="00B52ED5">
            <w:pPr>
              <w:widowControl/>
              <w:suppressAutoHyphens w:val="0"/>
              <w:spacing w:line="240" w:lineRule="auto"/>
              <w:ind w:firstLine="0"/>
              <w:jc w:val="center"/>
              <w:rPr>
                <w:spacing w:val="-4"/>
                <w:kern w:val="0"/>
                <w:sz w:val="24"/>
                <w:szCs w:val="24"/>
              </w:rPr>
            </w:pPr>
            <w:r w:rsidRPr="00B73EB6">
              <w:rPr>
                <w:spacing w:val="-4"/>
                <w:kern w:val="0"/>
                <w:sz w:val="24"/>
                <w:szCs w:val="24"/>
              </w:rPr>
              <w:t>Т</w:t>
            </w:r>
            <w:r w:rsidR="00496BDC" w:rsidRPr="00B73EB6">
              <w:rPr>
                <w:spacing w:val="-4"/>
                <w:kern w:val="0"/>
                <w:sz w:val="24"/>
                <w:szCs w:val="24"/>
              </w:rPr>
              <w:t>ерритория, государственная собственность на которую не разграничена</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ЗУ</w:t>
            </w:r>
            <w:proofErr w:type="gramStart"/>
            <w:r w:rsidRPr="00B73EB6">
              <w:rPr>
                <w:spacing w:val="-4"/>
                <w:kern w:val="0"/>
                <w:sz w:val="24"/>
                <w:szCs w:val="24"/>
              </w:rPr>
              <w:t>1</w:t>
            </w:r>
            <w:proofErr w:type="gramEnd"/>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2011</w:t>
            </w:r>
          </w:p>
        </w:tc>
      </w:tr>
      <w:tr w:rsidR="00496BDC" w:rsidRPr="00B73EB6" w:rsidTr="00B52ED5">
        <w:trPr>
          <w:trHeight w:val="552"/>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26</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5E78BE" w:rsidP="00B52ED5">
            <w:pPr>
              <w:widowControl/>
              <w:suppressAutoHyphens w:val="0"/>
              <w:spacing w:line="240" w:lineRule="auto"/>
              <w:ind w:firstLine="0"/>
              <w:jc w:val="center"/>
              <w:rPr>
                <w:spacing w:val="-4"/>
                <w:kern w:val="0"/>
                <w:sz w:val="24"/>
                <w:szCs w:val="24"/>
              </w:rPr>
            </w:pPr>
            <w:r w:rsidRPr="00B73EB6">
              <w:rPr>
                <w:spacing w:val="-4"/>
                <w:kern w:val="0"/>
                <w:sz w:val="24"/>
                <w:szCs w:val="24"/>
              </w:rPr>
              <w:t>Т</w:t>
            </w:r>
            <w:r w:rsidR="00496BDC" w:rsidRPr="00B73EB6">
              <w:rPr>
                <w:spacing w:val="-4"/>
                <w:kern w:val="0"/>
                <w:sz w:val="24"/>
                <w:szCs w:val="24"/>
              </w:rPr>
              <w:t>ерритория, государственная собственность на которую не разграничена</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ЗУ</w:t>
            </w:r>
            <w:proofErr w:type="gramStart"/>
            <w:r w:rsidRPr="00B73EB6">
              <w:rPr>
                <w:spacing w:val="-4"/>
                <w:kern w:val="0"/>
                <w:sz w:val="24"/>
                <w:szCs w:val="24"/>
              </w:rPr>
              <w:t>2</w:t>
            </w:r>
            <w:proofErr w:type="gramEnd"/>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3888</w:t>
            </w:r>
          </w:p>
        </w:tc>
      </w:tr>
      <w:tr w:rsidR="00496BDC" w:rsidRPr="00B73EB6" w:rsidTr="00B52ED5">
        <w:trPr>
          <w:trHeight w:val="552"/>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27</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5E78BE" w:rsidP="00B52ED5">
            <w:pPr>
              <w:widowControl/>
              <w:suppressAutoHyphens w:val="0"/>
              <w:spacing w:line="240" w:lineRule="auto"/>
              <w:ind w:firstLine="0"/>
              <w:jc w:val="center"/>
              <w:rPr>
                <w:spacing w:val="-4"/>
                <w:kern w:val="0"/>
                <w:sz w:val="24"/>
                <w:szCs w:val="24"/>
              </w:rPr>
            </w:pPr>
            <w:r w:rsidRPr="00B73EB6">
              <w:rPr>
                <w:spacing w:val="-4"/>
                <w:kern w:val="0"/>
                <w:sz w:val="24"/>
                <w:szCs w:val="24"/>
              </w:rPr>
              <w:t>Т</w:t>
            </w:r>
            <w:r w:rsidR="00496BDC" w:rsidRPr="00B73EB6">
              <w:rPr>
                <w:spacing w:val="-4"/>
                <w:kern w:val="0"/>
                <w:sz w:val="24"/>
                <w:szCs w:val="24"/>
              </w:rPr>
              <w:t>ерритория, государственная собственность на которую не разграничена</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ЗУ3</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8108</w:t>
            </w:r>
          </w:p>
        </w:tc>
      </w:tr>
      <w:tr w:rsidR="00496BDC" w:rsidRPr="00B73EB6" w:rsidTr="00B52ED5">
        <w:trPr>
          <w:trHeight w:val="552"/>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28</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5E78BE" w:rsidP="00B52ED5">
            <w:pPr>
              <w:widowControl/>
              <w:suppressAutoHyphens w:val="0"/>
              <w:spacing w:line="240" w:lineRule="auto"/>
              <w:ind w:firstLine="0"/>
              <w:jc w:val="center"/>
              <w:rPr>
                <w:spacing w:val="-4"/>
                <w:kern w:val="0"/>
                <w:sz w:val="24"/>
                <w:szCs w:val="24"/>
              </w:rPr>
            </w:pPr>
            <w:r w:rsidRPr="00B73EB6">
              <w:rPr>
                <w:spacing w:val="-4"/>
                <w:kern w:val="0"/>
                <w:sz w:val="24"/>
                <w:szCs w:val="24"/>
              </w:rPr>
              <w:t>Т</w:t>
            </w:r>
            <w:r w:rsidR="00496BDC" w:rsidRPr="00B73EB6">
              <w:rPr>
                <w:spacing w:val="-4"/>
                <w:kern w:val="0"/>
                <w:sz w:val="24"/>
                <w:szCs w:val="24"/>
              </w:rPr>
              <w:t>ерритория, государственная собственность на которую не разграничена</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ЗУ</w:t>
            </w:r>
            <w:proofErr w:type="gramStart"/>
            <w:r w:rsidRPr="00B73EB6">
              <w:rPr>
                <w:spacing w:val="-4"/>
                <w:kern w:val="0"/>
                <w:sz w:val="24"/>
                <w:szCs w:val="24"/>
              </w:rPr>
              <w:t>4</w:t>
            </w:r>
            <w:proofErr w:type="gramEnd"/>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7682</w:t>
            </w:r>
          </w:p>
        </w:tc>
      </w:tr>
    </w:tbl>
    <w:p w:rsidR="009A63EB" w:rsidRPr="00B73EB6" w:rsidRDefault="009A63EB" w:rsidP="00B52ED5">
      <w:pPr>
        <w:widowControl/>
        <w:shd w:val="clear" w:color="auto" w:fill="FFFFFF"/>
        <w:suppressAutoHyphens w:val="0"/>
        <w:autoSpaceDN/>
        <w:spacing w:line="240" w:lineRule="auto"/>
        <w:ind w:firstLine="0"/>
        <w:textAlignment w:val="auto"/>
        <w:rPr>
          <w:kern w:val="0"/>
          <w:sz w:val="28"/>
          <w:szCs w:val="24"/>
          <w:lang w:eastAsia="ar-SA"/>
        </w:rPr>
      </w:pPr>
    </w:p>
    <w:p w:rsidR="00511763" w:rsidRPr="00B73EB6" w:rsidRDefault="00681664"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Н</w:t>
      </w:r>
      <w:r w:rsidR="00511763" w:rsidRPr="00B73EB6">
        <w:rPr>
          <w:kern w:val="0"/>
          <w:sz w:val="28"/>
          <w:szCs w:val="24"/>
          <w:lang w:eastAsia="ar-SA"/>
        </w:rPr>
        <w:t>а рассматриваемой территории Генеральным планом запроектировано размещение дошкольных образовательных организаций.</w:t>
      </w:r>
    </w:p>
    <w:p w:rsidR="00193A84" w:rsidRPr="00B73EB6" w:rsidRDefault="00511763"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Согласно графику комплексного развития зас</w:t>
      </w:r>
      <w:r w:rsidR="00681664" w:rsidRPr="00B73EB6">
        <w:rPr>
          <w:kern w:val="0"/>
          <w:sz w:val="28"/>
          <w:szCs w:val="24"/>
          <w:lang w:eastAsia="ar-SA"/>
        </w:rPr>
        <w:t>троенных территорий, являющемуся</w:t>
      </w:r>
      <w:r w:rsidRPr="00B73EB6">
        <w:rPr>
          <w:kern w:val="0"/>
          <w:sz w:val="28"/>
          <w:szCs w:val="24"/>
          <w:lang w:eastAsia="ar-SA"/>
        </w:rPr>
        <w:t xml:space="preserve"> неотъемлемой частью </w:t>
      </w:r>
      <w:r w:rsidR="006D568B">
        <w:rPr>
          <w:kern w:val="0"/>
          <w:sz w:val="28"/>
          <w:szCs w:val="24"/>
          <w:lang w:eastAsia="ar-SA"/>
        </w:rPr>
        <w:t>Д</w:t>
      </w:r>
      <w:r w:rsidRPr="00B73EB6">
        <w:rPr>
          <w:kern w:val="0"/>
          <w:sz w:val="28"/>
          <w:szCs w:val="24"/>
          <w:lang w:eastAsia="ar-SA"/>
        </w:rPr>
        <w:t>оговора, инвестор-застройщик обязан осуществить мероприятия по подготовк</w:t>
      </w:r>
      <w:r w:rsidR="00193A84" w:rsidRPr="00B73EB6">
        <w:rPr>
          <w:kern w:val="0"/>
          <w:sz w:val="28"/>
          <w:szCs w:val="24"/>
          <w:lang w:eastAsia="ar-SA"/>
        </w:rPr>
        <w:t>е проекта планировки территории.</w:t>
      </w:r>
    </w:p>
    <w:p w:rsidR="00511763" w:rsidRPr="00B73EB6" w:rsidRDefault="00511763" w:rsidP="00862421">
      <w:pPr>
        <w:widowControl/>
        <w:shd w:val="clear" w:color="auto" w:fill="FFFFFF"/>
        <w:suppressAutoHyphens w:val="0"/>
        <w:autoSpaceDN/>
        <w:spacing w:line="360" w:lineRule="auto"/>
        <w:ind w:firstLine="709"/>
        <w:textAlignment w:val="auto"/>
        <w:rPr>
          <w:kern w:val="0"/>
          <w:sz w:val="28"/>
          <w:szCs w:val="24"/>
          <w:lang w:eastAsia="ar-SA"/>
        </w:rPr>
      </w:pPr>
      <w:proofErr w:type="gramStart"/>
      <w:r w:rsidRPr="00B73EB6">
        <w:rPr>
          <w:kern w:val="0"/>
          <w:sz w:val="28"/>
          <w:szCs w:val="24"/>
          <w:lang w:eastAsia="ar-SA"/>
        </w:rPr>
        <w:t>Объекты социальной инфраструктуры повседневного обслуживания расположены в транспортной доступности от планируемой территории, а</w:t>
      </w:r>
      <w:r w:rsidR="00BE3E17">
        <w:rPr>
          <w:kern w:val="0"/>
          <w:sz w:val="28"/>
          <w:szCs w:val="24"/>
          <w:lang w:eastAsia="ar-SA"/>
        </w:rPr>
        <w:t> </w:t>
      </w:r>
      <w:r w:rsidRPr="00B73EB6">
        <w:rPr>
          <w:kern w:val="0"/>
          <w:sz w:val="28"/>
          <w:szCs w:val="24"/>
          <w:lang w:eastAsia="ar-SA"/>
        </w:rPr>
        <w:t xml:space="preserve">также запланированы в нежилых помещениях на первых этажах проектируемых жилых домов на рассматриваемой территории </w:t>
      </w:r>
      <w:r w:rsidR="00681664" w:rsidRPr="00B73EB6">
        <w:rPr>
          <w:kern w:val="0"/>
          <w:sz w:val="28"/>
          <w:szCs w:val="24"/>
          <w:lang w:eastAsia="ar-SA"/>
        </w:rPr>
        <w:t xml:space="preserve">комплексного </w:t>
      </w:r>
      <w:r w:rsidRPr="00B73EB6">
        <w:rPr>
          <w:kern w:val="0"/>
          <w:sz w:val="28"/>
          <w:szCs w:val="24"/>
          <w:lang w:eastAsia="ar-SA"/>
        </w:rPr>
        <w:t xml:space="preserve">развития </w:t>
      </w:r>
      <w:r w:rsidR="00681664" w:rsidRPr="00B73EB6">
        <w:rPr>
          <w:kern w:val="0"/>
          <w:sz w:val="28"/>
          <w:szCs w:val="24"/>
          <w:lang w:eastAsia="ar-SA"/>
        </w:rPr>
        <w:t xml:space="preserve">жилой </w:t>
      </w:r>
      <w:r w:rsidRPr="00B73EB6">
        <w:rPr>
          <w:kern w:val="0"/>
          <w:sz w:val="28"/>
          <w:szCs w:val="24"/>
          <w:lang w:eastAsia="ar-SA"/>
        </w:rPr>
        <w:t>застройки.</w:t>
      </w:r>
      <w:proofErr w:type="gramEnd"/>
    </w:p>
    <w:p w:rsidR="00511763" w:rsidRPr="00B73EB6" w:rsidRDefault="00511763"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Рациональное использование территории во многом определяется характером ограничений на хозяйственные и иные виды деятельности в</w:t>
      </w:r>
      <w:r w:rsidR="00DB5F18">
        <w:rPr>
          <w:kern w:val="0"/>
          <w:sz w:val="28"/>
          <w:szCs w:val="24"/>
          <w:lang w:eastAsia="ar-SA"/>
        </w:rPr>
        <w:t> </w:t>
      </w:r>
      <w:r w:rsidRPr="00B73EB6">
        <w:rPr>
          <w:kern w:val="0"/>
          <w:sz w:val="28"/>
          <w:szCs w:val="24"/>
          <w:lang w:eastAsia="ar-SA"/>
        </w:rPr>
        <w:t>зонах с особыми условиями использования</w:t>
      </w:r>
      <w:r w:rsidR="00681664" w:rsidRPr="00B73EB6">
        <w:rPr>
          <w:kern w:val="0"/>
          <w:sz w:val="28"/>
          <w:szCs w:val="24"/>
          <w:lang w:eastAsia="ar-SA"/>
        </w:rPr>
        <w:t xml:space="preserve"> территории</w:t>
      </w:r>
      <w:r w:rsidRPr="00B73EB6">
        <w:rPr>
          <w:kern w:val="0"/>
          <w:sz w:val="28"/>
          <w:szCs w:val="24"/>
          <w:lang w:eastAsia="ar-SA"/>
        </w:rPr>
        <w:t xml:space="preserve">. </w:t>
      </w:r>
    </w:p>
    <w:p w:rsidR="00511763" w:rsidRPr="00DB5F18" w:rsidRDefault="00681664" w:rsidP="00862421">
      <w:pPr>
        <w:widowControl/>
        <w:shd w:val="clear" w:color="auto" w:fill="FFFFFF"/>
        <w:suppressAutoHyphens w:val="0"/>
        <w:autoSpaceDN/>
        <w:spacing w:line="360" w:lineRule="auto"/>
        <w:ind w:firstLine="709"/>
        <w:textAlignment w:val="auto"/>
        <w:rPr>
          <w:spacing w:val="-4"/>
          <w:kern w:val="0"/>
          <w:sz w:val="28"/>
          <w:szCs w:val="24"/>
          <w:lang w:eastAsia="ar-SA"/>
        </w:rPr>
      </w:pPr>
      <w:r w:rsidRPr="00DB5F18">
        <w:rPr>
          <w:spacing w:val="-4"/>
          <w:kern w:val="0"/>
          <w:sz w:val="28"/>
          <w:szCs w:val="24"/>
          <w:lang w:eastAsia="ar-SA"/>
        </w:rPr>
        <w:t>В соответствии с к</w:t>
      </w:r>
      <w:r w:rsidR="00511763" w:rsidRPr="00DB5F18">
        <w:rPr>
          <w:spacing w:val="-4"/>
          <w:kern w:val="0"/>
          <w:sz w:val="28"/>
          <w:szCs w:val="24"/>
          <w:lang w:eastAsia="ar-SA"/>
        </w:rPr>
        <w:t>артой</w:t>
      </w:r>
      <w:r w:rsidRPr="00DB5F18">
        <w:rPr>
          <w:spacing w:val="-4"/>
          <w:kern w:val="0"/>
          <w:sz w:val="28"/>
          <w:szCs w:val="24"/>
          <w:lang w:eastAsia="ar-SA"/>
        </w:rPr>
        <w:t xml:space="preserve"> градостроительного зонирования</w:t>
      </w:r>
      <w:r w:rsidR="00511763" w:rsidRPr="00DB5F18">
        <w:rPr>
          <w:spacing w:val="-4"/>
          <w:kern w:val="0"/>
          <w:sz w:val="28"/>
          <w:szCs w:val="24"/>
          <w:lang w:eastAsia="ar-SA"/>
        </w:rPr>
        <w:t xml:space="preserve"> </w:t>
      </w:r>
      <w:r w:rsidRPr="00DB5F18">
        <w:rPr>
          <w:spacing w:val="-4"/>
          <w:kern w:val="0"/>
          <w:sz w:val="28"/>
          <w:szCs w:val="24"/>
          <w:lang w:eastAsia="ar-SA"/>
        </w:rPr>
        <w:t>«Карта</w:t>
      </w:r>
      <w:r w:rsidR="00511763" w:rsidRPr="00DB5F18">
        <w:rPr>
          <w:spacing w:val="-4"/>
          <w:kern w:val="0"/>
          <w:sz w:val="28"/>
          <w:szCs w:val="24"/>
          <w:lang w:eastAsia="ar-SA"/>
        </w:rPr>
        <w:t xml:space="preserve"> зон с</w:t>
      </w:r>
      <w:r w:rsidR="00DB5F18" w:rsidRPr="00DB5F18">
        <w:rPr>
          <w:spacing w:val="-4"/>
          <w:kern w:val="0"/>
          <w:sz w:val="28"/>
          <w:szCs w:val="24"/>
          <w:lang w:eastAsia="ar-SA"/>
        </w:rPr>
        <w:t> </w:t>
      </w:r>
      <w:r w:rsidR="00511763" w:rsidRPr="00DB5F18">
        <w:rPr>
          <w:spacing w:val="-4"/>
          <w:kern w:val="0"/>
          <w:sz w:val="28"/>
          <w:szCs w:val="24"/>
          <w:lang w:eastAsia="ar-SA"/>
        </w:rPr>
        <w:t>особыми ус</w:t>
      </w:r>
      <w:r w:rsidRPr="00DB5F18">
        <w:rPr>
          <w:spacing w:val="-4"/>
          <w:kern w:val="0"/>
          <w:sz w:val="28"/>
          <w:szCs w:val="24"/>
          <w:lang w:eastAsia="ar-SA"/>
        </w:rPr>
        <w:t>ловиями использования территории</w:t>
      </w:r>
      <w:r w:rsidR="00511763" w:rsidRPr="00DB5F18">
        <w:rPr>
          <w:spacing w:val="-4"/>
          <w:kern w:val="0"/>
          <w:sz w:val="28"/>
          <w:szCs w:val="24"/>
          <w:lang w:eastAsia="ar-SA"/>
        </w:rPr>
        <w:t>», утвержденной в составе Правил землепользования и застройки, рассматри</w:t>
      </w:r>
      <w:r w:rsidRPr="00DB5F18">
        <w:rPr>
          <w:spacing w:val="-4"/>
          <w:kern w:val="0"/>
          <w:sz w:val="28"/>
          <w:szCs w:val="24"/>
          <w:lang w:eastAsia="ar-SA"/>
        </w:rPr>
        <w:t xml:space="preserve">ваемая территория </w:t>
      </w:r>
      <w:r w:rsidRPr="00DB5F18">
        <w:rPr>
          <w:spacing w:val="-4"/>
          <w:kern w:val="0"/>
          <w:sz w:val="28"/>
          <w:szCs w:val="24"/>
          <w:lang w:eastAsia="ar-SA"/>
        </w:rPr>
        <w:lastRenderedPageBreak/>
        <w:t xml:space="preserve">расположена </w:t>
      </w:r>
      <w:r w:rsidR="00511763" w:rsidRPr="00DB5F18">
        <w:rPr>
          <w:spacing w:val="-4"/>
          <w:kern w:val="0"/>
          <w:sz w:val="28"/>
          <w:szCs w:val="24"/>
          <w:lang w:eastAsia="ar-SA"/>
        </w:rPr>
        <w:t xml:space="preserve">в пределах </w:t>
      </w:r>
      <w:proofErr w:type="spellStart"/>
      <w:r w:rsidR="00511763" w:rsidRPr="00DB5F18">
        <w:rPr>
          <w:spacing w:val="-4"/>
          <w:kern w:val="0"/>
          <w:sz w:val="28"/>
          <w:szCs w:val="24"/>
          <w:lang w:eastAsia="ar-SA"/>
        </w:rPr>
        <w:t>приаэродромных</w:t>
      </w:r>
      <w:proofErr w:type="spellEnd"/>
      <w:r w:rsidR="00511763" w:rsidRPr="00DB5F18">
        <w:rPr>
          <w:spacing w:val="-4"/>
          <w:kern w:val="0"/>
          <w:sz w:val="28"/>
          <w:szCs w:val="24"/>
          <w:lang w:eastAsia="ar-SA"/>
        </w:rPr>
        <w:t xml:space="preserve"> территорий аэродромов Воронеж (Балтимор), Воронеж (Придача), Воронеж (</w:t>
      </w:r>
      <w:proofErr w:type="spellStart"/>
      <w:r w:rsidR="00511763" w:rsidRPr="00DB5F18">
        <w:rPr>
          <w:spacing w:val="-4"/>
          <w:kern w:val="0"/>
          <w:sz w:val="28"/>
          <w:szCs w:val="24"/>
          <w:lang w:eastAsia="ar-SA"/>
        </w:rPr>
        <w:t>Чертовицкое</w:t>
      </w:r>
      <w:proofErr w:type="spellEnd"/>
      <w:r w:rsidR="00511763" w:rsidRPr="00DB5F18">
        <w:rPr>
          <w:spacing w:val="-4"/>
          <w:kern w:val="0"/>
          <w:sz w:val="28"/>
          <w:szCs w:val="24"/>
          <w:lang w:eastAsia="ar-SA"/>
        </w:rPr>
        <w:t xml:space="preserve">) и в районе аэродрома Воронеж (Балтимор), в </w:t>
      </w:r>
      <w:proofErr w:type="gramStart"/>
      <w:r w:rsidR="00511763" w:rsidRPr="00DB5F18">
        <w:rPr>
          <w:spacing w:val="-4"/>
          <w:kern w:val="0"/>
          <w:sz w:val="28"/>
          <w:szCs w:val="24"/>
          <w:lang w:eastAsia="ar-SA"/>
        </w:rPr>
        <w:t>связи</w:t>
      </w:r>
      <w:proofErr w:type="gramEnd"/>
      <w:r w:rsidR="00511763" w:rsidRPr="00DB5F18">
        <w:rPr>
          <w:spacing w:val="-4"/>
          <w:kern w:val="0"/>
          <w:sz w:val="28"/>
          <w:szCs w:val="24"/>
          <w:lang w:eastAsia="ar-SA"/>
        </w:rPr>
        <w:t xml:space="preserve"> с чем необходимо соблюдение требований, установленных воздушным законодательством Российской Федерации.</w:t>
      </w:r>
    </w:p>
    <w:p w:rsidR="00511763" w:rsidRPr="00B73EB6" w:rsidRDefault="00681664" w:rsidP="00862421">
      <w:pPr>
        <w:widowControl/>
        <w:shd w:val="clear" w:color="auto" w:fill="FFFFFF"/>
        <w:suppressAutoHyphens w:val="0"/>
        <w:autoSpaceDN/>
        <w:spacing w:line="360" w:lineRule="auto"/>
        <w:ind w:firstLine="709"/>
        <w:textAlignment w:val="auto"/>
        <w:rPr>
          <w:kern w:val="0"/>
          <w:sz w:val="28"/>
          <w:szCs w:val="24"/>
          <w:lang w:eastAsia="ar-SA"/>
        </w:rPr>
      </w:pPr>
      <w:proofErr w:type="gramStart"/>
      <w:r w:rsidRPr="00B73EB6">
        <w:rPr>
          <w:kern w:val="0"/>
          <w:sz w:val="28"/>
          <w:szCs w:val="24"/>
          <w:lang w:eastAsia="ar-SA"/>
        </w:rPr>
        <w:t>Согласно решению</w:t>
      </w:r>
      <w:r w:rsidR="00511763" w:rsidRPr="00B73EB6">
        <w:rPr>
          <w:kern w:val="0"/>
          <w:sz w:val="28"/>
          <w:szCs w:val="24"/>
          <w:lang w:eastAsia="ar-SA"/>
        </w:rPr>
        <w:t xml:space="preserve"> об установлении границ </w:t>
      </w:r>
      <w:proofErr w:type="spellStart"/>
      <w:r w:rsidR="00511763" w:rsidRPr="00B73EB6">
        <w:rPr>
          <w:kern w:val="0"/>
          <w:sz w:val="28"/>
          <w:szCs w:val="24"/>
          <w:lang w:eastAsia="ar-SA"/>
        </w:rPr>
        <w:t>приаэродромной</w:t>
      </w:r>
      <w:proofErr w:type="spellEnd"/>
      <w:r w:rsidR="00511763" w:rsidRPr="00B73EB6">
        <w:rPr>
          <w:kern w:val="0"/>
          <w:sz w:val="28"/>
          <w:szCs w:val="24"/>
          <w:lang w:eastAsia="ar-SA"/>
        </w:rPr>
        <w:t xml:space="preserve"> территории аэрод</w:t>
      </w:r>
      <w:r w:rsidRPr="00B73EB6">
        <w:rPr>
          <w:kern w:val="0"/>
          <w:sz w:val="28"/>
          <w:szCs w:val="24"/>
          <w:lang w:eastAsia="ar-SA"/>
        </w:rPr>
        <w:t xml:space="preserve">рома экспериментальной авиации Воронеж (Придача), утвержденному </w:t>
      </w:r>
      <w:proofErr w:type="spellStart"/>
      <w:r w:rsidRPr="00B73EB6">
        <w:rPr>
          <w:kern w:val="0"/>
          <w:sz w:val="28"/>
          <w:szCs w:val="24"/>
          <w:lang w:eastAsia="ar-SA"/>
        </w:rPr>
        <w:t>в</w:t>
      </w:r>
      <w:r w:rsidR="00511763" w:rsidRPr="00B73EB6">
        <w:rPr>
          <w:kern w:val="0"/>
          <w:sz w:val="28"/>
          <w:szCs w:val="24"/>
          <w:lang w:eastAsia="ar-SA"/>
        </w:rPr>
        <w:t>рио</w:t>
      </w:r>
      <w:proofErr w:type="spellEnd"/>
      <w:r w:rsidR="00511763" w:rsidRPr="00B73EB6">
        <w:rPr>
          <w:kern w:val="0"/>
          <w:sz w:val="28"/>
          <w:szCs w:val="24"/>
          <w:lang w:eastAsia="ar-SA"/>
        </w:rPr>
        <w:t xml:space="preserve"> директора департамента авиационной промышленности </w:t>
      </w:r>
      <w:proofErr w:type="spellStart"/>
      <w:r w:rsidR="00511763" w:rsidRPr="00B73EB6">
        <w:rPr>
          <w:kern w:val="0"/>
          <w:sz w:val="28"/>
          <w:szCs w:val="24"/>
          <w:lang w:eastAsia="ar-SA"/>
        </w:rPr>
        <w:t>Минп</w:t>
      </w:r>
      <w:r w:rsidRPr="00B73EB6">
        <w:rPr>
          <w:kern w:val="0"/>
          <w:sz w:val="28"/>
          <w:szCs w:val="24"/>
          <w:lang w:eastAsia="ar-SA"/>
        </w:rPr>
        <w:t>ромторга</w:t>
      </w:r>
      <w:proofErr w:type="spellEnd"/>
      <w:r w:rsidRPr="00B73EB6">
        <w:rPr>
          <w:kern w:val="0"/>
          <w:sz w:val="28"/>
          <w:szCs w:val="24"/>
          <w:lang w:eastAsia="ar-SA"/>
        </w:rPr>
        <w:t xml:space="preserve"> России Д.А. </w:t>
      </w:r>
      <w:proofErr w:type="spellStart"/>
      <w:r w:rsidRPr="00B73EB6">
        <w:rPr>
          <w:kern w:val="0"/>
          <w:sz w:val="28"/>
          <w:szCs w:val="24"/>
          <w:lang w:eastAsia="ar-SA"/>
        </w:rPr>
        <w:t>Лысогорским</w:t>
      </w:r>
      <w:proofErr w:type="spellEnd"/>
      <w:r w:rsidR="00511763" w:rsidRPr="00B73EB6">
        <w:rPr>
          <w:kern w:val="0"/>
          <w:sz w:val="28"/>
          <w:szCs w:val="24"/>
          <w:lang w:eastAsia="ar-SA"/>
        </w:rPr>
        <w:t xml:space="preserve"> 29.06.2018, из полос воздушных подходов исключена зона над правым берегом р. Воронеж, в которой не</w:t>
      </w:r>
      <w:r w:rsidR="00DB5F18">
        <w:rPr>
          <w:kern w:val="0"/>
          <w:sz w:val="28"/>
          <w:szCs w:val="24"/>
          <w:lang w:eastAsia="ar-SA"/>
        </w:rPr>
        <w:t> </w:t>
      </w:r>
      <w:r w:rsidR="00511763" w:rsidRPr="00B73EB6">
        <w:rPr>
          <w:kern w:val="0"/>
          <w:sz w:val="28"/>
          <w:szCs w:val="24"/>
          <w:lang w:eastAsia="ar-SA"/>
        </w:rPr>
        <w:t xml:space="preserve">выполняются полеты при выполнении полетов на аэродроме Воронеж (Придача), при этом планируемая территория расположена в границах </w:t>
      </w:r>
      <w:proofErr w:type="spellStart"/>
      <w:r w:rsidR="00511763" w:rsidRPr="00B73EB6">
        <w:rPr>
          <w:kern w:val="0"/>
          <w:sz w:val="28"/>
          <w:szCs w:val="24"/>
          <w:lang w:eastAsia="ar-SA"/>
        </w:rPr>
        <w:t>подзоны</w:t>
      </w:r>
      <w:proofErr w:type="spellEnd"/>
      <w:r w:rsidR="00511763" w:rsidRPr="00B73EB6">
        <w:rPr>
          <w:kern w:val="0"/>
          <w:sz w:val="28"/>
          <w:szCs w:val="24"/>
          <w:lang w:eastAsia="ar-SA"/>
        </w:rPr>
        <w:t xml:space="preserve"> № 6</w:t>
      </w:r>
      <w:r w:rsidRPr="00B73EB6">
        <w:rPr>
          <w:kern w:val="0"/>
          <w:sz w:val="28"/>
          <w:szCs w:val="24"/>
          <w:lang w:eastAsia="ar-SA"/>
        </w:rPr>
        <w:t>,</w:t>
      </w:r>
      <w:r w:rsidR="00511763" w:rsidRPr="00B73EB6">
        <w:rPr>
          <w:kern w:val="0"/>
          <w:sz w:val="28"/>
          <w:szCs w:val="24"/>
          <w:lang w:eastAsia="ar-SA"/>
        </w:rPr>
        <w:t xml:space="preserve"> в связи с чем</w:t>
      </w:r>
      <w:proofErr w:type="gramEnd"/>
      <w:r w:rsidR="00511763" w:rsidRPr="00B73EB6">
        <w:rPr>
          <w:kern w:val="0"/>
          <w:sz w:val="28"/>
          <w:szCs w:val="24"/>
          <w:lang w:eastAsia="ar-SA"/>
        </w:rPr>
        <w:t xml:space="preserve"> при архитектурно-строительном проектировании, строительстве, реконструкции объектов капитального строительства необходимо учитывать соответствующие ограничения.</w:t>
      </w:r>
    </w:p>
    <w:p w:rsidR="00511763" w:rsidRPr="00B73EB6" w:rsidRDefault="00511763" w:rsidP="00862421">
      <w:pPr>
        <w:widowControl/>
        <w:shd w:val="clear" w:color="auto" w:fill="FFFFFF"/>
        <w:suppressAutoHyphens w:val="0"/>
        <w:autoSpaceDN/>
        <w:spacing w:line="360" w:lineRule="auto"/>
        <w:ind w:firstLine="709"/>
        <w:textAlignment w:val="auto"/>
        <w:rPr>
          <w:kern w:val="0"/>
          <w:sz w:val="28"/>
          <w:szCs w:val="24"/>
          <w:lang w:eastAsia="ar-SA"/>
        </w:rPr>
      </w:pPr>
      <w:proofErr w:type="gramStart"/>
      <w:r w:rsidRPr="00B73EB6">
        <w:rPr>
          <w:kern w:val="0"/>
          <w:sz w:val="28"/>
          <w:szCs w:val="24"/>
          <w:lang w:eastAsia="ar-SA"/>
        </w:rPr>
        <w:t>Данная</w:t>
      </w:r>
      <w:proofErr w:type="gramEnd"/>
      <w:r w:rsidRPr="00B73EB6">
        <w:rPr>
          <w:kern w:val="0"/>
          <w:sz w:val="28"/>
          <w:szCs w:val="24"/>
          <w:lang w:eastAsia="ar-SA"/>
        </w:rPr>
        <w:t xml:space="preserve"> </w:t>
      </w:r>
      <w:proofErr w:type="spellStart"/>
      <w:r w:rsidRPr="00B73EB6">
        <w:rPr>
          <w:kern w:val="0"/>
          <w:sz w:val="28"/>
          <w:szCs w:val="24"/>
          <w:lang w:eastAsia="ar-SA"/>
        </w:rPr>
        <w:t>подзона</w:t>
      </w:r>
      <w:proofErr w:type="spellEnd"/>
      <w:r w:rsidRPr="00B73EB6">
        <w:rPr>
          <w:kern w:val="0"/>
          <w:sz w:val="28"/>
          <w:szCs w:val="24"/>
          <w:lang w:eastAsia="ar-SA"/>
        </w:rPr>
        <w:t xml:space="preserve"> не</w:t>
      </w:r>
      <w:r w:rsidR="00681664" w:rsidRPr="00B73EB6">
        <w:rPr>
          <w:kern w:val="0"/>
          <w:sz w:val="28"/>
          <w:szCs w:val="24"/>
          <w:lang w:eastAsia="ar-SA"/>
        </w:rPr>
        <w:t xml:space="preserve"> имеет ограничений по предельно </w:t>
      </w:r>
      <w:r w:rsidRPr="00B73EB6">
        <w:rPr>
          <w:kern w:val="0"/>
          <w:sz w:val="28"/>
          <w:szCs w:val="24"/>
          <w:lang w:eastAsia="ar-SA"/>
        </w:rPr>
        <w:t>допустимой высотности планируемых сооружений/строений.</w:t>
      </w:r>
      <w:r w:rsidR="00681664" w:rsidRPr="00B73EB6">
        <w:rPr>
          <w:kern w:val="0"/>
          <w:sz w:val="28"/>
          <w:szCs w:val="24"/>
          <w:lang w:eastAsia="ar-SA"/>
        </w:rPr>
        <w:t xml:space="preserve"> В </w:t>
      </w:r>
      <w:proofErr w:type="spellStart"/>
      <w:r w:rsidR="00681664" w:rsidRPr="00B73EB6">
        <w:rPr>
          <w:kern w:val="0"/>
          <w:sz w:val="28"/>
          <w:szCs w:val="24"/>
          <w:lang w:eastAsia="ar-SA"/>
        </w:rPr>
        <w:t>подзоне</w:t>
      </w:r>
      <w:proofErr w:type="spellEnd"/>
      <w:r w:rsidRPr="00B73EB6">
        <w:rPr>
          <w:kern w:val="0"/>
          <w:sz w:val="28"/>
          <w:szCs w:val="24"/>
          <w:lang w:eastAsia="ar-SA"/>
        </w:rPr>
        <w:t xml:space="preserve"> № 6 запрещается размещать объекты, способствующие привлечению и массовому скоплению птиц.</w:t>
      </w:r>
      <w:r w:rsidR="00681664" w:rsidRPr="00B73EB6">
        <w:rPr>
          <w:kern w:val="0"/>
          <w:sz w:val="28"/>
          <w:szCs w:val="24"/>
          <w:lang w:eastAsia="ar-SA"/>
        </w:rPr>
        <w:t xml:space="preserve"> </w:t>
      </w:r>
      <w:proofErr w:type="gramStart"/>
      <w:r w:rsidR="00681664" w:rsidRPr="00B73EB6">
        <w:rPr>
          <w:kern w:val="0"/>
          <w:sz w:val="28"/>
          <w:szCs w:val="24"/>
          <w:lang w:eastAsia="ar-SA"/>
        </w:rPr>
        <w:t>К подобного рода объектам</w:t>
      </w:r>
      <w:r w:rsidRPr="00B73EB6">
        <w:rPr>
          <w:kern w:val="0"/>
          <w:sz w:val="28"/>
          <w:szCs w:val="24"/>
          <w:lang w:eastAsia="ar-SA"/>
        </w:rPr>
        <w:t xml:space="preserve"> относятся: объекты размещения отходов, скотомогильники, фермы, зернохранилища, элеваторы, продуктовые склады, прочие складские помещения, предназначенные для хранения продуктов, теплицы, птицефермы, зверофермы, животноводческие предприятия и другие объекты</w:t>
      </w:r>
      <w:r w:rsidR="008F7FA6">
        <w:rPr>
          <w:kern w:val="0"/>
          <w:sz w:val="28"/>
          <w:szCs w:val="24"/>
          <w:lang w:eastAsia="ar-SA"/>
        </w:rPr>
        <w:t>,</w:t>
      </w:r>
      <w:r w:rsidRPr="00B73EB6">
        <w:rPr>
          <w:kern w:val="0"/>
          <w:sz w:val="28"/>
          <w:szCs w:val="24"/>
          <w:lang w:eastAsia="ar-SA"/>
        </w:rPr>
        <w:t xml:space="preserve"> привлекательные для птиц наличием открытых источников корма.</w:t>
      </w:r>
      <w:proofErr w:type="gramEnd"/>
      <w:r w:rsidRPr="00B73EB6">
        <w:rPr>
          <w:kern w:val="0"/>
          <w:sz w:val="28"/>
          <w:szCs w:val="24"/>
          <w:lang w:eastAsia="ar-SA"/>
        </w:rPr>
        <w:t xml:space="preserve"> </w:t>
      </w:r>
      <w:proofErr w:type="gramStart"/>
      <w:r w:rsidRPr="00B73EB6">
        <w:rPr>
          <w:kern w:val="0"/>
          <w:sz w:val="28"/>
          <w:szCs w:val="24"/>
          <w:lang w:eastAsia="ar-SA"/>
        </w:rPr>
        <w:t xml:space="preserve">Размещение объектов, потенциально являющихся местами скопления птиц (или сохранение существующих объектов с выявленными местами скопления птиц) на </w:t>
      </w:r>
      <w:proofErr w:type="spellStart"/>
      <w:r w:rsidRPr="00B73EB6">
        <w:rPr>
          <w:kern w:val="0"/>
          <w:sz w:val="28"/>
          <w:szCs w:val="24"/>
          <w:lang w:eastAsia="ar-SA"/>
        </w:rPr>
        <w:t>приаэродромной</w:t>
      </w:r>
      <w:proofErr w:type="spellEnd"/>
      <w:r w:rsidRPr="00B73EB6">
        <w:rPr>
          <w:kern w:val="0"/>
          <w:sz w:val="28"/>
          <w:szCs w:val="24"/>
          <w:lang w:eastAsia="ar-SA"/>
        </w:rPr>
        <w:t xml:space="preserve"> территории в границах </w:t>
      </w:r>
      <w:proofErr w:type="spellStart"/>
      <w:r w:rsidRPr="00B73EB6">
        <w:rPr>
          <w:kern w:val="0"/>
          <w:sz w:val="28"/>
          <w:szCs w:val="24"/>
          <w:lang w:eastAsia="ar-SA"/>
        </w:rPr>
        <w:t>подзоны</w:t>
      </w:r>
      <w:proofErr w:type="spellEnd"/>
      <w:r w:rsidR="00681664" w:rsidRPr="00B73EB6">
        <w:rPr>
          <w:kern w:val="0"/>
          <w:sz w:val="28"/>
          <w:szCs w:val="24"/>
          <w:lang w:eastAsia="ar-SA"/>
        </w:rPr>
        <w:t xml:space="preserve"> № 6</w:t>
      </w:r>
      <w:r w:rsidRPr="00B73EB6">
        <w:rPr>
          <w:kern w:val="0"/>
          <w:sz w:val="28"/>
          <w:szCs w:val="24"/>
          <w:lang w:eastAsia="ar-SA"/>
        </w:rPr>
        <w:t>, допустимо в</w:t>
      </w:r>
      <w:r w:rsidR="008F7FA6">
        <w:rPr>
          <w:kern w:val="0"/>
          <w:sz w:val="28"/>
          <w:szCs w:val="24"/>
          <w:lang w:eastAsia="ar-SA"/>
        </w:rPr>
        <w:t> </w:t>
      </w:r>
      <w:r w:rsidRPr="00B73EB6">
        <w:rPr>
          <w:kern w:val="0"/>
          <w:sz w:val="28"/>
          <w:szCs w:val="24"/>
          <w:lang w:eastAsia="ar-SA"/>
        </w:rPr>
        <w:t>случае выполнения орнитологич</w:t>
      </w:r>
      <w:r w:rsidR="00681664" w:rsidRPr="00B73EB6">
        <w:rPr>
          <w:kern w:val="0"/>
          <w:sz w:val="28"/>
          <w:szCs w:val="24"/>
          <w:lang w:eastAsia="ar-SA"/>
        </w:rPr>
        <w:t>еского обследования и</w:t>
      </w:r>
      <w:r w:rsidR="008F7FA6">
        <w:rPr>
          <w:kern w:val="0"/>
          <w:sz w:val="28"/>
          <w:szCs w:val="24"/>
          <w:lang w:eastAsia="ar-SA"/>
        </w:rPr>
        <w:t xml:space="preserve"> </w:t>
      </w:r>
      <w:r w:rsidR="00681664" w:rsidRPr="00B73EB6">
        <w:rPr>
          <w:kern w:val="0"/>
          <w:sz w:val="28"/>
          <w:szCs w:val="24"/>
          <w:lang w:eastAsia="ar-SA"/>
        </w:rPr>
        <w:t>подготовки заключения об</w:t>
      </w:r>
      <w:r w:rsidRPr="00B73EB6">
        <w:rPr>
          <w:kern w:val="0"/>
          <w:sz w:val="28"/>
          <w:szCs w:val="24"/>
          <w:lang w:eastAsia="ar-SA"/>
        </w:rPr>
        <w:t xml:space="preserve"> оценке влияния объекта на безопасность полетов, а также при</w:t>
      </w:r>
      <w:r w:rsidR="008F7FA6">
        <w:rPr>
          <w:kern w:val="0"/>
          <w:sz w:val="28"/>
          <w:szCs w:val="24"/>
          <w:lang w:eastAsia="ar-SA"/>
        </w:rPr>
        <w:t> </w:t>
      </w:r>
      <w:r w:rsidRPr="00B73EB6">
        <w:rPr>
          <w:kern w:val="0"/>
          <w:sz w:val="28"/>
          <w:szCs w:val="24"/>
          <w:lang w:eastAsia="ar-SA"/>
        </w:rPr>
        <w:t>подтверждении регулярного дальнейшего проведения мероприятий по</w:t>
      </w:r>
      <w:r w:rsidR="008F7FA6">
        <w:rPr>
          <w:kern w:val="0"/>
          <w:sz w:val="28"/>
          <w:szCs w:val="24"/>
          <w:lang w:eastAsia="ar-SA"/>
        </w:rPr>
        <w:t> </w:t>
      </w:r>
      <w:r w:rsidRPr="00B73EB6">
        <w:rPr>
          <w:kern w:val="0"/>
          <w:sz w:val="28"/>
          <w:szCs w:val="24"/>
          <w:lang w:eastAsia="ar-SA"/>
        </w:rPr>
        <w:t>предотвращению скопления птиц на объекте.</w:t>
      </w:r>
      <w:proofErr w:type="gramEnd"/>
    </w:p>
    <w:p w:rsidR="00511763" w:rsidRPr="00B73EB6" w:rsidRDefault="00511763"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lastRenderedPageBreak/>
        <w:t xml:space="preserve">Согласно </w:t>
      </w:r>
      <w:r w:rsidR="00681664" w:rsidRPr="00B73EB6">
        <w:rPr>
          <w:kern w:val="0"/>
          <w:sz w:val="28"/>
          <w:szCs w:val="24"/>
          <w:lang w:eastAsia="ar-SA"/>
        </w:rPr>
        <w:t>приказу</w:t>
      </w:r>
      <w:r w:rsidRPr="00B73EB6">
        <w:rPr>
          <w:kern w:val="0"/>
          <w:sz w:val="28"/>
          <w:szCs w:val="24"/>
          <w:lang w:eastAsia="ar-SA"/>
        </w:rPr>
        <w:t xml:space="preserve"> Федерального агентства воздушного транспорта от</w:t>
      </w:r>
      <w:r w:rsidR="00DB5F18">
        <w:rPr>
          <w:kern w:val="0"/>
          <w:sz w:val="28"/>
          <w:szCs w:val="24"/>
          <w:lang w:eastAsia="ar-SA"/>
        </w:rPr>
        <w:t> </w:t>
      </w:r>
      <w:r w:rsidRPr="00B73EB6">
        <w:rPr>
          <w:kern w:val="0"/>
          <w:sz w:val="28"/>
          <w:szCs w:val="24"/>
          <w:lang w:eastAsia="ar-SA"/>
        </w:rPr>
        <w:t>26.02.2021 № 113-П</w:t>
      </w:r>
      <w:r w:rsidR="00681664" w:rsidRPr="00B73EB6">
        <w:rPr>
          <w:kern w:val="0"/>
          <w:sz w:val="28"/>
          <w:szCs w:val="24"/>
          <w:lang w:eastAsia="ar-SA"/>
        </w:rPr>
        <w:t xml:space="preserve"> «Об установлении </w:t>
      </w:r>
      <w:proofErr w:type="spellStart"/>
      <w:r w:rsidR="00681664" w:rsidRPr="00B73EB6">
        <w:rPr>
          <w:kern w:val="0"/>
          <w:sz w:val="28"/>
          <w:szCs w:val="24"/>
          <w:lang w:eastAsia="ar-SA"/>
        </w:rPr>
        <w:t>приаэродромной</w:t>
      </w:r>
      <w:proofErr w:type="spellEnd"/>
      <w:r w:rsidR="00681664" w:rsidRPr="00B73EB6">
        <w:rPr>
          <w:kern w:val="0"/>
          <w:sz w:val="28"/>
          <w:szCs w:val="24"/>
          <w:lang w:eastAsia="ar-SA"/>
        </w:rPr>
        <w:t xml:space="preserve"> территор</w:t>
      </w:r>
      <w:proofErr w:type="gramStart"/>
      <w:r w:rsidR="00681664" w:rsidRPr="00B73EB6">
        <w:rPr>
          <w:kern w:val="0"/>
          <w:sz w:val="28"/>
          <w:szCs w:val="24"/>
          <w:lang w:eastAsia="ar-SA"/>
        </w:rPr>
        <w:t>ии</w:t>
      </w:r>
      <w:r w:rsidR="0049117D" w:rsidRPr="00B73EB6">
        <w:rPr>
          <w:kern w:val="0"/>
          <w:sz w:val="28"/>
          <w:szCs w:val="24"/>
          <w:lang w:eastAsia="ar-SA"/>
        </w:rPr>
        <w:t xml:space="preserve"> аэ</w:t>
      </w:r>
      <w:proofErr w:type="gramEnd"/>
      <w:r w:rsidR="0049117D" w:rsidRPr="00B73EB6">
        <w:rPr>
          <w:kern w:val="0"/>
          <w:sz w:val="28"/>
          <w:szCs w:val="24"/>
          <w:lang w:eastAsia="ar-SA"/>
        </w:rPr>
        <w:t>ропорта Воронеж (</w:t>
      </w:r>
      <w:proofErr w:type="spellStart"/>
      <w:r w:rsidR="0049117D" w:rsidRPr="00B73EB6">
        <w:rPr>
          <w:kern w:val="0"/>
          <w:sz w:val="28"/>
          <w:szCs w:val="24"/>
          <w:lang w:eastAsia="ar-SA"/>
        </w:rPr>
        <w:t>Чертовицкое</w:t>
      </w:r>
      <w:proofErr w:type="spellEnd"/>
      <w:r w:rsidR="0049117D" w:rsidRPr="00B73EB6">
        <w:rPr>
          <w:kern w:val="0"/>
          <w:sz w:val="28"/>
          <w:szCs w:val="24"/>
          <w:lang w:eastAsia="ar-SA"/>
        </w:rPr>
        <w:t>)»</w:t>
      </w:r>
      <w:r w:rsidRPr="00B73EB6">
        <w:rPr>
          <w:kern w:val="0"/>
          <w:sz w:val="28"/>
          <w:szCs w:val="24"/>
          <w:lang w:eastAsia="ar-SA"/>
        </w:rPr>
        <w:t xml:space="preserve"> рассматриваемая территория расположена в границах </w:t>
      </w:r>
      <w:proofErr w:type="spellStart"/>
      <w:r w:rsidRPr="00B73EB6">
        <w:rPr>
          <w:kern w:val="0"/>
          <w:sz w:val="28"/>
          <w:szCs w:val="24"/>
          <w:lang w:eastAsia="ar-SA"/>
        </w:rPr>
        <w:t>подзон</w:t>
      </w:r>
      <w:proofErr w:type="spellEnd"/>
      <w:r w:rsidRPr="00B73EB6">
        <w:rPr>
          <w:kern w:val="0"/>
          <w:sz w:val="28"/>
          <w:szCs w:val="24"/>
          <w:lang w:eastAsia="ar-SA"/>
        </w:rPr>
        <w:t xml:space="preserve"> № 3, 4, 5, 6.</w:t>
      </w:r>
    </w:p>
    <w:p w:rsidR="00853C0E" w:rsidRPr="00B73EB6" w:rsidRDefault="0049117D"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 xml:space="preserve">Определение границ </w:t>
      </w:r>
      <w:proofErr w:type="spellStart"/>
      <w:r w:rsidRPr="00B73EB6">
        <w:rPr>
          <w:kern w:val="0"/>
          <w:sz w:val="28"/>
          <w:szCs w:val="24"/>
          <w:lang w:eastAsia="ar-SA"/>
        </w:rPr>
        <w:t>подзон</w:t>
      </w:r>
      <w:proofErr w:type="spellEnd"/>
      <w:r w:rsidRPr="00B73EB6">
        <w:rPr>
          <w:kern w:val="0"/>
          <w:sz w:val="28"/>
          <w:szCs w:val="24"/>
          <w:lang w:eastAsia="ar-SA"/>
        </w:rPr>
        <w:t xml:space="preserve"> № 3-</w:t>
      </w:r>
      <w:r w:rsidR="00791993" w:rsidRPr="00B73EB6">
        <w:rPr>
          <w:kern w:val="0"/>
          <w:sz w:val="28"/>
          <w:szCs w:val="24"/>
          <w:lang w:eastAsia="ar-SA"/>
        </w:rPr>
        <w:t>7</w:t>
      </w:r>
      <w:r w:rsidR="00511763" w:rsidRPr="00B73EB6">
        <w:rPr>
          <w:kern w:val="0"/>
          <w:sz w:val="28"/>
          <w:szCs w:val="24"/>
          <w:lang w:eastAsia="ar-SA"/>
        </w:rPr>
        <w:t xml:space="preserve"> </w:t>
      </w:r>
      <w:proofErr w:type="spellStart"/>
      <w:r w:rsidR="00511763" w:rsidRPr="00B73EB6">
        <w:rPr>
          <w:kern w:val="0"/>
          <w:sz w:val="28"/>
          <w:szCs w:val="24"/>
          <w:lang w:eastAsia="ar-SA"/>
        </w:rPr>
        <w:t>приаэродромной</w:t>
      </w:r>
      <w:proofErr w:type="spellEnd"/>
      <w:r w:rsidR="00511763" w:rsidRPr="00B73EB6">
        <w:rPr>
          <w:kern w:val="0"/>
          <w:sz w:val="28"/>
          <w:szCs w:val="24"/>
          <w:lang w:eastAsia="ar-SA"/>
        </w:rPr>
        <w:t xml:space="preserve"> территор</w:t>
      </w:r>
      <w:proofErr w:type="gramStart"/>
      <w:r w:rsidR="00511763" w:rsidRPr="00B73EB6">
        <w:rPr>
          <w:kern w:val="0"/>
          <w:sz w:val="28"/>
          <w:szCs w:val="24"/>
          <w:lang w:eastAsia="ar-SA"/>
        </w:rPr>
        <w:t>ии аэ</w:t>
      </w:r>
      <w:proofErr w:type="gramEnd"/>
      <w:r w:rsidR="00511763" w:rsidRPr="00B73EB6">
        <w:rPr>
          <w:kern w:val="0"/>
          <w:sz w:val="28"/>
          <w:szCs w:val="24"/>
          <w:lang w:eastAsia="ar-SA"/>
        </w:rPr>
        <w:t>родрома Воронеж (</w:t>
      </w:r>
      <w:proofErr w:type="spellStart"/>
      <w:r w:rsidR="00511763" w:rsidRPr="00B73EB6">
        <w:rPr>
          <w:kern w:val="0"/>
          <w:sz w:val="28"/>
          <w:szCs w:val="24"/>
          <w:lang w:eastAsia="ar-SA"/>
        </w:rPr>
        <w:t>Чертовицкое</w:t>
      </w:r>
      <w:proofErr w:type="spellEnd"/>
      <w:r w:rsidR="00511763" w:rsidRPr="00B73EB6">
        <w:rPr>
          <w:kern w:val="0"/>
          <w:sz w:val="28"/>
          <w:szCs w:val="24"/>
          <w:lang w:eastAsia="ar-SA"/>
        </w:rPr>
        <w:t>) выполнялось расчетным путем в</w:t>
      </w:r>
      <w:r w:rsidR="00DB5F18">
        <w:rPr>
          <w:kern w:val="0"/>
          <w:sz w:val="28"/>
          <w:szCs w:val="24"/>
          <w:lang w:eastAsia="ar-SA"/>
        </w:rPr>
        <w:t> </w:t>
      </w:r>
      <w:r w:rsidR="00511763" w:rsidRPr="00B73EB6">
        <w:rPr>
          <w:kern w:val="0"/>
          <w:sz w:val="28"/>
          <w:szCs w:val="24"/>
          <w:lang w:eastAsia="ar-SA"/>
        </w:rPr>
        <w:t>соответствии с исходными данными, предост</w:t>
      </w:r>
      <w:r w:rsidR="00177FEF" w:rsidRPr="00B73EB6">
        <w:rPr>
          <w:kern w:val="0"/>
          <w:sz w:val="28"/>
          <w:szCs w:val="24"/>
          <w:lang w:eastAsia="ar-SA"/>
        </w:rPr>
        <w:t xml:space="preserve">авленными оператором </w:t>
      </w:r>
      <w:r w:rsidRPr="00B73EB6">
        <w:rPr>
          <w:kern w:val="0"/>
          <w:sz w:val="28"/>
          <w:szCs w:val="24"/>
          <w:lang w:eastAsia="ar-SA"/>
        </w:rPr>
        <w:t>аэродрома – Обществом с</w:t>
      </w:r>
      <w:r w:rsidR="00177FEF" w:rsidRPr="00B73EB6">
        <w:rPr>
          <w:kern w:val="0"/>
          <w:sz w:val="28"/>
          <w:szCs w:val="24"/>
          <w:lang w:eastAsia="ar-SA"/>
        </w:rPr>
        <w:t xml:space="preserve"> ограниченной ответственностью </w:t>
      </w:r>
      <w:r w:rsidRPr="00B73EB6">
        <w:rPr>
          <w:kern w:val="0"/>
          <w:sz w:val="28"/>
          <w:szCs w:val="24"/>
          <w:lang w:eastAsia="ar-SA"/>
        </w:rPr>
        <w:t>«</w:t>
      </w:r>
      <w:r w:rsidR="00791993" w:rsidRPr="00B73EB6">
        <w:rPr>
          <w:kern w:val="0"/>
          <w:sz w:val="28"/>
          <w:szCs w:val="24"/>
          <w:lang w:eastAsia="ar-SA"/>
        </w:rPr>
        <w:t>Международный аэропорт Воронеж имени</w:t>
      </w:r>
      <w:r w:rsidRPr="00B73EB6">
        <w:rPr>
          <w:kern w:val="0"/>
          <w:sz w:val="28"/>
          <w:szCs w:val="24"/>
          <w:lang w:eastAsia="ar-SA"/>
        </w:rPr>
        <w:t xml:space="preserve"> П</w:t>
      </w:r>
      <w:r w:rsidR="00791993" w:rsidRPr="00B73EB6">
        <w:rPr>
          <w:kern w:val="0"/>
          <w:sz w:val="28"/>
          <w:szCs w:val="24"/>
          <w:lang w:eastAsia="ar-SA"/>
        </w:rPr>
        <w:t>етра</w:t>
      </w:r>
      <w:r w:rsidRPr="00B73EB6">
        <w:rPr>
          <w:kern w:val="0"/>
          <w:sz w:val="28"/>
          <w:szCs w:val="24"/>
          <w:lang w:eastAsia="ar-SA"/>
        </w:rPr>
        <w:t xml:space="preserve"> I»,</w:t>
      </w:r>
      <w:r w:rsidR="00511763" w:rsidRPr="00B73EB6">
        <w:rPr>
          <w:kern w:val="0"/>
          <w:sz w:val="28"/>
          <w:szCs w:val="24"/>
          <w:lang w:eastAsia="ar-SA"/>
        </w:rPr>
        <w:t xml:space="preserve"> и </w:t>
      </w:r>
      <w:r w:rsidRPr="00B73EB6">
        <w:rPr>
          <w:kern w:val="0"/>
          <w:sz w:val="28"/>
          <w:szCs w:val="24"/>
          <w:lang w:eastAsia="ar-SA"/>
        </w:rPr>
        <w:t xml:space="preserve">Положением о </w:t>
      </w:r>
      <w:proofErr w:type="spellStart"/>
      <w:r w:rsidR="00511763" w:rsidRPr="00B73EB6">
        <w:rPr>
          <w:kern w:val="0"/>
          <w:sz w:val="28"/>
          <w:szCs w:val="24"/>
          <w:lang w:eastAsia="ar-SA"/>
        </w:rPr>
        <w:t>приаэрод</w:t>
      </w:r>
      <w:r w:rsidRPr="00B73EB6">
        <w:rPr>
          <w:kern w:val="0"/>
          <w:sz w:val="28"/>
          <w:szCs w:val="24"/>
          <w:lang w:eastAsia="ar-SA"/>
        </w:rPr>
        <w:t>ромной</w:t>
      </w:r>
      <w:proofErr w:type="spellEnd"/>
      <w:r w:rsidRPr="00B73EB6">
        <w:rPr>
          <w:kern w:val="0"/>
          <w:sz w:val="28"/>
          <w:szCs w:val="24"/>
          <w:lang w:eastAsia="ar-SA"/>
        </w:rPr>
        <w:t xml:space="preserve"> территории, утвержденным п</w:t>
      </w:r>
      <w:r w:rsidR="00511763" w:rsidRPr="00B73EB6">
        <w:rPr>
          <w:kern w:val="0"/>
          <w:sz w:val="28"/>
          <w:szCs w:val="24"/>
          <w:lang w:eastAsia="ar-SA"/>
        </w:rPr>
        <w:t>остановлением Правител</w:t>
      </w:r>
      <w:r w:rsidR="00853C0E" w:rsidRPr="00B73EB6">
        <w:rPr>
          <w:kern w:val="0"/>
          <w:sz w:val="28"/>
          <w:szCs w:val="24"/>
          <w:lang w:eastAsia="ar-SA"/>
        </w:rPr>
        <w:t>ьства Р</w:t>
      </w:r>
      <w:r w:rsidRPr="00B73EB6">
        <w:rPr>
          <w:kern w:val="0"/>
          <w:sz w:val="28"/>
          <w:szCs w:val="24"/>
          <w:lang w:eastAsia="ar-SA"/>
        </w:rPr>
        <w:t xml:space="preserve">оссийской </w:t>
      </w:r>
      <w:r w:rsidR="00853C0E" w:rsidRPr="00B73EB6">
        <w:rPr>
          <w:kern w:val="0"/>
          <w:sz w:val="28"/>
          <w:szCs w:val="24"/>
          <w:lang w:eastAsia="ar-SA"/>
        </w:rPr>
        <w:t>Ф</w:t>
      </w:r>
      <w:r w:rsidRPr="00B73EB6">
        <w:rPr>
          <w:kern w:val="0"/>
          <w:sz w:val="28"/>
          <w:szCs w:val="24"/>
          <w:lang w:eastAsia="ar-SA"/>
        </w:rPr>
        <w:t>едерации от 02.12.2017 № 1460 (далее – Положение о</w:t>
      </w:r>
      <w:r w:rsidR="00DB5F18">
        <w:rPr>
          <w:kern w:val="0"/>
          <w:sz w:val="28"/>
          <w:szCs w:val="24"/>
          <w:lang w:eastAsia="ar-SA"/>
        </w:rPr>
        <w:t> </w:t>
      </w:r>
      <w:proofErr w:type="spellStart"/>
      <w:r w:rsidRPr="00B73EB6">
        <w:rPr>
          <w:kern w:val="0"/>
          <w:sz w:val="28"/>
          <w:szCs w:val="24"/>
          <w:lang w:eastAsia="ar-SA"/>
        </w:rPr>
        <w:t>приаэродромной</w:t>
      </w:r>
      <w:proofErr w:type="spellEnd"/>
      <w:r w:rsidR="00DB5F18">
        <w:rPr>
          <w:kern w:val="0"/>
          <w:sz w:val="28"/>
          <w:szCs w:val="24"/>
          <w:lang w:eastAsia="ar-SA"/>
        </w:rPr>
        <w:t> </w:t>
      </w:r>
      <w:r w:rsidRPr="00B73EB6">
        <w:rPr>
          <w:kern w:val="0"/>
          <w:sz w:val="28"/>
          <w:szCs w:val="24"/>
          <w:lang w:eastAsia="ar-SA"/>
        </w:rPr>
        <w:t>территории).</w:t>
      </w:r>
    </w:p>
    <w:p w:rsidR="00511763" w:rsidRPr="00B73EB6" w:rsidRDefault="00511763" w:rsidP="00862421">
      <w:pPr>
        <w:widowControl/>
        <w:shd w:val="clear" w:color="auto" w:fill="FFFFFF"/>
        <w:suppressAutoHyphens w:val="0"/>
        <w:autoSpaceDN/>
        <w:spacing w:line="360" w:lineRule="auto"/>
        <w:ind w:firstLine="709"/>
        <w:textAlignment w:val="auto"/>
        <w:rPr>
          <w:kern w:val="0"/>
          <w:sz w:val="28"/>
          <w:szCs w:val="24"/>
          <w:lang w:eastAsia="ar-SA"/>
        </w:rPr>
      </w:pPr>
      <w:proofErr w:type="gramStart"/>
      <w:r w:rsidRPr="00B73EB6">
        <w:rPr>
          <w:kern w:val="0"/>
          <w:sz w:val="28"/>
          <w:szCs w:val="24"/>
          <w:lang w:eastAsia="ar-SA"/>
        </w:rPr>
        <w:t xml:space="preserve">Граница </w:t>
      </w:r>
      <w:proofErr w:type="spellStart"/>
      <w:r w:rsidRPr="00B73EB6">
        <w:rPr>
          <w:kern w:val="0"/>
          <w:sz w:val="28"/>
          <w:szCs w:val="24"/>
          <w:lang w:eastAsia="ar-SA"/>
        </w:rPr>
        <w:t>подзоны</w:t>
      </w:r>
      <w:proofErr w:type="spellEnd"/>
      <w:r w:rsidRPr="00B73EB6">
        <w:rPr>
          <w:kern w:val="0"/>
          <w:sz w:val="28"/>
          <w:szCs w:val="24"/>
          <w:lang w:eastAsia="ar-SA"/>
        </w:rPr>
        <w:t xml:space="preserve"> № 3 определена по внешним границам поверхностей ограничения препятствий, устанавливаемы</w:t>
      </w:r>
      <w:r w:rsidR="00771583">
        <w:rPr>
          <w:kern w:val="0"/>
          <w:sz w:val="28"/>
          <w:szCs w:val="24"/>
          <w:lang w:eastAsia="ar-SA"/>
        </w:rPr>
        <w:t>м</w:t>
      </w:r>
      <w:r w:rsidRPr="00B73EB6">
        <w:rPr>
          <w:kern w:val="0"/>
          <w:sz w:val="28"/>
          <w:szCs w:val="24"/>
          <w:lang w:eastAsia="ar-SA"/>
        </w:rPr>
        <w:t xml:space="preserve"> в соответствии с требованиями</w:t>
      </w:r>
      <w:r w:rsidR="0049117D" w:rsidRPr="00B73EB6">
        <w:rPr>
          <w:kern w:val="0"/>
          <w:sz w:val="28"/>
          <w:szCs w:val="24"/>
          <w:lang w:eastAsia="ar-SA"/>
        </w:rPr>
        <w:t xml:space="preserve"> п</w:t>
      </w:r>
      <w:r w:rsidRPr="00B73EB6">
        <w:rPr>
          <w:kern w:val="0"/>
          <w:sz w:val="28"/>
          <w:szCs w:val="24"/>
          <w:lang w:eastAsia="ar-SA"/>
        </w:rPr>
        <w:t xml:space="preserve">риказа </w:t>
      </w:r>
      <w:r w:rsidR="0049117D" w:rsidRPr="00B73EB6">
        <w:rPr>
          <w:kern w:val="0"/>
          <w:sz w:val="28"/>
          <w:szCs w:val="24"/>
          <w:lang w:eastAsia="ar-SA"/>
        </w:rPr>
        <w:t xml:space="preserve">Министерства транспорта Российской Федерации </w:t>
      </w:r>
      <w:r w:rsidRPr="00B73EB6">
        <w:rPr>
          <w:kern w:val="0"/>
          <w:sz w:val="28"/>
          <w:szCs w:val="24"/>
          <w:lang w:eastAsia="ar-SA"/>
        </w:rPr>
        <w:t>от 25.08.2015</w:t>
      </w:r>
      <w:r w:rsidR="00E75DD7" w:rsidRPr="00B73EB6">
        <w:rPr>
          <w:kern w:val="0"/>
          <w:sz w:val="28"/>
          <w:szCs w:val="24"/>
          <w:lang w:eastAsia="ar-SA"/>
        </w:rPr>
        <w:t xml:space="preserve"> </w:t>
      </w:r>
      <w:r w:rsidRPr="00B73EB6">
        <w:rPr>
          <w:kern w:val="0"/>
          <w:sz w:val="28"/>
          <w:szCs w:val="24"/>
          <w:lang w:eastAsia="ar-SA"/>
        </w:rPr>
        <w:t>№</w:t>
      </w:r>
      <w:r w:rsidR="00DB5F18">
        <w:rPr>
          <w:kern w:val="0"/>
          <w:sz w:val="28"/>
          <w:szCs w:val="24"/>
          <w:lang w:eastAsia="ar-SA"/>
        </w:rPr>
        <w:t> </w:t>
      </w:r>
      <w:r w:rsidRPr="00B73EB6">
        <w:rPr>
          <w:kern w:val="0"/>
          <w:sz w:val="28"/>
          <w:szCs w:val="24"/>
          <w:lang w:eastAsia="ar-SA"/>
        </w:rPr>
        <w:t>262 «Об утверждении Федеральных авиационных правил «Требования, предъявляемые к аэродромам, предназначенным для взлета, посадки, руления и стоянки гражданских воздушных судов»</w:t>
      </w:r>
      <w:r w:rsidR="0049117D" w:rsidRPr="00B73EB6">
        <w:rPr>
          <w:kern w:val="0"/>
          <w:sz w:val="28"/>
          <w:szCs w:val="24"/>
          <w:lang w:eastAsia="ar-SA"/>
        </w:rPr>
        <w:t xml:space="preserve"> (далее – приказ Министерства</w:t>
      </w:r>
      <w:r w:rsidR="00C54665" w:rsidRPr="00B73EB6">
        <w:rPr>
          <w:kern w:val="0"/>
          <w:sz w:val="28"/>
          <w:szCs w:val="24"/>
          <w:lang w:eastAsia="ar-SA"/>
        </w:rPr>
        <w:t xml:space="preserve"> транспорта Российской Федерации от 25.08.2015 № 262)</w:t>
      </w:r>
      <w:r w:rsidR="00E75DD7" w:rsidRPr="00B73EB6">
        <w:rPr>
          <w:kern w:val="0"/>
          <w:sz w:val="28"/>
          <w:szCs w:val="24"/>
          <w:lang w:eastAsia="ar-SA"/>
        </w:rPr>
        <w:t xml:space="preserve"> </w:t>
      </w:r>
      <w:r w:rsidRPr="00B73EB6">
        <w:rPr>
          <w:kern w:val="0"/>
          <w:sz w:val="28"/>
          <w:szCs w:val="24"/>
          <w:lang w:eastAsia="ar-SA"/>
        </w:rPr>
        <w:t>для</w:t>
      </w:r>
      <w:r w:rsidR="00DB5F18">
        <w:rPr>
          <w:kern w:val="0"/>
          <w:sz w:val="28"/>
          <w:szCs w:val="24"/>
          <w:lang w:eastAsia="ar-SA"/>
        </w:rPr>
        <w:t> </w:t>
      </w:r>
      <w:r w:rsidRPr="00B73EB6">
        <w:rPr>
          <w:kern w:val="0"/>
          <w:sz w:val="28"/>
          <w:szCs w:val="24"/>
          <w:lang w:eastAsia="ar-SA"/>
        </w:rPr>
        <w:t>ограничения высоты зданий/сооружений/строений, которые могут представлять</w:t>
      </w:r>
      <w:proofErr w:type="gramEnd"/>
      <w:r w:rsidRPr="00B73EB6">
        <w:rPr>
          <w:kern w:val="0"/>
          <w:sz w:val="28"/>
          <w:szCs w:val="24"/>
          <w:lang w:eastAsia="ar-SA"/>
        </w:rPr>
        <w:t xml:space="preserve"> опасность для выполнения полетов</w:t>
      </w:r>
      <w:r w:rsidR="00C54665" w:rsidRPr="00B73EB6">
        <w:rPr>
          <w:kern w:val="0"/>
          <w:sz w:val="28"/>
          <w:szCs w:val="24"/>
          <w:lang w:eastAsia="ar-SA"/>
        </w:rPr>
        <w:t>,</w:t>
      </w:r>
      <w:r w:rsidRPr="00B73EB6">
        <w:rPr>
          <w:kern w:val="0"/>
          <w:sz w:val="28"/>
          <w:szCs w:val="24"/>
          <w:lang w:eastAsia="ar-SA"/>
        </w:rPr>
        <w:t xml:space="preserve"> и по границам полос в</w:t>
      </w:r>
      <w:r w:rsidR="00C54665" w:rsidRPr="00B73EB6">
        <w:rPr>
          <w:kern w:val="0"/>
          <w:sz w:val="28"/>
          <w:szCs w:val="24"/>
          <w:lang w:eastAsia="ar-SA"/>
        </w:rPr>
        <w:t>оздушных подходов, установленным</w:t>
      </w:r>
      <w:r w:rsidRPr="00B73EB6">
        <w:rPr>
          <w:kern w:val="0"/>
          <w:sz w:val="28"/>
          <w:szCs w:val="24"/>
          <w:lang w:eastAsia="ar-SA"/>
        </w:rPr>
        <w:t xml:space="preserve"> в соответствии с приказом </w:t>
      </w:r>
      <w:r w:rsidR="00C54665" w:rsidRPr="00B73EB6">
        <w:rPr>
          <w:kern w:val="0"/>
          <w:sz w:val="28"/>
          <w:szCs w:val="24"/>
          <w:lang w:eastAsia="ar-SA"/>
        </w:rPr>
        <w:t xml:space="preserve">Министерства транспорта Российской федерации </w:t>
      </w:r>
      <w:r w:rsidRPr="00B73EB6">
        <w:rPr>
          <w:kern w:val="0"/>
          <w:sz w:val="28"/>
          <w:szCs w:val="24"/>
          <w:lang w:eastAsia="ar-SA"/>
        </w:rPr>
        <w:t>от 04.05.2018 № 176 «Об</w:t>
      </w:r>
      <w:r w:rsidR="00DB5F18">
        <w:rPr>
          <w:kern w:val="0"/>
          <w:sz w:val="28"/>
          <w:szCs w:val="24"/>
          <w:lang w:eastAsia="ar-SA"/>
        </w:rPr>
        <w:t> </w:t>
      </w:r>
      <w:r w:rsidRPr="00B73EB6">
        <w:rPr>
          <w:kern w:val="0"/>
          <w:sz w:val="28"/>
          <w:szCs w:val="24"/>
          <w:lang w:eastAsia="ar-SA"/>
        </w:rPr>
        <w:t xml:space="preserve">утверждении </w:t>
      </w:r>
      <w:proofErr w:type="gramStart"/>
      <w:r w:rsidRPr="00B73EB6">
        <w:rPr>
          <w:kern w:val="0"/>
          <w:sz w:val="28"/>
          <w:szCs w:val="24"/>
          <w:lang w:eastAsia="ar-SA"/>
        </w:rPr>
        <w:t>Порядка установления границ полос воздушных подходов</w:t>
      </w:r>
      <w:proofErr w:type="gramEnd"/>
      <w:r w:rsidRPr="00B73EB6">
        <w:rPr>
          <w:kern w:val="0"/>
          <w:sz w:val="28"/>
          <w:szCs w:val="24"/>
          <w:lang w:eastAsia="ar-SA"/>
        </w:rPr>
        <w:t xml:space="preserve"> на аэродромах гражданской авиации»</w:t>
      </w:r>
      <w:r w:rsidR="00C54665" w:rsidRPr="00B73EB6">
        <w:rPr>
          <w:kern w:val="0"/>
          <w:sz w:val="28"/>
          <w:szCs w:val="24"/>
          <w:lang w:eastAsia="ar-SA"/>
        </w:rPr>
        <w:t xml:space="preserve"> (далее – приказ Министерства транспорта Российской Федерации от 04.05.2018 № 176).</w:t>
      </w:r>
    </w:p>
    <w:p w:rsidR="00511763" w:rsidRPr="00B73EB6" w:rsidRDefault="00511763"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 xml:space="preserve">Границы </w:t>
      </w:r>
      <w:proofErr w:type="spellStart"/>
      <w:r w:rsidRPr="00B73EB6">
        <w:rPr>
          <w:kern w:val="0"/>
          <w:sz w:val="28"/>
          <w:szCs w:val="24"/>
          <w:lang w:eastAsia="ar-SA"/>
        </w:rPr>
        <w:t>подзоны</w:t>
      </w:r>
      <w:proofErr w:type="spellEnd"/>
      <w:r w:rsidRPr="00B73EB6">
        <w:rPr>
          <w:kern w:val="0"/>
          <w:sz w:val="28"/>
          <w:szCs w:val="24"/>
          <w:lang w:eastAsia="ar-SA"/>
        </w:rPr>
        <w:t xml:space="preserve"> № 4 определены по внешним границам зон ограничения застройки сре</w:t>
      </w:r>
      <w:proofErr w:type="gramStart"/>
      <w:r w:rsidRPr="00B73EB6">
        <w:rPr>
          <w:kern w:val="0"/>
          <w:sz w:val="28"/>
          <w:szCs w:val="24"/>
          <w:lang w:eastAsia="ar-SA"/>
        </w:rPr>
        <w:t>дств св</w:t>
      </w:r>
      <w:proofErr w:type="gramEnd"/>
      <w:r w:rsidRPr="00B73EB6">
        <w:rPr>
          <w:kern w:val="0"/>
          <w:sz w:val="28"/>
          <w:szCs w:val="24"/>
          <w:lang w:eastAsia="ar-SA"/>
        </w:rPr>
        <w:t>язи, навигации и наблюдения, предназначенных для организации воздушного движения на аэродроме Воронеж (</w:t>
      </w:r>
      <w:proofErr w:type="spellStart"/>
      <w:r w:rsidRPr="00B73EB6">
        <w:rPr>
          <w:kern w:val="0"/>
          <w:sz w:val="28"/>
          <w:szCs w:val="24"/>
          <w:lang w:eastAsia="ar-SA"/>
        </w:rPr>
        <w:t>Чертовицкое</w:t>
      </w:r>
      <w:proofErr w:type="spellEnd"/>
      <w:r w:rsidRPr="00B73EB6">
        <w:rPr>
          <w:kern w:val="0"/>
          <w:sz w:val="28"/>
          <w:szCs w:val="24"/>
          <w:lang w:eastAsia="ar-SA"/>
        </w:rPr>
        <w:t xml:space="preserve">), </w:t>
      </w:r>
      <w:r w:rsidR="00C54665" w:rsidRPr="00B73EB6">
        <w:rPr>
          <w:kern w:val="0"/>
          <w:sz w:val="28"/>
          <w:szCs w:val="24"/>
          <w:lang w:eastAsia="ar-SA"/>
        </w:rPr>
        <w:t>в соответствии с ICAO EUR</w:t>
      </w:r>
      <w:r w:rsidR="00771583">
        <w:rPr>
          <w:kern w:val="0"/>
          <w:sz w:val="28"/>
          <w:szCs w:val="24"/>
          <w:lang w:val="en-US" w:eastAsia="ar-SA"/>
        </w:rPr>
        <w:t>O</w:t>
      </w:r>
      <w:r w:rsidRPr="00B73EB6">
        <w:rPr>
          <w:kern w:val="0"/>
          <w:sz w:val="28"/>
          <w:szCs w:val="24"/>
          <w:lang w:eastAsia="ar-SA"/>
        </w:rPr>
        <w:t xml:space="preserve">DOC 015 </w:t>
      </w:r>
      <w:r w:rsidRPr="00B73EB6">
        <w:rPr>
          <w:kern w:val="0"/>
          <w:sz w:val="28"/>
          <w:szCs w:val="24"/>
          <w:lang w:eastAsia="ar-SA"/>
        </w:rPr>
        <w:lastRenderedPageBreak/>
        <w:t>«Европейский инструктивный материал по управлению зонами ограничений застройки» (третье издание, 2015 г</w:t>
      </w:r>
      <w:r w:rsidR="00C54665" w:rsidRPr="00B73EB6">
        <w:rPr>
          <w:kern w:val="0"/>
          <w:sz w:val="28"/>
          <w:szCs w:val="24"/>
          <w:lang w:eastAsia="ar-SA"/>
        </w:rPr>
        <w:t>.</w:t>
      </w:r>
      <w:r w:rsidRPr="00B73EB6">
        <w:rPr>
          <w:kern w:val="0"/>
          <w:sz w:val="28"/>
          <w:szCs w:val="24"/>
          <w:lang w:eastAsia="ar-SA"/>
        </w:rPr>
        <w:t>).</w:t>
      </w:r>
    </w:p>
    <w:p w:rsidR="00511763" w:rsidRPr="00771583" w:rsidRDefault="00511763" w:rsidP="00862421">
      <w:pPr>
        <w:widowControl/>
        <w:shd w:val="clear" w:color="auto" w:fill="FFFFFF"/>
        <w:suppressAutoHyphens w:val="0"/>
        <w:autoSpaceDN/>
        <w:spacing w:line="360" w:lineRule="auto"/>
        <w:ind w:firstLine="709"/>
        <w:textAlignment w:val="auto"/>
        <w:rPr>
          <w:spacing w:val="4"/>
          <w:kern w:val="0"/>
          <w:sz w:val="28"/>
          <w:szCs w:val="24"/>
          <w:lang w:eastAsia="ar-SA"/>
        </w:rPr>
      </w:pPr>
      <w:proofErr w:type="gramStart"/>
      <w:r w:rsidRPr="00771583">
        <w:rPr>
          <w:spacing w:val="4"/>
          <w:kern w:val="0"/>
          <w:sz w:val="28"/>
          <w:szCs w:val="24"/>
          <w:lang w:eastAsia="ar-SA"/>
        </w:rPr>
        <w:t xml:space="preserve">Границы </w:t>
      </w:r>
      <w:proofErr w:type="spellStart"/>
      <w:r w:rsidRPr="00771583">
        <w:rPr>
          <w:spacing w:val="4"/>
          <w:kern w:val="0"/>
          <w:sz w:val="28"/>
          <w:szCs w:val="24"/>
          <w:lang w:eastAsia="ar-SA"/>
        </w:rPr>
        <w:t>подзоны</w:t>
      </w:r>
      <w:proofErr w:type="spellEnd"/>
      <w:r w:rsidRPr="00771583">
        <w:rPr>
          <w:spacing w:val="4"/>
          <w:kern w:val="0"/>
          <w:sz w:val="28"/>
          <w:szCs w:val="24"/>
          <w:lang w:eastAsia="ar-SA"/>
        </w:rPr>
        <w:t xml:space="preserve"> № 5 определены </w:t>
      </w:r>
      <w:r w:rsidR="00C54665" w:rsidRPr="00771583">
        <w:rPr>
          <w:spacing w:val="4"/>
          <w:kern w:val="0"/>
          <w:sz w:val="28"/>
          <w:szCs w:val="24"/>
          <w:lang w:eastAsia="ar-SA"/>
        </w:rPr>
        <w:t>в соответствии с требованиями</w:t>
      </w:r>
      <w:r w:rsidRPr="00771583">
        <w:rPr>
          <w:spacing w:val="4"/>
          <w:kern w:val="0"/>
          <w:sz w:val="28"/>
          <w:szCs w:val="24"/>
          <w:lang w:eastAsia="ar-SA"/>
        </w:rPr>
        <w:t xml:space="preserve"> </w:t>
      </w:r>
      <w:r w:rsidR="00C54665" w:rsidRPr="00771583">
        <w:rPr>
          <w:spacing w:val="4"/>
          <w:kern w:val="0"/>
          <w:sz w:val="28"/>
          <w:szCs w:val="24"/>
          <w:lang w:eastAsia="ar-SA"/>
        </w:rPr>
        <w:t>обеспечения</w:t>
      </w:r>
      <w:r w:rsidRPr="00771583">
        <w:rPr>
          <w:spacing w:val="4"/>
          <w:kern w:val="0"/>
          <w:sz w:val="28"/>
          <w:szCs w:val="24"/>
          <w:lang w:eastAsia="ar-SA"/>
        </w:rPr>
        <w:t xml:space="preserve"> безопасности полетов воздушных судов по границам полос в</w:t>
      </w:r>
      <w:r w:rsidR="00C54665" w:rsidRPr="00771583">
        <w:rPr>
          <w:spacing w:val="4"/>
          <w:kern w:val="0"/>
          <w:sz w:val="28"/>
          <w:szCs w:val="24"/>
          <w:lang w:eastAsia="ar-SA"/>
        </w:rPr>
        <w:t>оздушных подходов, установленным в соответствии с п</w:t>
      </w:r>
      <w:r w:rsidRPr="00771583">
        <w:rPr>
          <w:spacing w:val="4"/>
          <w:kern w:val="0"/>
          <w:sz w:val="28"/>
          <w:szCs w:val="24"/>
          <w:lang w:eastAsia="ar-SA"/>
        </w:rPr>
        <w:t xml:space="preserve">риказом </w:t>
      </w:r>
      <w:r w:rsidR="00C54665" w:rsidRPr="00771583">
        <w:rPr>
          <w:spacing w:val="4"/>
          <w:kern w:val="0"/>
          <w:sz w:val="28"/>
          <w:szCs w:val="24"/>
          <w:lang w:eastAsia="ar-SA"/>
        </w:rPr>
        <w:t>Министерства транспорта Российс</w:t>
      </w:r>
      <w:r w:rsidR="00771583" w:rsidRPr="00771583">
        <w:rPr>
          <w:spacing w:val="4"/>
          <w:kern w:val="0"/>
          <w:sz w:val="28"/>
          <w:szCs w:val="24"/>
          <w:lang w:eastAsia="ar-SA"/>
        </w:rPr>
        <w:t>ко</w:t>
      </w:r>
      <w:r w:rsidR="00C54665" w:rsidRPr="00771583">
        <w:rPr>
          <w:spacing w:val="4"/>
          <w:kern w:val="0"/>
          <w:sz w:val="28"/>
          <w:szCs w:val="24"/>
          <w:lang w:eastAsia="ar-SA"/>
        </w:rPr>
        <w:t xml:space="preserve">й Федерации </w:t>
      </w:r>
      <w:r w:rsidRPr="00771583">
        <w:rPr>
          <w:spacing w:val="4"/>
          <w:kern w:val="0"/>
          <w:sz w:val="28"/>
          <w:szCs w:val="24"/>
          <w:lang w:eastAsia="ar-SA"/>
        </w:rPr>
        <w:t>от 04.05.2018 №</w:t>
      </w:r>
      <w:r w:rsidR="00C54665" w:rsidRPr="00771583">
        <w:rPr>
          <w:spacing w:val="4"/>
          <w:kern w:val="0"/>
          <w:sz w:val="28"/>
          <w:szCs w:val="24"/>
          <w:lang w:eastAsia="ar-SA"/>
        </w:rPr>
        <w:t xml:space="preserve"> </w:t>
      </w:r>
      <w:r w:rsidRPr="00771583">
        <w:rPr>
          <w:spacing w:val="4"/>
          <w:kern w:val="0"/>
          <w:sz w:val="28"/>
          <w:szCs w:val="24"/>
          <w:lang w:eastAsia="ar-SA"/>
        </w:rPr>
        <w:t>176</w:t>
      </w:r>
      <w:r w:rsidR="00177FEF" w:rsidRPr="00771583">
        <w:rPr>
          <w:spacing w:val="4"/>
          <w:kern w:val="0"/>
          <w:sz w:val="28"/>
          <w:szCs w:val="24"/>
          <w:lang w:eastAsia="ar-SA"/>
        </w:rPr>
        <w:t xml:space="preserve"> </w:t>
      </w:r>
      <w:r w:rsidRPr="00771583">
        <w:rPr>
          <w:spacing w:val="4"/>
          <w:kern w:val="0"/>
          <w:sz w:val="28"/>
          <w:szCs w:val="24"/>
          <w:lang w:eastAsia="ar-SA"/>
        </w:rPr>
        <w:t>и</w:t>
      </w:r>
      <w:r w:rsidR="00DB5F18" w:rsidRPr="00771583">
        <w:rPr>
          <w:spacing w:val="4"/>
          <w:kern w:val="0"/>
          <w:sz w:val="28"/>
          <w:szCs w:val="24"/>
          <w:lang w:eastAsia="ar-SA"/>
        </w:rPr>
        <w:t> </w:t>
      </w:r>
      <w:r w:rsidRPr="00771583">
        <w:rPr>
          <w:spacing w:val="4"/>
          <w:kern w:val="0"/>
          <w:sz w:val="28"/>
          <w:szCs w:val="24"/>
          <w:lang w:eastAsia="ar-SA"/>
        </w:rPr>
        <w:t>по</w:t>
      </w:r>
      <w:r w:rsidR="00DB5F18" w:rsidRPr="00771583">
        <w:rPr>
          <w:spacing w:val="4"/>
          <w:kern w:val="0"/>
          <w:sz w:val="28"/>
          <w:szCs w:val="24"/>
          <w:lang w:eastAsia="ar-SA"/>
        </w:rPr>
        <w:t> </w:t>
      </w:r>
      <w:r w:rsidRPr="00771583">
        <w:rPr>
          <w:spacing w:val="4"/>
          <w:kern w:val="0"/>
          <w:sz w:val="28"/>
          <w:szCs w:val="24"/>
          <w:lang w:eastAsia="ar-SA"/>
        </w:rPr>
        <w:t xml:space="preserve">границе внешней горизонтальной поверхности ограничения препятствий, </w:t>
      </w:r>
      <w:r w:rsidR="00C54665" w:rsidRPr="00771583">
        <w:rPr>
          <w:spacing w:val="4"/>
          <w:kern w:val="0"/>
          <w:sz w:val="28"/>
          <w:szCs w:val="24"/>
          <w:lang w:eastAsia="ar-SA"/>
        </w:rPr>
        <w:t>установленной в соответствии с п</w:t>
      </w:r>
      <w:r w:rsidRPr="00771583">
        <w:rPr>
          <w:spacing w:val="4"/>
          <w:kern w:val="0"/>
          <w:sz w:val="28"/>
          <w:szCs w:val="24"/>
          <w:lang w:eastAsia="ar-SA"/>
        </w:rPr>
        <w:t xml:space="preserve">риказом </w:t>
      </w:r>
      <w:r w:rsidR="00C54665" w:rsidRPr="00771583">
        <w:rPr>
          <w:spacing w:val="4"/>
          <w:kern w:val="0"/>
          <w:sz w:val="28"/>
          <w:szCs w:val="24"/>
          <w:lang w:eastAsia="ar-SA"/>
        </w:rPr>
        <w:t xml:space="preserve">Министерства транспорта Российской Федерации </w:t>
      </w:r>
      <w:r w:rsidRPr="00771583">
        <w:rPr>
          <w:spacing w:val="4"/>
          <w:kern w:val="0"/>
          <w:sz w:val="28"/>
          <w:szCs w:val="24"/>
          <w:lang w:eastAsia="ar-SA"/>
        </w:rPr>
        <w:t>от 25.08.2015 № 262 (ввиду различных координат контрольной точки аэродрома и центра взлетно-посадочной</w:t>
      </w:r>
      <w:r w:rsidR="00771583">
        <w:rPr>
          <w:spacing w:val="4"/>
          <w:kern w:val="0"/>
          <w:sz w:val="28"/>
          <w:szCs w:val="24"/>
          <w:lang w:eastAsia="ar-SA"/>
        </w:rPr>
        <w:t> </w:t>
      </w:r>
      <w:r w:rsidRPr="00771583">
        <w:rPr>
          <w:spacing w:val="4"/>
          <w:kern w:val="0"/>
          <w:sz w:val="28"/>
          <w:szCs w:val="24"/>
          <w:lang w:eastAsia="ar-SA"/>
        </w:rPr>
        <w:t xml:space="preserve">полосы). </w:t>
      </w:r>
      <w:proofErr w:type="gramEnd"/>
    </w:p>
    <w:p w:rsidR="00511763" w:rsidRPr="00B73EB6" w:rsidRDefault="00511763"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 xml:space="preserve">Границы </w:t>
      </w:r>
      <w:proofErr w:type="spellStart"/>
      <w:r w:rsidRPr="00B73EB6">
        <w:rPr>
          <w:kern w:val="0"/>
          <w:sz w:val="28"/>
          <w:szCs w:val="24"/>
          <w:lang w:eastAsia="ar-SA"/>
        </w:rPr>
        <w:t>подзоны</w:t>
      </w:r>
      <w:proofErr w:type="spellEnd"/>
      <w:r w:rsidRPr="00B73EB6">
        <w:rPr>
          <w:kern w:val="0"/>
          <w:sz w:val="28"/>
          <w:szCs w:val="24"/>
          <w:lang w:eastAsia="ar-SA"/>
        </w:rPr>
        <w:t xml:space="preserve"> № 6 определены в соответствии </w:t>
      </w:r>
      <w:r w:rsidR="00490178">
        <w:rPr>
          <w:kern w:val="0"/>
          <w:sz w:val="28"/>
          <w:szCs w:val="24"/>
          <w:lang w:eastAsia="ar-SA"/>
        </w:rPr>
        <w:t xml:space="preserve">с </w:t>
      </w:r>
      <w:r w:rsidR="00C54665" w:rsidRPr="00B73EB6">
        <w:rPr>
          <w:kern w:val="0"/>
          <w:sz w:val="28"/>
          <w:szCs w:val="24"/>
          <w:lang w:eastAsia="ar-SA"/>
        </w:rPr>
        <w:t>Положением о</w:t>
      </w:r>
      <w:r w:rsidR="00DB5F18">
        <w:rPr>
          <w:kern w:val="0"/>
          <w:sz w:val="28"/>
          <w:szCs w:val="24"/>
          <w:lang w:eastAsia="ar-SA"/>
        </w:rPr>
        <w:t> </w:t>
      </w:r>
      <w:proofErr w:type="spellStart"/>
      <w:r w:rsidR="00C54665" w:rsidRPr="00B73EB6">
        <w:rPr>
          <w:kern w:val="0"/>
          <w:sz w:val="28"/>
          <w:szCs w:val="24"/>
          <w:lang w:eastAsia="ar-SA"/>
        </w:rPr>
        <w:t>приаэродромной</w:t>
      </w:r>
      <w:proofErr w:type="spellEnd"/>
      <w:r w:rsidR="00C54665" w:rsidRPr="00B73EB6">
        <w:rPr>
          <w:kern w:val="0"/>
          <w:sz w:val="28"/>
          <w:szCs w:val="24"/>
          <w:lang w:eastAsia="ar-SA"/>
        </w:rPr>
        <w:t xml:space="preserve"> территории</w:t>
      </w:r>
      <w:r w:rsidR="00490178">
        <w:rPr>
          <w:kern w:val="0"/>
          <w:sz w:val="28"/>
          <w:szCs w:val="24"/>
          <w:lang w:eastAsia="ar-SA"/>
        </w:rPr>
        <w:t>,</w:t>
      </w:r>
      <w:r w:rsidR="00C54665" w:rsidRPr="00B73EB6">
        <w:rPr>
          <w:kern w:val="0"/>
          <w:sz w:val="28"/>
          <w:szCs w:val="24"/>
          <w:lang w:eastAsia="ar-SA"/>
        </w:rPr>
        <w:t xml:space="preserve"> </w:t>
      </w:r>
      <w:r w:rsidRPr="00B73EB6">
        <w:rPr>
          <w:kern w:val="0"/>
          <w:sz w:val="28"/>
          <w:szCs w:val="24"/>
          <w:lang w:eastAsia="ar-SA"/>
        </w:rPr>
        <w:t>по границам, установленным н</w:t>
      </w:r>
      <w:r w:rsidR="00C54665" w:rsidRPr="00B73EB6">
        <w:rPr>
          <w:kern w:val="0"/>
          <w:sz w:val="28"/>
          <w:szCs w:val="24"/>
          <w:lang w:eastAsia="ar-SA"/>
        </w:rPr>
        <w:t>а удалении 15</w:t>
      </w:r>
      <w:r w:rsidR="00DB5F18">
        <w:rPr>
          <w:kern w:val="0"/>
          <w:sz w:val="28"/>
          <w:szCs w:val="24"/>
          <w:lang w:eastAsia="ar-SA"/>
        </w:rPr>
        <w:t> </w:t>
      </w:r>
      <w:r w:rsidR="00C54665" w:rsidRPr="00B73EB6">
        <w:rPr>
          <w:kern w:val="0"/>
          <w:sz w:val="28"/>
          <w:szCs w:val="24"/>
          <w:lang w:eastAsia="ar-SA"/>
        </w:rPr>
        <w:t>км</w:t>
      </w:r>
      <w:r w:rsidRPr="00B73EB6">
        <w:rPr>
          <w:kern w:val="0"/>
          <w:sz w:val="28"/>
          <w:szCs w:val="24"/>
          <w:lang w:eastAsia="ar-SA"/>
        </w:rPr>
        <w:t xml:space="preserve"> от контрольной точки аэродрома Воронеж (</w:t>
      </w:r>
      <w:proofErr w:type="spellStart"/>
      <w:r w:rsidRPr="00B73EB6">
        <w:rPr>
          <w:kern w:val="0"/>
          <w:sz w:val="28"/>
          <w:szCs w:val="24"/>
          <w:lang w:eastAsia="ar-SA"/>
        </w:rPr>
        <w:t>Чертовицкое</w:t>
      </w:r>
      <w:proofErr w:type="spellEnd"/>
      <w:r w:rsidRPr="00B73EB6">
        <w:rPr>
          <w:kern w:val="0"/>
          <w:sz w:val="28"/>
          <w:szCs w:val="24"/>
          <w:lang w:eastAsia="ar-SA"/>
        </w:rPr>
        <w:t>).</w:t>
      </w:r>
    </w:p>
    <w:p w:rsidR="00762521" w:rsidRPr="00B73EB6" w:rsidRDefault="00C54665"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 xml:space="preserve">В границах </w:t>
      </w:r>
      <w:proofErr w:type="spellStart"/>
      <w:r w:rsidRPr="00B73EB6">
        <w:rPr>
          <w:kern w:val="0"/>
          <w:sz w:val="28"/>
          <w:szCs w:val="24"/>
          <w:lang w:eastAsia="ar-SA"/>
        </w:rPr>
        <w:t>подзоны</w:t>
      </w:r>
      <w:proofErr w:type="spellEnd"/>
      <w:r w:rsidR="00511763" w:rsidRPr="00B73EB6">
        <w:rPr>
          <w:kern w:val="0"/>
          <w:sz w:val="28"/>
          <w:szCs w:val="24"/>
          <w:lang w:eastAsia="ar-SA"/>
        </w:rPr>
        <w:t xml:space="preserve"> № 3 </w:t>
      </w:r>
      <w:r w:rsidRPr="00B73EB6">
        <w:rPr>
          <w:kern w:val="0"/>
          <w:sz w:val="28"/>
          <w:szCs w:val="24"/>
          <w:lang w:eastAsia="ar-SA"/>
        </w:rPr>
        <w:t>действует ограничение</w:t>
      </w:r>
      <w:r w:rsidR="00511763" w:rsidRPr="00B73EB6">
        <w:rPr>
          <w:kern w:val="0"/>
          <w:sz w:val="28"/>
          <w:szCs w:val="24"/>
          <w:lang w:eastAsia="ar-SA"/>
        </w:rPr>
        <w:t xml:space="preserve"> по высотности зданий/сооружений/строений, </w:t>
      </w:r>
      <w:r w:rsidR="00762521" w:rsidRPr="00B73EB6">
        <w:rPr>
          <w:kern w:val="0"/>
          <w:sz w:val="28"/>
          <w:szCs w:val="24"/>
          <w:lang w:eastAsia="ar-SA"/>
        </w:rPr>
        <w:t>высота которых может</w:t>
      </w:r>
      <w:r w:rsidR="00511763" w:rsidRPr="00B73EB6">
        <w:rPr>
          <w:kern w:val="0"/>
          <w:sz w:val="28"/>
          <w:szCs w:val="24"/>
          <w:lang w:eastAsia="ar-SA"/>
        </w:rPr>
        <w:t xml:space="preserve"> представлять опасность для выполнения полетов. Ограничения </w:t>
      </w:r>
      <w:r w:rsidR="00762521" w:rsidRPr="00B73EB6">
        <w:rPr>
          <w:kern w:val="0"/>
          <w:sz w:val="28"/>
          <w:szCs w:val="24"/>
          <w:lang w:eastAsia="ar-SA"/>
        </w:rPr>
        <w:t xml:space="preserve">по высоте </w:t>
      </w:r>
      <w:r w:rsidR="00511763" w:rsidRPr="00B73EB6">
        <w:rPr>
          <w:kern w:val="0"/>
          <w:sz w:val="28"/>
          <w:szCs w:val="24"/>
          <w:lang w:eastAsia="ar-SA"/>
        </w:rPr>
        <w:t>препятствий для</w:t>
      </w:r>
      <w:r w:rsidR="00DB5F18">
        <w:rPr>
          <w:kern w:val="0"/>
          <w:sz w:val="28"/>
          <w:szCs w:val="24"/>
          <w:lang w:eastAsia="ar-SA"/>
        </w:rPr>
        <w:t> </w:t>
      </w:r>
      <w:r w:rsidR="00511763" w:rsidRPr="00B73EB6">
        <w:rPr>
          <w:kern w:val="0"/>
          <w:sz w:val="28"/>
          <w:szCs w:val="24"/>
          <w:lang w:eastAsia="ar-SA"/>
        </w:rPr>
        <w:t xml:space="preserve">аэродромов устанавливаются с учетом требований обеспечения безопасности полетов </w:t>
      </w:r>
      <w:r w:rsidR="00762521" w:rsidRPr="00B73EB6">
        <w:rPr>
          <w:kern w:val="0"/>
          <w:sz w:val="28"/>
          <w:szCs w:val="24"/>
          <w:lang w:eastAsia="ar-SA"/>
        </w:rPr>
        <w:t>в соответствии с п</w:t>
      </w:r>
      <w:r w:rsidR="00511763" w:rsidRPr="00B73EB6">
        <w:rPr>
          <w:kern w:val="0"/>
          <w:sz w:val="28"/>
          <w:szCs w:val="24"/>
          <w:lang w:eastAsia="ar-SA"/>
        </w:rPr>
        <w:t xml:space="preserve">риказом </w:t>
      </w:r>
      <w:r w:rsidR="00762521" w:rsidRPr="00B73EB6">
        <w:rPr>
          <w:kern w:val="0"/>
          <w:sz w:val="28"/>
          <w:szCs w:val="24"/>
          <w:lang w:eastAsia="ar-SA"/>
        </w:rPr>
        <w:t xml:space="preserve">Министерства транспорта Российской Федерации от 25.08.2015 № 262. </w:t>
      </w:r>
    </w:p>
    <w:p w:rsidR="00511763" w:rsidRPr="00B73EB6" w:rsidRDefault="00511763"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Рассматриваемая территория располагается в секторе № 1</w:t>
      </w:r>
      <w:r w:rsidR="00E75DD7" w:rsidRPr="00B73EB6">
        <w:rPr>
          <w:kern w:val="0"/>
          <w:sz w:val="28"/>
          <w:szCs w:val="24"/>
          <w:lang w:eastAsia="ar-SA"/>
        </w:rPr>
        <w:t xml:space="preserve"> </w:t>
      </w:r>
      <w:proofErr w:type="spellStart"/>
      <w:r w:rsidR="00762521" w:rsidRPr="00B73EB6">
        <w:rPr>
          <w:kern w:val="0"/>
          <w:sz w:val="28"/>
          <w:szCs w:val="24"/>
          <w:lang w:eastAsia="ar-SA"/>
        </w:rPr>
        <w:t>подзоны</w:t>
      </w:r>
      <w:proofErr w:type="spellEnd"/>
      <w:r w:rsidR="00762521" w:rsidRPr="00B73EB6">
        <w:rPr>
          <w:kern w:val="0"/>
          <w:sz w:val="28"/>
          <w:szCs w:val="24"/>
          <w:lang w:eastAsia="ar-SA"/>
        </w:rPr>
        <w:t xml:space="preserve"> </w:t>
      </w:r>
      <w:r w:rsidRPr="00B73EB6">
        <w:rPr>
          <w:kern w:val="0"/>
          <w:sz w:val="28"/>
          <w:szCs w:val="24"/>
          <w:lang w:eastAsia="ar-SA"/>
        </w:rPr>
        <w:t>№</w:t>
      </w:r>
      <w:r w:rsidR="00B52ED5" w:rsidRPr="00B73EB6">
        <w:rPr>
          <w:kern w:val="0"/>
          <w:sz w:val="28"/>
          <w:szCs w:val="24"/>
          <w:lang w:eastAsia="ar-SA"/>
        </w:rPr>
        <w:t> </w:t>
      </w:r>
      <w:r w:rsidRPr="00B73EB6">
        <w:rPr>
          <w:kern w:val="0"/>
          <w:sz w:val="28"/>
          <w:szCs w:val="24"/>
          <w:lang w:eastAsia="ar-SA"/>
        </w:rPr>
        <w:t xml:space="preserve">3, ограничения использования объектов недвижимости и осуществления деятельности следующие: </w:t>
      </w:r>
    </w:p>
    <w:p w:rsidR="00511763" w:rsidRPr="00B73EB6" w:rsidRDefault="00853C0E"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w:t>
      </w:r>
      <w:r w:rsidR="00B52ED5" w:rsidRPr="00B73EB6">
        <w:rPr>
          <w:kern w:val="0"/>
          <w:sz w:val="28"/>
          <w:szCs w:val="24"/>
          <w:lang w:eastAsia="ar-SA"/>
        </w:rPr>
        <w:t> </w:t>
      </w:r>
      <w:r w:rsidR="00511763" w:rsidRPr="00B73EB6">
        <w:rPr>
          <w:kern w:val="0"/>
          <w:sz w:val="28"/>
          <w:szCs w:val="24"/>
          <w:lang w:eastAsia="ar-SA"/>
        </w:rPr>
        <w:t>высота объектов/сооружений/строений не должна превышать допустимую максимальную абсолютную отметку Н</w:t>
      </w:r>
      <w:r w:rsidR="00762521" w:rsidRPr="00B73EB6">
        <w:rPr>
          <w:kern w:val="0"/>
          <w:sz w:val="28"/>
          <w:szCs w:val="24"/>
          <w:lang w:eastAsia="ar-SA"/>
        </w:rPr>
        <w:t xml:space="preserve"> </w:t>
      </w:r>
      <w:r w:rsidR="00511763" w:rsidRPr="00B73EB6">
        <w:rPr>
          <w:kern w:val="0"/>
          <w:sz w:val="28"/>
          <w:szCs w:val="24"/>
          <w:lang w:eastAsia="ar-SA"/>
        </w:rPr>
        <w:t>=</w:t>
      </w:r>
      <w:r w:rsidR="00762521" w:rsidRPr="00B73EB6">
        <w:rPr>
          <w:kern w:val="0"/>
          <w:sz w:val="28"/>
          <w:szCs w:val="24"/>
          <w:lang w:eastAsia="ar-SA"/>
        </w:rPr>
        <w:t xml:space="preserve"> 307,</w:t>
      </w:r>
      <w:r w:rsidR="00511763" w:rsidRPr="00B73EB6">
        <w:rPr>
          <w:kern w:val="0"/>
          <w:sz w:val="28"/>
          <w:szCs w:val="24"/>
          <w:lang w:eastAsia="ar-SA"/>
        </w:rPr>
        <w:t xml:space="preserve">5 м в Балтийской системе высот 1977 г.; </w:t>
      </w:r>
    </w:p>
    <w:p w:rsidR="00511763" w:rsidRPr="00B73EB6" w:rsidRDefault="00853C0E"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w:t>
      </w:r>
      <w:r w:rsidR="00B52ED5" w:rsidRPr="00B73EB6">
        <w:rPr>
          <w:kern w:val="0"/>
          <w:sz w:val="28"/>
          <w:szCs w:val="24"/>
          <w:lang w:eastAsia="ar-SA"/>
        </w:rPr>
        <w:t> </w:t>
      </w:r>
      <w:r w:rsidR="00511763" w:rsidRPr="00B73EB6">
        <w:rPr>
          <w:kern w:val="0"/>
          <w:sz w:val="28"/>
          <w:szCs w:val="24"/>
          <w:lang w:eastAsia="ar-SA"/>
        </w:rPr>
        <w:t>ограничения распространяются на новые и реконструируемые объекты/сооружения/строения.</w:t>
      </w:r>
    </w:p>
    <w:p w:rsidR="00511763" w:rsidRPr="00B73EB6" w:rsidRDefault="00511763"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 xml:space="preserve">Рельеф участка сложный, с понижением, абсолютные </w:t>
      </w:r>
      <w:r w:rsidR="00762521" w:rsidRPr="00B73EB6">
        <w:rPr>
          <w:kern w:val="0"/>
          <w:sz w:val="28"/>
          <w:szCs w:val="24"/>
          <w:lang w:eastAsia="ar-SA"/>
        </w:rPr>
        <w:t>отметки поверхности по устьям скважин колеблются в пределах 140,03–</w:t>
      </w:r>
      <w:r w:rsidRPr="00B73EB6">
        <w:rPr>
          <w:kern w:val="0"/>
          <w:sz w:val="28"/>
          <w:szCs w:val="24"/>
          <w:lang w:eastAsia="ar-SA"/>
        </w:rPr>
        <w:t xml:space="preserve">141,52 м. </w:t>
      </w:r>
      <w:r w:rsidRPr="00B73EB6">
        <w:rPr>
          <w:kern w:val="0"/>
          <w:sz w:val="28"/>
          <w:szCs w:val="24"/>
          <w:lang w:eastAsia="ar-SA"/>
        </w:rPr>
        <w:lastRenderedPageBreak/>
        <w:t xml:space="preserve">Следовательно, </w:t>
      </w:r>
      <w:r w:rsidR="00762521" w:rsidRPr="00B73EB6">
        <w:rPr>
          <w:kern w:val="0"/>
          <w:sz w:val="28"/>
          <w:szCs w:val="24"/>
          <w:lang w:eastAsia="ar-SA"/>
        </w:rPr>
        <w:t xml:space="preserve">максимальная </w:t>
      </w:r>
      <w:r w:rsidRPr="00B73EB6">
        <w:rPr>
          <w:kern w:val="0"/>
          <w:sz w:val="28"/>
          <w:szCs w:val="24"/>
          <w:lang w:eastAsia="ar-SA"/>
        </w:rPr>
        <w:t>высота зданий на рассматриваемой т</w:t>
      </w:r>
      <w:r w:rsidR="00762521" w:rsidRPr="00B73EB6">
        <w:rPr>
          <w:kern w:val="0"/>
          <w:sz w:val="28"/>
          <w:szCs w:val="24"/>
          <w:lang w:eastAsia="ar-SA"/>
        </w:rPr>
        <w:t>ерритории возможна до 165 м</w:t>
      </w:r>
      <w:r w:rsidRPr="00B73EB6">
        <w:rPr>
          <w:kern w:val="0"/>
          <w:sz w:val="28"/>
          <w:szCs w:val="24"/>
          <w:lang w:eastAsia="ar-SA"/>
        </w:rPr>
        <w:t>.</w:t>
      </w:r>
    </w:p>
    <w:p w:rsidR="00511763" w:rsidRPr="00B73EB6" w:rsidRDefault="00511763" w:rsidP="00862421">
      <w:pPr>
        <w:widowControl/>
        <w:shd w:val="clear" w:color="auto" w:fill="FFFFFF"/>
        <w:suppressAutoHyphens w:val="0"/>
        <w:autoSpaceDN/>
        <w:spacing w:line="360" w:lineRule="auto"/>
        <w:ind w:firstLine="709"/>
        <w:textAlignment w:val="auto"/>
        <w:rPr>
          <w:kern w:val="0"/>
          <w:sz w:val="28"/>
          <w:szCs w:val="24"/>
          <w:lang w:eastAsia="ar-SA"/>
        </w:rPr>
      </w:pPr>
      <w:proofErr w:type="spellStart"/>
      <w:r w:rsidRPr="00B73EB6">
        <w:rPr>
          <w:kern w:val="0"/>
          <w:sz w:val="28"/>
          <w:szCs w:val="24"/>
          <w:lang w:eastAsia="ar-SA"/>
        </w:rPr>
        <w:t>Подзона</w:t>
      </w:r>
      <w:proofErr w:type="spellEnd"/>
      <w:r w:rsidRPr="00B73EB6">
        <w:rPr>
          <w:kern w:val="0"/>
          <w:sz w:val="28"/>
          <w:szCs w:val="24"/>
          <w:lang w:eastAsia="ar-SA"/>
        </w:rPr>
        <w:t xml:space="preserve"> № 4, в которой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w:t>
      </w:r>
      <w:r w:rsidR="00DB5F18">
        <w:rPr>
          <w:kern w:val="0"/>
          <w:sz w:val="28"/>
          <w:szCs w:val="24"/>
          <w:lang w:eastAsia="ar-SA"/>
        </w:rPr>
        <w:t> </w:t>
      </w:r>
      <w:r w:rsidRPr="00B73EB6">
        <w:rPr>
          <w:kern w:val="0"/>
          <w:sz w:val="28"/>
          <w:szCs w:val="24"/>
          <w:lang w:eastAsia="ar-SA"/>
        </w:rPr>
        <w:t xml:space="preserve">организации воздушного движения и расположенных вне </w:t>
      </w:r>
      <w:proofErr w:type="spellStart"/>
      <w:r w:rsidRPr="00B73EB6">
        <w:rPr>
          <w:kern w:val="0"/>
          <w:sz w:val="28"/>
          <w:szCs w:val="24"/>
          <w:lang w:eastAsia="ar-SA"/>
        </w:rPr>
        <w:t>подзоны</w:t>
      </w:r>
      <w:proofErr w:type="spellEnd"/>
      <w:r w:rsidR="00762521" w:rsidRPr="00B73EB6">
        <w:rPr>
          <w:kern w:val="0"/>
          <w:sz w:val="28"/>
          <w:szCs w:val="24"/>
          <w:lang w:eastAsia="ar-SA"/>
        </w:rPr>
        <w:t xml:space="preserve"> № 1</w:t>
      </w:r>
      <w:r w:rsidRPr="00B73EB6">
        <w:rPr>
          <w:kern w:val="0"/>
          <w:sz w:val="28"/>
          <w:szCs w:val="24"/>
          <w:lang w:eastAsia="ar-SA"/>
        </w:rPr>
        <w:t>.</w:t>
      </w:r>
    </w:p>
    <w:p w:rsidR="00511763" w:rsidRPr="00B73EB6" w:rsidRDefault="00511763"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 xml:space="preserve">Рассматриваемая территория находится в 31 секторе </w:t>
      </w:r>
      <w:proofErr w:type="spellStart"/>
      <w:r w:rsidRPr="00B73EB6">
        <w:rPr>
          <w:kern w:val="0"/>
          <w:sz w:val="28"/>
          <w:szCs w:val="24"/>
          <w:lang w:eastAsia="ar-SA"/>
        </w:rPr>
        <w:t>подзоны</w:t>
      </w:r>
      <w:proofErr w:type="spellEnd"/>
      <w:r w:rsidRPr="00B73EB6">
        <w:rPr>
          <w:kern w:val="0"/>
          <w:sz w:val="28"/>
          <w:szCs w:val="24"/>
          <w:lang w:eastAsia="ar-SA"/>
        </w:rPr>
        <w:t xml:space="preserve"> № 4, в</w:t>
      </w:r>
      <w:r w:rsidR="00DB5F18">
        <w:rPr>
          <w:kern w:val="0"/>
          <w:sz w:val="28"/>
          <w:szCs w:val="24"/>
          <w:lang w:eastAsia="ar-SA"/>
        </w:rPr>
        <w:t> </w:t>
      </w:r>
      <w:r w:rsidRPr="00B73EB6">
        <w:rPr>
          <w:kern w:val="0"/>
          <w:sz w:val="28"/>
          <w:szCs w:val="24"/>
          <w:lang w:eastAsia="ar-SA"/>
        </w:rPr>
        <w:t xml:space="preserve">котором действуют высотные ограничения максимальных абсолютных </w:t>
      </w:r>
      <w:proofErr w:type="gramStart"/>
      <w:r w:rsidRPr="00B73EB6">
        <w:rPr>
          <w:kern w:val="0"/>
          <w:sz w:val="28"/>
          <w:szCs w:val="24"/>
          <w:lang w:eastAsia="ar-SA"/>
        </w:rPr>
        <w:t>отметок верха объектов/сооружений/</w:t>
      </w:r>
      <w:r w:rsidR="00762521" w:rsidRPr="00B73EB6">
        <w:rPr>
          <w:kern w:val="0"/>
          <w:sz w:val="28"/>
          <w:szCs w:val="24"/>
          <w:lang w:eastAsia="ar-SA"/>
        </w:rPr>
        <w:t>строений</w:t>
      </w:r>
      <w:proofErr w:type="gramEnd"/>
      <w:r w:rsidR="00762521" w:rsidRPr="00B73EB6">
        <w:rPr>
          <w:kern w:val="0"/>
          <w:sz w:val="28"/>
          <w:szCs w:val="24"/>
          <w:lang w:eastAsia="ar-SA"/>
        </w:rPr>
        <w:t xml:space="preserve"> от 240 до 243,57 м</w:t>
      </w:r>
      <w:r w:rsidRPr="00B73EB6">
        <w:rPr>
          <w:kern w:val="0"/>
          <w:sz w:val="28"/>
          <w:szCs w:val="24"/>
          <w:lang w:eastAsia="ar-SA"/>
        </w:rPr>
        <w:t xml:space="preserve">, отсюда </w:t>
      </w:r>
      <w:r w:rsidR="00762521" w:rsidRPr="00B73EB6">
        <w:rPr>
          <w:kern w:val="0"/>
          <w:sz w:val="28"/>
          <w:szCs w:val="24"/>
          <w:lang w:eastAsia="ar-SA"/>
        </w:rPr>
        <w:t xml:space="preserve">максимальная </w:t>
      </w:r>
      <w:r w:rsidRPr="00B73EB6">
        <w:rPr>
          <w:kern w:val="0"/>
          <w:sz w:val="28"/>
          <w:szCs w:val="24"/>
          <w:lang w:eastAsia="ar-SA"/>
        </w:rPr>
        <w:t>высота планируем</w:t>
      </w:r>
      <w:r w:rsidR="00762521" w:rsidRPr="00B73EB6">
        <w:rPr>
          <w:kern w:val="0"/>
          <w:sz w:val="28"/>
          <w:szCs w:val="24"/>
          <w:lang w:eastAsia="ar-SA"/>
        </w:rPr>
        <w:t>ых объектов составляет 102 м</w:t>
      </w:r>
      <w:r w:rsidRPr="00B73EB6">
        <w:rPr>
          <w:kern w:val="0"/>
          <w:sz w:val="28"/>
          <w:szCs w:val="24"/>
          <w:lang w:eastAsia="ar-SA"/>
        </w:rPr>
        <w:t>.</w:t>
      </w:r>
    </w:p>
    <w:p w:rsidR="00511763" w:rsidRPr="00B73EB6" w:rsidRDefault="00762521"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 xml:space="preserve">В </w:t>
      </w:r>
      <w:proofErr w:type="spellStart"/>
      <w:r w:rsidRPr="00B73EB6">
        <w:rPr>
          <w:kern w:val="0"/>
          <w:sz w:val="28"/>
          <w:szCs w:val="24"/>
          <w:lang w:eastAsia="ar-SA"/>
        </w:rPr>
        <w:t>подзоне</w:t>
      </w:r>
      <w:proofErr w:type="spellEnd"/>
      <w:r w:rsidRPr="00B73EB6">
        <w:rPr>
          <w:kern w:val="0"/>
          <w:sz w:val="28"/>
          <w:szCs w:val="24"/>
          <w:lang w:eastAsia="ar-SA"/>
        </w:rPr>
        <w:t xml:space="preserve"> № 5</w:t>
      </w:r>
      <w:r w:rsidR="00511763" w:rsidRPr="00B73EB6">
        <w:rPr>
          <w:kern w:val="0"/>
          <w:sz w:val="28"/>
          <w:szCs w:val="24"/>
          <w:lang w:eastAsia="ar-SA"/>
        </w:rPr>
        <w:t xml:space="preserve"> запрещается размещать опасные производственные объекты, определенные Федеральным законом </w:t>
      </w:r>
      <w:r w:rsidRPr="00B73EB6">
        <w:rPr>
          <w:kern w:val="0"/>
          <w:sz w:val="28"/>
          <w:szCs w:val="24"/>
          <w:lang w:eastAsia="ar-SA"/>
        </w:rPr>
        <w:t>от 21.07.1997 № 116-ФЗ</w:t>
      </w:r>
      <w:r w:rsidR="00E75DD7" w:rsidRPr="00B73EB6">
        <w:rPr>
          <w:kern w:val="0"/>
          <w:sz w:val="28"/>
          <w:szCs w:val="24"/>
          <w:lang w:eastAsia="ar-SA"/>
        </w:rPr>
        <w:t xml:space="preserve"> </w:t>
      </w:r>
      <w:r w:rsidR="00511763" w:rsidRPr="00B73EB6">
        <w:rPr>
          <w:kern w:val="0"/>
          <w:sz w:val="28"/>
          <w:szCs w:val="24"/>
          <w:lang w:eastAsia="ar-SA"/>
        </w:rPr>
        <w:t>«О</w:t>
      </w:r>
      <w:r w:rsidR="00DB5F18">
        <w:rPr>
          <w:kern w:val="0"/>
          <w:sz w:val="28"/>
          <w:szCs w:val="24"/>
          <w:lang w:eastAsia="ar-SA"/>
        </w:rPr>
        <w:t> </w:t>
      </w:r>
      <w:r w:rsidR="00511763" w:rsidRPr="00B73EB6">
        <w:rPr>
          <w:kern w:val="0"/>
          <w:sz w:val="28"/>
          <w:szCs w:val="24"/>
          <w:lang w:eastAsia="ar-SA"/>
        </w:rPr>
        <w:t>промышленной безопасности опасных производственных объектов», функционирование которых может повлиять на безопа</w:t>
      </w:r>
      <w:r w:rsidR="00206E52" w:rsidRPr="00B73EB6">
        <w:rPr>
          <w:kern w:val="0"/>
          <w:sz w:val="28"/>
          <w:szCs w:val="24"/>
          <w:lang w:eastAsia="ar-SA"/>
        </w:rPr>
        <w:t xml:space="preserve">сность полетов воздушных судов. </w:t>
      </w:r>
      <w:proofErr w:type="gramStart"/>
      <w:r w:rsidR="00511763" w:rsidRPr="00B73EB6">
        <w:rPr>
          <w:kern w:val="0"/>
          <w:sz w:val="28"/>
          <w:szCs w:val="24"/>
          <w:lang w:eastAsia="ar-SA"/>
        </w:rPr>
        <w:t>Данная</w:t>
      </w:r>
      <w:proofErr w:type="gramEnd"/>
      <w:r w:rsidR="00511763" w:rsidRPr="00B73EB6">
        <w:rPr>
          <w:kern w:val="0"/>
          <w:sz w:val="28"/>
          <w:szCs w:val="24"/>
          <w:lang w:eastAsia="ar-SA"/>
        </w:rPr>
        <w:t xml:space="preserve"> </w:t>
      </w:r>
      <w:proofErr w:type="spellStart"/>
      <w:r w:rsidR="00511763" w:rsidRPr="00B73EB6">
        <w:rPr>
          <w:kern w:val="0"/>
          <w:sz w:val="28"/>
          <w:szCs w:val="24"/>
          <w:lang w:eastAsia="ar-SA"/>
        </w:rPr>
        <w:t>подзона</w:t>
      </w:r>
      <w:proofErr w:type="spellEnd"/>
      <w:r w:rsidR="00511763" w:rsidRPr="00B73EB6">
        <w:rPr>
          <w:kern w:val="0"/>
          <w:sz w:val="28"/>
          <w:szCs w:val="24"/>
          <w:lang w:eastAsia="ar-SA"/>
        </w:rPr>
        <w:t xml:space="preserve"> не</w:t>
      </w:r>
      <w:r w:rsidRPr="00B73EB6">
        <w:rPr>
          <w:kern w:val="0"/>
          <w:sz w:val="28"/>
          <w:szCs w:val="24"/>
          <w:lang w:eastAsia="ar-SA"/>
        </w:rPr>
        <w:t xml:space="preserve"> имеет ограничений по предельно </w:t>
      </w:r>
      <w:r w:rsidR="00511763" w:rsidRPr="00B73EB6">
        <w:rPr>
          <w:kern w:val="0"/>
          <w:sz w:val="28"/>
          <w:szCs w:val="24"/>
          <w:lang w:eastAsia="ar-SA"/>
        </w:rPr>
        <w:t>допустимой высотности планируемых сооружений/строений.</w:t>
      </w:r>
    </w:p>
    <w:p w:rsidR="00511763" w:rsidRPr="00B73EB6" w:rsidRDefault="00762521"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 xml:space="preserve">В </w:t>
      </w:r>
      <w:proofErr w:type="spellStart"/>
      <w:r w:rsidRPr="00B73EB6">
        <w:rPr>
          <w:kern w:val="0"/>
          <w:sz w:val="28"/>
          <w:szCs w:val="24"/>
          <w:lang w:eastAsia="ar-SA"/>
        </w:rPr>
        <w:t>подзоне</w:t>
      </w:r>
      <w:proofErr w:type="spellEnd"/>
      <w:r w:rsidRPr="00B73EB6">
        <w:rPr>
          <w:kern w:val="0"/>
          <w:sz w:val="28"/>
          <w:szCs w:val="24"/>
          <w:lang w:eastAsia="ar-SA"/>
        </w:rPr>
        <w:t xml:space="preserve"> № 6</w:t>
      </w:r>
      <w:r w:rsidR="00511763" w:rsidRPr="00B73EB6">
        <w:rPr>
          <w:kern w:val="0"/>
          <w:sz w:val="28"/>
          <w:szCs w:val="24"/>
          <w:lang w:eastAsia="ar-SA"/>
        </w:rPr>
        <w:t xml:space="preserve"> запрещается размещать объекты, способствующие привлечен</w:t>
      </w:r>
      <w:r w:rsidR="00206E52" w:rsidRPr="00B73EB6">
        <w:rPr>
          <w:kern w:val="0"/>
          <w:sz w:val="28"/>
          <w:szCs w:val="24"/>
          <w:lang w:eastAsia="ar-SA"/>
        </w:rPr>
        <w:t xml:space="preserve">ию и массовому скоплению птиц. </w:t>
      </w:r>
      <w:proofErr w:type="gramStart"/>
      <w:r w:rsidR="00511763" w:rsidRPr="00B73EB6">
        <w:rPr>
          <w:kern w:val="0"/>
          <w:sz w:val="28"/>
          <w:szCs w:val="24"/>
          <w:lang w:eastAsia="ar-SA"/>
        </w:rPr>
        <w:t>Данная</w:t>
      </w:r>
      <w:proofErr w:type="gramEnd"/>
      <w:r w:rsidR="00511763" w:rsidRPr="00B73EB6">
        <w:rPr>
          <w:kern w:val="0"/>
          <w:sz w:val="28"/>
          <w:szCs w:val="24"/>
          <w:lang w:eastAsia="ar-SA"/>
        </w:rPr>
        <w:t xml:space="preserve"> </w:t>
      </w:r>
      <w:proofErr w:type="spellStart"/>
      <w:r w:rsidR="00511763" w:rsidRPr="00B73EB6">
        <w:rPr>
          <w:kern w:val="0"/>
          <w:sz w:val="28"/>
          <w:szCs w:val="24"/>
          <w:lang w:eastAsia="ar-SA"/>
        </w:rPr>
        <w:t>подзона</w:t>
      </w:r>
      <w:proofErr w:type="spellEnd"/>
      <w:r w:rsidR="00511763" w:rsidRPr="00B73EB6">
        <w:rPr>
          <w:kern w:val="0"/>
          <w:sz w:val="28"/>
          <w:szCs w:val="24"/>
          <w:lang w:eastAsia="ar-SA"/>
        </w:rPr>
        <w:t xml:space="preserve"> не</w:t>
      </w:r>
      <w:r w:rsidRPr="00B73EB6">
        <w:rPr>
          <w:kern w:val="0"/>
          <w:sz w:val="28"/>
          <w:szCs w:val="24"/>
          <w:lang w:eastAsia="ar-SA"/>
        </w:rPr>
        <w:t xml:space="preserve"> имеет ограничений по предельно </w:t>
      </w:r>
      <w:r w:rsidR="00511763" w:rsidRPr="00B73EB6">
        <w:rPr>
          <w:kern w:val="0"/>
          <w:sz w:val="28"/>
          <w:szCs w:val="24"/>
          <w:lang w:eastAsia="ar-SA"/>
        </w:rPr>
        <w:t>допустимой высотности планируемых сооружений/строений.</w:t>
      </w:r>
    </w:p>
    <w:p w:rsidR="00511763" w:rsidRPr="00DB5F18" w:rsidRDefault="00511763" w:rsidP="00DB5F18">
      <w:pPr>
        <w:widowControl/>
        <w:shd w:val="clear" w:color="auto" w:fill="FFFFFF"/>
        <w:suppressAutoHyphens w:val="0"/>
        <w:autoSpaceDN/>
        <w:spacing w:line="360" w:lineRule="auto"/>
        <w:ind w:firstLine="709"/>
        <w:textAlignment w:val="auto"/>
        <w:rPr>
          <w:spacing w:val="-4"/>
          <w:kern w:val="0"/>
          <w:sz w:val="28"/>
          <w:szCs w:val="24"/>
          <w:lang w:eastAsia="ar-SA"/>
        </w:rPr>
      </w:pPr>
      <w:r w:rsidRPr="00DB5F18">
        <w:rPr>
          <w:spacing w:val="-4"/>
          <w:kern w:val="0"/>
          <w:sz w:val="28"/>
          <w:szCs w:val="24"/>
          <w:lang w:eastAsia="ar-SA"/>
        </w:rPr>
        <w:t xml:space="preserve">Планировочными ограничениями для рассматриваемой территории </w:t>
      </w:r>
      <w:r w:rsidR="00762521" w:rsidRPr="00DB5F18">
        <w:rPr>
          <w:spacing w:val="-4"/>
          <w:kern w:val="0"/>
          <w:sz w:val="28"/>
          <w:szCs w:val="24"/>
          <w:lang w:eastAsia="ar-SA"/>
        </w:rPr>
        <w:t xml:space="preserve">являются </w:t>
      </w:r>
      <w:r w:rsidRPr="00DB5F18">
        <w:rPr>
          <w:spacing w:val="-4"/>
          <w:kern w:val="0"/>
          <w:sz w:val="28"/>
          <w:szCs w:val="24"/>
          <w:lang w:eastAsia="ar-SA"/>
        </w:rPr>
        <w:t>охранные зоны сетей инженерно-технического обеспечения и</w:t>
      </w:r>
      <w:r w:rsidR="00DB5F18">
        <w:rPr>
          <w:spacing w:val="-4"/>
          <w:kern w:val="0"/>
          <w:sz w:val="28"/>
          <w:szCs w:val="24"/>
          <w:lang w:eastAsia="ar-SA"/>
        </w:rPr>
        <w:t xml:space="preserve"> </w:t>
      </w:r>
      <w:r w:rsidRPr="00DB5F18">
        <w:rPr>
          <w:spacing w:val="-4"/>
          <w:kern w:val="0"/>
          <w:sz w:val="28"/>
          <w:szCs w:val="24"/>
          <w:lang w:eastAsia="ar-SA"/>
        </w:rPr>
        <w:t xml:space="preserve">дороги общего пользования. Наличие охранной зоны </w:t>
      </w:r>
      <w:r w:rsidR="00762521" w:rsidRPr="00DB5F18">
        <w:rPr>
          <w:spacing w:val="-4"/>
          <w:kern w:val="0"/>
          <w:sz w:val="28"/>
          <w:szCs w:val="24"/>
          <w:lang w:eastAsia="ar-SA"/>
        </w:rPr>
        <w:t xml:space="preserve">предполагает </w:t>
      </w:r>
      <w:r w:rsidRPr="00DB5F18">
        <w:rPr>
          <w:spacing w:val="-4"/>
          <w:kern w:val="0"/>
          <w:sz w:val="28"/>
          <w:szCs w:val="24"/>
          <w:lang w:eastAsia="ar-SA"/>
        </w:rPr>
        <w:t>привлечение к</w:t>
      </w:r>
      <w:r w:rsidR="00DB5F18">
        <w:t> </w:t>
      </w:r>
      <w:r w:rsidRPr="00DB5F18">
        <w:rPr>
          <w:spacing w:val="-4"/>
          <w:kern w:val="0"/>
          <w:sz w:val="28"/>
          <w:szCs w:val="24"/>
          <w:lang w:eastAsia="ar-SA"/>
        </w:rPr>
        <w:t>ответственности за повреждение или нарушение правил охраны линейных объектов. Работы в местах пересечений с инжене</w:t>
      </w:r>
      <w:r w:rsidR="00762521" w:rsidRPr="00DB5F18">
        <w:rPr>
          <w:spacing w:val="-4"/>
          <w:kern w:val="0"/>
          <w:sz w:val="28"/>
          <w:szCs w:val="24"/>
          <w:lang w:eastAsia="ar-SA"/>
        </w:rPr>
        <w:t>рными коммуникациями производятся</w:t>
      </w:r>
      <w:r w:rsidRPr="00DB5F18">
        <w:rPr>
          <w:spacing w:val="-4"/>
          <w:kern w:val="0"/>
          <w:sz w:val="28"/>
          <w:szCs w:val="24"/>
          <w:lang w:eastAsia="ar-SA"/>
        </w:rPr>
        <w:t xml:space="preserve"> только на основании письменных разрешений организаций, осуществляющих эксплуатацию данных коммуникаций.</w:t>
      </w:r>
    </w:p>
    <w:p w:rsidR="00511763" w:rsidRPr="00B73EB6" w:rsidRDefault="00511763"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 xml:space="preserve">Согласно данным общедоступного информационного сервиса </w:t>
      </w:r>
      <w:r w:rsidR="00762521" w:rsidRPr="00B73EB6">
        <w:rPr>
          <w:kern w:val="0"/>
          <w:sz w:val="28"/>
          <w:szCs w:val="24"/>
          <w:lang w:eastAsia="ar-SA"/>
        </w:rPr>
        <w:t xml:space="preserve">Федеральной службы </w:t>
      </w:r>
      <w:proofErr w:type="spellStart"/>
      <w:r w:rsidR="00762521" w:rsidRPr="00B73EB6">
        <w:rPr>
          <w:kern w:val="0"/>
          <w:sz w:val="28"/>
          <w:szCs w:val="24"/>
          <w:lang w:eastAsia="ar-SA"/>
        </w:rPr>
        <w:t>государстенной</w:t>
      </w:r>
      <w:proofErr w:type="spellEnd"/>
      <w:r w:rsidR="00762521" w:rsidRPr="00B73EB6">
        <w:rPr>
          <w:kern w:val="0"/>
          <w:sz w:val="28"/>
          <w:szCs w:val="24"/>
          <w:lang w:eastAsia="ar-SA"/>
        </w:rPr>
        <w:t xml:space="preserve"> регистрации, кадастра и картографии </w:t>
      </w:r>
      <w:r w:rsidRPr="00B73EB6">
        <w:rPr>
          <w:kern w:val="0"/>
          <w:sz w:val="28"/>
          <w:szCs w:val="24"/>
          <w:lang w:eastAsia="ar-SA"/>
        </w:rPr>
        <w:t xml:space="preserve">«Публичная кадастровая карта» </w:t>
      </w:r>
      <w:r w:rsidR="00F65CD1" w:rsidRPr="00B73EB6">
        <w:rPr>
          <w:kern w:val="0"/>
          <w:sz w:val="28"/>
          <w:szCs w:val="24"/>
          <w:lang w:eastAsia="ar-SA"/>
        </w:rPr>
        <w:t xml:space="preserve">(далее – Публичная кадастровая палата) </w:t>
      </w:r>
      <w:r w:rsidRPr="00B73EB6">
        <w:rPr>
          <w:kern w:val="0"/>
          <w:sz w:val="28"/>
          <w:szCs w:val="24"/>
          <w:lang w:eastAsia="ar-SA"/>
        </w:rPr>
        <w:lastRenderedPageBreak/>
        <w:t>в</w:t>
      </w:r>
      <w:r w:rsidR="00DB5F18">
        <w:rPr>
          <w:kern w:val="0"/>
          <w:sz w:val="28"/>
          <w:szCs w:val="24"/>
          <w:lang w:eastAsia="ar-SA"/>
        </w:rPr>
        <w:t> </w:t>
      </w:r>
      <w:r w:rsidRPr="00B73EB6">
        <w:rPr>
          <w:kern w:val="0"/>
          <w:sz w:val="28"/>
          <w:szCs w:val="24"/>
          <w:lang w:eastAsia="ar-SA"/>
        </w:rPr>
        <w:t>границах рассматриваемой территории расположены зоны с особыми условиями использования территории:</w:t>
      </w:r>
    </w:p>
    <w:p w:rsidR="00511763" w:rsidRPr="00B73EB6" w:rsidRDefault="00CA60A4"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w:t>
      </w:r>
      <w:r w:rsidR="00B52ED5" w:rsidRPr="00B73EB6">
        <w:rPr>
          <w:kern w:val="0"/>
          <w:sz w:val="28"/>
          <w:szCs w:val="24"/>
          <w:lang w:eastAsia="ar-SA"/>
        </w:rPr>
        <w:t> </w:t>
      </w:r>
      <w:r w:rsidR="00511763" w:rsidRPr="00B73EB6">
        <w:rPr>
          <w:kern w:val="0"/>
          <w:sz w:val="28"/>
          <w:szCs w:val="24"/>
          <w:lang w:eastAsia="ar-SA"/>
        </w:rPr>
        <w:t>охранная зона объ</w:t>
      </w:r>
      <w:r w:rsidR="00F65CD1" w:rsidRPr="00B73EB6">
        <w:rPr>
          <w:kern w:val="0"/>
          <w:sz w:val="28"/>
          <w:szCs w:val="24"/>
          <w:lang w:eastAsia="ar-SA"/>
        </w:rPr>
        <w:t>екта газоснабжения «Сооружение –</w:t>
      </w:r>
      <w:r w:rsidR="00511763" w:rsidRPr="00B73EB6">
        <w:rPr>
          <w:kern w:val="0"/>
          <w:sz w:val="28"/>
          <w:szCs w:val="24"/>
          <w:lang w:eastAsia="ar-SA"/>
        </w:rPr>
        <w:t xml:space="preserve"> газорегуляторный пункт № 323», расположенного по адресу: ул. </w:t>
      </w:r>
      <w:proofErr w:type="spellStart"/>
      <w:r w:rsidR="00511763" w:rsidRPr="00B73EB6">
        <w:rPr>
          <w:kern w:val="0"/>
          <w:sz w:val="28"/>
          <w:szCs w:val="24"/>
          <w:lang w:eastAsia="ar-SA"/>
        </w:rPr>
        <w:t>Хользунова</w:t>
      </w:r>
      <w:proofErr w:type="spellEnd"/>
      <w:r w:rsidR="00511763" w:rsidRPr="00B73EB6">
        <w:rPr>
          <w:kern w:val="0"/>
          <w:sz w:val="28"/>
          <w:szCs w:val="24"/>
          <w:lang w:eastAsia="ar-SA"/>
        </w:rPr>
        <w:t>, 94р (реестровый номер 36:34-6.4064);</w:t>
      </w:r>
    </w:p>
    <w:p w:rsidR="00511763" w:rsidRPr="00B73EB6" w:rsidRDefault="00CA60A4"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w:t>
      </w:r>
      <w:r w:rsidR="00B52ED5" w:rsidRPr="00B73EB6">
        <w:rPr>
          <w:kern w:val="0"/>
          <w:sz w:val="28"/>
          <w:szCs w:val="24"/>
          <w:lang w:eastAsia="ar-SA"/>
        </w:rPr>
        <w:t> </w:t>
      </w:r>
      <w:r w:rsidR="00511763" w:rsidRPr="00B73EB6">
        <w:rPr>
          <w:kern w:val="0"/>
          <w:sz w:val="28"/>
          <w:szCs w:val="24"/>
          <w:lang w:eastAsia="ar-SA"/>
        </w:rPr>
        <w:t>охр</w:t>
      </w:r>
      <w:r w:rsidR="00F65CD1" w:rsidRPr="00B73EB6">
        <w:rPr>
          <w:kern w:val="0"/>
          <w:sz w:val="28"/>
          <w:szCs w:val="24"/>
          <w:lang w:eastAsia="ar-SA"/>
        </w:rPr>
        <w:t xml:space="preserve">анная зона ТП-537, </w:t>
      </w:r>
      <w:proofErr w:type="gramStart"/>
      <w:r w:rsidR="00F65CD1" w:rsidRPr="00B73EB6">
        <w:rPr>
          <w:kern w:val="0"/>
          <w:sz w:val="28"/>
          <w:szCs w:val="24"/>
          <w:lang w:eastAsia="ar-SA"/>
        </w:rPr>
        <w:t>расположенной</w:t>
      </w:r>
      <w:proofErr w:type="gramEnd"/>
      <w:r w:rsidR="00511763" w:rsidRPr="00B73EB6">
        <w:rPr>
          <w:kern w:val="0"/>
          <w:sz w:val="28"/>
          <w:szCs w:val="24"/>
          <w:lang w:eastAsia="ar-SA"/>
        </w:rPr>
        <w:t xml:space="preserve"> по адресу: ул. Беговая, 96/1т (реестровый номер 36:34-6.2822);</w:t>
      </w:r>
    </w:p>
    <w:p w:rsidR="00511763" w:rsidRPr="00B73EB6" w:rsidRDefault="00CA60A4"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w:t>
      </w:r>
      <w:r w:rsidR="00B52ED5" w:rsidRPr="00B73EB6">
        <w:rPr>
          <w:kern w:val="0"/>
          <w:sz w:val="28"/>
          <w:szCs w:val="24"/>
          <w:lang w:eastAsia="ar-SA"/>
        </w:rPr>
        <w:t> </w:t>
      </w:r>
      <w:r w:rsidR="00511763" w:rsidRPr="00B73EB6">
        <w:rPr>
          <w:kern w:val="0"/>
          <w:sz w:val="28"/>
          <w:szCs w:val="24"/>
          <w:lang w:eastAsia="ar-SA"/>
        </w:rPr>
        <w:t>охр</w:t>
      </w:r>
      <w:r w:rsidR="00F65CD1" w:rsidRPr="00B73EB6">
        <w:rPr>
          <w:kern w:val="0"/>
          <w:sz w:val="28"/>
          <w:szCs w:val="24"/>
          <w:lang w:eastAsia="ar-SA"/>
        </w:rPr>
        <w:t xml:space="preserve">анная зона ТП-165, </w:t>
      </w:r>
      <w:proofErr w:type="gramStart"/>
      <w:r w:rsidR="00F65CD1" w:rsidRPr="00B73EB6">
        <w:rPr>
          <w:kern w:val="0"/>
          <w:sz w:val="28"/>
          <w:szCs w:val="24"/>
          <w:lang w:eastAsia="ar-SA"/>
        </w:rPr>
        <w:t>расположенной</w:t>
      </w:r>
      <w:proofErr w:type="gramEnd"/>
      <w:r w:rsidR="00511763" w:rsidRPr="00B73EB6">
        <w:rPr>
          <w:kern w:val="0"/>
          <w:sz w:val="28"/>
          <w:szCs w:val="24"/>
          <w:lang w:eastAsia="ar-SA"/>
        </w:rPr>
        <w:t xml:space="preserve"> по адресу: ул. Беговая, 96т (реестровый номер 36:34-6.2912);</w:t>
      </w:r>
    </w:p>
    <w:p w:rsidR="00511763" w:rsidRPr="00B73EB6" w:rsidRDefault="00CA60A4"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w:t>
      </w:r>
      <w:r w:rsidR="00B52ED5" w:rsidRPr="00B73EB6">
        <w:rPr>
          <w:kern w:val="0"/>
          <w:sz w:val="28"/>
          <w:szCs w:val="24"/>
          <w:lang w:eastAsia="ar-SA"/>
        </w:rPr>
        <w:t> </w:t>
      </w:r>
      <w:r w:rsidR="00511763" w:rsidRPr="00B73EB6">
        <w:rPr>
          <w:kern w:val="0"/>
          <w:sz w:val="28"/>
          <w:szCs w:val="24"/>
          <w:lang w:eastAsia="ar-SA"/>
        </w:rPr>
        <w:t xml:space="preserve">охранная зона </w:t>
      </w:r>
      <w:r w:rsidRPr="00B73EB6">
        <w:rPr>
          <w:kern w:val="0"/>
          <w:sz w:val="28"/>
          <w:szCs w:val="24"/>
          <w:lang w:eastAsia="ar-SA"/>
        </w:rPr>
        <w:t>к</w:t>
      </w:r>
      <w:r w:rsidR="00511763" w:rsidRPr="00B73EB6">
        <w:rPr>
          <w:kern w:val="0"/>
          <w:sz w:val="28"/>
          <w:szCs w:val="24"/>
          <w:lang w:eastAsia="ar-SA"/>
        </w:rPr>
        <w:t>абельн</w:t>
      </w:r>
      <w:r w:rsidRPr="00B73EB6">
        <w:rPr>
          <w:kern w:val="0"/>
          <w:sz w:val="28"/>
          <w:szCs w:val="24"/>
          <w:lang w:eastAsia="ar-SA"/>
        </w:rPr>
        <w:t>ой</w:t>
      </w:r>
      <w:r w:rsidR="00511763" w:rsidRPr="00B73EB6">
        <w:rPr>
          <w:kern w:val="0"/>
          <w:sz w:val="28"/>
          <w:szCs w:val="24"/>
          <w:lang w:eastAsia="ar-SA"/>
        </w:rPr>
        <w:t xml:space="preserve"> лини</w:t>
      </w:r>
      <w:r w:rsidRPr="00B73EB6">
        <w:rPr>
          <w:kern w:val="0"/>
          <w:sz w:val="28"/>
          <w:szCs w:val="24"/>
          <w:lang w:eastAsia="ar-SA"/>
        </w:rPr>
        <w:t>и</w:t>
      </w:r>
      <w:r w:rsidR="00F65CD1" w:rsidRPr="00B73EB6">
        <w:rPr>
          <w:kern w:val="0"/>
          <w:sz w:val="28"/>
          <w:szCs w:val="24"/>
          <w:lang w:eastAsia="ar-SA"/>
        </w:rPr>
        <w:t xml:space="preserve"> 6 </w:t>
      </w:r>
      <w:proofErr w:type="spellStart"/>
      <w:r w:rsidR="00F65CD1" w:rsidRPr="00B73EB6">
        <w:rPr>
          <w:kern w:val="0"/>
          <w:sz w:val="28"/>
          <w:szCs w:val="24"/>
          <w:lang w:eastAsia="ar-SA"/>
        </w:rPr>
        <w:t>кВ</w:t>
      </w:r>
      <w:proofErr w:type="spellEnd"/>
      <w:r w:rsidR="00511763" w:rsidRPr="00B73EB6">
        <w:rPr>
          <w:kern w:val="0"/>
          <w:sz w:val="28"/>
          <w:szCs w:val="24"/>
          <w:lang w:eastAsia="ar-SA"/>
        </w:rPr>
        <w:t xml:space="preserve"> ТП </w:t>
      </w:r>
      <w:r w:rsidR="00F65CD1" w:rsidRPr="00B73EB6">
        <w:rPr>
          <w:kern w:val="0"/>
          <w:sz w:val="28"/>
          <w:szCs w:val="24"/>
          <w:lang w:eastAsia="ar-SA"/>
        </w:rPr>
        <w:t>165-КТП 81 врезка, расположенной</w:t>
      </w:r>
      <w:r w:rsidR="00511763" w:rsidRPr="00B73EB6">
        <w:rPr>
          <w:kern w:val="0"/>
          <w:sz w:val="28"/>
          <w:szCs w:val="24"/>
          <w:lang w:eastAsia="ar-SA"/>
        </w:rPr>
        <w:t xml:space="preserve"> по адресу: ул. Беговая, 96т – </w:t>
      </w:r>
      <w:proofErr w:type="spellStart"/>
      <w:r w:rsidR="00511763" w:rsidRPr="00B73EB6">
        <w:rPr>
          <w:kern w:val="0"/>
          <w:sz w:val="28"/>
          <w:szCs w:val="24"/>
          <w:lang w:eastAsia="ar-SA"/>
        </w:rPr>
        <w:t>пр-кт</w:t>
      </w:r>
      <w:proofErr w:type="spellEnd"/>
      <w:r w:rsidR="00511763" w:rsidRPr="00B73EB6">
        <w:rPr>
          <w:kern w:val="0"/>
          <w:sz w:val="28"/>
          <w:szCs w:val="24"/>
          <w:lang w:eastAsia="ar-SA"/>
        </w:rPr>
        <w:t xml:space="preserve"> Московский,</w:t>
      </w:r>
      <w:r w:rsidR="00F65CD1" w:rsidRPr="00B73EB6">
        <w:rPr>
          <w:kern w:val="0"/>
          <w:sz w:val="28"/>
          <w:szCs w:val="24"/>
          <w:lang w:eastAsia="ar-SA"/>
        </w:rPr>
        <w:t xml:space="preserve"> </w:t>
      </w:r>
      <w:r w:rsidR="00511763" w:rsidRPr="00B73EB6">
        <w:rPr>
          <w:kern w:val="0"/>
          <w:sz w:val="28"/>
          <w:szCs w:val="24"/>
          <w:lang w:eastAsia="ar-SA"/>
        </w:rPr>
        <w:t>43 (реестровый номер 36:34-6.2999);</w:t>
      </w:r>
    </w:p>
    <w:p w:rsidR="00511763" w:rsidRPr="00B73EB6" w:rsidRDefault="00CA60A4"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w:t>
      </w:r>
      <w:r w:rsidR="00B52ED5" w:rsidRPr="00B73EB6">
        <w:rPr>
          <w:kern w:val="0"/>
          <w:sz w:val="28"/>
          <w:szCs w:val="24"/>
          <w:lang w:eastAsia="ar-SA"/>
        </w:rPr>
        <w:t> </w:t>
      </w:r>
      <w:r w:rsidR="00511763" w:rsidRPr="00B73EB6">
        <w:rPr>
          <w:kern w:val="0"/>
          <w:sz w:val="28"/>
          <w:szCs w:val="24"/>
          <w:lang w:eastAsia="ar-SA"/>
        </w:rPr>
        <w:t xml:space="preserve">охранная зона </w:t>
      </w:r>
      <w:r w:rsidRPr="00B73EB6">
        <w:rPr>
          <w:kern w:val="0"/>
          <w:sz w:val="28"/>
          <w:szCs w:val="24"/>
          <w:lang w:eastAsia="ar-SA"/>
        </w:rPr>
        <w:t>объекта электросетевого хозяйства «Трансформаторная подстанция (ТП-667)»</w:t>
      </w:r>
      <w:r w:rsidR="00F65CD1" w:rsidRPr="00B73EB6">
        <w:rPr>
          <w:kern w:val="0"/>
          <w:sz w:val="28"/>
          <w:szCs w:val="24"/>
          <w:lang w:eastAsia="ar-SA"/>
        </w:rPr>
        <w:t>, расположенного</w:t>
      </w:r>
      <w:r w:rsidR="00511763" w:rsidRPr="00B73EB6">
        <w:rPr>
          <w:kern w:val="0"/>
          <w:sz w:val="28"/>
          <w:szCs w:val="24"/>
          <w:lang w:eastAsia="ar-SA"/>
        </w:rPr>
        <w:t xml:space="preserve"> по адресу: пер. Солнечный, 7т (реестровый номер 36:34-6.4219);</w:t>
      </w:r>
    </w:p>
    <w:p w:rsidR="00511763" w:rsidRPr="00B73EB6" w:rsidRDefault="00CA60A4"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w:t>
      </w:r>
      <w:r w:rsidR="00B52ED5" w:rsidRPr="00B73EB6">
        <w:rPr>
          <w:kern w:val="0"/>
          <w:sz w:val="28"/>
          <w:szCs w:val="24"/>
          <w:lang w:eastAsia="ar-SA"/>
        </w:rPr>
        <w:t> </w:t>
      </w:r>
      <w:r w:rsidR="00511763" w:rsidRPr="00B73EB6">
        <w:rPr>
          <w:kern w:val="0"/>
          <w:sz w:val="28"/>
          <w:szCs w:val="24"/>
          <w:lang w:eastAsia="ar-SA"/>
        </w:rPr>
        <w:t xml:space="preserve">охранная зона </w:t>
      </w:r>
      <w:r w:rsidRPr="00B73EB6">
        <w:rPr>
          <w:kern w:val="0"/>
          <w:sz w:val="28"/>
          <w:szCs w:val="24"/>
          <w:lang w:eastAsia="ar-SA"/>
        </w:rPr>
        <w:t xml:space="preserve">кабельной линии </w:t>
      </w:r>
      <w:r w:rsidR="00F65CD1" w:rsidRPr="00B73EB6">
        <w:rPr>
          <w:kern w:val="0"/>
          <w:sz w:val="28"/>
          <w:szCs w:val="24"/>
          <w:lang w:eastAsia="ar-SA"/>
        </w:rPr>
        <w:t xml:space="preserve">ТП-165 ТП-667, расположенной </w:t>
      </w:r>
      <w:r w:rsidR="00511763" w:rsidRPr="00B73EB6">
        <w:rPr>
          <w:kern w:val="0"/>
          <w:sz w:val="28"/>
          <w:szCs w:val="24"/>
          <w:lang w:eastAsia="ar-SA"/>
        </w:rPr>
        <w:t>по</w:t>
      </w:r>
      <w:r w:rsidR="00DB5F18">
        <w:rPr>
          <w:kern w:val="0"/>
          <w:sz w:val="28"/>
          <w:szCs w:val="24"/>
          <w:lang w:eastAsia="ar-SA"/>
        </w:rPr>
        <w:t> </w:t>
      </w:r>
      <w:r w:rsidR="00511763" w:rsidRPr="00B73EB6">
        <w:rPr>
          <w:kern w:val="0"/>
          <w:sz w:val="28"/>
          <w:szCs w:val="24"/>
          <w:lang w:eastAsia="ar-SA"/>
        </w:rPr>
        <w:t>адресу: ул. Беговая, 96т – пер. Солнечный, 7т (реестровый номер</w:t>
      </w:r>
      <w:r w:rsidR="00DB5F18">
        <w:rPr>
          <w:kern w:val="0"/>
          <w:sz w:val="28"/>
          <w:szCs w:val="24"/>
          <w:lang w:eastAsia="ar-SA"/>
        </w:rPr>
        <w:br/>
      </w:r>
      <w:r w:rsidR="00511763" w:rsidRPr="00B73EB6">
        <w:rPr>
          <w:kern w:val="0"/>
          <w:sz w:val="28"/>
          <w:szCs w:val="24"/>
          <w:lang w:eastAsia="ar-SA"/>
        </w:rPr>
        <w:t>36:34-6.2733);</w:t>
      </w:r>
    </w:p>
    <w:p w:rsidR="00511763" w:rsidRPr="00DB5F18" w:rsidRDefault="00F65CD1" w:rsidP="00862421">
      <w:pPr>
        <w:widowControl/>
        <w:shd w:val="clear" w:color="auto" w:fill="FFFFFF"/>
        <w:suppressAutoHyphens w:val="0"/>
        <w:autoSpaceDN/>
        <w:spacing w:line="360" w:lineRule="auto"/>
        <w:ind w:firstLine="709"/>
        <w:textAlignment w:val="auto"/>
        <w:rPr>
          <w:spacing w:val="4"/>
          <w:kern w:val="0"/>
          <w:sz w:val="28"/>
          <w:szCs w:val="24"/>
          <w:lang w:eastAsia="ar-SA"/>
        </w:rPr>
      </w:pPr>
      <w:r w:rsidRPr="00DB5F18">
        <w:rPr>
          <w:spacing w:val="4"/>
          <w:kern w:val="0"/>
          <w:sz w:val="28"/>
          <w:szCs w:val="24"/>
          <w:lang w:eastAsia="ar-SA"/>
        </w:rPr>
        <w:t>-</w:t>
      </w:r>
      <w:r w:rsidR="00B52ED5" w:rsidRPr="00DB5F18">
        <w:rPr>
          <w:spacing w:val="4"/>
          <w:kern w:val="0"/>
          <w:sz w:val="28"/>
          <w:szCs w:val="24"/>
          <w:lang w:eastAsia="ar-SA"/>
        </w:rPr>
        <w:t> </w:t>
      </w:r>
      <w:r w:rsidR="00511763" w:rsidRPr="00DB5F18">
        <w:rPr>
          <w:spacing w:val="4"/>
          <w:kern w:val="0"/>
          <w:sz w:val="28"/>
          <w:szCs w:val="24"/>
          <w:lang w:eastAsia="ar-SA"/>
        </w:rPr>
        <w:t xml:space="preserve">охранная зона </w:t>
      </w:r>
      <w:r w:rsidR="00CA60A4" w:rsidRPr="00DB5F18">
        <w:rPr>
          <w:spacing w:val="4"/>
          <w:kern w:val="0"/>
          <w:sz w:val="28"/>
          <w:szCs w:val="24"/>
          <w:lang w:eastAsia="ar-SA"/>
        </w:rPr>
        <w:t xml:space="preserve">кабельной линии </w:t>
      </w:r>
      <w:r w:rsidR="00511763" w:rsidRPr="00DB5F18">
        <w:rPr>
          <w:spacing w:val="4"/>
          <w:kern w:val="0"/>
          <w:sz w:val="28"/>
          <w:szCs w:val="24"/>
          <w:lang w:eastAsia="ar-SA"/>
        </w:rPr>
        <w:t>ТП-537 ТП-789, ра</w:t>
      </w:r>
      <w:r w:rsidRPr="00DB5F18">
        <w:rPr>
          <w:spacing w:val="4"/>
          <w:kern w:val="0"/>
          <w:sz w:val="28"/>
          <w:szCs w:val="24"/>
          <w:lang w:eastAsia="ar-SA"/>
        </w:rPr>
        <w:t>сположенной</w:t>
      </w:r>
      <w:r w:rsidR="00511763" w:rsidRPr="00DB5F18">
        <w:rPr>
          <w:spacing w:val="4"/>
          <w:kern w:val="0"/>
          <w:sz w:val="28"/>
          <w:szCs w:val="24"/>
          <w:lang w:eastAsia="ar-SA"/>
        </w:rPr>
        <w:t xml:space="preserve"> по</w:t>
      </w:r>
      <w:r w:rsidR="00DB5F18" w:rsidRPr="00DB5F18">
        <w:rPr>
          <w:spacing w:val="4"/>
          <w:kern w:val="0"/>
          <w:sz w:val="28"/>
          <w:szCs w:val="24"/>
          <w:lang w:eastAsia="ar-SA"/>
        </w:rPr>
        <w:t> </w:t>
      </w:r>
      <w:r w:rsidR="00511763" w:rsidRPr="00DB5F18">
        <w:rPr>
          <w:spacing w:val="4"/>
          <w:kern w:val="0"/>
          <w:sz w:val="28"/>
          <w:szCs w:val="24"/>
          <w:lang w:eastAsia="ar-SA"/>
        </w:rPr>
        <w:t>адресу: ул. Беговая, 96/1т – ул. Киевская, 67 (реестровый номер</w:t>
      </w:r>
      <w:r w:rsidR="00DB5F18">
        <w:rPr>
          <w:spacing w:val="4"/>
          <w:kern w:val="0"/>
          <w:sz w:val="28"/>
          <w:szCs w:val="24"/>
          <w:lang w:eastAsia="ar-SA"/>
        </w:rPr>
        <w:br/>
      </w:r>
      <w:r w:rsidR="00511763" w:rsidRPr="00DB5F18">
        <w:rPr>
          <w:spacing w:val="4"/>
          <w:kern w:val="0"/>
          <w:sz w:val="28"/>
          <w:szCs w:val="24"/>
          <w:lang w:eastAsia="ar-SA"/>
        </w:rPr>
        <w:t>36:34-6.2433);</w:t>
      </w:r>
    </w:p>
    <w:p w:rsidR="00511763" w:rsidRPr="00B73EB6" w:rsidRDefault="00F65CD1"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w:t>
      </w:r>
      <w:r w:rsidR="00B52ED5" w:rsidRPr="00B73EB6">
        <w:rPr>
          <w:kern w:val="0"/>
          <w:sz w:val="28"/>
          <w:szCs w:val="24"/>
          <w:lang w:eastAsia="ar-SA"/>
        </w:rPr>
        <w:t> </w:t>
      </w:r>
      <w:r w:rsidR="00511763" w:rsidRPr="00B73EB6">
        <w:rPr>
          <w:kern w:val="0"/>
          <w:sz w:val="28"/>
          <w:szCs w:val="24"/>
          <w:lang w:eastAsia="ar-SA"/>
        </w:rPr>
        <w:t xml:space="preserve">охранная зона геодезического пункта «Беговая </w:t>
      </w:r>
      <w:proofErr w:type="spellStart"/>
      <w:r w:rsidR="00511763" w:rsidRPr="00B73EB6">
        <w:rPr>
          <w:kern w:val="0"/>
          <w:sz w:val="28"/>
          <w:szCs w:val="24"/>
          <w:lang w:eastAsia="ar-SA"/>
        </w:rPr>
        <w:t>геознак</w:t>
      </w:r>
      <w:proofErr w:type="spellEnd"/>
      <w:r w:rsidR="00511763" w:rsidRPr="00B73EB6">
        <w:rPr>
          <w:kern w:val="0"/>
          <w:sz w:val="28"/>
          <w:szCs w:val="24"/>
          <w:lang w:eastAsia="ar-SA"/>
        </w:rPr>
        <w:t xml:space="preserve"> на </w:t>
      </w:r>
      <w:proofErr w:type="spellStart"/>
      <w:r w:rsidR="00511763" w:rsidRPr="00B73EB6">
        <w:rPr>
          <w:kern w:val="0"/>
          <w:sz w:val="28"/>
          <w:szCs w:val="24"/>
          <w:lang w:eastAsia="ar-SA"/>
        </w:rPr>
        <w:t>зд</w:t>
      </w:r>
      <w:proofErr w:type="spellEnd"/>
      <w:r w:rsidR="00511763" w:rsidRPr="00B73EB6">
        <w:rPr>
          <w:kern w:val="0"/>
          <w:sz w:val="28"/>
          <w:szCs w:val="24"/>
          <w:lang w:eastAsia="ar-SA"/>
        </w:rPr>
        <w:t>. 4кл.» (реестровый номер 36:34-6.932);</w:t>
      </w:r>
    </w:p>
    <w:p w:rsidR="00511763" w:rsidRPr="00B73EB6" w:rsidRDefault="00F65CD1"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w:t>
      </w:r>
      <w:r w:rsidR="00B52ED5" w:rsidRPr="00B73EB6">
        <w:rPr>
          <w:kern w:val="0"/>
          <w:sz w:val="28"/>
          <w:szCs w:val="24"/>
          <w:lang w:eastAsia="ar-SA"/>
        </w:rPr>
        <w:t> </w:t>
      </w:r>
      <w:r w:rsidR="00511763" w:rsidRPr="00B73EB6">
        <w:rPr>
          <w:kern w:val="0"/>
          <w:sz w:val="28"/>
          <w:szCs w:val="24"/>
          <w:lang w:eastAsia="ar-SA"/>
        </w:rPr>
        <w:t xml:space="preserve">охранная зона </w:t>
      </w:r>
      <w:r w:rsidR="00CA60A4" w:rsidRPr="00B73EB6">
        <w:rPr>
          <w:kern w:val="0"/>
          <w:sz w:val="28"/>
          <w:szCs w:val="24"/>
          <w:lang w:eastAsia="ar-SA"/>
        </w:rPr>
        <w:t xml:space="preserve">кабельной линии </w:t>
      </w:r>
      <w:r w:rsidR="00511763" w:rsidRPr="00B73EB6">
        <w:rPr>
          <w:kern w:val="0"/>
          <w:sz w:val="28"/>
          <w:szCs w:val="24"/>
          <w:lang w:eastAsia="ar-SA"/>
        </w:rPr>
        <w:t>КЛ-6кВ от ЗРУ 6</w:t>
      </w:r>
      <w:r w:rsidRPr="00B73EB6">
        <w:rPr>
          <w:kern w:val="0"/>
          <w:sz w:val="28"/>
          <w:szCs w:val="24"/>
          <w:lang w:eastAsia="ar-SA"/>
        </w:rPr>
        <w:t xml:space="preserve"> </w:t>
      </w:r>
      <w:proofErr w:type="spellStart"/>
      <w:r w:rsidR="00511763" w:rsidRPr="00B73EB6">
        <w:rPr>
          <w:kern w:val="0"/>
          <w:sz w:val="28"/>
          <w:szCs w:val="24"/>
          <w:lang w:eastAsia="ar-SA"/>
        </w:rPr>
        <w:t>кВ</w:t>
      </w:r>
      <w:proofErr w:type="spellEnd"/>
      <w:r w:rsidR="00511763" w:rsidRPr="00B73EB6">
        <w:rPr>
          <w:kern w:val="0"/>
          <w:sz w:val="28"/>
          <w:szCs w:val="24"/>
          <w:lang w:eastAsia="ar-SA"/>
        </w:rPr>
        <w:t xml:space="preserve"> ПС 110/6</w:t>
      </w:r>
      <w:r w:rsidRPr="00B73EB6">
        <w:rPr>
          <w:kern w:val="0"/>
          <w:sz w:val="28"/>
          <w:szCs w:val="24"/>
          <w:lang w:eastAsia="ar-SA"/>
        </w:rPr>
        <w:t xml:space="preserve"> </w:t>
      </w:r>
      <w:proofErr w:type="spellStart"/>
      <w:r w:rsidR="00511763" w:rsidRPr="00B73EB6">
        <w:rPr>
          <w:kern w:val="0"/>
          <w:sz w:val="28"/>
          <w:szCs w:val="24"/>
          <w:lang w:eastAsia="ar-SA"/>
        </w:rPr>
        <w:t>кВ</w:t>
      </w:r>
      <w:proofErr w:type="spellEnd"/>
      <w:r w:rsidR="00511763" w:rsidRPr="00B73EB6">
        <w:rPr>
          <w:kern w:val="0"/>
          <w:sz w:val="28"/>
          <w:szCs w:val="24"/>
          <w:lang w:eastAsia="ar-SA"/>
        </w:rPr>
        <w:t xml:space="preserve"> </w:t>
      </w:r>
      <w:r w:rsidR="00CA60A4" w:rsidRPr="00B73EB6">
        <w:rPr>
          <w:kern w:val="0"/>
          <w:sz w:val="28"/>
          <w:szCs w:val="24"/>
          <w:lang w:eastAsia="ar-SA"/>
        </w:rPr>
        <w:t>«</w:t>
      </w:r>
      <w:proofErr w:type="spellStart"/>
      <w:r w:rsidR="00511763" w:rsidRPr="00B73EB6">
        <w:rPr>
          <w:kern w:val="0"/>
          <w:sz w:val="28"/>
          <w:szCs w:val="24"/>
          <w:lang w:eastAsia="ar-SA"/>
        </w:rPr>
        <w:t>Коминтерновская</w:t>
      </w:r>
      <w:proofErr w:type="spellEnd"/>
      <w:r w:rsidR="00CA60A4" w:rsidRPr="00B73EB6">
        <w:rPr>
          <w:kern w:val="0"/>
          <w:sz w:val="28"/>
          <w:szCs w:val="24"/>
          <w:lang w:eastAsia="ar-SA"/>
        </w:rPr>
        <w:t>»</w:t>
      </w:r>
      <w:r w:rsidR="00511763" w:rsidRPr="00B73EB6">
        <w:rPr>
          <w:kern w:val="0"/>
          <w:sz w:val="28"/>
          <w:szCs w:val="24"/>
          <w:lang w:eastAsia="ar-SA"/>
        </w:rPr>
        <w:t xml:space="preserve"> до РУ 6 </w:t>
      </w:r>
      <w:proofErr w:type="spellStart"/>
      <w:r w:rsidR="00511763" w:rsidRPr="00B73EB6">
        <w:rPr>
          <w:kern w:val="0"/>
          <w:sz w:val="28"/>
          <w:szCs w:val="24"/>
          <w:lang w:eastAsia="ar-SA"/>
        </w:rPr>
        <w:t>кВ</w:t>
      </w:r>
      <w:proofErr w:type="spellEnd"/>
      <w:r w:rsidR="00511763" w:rsidRPr="00B73EB6">
        <w:rPr>
          <w:kern w:val="0"/>
          <w:sz w:val="28"/>
          <w:szCs w:val="24"/>
          <w:lang w:eastAsia="ar-SA"/>
        </w:rPr>
        <w:t xml:space="preserve"> 2БКТП-6/0,4кВ по адресу: ул. 60 Армии, 21 (реестровый номер 36:34-6.3645).</w:t>
      </w:r>
    </w:p>
    <w:p w:rsidR="00511763" w:rsidRPr="00B73EB6" w:rsidRDefault="00CA60A4"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С</w:t>
      </w:r>
      <w:r w:rsidR="00511763" w:rsidRPr="00B73EB6">
        <w:rPr>
          <w:kern w:val="0"/>
          <w:sz w:val="28"/>
          <w:szCs w:val="24"/>
          <w:lang w:eastAsia="ar-SA"/>
        </w:rPr>
        <w:t xml:space="preserve">огласно данным </w:t>
      </w:r>
      <w:r w:rsidR="00F65CD1" w:rsidRPr="00B73EB6">
        <w:rPr>
          <w:kern w:val="0"/>
          <w:sz w:val="28"/>
          <w:szCs w:val="24"/>
          <w:lang w:eastAsia="ar-SA"/>
        </w:rPr>
        <w:t>Публичной кадастровой карты</w:t>
      </w:r>
      <w:r w:rsidR="00511763" w:rsidRPr="00B73EB6">
        <w:rPr>
          <w:kern w:val="0"/>
          <w:sz w:val="28"/>
          <w:szCs w:val="24"/>
          <w:lang w:eastAsia="ar-SA"/>
        </w:rPr>
        <w:t xml:space="preserve"> в границах рассматриваемой территории расположены объекты капитального строительства инженерного назначения:</w:t>
      </w:r>
    </w:p>
    <w:p w:rsidR="00511763" w:rsidRPr="00B73EB6" w:rsidRDefault="00CA60A4"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lastRenderedPageBreak/>
        <w:t>-</w:t>
      </w:r>
      <w:r w:rsidR="00B52ED5" w:rsidRPr="00B73EB6">
        <w:rPr>
          <w:kern w:val="0"/>
          <w:sz w:val="28"/>
          <w:szCs w:val="24"/>
          <w:lang w:eastAsia="ar-SA"/>
        </w:rPr>
        <w:t> </w:t>
      </w:r>
      <w:r w:rsidR="00511763" w:rsidRPr="00B73EB6">
        <w:rPr>
          <w:kern w:val="0"/>
          <w:sz w:val="28"/>
          <w:szCs w:val="24"/>
          <w:lang w:eastAsia="ar-SA"/>
        </w:rPr>
        <w:t xml:space="preserve">объект капитального строительства инженерного назначения «Сооружение </w:t>
      </w:r>
      <w:r w:rsidR="00F65CD1" w:rsidRPr="00B73EB6">
        <w:rPr>
          <w:kern w:val="0"/>
          <w:sz w:val="28"/>
          <w:szCs w:val="24"/>
          <w:lang w:eastAsia="ar-SA"/>
        </w:rPr>
        <w:t xml:space="preserve">– </w:t>
      </w:r>
      <w:r w:rsidR="00511763" w:rsidRPr="00B73EB6">
        <w:rPr>
          <w:kern w:val="0"/>
          <w:sz w:val="28"/>
          <w:szCs w:val="24"/>
          <w:lang w:eastAsia="ar-SA"/>
        </w:rPr>
        <w:t xml:space="preserve">газорегуляторный пункт № 323» с кадастровым номером 36:34:0203018:1977, расположенный по адресу: ул. </w:t>
      </w:r>
      <w:proofErr w:type="spellStart"/>
      <w:r w:rsidR="00511763" w:rsidRPr="00B73EB6">
        <w:rPr>
          <w:kern w:val="0"/>
          <w:sz w:val="28"/>
          <w:szCs w:val="24"/>
          <w:lang w:eastAsia="ar-SA"/>
        </w:rPr>
        <w:t>Хользунова</w:t>
      </w:r>
      <w:proofErr w:type="spellEnd"/>
      <w:r w:rsidR="00511763" w:rsidRPr="00B73EB6">
        <w:rPr>
          <w:kern w:val="0"/>
          <w:sz w:val="28"/>
          <w:szCs w:val="24"/>
          <w:lang w:eastAsia="ar-SA"/>
        </w:rPr>
        <w:t>, 94р, общей площадью 15,6 кв. м;</w:t>
      </w:r>
    </w:p>
    <w:p w:rsidR="00511763" w:rsidRPr="00DB5F18" w:rsidRDefault="00CA60A4" w:rsidP="00862421">
      <w:pPr>
        <w:widowControl/>
        <w:shd w:val="clear" w:color="auto" w:fill="FFFFFF"/>
        <w:suppressAutoHyphens w:val="0"/>
        <w:autoSpaceDN/>
        <w:spacing w:line="360" w:lineRule="auto"/>
        <w:ind w:firstLine="709"/>
        <w:textAlignment w:val="auto"/>
        <w:rPr>
          <w:spacing w:val="4"/>
          <w:kern w:val="0"/>
          <w:sz w:val="28"/>
          <w:szCs w:val="24"/>
          <w:lang w:eastAsia="ar-SA"/>
        </w:rPr>
      </w:pPr>
      <w:r w:rsidRPr="00DB5F18">
        <w:rPr>
          <w:spacing w:val="4"/>
          <w:kern w:val="0"/>
          <w:sz w:val="28"/>
          <w:szCs w:val="24"/>
          <w:lang w:eastAsia="ar-SA"/>
        </w:rPr>
        <w:t>-</w:t>
      </w:r>
      <w:r w:rsidR="00B52ED5" w:rsidRPr="00DB5F18">
        <w:rPr>
          <w:spacing w:val="4"/>
          <w:kern w:val="0"/>
          <w:sz w:val="28"/>
          <w:szCs w:val="24"/>
          <w:lang w:eastAsia="ar-SA"/>
        </w:rPr>
        <w:t> </w:t>
      </w:r>
      <w:r w:rsidR="00511763" w:rsidRPr="00DB5F18">
        <w:rPr>
          <w:spacing w:val="4"/>
          <w:kern w:val="0"/>
          <w:sz w:val="28"/>
          <w:szCs w:val="24"/>
          <w:lang w:eastAsia="ar-SA"/>
        </w:rPr>
        <w:t xml:space="preserve">объект капитального строительства инженерного назначения «Сооружение </w:t>
      </w:r>
      <w:r w:rsidR="00F65CD1" w:rsidRPr="00DB5F18">
        <w:rPr>
          <w:spacing w:val="4"/>
          <w:kern w:val="0"/>
          <w:sz w:val="28"/>
          <w:szCs w:val="24"/>
          <w:lang w:eastAsia="ar-SA"/>
        </w:rPr>
        <w:t>– газорегуляторный пункт № 67/8»</w:t>
      </w:r>
      <w:r w:rsidR="00511763" w:rsidRPr="00DB5F18">
        <w:rPr>
          <w:spacing w:val="4"/>
          <w:kern w:val="0"/>
          <w:sz w:val="28"/>
          <w:szCs w:val="24"/>
          <w:lang w:eastAsia="ar-SA"/>
        </w:rPr>
        <w:t xml:space="preserve"> с кадастровым номером 36:34:0206001:2270, расположенный по адресу: </w:t>
      </w:r>
      <w:r w:rsidR="00F65CD1" w:rsidRPr="00DB5F18">
        <w:rPr>
          <w:spacing w:val="4"/>
          <w:kern w:val="0"/>
          <w:sz w:val="28"/>
          <w:szCs w:val="24"/>
          <w:lang w:eastAsia="ar-SA"/>
        </w:rPr>
        <w:t xml:space="preserve">ул. </w:t>
      </w:r>
      <w:proofErr w:type="spellStart"/>
      <w:r w:rsidR="00F65CD1" w:rsidRPr="00DB5F18">
        <w:rPr>
          <w:spacing w:val="4"/>
          <w:kern w:val="0"/>
          <w:sz w:val="28"/>
          <w:szCs w:val="24"/>
          <w:lang w:eastAsia="ar-SA"/>
        </w:rPr>
        <w:t>Хользунова</w:t>
      </w:r>
      <w:proofErr w:type="spellEnd"/>
      <w:r w:rsidR="00F65CD1" w:rsidRPr="00DB5F18">
        <w:rPr>
          <w:spacing w:val="4"/>
          <w:kern w:val="0"/>
          <w:sz w:val="28"/>
          <w:szCs w:val="24"/>
          <w:lang w:eastAsia="ar-SA"/>
        </w:rPr>
        <w:t>, 42р, назначение</w:t>
      </w:r>
      <w:r w:rsidR="00DB5F18">
        <w:rPr>
          <w:spacing w:val="4"/>
          <w:kern w:val="0"/>
          <w:sz w:val="28"/>
          <w:szCs w:val="24"/>
          <w:lang w:eastAsia="ar-SA"/>
        </w:rPr>
        <w:t xml:space="preserve"> </w:t>
      </w:r>
      <w:r w:rsidR="00F65CD1" w:rsidRPr="00DB5F18">
        <w:rPr>
          <w:spacing w:val="4"/>
          <w:kern w:val="0"/>
          <w:sz w:val="28"/>
          <w:szCs w:val="24"/>
          <w:lang w:eastAsia="ar-SA"/>
        </w:rPr>
        <w:t>–</w:t>
      </w:r>
      <w:r w:rsidR="00511763" w:rsidRPr="00DB5F18">
        <w:rPr>
          <w:spacing w:val="4"/>
          <w:kern w:val="0"/>
          <w:sz w:val="28"/>
          <w:szCs w:val="24"/>
          <w:lang w:eastAsia="ar-SA"/>
        </w:rPr>
        <w:t xml:space="preserve"> 7.7. сооружения трубопроводного транспорта, общей</w:t>
      </w:r>
      <w:r w:rsidR="00DB5F18">
        <w:rPr>
          <w:spacing w:val="4"/>
          <w:kern w:val="0"/>
          <w:sz w:val="28"/>
          <w:szCs w:val="24"/>
          <w:lang w:eastAsia="ar-SA"/>
        </w:rPr>
        <w:t> </w:t>
      </w:r>
      <w:r w:rsidR="00511763" w:rsidRPr="00DB5F18">
        <w:rPr>
          <w:spacing w:val="4"/>
          <w:kern w:val="0"/>
          <w:sz w:val="28"/>
          <w:szCs w:val="24"/>
          <w:lang w:eastAsia="ar-SA"/>
        </w:rPr>
        <w:t>площадью 70,8 кв. м.</w:t>
      </w:r>
    </w:p>
    <w:p w:rsidR="00511763" w:rsidRPr="00B73EB6" w:rsidRDefault="00F65CD1" w:rsidP="00862421">
      <w:pPr>
        <w:widowControl/>
        <w:shd w:val="clear" w:color="auto" w:fill="FFFFFF"/>
        <w:suppressAutoHyphens w:val="0"/>
        <w:autoSpaceDN/>
        <w:spacing w:line="360" w:lineRule="auto"/>
        <w:ind w:firstLine="709"/>
        <w:textAlignment w:val="auto"/>
        <w:rPr>
          <w:kern w:val="0"/>
          <w:sz w:val="28"/>
          <w:szCs w:val="24"/>
          <w:lang w:eastAsia="ar-SA"/>
        </w:rPr>
      </w:pPr>
      <w:proofErr w:type="gramStart"/>
      <w:r w:rsidRPr="00B73EB6">
        <w:rPr>
          <w:kern w:val="0"/>
          <w:sz w:val="28"/>
          <w:szCs w:val="24"/>
          <w:lang w:eastAsia="ar-SA"/>
        </w:rPr>
        <w:t>Согласно письму У</w:t>
      </w:r>
      <w:r w:rsidR="00511763" w:rsidRPr="00B73EB6">
        <w:rPr>
          <w:kern w:val="0"/>
          <w:sz w:val="28"/>
          <w:szCs w:val="24"/>
          <w:lang w:eastAsia="ar-SA"/>
        </w:rPr>
        <w:t xml:space="preserve">правления </w:t>
      </w:r>
      <w:r w:rsidRPr="00B73EB6">
        <w:rPr>
          <w:kern w:val="0"/>
          <w:sz w:val="28"/>
          <w:szCs w:val="24"/>
          <w:lang w:eastAsia="ar-SA"/>
        </w:rPr>
        <w:t xml:space="preserve">Федеральной службы по надзору в сфере защиты прав потребителей и благополучие человека </w:t>
      </w:r>
      <w:r w:rsidR="00511763" w:rsidRPr="00B73EB6">
        <w:rPr>
          <w:kern w:val="0"/>
          <w:sz w:val="28"/>
          <w:szCs w:val="24"/>
          <w:lang w:eastAsia="ar-SA"/>
        </w:rPr>
        <w:t>по Воронежской области от 23.03.2022 № 36-00-02/31-1561-2022 решения об установлении (изме</w:t>
      </w:r>
      <w:r w:rsidRPr="00B73EB6">
        <w:rPr>
          <w:kern w:val="0"/>
          <w:sz w:val="28"/>
          <w:szCs w:val="24"/>
          <w:lang w:eastAsia="ar-SA"/>
        </w:rPr>
        <w:t>нении) границ санитарно-защитных зон</w:t>
      </w:r>
      <w:r w:rsidR="00511763" w:rsidRPr="00B73EB6">
        <w:rPr>
          <w:kern w:val="0"/>
          <w:sz w:val="28"/>
          <w:szCs w:val="24"/>
          <w:lang w:eastAsia="ar-SA"/>
        </w:rPr>
        <w:t xml:space="preserve"> в отношении объектов, расположенных на территории, ограниченной ул. Солнечная, пер.</w:t>
      </w:r>
      <w:r w:rsidR="00DB5F18">
        <w:rPr>
          <w:kern w:val="0"/>
          <w:sz w:val="28"/>
          <w:szCs w:val="24"/>
          <w:lang w:eastAsia="ar-SA"/>
        </w:rPr>
        <w:t> </w:t>
      </w:r>
      <w:r w:rsidR="00511763" w:rsidRPr="00B73EB6">
        <w:rPr>
          <w:kern w:val="0"/>
          <w:sz w:val="28"/>
          <w:szCs w:val="24"/>
          <w:lang w:eastAsia="ar-SA"/>
        </w:rPr>
        <w:t>Солнечный</w:t>
      </w:r>
      <w:r w:rsidRPr="00B73EB6">
        <w:rPr>
          <w:kern w:val="0"/>
          <w:sz w:val="28"/>
          <w:szCs w:val="24"/>
          <w:lang w:eastAsia="ar-SA"/>
        </w:rPr>
        <w:t>,</w:t>
      </w:r>
      <w:r w:rsidR="00511763" w:rsidRPr="00B73EB6">
        <w:rPr>
          <w:kern w:val="0"/>
          <w:sz w:val="28"/>
          <w:szCs w:val="24"/>
          <w:lang w:eastAsia="ar-SA"/>
        </w:rPr>
        <w:t xml:space="preserve"> и </w:t>
      </w:r>
      <w:r w:rsidRPr="00B73EB6">
        <w:rPr>
          <w:kern w:val="0"/>
          <w:sz w:val="28"/>
          <w:szCs w:val="24"/>
          <w:lang w:eastAsia="ar-SA"/>
        </w:rPr>
        <w:t xml:space="preserve">на территории, прилегающей к </w:t>
      </w:r>
      <w:r w:rsidR="00511763" w:rsidRPr="00B73EB6">
        <w:rPr>
          <w:kern w:val="0"/>
          <w:sz w:val="28"/>
          <w:szCs w:val="24"/>
          <w:lang w:eastAsia="ar-SA"/>
        </w:rPr>
        <w:t>ул. Беговая, пер.</w:t>
      </w:r>
      <w:r w:rsidR="00DB5F18">
        <w:rPr>
          <w:kern w:val="0"/>
          <w:sz w:val="28"/>
          <w:szCs w:val="24"/>
          <w:lang w:eastAsia="ar-SA"/>
        </w:rPr>
        <w:t> </w:t>
      </w:r>
      <w:r w:rsidR="00511763" w:rsidRPr="00B73EB6">
        <w:rPr>
          <w:kern w:val="0"/>
          <w:sz w:val="28"/>
          <w:szCs w:val="24"/>
          <w:lang w:eastAsia="ar-SA"/>
        </w:rPr>
        <w:t>Солнечный</w:t>
      </w:r>
      <w:r w:rsidRPr="00B73EB6">
        <w:rPr>
          <w:kern w:val="0"/>
          <w:sz w:val="28"/>
          <w:szCs w:val="24"/>
          <w:lang w:eastAsia="ar-SA"/>
        </w:rPr>
        <w:t>,</w:t>
      </w:r>
      <w:r w:rsidR="00511763" w:rsidRPr="00B73EB6">
        <w:rPr>
          <w:kern w:val="0"/>
          <w:sz w:val="28"/>
          <w:szCs w:val="24"/>
          <w:lang w:eastAsia="ar-SA"/>
        </w:rPr>
        <w:t xml:space="preserve"> не принимались.</w:t>
      </w:r>
      <w:proofErr w:type="gramEnd"/>
      <w:r w:rsidR="00511763" w:rsidRPr="00B73EB6">
        <w:rPr>
          <w:kern w:val="0"/>
          <w:sz w:val="28"/>
          <w:szCs w:val="24"/>
          <w:lang w:eastAsia="ar-SA"/>
        </w:rPr>
        <w:t xml:space="preserve"> Для оценки нахождения конкретных земельных участков, расположенных на территории</w:t>
      </w:r>
      <w:r w:rsidR="00C54B43">
        <w:rPr>
          <w:kern w:val="0"/>
          <w:sz w:val="28"/>
          <w:szCs w:val="24"/>
          <w:lang w:eastAsia="ar-SA"/>
        </w:rPr>
        <w:t>,</w:t>
      </w:r>
      <w:r w:rsidR="00511763" w:rsidRPr="00B73EB6">
        <w:rPr>
          <w:kern w:val="0"/>
          <w:sz w:val="28"/>
          <w:szCs w:val="24"/>
          <w:lang w:eastAsia="ar-SA"/>
        </w:rPr>
        <w:t xml:space="preserve"> ограниченной ул.</w:t>
      </w:r>
      <w:r w:rsidR="00DB5F18">
        <w:rPr>
          <w:kern w:val="0"/>
          <w:sz w:val="28"/>
          <w:szCs w:val="24"/>
          <w:lang w:eastAsia="ar-SA"/>
        </w:rPr>
        <w:t> </w:t>
      </w:r>
      <w:proofErr w:type="gramStart"/>
      <w:r w:rsidR="00511763" w:rsidRPr="00B73EB6">
        <w:rPr>
          <w:kern w:val="0"/>
          <w:sz w:val="28"/>
          <w:szCs w:val="24"/>
          <w:lang w:eastAsia="ar-SA"/>
        </w:rPr>
        <w:t>Солнечная</w:t>
      </w:r>
      <w:proofErr w:type="gramEnd"/>
      <w:r w:rsidR="00511763" w:rsidRPr="00B73EB6">
        <w:rPr>
          <w:kern w:val="0"/>
          <w:sz w:val="28"/>
          <w:szCs w:val="24"/>
          <w:lang w:eastAsia="ar-SA"/>
        </w:rPr>
        <w:t>, пер. Солнечный</w:t>
      </w:r>
      <w:r w:rsidRPr="00B73EB6">
        <w:rPr>
          <w:kern w:val="0"/>
          <w:sz w:val="28"/>
          <w:szCs w:val="24"/>
          <w:lang w:eastAsia="ar-SA"/>
        </w:rPr>
        <w:t>,</w:t>
      </w:r>
      <w:r w:rsidR="00511763" w:rsidRPr="00B73EB6">
        <w:rPr>
          <w:kern w:val="0"/>
          <w:sz w:val="28"/>
          <w:szCs w:val="24"/>
          <w:lang w:eastAsia="ar-SA"/>
        </w:rPr>
        <w:t xml:space="preserve"> и </w:t>
      </w:r>
      <w:r w:rsidRPr="00B73EB6">
        <w:rPr>
          <w:kern w:val="0"/>
          <w:sz w:val="28"/>
          <w:szCs w:val="24"/>
          <w:lang w:eastAsia="ar-SA"/>
        </w:rPr>
        <w:t>на территории</w:t>
      </w:r>
      <w:r w:rsidR="00C54B43">
        <w:rPr>
          <w:kern w:val="0"/>
          <w:sz w:val="28"/>
          <w:szCs w:val="24"/>
          <w:lang w:eastAsia="ar-SA"/>
        </w:rPr>
        <w:t>,</w:t>
      </w:r>
      <w:r w:rsidRPr="00B73EB6">
        <w:rPr>
          <w:kern w:val="0"/>
          <w:sz w:val="28"/>
          <w:szCs w:val="24"/>
          <w:lang w:eastAsia="ar-SA"/>
        </w:rPr>
        <w:t xml:space="preserve"> прилегающей к </w:t>
      </w:r>
      <w:r w:rsidR="00511763" w:rsidRPr="00B73EB6">
        <w:rPr>
          <w:kern w:val="0"/>
          <w:sz w:val="28"/>
          <w:szCs w:val="24"/>
          <w:lang w:eastAsia="ar-SA"/>
        </w:rPr>
        <w:t>ул. Беговая, пер. Солнечный</w:t>
      </w:r>
      <w:r w:rsidRPr="00B73EB6">
        <w:rPr>
          <w:kern w:val="0"/>
          <w:sz w:val="28"/>
          <w:szCs w:val="24"/>
          <w:lang w:eastAsia="ar-SA"/>
        </w:rPr>
        <w:t>,</w:t>
      </w:r>
      <w:r w:rsidR="00511763" w:rsidRPr="00B73EB6">
        <w:rPr>
          <w:kern w:val="0"/>
          <w:sz w:val="28"/>
          <w:szCs w:val="24"/>
          <w:lang w:eastAsia="ar-SA"/>
        </w:rPr>
        <w:t xml:space="preserve"> в санитарно-защитных зонах предприятий, сооружений и</w:t>
      </w:r>
      <w:r w:rsidR="00DB5F18">
        <w:rPr>
          <w:kern w:val="0"/>
          <w:sz w:val="28"/>
          <w:szCs w:val="24"/>
          <w:lang w:eastAsia="ar-SA"/>
        </w:rPr>
        <w:t> </w:t>
      </w:r>
      <w:r w:rsidR="00511763" w:rsidRPr="00B73EB6">
        <w:rPr>
          <w:kern w:val="0"/>
          <w:sz w:val="28"/>
          <w:szCs w:val="24"/>
          <w:lang w:eastAsia="ar-SA"/>
        </w:rPr>
        <w:t>иных объектов необходимо знать перечень объектов, расположенных в</w:t>
      </w:r>
      <w:r w:rsidR="00DB5F18">
        <w:rPr>
          <w:kern w:val="0"/>
          <w:sz w:val="28"/>
          <w:szCs w:val="24"/>
          <w:lang w:eastAsia="ar-SA"/>
        </w:rPr>
        <w:t> </w:t>
      </w:r>
      <w:r w:rsidR="00511763" w:rsidRPr="00B73EB6">
        <w:rPr>
          <w:kern w:val="0"/>
          <w:sz w:val="28"/>
          <w:szCs w:val="24"/>
          <w:lang w:eastAsia="ar-SA"/>
        </w:rPr>
        <w:t xml:space="preserve">радиусе </w:t>
      </w:r>
      <w:r w:rsidRPr="00B73EB6">
        <w:rPr>
          <w:kern w:val="0"/>
          <w:sz w:val="28"/>
          <w:szCs w:val="24"/>
          <w:lang w:eastAsia="ar-SA"/>
        </w:rPr>
        <w:t xml:space="preserve">1 км </w:t>
      </w:r>
      <w:r w:rsidR="00511763" w:rsidRPr="00B73EB6">
        <w:rPr>
          <w:kern w:val="0"/>
          <w:sz w:val="28"/>
          <w:szCs w:val="24"/>
          <w:lang w:eastAsia="ar-SA"/>
        </w:rPr>
        <w:t>от данных земельных участков.</w:t>
      </w:r>
    </w:p>
    <w:p w:rsidR="00511763" w:rsidRPr="00B73EB6" w:rsidRDefault="00511763"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Планируемая территория расположена в границах зон боевых действий на те</w:t>
      </w:r>
      <w:r w:rsidR="00F65CD1" w:rsidRPr="00B73EB6">
        <w:rPr>
          <w:kern w:val="0"/>
          <w:sz w:val="28"/>
          <w:szCs w:val="24"/>
          <w:lang w:eastAsia="ar-SA"/>
        </w:rPr>
        <w:t>рритории города Воронежа в 1942–</w:t>
      </w:r>
      <w:r w:rsidRPr="00B73EB6">
        <w:rPr>
          <w:kern w:val="0"/>
          <w:sz w:val="28"/>
          <w:szCs w:val="24"/>
          <w:lang w:eastAsia="ar-SA"/>
        </w:rPr>
        <w:t xml:space="preserve">1943 годах, в </w:t>
      </w:r>
      <w:proofErr w:type="gramStart"/>
      <w:r w:rsidRPr="00B73EB6">
        <w:rPr>
          <w:kern w:val="0"/>
          <w:sz w:val="28"/>
          <w:szCs w:val="24"/>
          <w:lang w:eastAsia="ar-SA"/>
        </w:rPr>
        <w:t>связи</w:t>
      </w:r>
      <w:proofErr w:type="gramEnd"/>
      <w:r w:rsidRPr="00B73EB6">
        <w:rPr>
          <w:kern w:val="0"/>
          <w:sz w:val="28"/>
          <w:szCs w:val="24"/>
          <w:lang w:eastAsia="ar-SA"/>
        </w:rPr>
        <w:t xml:space="preserve"> с чем необходимо соблюдение требований, установленных Законом Р</w:t>
      </w:r>
      <w:r w:rsidR="00F65CD1" w:rsidRPr="00B73EB6">
        <w:rPr>
          <w:kern w:val="0"/>
          <w:sz w:val="28"/>
          <w:szCs w:val="24"/>
          <w:lang w:eastAsia="ar-SA"/>
        </w:rPr>
        <w:t xml:space="preserve">оссийской </w:t>
      </w:r>
      <w:r w:rsidRPr="00B73EB6">
        <w:rPr>
          <w:kern w:val="0"/>
          <w:sz w:val="28"/>
          <w:szCs w:val="24"/>
          <w:lang w:eastAsia="ar-SA"/>
        </w:rPr>
        <w:t>Ф</w:t>
      </w:r>
      <w:r w:rsidR="00F65CD1" w:rsidRPr="00B73EB6">
        <w:rPr>
          <w:kern w:val="0"/>
          <w:sz w:val="28"/>
          <w:szCs w:val="24"/>
          <w:lang w:eastAsia="ar-SA"/>
        </w:rPr>
        <w:t>едерации</w:t>
      </w:r>
      <w:r w:rsidRPr="00B73EB6">
        <w:rPr>
          <w:kern w:val="0"/>
          <w:sz w:val="28"/>
          <w:szCs w:val="24"/>
          <w:lang w:eastAsia="ar-SA"/>
        </w:rPr>
        <w:t xml:space="preserve"> от</w:t>
      </w:r>
      <w:r w:rsidR="00DB5F18">
        <w:rPr>
          <w:kern w:val="0"/>
          <w:sz w:val="28"/>
          <w:szCs w:val="24"/>
          <w:lang w:eastAsia="ar-SA"/>
        </w:rPr>
        <w:t> </w:t>
      </w:r>
      <w:r w:rsidRPr="00B73EB6">
        <w:rPr>
          <w:kern w:val="0"/>
          <w:sz w:val="28"/>
          <w:szCs w:val="24"/>
          <w:lang w:eastAsia="ar-SA"/>
        </w:rPr>
        <w:t>14.01.1993 № 4292-1 «Об увековечении памяти погибших при защите Отечества»</w:t>
      </w:r>
      <w:r w:rsidR="00E75DD7" w:rsidRPr="00B73EB6">
        <w:rPr>
          <w:kern w:val="0"/>
          <w:sz w:val="28"/>
          <w:szCs w:val="24"/>
          <w:lang w:eastAsia="ar-SA"/>
        </w:rPr>
        <w:t xml:space="preserve"> </w:t>
      </w:r>
      <w:r w:rsidR="00F65CD1" w:rsidRPr="00B73EB6">
        <w:rPr>
          <w:kern w:val="0"/>
          <w:sz w:val="28"/>
          <w:szCs w:val="24"/>
          <w:lang w:eastAsia="ar-SA"/>
        </w:rPr>
        <w:t>(далее – Закон российской Федерации от 14.01.1993 № 4292-1)</w:t>
      </w:r>
      <w:r w:rsidR="00E75DD7" w:rsidRPr="00B73EB6">
        <w:rPr>
          <w:kern w:val="0"/>
          <w:sz w:val="28"/>
          <w:szCs w:val="24"/>
          <w:lang w:eastAsia="ar-SA"/>
        </w:rPr>
        <w:t xml:space="preserve"> </w:t>
      </w:r>
      <w:r w:rsidRPr="00B73EB6">
        <w:rPr>
          <w:kern w:val="0"/>
          <w:sz w:val="28"/>
          <w:szCs w:val="24"/>
          <w:lang w:eastAsia="ar-SA"/>
        </w:rPr>
        <w:t>и</w:t>
      </w:r>
      <w:r w:rsidR="00DB5F18">
        <w:rPr>
          <w:kern w:val="0"/>
          <w:sz w:val="28"/>
          <w:szCs w:val="24"/>
          <w:lang w:eastAsia="ar-SA"/>
        </w:rPr>
        <w:t> </w:t>
      </w:r>
      <w:r w:rsidRPr="00B73EB6">
        <w:rPr>
          <w:kern w:val="0"/>
          <w:sz w:val="28"/>
          <w:szCs w:val="24"/>
          <w:lang w:eastAsia="ar-SA"/>
        </w:rPr>
        <w:t>Законом Воронежской области от 29.04.2016 № 45-ОЗ «Об отдельных мерах по поддержке проведения поисковой работы на территории Воронежской области».</w:t>
      </w:r>
    </w:p>
    <w:p w:rsidR="006B4B4B" w:rsidRPr="00B73EB6" w:rsidRDefault="005B66E3"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lastRenderedPageBreak/>
        <w:t>В соответствии со ст.</w:t>
      </w:r>
      <w:r w:rsidR="00511763" w:rsidRPr="00B73EB6">
        <w:rPr>
          <w:kern w:val="0"/>
          <w:sz w:val="28"/>
          <w:szCs w:val="24"/>
          <w:lang w:eastAsia="ar-SA"/>
        </w:rPr>
        <w:t xml:space="preserve"> 8 Закона Российской Федерации от 14.01.19</w:t>
      </w:r>
      <w:r w:rsidR="008C0308" w:rsidRPr="00B73EB6">
        <w:rPr>
          <w:kern w:val="0"/>
          <w:sz w:val="28"/>
          <w:szCs w:val="24"/>
          <w:lang w:eastAsia="ar-SA"/>
        </w:rPr>
        <w:t>93</w:t>
      </w:r>
      <w:r w:rsidR="00E75DD7" w:rsidRPr="00B73EB6">
        <w:rPr>
          <w:kern w:val="0"/>
          <w:sz w:val="28"/>
          <w:szCs w:val="24"/>
          <w:lang w:eastAsia="ar-SA"/>
        </w:rPr>
        <w:t xml:space="preserve"> </w:t>
      </w:r>
      <w:r w:rsidR="00511763" w:rsidRPr="00B73EB6">
        <w:rPr>
          <w:kern w:val="0"/>
          <w:sz w:val="28"/>
          <w:szCs w:val="24"/>
          <w:lang w:eastAsia="ar-SA"/>
        </w:rPr>
        <w:t>№</w:t>
      </w:r>
      <w:r w:rsidR="00DB5F18">
        <w:rPr>
          <w:kern w:val="0"/>
          <w:sz w:val="28"/>
          <w:szCs w:val="24"/>
          <w:lang w:eastAsia="ar-SA"/>
        </w:rPr>
        <w:t> </w:t>
      </w:r>
      <w:r w:rsidR="00511763" w:rsidRPr="00B73EB6">
        <w:rPr>
          <w:kern w:val="0"/>
          <w:sz w:val="28"/>
          <w:szCs w:val="24"/>
          <w:lang w:eastAsia="ar-SA"/>
        </w:rPr>
        <w:t xml:space="preserve">4292-1 </w:t>
      </w:r>
      <w:r w:rsidRPr="00B73EB6">
        <w:rPr>
          <w:kern w:val="0"/>
          <w:sz w:val="28"/>
          <w:szCs w:val="24"/>
          <w:lang w:eastAsia="ar-SA"/>
        </w:rPr>
        <w:t xml:space="preserve">поисковая </w:t>
      </w:r>
      <w:r w:rsidR="00511763" w:rsidRPr="00B73EB6">
        <w:rPr>
          <w:kern w:val="0"/>
          <w:sz w:val="28"/>
          <w:szCs w:val="24"/>
          <w:lang w:eastAsia="ar-SA"/>
        </w:rPr>
        <w:t>работа организуется и проводится общественно-государственными объединениями, общественными объединениями, уполномоченными на проведение такой работы. По результатам проведенных поисковых работ составляется соответствующий акт.</w:t>
      </w:r>
    </w:p>
    <w:p w:rsidR="00B52ED5" w:rsidRPr="00B73EB6" w:rsidRDefault="00B52ED5" w:rsidP="00E46822">
      <w:pPr>
        <w:widowControl/>
        <w:shd w:val="clear" w:color="auto" w:fill="FFFFFF"/>
        <w:suppressAutoHyphens w:val="0"/>
        <w:autoSpaceDN/>
        <w:spacing w:line="240" w:lineRule="auto"/>
        <w:ind w:firstLine="0"/>
        <w:jc w:val="center"/>
        <w:textAlignment w:val="auto"/>
        <w:rPr>
          <w:kern w:val="0"/>
          <w:sz w:val="28"/>
          <w:szCs w:val="24"/>
          <w:lang w:eastAsia="ar-SA"/>
        </w:rPr>
      </w:pPr>
    </w:p>
    <w:p w:rsidR="000175E6" w:rsidRPr="00B73EB6" w:rsidRDefault="000175E6" w:rsidP="00E46822">
      <w:pPr>
        <w:widowControl/>
        <w:suppressAutoHyphens w:val="0"/>
        <w:autoSpaceDN/>
        <w:spacing w:line="240" w:lineRule="auto"/>
        <w:ind w:firstLine="0"/>
        <w:jc w:val="center"/>
        <w:textAlignment w:val="auto"/>
        <w:rPr>
          <w:rFonts w:eastAsia="HG Mincho Light J"/>
          <w:b/>
          <w:kern w:val="0"/>
          <w:sz w:val="28"/>
          <w:szCs w:val="28"/>
        </w:rPr>
      </w:pPr>
      <w:r w:rsidRPr="00B73EB6">
        <w:rPr>
          <w:rFonts w:eastAsia="HG Mincho Light J"/>
          <w:b/>
          <w:kern w:val="0"/>
          <w:sz w:val="28"/>
          <w:szCs w:val="28"/>
        </w:rPr>
        <w:t>Характеристика планируемого развития территории</w:t>
      </w:r>
    </w:p>
    <w:p w:rsidR="00E46822" w:rsidRPr="00B73EB6" w:rsidRDefault="00E46822" w:rsidP="00E46822">
      <w:pPr>
        <w:widowControl/>
        <w:suppressAutoHyphens w:val="0"/>
        <w:autoSpaceDN/>
        <w:spacing w:line="240" w:lineRule="auto"/>
        <w:ind w:firstLine="0"/>
        <w:jc w:val="center"/>
        <w:textAlignment w:val="auto"/>
        <w:rPr>
          <w:rFonts w:eastAsia="Calibri"/>
          <w:bCs/>
          <w:kern w:val="0"/>
          <w:sz w:val="28"/>
          <w:szCs w:val="28"/>
          <w:shd w:val="clear" w:color="auto" w:fill="FFFFFF"/>
        </w:rPr>
      </w:pPr>
    </w:p>
    <w:p w:rsidR="00206E52" w:rsidRPr="00B73EB6" w:rsidRDefault="00206E52" w:rsidP="00862421">
      <w:pPr>
        <w:widowControl/>
        <w:suppressAutoHyphens w:val="0"/>
        <w:autoSpaceDN/>
        <w:spacing w:line="360" w:lineRule="auto"/>
        <w:ind w:firstLine="709"/>
        <w:textAlignment w:val="auto"/>
        <w:rPr>
          <w:rFonts w:eastAsia="Calibri"/>
          <w:bCs/>
          <w:kern w:val="0"/>
          <w:sz w:val="28"/>
          <w:szCs w:val="28"/>
          <w:shd w:val="clear" w:color="auto" w:fill="FFFFFF"/>
        </w:rPr>
      </w:pPr>
      <w:r w:rsidRPr="00B73EB6">
        <w:rPr>
          <w:rFonts w:eastAsia="Calibri"/>
          <w:bCs/>
          <w:kern w:val="0"/>
          <w:sz w:val="28"/>
          <w:szCs w:val="28"/>
          <w:shd w:val="clear" w:color="auto" w:fill="FFFFFF"/>
        </w:rPr>
        <w:t xml:space="preserve">Проектом планировки территории в рамках </w:t>
      </w:r>
      <w:r w:rsidR="005B66E3" w:rsidRPr="00B73EB6">
        <w:rPr>
          <w:rFonts w:eastAsia="Calibri"/>
          <w:bCs/>
          <w:kern w:val="0"/>
          <w:sz w:val="28"/>
          <w:szCs w:val="28"/>
          <w:shd w:val="clear" w:color="auto" w:fill="FFFFFF"/>
        </w:rPr>
        <w:t>комплексного развития территорий</w:t>
      </w:r>
      <w:r w:rsidRPr="00B73EB6">
        <w:rPr>
          <w:rFonts w:eastAsia="Calibri"/>
          <w:bCs/>
          <w:kern w:val="0"/>
          <w:sz w:val="28"/>
          <w:szCs w:val="28"/>
          <w:shd w:val="clear" w:color="auto" w:fill="FFFFFF"/>
        </w:rPr>
        <w:t xml:space="preserve"> предлагается:</w:t>
      </w:r>
    </w:p>
    <w:p w:rsidR="00206E52" w:rsidRPr="00B73EB6" w:rsidRDefault="00B930B4" w:rsidP="00862421">
      <w:pPr>
        <w:widowControl/>
        <w:suppressAutoHyphens w:val="0"/>
        <w:spacing w:line="360" w:lineRule="auto"/>
        <w:ind w:firstLine="709"/>
        <w:rPr>
          <w:rFonts w:eastAsia="Calibri"/>
          <w:kern w:val="0"/>
          <w:sz w:val="28"/>
          <w:szCs w:val="28"/>
          <w:shd w:val="clear" w:color="auto" w:fill="FFFFFF"/>
        </w:rPr>
      </w:pPr>
      <w:r w:rsidRPr="00B73EB6">
        <w:rPr>
          <w:rFonts w:eastAsia="Calibri"/>
          <w:kern w:val="0"/>
          <w:sz w:val="28"/>
          <w:szCs w:val="28"/>
          <w:shd w:val="clear" w:color="auto" w:fill="FFFFFF"/>
        </w:rPr>
        <w:t>-</w:t>
      </w:r>
      <w:r w:rsidR="00E46822" w:rsidRPr="00B73EB6">
        <w:rPr>
          <w:rFonts w:eastAsia="Calibri"/>
          <w:kern w:val="0"/>
          <w:sz w:val="28"/>
          <w:szCs w:val="28"/>
          <w:shd w:val="clear" w:color="auto" w:fill="FFFFFF"/>
        </w:rPr>
        <w:t> </w:t>
      </w:r>
      <w:r w:rsidR="00206E52" w:rsidRPr="00B73EB6">
        <w:rPr>
          <w:rFonts w:eastAsia="Calibri"/>
          <w:kern w:val="0"/>
          <w:sz w:val="28"/>
          <w:szCs w:val="28"/>
          <w:shd w:val="clear" w:color="auto" w:fill="FFFFFF"/>
        </w:rPr>
        <w:t xml:space="preserve">строительство многоквартирных жилых домов переменной этажности </w:t>
      </w:r>
      <w:r w:rsidR="005B66E3" w:rsidRPr="00B73EB6">
        <w:rPr>
          <w:rFonts w:eastAsia="Calibri"/>
          <w:kern w:val="0"/>
          <w:sz w:val="28"/>
          <w:szCs w:val="28"/>
          <w:shd w:val="clear" w:color="auto" w:fill="FFFFFF"/>
        </w:rPr>
        <w:t>(</w:t>
      </w:r>
      <w:r w:rsidR="00206E52" w:rsidRPr="00B73EB6">
        <w:rPr>
          <w:rFonts w:eastAsia="Calibri"/>
          <w:kern w:val="0"/>
          <w:sz w:val="28"/>
          <w:szCs w:val="28"/>
          <w:shd w:val="clear" w:color="auto" w:fill="FFFFFF"/>
        </w:rPr>
        <w:t>7-9-12 этажей</w:t>
      </w:r>
      <w:r w:rsidR="005B66E3" w:rsidRPr="00B73EB6">
        <w:rPr>
          <w:rFonts w:eastAsia="Calibri"/>
          <w:kern w:val="0"/>
          <w:sz w:val="28"/>
          <w:szCs w:val="28"/>
          <w:shd w:val="clear" w:color="auto" w:fill="FFFFFF"/>
        </w:rPr>
        <w:t>)</w:t>
      </w:r>
      <w:r w:rsidRPr="00B73EB6">
        <w:rPr>
          <w:rFonts w:eastAsia="Calibri"/>
          <w:kern w:val="0"/>
          <w:sz w:val="28"/>
          <w:szCs w:val="28"/>
          <w:shd w:val="clear" w:color="auto" w:fill="FFFFFF"/>
        </w:rPr>
        <w:t xml:space="preserve"> и</w:t>
      </w:r>
      <w:r w:rsidR="00206E52" w:rsidRPr="00B73EB6">
        <w:rPr>
          <w:rFonts w:eastAsia="Calibri"/>
          <w:kern w:val="0"/>
          <w:sz w:val="28"/>
          <w:szCs w:val="28"/>
          <w:shd w:val="clear" w:color="auto" w:fill="FFFFFF"/>
        </w:rPr>
        <w:t xml:space="preserve"> подземного паркинга;</w:t>
      </w:r>
    </w:p>
    <w:p w:rsidR="00206E52" w:rsidRPr="00B73EB6" w:rsidRDefault="00B930B4" w:rsidP="00862421">
      <w:pPr>
        <w:widowControl/>
        <w:suppressAutoHyphens w:val="0"/>
        <w:spacing w:line="360" w:lineRule="auto"/>
        <w:ind w:firstLine="709"/>
        <w:rPr>
          <w:rFonts w:eastAsia="Calibri"/>
          <w:kern w:val="0"/>
          <w:sz w:val="28"/>
          <w:szCs w:val="28"/>
          <w:shd w:val="clear" w:color="auto" w:fill="FFFFFF"/>
        </w:rPr>
      </w:pPr>
      <w:r w:rsidRPr="00B73EB6">
        <w:rPr>
          <w:rFonts w:eastAsia="Calibri"/>
          <w:kern w:val="0"/>
          <w:sz w:val="28"/>
          <w:szCs w:val="28"/>
          <w:shd w:val="clear" w:color="auto" w:fill="FFFFFF"/>
        </w:rPr>
        <w:t>-</w:t>
      </w:r>
      <w:r w:rsidR="00E46822" w:rsidRPr="00B73EB6">
        <w:rPr>
          <w:rFonts w:eastAsia="Calibri"/>
          <w:kern w:val="0"/>
          <w:sz w:val="28"/>
          <w:szCs w:val="28"/>
          <w:shd w:val="clear" w:color="auto" w:fill="FFFFFF"/>
        </w:rPr>
        <w:t> </w:t>
      </w:r>
      <w:r w:rsidR="00206E52" w:rsidRPr="00B73EB6">
        <w:rPr>
          <w:rFonts w:eastAsia="Calibri"/>
          <w:kern w:val="0"/>
          <w:sz w:val="28"/>
          <w:szCs w:val="28"/>
          <w:shd w:val="clear" w:color="auto" w:fill="FFFFFF"/>
        </w:rPr>
        <w:t>строительство дошкольной образовательной организации на 260 ме</w:t>
      </w:r>
      <w:proofErr w:type="gramStart"/>
      <w:r w:rsidR="00206E52" w:rsidRPr="00B73EB6">
        <w:rPr>
          <w:rFonts w:eastAsia="Calibri"/>
          <w:kern w:val="0"/>
          <w:sz w:val="28"/>
          <w:szCs w:val="28"/>
          <w:shd w:val="clear" w:color="auto" w:fill="FFFFFF"/>
        </w:rPr>
        <w:t>ст с пл</w:t>
      </w:r>
      <w:proofErr w:type="gramEnd"/>
      <w:r w:rsidR="00206E52" w:rsidRPr="00B73EB6">
        <w:rPr>
          <w:rFonts w:eastAsia="Calibri"/>
          <w:kern w:val="0"/>
          <w:sz w:val="28"/>
          <w:szCs w:val="28"/>
          <w:shd w:val="clear" w:color="auto" w:fill="FFFFFF"/>
        </w:rPr>
        <w:t>ощадками для игр детей ограниченного пользования;</w:t>
      </w:r>
    </w:p>
    <w:p w:rsidR="00206E52" w:rsidRPr="00B73EB6" w:rsidRDefault="00B930B4" w:rsidP="00862421">
      <w:pPr>
        <w:widowControl/>
        <w:suppressAutoHyphens w:val="0"/>
        <w:spacing w:line="360" w:lineRule="auto"/>
        <w:ind w:firstLine="709"/>
        <w:rPr>
          <w:rFonts w:eastAsia="Calibri"/>
          <w:kern w:val="0"/>
          <w:sz w:val="28"/>
          <w:szCs w:val="28"/>
          <w:shd w:val="clear" w:color="auto" w:fill="FFFFFF"/>
        </w:rPr>
      </w:pPr>
      <w:r w:rsidRPr="00B73EB6">
        <w:rPr>
          <w:rFonts w:eastAsia="Calibri"/>
          <w:kern w:val="0"/>
          <w:sz w:val="28"/>
          <w:szCs w:val="28"/>
          <w:shd w:val="clear" w:color="auto" w:fill="FFFFFF"/>
        </w:rPr>
        <w:t>-</w:t>
      </w:r>
      <w:r w:rsidR="00E46822" w:rsidRPr="00B73EB6">
        <w:rPr>
          <w:rFonts w:eastAsia="Calibri"/>
          <w:kern w:val="0"/>
          <w:sz w:val="28"/>
          <w:szCs w:val="28"/>
          <w:shd w:val="clear" w:color="auto" w:fill="FFFFFF"/>
        </w:rPr>
        <w:t> </w:t>
      </w:r>
      <w:r w:rsidR="00206E52" w:rsidRPr="00B73EB6">
        <w:rPr>
          <w:rFonts w:eastAsia="Calibri"/>
          <w:kern w:val="0"/>
          <w:sz w:val="28"/>
          <w:szCs w:val="28"/>
          <w:shd w:val="clear" w:color="auto" w:fill="FFFFFF"/>
        </w:rPr>
        <w:t>благоустройство всей рассматриваемой территории.</w:t>
      </w:r>
    </w:p>
    <w:p w:rsidR="008C0308" w:rsidRPr="00B73EB6" w:rsidRDefault="00B930B4" w:rsidP="00862421">
      <w:pPr>
        <w:widowControl/>
        <w:suppressAutoHyphens w:val="0"/>
        <w:spacing w:line="360" w:lineRule="auto"/>
        <w:ind w:firstLine="709"/>
        <w:rPr>
          <w:rFonts w:eastAsia="Calibri"/>
          <w:kern w:val="0"/>
          <w:sz w:val="28"/>
          <w:szCs w:val="28"/>
          <w:shd w:val="clear" w:color="auto" w:fill="FFFFFF"/>
        </w:rPr>
      </w:pPr>
      <w:r w:rsidRPr="00B73EB6">
        <w:rPr>
          <w:rFonts w:eastAsia="Calibri"/>
          <w:kern w:val="0"/>
          <w:sz w:val="28"/>
          <w:szCs w:val="28"/>
          <w:shd w:val="clear" w:color="auto" w:fill="FFFFFF"/>
        </w:rPr>
        <w:t>Согласно Правилам землепользования и застройки д</w:t>
      </w:r>
      <w:r w:rsidR="00417638" w:rsidRPr="00B73EB6">
        <w:rPr>
          <w:rFonts w:eastAsia="Calibri"/>
          <w:kern w:val="0"/>
          <w:sz w:val="28"/>
          <w:szCs w:val="28"/>
          <w:shd w:val="clear" w:color="auto" w:fill="FFFFFF"/>
        </w:rPr>
        <w:t>ля основного вида разрешенного исполь</w:t>
      </w:r>
      <w:r w:rsidR="005B66E3" w:rsidRPr="00B73EB6">
        <w:rPr>
          <w:rFonts w:eastAsia="Calibri"/>
          <w:kern w:val="0"/>
          <w:sz w:val="28"/>
          <w:szCs w:val="28"/>
          <w:shd w:val="clear" w:color="auto" w:fill="FFFFFF"/>
        </w:rPr>
        <w:t>зования «М</w:t>
      </w:r>
      <w:r w:rsidR="00417638" w:rsidRPr="00B73EB6">
        <w:rPr>
          <w:rFonts w:eastAsia="Calibri"/>
          <w:kern w:val="0"/>
          <w:sz w:val="28"/>
          <w:szCs w:val="28"/>
          <w:shd w:val="clear" w:color="auto" w:fill="FFFFFF"/>
        </w:rPr>
        <w:t>ногоэтажная жилая застройка (высотная застройка)»</w:t>
      </w:r>
      <w:r w:rsidR="00417638" w:rsidRPr="00B73EB6">
        <w:rPr>
          <w:kern w:val="0"/>
        </w:rPr>
        <w:t xml:space="preserve"> </w:t>
      </w:r>
      <w:r w:rsidR="005B66E3" w:rsidRPr="00B73EB6">
        <w:rPr>
          <w:kern w:val="0"/>
        </w:rPr>
        <w:t xml:space="preserve">в </w:t>
      </w:r>
      <w:r w:rsidR="005B66E3" w:rsidRPr="00B73EB6">
        <w:rPr>
          <w:rFonts w:eastAsia="Calibri"/>
          <w:kern w:val="0"/>
          <w:sz w:val="28"/>
          <w:szCs w:val="28"/>
          <w:shd w:val="clear" w:color="auto" w:fill="FFFFFF"/>
        </w:rPr>
        <w:t>территориальной зоне</w:t>
      </w:r>
      <w:r w:rsidR="00417638" w:rsidRPr="00B73EB6">
        <w:rPr>
          <w:rFonts w:eastAsia="Calibri"/>
          <w:kern w:val="0"/>
          <w:sz w:val="28"/>
          <w:szCs w:val="28"/>
          <w:shd w:val="clear" w:color="auto" w:fill="FFFFFF"/>
        </w:rPr>
        <w:t xml:space="preserve"> с индексом ЖС градостроительным регламентом установлены</w:t>
      </w:r>
      <w:r w:rsidR="005B66E3" w:rsidRPr="00B73EB6">
        <w:rPr>
          <w:rFonts w:eastAsia="Calibri"/>
          <w:kern w:val="0"/>
          <w:sz w:val="28"/>
          <w:szCs w:val="28"/>
          <w:shd w:val="clear" w:color="auto" w:fill="FFFFFF"/>
        </w:rPr>
        <w:t xml:space="preserve"> предельные параметры земельных участков</w:t>
      </w:r>
      <w:r w:rsidR="00417638" w:rsidRPr="00B73EB6">
        <w:rPr>
          <w:rFonts w:eastAsia="Calibri"/>
          <w:kern w:val="0"/>
          <w:sz w:val="28"/>
          <w:szCs w:val="28"/>
          <w:shd w:val="clear" w:color="auto" w:fill="FFFFFF"/>
        </w:rPr>
        <w:t xml:space="preserve">, которые представлены в таблице № </w:t>
      </w:r>
      <w:r w:rsidRPr="00B73EB6">
        <w:rPr>
          <w:rFonts w:eastAsia="Calibri"/>
          <w:kern w:val="0"/>
          <w:sz w:val="28"/>
          <w:szCs w:val="28"/>
          <w:shd w:val="clear" w:color="auto" w:fill="FFFFFF"/>
        </w:rPr>
        <w:t>5</w:t>
      </w:r>
      <w:r w:rsidR="00417638" w:rsidRPr="00B73EB6">
        <w:rPr>
          <w:rFonts w:eastAsia="Calibri"/>
          <w:kern w:val="0"/>
          <w:sz w:val="28"/>
          <w:szCs w:val="28"/>
          <w:shd w:val="clear" w:color="auto" w:fill="FFFFFF"/>
        </w:rPr>
        <w:t>.</w:t>
      </w:r>
    </w:p>
    <w:p w:rsidR="00417638" w:rsidRPr="00B73EB6" w:rsidRDefault="00417638" w:rsidP="00E46822">
      <w:pPr>
        <w:widowControl/>
        <w:suppressAutoHyphens w:val="0"/>
        <w:spacing w:line="240" w:lineRule="auto"/>
        <w:ind w:firstLine="0"/>
        <w:jc w:val="right"/>
        <w:rPr>
          <w:rFonts w:eastAsia="Calibri"/>
          <w:kern w:val="0"/>
          <w:sz w:val="28"/>
          <w:szCs w:val="28"/>
          <w:shd w:val="clear" w:color="auto" w:fill="FFFFFF"/>
        </w:rPr>
      </w:pPr>
      <w:r w:rsidRPr="00B73EB6">
        <w:rPr>
          <w:rFonts w:eastAsia="Calibri"/>
          <w:kern w:val="0"/>
          <w:sz w:val="28"/>
          <w:szCs w:val="28"/>
          <w:shd w:val="clear" w:color="auto" w:fill="FFFFFF"/>
        </w:rPr>
        <w:t xml:space="preserve">Таблица № </w:t>
      </w:r>
      <w:r w:rsidR="00B930B4" w:rsidRPr="00B73EB6">
        <w:rPr>
          <w:rFonts w:eastAsia="Calibri"/>
          <w:kern w:val="0"/>
          <w:sz w:val="28"/>
          <w:szCs w:val="28"/>
          <w:shd w:val="clear" w:color="auto" w:fill="FFFFFF"/>
        </w:rPr>
        <w:t>5</w:t>
      </w:r>
    </w:p>
    <w:tbl>
      <w:tblPr>
        <w:tblStyle w:val="af8"/>
        <w:tblW w:w="5000" w:type="pct"/>
        <w:jc w:val="center"/>
        <w:tblLook w:val="04A0" w:firstRow="1" w:lastRow="0" w:firstColumn="1" w:lastColumn="0" w:noHBand="0" w:noVBand="1"/>
      </w:tblPr>
      <w:tblGrid>
        <w:gridCol w:w="1731"/>
        <w:gridCol w:w="737"/>
        <w:gridCol w:w="734"/>
        <w:gridCol w:w="2054"/>
        <w:gridCol w:w="1521"/>
        <w:gridCol w:w="1420"/>
        <w:gridCol w:w="1372"/>
      </w:tblGrid>
      <w:tr w:rsidR="00417638" w:rsidRPr="00B73EB6" w:rsidTr="00E46822">
        <w:trPr>
          <w:tblHeader/>
          <w:jc w:val="center"/>
        </w:trPr>
        <w:tc>
          <w:tcPr>
            <w:tcW w:w="834" w:type="pct"/>
            <w:vMerge w:val="restart"/>
          </w:tcPr>
          <w:p w:rsidR="00417638" w:rsidRPr="00B73EB6" w:rsidRDefault="005B66E3" w:rsidP="00E46822">
            <w:pPr>
              <w:pStyle w:val="0"/>
              <w:suppressAutoHyphens w:val="0"/>
              <w:ind w:firstLine="0"/>
              <w:jc w:val="center"/>
              <w:rPr>
                <w:rFonts w:ascii="Times New Roman" w:hAnsi="Times New Roman"/>
                <w:color w:val="auto"/>
                <w:kern w:val="0"/>
                <w:sz w:val="24"/>
              </w:rPr>
            </w:pPr>
            <w:r w:rsidRPr="00B73EB6">
              <w:rPr>
                <w:rFonts w:ascii="Times New Roman" w:hAnsi="Times New Roman"/>
                <w:color w:val="auto"/>
                <w:kern w:val="0"/>
                <w:sz w:val="24"/>
              </w:rPr>
              <w:t>Вид</w:t>
            </w:r>
            <w:r w:rsidR="00417638" w:rsidRPr="00B73EB6">
              <w:rPr>
                <w:rFonts w:ascii="Times New Roman" w:hAnsi="Times New Roman"/>
                <w:color w:val="auto"/>
                <w:kern w:val="0"/>
                <w:sz w:val="24"/>
              </w:rPr>
              <w:t xml:space="preserve"> разрешенного использования</w:t>
            </w:r>
          </w:p>
        </w:tc>
        <w:tc>
          <w:tcPr>
            <w:tcW w:w="725" w:type="pct"/>
            <w:gridSpan w:val="2"/>
          </w:tcPr>
          <w:p w:rsidR="00417638" w:rsidRPr="00B73EB6" w:rsidRDefault="00417638" w:rsidP="00E46822">
            <w:pPr>
              <w:pStyle w:val="0"/>
              <w:suppressAutoHyphens w:val="0"/>
              <w:ind w:firstLine="0"/>
              <w:jc w:val="center"/>
              <w:rPr>
                <w:rFonts w:ascii="Times New Roman" w:hAnsi="Times New Roman"/>
                <w:color w:val="auto"/>
                <w:kern w:val="0"/>
                <w:sz w:val="24"/>
              </w:rPr>
            </w:pPr>
            <w:r w:rsidRPr="00B73EB6">
              <w:rPr>
                <w:rFonts w:ascii="Times New Roman" w:hAnsi="Times New Roman"/>
                <w:color w:val="auto"/>
                <w:kern w:val="0"/>
                <w:sz w:val="24"/>
              </w:rPr>
              <w:t>Предельные размеры земельного участка</w:t>
            </w:r>
          </w:p>
        </w:tc>
        <w:tc>
          <w:tcPr>
            <w:tcW w:w="3442" w:type="pct"/>
            <w:gridSpan w:val="4"/>
          </w:tcPr>
          <w:p w:rsidR="00417638" w:rsidRPr="00B73EB6" w:rsidRDefault="00417638" w:rsidP="00E46822">
            <w:pPr>
              <w:pStyle w:val="0"/>
              <w:suppressAutoHyphens w:val="0"/>
              <w:ind w:firstLine="0"/>
              <w:jc w:val="center"/>
              <w:rPr>
                <w:rFonts w:ascii="Times New Roman" w:hAnsi="Times New Roman"/>
                <w:color w:val="auto"/>
                <w:kern w:val="0"/>
                <w:sz w:val="24"/>
              </w:rPr>
            </w:pPr>
            <w:r w:rsidRPr="00B73EB6">
              <w:rPr>
                <w:rFonts w:ascii="Times New Roman" w:hAnsi="Times New Roman"/>
                <w:color w:val="auto"/>
                <w:kern w:val="0"/>
                <w:sz w:val="24"/>
              </w:rPr>
              <w:t xml:space="preserve">Предельные </w:t>
            </w:r>
            <w:r w:rsidR="005B66E3" w:rsidRPr="00B73EB6">
              <w:rPr>
                <w:rFonts w:ascii="Times New Roman" w:hAnsi="Times New Roman"/>
                <w:color w:val="auto"/>
                <w:kern w:val="0"/>
                <w:sz w:val="24"/>
                <w:lang w:val="ru-RU"/>
              </w:rPr>
              <w:t xml:space="preserve">параметры </w:t>
            </w:r>
            <w:r w:rsidRPr="00B73EB6">
              <w:rPr>
                <w:rFonts w:ascii="Times New Roman" w:hAnsi="Times New Roman"/>
                <w:color w:val="auto"/>
                <w:kern w:val="0"/>
                <w:sz w:val="24"/>
              </w:rPr>
              <w:t>разрешенного строительства, реконструкции объектов капитального строительства</w:t>
            </w:r>
          </w:p>
        </w:tc>
      </w:tr>
      <w:tr w:rsidR="00417638" w:rsidRPr="00B73EB6" w:rsidTr="00E46822">
        <w:trPr>
          <w:tblHeader/>
          <w:jc w:val="center"/>
        </w:trPr>
        <w:tc>
          <w:tcPr>
            <w:tcW w:w="834" w:type="pct"/>
            <w:vMerge/>
          </w:tcPr>
          <w:p w:rsidR="00417638" w:rsidRPr="00B73EB6" w:rsidRDefault="00417638" w:rsidP="00E46822">
            <w:pPr>
              <w:pStyle w:val="0"/>
              <w:suppressAutoHyphens w:val="0"/>
              <w:ind w:firstLine="0"/>
              <w:jc w:val="center"/>
              <w:rPr>
                <w:rFonts w:ascii="Times New Roman" w:hAnsi="Times New Roman"/>
                <w:color w:val="auto"/>
                <w:kern w:val="0"/>
                <w:sz w:val="24"/>
              </w:rPr>
            </w:pPr>
          </w:p>
        </w:tc>
        <w:tc>
          <w:tcPr>
            <w:tcW w:w="363" w:type="pct"/>
          </w:tcPr>
          <w:p w:rsidR="00417638" w:rsidRPr="00B73EB6" w:rsidRDefault="00417638" w:rsidP="00E46822">
            <w:pPr>
              <w:pStyle w:val="0"/>
              <w:suppressAutoHyphens w:val="0"/>
              <w:ind w:firstLine="0"/>
              <w:jc w:val="center"/>
              <w:rPr>
                <w:rFonts w:ascii="Times New Roman" w:hAnsi="Times New Roman"/>
                <w:color w:val="auto"/>
                <w:kern w:val="0"/>
                <w:sz w:val="24"/>
              </w:rPr>
            </w:pPr>
            <w:r w:rsidRPr="00B73EB6">
              <w:rPr>
                <w:rFonts w:ascii="Times New Roman" w:hAnsi="Times New Roman"/>
                <w:color w:val="auto"/>
                <w:kern w:val="0"/>
                <w:sz w:val="24"/>
                <w:lang w:val="en-US"/>
              </w:rPr>
              <w:t>Min</w:t>
            </w:r>
            <w:r w:rsidRPr="00B73EB6">
              <w:rPr>
                <w:rFonts w:ascii="Times New Roman" w:hAnsi="Times New Roman"/>
                <w:color w:val="auto"/>
                <w:kern w:val="0"/>
                <w:sz w:val="24"/>
              </w:rPr>
              <w:t xml:space="preserve"> </w:t>
            </w:r>
            <w:r w:rsidRPr="00B73EB6">
              <w:rPr>
                <w:rFonts w:ascii="Times New Roman" w:hAnsi="Times New Roman"/>
                <w:color w:val="auto"/>
                <w:kern w:val="0"/>
                <w:sz w:val="24"/>
                <w:lang w:val="en-US"/>
              </w:rPr>
              <w:t>S</w:t>
            </w:r>
            <w:r w:rsidRPr="00B73EB6">
              <w:rPr>
                <w:rFonts w:ascii="Times New Roman" w:hAnsi="Times New Roman"/>
                <w:color w:val="auto"/>
                <w:kern w:val="0"/>
                <w:sz w:val="24"/>
              </w:rPr>
              <w:t>,</w:t>
            </w:r>
          </w:p>
          <w:p w:rsidR="00417638" w:rsidRPr="00B73EB6" w:rsidRDefault="00417638" w:rsidP="00E46822">
            <w:pPr>
              <w:pStyle w:val="0"/>
              <w:suppressAutoHyphens w:val="0"/>
              <w:ind w:firstLine="0"/>
              <w:jc w:val="center"/>
              <w:rPr>
                <w:rFonts w:ascii="Times New Roman" w:hAnsi="Times New Roman"/>
                <w:color w:val="auto"/>
                <w:kern w:val="0"/>
                <w:sz w:val="24"/>
              </w:rPr>
            </w:pPr>
            <w:r w:rsidRPr="00B73EB6">
              <w:rPr>
                <w:rFonts w:ascii="Times New Roman" w:hAnsi="Times New Roman"/>
                <w:color w:val="auto"/>
                <w:kern w:val="0"/>
                <w:sz w:val="24"/>
              </w:rPr>
              <w:t>кв. м</w:t>
            </w:r>
          </w:p>
        </w:tc>
        <w:tc>
          <w:tcPr>
            <w:tcW w:w="362" w:type="pct"/>
          </w:tcPr>
          <w:p w:rsidR="00417638" w:rsidRPr="00B73EB6" w:rsidRDefault="00417638" w:rsidP="00E46822">
            <w:pPr>
              <w:pStyle w:val="0"/>
              <w:suppressAutoHyphens w:val="0"/>
              <w:ind w:firstLine="0"/>
              <w:jc w:val="center"/>
              <w:rPr>
                <w:rFonts w:ascii="Times New Roman" w:hAnsi="Times New Roman"/>
                <w:color w:val="auto"/>
                <w:kern w:val="0"/>
                <w:sz w:val="24"/>
              </w:rPr>
            </w:pPr>
            <w:r w:rsidRPr="00B73EB6">
              <w:rPr>
                <w:rFonts w:ascii="Times New Roman" w:hAnsi="Times New Roman"/>
                <w:color w:val="auto"/>
                <w:kern w:val="0"/>
                <w:sz w:val="24"/>
                <w:lang w:val="en-US"/>
              </w:rPr>
              <w:t>Max</w:t>
            </w:r>
            <w:r w:rsidRPr="00B73EB6">
              <w:rPr>
                <w:rFonts w:ascii="Times New Roman" w:hAnsi="Times New Roman"/>
                <w:color w:val="auto"/>
                <w:kern w:val="0"/>
                <w:sz w:val="24"/>
              </w:rPr>
              <w:t xml:space="preserve"> </w:t>
            </w:r>
            <w:r w:rsidRPr="00B73EB6">
              <w:rPr>
                <w:rFonts w:ascii="Times New Roman" w:hAnsi="Times New Roman"/>
                <w:color w:val="auto"/>
                <w:kern w:val="0"/>
                <w:sz w:val="24"/>
                <w:lang w:val="en-US"/>
              </w:rPr>
              <w:t>S</w:t>
            </w:r>
            <w:r w:rsidRPr="00B73EB6">
              <w:rPr>
                <w:rFonts w:ascii="Times New Roman" w:hAnsi="Times New Roman"/>
                <w:color w:val="auto"/>
                <w:kern w:val="0"/>
                <w:sz w:val="24"/>
              </w:rPr>
              <w:t>,</w:t>
            </w:r>
          </w:p>
          <w:p w:rsidR="00417638" w:rsidRPr="00B73EB6" w:rsidRDefault="00417638" w:rsidP="00E46822">
            <w:pPr>
              <w:pStyle w:val="0"/>
              <w:suppressAutoHyphens w:val="0"/>
              <w:ind w:firstLine="0"/>
              <w:jc w:val="center"/>
              <w:rPr>
                <w:rFonts w:ascii="Times New Roman" w:hAnsi="Times New Roman"/>
                <w:color w:val="auto"/>
                <w:kern w:val="0"/>
                <w:sz w:val="24"/>
              </w:rPr>
            </w:pPr>
            <w:r w:rsidRPr="00B73EB6">
              <w:rPr>
                <w:rFonts w:ascii="Times New Roman" w:hAnsi="Times New Roman"/>
                <w:color w:val="auto"/>
                <w:kern w:val="0"/>
                <w:sz w:val="24"/>
              </w:rPr>
              <w:t>кв. м</w:t>
            </w:r>
          </w:p>
        </w:tc>
        <w:tc>
          <w:tcPr>
            <w:tcW w:w="1160" w:type="pct"/>
          </w:tcPr>
          <w:p w:rsidR="00417638" w:rsidRPr="00B73EB6" w:rsidRDefault="005B66E3" w:rsidP="00E46822">
            <w:pPr>
              <w:pStyle w:val="0"/>
              <w:suppressAutoHyphens w:val="0"/>
              <w:ind w:firstLine="0"/>
              <w:jc w:val="center"/>
              <w:rPr>
                <w:rFonts w:ascii="Times New Roman" w:hAnsi="Times New Roman"/>
                <w:color w:val="auto"/>
                <w:kern w:val="0"/>
                <w:sz w:val="24"/>
              </w:rPr>
            </w:pPr>
            <w:r w:rsidRPr="00B73EB6">
              <w:rPr>
                <w:rFonts w:ascii="Times New Roman" w:hAnsi="Times New Roman"/>
                <w:color w:val="auto"/>
                <w:kern w:val="0"/>
                <w:sz w:val="24"/>
              </w:rPr>
              <w:t>К</w:t>
            </w:r>
            <w:r w:rsidRPr="00B73EB6">
              <w:rPr>
                <w:rFonts w:ascii="Times New Roman" w:hAnsi="Times New Roman"/>
                <w:color w:val="auto"/>
                <w:kern w:val="0"/>
                <w:sz w:val="24"/>
                <w:lang w:val="ru-RU"/>
              </w:rPr>
              <w:t>оэффициент</w:t>
            </w:r>
            <w:r w:rsidR="00417638" w:rsidRPr="00B73EB6">
              <w:rPr>
                <w:rFonts w:ascii="Times New Roman" w:hAnsi="Times New Roman"/>
                <w:color w:val="auto"/>
                <w:kern w:val="0"/>
                <w:sz w:val="24"/>
              </w:rPr>
              <w:t xml:space="preserve"> (максимальный процент) плотности застройки земельного участка</w:t>
            </w:r>
          </w:p>
        </w:tc>
        <w:tc>
          <w:tcPr>
            <w:tcW w:w="870" w:type="pct"/>
          </w:tcPr>
          <w:p w:rsidR="005B66E3" w:rsidRPr="00B73EB6" w:rsidRDefault="00417638" w:rsidP="00E46822">
            <w:pPr>
              <w:pStyle w:val="0"/>
              <w:suppressAutoHyphens w:val="0"/>
              <w:ind w:firstLine="0"/>
              <w:jc w:val="center"/>
              <w:rPr>
                <w:rFonts w:ascii="Times New Roman" w:hAnsi="Times New Roman"/>
                <w:color w:val="auto"/>
                <w:kern w:val="0"/>
                <w:sz w:val="24"/>
                <w:lang w:val="ru-RU"/>
              </w:rPr>
            </w:pPr>
            <w:r w:rsidRPr="00B73EB6">
              <w:rPr>
                <w:rFonts w:ascii="Times New Roman" w:hAnsi="Times New Roman"/>
                <w:color w:val="auto"/>
                <w:kern w:val="0"/>
                <w:sz w:val="24"/>
              </w:rPr>
              <w:t>Предельная высота зданий, строений, сооружений,</w:t>
            </w:r>
          </w:p>
          <w:p w:rsidR="00417638" w:rsidRPr="00B73EB6" w:rsidRDefault="00417638" w:rsidP="00E46822">
            <w:pPr>
              <w:pStyle w:val="0"/>
              <w:suppressAutoHyphens w:val="0"/>
              <w:ind w:firstLine="0"/>
              <w:jc w:val="center"/>
              <w:rPr>
                <w:rFonts w:ascii="Times New Roman" w:hAnsi="Times New Roman"/>
                <w:color w:val="auto"/>
                <w:kern w:val="0"/>
                <w:sz w:val="24"/>
              </w:rPr>
            </w:pPr>
            <w:r w:rsidRPr="00B73EB6">
              <w:rPr>
                <w:rFonts w:ascii="Times New Roman" w:hAnsi="Times New Roman"/>
                <w:color w:val="auto"/>
                <w:kern w:val="0"/>
                <w:sz w:val="24"/>
              </w:rPr>
              <w:t>м</w:t>
            </w:r>
          </w:p>
        </w:tc>
        <w:tc>
          <w:tcPr>
            <w:tcW w:w="653" w:type="pct"/>
          </w:tcPr>
          <w:p w:rsidR="005B66E3" w:rsidRPr="00B73EB6" w:rsidRDefault="00417638" w:rsidP="00E46822">
            <w:pPr>
              <w:pStyle w:val="0"/>
              <w:suppressAutoHyphens w:val="0"/>
              <w:ind w:firstLine="0"/>
              <w:jc w:val="center"/>
              <w:rPr>
                <w:rFonts w:ascii="Times New Roman" w:hAnsi="Times New Roman"/>
                <w:color w:val="auto"/>
                <w:kern w:val="0"/>
                <w:sz w:val="24"/>
                <w:lang w:val="ru-RU"/>
              </w:rPr>
            </w:pPr>
            <w:r w:rsidRPr="00B73EB6">
              <w:rPr>
                <w:rFonts w:ascii="Times New Roman" w:hAnsi="Times New Roman"/>
                <w:color w:val="auto"/>
                <w:kern w:val="0"/>
                <w:sz w:val="24"/>
              </w:rPr>
              <w:t>Предельная этажность надземной части,</w:t>
            </w:r>
          </w:p>
          <w:p w:rsidR="00417638" w:rsidRPr="00C54B43" w:rsidRDefault="00417638" w:rsidP="00C54B43">
            <w:pPr>
              <w:pStyle w:val="0"/>
              <w:suppressAutoHyphens w:val="0"/>
              <w:ind w:firstLine="0"/>
              <w:jc w:val="center"/>
              <w:rPr>
                <w:rFonts w:ascii="Times New Roman" w:hAnsi="Times New Roman"/>
                <w:color w:val="auto"/>
                <w:kern w:val="0"/>
                <w:sz w:val="24"/>
                <w:lang w:val="ru-RU"/>
              </w:rPr>
            </w:pPr>
            <w:r w:rsidRPr="00B73EB6">
              <w:rPr>
                <w:rFonts w:ascii="Times New Roman" w:hAnsi="Times New Roman"/>
                <w:color w:val="auto"/>
                <w:kern w:val="0"/>
                <w:sz w:val="24"/>
              </w:rPr>
              <w:t>эт</w:t>
            </w:r>
            <w:r w:rsidR="00C54B43">
              <w:rPr>
                <w:rFonts w:ascii="Times New Roman" w:hAnsi="Times New Roman"/>
                <w:color w:val="auto"/>
                <w:kern w:val="0"/>
                <w:sz w:val="24"/>
                <w:lang w:val="ru-RU"/>
              </w:rPr>
              <w:t>ажей</w:t>
            </w:r>
          </w:p>
        </w:tc>
        <w:tc>
          <w:tcPr>
            <w:tcW w:w="759" w:type="pct"/>
          </w:tcPr>
          <w:p w:rsidR="005B66E3" w:rsidRPr="00B73EB6" w:rsidRDefault="00417638" w:rsidP="00E46822">
            <w:pPr>
              <w:pStyle w:val="0"/>
              <w:suppressAutoHyphens w:val="0"/>
              <w:ind w:firstLine="0"/>
              <w:jc w:val="center"/>
              <w:rPr>
                <w:rFonts w:ascii="Times New Roman" w:hAnsi="Times New Roman"/>
                <w:color w:val="auto"/>
                <w:kern w:val="0"/>
                <w:sz w:val="24"/>
                <w:lang w:val="ru-RU"/>
              </w:rPr>
            </w:pPr>
            <w:r w:rsidRPr="00B73EB6">
              <w:rPr>
                <w:rFonts w:ascii="Times New Roman" w:hAnsi="Times New Roman"/>
                <w:color w:val="auto"/>
                <w:kern w:val="0"/>
                <w:sz w:val="24"/>
                <w:lang w:val="en-US"/>
              </w:rPr>
              <w:t>Max</w:t>
            </w:r>
            <w:r w:rsidRPr="00B73EB6">
              <w:rPr>
                <w:rFonts w:ascii="Times New Roman" w:hAnsi="Times New Roman"/>
                <w:color w:val="auto"/>
                <w:kern w:val="0"/>
                <w:sz w:val="24"/>
              </w:rPr>
              <w:t xml:space="preserve"> процент застройки </w:t>
            </w:r>
            <w:r w:rsidRPr="00B73EB6">
              <w:rPr>
                <w:rFonts w:ascii="Times New Roman" w:hAnsi="Times New Roman"/>
                <w:color w:val="auto"/>
                <w:kern w:val="0"/>
                <w:sz w:val="24"/>
                <w:lang w:val="ru-RU"/>
              </w:rPr>
              <w:br/>
            </w:r>
            <w:r w:rsidRPr="00B73EB6">
              <w:rPr>
                <w:rFonts w:ascii="Times New Roman" w:hAnsi="Times New Roman"/>
                <w:color w:val="auto"/>
                <w:kern w:val="0"/>
                <w:sz w:val="24"/>
              </w:rPr>
              <w:t>в границах земельного участка,</w:t>
            </w:r>
          </w:p>
          <w:p w:rsidR="00417638" w:rsidRPr="00B73EB6" w:rsidRDefault="00417638" w:rsidP="00E46822">
            <w:pPr>
              <w:pStyle w:val="0"/>
              <w:suppressAutoHyphens w:val="0"/>
              <w:ind w:firstLine="0"/>
              <w:jc w:val="center"/>
              <w:rPr>
                <w:rFonts w:ascii="Times New Roman" w:hAnsi="Times New Roman"/>
                <w:color w:val="auto"/>
                <w:kern w:val="0"/>
                <w:sz w:val="24"/>
              </w:rPr>
            </w:pPr>
            <w:r w:rsidRPr="00B73EB6">
              <w:rPr>
                <w:rFonts w:ascii="Times New Roman" w:hAnsi="Times New Roman"/>
                <w:color w:val="auto"/>
                <w:kern w:val="0"/>
                <w:sz w:val="24"/>
              </w:rPr>
              <w:t>%</w:t>
            </w:r>
          </w:p>
        </w:tc>
      </w:tr>
      <w:tr w:rsidR="00417638" w:rsidRPr="00B73EB6" w:rsidTr="00E46822">
        <w:trPr>
          <w:jc w:val="center"/>
        </w:trPr>
        <w:tc>
          <w:tcPr>
            <w:tcW w:w="834" w:type="pct"/>
          </w:tcPr>
          <w:p w:rsidR="00417638" w:rsidRPr="00B73EB6" w:rsidRDefault="00417638" w:rsidP="00E46822">
            <w:pPr>
              <w:pStyle w:val="0"/>
              <w:suppressAutoHyphens w:val="0"/>
              <w:ind w:firstLine="0"/>
              <w:jc w:val="center"/>
              <w:rPr>
                <w:rFonts w:ascii="Times New Roman" w:hAnsi="Times New Roman"/>
                <w:color w:val="auto"/>
                <w:kern w:val="0"/>
                <w:sz w:val="24"/>
              </w:rPr>
            </w:pPr>
            <w:r w:rsidRPr="00B73EB6">
              <w:rPr>
                <w:rFonts w:ascii="Times New Roman" w:hAnsi="Times New Roman"/>
                <w:color w:val="auto"/>
                <w:kern w:val="0"/>
                <w:sz w:val="24"/>
              </w:rPr>
              <w:t>2.6</w:t>
            </w:r>
            <w:r w:rsidR="005B66E3" w:rsidRPr="00B73EB6">
              <w:rPr>
                <w:rFonts w:ascii="Times New Roman" w:hAnsi="Times New Roman"/>
                <w:color w:val="auto"/>
                <w:kern w:val="0"/>
                <w:sz w:val="24"/>
                <w:lang w:val="ru-RU"/>
              </w:rPr>
              <w:t>.</w:t>
            </w:r>
            <w:r w:rsidRPr="00B73EB6">
              <w:rPr>
                <w:rFonts w:ascii="Times New Roman" w:hAnsi="Times New Roman"/>
                <w:color w:val="auto"/>
                <w:kern w:val="0"/>
                <w:sz w:val="24"/>
              </w:rPr>
              <w:t xml:space="preserve"> Многоэтажная жилая застройка (высотная застройка)</w:t>
            </w:r>
          </w:p>
        </w:tc>
        <w:tc>
          <w:tcPr>
            <w:tcW w:w="363" w:type="pct"/>
          </w:tcPr>
          <w:p w:rsidR="00417638" w:rsidRPr="00B73EB6" w:rsidRDefault="00417638" w:rsidP="00E46822">
            <w:pPr>
              <w:pStyle w:val="0"/>
              <w:suppressAutoHyphens w:val="0"/>
              <w:ind w:firstLine="0"/>
              <w:jc w:val="center"/>
              <w:rPr>
                <w:rFonts w:ascii="Times New Roman" w:hAnsi="Times New Roman"/>
                <w:color w:val="auto"/>
                <w:kern w:val="0"/>
                <w:sz w:val="24"/>
                <w:lang w:val="ru-RU"/>
              </w:rPr>
            </w:pPr>
            <w:proofErr w:type="spellStart"/>
            <w:r w:rsidRPr="00B73EB6">
              <w:rPr>
                <w:rFonts w:ascii="Times New Roman" w:hAnsi="Times New Roman"/>
                <w:color w:val="auto"/>
                <w:kern w:val="0"/>
                <w:sz w:val="24"/>
              </w:rPr>
              <w:t>н.у</w:t>
            </w:r>
            <w:proofErr w:type="spellEnd"/>
            <w:r w:rsidR="005B66E3" w:rsidRPr="00B73EB6">
              <w:rPr>
                <w:rFonts w:ascii="Times New Roman" w:hAnsi="Times New Roman"/>
                <w:color w:val="auto"/>
                <w:kern w:val="0"/>
                <w:sz w:val="24"/>
                <w:lang w:val="ru-RU"/>
              </w:rPr>
              <w:t>.</w:t>
            </w:r>
          </w:p>
        </w:tc>
        <w:tc>
          <w:tcPr>
            <w:tcW w:w="362" w:type="pct"/>
          </w:tcPr>
          <w:p w:rsidR="00417638" w:rsidRPr="00B73EB6" w:rsidRDefault="00417638" w:rsidP="00E46822">
            <w:pPr>
              <w:pStyle w:val="0"/>
              <w:suppressAutoHyphens w:val="0"/>
              <w:ind w:firstLine="0"/>
              <w:jc w:val="center"/>
              <w:rPr>
                <w:rFonts w:ascii="Times New Roman" w:hAnsi="Times New Roman"/>
                <w:color w:val="auto"/>
                <w:kern w:val="0"/>
                <w:sz w:val="24"/>
                <w:lang w:val="ru-RU"/>
              </w:rPr>
            </w:pPr>
            <w:proofErr w:type="spellStart"/>
            <w:r w:rsidRPr="00B73EB6">
              <w:rPr>
                <w:rFonts w:ascii="Times New Roman" w:hAnsi="Times New Roman"/>
                <w:color w:val="auto"/>
                <w:kern w:val="0"/>
                <w:sz w:val="24"/>
              </w:rPr>
              <w:t>н.у</w:t>
            </w:r>
            <w:proofErr w:type="spellEnd"/>
            <w:r w:rsidR="005B66E3" w:rsidRPr="00B73EB6">
              <w:rPr>
                <w:rFonts w:ascii="Times New Roman" w:hAnsi="Times New Roman"/>
                <w:color w:val="auto"/>
                <w:kern w:val="0"/>
                <w:sz w:val="24"/>
                <w:lang w:val="ru-RU"/>
              </w:rPr>
              <w:t>.</w:t>
            </w:r>
          </w:p>
        </w:tc>
        <w:tc>
          <w:tcPr>
            <w:tcW w:w="1160" w:type="pct"/>
          </w:tcPr>
          <w:p w:rsidR="00417638" w:rsidRPr="00B73EB6" w:rsidRDefault="00417638" w:rsidP="00E46822">
            <w:pPr>
              <w:pStyle w:val="0"/>
              <w:suppressAutoHyphens w:val="0"/>
              <w:ind w:firstLine="0"/>
              <w:jc w:val="center"/>
              <w:rPr>
                <w:rFonts w:ascii="Times New Roman" w:hAnsi="Times New Roman"/>
                <w:color w:val="auto"/>
                <w:kern w:val="0"/>
                <w:sz w:val="24"/>
              </w:rPr>
            </w:pPr>
            <w:r w:rsidRPr="00B73EB6">
              <w:rPr>
                <w:rFonts w:ascii="Times New Roman" w:hAnsi="Times New Roman"/>
                <w:color w:val="auto"/>
                <w:kern w:val="0"/>
                <w:sz w:val="24"/>
              </w:rPr>
              <w:t>3(300)</w:t>
            </w:r>
          </w:p>
        </w:tc>
        <w:tc>
          <w:tcPr>
            <w:tcW w:w="870" w:type="pct"/>
          </w:tcPr>
          <w:p w:rsidR="00417638" w:rsidRPr="00B73EB6" w:rsidRDefault="00417638" w:rsidP="00E46822">
            <w:pPr>
              <w:pStyle w:val="0"/>
              <w:suppressAutoHyphens w:val="0"/>
              <w:ind w:firstLine="0"/>
              <w:jc w:val="center"/>
              <w:rPr>
                <w:rFonts w:ascii="Times New Roman" w:hAnsi="Times New Roman"/>
                <w:color w:val="auto"/>
                <w:kern w:val="0"/>
                <w:sz w:val="24"/>
              </w:rPr>
            </w:pPr>
            <w:r w:rsidRPr="00B73EB6">
              <w:rPr>
                <w:rFonts w:ascii="Times New Roman" w:hAnsi="Times New Roman"/>
                <w:color w:val="auto"/>
                <w:kern w:val="0"/>
                <w:sz w:val="24"/>
              </w:rPr>
              <w:t>30</w:t>
            </w:r>
          </w:p>
        </w:tc>
        <w:tc>
          <w:tcPr>
            <w:tcW w:w="653" w:type="pct"/>
          </w:tcPr>
          <w:p w:rsidR="00417638" w:rsidRPr="00B73EB6" w:rsidRDefault="00417638" w:rsidP="00E46822">
            <w:pPr>
              <w:pStyle w:val="0"/>
              <w:suppressAutoHyphens w:val="0"/>
              <w:ind w:firstLine="0"/>
              <w:jc w:val="center"/>
              <w:rPr>
                <w:rFonts w:ascii="Times New Roman" w:hAnsi="Times New Roman"/>
                <w:color w:val="auto"/>
                <w:kern w:val="0"/>
                <w:sz w:val="24"/>
                <w:lang w:val="ru-RU"/>
              </w:rPr>
            </w:pPr>
            <w:proofErr w:type="spellStart"/>
            <w:r w:rsidRPr="00B73EB6">
              <w:rPr>
                <w:rFonts w:ascii="Times New Roman" w:hAnsi="Times New Roman"/>
                <w:color w:val="auto"/>
                <w:kern w:val="0"/>
                <w:sz w:val="24"/>
              </w:rPr>
              <w:t>н.у</w:t>
            </w:r>
            <w:proofErr w:type="spellEnd"/>
            <w:r w:rsidR="005B66E3" w:rsidRPr="00B73EB6">
              <w:rPr>
                <w:rFonts w:ascii="Times New Roman" w:hAnsi="Times New Roman"/>
                <w:color w:val="auto"/>
                <w:kern w:val="0"/>
                <w:sz w:val="24"/>
                <w:lang w:val="ru-RU"/>
              </w:rPr>
              <w:t>.</w:t>
            </w:r>
          </w:p>
        </w:tc>
        <w:tc>
          <w:tcPr>
            <w:tcW w:w="759" w:type="pct"/>
          </w:tcPr>
          <w:p w:rsidR="00417638" w:rsidRPr="00B73EB6" w:rsidRDefault="00417638" w:rsidP="00E46822">
            <w:pPr>
              <w:pStyle w:val="0"/>
              <w:suppressAutoHyphens w:val="0"/>
              <w:ind w:firstLine="0"/>
              <w:jc w:val="center"/>
              <w:rPr>
                <w:rFonts w:ascii="Times New Roman" w:hAnsi="Times New Roman"/>
                <w:color w:val="auto"/>
                <w:kern w:val="0"/>
                <w:sz w:val="24"/>
              </w:rPr>
            </w:pPr>
            <w:r w:rsidRPr="00B73EB6">
              <w:rPr>
                <w:rFonts w:ascii="Times New Roman" w:hAnsi="Times New Roman"/>
                <w:color w:val="auto"/>
                <w:kern w:val="0"/>
                <w:sz w:val="24"/>
              </w:rPr>
              <w:t>33</w:t>
            </w:r>
          </w:p>
        </w:tc>
      </w:tr>
    </w:tbl>
    <w:p w:rsidR="00417638" w:rsidRPr="00B73EB6" w:rsidRDefault="00417638" w:rsidP="00862421">
      <w:pPr>
        <w:pStyle w:val="0"/>
        <w:suppressAutoHyphens w:val="0"/>
        <w:spacing w:line="360" w:lineRule="auto"/>
        <w:ind w:firstLine="709"/>
        <w:rPr>
          <w:color w:val="auto"/>
          <w:kern w:val="0"/>
          <w:szCs w:val="28"/>
          <w:lang w:val="ru-RU"/>
        </w:rPr>
      </w:pPr>
      <w:r w:rsidRPr="00B73EB6">
        <w:rPr>
          <w:color w:val="auto"/>
          <w:kern w:val="0"/>
          <w:szCs w:val="28"/>
          <w:lang w:val="ru-RU"/>
        </w:rPr>
        <w:lastRenderedPageBreak/>
        <w:t>Согласно Правилам землепользования и застройки для земельных участков, расположенных в территориальной зоне с индексом ЖТ, в</w:t>
      </w:r>
      <w:r w:rsidR="005B66E3" w:rsidRPr="00B73EB6">
        <w:rPr>
          <w:color w:val="auto"/>
          <w:kern w:val="0"/>
          <w:szCs w:val="28"/>
          <w:lang w:val="ru-RU"/>
        </w:rPr>
        <w:t>ид разрешенного использования «М</w:t>
      </w:r>
      <w:r w:rsidRPr="00B73EB6">
        <w:rPr>
          <w:color w:val="auto"/>
          <w:kern w:val="0"/>
          <w:szCs w:val="28"/>
          <w:lang w:val="ru-RU"/>
        </w:rPr>
        <w:t xml:space="preserve">ногоэтажная жилая застройка (высотная застройка)» относится </w:t>
      </w:r>
      <w:proofErr w:type="gramStart"/>
      <w:r w:rsidRPr="00B73EB6">
        <w:rPr>
          <w:color w:val="auto"/>
          <w:kern w:val="0"/>
          <w:szCs w:val="28"/>
          <w:lang w:val="ru-RU"/>
        </w:rPr>
        <w:t>к</w:t>
      </w:r>
      <w:proofErr w:type="gramEnd"/>
      <w:r w:rsidRPr="00B73EB6">
        <w:rPr>
          <w:color w:val="auto"/>
          <w:kern w:val="0"/>
          <w:szCs w:val="28"/>
          <w:lang w:val="ru-RU"/>
        </w:rPr>
        <w:t xml:space="preserve"> запрещенным. </w:t>
      </w:r>
    </w:p>
    <w:p w:rsidR="00B930B4" w:rsidRPr="00B73EB6" w:rsidRDefault="00B930B4" w:rsidP="00862421">
      <w:pPr>
        <w:pStyle w:val="0"/>
        <w:suppressAutoHyphens w:val="0"/>
        <w:spacing w:line="360" w:lineRule="auto"/>
        <w:ind w:firstLine="709"/>
        <w:rPr>
          <w:color w:val="auto"/>
          <w:kern w:val="0"/>
          <w:szCs w:val="28"/>
          <w:lang w:val="ru-RU"/>
        </w:rPr>
      </w:pPr>
      <w:r w:rsidRPr="00B73EB6">
        <w:rPr>
          <w:color w:val="auto"/>
          <w:kern w:val="0"/>
          <w:szCs w:val="28"/>
          <w:lang w:val="ru-RU"/>
        </w:rPr>
        <w:t xml:space="preserve">С целью эффективного использования территории, подлежащей комплексному развитию, целесообразно </w:t>
      </w:r>
      <w:r w:rsidR="005B66E3" w:rsidRPr="00B73EB6">
        <w:rPr>
          <w:color w:val="auto"/>
          <w:kern w:val="0"/>
          <w:szCs w:val="28"/>
          <w:lang w:val="ru-RU"/>
        </w:rPr>
        <w:t xml:space="preserve">в отношении нее </w:t>
      </w:r>
      <w:r w:rsidRPr="00B73EB6">
        <w:rPr>
          <w:color w:val="auto"/>
          <w:kern w:val="0"/>
          <w:szCs w:val="28"/>
          <w:lang w:val="ru-RU"/>
        </w:rPr>
        <w:t>внести изменения в</w:t>
      </w:r>
      <w:r w:rsidR="00DB5F18">
        <w:rPr>
          <w:color w:val="auto"/>
          <w:kern w:val="0"/>
          <w:szCs w:val="28"/>
          <w:lang w:val="ru-RU"/>
        </w:rPr>
        <w:t> </w:t>
      </w:r>
      <w:r w:rsidRPr="00B73EB6">
        <w:rPr>
          <w:color w:val="auto"/>
          <w:kern w:val="0"/>
          <w:szCs w:val="28"/>
          <w:lang w:val="ru-RU"/>
        </w:rPr>
        <w:t>Правила землепользования и застройки в части изменения территориальных зон с индексами ЖС и ЖТ на территориальную зону с</w:t>
      </w:r>
      <w:r w:rsidR="00DB5F18">
        <w:rPr>
          <w:color w:val="auto"/>
          <w:kern w:val="0"/>
          <w:szCs w:val="28"/>
          <w:lang w:val="ru-RU"/>
        </w:rPr>
        <w:t> </w:t>
      </w:r>
      <w:r w:rsidRPr="00B73EB6">
        <w:rPr>
          <w:color w:val="auto"/>
          <w:kern w:val="0"/>
          <w:szCs w:val="28"/>
          <w:lang w:val="ru-RU"/>
        </w:rPr>
        <w:t>индексом ОДМ, устанавливаемую для сложившихся территорий смешанного функционального назначения, характеризующихся высоким разнообразием среды в границах каждого квартала. Регламент предназначен для территорий исторического центра города, регулируемых, в первую очередь, по условиям охраны объектов культурного наследия. Регламент также может устанавливаться для новых городских центров смешанного размещения жилой и общественной застройки.</w:t>
      </w:r>
    </w:p>
    <w:p w:rsidR="00417638" w:rsidRPr="00B73EB6" w:rsidRDefault="00417638" w:rsidP="00862421">
      <w:pPr>
        <w:pStyle w:val="0"/>
        <w:suppressAutoHyphens w:val="0"/>
        <w:spacing w:line="360" w:lineRule="auto"/>
        <w:ind w:firstLine="709"/>
        <w:rPr>
          <w:color w:val="auto"/>
          <w:kern w:val="0"/>
          <w:szCs w:val="28"/>
          <w:lang w:val="ru-RU"/>
        </w:rPr>
      </w:pPr>
      <w:r w:rsidRPr="00B73EB6">
        <w:rPr>
          <w:color w:val="auto"/>
          <w:kern w:val="0"/>
          <w:szCs w:val="28"/>
          <w:lang w:val="ru-RU"/>
        </w:rPr>
        <w:t>Для</w:t>
      </w:r>
      <w:r w:rsidRPr="00B73EB6">
        <w:rPr>
          <w:color w:val="auto"/>
          <w:kern w:val="0"/>
          <w:szCs w:val="28"/>
        </w:rPr>
        <w:t xml:space="preserve"> основного ви</w:t>
      </w:r>
      <w:r w:rsidR="005B66E3" w:rsidRPr="00B73EB6">
        <w:rPr>
          <w:color w:val="auto"/>
          <w:kern w:val="0"/>
          <w:szCs w:val="28"/>
        </w:rPr>
        <w:t>да разрешенного использования «</w:t>
      </w:r>
      <w:r w:rsidR="005B66E3" w:rsidRPr="00B73EB6">
        <w:rPr>
          <w:color w:val="auto"/>
          <w:kern w:val="0"/>
          <w:szCs w:val="28"/>
          <w:lang w:val="ru-RU"/>
        </w:rPr>
        <w:t>М</w:t>
      </w:r>
      <w:proofErr w:type="spellStart"/>
      <w:r w:rsidRPr="00B73EB6">
        <w:rPr>
          <w:color w:val="auto"/>
          <w:kern w:val="0"/>
          <w:szCs w:val="28"/>
        </w:rPr>
        <w:t>ногоэтажная</w:t>
      </w:r>
      <w:proofErr w:type="spellEnd"/>
      <w:r w:rsidRPr="00B73EB6">
        <w:rPr>
          <w:color w:val="auto"/>
          <w:kern w:val="0"/>
          <w:szCs w:val="28"/>
        </w:rPr>
        <w:t xml:space="preserve"> жилая застройка (высотная застройка)»</w:t>
      </w:r>
      <w:r w:rsidRPr="00B73EB6">
        <w:rPr>
          <w:color w:val="auto"/>
          <w:kern w:val="0"/>
          <w:szCs w:val="28"/>
          <w:lang w:val="ru-RU"/>
        </w:rPr>
        <w:t xml:space="preserve"> </w:t>
      </w:r>
      <w:r w:rsidR="005B66E3" w:rsidRPr="00B73EB6">
        <w:rPr>
          <w:color w:val="auto"/>
          <w:kern w:val="0"/>
          <w:szCs w:val="28"/>
          <w:lang w:val="ru-RU"/>
        </w:rPr>
        <w:t xml:space="preserve">в </w:t>
      </w:r>
      <w:r w:rsidR="005B66E3" w:rsidRPr="00B73EB6">
        <w:rPr>
          <w:color w:val="auto"/>
          <w:kern w:val="0"/>
          <w:szCs w:val="28"/>
        </w:rPr>
        <w:t>территориальной зон</w:t>
      </w:r>
      <w:r w:rsidR="005B66E3" w:rsidRPr="00B73EB6">
        <w:rPr>
          <w:color w:val="auto"/>
          <w:kern w:val="0"/>
          <w:szCs w:val="28"/>
          <w:lang w:val="ru-RU"/>
        </w:rPr>
        <w:t>е</w:t>
      </w:r>
      <w:r w:rsidRPr="00B73EB6">
        <w:rPr>
          <w:color w:val="auto"/>
          <w:kern w:val="0"/>
          <w:szCs w:val="28"/>
        </w:rPr>
        <w:t xml:space="preserve"> с индексом ОДМ</w:t>
      </w:r>
      <w:r w:rsidRPr="00B73EB6">
        <w:rPr>
          <w:rFonts w:eastAsia="Calibri"/>
          <w:color w:val="auto"/>
          <w:kern w:val="0"/>
          <w:szCs w:val="28"/>
          <w:shd w:val="clear" w:color="auto" w:fill="FFFFFF"/>
        </w:rPr>
        <w:t xml:space="preserve"> градостроительны</w:t>
      </w:r>
      <w:r w:rsidRPr="00B73EB6">
        <w:rPr>
          <w:rFonts w:eastAsia="Calibri"/>
          <w:color w:val="auto"/>
          <w:kern w:val="0"/>
          <w:szCs w:val="28"/>
          <w:shd w:val="clear" w:color="auto" w:fill="FFFFFF"/>
          <w:lang w:val="ru-RU"/>
        </w:rPr>
        <w:t>м</w:t>
      </w:r>
      <w:r w:rsidRPr="00B73EB6">
        <w:rPr>
          <w:rFonts w:eastAsia="Calibri"/>
          <w:color w:val="auto"/>
          <w:kern w:val="0"/>
          <w:szCs w:val="28"/>
          <w:shd w:val="clear" w:color="auto" w:fill="FFFFFF"/>
        </w:rPr>
        <w:t xml:space="preserve"> регламент</w:t>
      </w:r>
      <w:r w:rsidRPr="00B73EB6">
        <w:rPr>
          <w:rFonts w:eastAsia="Calibri"/>
          <w:color w:val="auto"/>
          <w:kern w:val="0"/>
          <w:szCs w:val="28"/>
          <w:shd w:val="clear" w:color="auto" w:fill="FFFFFF"/>
          <w:lang w:val="ru-RU"/>
        </w:rPr>
        <w:t>ом</w:t>
      </w:r>
      <w:r w:rsidRPr="00B73EB6">
        <w:rPr>
          <w:rFonts w:eastAsia="Calibri"/>
          <w:color w:val="auto"/>
          <w:kern w:val="0"/>
          <w:szCs w:val="28"/>
          <w:shd w:val="clear" w:color="auto" w:fill="FFFFFF"/>
        </w:rPr>
        <w:t xml:space="preserve"> установлены</w:t>
      </w:r>
      <w:r w:rsidR="005B66E3" w:rsidRPr="00B73EB6">
        <w:rPr>
          <w:rFonts w:eastAsia="Calibri"/>
          <w:color w:val="auto"/>
          <w:kern w:val="0"/>
          <w:szCs w:val="28"/>
          <w:shd w:val="clear" w:color="auto" w:fill="FFFFFF"/>
        </w:rPr>
        <w:t xml:space="preserve"> предельные параметры земельн</w:t>
      </w:r>
      <w:r w:rsidR="005B66E3" w:rsidRPr="00B73EB6">
        <w:rPr>
          <w:rFonts w:eastAsia="Calibri"/>
          <w:color w:val="auto"/>
          <w:kern w:val="0"/>
          <w:szCs w:val="28"/>
          <w:shd w:val="clear" w:color="auto" w:fill="FFFFFF"/>
          <w:lang w:val="ru-RU"/>
        </w:rPr>
        <w:t>ых</w:t>
      </w:r>
      <w:r w:rsidR="005B66E3" w:rsidRPr="00B73EB6">
        <w:rPr>
          <w:rFonts w:eastAsia="Calibri"/>
          <w:color w:val="auto"/>
          <w:kern w:val="0"/>
          <w:szCs w:val="28"/>
          <w:shd w:val="clear" w:color="auto" w:fill="FFFFFF"/>
        </w:rPr>
        <w:t xml:space="preserve"> участк</w:t>
      </w:r>
      <w:r w:rsidR="005B66E3" w:rsidRPr="00B73EB6">
        <w:rPr>
          <w:rFonts w:eastAsia="Calibri"/>
          <w:color w:val="auto"/>
          <w:kern w:val="0"/>
          <w:szCs w:val="28"/>
          <w:shd w:val="clear" w:color="auto" w:fill="FFFFFF"/>
          <w:lang w:val="ru-RU"/>
        </w:rPr>
        <w:t>ов</w:t>
      </w:r>
      <w:r w:rsidRPr="00B73EB6">
        <w:rPr>
          <w:rFonts w:eastAsia="Calibri"/>
          <w:color w:val="auto"/>
          <w:kern w:val="0"/>
          <w:szCs w:val="28"/>
          <w:shd w:val="clear" w:color="auto" w:fill="FFFFFF"/>
        </w:rPr>
        <w:t>, которые представлены</w:t>
      </w:r>
      <w:r w:rsidRPr="00B73EB6">
        <w:rPr>
          <w:color w:val="auto"/>
          <w:kern w:val="0"/>
          <w:szCs w:val="28"/>
          <w:lang w:val="ru-RU"/>
        </w:rPr>
        <w:t xml:space="preserve"> в таблице № </w:t>
      </w:r>
      <w:r w:rsidR="00B930B4" w:rsidRPr="00B73EB6">
        <w:rPr>
          <w:color w:val="auto"/>
          <w:kern w:val="0"/>
          <w:szCs w:val="28"/>
          <w:lang w:val="ru-RU"/>
        </w:rPr>
        <w:t>6</w:t>
      </w:r>
      <w:r w:rsidRPr="00B73EB6">
        <w:rPr>
          <w:color w:val="auto"/>
          <w:kern w:val="0"/>
          <w:szCs w:val="28"/>
          <w:lang w:val="ru-RU"/>
        </w:rPr>
        <w:t>.</w:t>
      </w:r>
    </w:p>
    <w:p w:rsidR="00417638" w:rsidRPr="00B73EB6" w:rsidRDefault="00417638" w:rsidP="00E46822">
      <w:pPr>
        <w:pStyle w:val="0"/>
        <w:suppressAutoHyphens w:val="0"/>
        <w:ind w:firstLine="0"/>
        <w:jc w:val="right"/>
        <w:rPr>
          <w:color w:val="auto"/>
          <w:kern w:val="0"/>
          <w:szCs w:val="28"/>
          <w:lang w:val="ru-RU"/>
        </w:rPr>
      </w:pPr>
      <w:r w:rsidRPr="00B73EB6">
        <w:rPr>
          <w:color w:val="auto"/>
          <w:kern w:val="0"/>
          <w:szCs w:val="28"/>
          <w:lang w:val="ru-RU"/>
        </w:rPr>
        <w:t xml:space="preserve">Таблица № </w:t>
      </w:r>
      <w:r w:rsidR="00B930B4" w:rsidRPr="00B73EB6">
        <w:rPr>
          <w:color w:val="auto"/>
          <w:kern w:val="0"/>
          <w:szCs w:val="28"/>
          <w:lang w:val="ru-RU"/>
        </w:rPr>
        <w:t>6</w:t>
      </w:r>
    </w:p>
    <w:tbl>
      <w:tblPr>
        <w:tblStyle w:val="af8"/>
        <w:tblW w:w="5000" w:type="pct"/>
        <w:jc w:val="center"/>
        <w:tblLook w:val="04A0" w:firstRow="1" w:lastRow="0" w:firstColumn="1" w:lastColumn="0" w:noHBand="0" w:noVBand="1"/>
      </w:tblPr>
      <w:tblGrid>
        <w:gridCol w:w="1679"/>
        <w:gridCol w:w="716"/>
        <w:gridCol w:w="715"/>
        <w:gridCol w:w="2101"/>
        <w:gridCol w:w="1602"/>
        <w:gridCol w:w="1380"/>
        <w:gridCol w:w="1376"/>
      </w:tblGrid>
      <w:tr w:rsidR="00B930B4" w:rsidRPr="00B73EB6" w:rsidTr="00E46822">
        <w:trPr>
          <w:tblHeader/>
          <w:jc w:val="center"/>
        </w:trPr>
        <w:tc>
          <w:tcPr>
            <w:tcW w:w="859" w:type="pct"/>
            <w:vMerge w:val="restart"/>
          </w:tcPr>
          <w:p w:rsidR="00417638" w:rsidRPr="00B73EB6" w:rsidRDefault="005B66E3"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rPr>
              <w:t>Вид</w:t>
            </w:r>
            <w:r w:rsidR="00417638" w:rsidRPr="00B73EB6">
              <w:rPr>
                <w:rFonts w:ascii="Times New Roman" w:hAnsi="Times New Roman"/>
                <w:color w:val="auto"/>
                <w:spacing w:val="-4"/>
                <w:kern w:val="0"/>
                <w:sz w:val="24"/>
              </w:rPr>
              <w:t xml:space="preserve"> разрешенного использования</w:t>
            </w:r>
          </w:p>
        </w:tc>
        <w:tc>
          <w:tcPr>
            <w:tcW w:w="727" w:type="pct"/>
            <w:gridSpan w:val="2"/>
          </w:tcPr>
          <w:p w:rsidR="00417638" w:rsidRPr="00B73EB6" w:rsidRDefault="00417638"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rPr>
              <w:t>Предельные размеры земельного участка</w:t>
            </w:r>
          </w:p>
        </w:tc>
        <w:tc>
          <w:tcPr>
            <w:tcW w:w="3414" w:type="pct"/>
            <w:gridSpan w:val="4"/>
          </w:tcPr>
          <w:p w:rsidR="00417638" w:rsidRPr="00B73EB6" w:rsidRDefault="00417638"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rPr>
              <w:t xml:space="preserve">Предельные </w:t>
            </w:r>
            <w:r w:rsidR="005B66E3" w:rsidRPr="00B73EB6">
              <w:rPr>
                <w:rFonts w:ascii="Times New Roman" w:hAnsi="Times New Roman"/>
                <w:color w:val="auto"/>
                <w:spacing w:val="-4"/>
                <w:kern w:val="0"/>
                <w:sz w:val="24"/>
                <w:lang w:val="ru-RU"/>
              </w:rPr>
              <w:t xml:space="preserve">параметры </w:t>
            </w:r>
            <w:r w:rsidRPr="00B73EB6">
              <w:rPr>
                <w:rFonts w:ascii="Times New Roman" w:hAnsi="Times New Roman"/>
                <w:color w:val="auto"/>
                <w:spacing w:val="-4"/>
                <w:kern w:val="0"/>
                <w:sz w:val="24"/>
              </w:rPr>
              <w:t>разрешенного строительства, реконструкции объектов капитального строительства</w:t>
            </w:r>
          </w:p>
        </w:tc>
      </w:tr>
      <w:tr w:rsidR="00417638" w:rsidRPr="00B73EB6" w:rsidTr="00E46822">
        <w:trPr>
          <w:tblHeader/>
          <w:jc w:val="center"/>
        </w:trPr>
        <w:tc>
          <w:tcPr>
            <w:tcW w:w="859" w:type="pct"/>
            <w:vMerge/>
          </w:tcPr>
          <w:p w:rsidR="00417638" w:rsidRPr="00B73EB6" w:rsidRDefault="00417638" w:rsidP="00E46822">
            <w:pPr>
              <w:pStyle w:val="0"/>
              <w:suppressAutoHyphens w:val="0"/>
              <w:ind w:firstLine="0"/>
              <w:jc w:val="center"/>
              <w:rPr>
                <w:rFonts w:ascii="Times New Roman" w:hAnsi="Times New Roman"/>
                <w:color w:val="auto"/>
                <w:spacing w:val="-4"/>
                <w:kern w:val="0"/>
                <w:sz w:val="24"/>
              </w:rPr>
            </w:pPr>
          </w:p>
        </w:tc>
        <w:tc>
          <w:tcPr>
            <w:tcW w:w="364" w:type="pct"/>
          </w:tcPr>
          <w:p w:rsidR="00417638" w:rsidRPr="00B73EB6" w:rsidRDefault="00417638"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lang w:val="en-US"/>
              </w:rPr>
              <w:t>Min</w:t>
            </w:r>
            <w:r w:rsidRPr="00B73EB6">
              <w:rPr>
                <w:rFonts w:ascii="Times New Roman" w:hAnsi="Times New Roman"/>
                <w:color w:val="auto"/>
                <w:spacing w:val="-4"/>
                <w:kern w:val="0"/>
                <w:sz w:val="24"/>
              </w:rPr>
              <w:t xml:space="preserve"> </w:t>
            </w:r>
            <w:r w:rsidRPr="00B73EB6">
              <w:rPr>
                <w:rFonts w:ascii="Times New Roman" w:hAnsi="Times New Roman"/>
                <w:color w:val="auto"/>
                <w:spacing w:val="-4"/>
                <w:kern w:val="0"/>
                <w:sz w:val="24"/>
                <w:lang w:val="en-US"/>
              </w:rPr>
              <w:t>S</w:t>
            </w:r>
            <w:r w:rsidRPr="00B73EB6">
              <w:rPr>
                <w:rFonts w:ascii="Times New Roman" w:hAnsi="Times New Roman"/>
                <w:color w:val="auto"/>
                <w:spacing w:val="-4"/>
                <w:kern w:val="0"/>
                <w:sz w:val="24"/>
              </w:rPr>
              <w:t>,</w:t>
            </w:r>
          </w:p>
          <w:p w:rsidR="00417638" w:rsidRPr="00B73EB6" w:rsidRDefault="00417638"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rPr>
              <w:t>кв. м</w:t>
            </w:r>
          </w:p>
        </w:tc>
        <w:tc>
          <w:tcPr>
            <w:tcW w:w="363" w:type="pct"/>
          </w:tcPr>
          <w:p w:rsidR="00417638" w:rsidRPr="00B73EB6" w:rsidRDefault="00417638"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lang w:val="en-US"/>
              </w:rPr>
              <w:t>Max</w:t>
            </w:r>
            <w:r w:rsidRPr="00B73EB6">
              <w:rPr>
                <w:rFonts w:ascii="Times New Roman" w:hAnsi="Times New Roman"/>
                <w:color w:val="auto"/>
                <w:spacing w:val="-4"/>
                <w:kern w:val="0"/>
                <w:sz w:val="24"/>
              </w:rPr>
              <w:t xml:space="preserve"> </w:t>
            </w:r>
            <w:r w:rsidRPr="00B73EB6">
              <w:rPr>
                <w:rFonts w:ascii="Times New Roman" w:hAnsi="Times New Roman"/>
                <w:color w:val="auto"/>
                <w:spacing w:val="-4"/>
                <w:kern w:val="0"/>
                <w:sz w:val="24"/>
                <w:lang w:val="en-US"/>
              </w:rPr>
              <w:t>S</w:t>
            </w:r>
            <w:r w:rsidRPr="00B73EB6">
              <w:rPr>
                <w:rFonts w:ascii="Times New Roman" w:hAnsi="Times New Roman"/>
                <w:color w:val="auto"/>
                <w:spacing w:val="-4"/>
                <w:kern w:val="0"/>
                <w:sz w:val="24"/>
              </w:rPr>
              <w:t>,</w:t>
            </w:r>
          </w:p>
          <w:p w:rsidR="00417638" w:rsidRPr="00B73EB6" w:rsidRDefault="00417638"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rPr>
              <w:t>кв. м</w:t>
            </w:r>
          </w:p>
        </w:tc>
        <w:tc>
          <w:tcPr>
            <w:tcW w:w="1133" w:type="pct"/>
          </w:tcPr>
          <w:p w:rsidR="00417638" w:rsidRPr="00B73EB6" w:rsidRDefault="005B66E3"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rPr>
              <w:t>К</w:t>
            </w:r>
            <w:r w:rsidRPr="00B73EB6">
              <w:rPr>
                <w:rFonts w:ascii="Times New Roman" w:hAnsi="Times New Roman"/>
                <w:color w:val="auto"/>
                <w:spacing w:val="-4"/>
                <w:kern w:val="0"/>
                <w:sz w:val="24"/>
                <w:lang w:val="ru-RU"/>
              </w:rPr>
              <w:t xml:space="preserve">оэффициент </w:t>
            </w:r>
            <w:r w:rsidR="00417638" w:rsidRPr="00B73EB6">
              <w:rPr>
                <w:rFonts w:ascii="Times New Roman" w:hAnsi="Times New Roman"/>
                <w:color w:val="auto"/>
                <w:spacing w:val="-4"/>
                <w:kern w:val="0"/>
                <w:sz w:val="24"/>
              </w:rPr>
              <w:t>(максимальный процент) плотности застройки земельного участка</w:t>
            </w:r>
          </w:p>
        </w:tc>
        <w:tc>
          <w:tcPr>
            <w:tcW w:w="872" w:type="pct"/>
          </w:tcPr>
          <w:p w:rsidR="005B66E3" w:rsidRPr="00B73EB6" w:rsidRDefault="00417638" w:rsidP="00E46822">
            <w:pPr>
              <w:pStyle w:val="0"/>
              <w:suppressAutoHyphens w:val="0"/>
              <w:ind w:firstLine="0"/>
              <w:jc w:val="center"/>
              <w:rPr>
                <w:rFonts w:ascii="Times New Roman" w:hAnsi="Times New Roman"/>
                <w:color w:val="auto"/>
                <w:spacing w:val="-4"/>
                <w:kern w:val="0"/>
                <w:sz w:val="24"/>
                <w:lang w:val="ru-RU"/>
              </w:rPr>
            </w:pPr>
            <w:r w:rsidRPr="00B73EB6">
              <w:rPr>
                <w:rFonts w:ascii="Times New Roman" w:hAnsi="Times New Roman"/>
                <w:color w:val="auto"/>
                <w:spacing w:val="-4"/>
                <w:kern w:val="0"/>
                <w:sz w:val="24"/>
              </w:rPr>
              <w:t>Предельная высота зданий, строений, сооружений,</w:t>
            </w:r>
          </w:p>
          <w:p w:rsidR="00417638" w:rsidRPr="00B73EB6" w:rsidRDefault="00417638"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rPr>
              <w:t>м</w:t>
            </w:r>
          </w:p>
        </w:tc>
        <w:tc>
          <w:tcPr>
            <w:tcW w:w="655" w:type="pct"/>
          </w:tcPr>
          <w:p w:rsidR="005B66E3" w:rsidRPr="00B73EB6" w:rsidRDefault="00417638" w:rsidP="00E46822">
            <w:pPr>
              <w:pStyle w:val="0"/>
              <w:suppressAutoHyphens w:val="0"/>
              <w:ind w:firstLine="0"/>
              <w:jc w:val="center"/>
              <w:rPr>
                <w:rFonts w:ascii="Times New Roman" w:hAnsi="Times New Roman"/>
                <w:color w:val="auto"/>
                <w:spacing w:val="-4"/>
                <w:kern w:val="0"/>
                <w:sz w:val="24"/>
                <w:lang w:val="ru-RU"/>
              </w:rPr>
            </w:pPr>
            <w:r w:rsidRPr="00B73EB6">
              <w:rPr>
                <w:rFonts w:ascii="Times New Roman" w:hAnsi="Times New Roman"/>
                <w:color w:val="auto"/>
                <w:spacing w:val="-4"/>
                <w:kern w:val="0"/>
                <w:sz w:val="24"/>
              </w:rPr>
              <w:t>Предельная этажность надземной части,</w:t>
            </w:r>
          </w:p>
          <w:p w:rsidR="00417638" w:rsidRPr="00054CF7" w:rsidRDefault="00417638" w:rsidP="00054CF7">
            <w:pPr>
              <w:pStyle w:val="0"/>
              <w:suppressAutoHyphens w:val="0"/>
              <w:ind w:firstLine="0"/>
              <w:jc w:val="center"/>
              <w:rPr>
                <w:rFonts w:ascii="Times New Roman" w:hAnsi="Times New Roman"/>
                <w:color w:val="auto"/>
                <w:spacing w:val="-4"/>
                <w:kern w:val="0"/>
                <w:sz w:val="24"/>
                <w:lang w:val="ru-RU"/>
              </w:rPr>
            </w:pPr>
            <w:r w:rsidRPr="00B73EB6">
              <w:rPr>
                <w:rFonts w:ascii="Times New Roman" w:hAnsi="Times New Roman"/>
                <w:color w:val="auto"/>
                <w:spacing w:val="-4"/>
                <w:kern w:val="0"/>
                <w:sz w:val="24"/>
              </w:rPr>
              <w:t>эт</w:t>
            </w:r>
            <w:r w:rsidR="00054CF7">
              <w:rPr>
                <w:rFonts w:ascii="Times New Roman" w:hAnsi="Times New Roman"/>
                <w:color w:val="auto"/>
                <w:spacing w:val="-4"/>
                <w:kern w:val="0"/>
                <w:sz w:val="24"/>
                <w:lang w:val="ru-RU"/>
              </w:rPr>
              <w:t>ажей</w:t>
            </w:r>
          </w:p>
        </w:tc>
        <w:tc>
          <w:tcPr>
            <w:tcW w:w="754" w:type="pct"/>
          </w:tcPr>
          <w:p w:rsidR="005B66E3" w:rsidRPr="00B73EB6" w:rsidRDefault="00417638" w:rsidP="00E46822">
            <w:pPr>
              <w:pStyle w:val="0"/>
              <w:suppressAutoHyphens w:val="0"/>
              <w:ind w:firstLine="0"/>
              <w:jc w:val="center"/>
              <w:rPr>
                <w:rFonts w:ascii="Times New Roman" w:hAnsi="Times New Roman"/>
                <w:color w:val="auto"/>
                <w:spacing w:val="-4"/>
                <w:kern w:val="0"/>
                <w:sz w:val="24"/>
                <w:lang w:val="ru-RU"/>
              </w:rPr>
            </w:pPr>
            <w:r w:rsidRPr="00B73EB6">
              <w:rPr>
                <w:rFonts w:ascii="Times New Roman" w:hAnsi="Times New Roman"/>
                <w:color w:val="auto"/>
                <w:spacing w:val="-4"/>
                <w:kern w:val="0"/>
                <w:sz w:val="24"/>
                <w:lang w:val="en-US"/>
              </w:rPr>
              <w:t>Max</w:t>
            </w:r>
            <w:r w:rsidRPr="00B73EB6">
              <w:rPr>
                <w:rFonts w:ascii="Times New Roman" w:hAnsi="Times New Roman"/>
                <w:color w:val="auto"/>
                <w:spacing w:val="-4"/>
                <w:kern w:val="0"/>
                <w:sz w:val="24"/>
              </w:rPr>
              <w:t xml:space="preserve"> процент застройки </w:t>
            </w:r>
            <w:r w:rsidRPr="00B73EB6">
              <w:rPr>
                <w:rFonts w:ascii="Times New Roman" w:hAnsi="Times New Roman"/>
                <w:color w:val="auto"/>
                <w:spacing w:val="-4"/>
                <w:kern w:val="0"/>
                <w:sz w:val="24"/>
                <w:lang w:val="ru-RU"/>
              </w:rPr>
              <w:br/>
            </w:r>
            <w:r w:rsidRPr="00B73EB6">
              <w:rPr>
                <w:rFonts w:ascii="Times New Roman" w:hAnsi="Times New Roman"/>
                <w:color w:val="auto"/>
                <w:spacing w:val="-4"/>
                <w:kern w:val="0"/>
                <w:sz w:val="24"/>
              </w:rPr>
              <w:t>в границах земельного участка,</w:t>
            </w:r>
          </w:p>
          <w:p w:rsidR="00417638" w:rsidRPr="00B73EB6" w:rsidRDefault="00417638"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rPr>
              <w:t>%</w:t>
            </w:r>
          </w:p>
        </w:tc>
      </w:tr>
      <w:tr w:rsidR="00417638" w:rsidRPr="00B73EB6" w:rsidTr="00E46822">
        <w:trPr>
          <w:trHeight w:val="1675"/>
          <w:jc w:val="center"/>
        </w:trPr>
        <w:tc>
          <w:tcPr>
            <w:tcW w:w="859" w:type="pct"/>
          </w:tcPr>
          <w:p w:rsidR="00417638" w:rsidRPr="00B73EB6" w:rsidRDefault="00417638"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rPr>
              <w:t>2.6</w:t>
            </w:r>
            <w:r w:rsidR="005B66E3" w:rsidRPr="00B73EB6">
              <w:rPr>
                <w:rFonts w:ascii="Times New Roman" w:hAnsi="Times New Roman"/>
                <w:color w:val="auto"/>
                <w:spacing w:val="-4"/>
                <w:kern w:val="0"/>
                <w:sz w:val="24"/>
                <w:lang w:val="ru-RU"/>
              </w:rPr>
              <w:t>.</w:t>
            </w:r>
            <w:r w:rsidRPr="00B73EB6">
              <w:rPr>
                <w:rFonts w:ascii="Times New Roman" w:hAnsi="Times New Roman"/>
                <w:color w:val="auto"/>
                <w:spacing w:val="-4"/>
                <w:kern w:val="0"/>
                <w:sz w:val="24"/>
              </w:rPr>
              <w:t xml:space="preserve"> Многоэтажная жилая застройка (высотная застройка)</w:t>
            </w:r>
          </w:p>
        </w:tc>
        <w:tc>
          <w:tcPr>
            <w:tcW w:w="364" w:type="pct"/>
          </w:tcPr>
          <w:p w:rsidR="00417638" w:rsidRPr="00B73EB6" w:rsidRDefault="00417638" w:rsidP="00E46822">
            <w:pPr>
              <w:pStyle w:val="0"/>
              <w:suppressAutoHyphens w:val="0"/>
              <w:ind w:firstLine="0"/>
              <w:jc w:val="center"/>
              <w:rPr>
                <w:rFonts w:ascii="Times New Roman" w:hAnsi="Times New Roman"/>
                <w:color w:val="auto"/>
                <w:spacing w:val="-4"/>
                <w:kern w:val="0"/>
                <w:sz w:val="24"/>
                <w:lang w:val="ru-RU"/>
              </w:rPr>
            </w:pPr>
            <w:proofErr w:type="spellStart"/>
            <w:r w:rsidRPr="00B73EB6">
              <w:rPr>
                <w:rFonts w:ascii="Times New Roman" w:hAnsi="Times New Roman"/>
                <w:color w:val="auto"/>
                <w:spacing w:val="-4"/>
                <w:kern w:val="0"/>
                <w:sz w:val="24"/>
              </w:rPr>
              <w:t>н.у</w:t>
            </w:r>
            <w:proofErr w:type="spellEnd"/>
            <w:r w:rsidR="005B66E3" w:rsidRPr="00B73EB6">
              <w:rPr>
                <w:rFonts w:ascii="Times New Roman" w:hAnsi="Times New Roman"/>
                <w:color w:val="auto"/>
                <w:spacing w:val="-4"/>
                <w:kern w:val="0"/>
                <w:sz w:val="24"/>
                <w:lang w:val="ru-RU"/>
              </w:rPr>
              <w:t>.</w:t>
            </w:r>
          </w:p>
        </w:tc>
        <w:tc>
          <w:tcPr>
            <w:tcW w:w="363" w:type="pct"/>
          </w:tcPr>
          <w:p w:rsidR="00417638" w:rsidRPr="00B73EB6" w:rsidRDefault="00417638" w:rsidP="00E46822">
            <w:pPr>
              <w:pStyle w:val="0"/>
              <w:suppressAutoHyphens w:val="0"/>
              <w:ind w:firstLine="0"/>
              <w:jc w:val="center"/>
              <w:rPr>
                <w:rFonts w:ascii="Times New Roman" w:hAnsi="Times New Roman"/>
                <w:color w:val="auto"/>
                <w:spacing w:val="-4"/>
                <w:kern w:val="0"/>
                <w:sz w:val="24"/>
                <w:lang w:val="ru-RU"/>
              </w:rPr>
            </w:pPr>
            <w:proofErr w:type="spellStart"/>
            <w:r w:rsidRPr="00B73EB6">
              <w:rPr>
                <w:rFonts w:ascii="Times New Roman" w:hAnsi="Times New Roman"/>
                <w:color w:val="auto"/>
                <w:spacing w:val="-4"/>
                <w:kern w:val="0"/>
                <w:sz w:val="24"/>
              </w:rPr>
              <w:t>н.у</w:t>
            </w:r>
            <w:proofErr w:type="spellEnd"/>
            <w:r w:rsidR="005B66E3" w:rsidRPr="00B73EB6">
              <w:rPr>
                <w:rFonts w:ascii="Times New Roman" w:hAnsi="Times New Roman"/>
                <w:color w:val="auto"/>
                <w:spacing w:val="-4"/>
                <w:kern w:val="0"/>
                <w:sz w:val="24"/>
                <w:lang w:val="ru-RU"/>
              </w:rPr>
              <w:t>.</w:t>
            </w:r>
          </w:p>
        </w:tc>
        <w:tc>
          <w:tcPr>
            <w:tcW w:w="1133" w:type="pct"/>
          </w:tcPr>
          <w:p w:rsidR="00417638" w:rsidRPr="00B73EB6" w:rsidRDefault="00417638" w:rsidP="00E46822">
            <w:pPr>
              <w:pStyle w:val="0"/>
              <w:suppressAutoHyphens w:val="0"/>
              <w:ind w:firstLine="0"/>
              <w:jc w:val="center"/>
              <w:rPr>
                <w:rFonts w:ascii="Times New Roman" w:hAnsi="Times New Roman"/>
                <w:color w:val="auto"/>
                <w:spacing w:val="-4"/>
                <w:kern w:val="0"/>
                <w:sz w:val="24"/>
                <w:lang w:val="ru-RU"/>
              </w:rPr>
            </w:pPr>
            <w:r w:rsidRPr="00B73EB6">
              <w:rPr>
                <w:rFonts w:ascii="Times New Roman" w:hAnsi="Times New Roman"/>
                <w:color w:val="auto"/>
                <w:spacing w:val="-4"/>
                <w:kern w:val="0"/>
                <w:sz w:val="24"/>
              </w:rPr>
              <w:t>3(300)</w:t>
            </w:r>
          </w:p>
        </w:tc>
        <w:tc>
          <w:tcPr>
            <w:tcW w:w="872" w:type="pct"/>
          </w:tcPr>
          <w:p w:rsidR="00417638" w:rsidRPr="00B73EB6" w:rsidRDefault="00417638" w:rsidP="00E46822">
            <w:pPr>
              <w:pStyle w:val="0"/>
              <w:suppressAutoHyphens w:val="0"/>
              <w:ind w:firstLine="0"/>
              <w:jc w:val="center"/>
              <w:rPr>
                <w:rFonts w:ascii="Times New Roman" w:hAnsi="Times New Roman"/>
                <w:color w:val="auto"/>
                <w:spacing w:val="-4"/>
                <w:kern w:val="0"/>
                <w:sz w:val="24"/>
                <w:lang w:val="ru-RU"/>
              </w:rPr>
            </w:pPr>
            <w:proofErr w:type="spellStart"/>
            <w:r w:rsidRPr="00B73EB6">
              <w:rPr>
                <w:rFonts w:ascii="Times New Roman" w:hAnsi="Times New Roman"/>
                <w:color w:val="auto"/>
                <w:spacing w:val="-4"/>
                <w:kern w:val="0"/>
                <w:sz w:val="24"/>
              </w:rPr>
              <w:t>н.у</w:t>
            </w:r>
            <w:proofErr w:type="spellEnd"/>
            <w:r w:rsidR="005B66E3" w:rsidRPr="00B73EB6">
              <w:rPr>
                <w:rFonts w:ascii="Times New Roman" w:hAnsi="Times New Roman"/>
                <w:color w:val="auto"/>
                <w:spacing w:val="-4"/>
                <w:kern w:val="0"/>
                <w:sz w:val="24"/>
                <w:lang w:val="ru-RU"/>
              </w:rPr>
              <w:t>.</w:t>
            </w:r>
          </w:p>
        </w:tc>
        <w:tc>
          <w:tcPr>
            <w:tcW w:w="655" w:type="pct"/>
          </w:tcPr>
          <w:p w:rsidR="00417638" w:rsidRPr="00B73EB6" w:rsidRDefault="00417638" w:rsidP="00E46822">
            <w:pPr>
              <w:pStyle w:val="0"/>
              <w:suppressAutoHyphens w:val="0"/>
              <w:ind w:firstLine="0"/>
              <w:jc w:val="center"/>
              <w:rPr>
                <w:rFonts w:ascii="Times New Roman" w:hAnsi="Times New Roman"/>
                <w:color w:val="auto"/>
                <w:spacing w:val="-4"/>
                <w:kern w:val="0"/>
                <w:sz w:val="24"/>
                <w:lang w:val="ru-RU"/>
              </w:rPr>
            </w:pPr>
            <w:proofErr w:type="spellStart"/>
            <w:r w:rsidRPr="00B73EB6">
              <w:rPr>
                <w:rFonts w:ascii="Times New Roman" w:hAnsi="Times New Roman"/>
                <w:color w:val="auto"/>
                <w:spacing w:val="-4"/>
                <w:kern w:val="0"/>
                <w:sz w:val="24"/>
              </w:rPr>
              <w:t>н.у</w:t>
            </w:r>
            <w:proofErr w:type="spellEnd"/>
            <w:r w:rsidR="005B66E3" w:rsidRPr="00B73EB6">
              <w:rPr>
                <w:rFonts w:ascii="Times New Roman" w:hAnsi="Times New Roman"/>
                <w:color w:val="auto"/>
                <w:spacing w:val="-4"/>
                <w:kern w:val="0"/>
                <w:sz w:val="24"/>
                <w:lang w:val="ru-RU"/>
              </w:rPr>
              <w:t>.</w:t>
            </w:r>
          </w:p>
        </w:tc>
        <w:tc>
          <w:tcPr>
            <w:tcW w:w="754" w:type="pct"/>
          </w:tcPr>
          <w:p w:rsidR="00417638" w:rsidRPr="00B73EB6" w:rsidRDefault="00417638"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rPr>
              <w:t>33</w:t>
            </w:r>
          </w:p>
        </w:tc>
      </w:tr>
    </w:tbl>
    <w:p w:rsidR="0001553C" w:rsidRPr="00B73EB6" w:rsidRDefault="0001553C" w:rsidP="00862421">
      <w:pPr>
        <w:pStyle w:val="0"/>
        <w:suppressAutoHyphens w:val="0"/>
        <w:spacing w:line="360" w:lineRule="auto"/>
        <w:ind w:firstLine="709"/>
        <w:rPr>
          <w:color w:val="auto"/>
          <w:kern w:val="0"/>
          <w:szCs w:val="28"/>
        </w:rPr>
      </w:pPr>
      <w:r w:rsidRPr="00B73EB6">
        <w:rPr>
          <w:color w:val="auto"/>
          <w:kern w:val="0"/>
          <w:szCs w:val="28"/>
        </w:rPr>
        <w:lastRenderedPageBreak/>
        <w:t xml:space="preserve">Положениями </w:t>
      </w:r>
      <w:proofErr w:type="spellStart"/>
      <w:r w:rsidRPr="00B73EB6">
        <w:rPr>
          <w:color w:val="auto"/>
          <w:kern w:val="0"/>
          <w:szCs w:val="28"/>
        </w:rPr>
        <w:t>ГрК</w:t>
      </w:r>
      <w:proofErr w:type="spellEnd"/>
      <w:r w:rsidRPr="00B73EB6">
        <w:rPr>
          <w:color w:val="auto"/>
          <w:kern w:val="0"/>
          <w:szCs w:val="28"/>
        </w:rPr>
        <w:t xml:space="preserve"> РФ установлено, что Правила землепользования и</w:t>
      </w:r>
      <w:r w:rsidR="00DB5F18">
        <w:rPr>
          <w:color w:val="auto"/>
          <w:kern w:val="0"/>
          <w:szCs w:val="28"/>
          <w:lang w:val="ru-RU"/>
        </w:rPr>
        <w:t> </w:t>
      </w:r>
      <w:r w:rsidRPr="00B73EB6">
        <w:rPr>
          <w:color w:val="auto"/>
          <w:kern w:val="0"/>
          <w:szCs w:val="28"/>
        </w:rPr>
        <w:t>застройки должны соо</w:t>
      </w:r>
      <w:r w:rsidR="0097753C" w:rsidRPr="00B73EB6">
        <w:rPr>
          <w:color w:val="auto"/>
          <w:kern w:val="0"/>
          <w:szCs w:val="28"/>
        </w:rPr>
        <w:t>тветствовать Генеральному плану</w:t>
      </w:r>
      <w:r w:rsidR="0097753C" w:rsidRPr="00B73EB6">
        <w:rPr>
          <w:color w:val="auto"/>
          <w:kern w:val="0"/>
          <w:szCs w:val="28"/>
          <w:lang w:val="ru-RU"/>
        </w:rPr>
        <w:t xml:space="preserve">, в связи с чем </w:t>
      </w:r>
      <w:r w:rsidRPr="00B73EB6">
        <w:rPr>
          <w:color w:val="auto"/>
          <w:kern w:val="0"/>
          <w:szCs w:val="28"/>
        </w:rPr>
        <w:t xml:space="preserve">внесение предлагаемых изменений в Правила землепользования и застройки необходимо выполнять одновременно с внесением соответствующих изменений в Генеральный план. </w:t>
      </w:r>
    </w:p>
    <w:p w:rsidR="0001553C" w:rsidRPr="00B73EB6" w:rsidRDefault="00054CF7" w:rsidP="00862421">
      <w:pPr>
        <w:pStyle w:val="0"/>
        <w:suppressAutoHyphens w:val="0"/>
        <w:spacing w:line="360" w:lineRule="auto"/>
        <w:ind w:firstLine="709"/>
        <w:rPr>
          <w:color w:val="auto"/>
          <w:kern w:val="0"/>
          <w:szCs w:val="28"/>
          <w:lang w:val="ru-RU"/>
        </w:rPr>
      </w:pPr>
      <w:proofErr w:type="gramStart"/>
      <w:r>
        <w:rPr>
          <w:color w:val="auto"/>
          <w:kern w:val="0"/>
          <w:szCs w:val="28"/>
          <w:lang w:val="ru-RU"/>
        </w:rPr>
        <w:t>П</w:t>
      </w:r>
      <w:proofErr w:type="gramEnd"/>
      <w:r w:rsidR="0001553C" w:rsidRPr="00B73EB6">
        <w:rPr>
          <w:color w:val="auto"/>
          <w:kern w:val="0"/>
          <w:szCs w:val="28"/>
        </w:rPr>
        <w:t xml:space="preserve"> внести изменения в Правила землепользования и застройки в части установления территориальной зоны с</w:t>
      </w:r>
      <w:r w:rsidR="00DB5F18">
        <w:rPr>
          <w:color w:val="auto"/>
          <w:kern w:val="0"/>
          <w:szCs w:val="28"/>
          <w:lang w:val="ru-RU"/>
        </w:rPr>
        <w:t> </w:t>
      </w:r>
      <w:r w:rsidR="00D14220" w:rsidRPr="00B73EB6">
        <w:rPr>
          <w:color w:val="auto"/>
          <w:kern w:val="0"/>
          <w:szCs w:val="28"/>
        </w:rPr>
        <w:t>индексом ОДС(о), устанавливаем</w:t>
      </w:r>
      <w:r w:rsidR="00D14220" w:rsidRPr="00B73EB6">
        <w:rPr>
          <w:color w:val="auto"/>
          <w:kern w:val="0"/>
          <w:szCs w:val="28"/>
          <w:lang w:val="ru-RU"/>
        </w:rPr>
        <w:t>ой</w:t>
      </w:r>
      <w:r w:rsidR="0001553C" w:rsidRPr="00B73EB6">
        <w:rPr>
          <w:color w:val="auto"/>
          <w:kern w:val="0"/>
          <w:szCs w:val="28"/>
        </w:rPr>
        <w:t xml:space="preserve"> для резервирования новых и протекции существующих территорий размещения локальных объектов социальной инфраструктуры: школ, детского дошкольного образования, спортивных площадок и физкультурно-оздоровительных учреждений. Регламент устанавливается в составе жилых кварталов и микрорайонов. В зоне действия данного регламента пешеходное движение является приоритетным. Не</w:t>
      </w:r>
      <w:r w:rsidR="00DB5F18">
        <w:rPr>
          <w:color w:val="auto"/>
          <w:kern w:val="0"/>
          <w:szCs w:val="28"/>
          <w:lang w:val="ru-RU"/>
        </w:rPr>
        <w:t> </w:t>
      </w:r>
      <w:r w:rsidR="0001553C" w:rsidRPr="00B73EB6">
        <w:rPr>
          <w:color w:val="auto"/>
          <w:kern w:val="0"/>
          <w:szCs w:val="28"/>
        </w:rPr>
        <w:t>допускается размещение объектов транспортной инфраструктуры, а также объектов, формирующих транзитные посетительские потоки.</w:t>
      </w:r>
    </w:p>
    <w:p w:rsidR="00417638" w:rsidRPr="00B73EB6" w:rsidRDefault="00417638" w:rsidP="00862421">
      <w:pPr>
        <w:widowControl/>
        <w:suppressAutoHyphens w:val="0"/>
        <w:spacing w:line="360" w:lineRule="auto"/>
        <w:ind w:firstLine="709"/>
        <w:rPr>
          <w:kern w:val="0"/>
          <w:sz w:val="28"/>
          <w:szCs w:val="28"/>
        </w:rPr>
      </w:pPr>
      <w:r w:rsidRPr="00B73EB6">
        <w:rPr>
          <w:bCs/>
          <w:iCs/>
          <w:kern w:val="0"/>
          <w:sz w:val="28"/>
          <w:szCs w:val="28"/>
          <w:lang w:eastAsia="x-none"/>
        </w:rPr>
        <w:t>Для</w:t>
      </w:r>
      <w:r w:rsidRPr="00B73EB6">
        <w:rPr>
          <w:kern w:val="0"/>
          <w:sz w:val="28"/>
          <w:szCs w:val="28"/>
        </w:rPr>
        <w:t xml:space="preserve"> основного вида разрешенного</w:t>
      </w:r>
      <w:r w:rsidR="00D14220" w:rsidRPr="00B73EB6">
        <w:rPr>
          <w:kern w:val="0"/>
          <w:sz w:val="28"/>
          <w:szCs w:val="28"/>
        </w:rPr>
        <w:t xml:space="preserve"> использования «Д</w:t>
      </w:r>
      <w:r w:rsidRPr="00B73EB6">
        <w:rPr>
          <w:kern w:val="0"/>
          <w:sz w:val="28"/>
          <w:szCs w:val="28"/>
        </w:rPr>
        <w:t>ошкольное, начальное и среднее общее образование»</w:t>
      </w:r>
      <w:r w:rsidR="00B930B4" w:rsidRPr="00B73EB6">
        <w:rPr>
          <w:kern w:val="0"/>
          <w:sz w:val="28"/>
          <w:szCs w:val="28"/>
        </w:rPr>
        <w:t xml:space="preserve"> </w:t>
      </w:r>
      <w:r w:rsidR="00D14220" w:rsidRPr="00B73EB6">
        <w:rPr>
          <w:kern w:val="0"/>
          <w:sz w:val="28"/>
          <w:szCs w:val="28"/>
        </w:rPr>
        <w:t>в территориальной зоне</w:t>
      </w:r>
      <w:r w:rsidR="00B930B4" w:rsidRPr="00B73EB6">
        <w:rPr>
          <w:kern w:val="0"/>
          <w:sz w:val="28"/>
          <w:szCs w:val="28"/>
        </w:rPr>
        <w:t xml:space="preserve"> с индексом ОД</w:t>
      </w:r>
      <w:proofErr w:type="gramStart"/>
      <w:r w:rsidR="00B930B4" w:rsidRPr="00B73EB6">
        <w:rPr>
          <w:kern w:val="0"/>
          <w:sz w:val="28"/>
          <w:szCs w:val="28"/>
        </w:rPr>
        <w:t>С(</w:t>
      </w:r>
      <w:proofErr w:type="gramEnd"/>
      <w:r w:rsidR="00B930B4" w:rsidRPr="00B73EB6">
        <w:rPr>
          <w:kern w:val="0"/>
          <w:sz w:val="28"/>
          <w:szCs w:val="28"/>
        </w:rPr>
        <w:t>о) градостроительным регламентом установлены</w:t>
      </w:r>
      <w:r w:rsidR="00D14220" w:rsidRPr="00B73EB6">
        <w:rPr>
          <w:kern w:val="0"/>
          <w:sz w:val="28"/>
          <w:szCs w:val="28"/>
        </w:rPr>
        <w:t xml:space="preserve"> предельные параметры земельных участков</w:t>
      </w:r>
      <w:r w:rsidR="00B930B4" w:rsidRPr="00B73EB6">
        <w:rPr>
          <w:kern w:val="0"/>
          <w:sz w:val="28"/>
          <w:szCs w:val="28"/>
        </w:rPr>
        <w:t xml:space="preserve">, которые представлены </w:t>
      </w:r>
      <w:r w:rsidRPr="00B73EB6">
        <w:rPr>
          <w:kern w:val="0"/>
          <w:sz w:val="28"/>
          <w:szCs w:val="28"/>
        </w:rPr>
        <w:t xml:space="preserve">в таблице № </w:t>
      </w:r>
      <w:r w:rsidR="00B930B4" w:rsidRPr="00B73EB6">
        <w:rPr>
          <w:kern w:val="0"/>
          <w:sz w:val="28"/>
          <w:szCs w:val="28"/>
        </w:rPr>
        <w:t>7</w:t>
      </w:r>
      <w:r w:rsidRPr="00B73EB6">
        <w:rPr>
          <w:kern w:val="0"/>
          <w:sz w:val="28"/>
          <w:szCs w:val="28"/>
        </w:rPr>
        <w:t xml:space="preserve">. </w:t>
      </w:r>
    </w:p>
    <w:p w:rsidR="00417638" w:rsidRPr="00B73EB6" w:rsidRDefault="00417638" w:rsidP="00E46822">
      <w:pPr>
        <w:widowControl/>
        <w:suppressAutoHyphens w:val="0"/>
        <w:spacing w:line="240" w:lineRule="auto"/>
        <w:ind w:firstLine="0"/>
        <w:jc w:val="right"/>
        <w:rPr>
          <w:kern w:val="0"/>
          <w:sz w:val="28"/>
          <w:szCs w:val="28"/>
        </w:rPr>
      </w:pPr>
      <w:r w:rsidRPr="00B73EB6">
        <w:rPr>
          <w:kern w:val="0"/>
          <w:sz w:val="28"/>
          <w:szCs w:val="28"/>
        </w:rPr>
        <w:t xml:space="preserve">Таблица № </w:t>
      </w:r>
      <w:r w:rsidR="00B930B4" w:rsidRPr="00B73EB6">
        <w:rPr>
          <w:kern w:val="0"/>
          <w:sz w:val="28"/>
          <w:szCs w:val="28"/>
        </w:rPr>
        <w:t>7</w:t>
      </w:r>
    </w:p>
    <w:tbl>
      <w:tblPr>
        <w:tblStyle w:val="af8"/>
        <w:tblW w:w="5000" w:type="pct"/>
        <w:jc w:val="center"/>
        <w:tblLook w:val="04A0" w:firstRow="1" w:lastRow="0" w:firstColumn="1" w:lastColumn="0" w:noHBand="0" w:noVBand="1"/>
      </w:tblPr>
      <w:tblGrid>
        <w:gridCol w:w="1679"/>
        <w:gridCol w:w="716"/>
        <w:gridCol w:w="715"/>
        <w:gridCol w:w="2069"/>
        <w:gridCol w:w="1629"/>
        <w:gridCol w:w="1380"/>
        <w:gridCol w:w="1381"/>
      </w:tblGrid>
      <w:tr w:rsidR="00B930B4" w:rsidRPr="00B73EB6" w:rsidTr="00E46822">
        <w:trPr>
          <w:jc w:val="center"/>
        </w:trPr>
        <w:tc>
          <w:tcPr>
            <w:tcW w:w="857" w:type="pct"/>
            <w:vMerge w:val="restart"/>
          </w:tcPr>
          <w:p w:rsidR="00417638" w:rsidRPr="00B73EB6" w:rsidRDefault="00D14220"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rPr>
              <w:t>Вид</w:t>
            </w:r>
            <w:r w:rsidR="00417638" w:rsidRPr="00B73EB6">
              <w:rPr>
                <w:rFonts w:ascii="Times New Roman" w:hAnsi="Times New Roman"/>
                <w:color w:val="auto"/>
                <w:spacing w:val="-4"/>
                <w:kern w:val="0"/>
                <w:sz w:val="24"/>
              </w:rPr>
              <w:t xml:space="preserve"> разрешенного использования</w:t>
            </w:r>
          </w:p>
        </w:tc>
        <w:tc>
          <w:tcPr>
            <w:tcW w:w="723" w:type="pct"/>
            <w:gridSpan w:val="2"/>
          </w:tcPr>
          <w:p w:rsidR="00417638" w:rsidRPr="00B73EB6" w:rsidRDefault="00417638"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rPr>
              <w:t xml:space="preserve">Предельные размеры </w:t>
            </w:r>
            <w:r w:rsidR="00B930B4" w:rsidRPr="00B73EB6">
              <w:rPr>
                <w:rFonts w:ascii="Times New Roman" w:hAnsi="Times New Roman"/>
                <w:color w:val="auto"/>
                <w:spacing w:val="-4"/>
                <w:kern w:val="0"/>
                <w:sz w:val="24"/>
              </w:rPr>
              <w:t>земельного участка</w:t>
            </w:r>
          </w:p>
        </w:tc>
        <w:tc>
          <w:tcPr>
            <w:tcW w:w="3420" w:type="pct"/>
            <w:gridSpan w:val="4"/>
          </w:tcPr>
          <w:p w:rsidR="00417638" w:rsidRPr="00B73EB6" w:rsidRDefault="00417638"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rPr>
              <w:t xml:space="preserve">Предельные </w:t>
            </w:r>
            <w:r w:rsidR="00D14220" w:rsidRPr="00B73EB6">
              <w:rPr>
                <w:rFonts w:ascii="Times New Roman" w:hAnsi="Times New Roman"/>
                <w:color w:val="auto"/>
                <w:spacing w:val="-4"/>
                <w:kern w:val="0"/>
                <w:sz w:val="24"/>
                <w:lang w:val="ru-RU"/>
              </w:rPr>
              <w:t xml:space="preserve">параметры </w:t>
            </w:r>
            <w:r w:rsidRPr="00B73EB6">
              <w:rPr>
                <w:rFonts w:ascii="Times New Roman" w:hAnsi="Times New Roman"/>
                <w:color w:val="auto"/>
                <w:spacing w:val="-4"/>
                <w:kern w:val="0"/>
                <w:sz w:val="24"/>
              </w:rPr>
              <w:t>разрешенного строительства, реконструкции объектов капитального строительства</w:t>
            </w:r>
          </w:p>
        </w:tc>
      </w:tr>
      <w:tr w:rsidR="00B930B4" w:rsidRPr="00B73EB6" w:rsidTr="00E46822">
        <w:trPr>
          <w:jc w:val="center"/>
        </w:trPr>
        <w:tc>
          <w:tcPr>
            <w:tcW w:w="857" w:type="pct"/>
            <w:vMerge/>
          </w:tcPr>
          <w:p w:rsidR="00417638" w:rsidRPr="00B73EB6" w:rsidRDefault="00417638" w:rsidP="00E46822">
            <w:pPr>
              <w:pStyle w:val="0"/>
              <w:suppressAutoHyphens w:val="0"/>
              <w:ind w:firstLine="0"/>
              <w:jc w:val="center"/>
              <w:rPr>
                <w:rFonts w:ascii="Times New Roman" w:hAnsi="Times New Roman"/>
                <w:color w:val="auto"/>
                <w:spacing w:val="-4"/>
                <w:kern w:val="0"/>
                <w:sz w:val="24"/>
              </w:rPr>
            </w:pPr>
          </w:p>
        </w:tc>
        <w:tc>
          <w:tcPr>
            <w:tcW w:w="362" w:type="pct"/>
          </w:tcPr>
          <w:p w:rsidR="00417638" w:rsidRPr="00B73EB6" w:rsidRDefault="00417638"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lang w:val="en-US"/>
              </w:rPr>
              <w:t>Min</w:t>
            </w:r>
            <w:r w:rsidRPr="00B73EB6">
              <w:rPr>
                <w:rFonts w:ascii="Times New Roman" w:hAnsi="Times New Roman"/>
                <w:color w:val="auto"/>
                <w:spacing w:val="-4"/>
                <w:kern w:val="0"/>
                <w:sz w:val="24"/>
              </w:rPr>
              <w:t xml:space="preserve"> </w:t>
            </w:r>
            <w:r w:rsidRPr="00B73EB6">
              <w:rPr>
                <w:rFonts w:ascii="Times New Roman" w:hAnsi="Times New Roman"/>
                <w:color w:val="auto"/>
                <w:spacing w:val="-4"/>
                <w:kern w:val="0"/>
                <w:sz w:val="24"/>
                <w:lang w:val="en-US"/>
              </w:rPr>
              <w:t>S</w:t>
            </w:r>
            <w:r w:rsidRPr="00B73EB6">
              <w:rPr>
                <w:rFonts w:ascii="Times New Roman" w:hAnsi="Times New Roman"/>
                <w:color w:val="auto"/>
                <w:spacing w:val="-4"/>
                <w:kern w:val="0"/>
                <w:sz w:val="24"/>
              </w:rPr>
              <w:t>,</w:t>
            </w:r>
          </w:p>
          <w:p w:rsidR="00417638" w:rsidRPr="00B73EB6" w:rsidRDefault="00417638"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rPr>
              <w:t>кв. м</w:t>
            </w:r>
          </w:p>
        </w:tc>
        <w:tc>
          <w:tcPr>
            <w:tcW w:w="361" w:type="pct"/>
          </w:tcPr>
          <w:p w:rsidR="00417638" w:rsidRPr="00B73EB6" w:rsidRDefault="00417638"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lang w:val="en-US"/>
              </w:rPr>
              <w:t>Max</w:t>
            </w:r>
            <w:r w:rsidRPr="00B73EB6">
              <w:rPr>
                <w:rFonts w:ascii="Times New Roman" w:hAnsi="Times New Roman"/>
                <w:color w:val="auto"/>
                <w:spacing w:val="-4"/>
                <w:kern w:val="0"/>
                <w:sz w:val="24"/>
              </w:rPr>
              <w:t xml:space="preserve"> </w:t>
            </w:r>
            <w:r w:rsidRPr="00B73EB6">
              <w:rPr>
                <w:rFonts w:ascii="Times New Roman" w:hAnsi="Times New Roman"/>
                <w:color w:val="auto"/>
                <w:spacing w:val="-4"/>
                <w:kern w:val="0"/>
                <w:sz w:val="24"/>
                <w:lang w:val="en-US"/>
              </w:rPr>
              <w:t>S</w:t>
            </w:r>
            <w:r w:rsidRPr="00B73EB6">
              <w:rPr>
                <w:rFonts w:ascii="Times New Roman" w:hAnsi="Times New Roman"/>
                <w:color w:val="auto"/>
                <w:spacing w:val="-4"/>
                <w:kern w:val="0"/>
                <w:sz w:val="24"/>
              </w:rPr>
              <w:t>,</w:t>
            </w:r>
          </w:p>
          <w:p w:rsidR="00417638" w:rsidRPr="00B73EB6" w:rsidRDefault="00417638"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rPr>
              <w:t>кв. м</w:t>
            </w:r>
          </w:p>
        </w:tc>
        <w:tc>
          <w:tcPr>
            <w:tcW w:w="1119" w:type="pct"/>
          </w:tcPr>
          <w:p w:rsidR="00417638" w:rsidRPr="00B73EB6" w:rsidRDefault="00D14220"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rPr>
              <w:t>К</w:t>
            </w:r>
            <w:r w:rsidRPr="00B73EB6">
              <w:rPr>
                <w:rFonts w:ascii="Times New Roman" w:hAnsi="Times New Roman"/>
                <w:color w:val="auto"/>
                <w:spacing w:val="-4"/>
                <w:kern w:val="0"/>
                <w:sz w:val="24"/>
                <w:lang w:val="ru-RU"/>
              </w:rPr>
              <w:t>оэффициент</w:t>
            </w:r>
            <w:r w:rsidR="00417638" w:rsidRPr="00B73EB6">
              <w:rPr>
                <w:rFonts w:ascii="Times New Roman" w:hAnsi="Times New Roman"/>
                <w:color w:val="auto"/>
                <w:spacing w:val="-4"/>
                <w:kern w:val="0"/>
                <w:sz w:val="24"/>
              </w:rPr>
              <w:t xml:space="preserve"> (максимальный процент) плотности застройки земельного участка</w:t>
            </w:r>
          </w:p>
        </w:tc>
        <w:tc>
          <w:tcPr>
            <w:tcW w:w="889" w:type="pct"/>
          </w:tcPr>
          <w:p w:rsidR="00D14220" w:rsidRPr="00B73EB6" w:rsidRDefault="00417638" w:rsidP="00E46822">
            <w:pPr>
              <w:pStyle w:val="0"/>
              <w:suppressAutoHyphens w:val="0"/>
              <w:ind w:firstLine="0"/>
              <w:jc w:val="center"/>
              <w:rPr>
                <w:rFonts w:ascii="Times New Roman" w:hAnsi="Times New Roman"/>
                <w:color w:val="auto"/>
                <w:spacing w:val="-4"/>
                <w:kern w:val="0"/>
                <w:sz w:val="24"/>
                <w:lang w:val="ru-RU"/>
              </w:rPr>
            </w:pPr>
            <w:r w:rsidRPr="00B73EB6">
              <w:rPr>
                <w:rFonts w:ascii="Times New Roman" w:hAnsi="Times New Roman"/>
                <w:color w:val="auto"/>
                <w:spacing w:val="-4"/>
                <w:kern w:val="0"/>
                <w:sz w:val="24"/>
              </w:rPr>
              <w:t>Предельная высота зданий, строений, сооружений,</w:t>
            </w:r>
          </w:p>
          <w:p w:rsidR="00417638" w:rsidRPr="00B73EB6" w:rsidRDefault="00417638"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rPr>
              <w:t>м</w:t>
            </w:r>
          </w:p>
        </w:tc>
        <w:tc>
          <w:tcPr>
            <w:tcW w:w="653" w:type="pct"/>
          </w:tcPr>
          <w:p w:rsidR="00D14220" w:rsidRPr="00B73EB6" w:rsidRDefault="00417638" w:rsidP="00E46822">
            <w:pPr>
              <w:pStyle w:val="0"/>
              <w:suppressAutoHyphens w:val="0"/>
              <w:ind w:firstLine="0"/>
              <w:jc w:val="center"/>
              <w:rPr>
                <w:rFonts w:ascii="Times New Roman" w:hAnsi="Times New Roman"/>
                <w:color w:val="auto"/>
                <w:spacing w:val="-4"/>
                <w:kern w:val="0"/>
                <w:sz w:val="24"/>
                <w:lang w:val="ru-RU"/>
              </w:rPr>
            </w:pPr>
            <w:r w:rsidRPr="00B73EB6">
              <w:rPr>
                <w:rFonts w:ascii="Times New Roman" w:hAnsi="Times New Roman"/>
                <w:color w:val="auto"/>
                <w:spacing w:val="-4"/>
                <w:kern w:val="0"/>
                <w:sz w:val="24"/>
              </w:rPr>
              <w:t>Предельная этажность надземной части,</w:t>
            </w:r>
          </w:p>
          <w:p w:rsidR="00417638" w:rsidRPr="00B73EB6" w:rsidRDefault="00417638" w:rsidP="00E46822">
            <w:pPr>
              <w:pStyle w:val="0"/>
              <w:suppressAutoHyphens w:val="0"/>
              <w:ind w:firstLine="0"/>
              <w:jc w:val="center"/>
              <w:rPr>
                <w:rFonts w:ascii="Times New Roman" w:hAnsi="Times New Roman"/>
                <w:color w:val="auto"/>
                <w:spacing w:val="-4"/>
                <w:kern w:val="0"/>
                <w:sz w:val="24"/>
              </w:rPr>
            </w:pPr>
            <w:proofErr w:type="spellStart"/>
            <w:r w:rsidRPr="00B73EB6">
              <w:rPr>
                <w:rFonts w:ascii="Times New Roman" w:hAnsi="Times New Roman"/>
                <w:color w:val="auto"/>
                <w:spacing w:val="-4"/>
                <w:kern w:val="0"/>
                <w:sz w:val="24"/>
              </w:rPr>
              <w:t>эт</w:t>
            </w:r>
            <w:proofErr w:type="spellEnd"/>
            <w:r w:rsidRPr="00B73EB6">
              <w:rPr>
                <w:rFonts w:ascii="Times New Roman" w:hAnsi="Times New Roman"/>
                <w:color w:val="auto"/>
                <w:spacing w:val="-4"/>
                <w:kern w:val="0"/>
                <w:sz w:val="24"/>
              </w:rPr>
              <w:t>.</w:t>
            </w:r>
          </w:p>
        </w:tc>
        <w:tc>
          <w:tcPr>
            <w:tcW w:w="759" w:type="pct"/>
          </w:tcPr>
          <w:p w:rsidR="00D14220" w:rsidRPr="00B73EB6" w:rsidRDefault="00417638" w:rsidP="00E46822">
            <w:pPr>
              <w:pStyle w:val="0"/>
              <w:suppressAutoHyphens w:val="0"/>
              <w:ind w:firstLine="0"/>
              <w:jc w:val="center"/>
              <w:rPr>
                <w:rFonts w:ascii="Times New Roman" w:hAnsi="Times New Roman"/>
                <w:color w:val="auto"/>
                <w:spacing w:val="-4"/>
                <w:kern w:val="0"/>
                <w:sz w:val="24"/>
                <w:lang w:val="ru-RU"/>
              </w:rPr>
            </w:pPr>
            <w:r w:rsidRPr="00B73EB6">
              <w:rPr>
                <w:rFonts w:ascii="Times New Roman" w:hAnsi="Times New Roman"/>
                <w:color w:val="auto"/>
                <w:spacing w:val="-4"/>
                <w:kern w:val="0"/>
                <w:sz w:val="24"/>
                <w:lang w:val="en-US"/>
              </w:rPr>
              <w:t>Max</w:t>
            </w:r>
            <w:r w:rsidRPr="00B73EB6">
              <w:rPr>
                <w:rFonts w:ascii="Times New Roman" w:hAnsi="Times New Roman"/>
                <w:color w:val="auto"/>
                <w:spacing w:val="-4"/>
                <w:kern w:val="0"/>
                <w:sz w:val="24"/>
              </w:rPr>
              <w:t xml:space="preserve"> процент застройки </w:t>
            </w:r>
            <w:r w:rsidR="00B930B4" w:rsidRPr="00B73EB6">
              <w:rPr>
                <w:rFonts w:ascii="Times New Roman" w:hAnsi="Times New Roman"/>
                <w:color w:val="auto"/>
                <w:spacing w:val="-4"/>
                <w:kern w:val="0"/>
                <w:sz w:val="24"/>
                <w:lang w:val="ru-RU"/>
              </w:rPr>
              <w:br/>
            </w:r>
            <w:r w:rsidRPr="00B73EB6">
              <w:rPr>
                <w:rFonts w:ascii="Times New Roman" w:hAnsi="Times New Roman"/>
                <w:color w:val="auto"/>
                <w:spacing w:val="-4"/>
                <w:kern w:val="0"/>
                <w:sz w:val="24"/>
              </w:rPr>
              <w:t xml:space="preserve">в границах </w:t>
            </w:r>
            <w:r w:rsidR="00B930B4" w:rsidRPr="00B73EB6">
              <w:rPr>
                <w:rFonts w:ascii="Times New Roman" w:hAnsi="Times New Roman"/>
                <w:color w:val="auto"/>
                <w:spacing w:val="-4"/>
                <w:kern w:val="0"/>
                <w:sz w:val="24"/>
              </w:rPr>
              <w:t>земельного участка</w:t>
            </w:r>
            <w:r w:rsidRPr="00B73EB6">
              <w:rPr>
                <w:rFonts w:ascii="Times New Roman" w:hAnsi="Times New Roman"/>
                <w:color w:val="auto"/>
                <w:spacing w:val="-4"/>
                <w:kern w:val="0"/>
                <w:sz w:val="24"/>
              </w:rPr>
              <w:t>,</w:t>
            </w:r>
          </w:p>
          <w:p w:rsidR="00417638" w:rsidRPr="00B73EB6" w:rsidRDefault="00417638"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rPr>
              <w:t>%</w:t>
            </w:r>
          </w:p>
        </w:tc>
      </w:tr>
      <w:tr w:rsidR="00B930B4" w:rsidRPr="00B73EB6" w:rsidTr="00E46822">
        <w:trPr>
          <w:jc w:val="center"/>
        </w:trPr>
        <w:tc>
          <w:tcPr>
            <w:tcW w:w="857" w:type="pct"/>
          </w:tcPr>
          <w:p w:rsidR="00417638" w:rsidRPr="00B73EB6" w:rsidRDefault="00417638"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rPr>
              <w:t>3.5.1. Дошкольное, начальное и</w:t>
            </w:r>
            <w:r w:rsidR="00E46822" w:rsidRPr="00B73EB6">
              <w:rPr>
                <w:rFonts w:ascii="Times New Roman" w:hAnsi="Times New Roman"/>
                <w:color w:val="auto"/>
                <w:spacing w:val="-4"/>
                <w:kern w:val="0"/>
                <w:sz w:val="24"/>
                <w:lang w:val="ru-RU"/>
              </w:rPr>
              <w:t> </w:t>
            </w:r>
            <w:r w:rsidRPr="00B73EB6">
              <w:rPr>
                <w:rFonts w:ascii="Times New Roman" w:hAnsi="Times New Roman"/>
                <w:color w:val="auto"/>
                <w:spacing w:val="-4"/>
                <w:kern w:val="0"/>
                <w:sz w:val="24"/>
              </w:rPr>
              <w:t>среднее общее образование</w:t>
            </w:r>
          </w:p>
        </w:tc>
        <w:tc>
          <w:tcPr>
            <w:tcW w:w="362" w:type="pct"/>
          </w:tcPr>
          <w:p w:rsidR="00417638" w:rsidRPr="00B73EB6" w:rsidRDefault="00417638" w:rsidP="00E46822">
            <w:pPr>
              <w:pStyle w:val="0"/>
              <w:suppressAutoHyphens w:val="0"/>
              <w:ind w:firstLine="0"/>
              <w:jc w:val="center"/>
              <w:rPr>
                <w:rFonts w:ascii="Times New Roman" w:hAnsi="Times New Roman"/>
                <w:color w:val="auto"/>
                <w:spacing w:val="-4"/>
                <w:kern w:val="0"/>
                <w:sz w:val="24"/>
                <w:lang w:val="ru-RU"/>
              </w:rPr>
            </w:pPr>
            <w:proofErr w:type="spellStart"/>
            <w:r w:rsidRPr="00B73EB6">
              <w:rPr>
                <w:rFonts w:ascii="Times New Roman" w:hAnsi="Times New Roman"/>
                <w:color w:val="auto"/>
                <w:spacing w:val="-4"/>
                <w:kern w:val="0"/>
                <w:sz w:val="24"/>
              </w:rPr>
              <w:t>н.у</w:t>
            </w:r>
            <w:proofErr w:type="spellEnd"/>
            <w:r w:rsidR="00D14220" w:rsidRPr="00B73EB6">
              <w:rPr>
                <w:rFonts w:ascii="Times New Roman" w:hAnsi="Times New Roman"/>
                <w:color w:val="auto"/>
                <w:spacing w:val="-4"/>
                <w:kern w:val="0"/>
                <w:sz w:val="24"/>
                <w:lang w:val="ru-RU"/>
              </w:rPr>
              <w:t>.</w:t>
            </w:r>
          </w:p>
        </w:tc>
        <w:tc>
          <w:tcPr>
            <w:tcW w:w="361" w:type="pct"/>
          </w:tcPr>
          <w:p w:rsidR="00417638" w:rsidRPr="00B73EB6" w:rsidRDefault="00417638" w:rsidP="00E46822">
            <w:pPr>
              <w:pStyle w:val="0"/>
              <w:suppressAutoHyphens w:val="0"/>
              <w:ind w:firstLine="0"/>
              <w:jc w:val="center"/>
              <w:rPr>
                <w:rFonts w:ascii="Times New Roman" w:hAnsi="Times New Roman"/>
                <w:color w:val="auto"/>
                <w:spacing w:val="-4"/>
                <w:kern w:val="0"/>
                <w:sz w:val="24"/>
                <w:lang w:val="ru-RU"/>
              </w:rPr>
            </w:pPr>
            <w:proofErr w:type="spellStart"/>
            <w:r w:rsidRPr="00B73EB6">
              <w:rPr>
                <w:rFonts w:ascii="Times New Roman" w:hAnsi="Times New Roman"/>
                <w:color w:val="auto"/>
                <w:spacing w:val="-4"/>
                <w:kern w:val="0"/>
                <w:sz w:val="24"/>
              </w:rPr>
              <w:t>н.у</w:t>
            </w:r>
            <w:proofErr w:type="spellEnd"/>
            <w:r w:rsidR="00D14220" w:rsidRPr="00B73EB6">
              <w:rPr>
                <w:rFonts w:ascii="Times New Roman" w:hAnsi="Times New Roman"/>
                <w:color w:val="auto"/>
                <w:spacing w:val="-4"/>
                <w:kern w:val="0"/>
                <w:sz w:val="24"/>
                <w:lang w:val="ru-RU"/>
              </w:rPr>
              <w:t>.</w:t>
            </w:r>
          </w:p>
        </w:tc>
        <w:tc>
          <w:tcPr>
            <w:tcW w:w="1119" w:type="pct"/>
          </w:tcPr>
          <w:p w:rsidR="00417638" w:rsidRPr="00B73EB6" w:rsidRDefault="00417638" w:rsidP="00E46822">
            <w:pPr>
              <w:pStyle w:val="0"/>
              <w:suppressAutoHyphens w:val="0"/>
              <w:ind w:firstLine="0"/>
              <w:jc w:val="center"/>
              <w:rPr>
                <w:rFonts w:ascii="Times New Roman" w:hAnsi="Times New Roman"/>
                <w:color w:val="auto"/>
                <w:spacing w:val="-4"/>
                <w:kern w:val="0"/>
                <w:sz w:val="24"/>
                <w:lang w:val="ru-RU"/>
              </w:rPr>
            </w:pPr>
            <w:proofErr w:type="spellStart"/>
            <w:r w:rsidRPr="00B73EB6">
              <w:rPr>
                <w:rFonts w:ascii="Times New Roman" w:hAnsi="Times New Roman"/>
                <w:color w:val="auto"/>
                <w:spacing w:val="-4"/>
                <w:kern w:val="0"/>
                <w:sz w:val="24"/>
              </w:rPr>
              <w:t>н.у</w:t>
            </w:r>
            <w:proofErr w:type="spellEnd"/>
            <w:r w:rsidR="00E46822" w:rsidRPr="00B73EB6">
              <w:rPr>
                <w:rFonts w:ascii="Times New Roman" w:hAnsi="Times New Roman"/>
                <w:color w:val="auto"/>
                <w:spacing w:val="-4"/>
                <w:kern w:val="0"/>
                <w:sz w:val="24"/>
                <w:lang w:val="ru-RU"/>
              </w:rPr>
              <w:t>.</w:t>
            </w:r>
          </w:p>
        </w:tc>
        <w:tc>
          <w:tcPr>
            <w:tcW w:w="889" w:type="pct"/>
          </w:tcPr>
          <w:p w:rsidR="00417638" w:rsidRPr="00B73EB6" w:rsidRDefault="00417638"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rPr>
              <w:t>25</w:t>
            </w:r>
          </w:p>
        </w:tc>
        <w:tc>
          <w:tcPr>
            <w:tcW w:w="653" w:type="pct"/>
          </w:tcPr>
          <w:p w:rsidR="00417638" w:rsidRPr="00B73EB6" w:rsidRDefault="00417638" w:rsidP="00E46822">
            <w:pPr>
              <w:pStyle w:val="0"/>
              <w:suppressAutoHyphens w:val="0"/>
              <w:ind w:firstLine="0"/>
              <w:jc w:val="center"/>
              <w:rPr>
                <w:rFonts w:ascii="Times New Roman" w:hAnsi="Times New Roman"/>
                <w:color w:val="auto"/>
                <w:spacing w:val="-4"/>
                <w:kern w:val="0"/>
                <w:sz w:val="24"/>
                <w:lang w:val="ru-RU"/>
              </w:rPr>
            </w:pPr>
            <w:proofErr w:type="spellStart"/>
            <w:r w:rsidRPr="00B73EB6">
              <w:rPr>
                <w:rFonts w:ascii="Times New Roman" w:hAnsi="Times New Roman"/>
                <w:color w:val="auto"/>
                <w:spacing w:val="-4"/>
                <w:kern w:val="0"/>
                <w:sz w:val="24"/>
              </w:rPr>
              <w:t>н.у</w:t>
            </w:r>
            <w:proofErr w:type="spellEnd"/>
            <w:r w:rsidR="00D14220" w:rsidRPr="00B73EB6">
              <w:rPr>
                <w:rFonts w:ascii="Times New Roman" w:hAnsi="Times New Roman"/>
                <w:color w:val="auto"/>
                <w:spacing w:val="-4"/>
                <w:kern w:val="0"/>
                <w:sz w:val="24"/>
                <w:lang w:val="ru-RU"/>
              </w:rPr>
              <w:t>.</w:t>
            </w:r>
          </w:p>
        </w:tc>
        <w:tc>
          <w:tcPr>
            <w:tcW w:w="759" w:type="pct"/>
          </w:tcPr>
          <w:p w:rsidR="00417638" w:rsidRPr="00B73EB6" w:rsidRDefault="00417638"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rPr>
              <w:t>33</w:t>
            </w:r>
          </w:p>
        </w:tc>
      </w:tr>
    </w:tbl>
    <w:p w:rsidR="0038141F" w:rsidRPr="00B73EB6" w:rsidRDefault="0038141F" w:rsidP="00E46822">
      <w:pPr>
        <w:widowControl/>
        <w:suppressAutoHyphens w:val="0"/>
        <w:autoSpaceDE w:val="0"/>
        <w:spacing w:line="240" w:lineRule="auto"/>
        <w:ind w:firstLine="0"/>
        <w:rPr>
          <w:kern w:val="0"/>
          <w:sz w:val="28"/>
          <w:szCs w:val="22"/>
        </w:rPr>
      </w:pPr>
    </w:p>
    <w:p w:rsidR="00417638" w:rsidRPr="00B73EB6" w:rsidRDefault="00417638" w:rsidP="00862421">
      <w:pPr>
        <w:widowControl/>
        <w:suppressAutoHyphens w:val="0"/>
        <w:autoSpaceDE w:val="0"/>
        <w:spacing w:line="360" w:lineRule="auto"/>
        <w:ind w:firstLine="709"/>
        <w:rPr>
          <w:kern w:val="0"/>
          <w:sz w:val="28"/>
          <w:szCs w:val="22"/>
        </w:rPr>
      </w:pPr>
      <w:r w:rsidRPr="00B73EB6">
        <w:rPr>
          <w:kern w:val="0"/>
          <w:sz w:val="28"/>
          <w:szCs w:val="22"/>
        </w:rPr>
        <w:lastRenderedPageBreak/>
        <w:t>Согласно п. 5 ст. 12 Правил землепользования и застройки подготовка документации по планировке территории в целях реализации решения о</w:t>
      </w:r>
      <w:r w:rsidR="00DB5F18">
        <w:rPr>
          <w:kern w:val="0"/>
          <w:sz w:val="28"/>
          <w:szCs w:val="22"/>
        </w:rPr>
        <w:t> </w:t>
      </w:r>
      <w:r w:rsidRPr="00B73EB6">
        <w:rPr>
          <w:kern w:val="0"/>
          <w:sz w:val="28"/>
          <w:szCs w:val="22"/>
        </w:rPr>
        <w:t>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w:t>
      </w:r>
    </w:p>
    <w:p w:rsidR="00417638" w:rsidRPr="00B73EB6" w:rsidRDefault="00417638" w:rsidP="00862421">
      <w:pPr>
        <w:widowControl/>
        <w:suppressAutoHyphens w:val="0"/>
        <w:autoSpaceDE w:val="0"/>
        <w:spacing w:line="360" w:lineRule="auto"/>
        <w:ind w:firstLine="709"/>
        <w:rPr>
          <w:kern w:val="0"/>
          <w:sz w:val="28"/>
          <w:szCs w:val="22"/>
        </w:rPr>
      </w:pPr>
      <w:r w:rsidRPr="00B73EB6">
        <w:rPr>
          <w:kern w:val="0"/>
          <w:sz w:val="28"/>
          <w:szCs w:val="22"/>
        </w:rPr>
        <w:t>В решени</w:t>
      </w:r>
      <w:r w:rsidR="0097753C" w:rsidRPr="00B73EB6">
        <w:rPr>
          <w:kern w:val="0"/>
          <w:sz w:val="28"/>
          <w:szCs w:val="22"/>
        </w:rPr>
        <w:t>и</w:t>
      </w:r>
      <w:r w:rsidRPr="00B73EB6">
        <w:rPr>
          <w:kern w:val="0"/>
          <w:sz w:val="28"/>
          <w:szCs w:val="22"/>
        </w:rPr>
        <w:t xml:space="preserve"> о комплексном развитии территории могут быть указаны основные виды разрешенного использования земельных участков и объектов капитального строительства, которые могут быть выбраны при реализации </w:t>
      </w:r>
      <w:r w:rsidR="0097753C" w:rsidRPr="00B73EB6">
        <w:rPr>
          <w:kern w:val="0"/>
          <w:sz w:val="28"/>
          <w:szCs w:val="22"/>
        </w:rPr>
        <w:t xml:space="preserve">указанного </w:t>
      </w:r>
      <w:r w:rsidRPr="00B73EB6">
        <w:rPr>
          <w:kern w:val="0"/>
          <w:sz w:val="28"/>
          <w:szCs w:val="22"/>
        </w:rPr>
        <w:t>решения, а также предельные параметры разрешенного строительства, реконструкции объектов капитального строительства в</w:t>
      </w:r>
      <w:r w:rsidR="00DB5F18">
        <w:rPr>
          <w:kern w:val="0"/>
          <w:sz w:val="28"/>
          <w:szCs w:val="22"/>
        </w:rPr>
        <w:t> </w:t>
      </w:r>
      <w:r w:rsidRPr="00B73EB6">
        <w:rPr>
          <w:kern w:val="0"/>
          <w:sz w:val="28"/>
          <w:szCs w:val="22"/>
        </w:rPr>
        <w:t>границах территории, в отношении которой принимается такое решение. При этом перечень предельных параметров разрешенного строительства, реконструкции объектов капитального строительства, указываемых в</w:t>
      </w:r>
      <w:r w:rsidR="00DB5F18">
        <w:rPr>
          <w:kern w:val="0"/>
          <w:sz w:val="28"/>
          <w:szCs w:val="22"/>
        </w:rPr>
        <w:t> </w:t>
      </w:r>
      <w:r w:rsidRPr="00B73EB6">
        <w:rPr>
          <w:kern w:val="0"/>
          <w:sz w:val="28"/>
          <w:szCs w:val="22"/>
        </w:rPr>
        <w:t>решении о комплексном развитии территории, определяется нормативным правовым актом Воронежской области.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w:t>
      </w:r>
      <w:r w:rsidR="00DB5F18">
        <w:rPr>
          <w:kern w:val="0"/>
          <w:sz w:val="28"/>
          <w:szCs w:val="22"/>
        </w:rPr>
        <w:t> </w:t>
      </w:r>
      <w:r w:rsidRPr="00B73EB6">
        <w:rPr>
          <w:kern w:val="0"/>
          <w:sz w:val="28"/>
          <w:szCs w:val="22"/>
        </w:rPr>
        <w:t>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w:t>
      </w:r>
      <w:r w:rsidR="00473422" w:rsidRPr="00B73EB6">
        <w:rPr>
          <w:kern w:val="0"/>
          <w:sz w:val="28"/>
          <w:szCs w:val="22"/>
        </w:rPr>
        <w:t xml:space="preserve"> землепользования и</w:t>
      </w:r>
      <w:r w:rsidR="00DB5F18">
        <w:rPr>
          <w:kern w:val="0"/>
          <w:sz w:val="28"/>
          <w:szCs w:val="22"/>
        </w:rPr>
        <w:t> </w:t>
      </w:r>
      <w:r w:rsidR="00473422" w:rsidRPr="00B73EB6">
        <w:rPr>
          <w:kern w:val="0"/>
          <w:sz w:val="28"/>
          <w:szCs w:val="22"/>
        </w:rPr>
        <w:t>застройки</w:t>
      </w:r>
      <w:r w:rsidRPr="00B73EB6">
        <w:rPr>
          <w:kern w:val="0"/>
          <w:sz w:val="28"/>
          <w:szCs w:val="22"/>
        </w:rPr>
        <w:t>.</w:t>
      </w:r>
    </w:p>
    <w:p w:rsidR="00417638" w:rsidRPr="00B73EB6" w:rsidRDefault="00473422" w:rsidP="00862421">
      <w:pPr>
        <w:widowControl/>
        <w:suppressAutoHyphens w:val="0"/>
        <w:autoSpaceDE w:val="0"/>
        <w:spacing w:line="360" w:lineRule="auto"/>
        <w:ind w:firstLine="709"/>
        <w:rPr>
          <w:kern w:val="0"/>
          <w:sz w:val="28"/>
          <w:szCs w:val="22"/>
        </w:rPr>
      </w:pPr>
      <w:r w:rsidRPr="00B73EB6">
        <w:rPr>
          <w:kern w:val="0"/>
          <w:sz w:val="28"/>
          <w:szCs w:val="22"/>
        </w:rPr>
        <w:t>В случае</w:t>
      </w:r>
      <w:r w:rsidR="00417638" w:rsidRPr="00B73EB6">
        <w:rPr>
          <w:kern w:val="0"/>
          <w:sz w:val="28"/>
          <w:szCs w:val="22"/>
        </w:rPr>
        <w:t xml:space="preserve"> если для реализации решения о комплексном развитии территории требуется внесение изменений в Правила</w:t>
      </w:r>
      <w:r w:rsidRPr="00B73EB6">
        <w:rPr>
          <w:kern w:val="0"/>
          <w:sz w:val="28"/>
          <w:szCs w:val="22"/>
        </w:rPr>
        <w:t xml:space="preserve"> землепользования и</w:t>
      </w:r>
      <w:r w:rsidR="00DB5F18">
        <w:rPr>
          <w:kern w:val="0"/>
          <w:sz w:val="28"/>
          <w:szCs w:val="22"/>
        </w:rPr>
        <w:t> </w:t>
      </w:r>
      <w:r w:rsidRPr="00B73EB6">
        <w:rPr>
          <w:kern w:val="0"/>
          <w:sz w:val="28"/>
          <w:szCs w:val="22"/>
        </w:rPr>
        <w:t>застройки</w:t>
      </w:r>
      <w:r w:rsidR="00417638" w:rsidRPr="00B73EB6">
        <w:rPr>
          <w:kern w:val="0"/>
          <w:sz w:val="28"/>
          <w:szCs w:val="22"/>
        </w:rPr>
        <w:t xml:space="preserve">, подготовка указанной документации по планировке территории осуществляется одновременно с подготовкой изменений в Генеральный план и Правила </w:t>
      </w:r>
      <w:r w:rsidRPr="00B73EB6">
        <w:rPr>
          <w:kern w:val="0"/>
          <w:sz w:val="28"/>
          <w:szCs w:val="22"/>
        </w:rPr>
        <w:t xml:space="preserve">землепользования и застройки </w:t>
      </w:r>
      <w:r w:rsidR="00231410" w:rsidRPr="00B73EB6">
        <w:rPr>
          <w:kern w:val="0"/>
          <w:sz w:val="28"/>
          <w:szCs w:val="22"/>
        </w:rPr>
        <w:t xml:space="preserve">в соответствии </w:t>
      </w:r>
      <w:r w:rsidR="00417638" w:rsidRPr="00B73EB6">
        <w:rPr>
          <w:kern w:val="0"/>
          <w:sz w:val="28"/>
          <w:szCs w:val="22"/>
        </w:rPr>
        <w:t>с ч. 3.4 ст.</w:t>
      </w:r>
      <w:r w:rsidRPr="00B73EB6">
        <w:rPr>
          <w:kern w:val="0"/>
          <w:sz w:val="28"/>
          <w:szCs w:val="22"/>
        </w:rPr>
        <w:t xml:space="preserve"> 33 </w:t>
      </w:r>
      <w:proofErr w:type="spellStart"/>
      <w:r w:rsidRPr="00B73EB6">
        <w:rPr>
          <w:kern w:val="0"/>
          <w:sz w:val="28"/>
          <w:szCs w:val="22"/>
        </w:rPr>
        <w:t>ГрК</w:t>
      </w:r>
      <w:proofErr w:type="spellEnd"/>
      <w:r w:rsidR="00DB5F18">
        <w:rPr>
          <w:kern w:val="0"/>
          <w:sz w:val="28"/>
          <w:szCs w:val="22"/>
        </w:rPr>
        <w:t> </w:t>
      </w:r>
      <w:r w:rsidRPr="00B73EB6">
        <w:rPr>
          <w:kern w:val="0"/>
          <w:sz w:val="28"/>
          <w:szCs w:val="22"/>
        </w:rPr>
        <w:t>РФ</w:t>
      </w:r>
      <w:r w:rsidR="00455FCD" w:rsidRPr="00B73EB6">
        <w:rPr>
          <w:kern w:val="0"/>
          <w:sz w:val="28"/>
          <w:szCs w:val="22"/>
        </w:rPr>
        <w:t xml:space="preserve">. </w:t>
      </w:r>
      <w:r w:rsidR="00417638" w:rsidRPr="00B73EB6">
        <w:rPr>
          <w:kern w:val="0"/>
          <w:sz w:val="28"/>
          <w:szCs w:val="22"/>
        </w:rPr>
        <w:t>Утверждение указанной документации по планировке территории допускается до утверждения этих изменений в Генеральный план и</w:t>
      </w:r>
      <w:r w:rsidR="00E75DD7" w:rsidRPr="00B73EB6">
        <w:rPr>
          <w:kern w:val="0"/>
          <w:sz w:val="28"/>
          <w:szCs w:val="22"/>
        </w:rPr>
        <w:t xml:space="preserve"> </w:t>
      </w:r>
      <w:r w:rsidR="00417638" w:rsidRPr="00B73EB6">
        <w:rPr>
          <w:kern w:val="0"/>
          <w:sz w:val="28"/>
          <w:szCs w:val="22"/>
        </w:rPr>
        <w:t>Правила</w:t>
      </w:r>
      <w:r w:rsidR="00455FCD" w:rsidRPr="00B73EB6">
        <w:rPr>
          <w:kern w:val="0"/>
          <w:sz w:val="28"/>
          <w:szCs w:val="22"/>
        </w:rPr>
        <w:t xml:space="preserve"> землепользования и застройки</w:t>
      </w:r>
      <w:r w:rsidR="00417638" w:rsidRPr="00B73EB6">
        <w:rPr>
          <w:kern w:val="0"/>
          <w:sz w:val="28"/>
          <w:szCs w:val="22"/>
        </w:rPr>
        <w:t>.</w:t>
      </w:r>
    </w:p>
    <w:p w:rsidR="00206E52" w:rsidRPr="00DB5F18" w:rsidRDefault="00206E52" w:rsidP="00862421">
      <w:pPr>
        <w:pStyle w:val="0"/>
        <w:suppressAutoHyphens w:val="0"/>
        <w:spacing w:line="360" w:lineRule="auto"/>
        <w:ind w:firstLine="709"/>
        <w:rPr>
          <w:color w:val="auto"/>
          <w:kern w:val="0"/>
          <w:szCs w:val="28"/>
          <w:lang w:val="ru-RU"/>
        </w:rPr>
      </w:pPr>
      <w:r w:rsidRPr="00B73EB6">
        <w:rPr>
          <w:color w:val="auto"/>
          <w:kern w:val="0"/>
          <w:szCs w:val="28"/>
        </w:rPr>
        <w:lastRenderedPageBreak/>
        <w:t xml:space="preserve">Проектом планировки территории предлагается комплексное строительство многоквартирных жилых домов </w:t>
      </w:r>
      <w:r w:rsidR="00455FCD" w:rsidRPr="00B73EB6">
        <w:rPr>
          <w:color w:val="auto"/>
          <w:kern w:val="0"/>
          <w:szCs w:val="28"/>
        </w:rPr>
        <w:t>переменной этажности</w:t>
      </w:r>
      <w:r w:rsidRPr="00B73EB6">
        <w:rPr>
          <w:color w:val="auto"/>
          <w:kern w:val="0"/>
          <w:szCs w:val="28"/>
        </w:rPr>
        <w:t xml:space="preserve"> на</w:t>
      </w:r>
      <w:r w:rsidR="00DB5F18">
        <w:rPr>
          <w:color w:val="auto"/>
          <w:kern w:val="0"/>
          <w:szCs w:val="28"/>
          <w:lang w:val="ru-RU"/>
        </w:rPr>
        <w:t> </w:t>
      </w:r>
      <w:r w:rsidRPr="00B73EB6">
        <w:rPr>
          <w:color w:val="auto"/>
          <w:kern w:val="0"/>
          <w:szCs w:val="28"/>
        </w:rPr>
        <w:t xml:space="preserve">территории, занятой в настоящее время </w:t>
      </w:r>
      <w:r w:rsidR="00455FCD" w:rsidRPr="00B73EB6">
        <w:rPr>
          <w:color w:val="auto"/>
          <w:kern w:val="0"/>
          <w:szCs w:val="28"/>
        </w:rPr>
        <w:t>ветхим малоэтажным жилым фондом</w:t>
      </w:r>
      <w:r w:rsidRPr="00B73EB6">
        <w:rPr>
          <w:color w:val="auto"/>
          <w:kern w:val="0"/>
          <w:szCs w:val="28"/>
        </w:rPr>
        <w:t xml:space="preserve"> преимущественно 1958</w:t>
      </w:r>
      <w:r w:rsidR="00455FCD" w:rsidRPr="00B73EB6">
        <w:rPr>
          <w:color w:val="auto"/>
          <w:kern w:val="0"/>
          <w:szCs w:val="28"/>
          <w:lang w:val="ru-RU"/>
        </w:rPr>
        <w:t>–19</w:t>
      </w:r>
      <w:r w:rsidRPr="00B73EB6">
        <w:rPr>
          <w:color w:val="auto"/>
          <w:kern w:val="0"/>
          <w:szCs w:val="28"/>
        </w:rPr>
        <w:t>59</w:t>
      </w:r>
      <w:r w:rsidR="00455FCD" w:rsidRPr="00B73EB6">
        <w:rPr>
          <w:color w:val="auto"/>
          <w:kern w:val="0"/>
          <w:szCs w:val="28"/>
        </w:rPr>
        <w:t xml:space="preserve"> год</w:t>
      </w:r>
      <w:proofErr w:type="spellStart"/>
      <w:r w:rsidR="00455FCD" w:rsidRPr="00B73EB6">
        <w:rPr>
          <w:color w:val="auto"/>
          <w:kern w:val="0"/>
          <w:szCs w:val="28"/>
          <w:lang w:val="ru-RU"/>
        </w:rPr>
        <w:t>ов</w:t>
      </w:r>
      <w:proofErr w:type="spellEnd"/>
      <w:r w:rsidRPr="00B73EB6">
        <w:rPr>
          <w:color w:val="auto"/>
          <w:kern w:val="0"/>
          <w:szCs w:val="28"/>
        </w:rPr>
        <w:t xml:space="preserve"> постройки, предоставленной под</w:t>
      </w:r>
      <w:r w:rsidR="00DB5F18">
        <w:rPr>
          <w:color w:val="auto"/>
          <w:kern w:val="0"/>
          <w:szCs w:val="28"/>
          <w:lang w:val="ru-RU"/>
        </w:rPr>
        <w:t> </w:t>
      </w:r>
      <w:r w:rsidRPr="00B73EB6">
        <w:rPr>
          <w:color w:val="auto"/>
          <w:kern w:val="0"/>
          <w:szCs w:val="28"/>
        </w:rPr>
        <w:t>комплексное развитие территории для жилищного строительства и</w:t>
      </w:r>
      <w:r w:rsidR="00DB5F18">
        <w:rPr>
          <w:color w:val="auto"/>
          <w:kern w:val="0"/>
          <w:szCs w:val="28"/>
          <w:lang w:val="ru-RU"/>
        </w:rPr>
        <w:t> </w:t>
      </w:r>
      <w:r w:rsidRPr="00B73EB6">
        <w:rPr>
          <w:color w:val="auto"/>
          <w:kern w:val="0"/>
          <w:szCs w:val="28"/>
        </w:rPr>
        <w:t>объ</w:t>
      </w:r>
      <w:r w:rsidR="00455FCD" w:rsidRPr="00B73EB6">
        <w:rPr>
          <w:color w:val="auto"/>
          <w:kern w:val="0"/>
          <w:szCs w:val="28"/>
        </w:rPr>
        <w:t xml:space="preserve">ектов социальной инфраструктуры согласно </w:t>
      </w:r>
      <w:r w:rsidR="00455FCD" w:rsidRPr="00B73EB6">
        <w:rPr>
          <w:color w:val="auto"/>
          <w:kern w:val="0"/>
          <w:szCs w:val="28"/>
          <w:lang w:val="ru-RU"/>
        </w:rPr>
        <w:t>Д</w:t>
      </w:r>
      <w:r w:rsidRPr="00B73EB6">
        <w:rPr>
          <w:color w:val="auto"/>
          <w:kern w:val="0"/>
          <w:szCs w:val="28"/>
        </w:rPr>
        <w:t>оговору</w:t>
      </w:r>
      <w:r w:rsidR="00455FCD" w:rsidRPr="00B73EB6">
        <w:rPr>
          <w:color w:val="auto"/>
          <w:kern w:val="0"/>
          <w:szCs w:val="28"/>
          <w:lang w:val="ru-RU"/>
        </w:rPr>
        <w:t>.</w:t>
      </w:r>
    </w:p>
    <w:p w:rsidR="00206E52" w:rsidRPr="00B73EB6" w:rsidRDefault="00206E52" w:rsidP="00862421">
      <w:pPr>
        <w:pStyle w:val="0"/>
        <w:suppressAutoHyphens w:val="0"/>
        <w:spacing w:line="360" w:lineRule="auto"/>
        <w:ind w:firstLine="709"/>
        <w:rPr>
          <w:color w:val="auto"/>
          <w:kern w:val="0"/>
          <w:szCs w:val="28"/>
        </w:rPr>
      </w:pPr>
      <w:r w:rsidRPr="00B73EB6">
        <w:rPr>
          <w:color w:val="auto"/>
          <w:kern w:val="0"/>
          <w:szCs w:val="28"/>
        </w:rPr>
        <w:t xml:space="preserve">В приложении к </w:t>
      </w:r>
      <w:r w:rsidR="00054CF7">
        <w:rPr>
          <w:color w:val="auto"/>
          <w:kern w:val="0"/>
          <w:szCs w:val="28"/>
          <w:lang w:val="ru-RU"/>
        </w:rPr>
        <w:t>Д</w:t>
      </w:r>
      <w:r w:rsidRPr="00B73EB6">
        <w:rPr>
          <w:color w:val="auto"/>
          <w:kern w:val="0"/>
          <w:szCs w:val="28"/>
        </w:rPr>
        <w:t>оговору представлен график развития рассматриваемой территории (этапы сноса).</w:t>
      </w:r>
    </w:p>
    <w:p w:rsidR="00206E52" w:rsidRPr="00B73EB6" w:rsidRDefault="00206E52" w:rsidP="00862421">
      <w:pPr>
        <w:pStyle w:val="0"/>
        <w:suppressAutoHyphens w:val="0"/>
        <w:spacing w:line="360" w:lineRule="auto"/>
        <w:ind w:firstLine="709"/>
        <w:rPr>
          <w:color w:val="auto"/>
          <w:kern w:val="0"/>
          <w:szCs w:val="28"/>
        </w:rPr>
      </w:pPr>
      <w:r w:rsidRPr="00B73EB6">
        <w:rPr>
          <w:color w:val="auto"/>
          <w:kern w:val="0"/>
          <w:szCs w:val="28"/>
        </w:rPr>
        <w:t>Общая площадь всех проектируемых жилых зда</w:t>
      </w:r>
      <w:r w:rsidR="00455FCD" w:rsidRPr="00B73EB6">
        <w:rPr>
          <w:color w:val="auto"/>
          <w:kern w:val="0"/>
          <w:szCs w:val="28"/>
        </w:rPr>
        <w:t>ний в зоне развития территории</w:t>
      </w:r>
      <w:r w:rsidR="00455FCD" w:rsidRPr="00B73EB6">
        <w:rPr>
          <w:color w:val="auto"/>
          <w:kern w:val="0"/>
          <w:szCs w:val="28"/>
          <w:lang w:val="ru-RU"/>
        </w:rPr>
        <w:t xml:space="preserve"> – </w:t>
      </w:r>
      <w:r w:rsidR="00455FCD" w:rsidRPr="00B73EB6">
        <w:rPr>
          <w:color w:val="auto"/>
          <w:kern w:val="0"/>
          <w:szCs w:val="28"/>
        </w:rPr>
        <w:t>83710 кв. м</w:t>
      </w:r>
      <w:r w:rsidR="00455FCD" w:rsidRPr="00B73EB6">
        <w:rPr>
          <w:color w:val="auto"/>
          <w:kern w:val="0"/>
          <w:szCs w:val="28"/>
          <w:lang w:val="ru-RU"/>
        </w:rPr>
        <w:t>,</w:t>
      </w:r>
      <w:r w:rsidR="00455FCD" w:rsidRPr="00B73EB6">
        <w:rPr>
          <w:color w:val="auto"/>
          <w:kern w:val="0"/>
          <w:szCs w:val="28"/>
        </w:rPr>
        <w:t xml:space="preserve"> общая</w:t>
      </w:r>
      <w:r w:rsidRPr="00B73EB6">
        <w:rPr>
          <w:color w:val="auto"/>
          <w:kern w:val="0"/>
          <w:szCs w:val="28"/>
        </w:rPr>
        <w:t xml:space="preserve"> площадь квартир проектируемых </w:t>
      </w:r>
      <w:r w:rsidR="00455FCD" w:rsidRPr="00B73EB6">
        <w:rPr>
          <w:color w:val="auto"/>
          <w:kern w:val="0"/>
          <w:szCs w:val="28"/>
        </w:rPr>
        <w:t>многоквартирных домов</w:t>
      </w:r>
      <w:r w:rsidRPr="00B73EB6">
        <w:rPr>
          <w:color w:val="auto"/>
          <w:kern w:val="0"/>
          <w:szCs w:val="28"/>
        </w:rPr>
        <w:t xml:space="preserve"> – 59900 кв. м, полезная площадь жилого фо</w:t>
      </w:r>
      <w:r w:rsidR="00455FCD" w:rsidRPr="00B73EB6">
        <w:rPr>
          <w:color w:val="auto"/>
          <w:kern w:val="0"/>
          <w:szCs w:val="28"/>
        </w:rPr>
        <w:t>нда</w:t>
      </w:r>
      <w:r w:rsidR="00E75DD7" w:rsidRPr="00B73EB6">
        <w:rPr>
          <w:color w:val="auto"/>
          <w:kern w:val="0"/>
          <w:szCs w:val="28"/>
        </w:rPr>
        <w:t xml:space="preserve"> </w:t>
      </w:r>
      <w:r w:rsidRPr="00B73EB6">
        <w:rPr>
          <w:color w:val="auto"/>
          <w:kern w:val="0"/>
          <w:szCs w:val="28"/>
        </w:rPr>
        <w:t>– 75339,50 кв. м</w:t>
      </w:r>
      <w:r w:rsidR="00455FCD" w:rsidRPr="00B73EB6">
        <w:rPr>
          <w:color w:val="auto"/>
          <w:kern w:val="0"/>
          <w:szCs w:val="28"/>
        </w:rPr>
        <w:t xml:space="preserve">, площадь нежилых помещений на </w:t>
      </w:r>
      <w:r w:rsidR="00455FCD" w:rsidRPr="00B73EB6">
        <w:rPr>
          <w:color w:val="auto"/>
          <w:kern w:val="0"/>
          <w:szCs w:val="28"/>
          <w:lang w:val="ru-RU"/>
        </w:rPr>
        <w:t>первых</w:t>
      </w:r>
      <w:r w:rsidRPr="00B73EB6">
        <w:rPr>
          <w:color w:val="auto"/>
          <w:kern w:val="0"/>
          <w:szCs w:val="28"/>
        </w:rPr>
        <w:t xml:space="preserve"> этажах </w:t>
      </w:r>
      <w:r w:rsidR="00455FCD" w:rsidRPr="00B73EB6">
        <w:rPr>
          <w:color w:val="auto"/>
          <w:kern w:val="0"/>
          <w:szCs w:val="28"/>
          <w:lang w:val="ru-RU"/>
        </w:rPr>
        <w:t xml:space="preserve">– </w:t>
      </w:r>
      <w:r w:rsidRPr="00B73EB6">
        <w:rPr>
          <w:color w:val="auto"/>
          <w:kern w:val="0"/>
          <w:szCs w:val="28"/>
        </w:rPr>
        <w:t>5100 кв. м. С</w:t>
      </w:r>
      <w:r w:rsidR="00455FCD" w:rsidRPr="00B73EB6">
        <w:rPr>
          <w:color w:val="auto"/>
          <w:kern w:val="0"/>
          <w:szCs w:val="28"/>
        </w:rPr>
        <w:t xml:space="preserve"> учетом жилищной обеспеченности согласно табл</w:t>
      </w:r>
      <w:r w:rsidR="00455FCD" w:rsidRPr="00B73EB6">
        <w:rPr>
          <w:color w:val="auto"/>
          <w:kern w:val="0"/>
          <w:szCs w:val="28"/>
          <w:lang w:val="ru-RU"/>
        </w:rPr>
        <w:t>ице</w:t>
      </w:r>
      <w:r w:rsidRPr="00B73EB6">
        <w:rPr>
          <w:color w:val="auto"/>
          <w:kern w:val="0"/>
          <w:szCs w:val="28"/>
        </w:rPr>
        <w:t xml:space="preserve"> 5.1 п. 5.6 </w:t>
      </w:r>
      <w:r w:rsidR="00455FCD" w:rsidRPr="00B73EB6">
        <w:rPr>
          <w:color w:val="auto"/>
          <w:kern w:val="0"/>
          <w:szCs w:val="28"/>
        </w:rPr>
        <w:t>СП</w:t>
      </w:r>
      <w:r w:rsidR="00DB5F18">
        <w:rPr>
          <w:color w:val="auto"/>
          <w:kern w:val="0"/>
          <w:szCs w:val="28"/>
          <w:lang w:val="ru-RU"/>
        </w:rPr>
        <w:t> </w:t>
      </w:r>
      <w:r w:rsidRPr="00B73EB6">
        <w:rPr>
          <w:color w:val="auto"/>
          <w:kern w:val="0"/>
          <w:szCs w:val="28"/>
        </w:rPr>
        <w:t>42.13330.2016 тип жилого до</w:t>
      </w:r>
      <w:r w:rsidR="00455FCD" w:rsidRPr="00B73EB6">
        <w:rPr>
          <w:color w:val="auto"/>
          <w:kern w:val="0"/>
          <w:szCs w:val="28"/>
        </w:rPr>
        <w:t>ма и квартир по уровню комфорта</w:t>
      </w:r>
      <w:r w:rsidR="00455FCD" w:rsidRPr="00B73EB6">
        <w:rPr>
          <w:color w:val="auto"/>
          <w:kern w:val="0"/>
          <w:szCs w:val="28"/>
          <w:lang w:val="ru-RU"/>
        </w:rPr>
        <w:t xml:space="preserve"> –</w:t>
      </w:r>
      <w:r w:rsidR="00455FCD" w:rsidRPr="00B73EB6">
        <w:rPr>
          <w:color w:val="auto"/>
          <w:kern w:val="0"/>
          <w:szCs w:val="28"/>
        </w:rPr>
        <w:t xml:space="preserve"> стандартное жилье</w:t>
      </w:r>
      <w:r w:rsidRPr="00B73EB6">
        <w:rPr>
          <w:color w:val="auto"/>
          <w:kern w:val="0"/>
          <w:szCs w:val="28"/>
        </w:rPr>
        <w:t>, норма площади жилья в расчете на одного человека –</w:t>
      </w:r>
      <w:r w:rsidR="00E75DD7" w:rsidRPr="00B73EB6">
        <w:rPr>
          <w:color w:val="auto"/>
          <w:kern w:val="0"/>
          <w:szCs w:val="28"/>
        </w:rPr>
        <w:t xml:space="preserve"> </w:t>
      </w:r>
      <w:r w:rsidRPr="00B73EB6">
        <w:rPr>
          <w:color w:val="auto"/>
          <w:kern w:val="0"/>
          <w:szCs w:val="28"/>
        </w:rPr>
        <w:t>30</w:t>
      </w:r>
      <w:r w:rsidR="00DB5F18">
        <w:rPr>
          <w:color w:val="auto"/>
          <w:kern w:val="0"/>
          <w:szCs w:val="28"/>
          <w:lang w:val="ru-RU"/>
        </w:rPr>
        <w:t> </w:t>
      </w:r>
      <w:r w:rsidRPr="00B73EB6">
        <w:rPr>
          <w:color w:val="auto"/>
          <w:kern w:val="0"/>
          <w:szCs w:val="28"/>
        </w:rPr>
        <w:t>кв. м, население проектируемой жилой застройки – 1998 человек.</w:t>
      </w:r>
    </w:p>
    <w:p w:rsidR="00206E52" w:rsidRPr="00B73EB6" w:rsidRDefault="00206E52" w:rsidP="00862421">
      <w:pPr>
        <w:pStyle w:val="0"/>
        <w:suppressAutoHyphens w:val="0"/>
        <w:spacing w:line="360" w:lineRule="auto"/>
        <w:ind w:firstLine="709"/>
        <w:rPr>
          <w:color w:val="auto"/>
          <w:kern w:val="0"/>
          <w:szCs w:val="28"/>
        </w:rPr>
      </w:pPr>
      <w:r w:rsidRPr="00B73EB6">
        <w:rPr>
          <w:color w:val="auto"/>
          <w:kern w:val="0"/>
          <w:szCs w:val="28"/>
        </w:rPr>
        <w:t>Площадь застройки всех проектируемых жилых зда</w:t>
      </w:r>
      <w:r w:rsidR="00455FCD" w:rsidRPr="00B73EB6">
        <w:rPr>
          <w:color w:val="auto"/>
          <w:kern w:val="0"/>
          <w:szCs w:val="28"/>
        </w:rPr>
        <w:t>ний в зоне развития территории</w:t>
      </w:r>
      <w:r w:rsidR="00455FCD" w:rsidRPr="00B73EB6">
        <w:rPr>
          <w:color w:val="auto"/>
          <w:kern w:val="0"/>
          <w:szCs w:val="28"/>
          <w:lang w:val="ru-RU"/>
        </w:rPr>
        <w:t xml:space="preserve"> </w:t>
      </w:r>
      <w:r w:rsidRPr="00B73EB6">
        <w:rPr>
          <w:color w:val="auto"/>
          <w:kern w:val="0"/>
          <w:szCs w:val="28"/>
        </w:rPr>
        <w:t xml:space="preserve">заложена в количестве 83 710 кв. </w:t>
      </w:r>
      <w:r w:rsidR="00455FCD" w:rsidRPr="00B73EB6">
        <w:rPr>
          <w:color w:val="auto"/>
          <w:kern w:val="0"/>
          <w:szCs w:val="28"/>
        </w:rPr>
        <w:t>м</w:t>
      </w:r>
      <w:r w:rsidRPr="00B73EB6">
        <w:rPr>
          <w:color w:val="auto"/>
          <w:kern w:val="0"/>
          <w:szCs w:val="28"/>
        </w:rPr>
        <w:t xml:space="preserve"> (в мастер-плане </w:t>
      </w:r>
      <w:r w:rsidR="00455FCD" w:rsidRPr="00B73EB6">
        <w:rPr>
          <w:color w:val="auto"/>
          <w:kern w:val="0"/>
          <w:szCs w:val="28"/>
          <w:lang w:val="ru-RU"/>
        </w:rPr>
        <w:t>–</w:t>
      </w:r>
      <w:r w:rsidR="00E75DD7" w:rsidRPr="00B73EB6">
        <w:rPr>
          <w:color w:val="auto"/>
          <w:kern w:val="0"/>
          <w:szCs w:val="28"/>
          <w:lang w:val="ru-RU"/>
        </w:rPr>
        <w:t xml:space="preserve"> </w:t>
      </w:r>
      <w:r w:rsidRPr="00B73EB6">
        <w:rPr>
          <w:color w:val="auto"/>
          <w:kern w:val="0"/>
          <w:szCs w:val="28"/>
        </w:rPr>
        <w:t>76</w:t>
      </w:r>
      <w:r w:rsidR="00DB5F18">
        <w:rPr>
          <w:color w:val="auto"/>
          <w:kern w:val="0"/>
          <w:szCs w:val="28"/>
        </w:rPr>
        <w:t> </w:t>
      </w:r>
      <w:r w:rsidRPr="00B73EB6">
        <w:rPr>
          <w:color w:val="auto"/>
          <w:kern w:val="0"/>
          <w:szCs w:val="28"/>
        </w:rPr>
        <w:t>100</w:t>
      </w:r>
      <w:r w:rsidR="00DB5F18">
        <w:rPr>
          <w:color w:val="auto"/>
          <w:kern w:val="0"/>
          <w:szCs w:val="28"/>
          <w:lang w:val="ru-RU"/>
        </w:rPr>
        <w:t> </w:t>
      </w:r>
      <w:r w:rsidRPr="00B73EB6">
        <w:rPr>
          <w:color w:val="auto"/>
          <w:kern w:val="0"/>
          <w:szCs w:val="28"/>
        </w:rPr>
        <w:t>кв.</w:t>
      </w:r>
      <w:r w:rsidR="00DB5F18">
        <w:rPr>
          <w:color w:val="auto"/>
          <w:kern w:val="0"/>
          <w:szCs w:val="28"/>
          <w:lang w:val="ru-RU"/>
        </w:rPr>
        <w:t> </w:t>
      </w:r>
      <w:r w:rsidR="00455FCD" w:rsidRPr="00B73EB6">
        <w:rPr>
          <w:color w:val="auto"/>
          <w:kern w:val="0"/>
          <w:szCs w:val="28"/>
        </w:rPr>
        <w:t>м</w:t>
      </w:r>
      <w:r w:rsidRPr="00B73EB6">
        <w:rPr>
          <w:color w:val="auto"/>
          <w:kern w:val="0"/>
          <w:szCs w:val="28"/>
        </w:rPr>
        <w:t>). Данная площадь уточнена на 9,09 % по отношению к мастер-плану в связи с тем, что детализация мастер-плана не учитывает архитектурно-проектные решения будущей застройки, которые формально влияют на площадь застройки, такие как выступающие декоративные элементы фасада, крыл</w:t>
      </w:r>
      <w:r w:rsidR="00455FCD" w:rsidRPr="00B73EB6">
        <w:rPr>
          <w:color w:val="auto"/>
          <w:kern w:val="0"/>
          <w:szCs w:val="28"/>
        </w:rPr>
        <w:t>ьца, приямки, входы в подвальны</w:t>
      </w:r>
      <w:r w:rsidR="00455FCD" w:rsidRPr="00B73EB6">
        <w:rPr>
          <w:color w:val="auto"/>
          <w:kern w:val="0"/>
          <w:szCs w:val="28"/>
          <w:lang w:val="ru-RU"/>
        </w:rPr>
        <w:t>е</w:t>
      </w:r>
      <w:r w:rsidRPr="00B73EB6">
        <w:rPr>
          <w:color w:val="auto"/>
          <w:kern w:val="0"/>
          <w:szCs w:val="28"/>
        </w:rPr>
        <w:t xml:space="preserve"> этаж</w:t>
      </w:r>
      <w:r w:rsidR="00455FCD" w:rsidRPr="00B73EB6">
        <w:rPr>
          <w:color w:val="auto"/>
          <w:kern w:val="0"/>
          <w:szCs w:val="28"/>
          <w:lang w:val="ru-RU"/>
        </w:rPr>
        <w:t>и</w:t>
      </w:r>
      <w:r w:rsidRPr="00B73EB6">
        <w:rPr>
          <w:color w:val="auto"/>
          <w:kern w:val="0"/>
          <w:szCs w:val="28"/>
        </w:rPr>
        <w:t>, рампы подземного паркинга и другие.</w:t>
      </w:r>
    </w:p>
    <w:p w:rsidR="00206E52" w:rsidRPr="00B73EB6" w:rsidRDefault="00206E52" w:rsidP="00862421">
      <w:pPr>
        <w:pStyle w:val="0"/>
        <w:suppressAutoHyphens w:val="0"/>
        <w:spacing w:line="360" w:lineRule="auto"/>
        <w:ind w:firstLine="709"/>
        <w:rPr>
          <w:color w:val="auto"/>
          <w:kern w:val="0"/>
          <w:szCs w:val="28"/>
        </w:rPr>
      </w:pPr>
      <w:r w:rsidRPr="00B73EB6">
        <w:rPr>
          <w:color w:val="auto"/>
          <w:kern w:val="0"/>
          <w:szCs w:val="28"/>
        </w:rPr>
        <w:t>Согласно положениям Генерального плана общая площадь всех проектируемых жилых зданий в зоне развития территории определяется ка</w:t>
      </w:r>
      <w:r w:rsidR="00455FCD" w:rsidRPr="00B73EB6">
        <w:rPr>
          <w:color w:val="auto"/>
          <w:kern w:val="0"/>
          <w:szCs w:val="28"/>
        </w:rPr>
        <w:t>к сумма</w:t>
      </w:r>
      <w:r w:rsidRPr="00B73EB6">
        <w:rPr>
          <w:color w:val="auto"/>
          <w:kern w:val="0"/>
          <w:szCs w:val="28"/>
        </w:rPr>
        <w:t xml:space="preserve"> общей площади </w:t>
      </w:r>
      <w:r w:rsidR="00455FCD" w:rsidRPr="00B73EB6">
        <w:rPr>
          <w:color w:val="auto"/>
          <w:kern w:val="0"/>
          <w:szCs w:val="28"/>
          <w:lang w:val="ru-RU"/>
        </w:rPr>
        <w:t xml:space="preserve">жилых </w:t>
      </w:r>
      <w:r w:rsidRPr="00B73EB6">
        <w:rPr>
          <w:color w:val="auto"/>
          <w:kern w:val="0"/>
          <w:szCs w:val="28"/>
        </w:rPr>
        <w:t xml:space="preserve">квартир и общей площади встроенно-пристроенных помещений нежилого назначения. Процент общей площади застройки от суммарной поэтажной площади объектов в габаритах наружных стен определяется заданием на проектирование. Для укрупненных расчетов </w:t>
      </w:r>
      <w:r w:rsidRPr="00B73EB6">
        <w:rPr>
          <w:color w:val="auto"/>
          <w:kern w:val="0"/>
          <w:szCs w:val="28"/>
        </w:rPr>
        <w:lastRenderedPageBreak/>
        <w:t>переводной коэффициент от общей площади жилой застройки (фонда) к</w:t>
      </w:r>
      <w:r w:rsidR="00DB5F18">
        <w:rPr>
          <w:color w:val="auto"/>
          <w:kern w:val="0"/>
          <w:szCs w:val="28"/>
          <w:lang w:val="ru-RU"/>
        </w:rPr>
        <w:t> </w:t>
      </w:r>
      <w:r w:rsidRPr="00B73EB6">
        <w:rPr>
          <w:color w:val="auto"/>
          <w:kern w:val="0"/>
          <w:szCs w:val="28"/>
        </w:rPr>
        <w:t>суммарной поэтажной площади жилой застройки в габаритах наружных стен принимается в диапазоне от 0,65 до 0,75, а при более точных расчетах коэффициент принимается в зависимости от конкре</w:t>
      </w:r>
      <w:r w:rsidR="00054CF7">
        <w:rPr>
          <w:color w:val="auto"/>
          <w:kern w:val="0"/>
          <w:szCs w:val="28"/>
        </w:rPr>
        <w:t xml:space="preserve">тного типа жилой застройки </w:t>
      </w:r>
      <w:r w:rsidR="00455FCD" w:rsidRPr="00B73EB6">
        <w:rPr>
          <w:color w:val="auto"/>
          <w:kern w:val="0"/>
          <w:szCs w:val="28"/>
        </w:rPr>
        <w:t>0,6-</w:t>
      </w:r>
      <w:r w:rsidRPr="00B73EB6">
        <w:rPr>
          <w:color w:val="auto"/>
          <w:kern w:val="0"/>
          <w:szCs w:val="28"/>
        </w:rPr>
        <w:t>0</w:t>
      </w:r>
      <w:r w:rsidR="00054CF7">
        <w:rPr>
          <w:color w:val="auto"/>
          <w:kern w:val="0"/>
          <w:szCs w:val="28"/>
        </w:rPr>
        <w:t>,86</w:t>
      </w:r>
      <w:r w:rsidRPr="00B73EB6">
        <w:rPr>
          <w:color w:val="auto"/>
          <w:kern w:val="0"/>
          <w:szCs w:val="28"/>
        </w:rPr>
        <w:t>.</w:t>
      </w:r>
    </w:p>
    <w:p w:rsidR="00206E52" w:rsidRPr="00B73EB6" w:rsidRDefault="00206E52" w:rsidP="00340CB9">
      <w:pPr>
        <w:pStyle w:val="0"/>
        <w:suppressAutoHyphens w:val="0"/>
        <w:spacing w:line="348" w:lineRule="auto"/>
        <w:ind w:firstLine="709"/>
        <w:rPr>
          <w:color w:val="auto"/>
          <w:kern w:val="0"/>
          <w:szCs w:val="28"/>
        </w:rPr>
      </w:pPr>
      <w:r w:rsidRPr="00B73EB6">
        <w:rPr>
          <w:color w:val="auto"/>
          <w:kern w:val="0"/>
          <w:szCs w:val="28"/>
        </w:rPr>
        <w:t>Технико-экономические показатели планируемой застройки, утвержденные в мастер-плане, являются ориентировочными, переводной коэффициент от общей площади жилой застройки (фонда) к суммарной поэтажной площади жилой застройки в габаритах нар</w:t>
      </w:r>
      <w:r w:rsidR="00455FCD" w:rsidRPr="00B73EB6">
        <w:rPr>
          <w:color w:val="auto"/>
          <w:kern w:val="0"/>
          <w:szCs w:val="28"/>
        </w:rPr>
        <w:t>ужных стен применен 0,62 (76100</w:t>
      </w:r>
      <w:r w:rsidR="00054CF7">
        <w:rPr>
          <w:color w:val="auto"/>
          <w:kern w:val="0"/>
          <w:szCs w:val="28"/>
          <w:lang w:val="ru-RU"/>
        </w:rPr>
        <w:t xml:space="preserve"> </w:t>
      </w:r>
      <w:r w:rsidR="00455FCD" w:rsidRPr="00B73EB6">
        <w:rPr>
          <w:color w:val="auto"/>
          <w:kern w:val="0"/>
          <w:szCs w:val="28"/>
        </w:rPr>
        <w:t>–</w:t>
      </w:r>
      <w:r w:rsidR="00054CF7">
        <w:rPr>
          <w:color w:val="auto"/>
          <w:kern w:val="0"/>
          <w:szCs w:val="28"/>
          <w:lang w:val="ru-RU"/>
        </w:rPr>
        <w:t xml:space="preserve"> </w:t>
      </w:r>
      <w:r w:rsidRPr="00B73EB6">
        <w:rPr>
          <w:color w:val="auto"/>
          <w:kern w:val="0"/>
          <w:szCs w:val="28"/>
        </w:rPr>
        <w:t>53825</w:t>
      </w:r>
      <w:r w:rsidR="00455FCD" w:rsidRPr="00B73EB6">
        <w:rPr>
          <w:color w:val="auto"/>
          <w:kern w:val="0"/>
          <w:szCs w:val="28"/>
          <w:lang w:val="ru-RU"/>
        </w:rPr>
        <w:t xml:space="preserve"> кв. м</w:t>
      </w:r>
      <w:r w:rsidR="00455FCD" w:rsidRPr="00B73EB6">
        <w:rPr>
          <w:color w:val="auto"/>
          <w:kern w:val="0"/>
          <w:szCs w:val="28"/>
        </w:rPr>
        <w:t xml:space="preserve">). При подготовке </w:t>
      </w:r>
      <w:r w:rsidR="00231410" w:rsidRPr="00B73EB6">
        <w:rPr>
          <w:color w:val="auto"/>
          <w:kern w:val="0"/>
          <w:szCs w:val="28"/>
          <w:lang w:val="ru-RU"/>
        </w:rPr>
        <w:t>проекта</w:t>
      </w:r>
      <w:r w:rsidRPr="00B73EB6">
        <w:rPr>
          <w:color w:val="auto"/>
          <w:kern w:val="0"/>
          <w:szCs w:val="28"/>
        </w:rPr>
        <w:t xml:space="preserve"> планировки территории были произведены более точные расчеты</w:t>
      </w:r>
      <w:r w:rsidR="00054CF7">
        <w:rPr>
          <w:color w:val="auto"/>
          <w:kern w:val="0"/>
          <w:szCs w:val="28"/>
          <w:lang w:val="ru-RU"/>
        </w:rPr>
        <w:t>,</w:t>
      </w:r>
      <w:r w:rsidRPr="00B73EB6">
        <w:rPr>
          <w:color w:val="auto"/>
          <w:kern w:val="0"/>
          <w:szCs w:val="28"/>
        </w:rPr>
        <w:t xml:space="preserve"> и переводной коэффициент от</w:t>
      </w:r>
      <w:r w:rsidR="00DB5F18">
        <w:rPr>
          <w:color w:val="auto"/>
          <w:kern w:val="0"/>
          <w:szCs w:val="28"/>
          <w:lang w:val="ru-RU"/>
        </w:rPr>
        <w:t> </w:t>
      </w:r>
      <w:r w:rsidRPr="00B73EB6">
        <w:rPr>
          <w:color w:val="auto"/>
          <w:kern w:val="0"/>
          <w:szCs w:val="28"/>
        </w:rPr>
        <w:t>общей площади жилой застройки (фонда) к суммарной поэтажной площади жилой застройки в габаритах наружных стен составил 0,86, что</w:t>
      </w:r>
      <w:r w:rsidR="00DB5F18">
        <w:rPr>
          <w:color w:val="auto"/>
          <w:kern w:val="0"/>
          <w:szCs w:val="28"/>
          <w:lang w:val="ru-RU"/>
        </w:rPr>
        <w:t> </w:t>
      </w:r>
      <w:r w:rsidRPr="00B73EB6">
        <w:rPr>
          <w:color w:val="auto"/>
          <w:kern w:val="0"/>
          <w:szCs w:val="28"/>
        </w:rPr>
        <w:t>полностью соответствует п</w:t>
      </w:r>
      <w:r w:rsidR="00455FCD" w:rsidRPr="00B73EB6">
        <w:rPr>
          <w:color w:val="auto"/>
          <w:kern w:val="0"/>
          <w:szCs w:val="28"/>
          <w:lang w:val="ru-RU"/>
        </w:rPr>
        <w:t>.</w:t>
      </w:r>
      <w:r w:rsidR="00455FCD" w:rsidRPr="00B73EB6">
        <w:rPr>
          <w:color w:val="auto"/>
          <w:kern w:val="0"/>
          <w:szCs w:val="28"/>
        </w:rPr>
        <w:t xml:space="preserve"> 3.1.3</w:t>
      </w:r>
      <w:r w:rsidRPr="00B73EB6">
        <w:rPr>
          <w:color w:val="auto"/>
          <w:kern w:val="0"/>
          <w:szCs w:val="28"/>
        </w:rPr>
        <w:t xml:space="preserve"> Генерального плана.</w:t>
      </w:r>
    </w:p>
    <w:p w:rsidR="00206E52" w:rsidRPr="00B73EB6" w:rsidRDefault="00206E52" w:rsidP="00340CB9">
      <w:pPr>
        <w:pStyle w:val="0"/>
        <w:suppressAutoHyphens w:val="0"/>
        <w:spacing w:line="348" w:lineRule="auto"/>
        <w:ind w:firstLine="709"/>
        <w:rPr>
          <w:color w:val="auto"/>
          <w:kern w:val="0"/>
          <w:szCs w:val="28"/>
        </w:rPr>
      </w:pPr>
      <w:r w:rsidRPr="00B73EB6">
        <w:rPr>
          <w:color w:val="auto"/>
          <w:kern w:val="0"/>
          <w:szCs w:val="28"/>
        </w:rPr>
        <w:t>Уточнение общей площади жилой застройки произошло в результате более точных расчет</w:t>
      </w:r>
      <w:r w:rsidR="005E6822" w:rsidRPr="00B73EB6">
        <w:rPr>
          <w:color w:val="auto"/>
          <w:kern w:val="0"/>
          <w:szCs w:val="28"/>
        </w:rPr>
        <w:t>ов по сравнению с мастер-планом</w:t>
      </w:r>
      <w:r w:rsidRPr="00B73EB6">
        <w:rPr>
          <w:color w:val="auto"/>
          <w:kern w:val="0"/>
          <w:szCs w:val="28"/>
        </w:rPr>
        <w:t xml:space="preserve"> в части уточнения размеров следующих элементов: наружные стены, внутренние стены, коммуникационные шахты, места общего пользования (лестничная клетка,</w:t>
      </w:r>
      <w:r w:rsidR="00455FCD" w:rsidRPr="00B73EB6">
        <w:rPr>
          <w:color w:val="auto"/>
          <w:kern w:val="0"/>
          <w:szCs w:val="28"/>
        </w:rPr>
        <w:t xml:space="preserve"> коридор, лифтовый холл, тамбур</w:t>
      </w:r>
      <w:r w:rsidRPr="00B73EB6">
        <w:rPr>
          <w:color w:val="auto"/>
          <w:kern w:val="0"/>
          <w:szCs w:val="28"/>
        </w:rPr>
        <w:t>, тамбур-шлюз, переходной балкон и пр.).</w:t>
      </w:r>
    </w:p>
    <w:p w:rsidR="00206E52" w:rsidRPr="00DB5F18" w:rsidRDefault="00206E52" w:rsidP="00340CB9">
      <w:pPr>
        <w:pStyle w:val="0"/>
        <w:suppressAutoHyphens w:val="0"/>
        <w:spacing w:line="348" w:lineRule="auto"/>
        <w:ind w:firstLine="709"/>
        <w:rPr>
          <w:color w:val="auto"/>
          <w:spacing w:val="-4"/>
          <w:kern w:val="0"/>
          <w:szCs w:val="28"/>
        </w:rPr>
      </w:pPr>
      <w:r w:rsidRPr="00DB5F18">
        <w:rPr>
          <w:color w:val="auto"/>
          <w:spacing w:val="-4"/>
          <w:kern w:val="0"/>
          <w:szCs w:val="28"/>
        </w:rPr>
        <w:t xml:space="preserve">Вышеуказанные технико-экономические показатели уточнены настоящей документацией по планировке территории на основании </w:t>
      </w:r>
      <w:r w:rsidR="005E6822" w:rsidRPr="00DB5F18">
        <w:rPr>
          <w:color w:val="auto"/>
          <w:spacing w:val="-4"/>
          <w:kern w:val="0"/>
          <w:szCs w:val="28"/>
          <w:lang w:val="ru"/>
        </w:rPr>
        <w:t>абзаца третьего, п. 1.2, р</w:t>
      </w:r>
      <w:r w:rsidR="00054CF7">
        <w:rPr>
          <w:color w:val="auto"/>
          <w:spacing w:val="-4"/>
          <w:kern w:val="0"/>
          <w:szCs w:val="28"/>
          <w:lang w:val="ru"/>
        </w:rPr>
        <w:t>азд</w:t>
      </w:r>
      <w:r w:rsidR="005E6822" w:rsidRPr="00DB5F18">
        <w:rPr>
          <w:color w:val="auto"/>
          <w:spacing w:val="-4"/>
          <w:kern w:val="0"/>
          <w:szCs w:val="28"/>
          <w:lang w:val="ru"/>
        </w:rPr>
        <w:t>. 1 приложения к П</w:t>
      </w:r>
      <w:r w:rsidRPr="00DB5F18">
        <w:rPr>
          <w:color w:val="auto"/>
          <w:spacing w:val="-4"/>
          <w:kern w:val="0"/>
          <w:szCs w:val="28"/>
          <w:lang w:val="ru"/>
        </w:rPr>
        <w:t>орядку согласования проекта решения о</w:t>
      </w:r>
      <w:r w:rsidR="00DB5F18">
        <w:rPr>
          <w:color w:val="auto"/>
          <w:spacing w:val="-4"/>
          <w:kern w:val="0"/>
          <w:szCs w:val="28"/>
          <w:lang w:val="ru"/>
        </w:rPr>
        <w:t xml:space="preserve"> </w:t>
      </w:r>
      <w:r w:rsidRPr="00DB5F18">
        <w:rPr>
          <w:color w:val="auto"/>
          <w:spacing w:val="-4"/>
          <w:kern w:val="0"/>
          <w:szCs w:val="28"/>
          <w:lang w:val="ru"/>
        </w:rPr>
        <w:t>комплексном развитии территории жилой застройки, проекта решения о</w:t>
      </w:r>
      <w:r w:rsidR="00DB5F18">
        <w:rPr>
          <w:color w:val="auto"/>
          <w:spacing w:val="-4"/>
          <w:kern w:val="0"/>
          <w:szCs w:val="28"/>
          <w:lang w:val="ru"/>
        </w:rPr>
        <w:t xml:space="preserve"> </w:t>
      </w:r>
      <w:r w:rsidRPr="00DB5F18">
        <w:rPr>
          <w:color w:val="auto"/>
          <w:spacing w:val="-4"/>
          <w:kern w:val="0"/>
          <w:szCs w:val="28"/>
          <w:lang w:val="ru"/>
        </w:rPr>
        <w:t xml:space="preserve">комплексном развитии территории нежилой застройки, </w:t>
      </w:r>
      <w:proofErr w:type="gramStart"/>
      <w:r w:rsidRPr="00DB5F18">
        <w:rPr>
          <w:color w:val="auto"/>
          <w:spacing w:val="-4"/>
          <w:kern w:val="0"/>
          <w:szCs w:val="28"/>
          <w:lang w:val="ru"/>
        </w:rPr>
        <w:t>подготовленных</w:t>
      </w:r>
      <w:proofErr w:type="gramEnd"/>
      <w:r w:rsidRPr="00DB5F18">
        <w:rPr>
          <w:color w:val="auto"/>
          <w:spacing w:val="-4"/>
          <w:kern w:val="0"/>
          <w:szCs w:val="28"/>
          <w:lang w:val="ru"/>
        </w:rPr>
        <w:t xml:space="preserve"> главой администрации муниципального образования Во</w:t>
      </w:r>
      <w:r w:rsidR="005E6822" w:rsidRPr="00DB5F18">
        <w:rPr>
          <w:color w:val="auto"/>
          <w:spacing w:val="-4"/>
          <w:kern w:val="0"/>
          <w:szCs w:val="28"/>
          <w:lang w:val="ru"/>
        </w:rPr>
        <w:t>ронежской области, утвержденному</w:t>
      </w:r>
      <w:r w:rsidRPr="00DB5F18">
        <w:rPr>
          <w:color w:val="auto"/>
          <w:spacing w:val="-4"/>
          <w:kern w:val="0"/>
          <w:szCs w:val="28"/>
          <w:lang w:val="ru"/>
        </w:rPr>
        <w:t xml:space="preserve"> </w:t>
      </w:r>
      <w:r w:rsidR="005E6822" w:rsidRPr="00DB5F18">
        <w:rPr>
          <w:color w:val="auto"/>
          <w:spacing w:val="-4"/>
          <w:kern w:val="0"/>
          <w:szCs w:val="28"/>
          <w:lang w:val="ru"/>
        </w:rPr>
        <w:t xml:space="preserve">Указом № 165-у. </w:t>
      </w:r>
      <w:r w:rsidRPr="00DB5F18">
        <w:rPr>
          <w:color w:val="auto"/>
          <w:spacing w:val="-4"/>
          <w:kern w:val="0"/>
          <w:szCs w:val="28"/>
          <w:lang w:val="ru"/>
        </w:rPr>
        <w:t>М</w:t>
      </w:r>
      <w:proofErr w:type="spellStart"/>
      <w:r w:rsidRPr="00DB5F18">
        <w:rPr>
          <w:color w:val="auto"/>
          <w:spacing w:val="-4"/>
          <w:kern w:val="0"/>
          <w:szCs w:val="28"/>
        </w:rPr>
        <w:t>астер</w:t>
      </w:r>
      <w:proofErr w:type="spellEnd"/>
      <w:r w:rsidRPr="00DB5F18">
        <w:rPr>
          <w:color w:val="auto"/>
          <w:spacing w:val="-4"/>
          <w:kern w:val="0"/>
          <w:szCs w:val="28"/>
        </w:rPr>
        <w:t>-план комплексного развития территории включает ориентировочные технико-экономические показатели планируемой застройки, в том числе ориентировочные показатели общей площади квартир, коэффициенты застройки, плотности з</w:t>
      </w:r>
      <w:r w:rsidR="005E6822" w:rsidRPr="00DB5F18">
        <w:rPr>
          <w:color w:val="auto"/>
          <w:spacing w:val="-4"/>
          <w:kern w:val="0"/>
          <w:szCs w:val="28"/>
        </w:rPr>
        <w:t>астройки; для</w:t>
      </w:r>
      <w:r w:rsidR="00DB5F18" w:rsidRPr="00DB5F18">
        <w:rPr>
          <w:color w:val="auto"/>
          <w:spacing w:val="-4"/>
          <w:kern w:val="0"/>
          <w:szCs w:val="28"/>
          <w:lang w:val="ru-RU"/>
        </w:rPr>
        <w:t> </w:t>
      </w:r>
      <w:r w:rsidR="005E6822" w:rsidRPr="00DB5F18">
        <w:rPr>
          <w:color w:val="auto"/>
          <w:spacing w:val="-4"/>
          <w:kern w:val="0"/>
          <w:szCs w:val="28"/>
        </w:rPr>
        <w:t xml:space="preserve">нежилых объектов </w:t>
      </w:r>
      <w:r w:rsidR="005E6822" w:rsidRPr="00DB5F18">
        <w:rPr>
          <w:color w:val="auto"/>
          <w:spacing w:val="-4"/>
          <w:kern w:val="0"/>
          <w:szCs w:val="28"/>
          <w:lang w:val="ru-RU"/>
        </w:rPr>
        <w:t>–</w:t>
      </w:r>
      <w:r w:rsidRPr="00DB5F18">
        <w:rPr>
          <w:color w:val="auto"/>
          <w:spacing w:val="-4"/>
          <w:kern w:val="0"/>
          <w:szCs w:val="28"/>
        </w:rPr>
        <w:t xml:space="preserve"> назначение планируемых объектов</w:t>
      </w:r>
      <w:r w:rsidR="00054CF7">
        <w:rPr>
          <w:color w:val="auto"/>
          <w:spacing w:val="-4"/>
          <w:kern w:val="0"/>
          <w:szCs w:val="28"/>
          <w:lang w:val="ru-RU"/>
        </w:rPr>
        <w:t>;</w:t>
      </w:r>
      <w:r w:rsidRPr="00DB5F18">
        <w:rPr>
          <w:color w:val="auto"/>
          <w:spacing w:val="-4"/>
          <w:kern w:val="0"/>
          <w:szCs w:val="28"/>
        </w:rPr>
        <w:t xml:space="preserve"> о</w:t>
      </w:r>
      <w:r w:rsidR="005E6822" w:rsidRPr="00DB5F18">
        <w:rPr>
          <w:color w:val="auto"/>
          <w:spacing w:val="-4"/>
          <w:kern w:val="0"/>
          <w:szCs w:val="28"/>
        </w:rPr>
        <w:t>риентировочные общ</w:t>
      </w:r>
      <w:r w:rsidR="005E6822" w:rsidRPr="00DB5F18">
        <w:rPr>
          <w:color w:val="auto"/>
          <w:spacing w:val="-4"/>
          <w:kern w:val="0"/>
          <w:szCs w:val="28"/>
          <w:lang w:val="ru-RU"/>
        </w:rPr>
        <w:t>ую</w:t>
      </w:r>
      <w:r w:rsidRPr="00DB5F18">
        <w:rPr>
          <w:color w:val="auto"/>
          <w:spacing w:val="-4"/>
          <w:kern w:val="0"/>
          <w:szCs w:val="28"/>
        </w:rPr>
        <w:t xml:space="preserve"> площадь, площадь застройки, этажность (высотность).</w:t>
      </w:r>
    </w:p>
    <w:p w:rsidR="00206E52" w:rsidRPr="00B73EB6" w:rsidRDefault="00206E52" w:rsidP="00862421">
      <w:pPr>
        <w:pStyle w:val="0"/>
        <w:suppressAutoHyphens w:val="0"/>
        <w:spacing w:line="360" w:lineRule="auto"/>
        <w:ind w:firstLine="709"/>
        <w:rPr>
          <w:color w:val="auto"/>
          <w:kern w:val="0"/>
          <w:szCs w:val="28"/>
          <w:lang w:val="ru"/>
        </w:rPr>
      </w:pPr>
      <w:r w:rsidRPr="00B73EB6">
        <w:rPr>
          <w:color w:val="auto"/>
          <w:kern w:val="0"/>
          <w:szCs w:val="28"/>
          <w:lang w:val="ru"/>
        </w:rPr>
        <w:lastRenderedPageBreak/>
        <w:t>Согласно п. 2 Договора комплексное развитие территории жилой застройки площадью 6,17 га осуществляется в соот</w:t>
      </w:r>
      <w:r w:rsidR="005E6822" w:rsidRPr="00B73EB6">
        <w:rPr>
          <w:color w:val="auto"/>
          <w:kern w:val="0"/>
          <w:szCs w:val="28"/>
          <w:lang w:val="ru"/>
        </w:rPr>
        <w:t xml:space="preserve">ветствии с </w:t>
      </w:r>
      <w:proofErr w:type="gramStart"/>
      <w:r w:rsidR="005E6822" w:rsidRPr="00B73EB6">
        <w:rPr>
          <w:color w:val="auto"/>
          <w:kern w:val="0"/>
          <w:szCs w:val="28"/>
          <w:lang w:val="ru"/>
        </w:rPr>
        <w:t>мастер-планом</w:t>
      </w:r>
      <w:proofErr w:type="gramEnd"/>
      <w:r w:rsidR="005E6822" w:rsidRPr="00B73EB6">
        <w:rPr>
          <w:color w:val="auto"/>
          <w:kern w:val="0"/>
          <w:szCs w:val="28"/>
          <w:lang w:val="ru"/>
        </w:rPr>
        <w:t xml:space="preserve"> (п</w:t>
      </w:r>
      <w:r w:rsidRPr="00B73EB6">
        <w:rPr>
          <w:color w:val="auto"/>
          <w:kern w:val="0"/>
          <w:szCs w:val="28"/>
          <w:lang w:val="ru"/>
        </w:rPr>
        <w:t>риложение № 8 к Договору).</w:t>
      </w:r>
    </w:p>
    <w:p w:rsidR="00206E52" w:rsidRPr="00B73EB6" w:rsidRDefault="005E6822" w:rsidP="00862421">
      <w:pPr>
        <w:pStyle w:val="0"/>
        <w:suppressAutoHyphens w:val="0"/>
        <w:spacing w:line="360" w:lineRule="auto"/>
        <w:ind w:firstLine="709"/>
        <w:rPr>
          <w:color w:val="auto"/>
          <w:kern w:val="0"/>
          <w:szCs w:val="28"/>
          <w:lang w:val="ru"/>
        </w:rPr>
      </w:pPr>
      <w:r w:rsidRPr="00B73EB6">
        <w:rPr>
          <w:color w:val="auto"/>
          <w:kern w:val="0"/>
          <w:szCs w:val="28"/>
          <w:lang w:val="ru"/>
        </w:rPr>
        <w:t>В разделе № 10 мастер-плана (п</w:t>
      </w:r>
      <w:r w:rsidR="00206E52" w:rsidRPr="00B73EB6">
        <w:rPr>
          <w:color w:val="auto"/>
          <w:kern w:val="0"/>
          <w:szCs w:val="28"/>
          <w:lang w:val="ru"/>
        </w:rPr>
        <w:t xml:space="preserve">риложение № 8 к Договору) приведены </w:t>
      </w:r>
      <w:r w:rsidR="00206E52" w:rsidRPr="00B73EB6">
        <w:rPr>
          <w:color w:val="auto"/>
          <w:kern w:val="0"/>
          <w:szCs w:val="28"/>
        </w:rPr>
        <w:t>ориентировочные технико-экономические показатели планируемой застройки</w:t>
      </w:r>
      <w:r w:rsidR="00206E52" w:rsidRPr="00B73EB6">
        <w:rPr>
          <w:color w:val="auto"/>
          <w:kern w:val="0"/>
          <w:szCs w:val="28"/>
          <w:lang w:val="ru"/>
        </w:rPr>
        <w:t xml:space="preserve">, </w:t>
      </w:r>
      <w:proofErr w:type="gramStart"/>
      <w:r w:rsidR="00206E52" w:rsidRPr="00B73EB6">
        <w:rPr>
          <w:color w:val="auto"/>
          <w:kern w:val="0"/>
          <w:szCs w:val="28"/>
          <w:lang w:val="ru"/>
        </w:rPr>
        <w:t>следовательно</w:t>
      </w:r>
      <w:proofErr w:type="gramEnd"/>
      <w:r w:rsidR="00206E52" w:rsidRPr="00B73EB6">
        <w:rPr>
          <w:color w:val="auto"/>
          <w:kern w:val="0"/>
          <w:szCs w:val="28"/>
          <w:lang w:val="ru"/>
        </w:rPr>
        <w:t xml:space="preserve"> технико-экономические показатели планируемой застройки ориентировочные и требуют уточнения документацией по</w:t>
      </w:r>
      <w:r w:rsidR="00DB5F18">
        <w:rPr>
          <w:color w:val="auto"/>
          <w:kern w:val="0"/>
          <w:szCs w:val="28"/>
          <w:lang w:val="ru"/>
        </w:rPr>
        <w:t> </w:t>
      </w:r>
      <w:r w:rsidR="00206E52" w:rsidRPr="00B73EB6">
        <w:rPr>
          <w:color w:val="auto"/>
          <w:kern w:val="0"/>
          <w:szCs w:val="28"/>
          <w:lang w:val="ru"/>
        </w:rPr>
        <w:t xml:space="preserve">планировке территории. </w:t>
      </w:r>
    </w:p>
    <w:p w:rsidR="00206E52" w:rsidRPr="00B73EB6" w:rsidRDefault="00206E52" w:rsidP="00862421">
      <w:pPr>
        <w:pStyle w:val="0"/>
        <w:suppressAutoHyphens w:val="0"/>
        <w:spacing w:line="360" w:lineRule="auto"/>
        <w:ind w:firstLine="709"/>
        <w:rPr>
          <w:bCs w:val="0"/>
          <w:color w:val="auto"/>
          <w:kern w:val="0"/>
          <w:szCs w:val="28"/>
        </w:rPr>
      </w:pPr>
      <w:r w:rsidRPr="00B73EB6">
        <w:rPr>
          <w:color w:val="auto"/>
          <w:kern w:val="0"/>
          <w:szCs w:val="28"/>
          <w:lang w:val="ru"/>
        </w:rPr>
        <w:t>Согласно графич</w:t>
      </w:r>
      <w:r w:rsidR="005E6822" w:rsidRPr="00B73EB6">
        <w:rPr>
          <w:color w:val="auto"/>
          <w:kern w:val="0"/>
          <w:szCs w:val="28"/>
          <w:lang w:val="ru"/>
        </w:rPr>
        <w:t xml:space="preserve">еским материалам </w:t>
      </w:r>
      <w:proofErr w:type="gramStart"/>
      <w:r w:rsidR="005E6822" w:rsidRPr="00B73EB6">
        <w:rPr>
          <w:color w:val="auto"/>
          <w:kern w:val="0"/>
          <w:szCs w:val="28"/>
          <w:lang w:val="ru"/>
        </w:rPr>
        <w:t>мастер-плана</w:t>
      </w:r>
      <w:proofErr w:type="gramEnd"/>
      <w:r w:rsidR="005E6822" w:rsidRPr="00B73EB6">
        <w:rPr>
          <w:color w:val="auto"/>
          <w:kern w:val="0"/>
          <w:szCs w:val="28"/>
          <w:lang w:val="ru"/>
        </w:rPr>
        <w:t xml:space="preserve"> (п</w:t>
      </w:r>
      <w:r w:rsidRPr="00B73EB6">
        <w:rPr>
          <w:color w:val="auto"/>
          <w:kern w:val="0"/>
          <w:szCs w:val="28"/>
          <w:lang w:val="ru"/>
        </w:rPr>
        <w:t>риложение № 8</w:t>
      </w:r>
      <w:r w:rsidR="00E75DD7" w:rsidRPr="00B73EB6">
        <w:rPr>
          <w:color w:val="auto"/>
          <w:kern w:val="0"/>
          <w:szCs w:val="28"/>
          <w:lang w:val="ru"/>
        </w:rPr>
        <w:t xml:space="preserve"> </w:t>
      </w:r>
      <w:r w:rsidR="005E6822" w:rsidRPr="00B73EB6">
        <w:rPr>
          <w:color w:val="auto"/>
          <w:kern w:val="0"/>
          <w:szCs w:val="28"/>
          <w:lang w:val="ru"/>
        </w:rPr>
        <w:t>к</w:t>
      </w:r>
      <w:r w:rsidR="00DB5F18">
        <w:rPr>
          <w:color w:val="auto"/>
          <w:kern w:val="0"/>
          <w:szCs w:val="28"/>
          <w:lang w:val="ru"/>
        </w:rPr>
        <w:t> </w:t>
      </w:r>
      <w:r w:rsidR="005E6822" w:rsidRPr="00B73EB6">
        <w:rPr>
          <w:color w:val="auto"/>
          <w:kern w:val="0"/>
          <w:szCs w:val="28"/>
          <w:lang w:val="ru"/>
        </w:rPr>
        <w:t>Договору) на</w:t>
      </w:r>
      <w:r w:rsidRPr="00B73EB6">
        <w:rPr>
          <w:color w:val="auto"/>
          <w:kern w:val="0"/>
          <w:szCs w:val="28"/>
          <w:lang w:val="ru"/>
        </w:rPr>
        <w:t xml:space="preserve"> листе «</w:t>
      </w:r>
      <w:r w:rsidR="005E6822" w:rsidRPr="00B73EB6">
        <w:rPr>
          <w:color w:val="auto"/>
          <w:kern w:val="0"/>
          <w:szCs w:val="28"/>
          <w:lang w:val="ru"/>
        </w:rPr>
        <w:t>О</w:t>
      </w:r>
      <w:proofErr w:type="spellStart"/>
      <w:r w:rsidRPr="00B73EB6">
        <w:rPr>
          <w:color w:val="auto"/>
          <w:kern w:val="0"/>
          <w:szCs w:val="28"/>
        </w:rPr>
        <w:t>риентировочные</w:t>
      </w:r>
      <w:proofErr w:type="spellEnd"/>
      <w:r w:rsidRPr="00B73EB6">
        <w:rPr>
          <w:color w:val="auto"/>
          <w:kern w:val="0"/>
          <w:szCs w:val="28"/>
        </w:rPr>
        <w:t xml:space="preserve"> технико-экономические показатели планируемой застройки» указано, что технико-экономические показатели планируемой застройки ориентировочные и подлежат уточнению документацией п</w:t>
      </w:r>
      <w:r w:rsidR="005E6822" w:rsidRPr="00B73EB6">
        <w:rPr>
          <w:color w:val="auto"/>
          <w:kern w:val="0"/>
          <w:szCs w:val="28"/>
        </w:rPr>
        <w:t xml:space="preserve">о планировке территории, также </w:t>
      </w:r>
      <w:r w:rsidR="005E6822" w:rsidRPr="00B73EB6">
        <w:rPr>
          <w:color w:val="auto"/>
          <w:kern w:val="0"/>
          <w:szCs w:val="28"/>
          <w:lang w:val="ru-RU"/>
        </w:rPr>
        <w:t>на</w:t>
      </w:r>
      <w:r w:rsidRPr="00B73EB6">
        <w:rPr>
          <w:b/>
          <w:color w:val="auto"/>
          <w:kern w:val="0"/>
          <w:szCs w:val="28"/>
        </w:rPr>
        <w:t xml:space="preserve"> </w:t>
      </w:r>
      <w:r w:rsidR="005E6822" w:rsidRPr="00B73EB6">
        <w:rPr>
          <w:color w:val="auto"/>
          <w:kern w:val="0"/>
          <w:szCs w:val="28"/>
          <w:lang w:val="ru"/>
        </w:rPr>
        <w:t>листе «А</w:t>
      </w:r>
      <w:r w:rsidRPr="00B73EB6">
        <w:rPr>
          <w:color w:val="auto"/>
          <w:kern w:val="0"/>
          <w:szCs w:val="28"/>
          <w:lang w:val="ru"/>
        </w:rPr>
        <w:t>ксонометрия</w:t>
      </w:r>
      <w:r w:rsidRPr="00B73EB6">
        <w:rPr>
          <w:color w:val="auto"/>
          <w:kern w:val="0"/>
          <w:szCs w:val="28"/>
        </w:rPr>
        <w:t>» указано, что технико-экономические показатели ориен</w:t>
      </w:r>
      <w:r w:rsidR="005E6822" w:rsidRPr="00B73EB6">
        <w:rPr>
          <w:color w:val="auto"/>
          <w:kern w:val="0"/>
          <w:szCs w:val="28"/>
        </w:rPr>
        <w:t>тировочные и</w:t>
      </w:r>
      <w:r w:rsidR="00DB5F18">
        <w:rPr>
          <w:color w:val="auto"/>
          <w:kern w:val="0"/>
          <w:szCs w:val="28"/>
          <w:lang w:val="ru-RU"/>
        </w:rPr>
        <w:t> </w:t>
      </w:r>
      <w:r w:rsidR="005E6822" w:rsidRPr="00B73EB6">
        <w:rPr>
          <w:color w:val="auto"/>
          <w:kern w:val="0"/>
          <w:szCs w:val="28"/>
        </w:rPr>
        <w:t>требуют</w:t>
      </w:r>
      <w:r w:rsidR="00DB5F18">
        <w:rPr>
          <w:color w:val="auto"/>
          <w:kern w:val="0"/>
          <w:szCs w:val="28"/>
          <w:lang w:val="ru-RU"/>
        </w:rPr>
        <w:t> </w:t>
      </w:r>
      <w:r w:rsidR="005E6822" w:rsidRPr="00B73EB6">
        <w:rPr>
          <w:color w:val="auto"/>
          <w:kern w:val="0"/>
          <w:szCs w:val="28"/>
        </w:rPr>
        <w:t>уточнения</w:t>
      </w:r>
      <w:r w:rsidRPr="00B73EB6">
        <w:rPr>
          <w:color w:val="auto"/>
          <w:kern w:val="0"/>
          <w:szCs w:val="28"/>
        </w:rPr>
        <w:t>.</w:t>
      </w:r>
    </w:p>
    <w:p w:rsidR="00206E52" w:rsidRPr="00B73EB6" w:rsidRDefault="005E6822" w:rsidP="00862421">
      <w:pPr>
        <w:pStyle w:val="0"/>
        <w:suppressAutoHyphens w:val="0"/>
        <w:spacing w:line="360" w:lineRule="auto"/>
        <w:ind w:firstLine="709"/>
        <w:rPr>
          <w:color w:val="auto"/>
          <w:kern w:val="0"/>
          <w:szCs w:val="28"/>
        </w:rPr>
      </w:pPr>
      <w:r w:rsidRPr="00B73EB6">
        <w:rPr>
          <w:color w:val="auto"/>
          <w:kern w:val="0"/>
          <w:szCs w:val="28"/>
        </w:rPr>
        <w:t>Также</w:t>
      </w:r>
      <w:r w:rsidR="00206E52" w:rsidRPr="00B73EB6">
        <w:rPr>
          <w:color w:val="auto"/>
          <w:kern w:val="0"/>
          <w:szCs w:val="28"/>
        </w:rPr>
        <w:t xml:space="preserve"> для подтверждения возможности уточнения те</w:t>
      </w:r>
      <w:r w:rsidRPr="00B73EB6">
        <w:rPr>
          <w:color w:val="auto"/>
          <w:kern w:val="0"/>
          <w:szCs w:val="28"/>
        </w:rPr>
        <w:t>хнико-экономических показателей</w:t>
      </w:r>
      <w:r w:rsidR="00206E52" w:rsidRPr="00B73EB6">
        <w:rPr>
          <w:color w:val="auto"/>
          <w:kern w:val="0"/>
          <w:szCs w:val="28"/>
        </w:rPr>
        <w:t xml:space="preserve"> был сделан запрос в Департамент комплексного развития территорий Министерства строительства и жилищно-коммунального хозяйства Российской Федерации (заявка № 240730). Из</w:t>
      </w:r>
      <w:r w:rsidR="00DB5F18">
        <w:rPr>
          <w:color w:val="auto"/>
          <w:kern w:val="0"/>
          <w:szCs w:val="28"/>
          <w:lang w:val="ru-RU"/>
        </w:rPr>
        <w:t> </w:t>
      </w:r>
      <w:r w:rsidR="00206E52" w:rsidRPr="00B73EB6">
        <w:rPr>
          <w:color w:val="auto"/>
          <w:kern w:val="0"/>
          <w:szCs w:val="28"/>
        </w:rPr>
        <w:t>ответа на запрос (исх. № 9106-МС/12) следует, что возможность уточнения технико-экономических показателей определяется условиями Договора, стороной которой Департамент не является.</w:t>
      </w:r>
    </w:p>
    <w:p w:rsidR="00206E52" w:rsidRPr="00B73EB6" w:rsidRDefault="00206E52" w:rsidP="00862421">
      <w:pPr>
        <w:pStyle w:val="0"/>
        <w:suppressAutoHyphens w:val="0"/>
        <w:spacing w:line="360" w:lineRule="auto"/>
        <w:ind w:firstLine="709"/>
        <w:rPr>
          <w:color w:val="auto"/>
          <w:kern w:val="0"/>
          <w:szCs w:val="28"/>
        </w:rPr>
      </w:pPr>
      <w:r w:rsidRPr="00B73EB6">
        <w:rPr>
          <w:color w:val="auto"/>
          <w:kern w:val="0"/>
          <w:szCs w:val="28"/>
        </w:rPr>
        <w:t>Проектом планировки территории выполнена ориентировочная посадка зданий, показатели по застройке приняты из укрупненных расчетов. Посадка</w:t>
      </w:r>
      <w:r w:rsidR="005E6822" w:rsidRPr="00B73EB6">
        <w:rPr>
          <w:color w:val="auto"/>
          <w:kern w:val="0"/>
          <w:szCs w:val="28"/>
          <w:lang w:val="ru-RU"/>
        </w:rPr>
        <w:t>,</w:t>
      </w:r>
      <w:r w:rsidRPr="00B73EB6">
        <w:rPr>
          <w:color w:val="auto"/>
          <w:kern w:val="0"/>
          <w:szCs w:val="28"/>
        </w:rPr>
        <w:t xml:space="preserve"> конфигурация, благоустройство территории и значения технико-экономических показателей будут скорректированы при разработке индивидуальных проектов зданий</w:t>
      </w:r>
      <w:r w:rsidR="005E6822" w:rsidRPr="00B73EB6">
        <w:rPr>
          <w:color w:val="auto"/>
          <w:kern w:val="0"/>
          <w:szCs w:val="28"/>
          <w:lang w:val="ru-RU"/>
        </w:rPr>
        <w:t>.</w:t>
      </w:r>
      <w:r w:rsidRPr="00B73EB6">
        <w:rPr>
          <w:color w:val="auto"/>
          <w:kern w:val="0"/>
          <w:szCs w:val="28"/>
        </w:rPr>
        <w:t xml:space="preserve"> Индивидуальный проект должен пройти согласование в установленном порядке.</w:t>
      </w:r>
    </w:p>
    <w:p w:rsidR="00206E52" w:rsidRPr="00B73EB6" w:rsidRDefault="00206E52" w:rsidP="00862421">
      <w:pPr>
        <w:widowControl/>
        <w:shd w:val="clear" w:color="auto" w:fill="FFFFFF"/>
        <w:tabs>
          <w:tab w:val="left" w:pos="259"/>
        </w:tabs>
        <w:suppressAutoHyphens w:val="0"/>
        <w:autoSpaceDE w:val="0"/>
        <w:spacing w:line="360" w:lineRule="auto"/>
        <w:ind w:firstLine="709"/>
        <w:rPr>
          <w:rFonts w:eastAsia="Arial CYR"/>
          <w:kern w:val="0"/>
          <w:sz w:val="28"/>
          <w:szCs w:val="28"/>
          <w:shd w:val="clear" w:color="auto" w:fill="FFFFFF"/>
        </w:rPr>
      </w:pPr>
      <w:r w:rsidRPr="00B73EB6">
        <w:rPr>
          <w:rFonts w:eastAsia="Arial CYR"/>
          <w:kern w:val="0"/>
          <w:sz w:val="28"/>
          <w:szCs w:val="28"/>
          <w:shd w:val="clear" w:color="auto" w:fill="FFFFFF"/>
        </w:rPr>
        <w:t xml:space="preserve">Ведомость проектируемой застройки комплексного развития территории представлена в таблице № </w:t>
      </w:r>
      <w:r w:rsidR="006B4B4B" w:rsidRPr="00B73EB6">
        <w:rPr>
          <w:rFonts w:eastAsia="Arial CYR"/>
          <w:kern w:val="0"/>
          <w:sz w:val="28"/>
          <w:szCs w:val="28"/>
          <w:shd w:val="clear" w:color="auto" w:fill="FFFFFF"/>
        </w:rPr>
        <w:t>8</w:t>
      </w:r>
      <w:r w:rsidR="005E6822" w:rsidRPr="00B73EB6">
        <w:rPr>
          <w:rFonts w:eastAsia="Arial CYR"/>
          <w:kern w:val="0"/>
          <w:sz w:val="28"/>
          <w:szCs w:val="28"/>
          <w:shd w:val="clear" w:color="auto" w:fill="FFFFFF"/>
        </w:rPr>
        <w:t>.</w:t>
      </w:r>
    </w:p>
    <w:p w:rsidR="00206E52" w:rsidRPr="00B73EB6" w:rsidRDefault="00206E52" w:rsidP="00340CB9">
      <w:pPr>
        <w:widowControl/>
        <w:shd w:val="clear" w:color="auto" w:fill="FFFFFF"/>
        <w:tabs>
          <w:tab w:val="left" w:pos="259"/>
        </w:tabs>
        <w:suppressAutoHyphens w:val="0"/>
        <w:autoSpaceDE w:val="0"/>
        <w:spacing w:line="228" w:lineRule="auto"/>
        <w:ind w:firstLine="0"/>
        <w:jc w:val="right"/>
        <w:rPr>
          <w:rFonts w:eastAsia="Arial CYR"/>
          <w:kern w:val="0"/>
          <w:sz w:val="28"/>
          <w:szCs w:val="28"/>
          <w:shd w:val="clear" w:color="auto" w:fill="FFFFFF"/>
        </w:rPr>
      </w:pPr>
      <w:r w:rsidRPr="00B73EB6">
        <w:rPr>
          <w:rFonts w:eastAsia="Arial CYR"/>
          <w:kern w:val="0"/>
          <w:sz w:val="28"/>
          <w:szCs w:val="28"/>
          <w:shd w:val="clear" w:color="auto" w:fill="FFFFFF"/>
        </w:rPr>
        <w:lastRenderedPageBreak/>
        <w:t xml:space="preserve">Таблица № </w:t>
      </w:r>
      <w:r w:rsidR="006B4B4B" w:rsidRPr="00B73EB6">
        <w:rPr>
          <w:rFonts w:eastAsia="Arial CYR"/>
          <w:kern w:val="0"/>
          <w:sz w:val="28"/>
          <w:szCs w:val="28"/>
          <w:shd w:val="clear" w:color="auto" w:fill="FFFFFF"/>
        </w:rPr>
        <w:t>8</w:t>
      </w:r>
    </w:p>
    <w:tbl>
      <w:tblPr>
        <w:tblW w:w="5000" w:type="pct"/>
        <w:tblLayout w:type="fixed"/>
        <w:tblLook w:val="04A0" w:firstRow="1" w:lastRow="0" w:firstColumn="1" w:lastColumn="0" w:noHBand="0" w:noVBand="1"/>
      </w:tblPr>
      <w:tblGrid>
        <w:gridCol w:w="675"/>
        <w:gridCol w:w="46"/>
        <w:gridCol w:w="2786"/>
        <w:gridCol w:w="852"/>
        <w:gridCol w:w="850"/>
        <w:gridCol w:w="1135"/>
        <w:gridCol w:w="1275"/>
        <w:gridCol w:w="993"/>
        <w:gridCol w:w="957"/>
      </w:tblGrid>
      <w:tr w:rsidR="00E46822" w:rsidRPr="00B73EB6" w:rsidTr="00E46822">
        <w:trPr>
          <w:cantSplit/>
          <w:trHeight w:val="2669"/>
          <w:tblHeader/>
        </w:trPr>
        <w:tc>
          <w:tcPr>
            <w:tcW w:w="353" w:type="pct"/>
            <w:tcBorders>
              <w:top w:val="single" w:sz="4" w:space="0" w:color="auto"/>
              <w:left w:val="single" w:sz="4" w:space="0" w:color="auto"/>
              <w:bottom w:val="single" w:sz="4" w:space="0" w:color="auto"/>
              <w:right w:val="single" w:sz="4" w:space="0" w:color="auto"/>
            </w:tcBorders>
            <w:textDirection w:val="btLr"/>
            <w:hideMark/>
          </w:tcPr>
          <w:p w:rsidR="00206E52" w:rsidRPr="00B73EB6" w:rsidRDefault="00206E52" w:rsidP="00340CB9">
            <w:pPr>
              <w:widowControl/>
              <w:suppressAutoHyphens w:val="0"/>
              <w:spacing w:line="228" w:lineRule="auto"/>
              <w:ind w:left="113" w:right="113" w:firstLine="0"/>
              <w:jc w:val="center"/>
              <w:rPr>
                <w:bCs/>
                <w:spacing w:val="-4"/>
                <w:kern w:val="0"/>
                <w:sz w:val="24"/>
                <w:szCs w:val="24"/>
              </w:rPr>
            </w:pPr>
            <w:r w:rsidRPr="00B73EB6">
              <w:rPr>
                <w:bCs/>
                <w:spacing w:val="-4"/>
                <w:kern w:val="0"/>
                <w:sz w:val="24"/>
                <w:szCs w:val="24"/>
              </w:rPr>
              <w:t>Поз</w:t>
            </w:r>
            <w:r w:rsidR="00E46822" w:rsidRPr="00B73EB6">
              <w:rPr>
                <w:bCs/>
                <w:spacing w:val="-4"/>
                <w:kern w:val="0"/>
                <w:sz w:val="24"/>
                <w:szCs w:val="24"/>
              </w:rPr>
              <w:t>иция</w:t>
            </w:r>
          </w:p>
        </w:tc>
        <w:tc>
          <w:tcPr>
            <w:tcW w:w="1480" w:type="pct"/>
            <w:gridSpan w:val="2"/>
            <w:tcBorders>
              <w:top w:val="single" w:sz="4" w:space="0" w:color="auto"/>
              <w:left w:val="nil"/>
              <w:bottom w:val="single" w:sz="4" w:space="0" w:color="auto"/>
              <w:right w:val="single" w:sz="4" w:space="0" w:color="auto"/>
            </w:tcBorders>
            <w:hideMark/>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Наименование</w:t>
            </w:r>
          </w:p>
        </w:tc>
        <w:tc>
          <w:tcPr>
            <w:tcW w:w="445" w:type="pct"/>
            <w:tcBorders>
              <w:top w:val="single" w:sz="4" w:space="0" w:color="auto"/>
              <w:left w:val="nil"/>
              <w:bottom w:val="single" w:sz="4" w:space="0" w:color="auto"/>
              <w:right w:val="single" w:sz="4" w:space="0" w:color="auto"/>
            </w:tcBorders>
            <w:textDirection w:val="btLr"/>
            <w:vAlign w:val="center"/>
            <w:hideMark/>
          </w:tcPr>
          <w:p w:rsidR="008770EF" w:rsidRDefault="00206E52" w:rsidP="00340CB9">
            <w:pPr>
              <w:widowControl/>
              <w:suppressAutoHyphens w:val="0"/>
              <w:spacing w:line="228" w:lineRule="auto"/>
              <w:ind w:left="113" w:right="113" w:firstLine="0"/>
              <w:jc w:val="center"/>
              <w:rPr>
                <w:bCs/>
                <w:spacing w:val="-4"/>
                <w:kern w:val="0"/>
                <w:sz w:val="24"/>
                <w:szCs w:val="24"/>
              </w:rPr>
            </w:pPr>
            <w:r w:rsidRPr="00B73EB6">
              <w:rPr>
                <w:bCs/>
                <w:spacing w:val="-4"/>
                <w:kern w:val="0"/>
                <w:sz w:val="24"/>
                <w:szCs w:val="24"/>
              </w:rPr>
              <w:t>Этажность</w:t>
            </w:r>
            <w:r w:rsidR="008770EF">
              <w:rPr>
                <w:bCs/>
                <w:spacing w:val="-4"/>
                <w:kern w:val="0"/>
                <w:sz w:val="24"/>
                <w:szCs w:val="24"/>
              </w:rPr>
              <w:t>,</w:t>
            </w:r>
          </w:p>
          <w:p w:rsidR="00206E52" w:rsidRPr="00B73EB6" w:rsidRDefault="008770EF" w:rsidP="00340CB9">
            <w:pPr>
              <w:widowControl/>
              <w:suppressAutoHyphens w:val="0"/>
              <w:spacing w:line="228" w:lineRule="auto"/>
              <w:ind w:left="113" w:right="113" w:firstLine="0"/>
              <w:jc w:val="center"/>
              <w:rPr>
                <w:bCs/>
                <w:spacing w:val="-4"/>
                <w:kern w:val="0"/>
                <w:sz w:val="24"/>
                <w:szCs w:val="24"/>
              </w:rPr>
            </w:pPr>
            <w:r>
              <w:rPr>
                <w:bCs/>
                <w:spacing w:val="-4"/>
                <w:kern w:val="0"/>
                <w:sz w:val="24"/>
                <w:szCs w:val="24"/>
              </w:rPr>
              <w:t>этажей</w:t>
            </w:r>
          </w:p>
        </w:tc>
        <w:tc>
          <w:tcPr>
            <w:tcW w:w="444" w:type="pct"/>
            <w:tcBorders>
              <w:top w:val="single" w:sz="4" w:space="0" w:color="auto"/>
              <w:left w:val="nil"/>
              <w:bottom w:val="single" w:sz="4" w:space="0" w:color="auto"/>
              <w:right w:val="single" w:sz="4" w:space="0" w:color="auto"/>
            </w:tcBorders>
            <w:textDirection w:val="btLr"/>
            <w:vAlign w:val="center"/>
            <w:hideMark/>
          </w:tcPr>
          <w:p w:rsidR="00E46822" w:rsidRPr="00B73EB6" w:rsidRDefault="00E46822" w:rsidP="00340CB9">
            <w:pPr>
              <w:widowControl/>
              <w:suppressAutoHyphens w:val="0"/>
              <w:spacing w:line="228" w:lineRule="auto"/>
              <w:ind w:left="113" w:right="113" w:firstLine="0"/>
              <w:jc w:val="center"/>
              <w:rPr>
                <w:bCs/>
                <w:spacing w:val="-4"/>
                <w:kern w:val="0"/>
                <w:sz w:val="24"/>
                <w:szCs w:val="24"/>
              </w:rPr>
            </w:pPr>
            <w:r w:rsidRPr="00B73EB6">
              <w:rPr>
                <w:bCs/>
                <w:spacing w:val="-4"/>
                <w:kern w:val="0"/>
                <w:sz w:val="24"/>
                <w:szCs w:val="24"/>
              </w:rPr>
              <w:t>S застройки,</w:t>
            </w:r>
          </w:p>
          <w:p w:rsidR="00206E52" w:rsidRPr="00B73EB6" w:rsidRDefault="00206E52" w:rsidP="00340CB9">
            <w:pPr>
              <w:widowControl/>
              <w:suppressAutoHyphens w:val="0"/>
              <w:spacing w:line="228" w:lineRule="auto"/>
              <w:ind w:left="113" w:right="113" w:firstLine="0"/>
              <w:jc w:val="center"/>
              <w:rPr>
                <w:bCs/>
                <w:spacing w:val="-4"/>
                <w:kern w:val="0"/>
                <w:sz w:val="24"/>
                <w:szCs w:val="24"/>
              </w:rPr>
            </w:pPr>
            <w:r w:rsidRPr="00B73EB6">
              <w:rPr>
                <w:bCs/>
                <w:spacing w:val="-4"/>
                <w:kern w:val="0"/>
                <w:sz w:val="24"/>
                <w:szCs w:val="24"/>
              </w:rPr>
              <w:t>кв. м</w:t>
            </w:r>
          </w:p>
        </w:tc>
        <w:tc>
          <w:tcPr>
            <w:tcW w:w="593" w:type="pct"/>
            <w:tcBorders>
              <w:top w:val="single" w:sz="4" w:space="0" w:color="auto"/>
              <w:left w:val="nil"/>
              <w:bottom w:val="single" w:sz="4" w:space="0" w:color="auto"/>
              <w:right w:val="single" w:sz="4" w:space="0" w:color="auto"/>
            </w:tcBorders>
            <w:textDirection w:val="btLr"/>
            <w:vAlign w:val="center"/>
            <w:hideMark/>
          </w:tcPr>
          <w:p w:rsidR="008770EF" w:rsidRDefault="00206E52" w:rsidP="008770EF">
            <w:pPr>
              <w:widowControl/>
              <w:suppressAutoHyphens w:val="0"/>
              <w:spacing w:line="228" w:lineRule="auto"/>
              <w:ind w:left="113" w:right="113" w:firstLine="0"/>
              <w:jc w:val="center"/>
              <w:rPr>
                <w:bCs/>
                <w:spacing w:val="-4"/>
                <w:kern w:val="0"/>
                <w:sz w:val="24"/>
                <w:szCs w:val="24"/>
              </w:rPr>
            </w:pPr>
            <w:r w:rsidRPr="00B73EB6">
              <w:rPr>
                <w:bCs/>
                <w:spacing w:val="-4"/>
                <w:kern w:val="0"/>
                <w:sz w:val="24"/>
                <w:szCs w:val="24"/>
              </w:rPr>
              <w:t>S общая суммарная поэтажная,</w:t>
            </w:r>
          </w:p>
          <w:p w:rsidR="00206E52" w:rsidRPr="00B73EB6" w:rsidRDefault="00206E52" w:rsidP="008770EF">
            <w:pPr>
              <w:widowControl/>
              <w:suppressAutoHyphens w:val="0"/>
              <w:spacing w:line="228" w:lineRule="auto"/>
              <w:ind w:left="113" w:right="113" w:firstLine="0"/>
              <w:jc w:val="center"/>
              <w:rPr>
                <w:bCs/>
                <w:spacing w:val="-4"/>
                <w:kern w:val="0"/>
                <w:sz w:val="24"/>
                <w:szCs w:val="24"/>
              </w:rPr>
            </w:pPr>
            <w:r w:rsidRPr="00B73EB6">
              <w:rPr>
                <w:bCs/>
                <w:spacing w:val="-4"/>
                <w:kern w:val="0"/>
                <w:sz w:val="24"/>
                <w:szCs w:val="24"/>
              </w:rPr>
              <w:t>кв. м</w:t>
            </w:r>
          </w:p>
        </w:tc>
        <w:tc>
          <w:tcPr>
            <w:tcW w:w="666" w:type="pct"/>
            <w:tcBorders>
              <w:top w:val="single" w:sz="4" w:space="0" w:color="auto"/>
              <w:left w:val="nil"/>
              <w:bottom w:val="single" w:sz="4" w:space="0" w:color="auto"/>
              <w:right w:val="single" w:sz="4" w:space="0" w:color="auto"/>
            </w:tcBorders>
            <w:textDirection w:val="btLr"/>
            <w:vAlign w:val="center"/>
          </w:tcPr>
          <w:p w:rsidR="00E46822" w:rsidRPr="00B73EB6" w:rsidRDefault="00206E52" w:rsidP="00340CB9">
            <w:pPr>
              <w:widowControl/>
              <w:suppressAutoHyphens w:val="0"/>
              <w:spacing w:line="228" w:lineRule="auto"/>
              <w:ind w:left="113" w:right="113" w:firstLine="0"/>
              <w:jc w:val="center"/>
              <w:rPr>
                <w:bCs/>
                <w:spacing w:val="-4"/>
                <w:kern w:val="0"/>
                <w:sz w:val="24"/>
                <w:szCs w:val="24"/>
              </w:rPr>
            </w:pPr>
            <w:r w:rsidRPr="00B73EB6">
              <w:rPr>
                <w:bCs/>
                <w:spacing w:val="-4"/>
                <w:kern w:val="0"/>
                <w:sz w:val="24"/>
                <w:szCs w:val="24"/>
              </w:rPr>
              <w:t>S общая</w:t>
            </w:r>
            <w:r w:rsidR="005E6822" w:rsidRPr="00B73EB6">
              <w:rPr>
                <w:bCs/>
                <w:spacing w:val="-4"/>
                <w:kern w:val="0"/>
                <w:sz w:val="24"/>
                <w:szCs w:val="24"/>
              </w:rPr>
              <w:t>,</w:t>
            </w:r>
          </w:p>
          <w:p w:rsidR="00206E52" w:rsidRPr="00B73EB6" w:rsidRDefault="00891C05" w:rsidP="00340CB9">
            <w:pPr>
              <w:widowControl/>
              <w:suppressAutoHyphens w:val="0"/>
              <w:spacing w:line="228" w:lineRule="auto"/>
              <w:ind w:left="113" w:right="113" w:firstLine="0"/>
              <w:jc w:val="center"/>
              <w:rPr>
                <w:bCs/>
                <w:spacing w:val="-4"/>
                <w:kern w:val="0"/>
                <w:sz w:val="24"/>
                <w:szCs w:val="24"/>
              </w:rPr>
            </w:pPr>
            <w:r w:rsidRPr="00B73EB6">
              <w:rPr>
                <w:bCs/>
                <w:spacing w:val="-4"/>
                <w:kern w:val="0"/>
                <w:sz w:val="24"/>
                <w:szCs w:val="24"/>
              </w:rPr>
              <w:t>фонд жилой застройки,</w:t>
            </w:r>
          </w:p>
          <w:p w:rsidR="00891C05" w:rsidRPr="00B73EB6" w:rsidRDefault="00891C05" w:rsidP="00340CB9">
            <w:pPr>
              <w:widowControl/>
              <w:suppressAutoHyphens w:val="0"/>
              <w:spacing w:line="228" w:lineRule="auto"/>
              <w:ind w:left="113" w:right="113" w:firstLine="0"/>
              <w:jc w:val="center"/>
              <w:rPr>
                <w:bCs/>
                <w:spacing w:val="-4"/>
                <w:kern w:val="0"/>
                <w:sz w:val="24"/>
                <w:szCs w:val="24"/>
              </w:rPr>
            </w:pPr>
            <w:r w:rsidRPr="00B73EB6">
              <w:rPr>
                <w:bCs/>
                <w:spacing w:val="-4"/>
                <w:kern w:val="0"/>
                <w:sz w:val="24"/>
                <w:szCs w:val="24"/>
              </w:rPr>
              <w:t>кв. м</w:t>
            </w:r>
          </w:p>
        </w:tc>
        <w:tc>
          <w:tcPr>
            <w:tcW w:w="519" w:type="pct"/>
            <w:tcBorders>
              <w:top w:val="single" w:sz="4" w:space="0" w:color="auto"/>
              <w:left w:val="single" w:sz="4" w:space="0" w:color="auto"/>
              <w:bottom w:val="single" w:sz="4" w:space="0" w:color="auto"/>
              <w:right w:val="single" w:sz="4" w:space="0" w:color="auto"/>
            </w:tcBorders>
            <w:textDirection w:val="btLr"/>
            <w:vAlign w:val="center"/>
            <w:hideMark/>
          </w:tcPr>
          <w:p w:rsidR="008770EF" w:rsidRDefault="00206E52" w:rsidP="008770EF">
            <w:pPr>
              <w:widowControl/>
              <w:suppressAutoHyphens w:val="0"/>
              <w:spacing w:line="228" w:lineRule="auto"/>
              <w:ind w:left="113" w:right="113" w:firstLine="0"/>
              <w:jc w:val="center"/>
              <w:rPr>
                <w:bCs/>
                <w:spacing w:val="-4"/>
                <w:kern w:val="0"/>
                <w:sz w:val="24"/>
                <w:szCs w:val="24"/>
              </w:rPr>
            </w:pPr>
            <w:r w:rsidRPr="00B73EB6">
              <w:rPr>
                <w:bCs/>
                <w:spacing w:val="-4"/>
                <w:kern w:val="0"/>
                <w:sz w:val="24"/>
                <w:szCs w:val="24"/>
              </w:rPr>
              <w:t>S квартир,</w:t>
            </w:r>
          </w:p>
          <w:p w:rsidR="00206E52" w:rsidRPr="00B73EB6" w:rsidRDefault="00206E52" w:rsidP="008770EF">
            <w:pPr>
              <w:widowControl/>
              <w:suppressAutoHyphens w:val="0"/>
              <w:spacing w:line="228" w:lineRule="auto"/>
              <w:ind w:left="113" w:right="113" w:firstLine="0"/>
              <w:jc w:val="center"/>
              <w:rPr>
                <w:bCs/>
                <w:spacing w:val="-4"/>
                <w:kern w:val="0"/>
                <w:sz w:val="24"/>
                <w:szCs w:val="24"/>
              </w:rPr>
            </w:pPr>
            <w:r w:rsidRPr="00B73EB6">
              <w:rPr>
                <w:bCs/>
                <w:spacing w:val="-4"/>
                <w:kern w:val="0"/>
                <w:sz w:val="24"/>
                <w:szCs w:val="24"/>
              </w:rPr>
              <w:t>кв. м</w:t>
            </w:r>
          </w:p>
        </w:tc>
        <w:tc>
          <w:tcPr>
            <w:tcW w:w="500" w:type="pct"/>
            <w:tcBorders>
              <w:top w:val="single" w:sz="4" w:space="0" w:color="auto"/>
              <w:left w:val="nil"/>
              <w:bottom w:val="single" w:sz="4" w:space="0" w:color="auto"/>
              <w:right w:val="single" w:sz="4" w:space="0" w:color="auto"/>
            </w:tcBorders>
            <w:textDirection w:val="btLr"/>
            <w:vAlign w:val="center"/>
            <w:hideMark/>
          </w:tcPr>
          <w:p w:rsidR="008770EF" w:rsidRDefault="00206E52" w:rsidP="008770EF">
            <w:pPr>
              <w:widowControl/>
              <w:suppressAutoHyphens w:val="0"/>
              <w:spacing w:line="228" w:lineRule="auto"/>
              <w:ind w:left="113" w:right="113" w:firstLine="0"/>
              <w:jc w:val="center"/>
              <w:rPr>
                <w:bCs/>
                <w:spacing w:val="-4"/>
                <w:kern w:val="0"/>
                <w:sz w:val="24"/>
                <w:szCs w:val="24"/>
              </w:rPr>
            </w:pPr>
            <w:r w:rsidRPr="00B73EB6">
              <w:rPr>
                <w:bCs/>
                <w:spacing w:val="-4"/>
                <w:kern w:val="0"/>
                <w:sz w:val="24"/>
                <w:szCs w:val="24"/>
              </w:rPr>
              <w:t>Население,</w:t>
            </w:r>
          </w:p>
          <w:p w:rsidR="00206E52" w:rsidRPr="00B73EB6" w:rsidRDefault="00206E52" w:rsidP="008770EF">
            <w:pPr>
              <w:widowControl/>
              <w:suppressAutoHyphens w:val="0"/>
              <w:spacing w:line="228" w:lineRule="auto"/>
              <w:ind w:left="113" w:right="113" w:firstLine="0"/>
              <w:jc w:val="center"/>
              <w:rPr>
                <w:bCs/>
                <w:spacing w:val="-4"/>
                <w:kern w:val="0"/>
                <w:sz w:val="24"/>
                <w:szCs w:val="24"/>
              </w:rPr>
            </w:pPr>
            <w:r w:rsidRPr="00B73EB6">
              <w:rPr>
                <w:bCs/>
                <w:spacing w:val="-4"/>
                <w:kern w:val="0"/>
                <w:sz w:val="24"/>
                <w:szCs w:val="24"/>
              </w:rPr>
              <w:t>чел.</w:t>
            </w:r>
          </w:p>
        </w:tc>
      </w:tr>
      <w:tr w:rsidR="0001553C" w:rsidRPr="00B73EB6" w:rsidTr="00E46822">
        <w:trPr>
          <w:trHeight w:val="340"/>
        </w:trPr>
        <w:tc>
          <w:tcPr>
            <w:tcW w:w="5000" w:type="pct"/>
            <w:gridSpan w:val="9"/>
            <w:tcBorders>
              <w:top w:val="single" w:sz="4" w:space="0" w:color="auto"/>
              <w:left w:val="single" w:sz="4" w:space="0" w:color="auto"/>
              <w:bottom w:val="single" w:sz="4" w:space="0" w:color="auto"/>
              <w:right w:val="single" w:sz="4" w:space="0" w:color="auto"/>
            </w:tcBorders>
          </w:tcPr>
          <w:p w:rsidR="0001553C" w:rsidRPr="00B73EB6" w:rsidRDefault="00891C05"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Проектируемая многоквартирная жилая застройка</w:t>
            </w:r>
          </w:p>
        </w:tc>
      </w:tr>
      <w:tr w:rsidR="00E46822" w:rsidRPr="00B73EB6" w:rsidTr="00E46822">
        <w:trPr>
          <w:trHeight w:val="340"/>
        </w:trPr>
        <w:tc>
          <w:tcPr>
            <w:tcW w:w="353" w:type="pct"/>
            <w:tcBorders>
              <w:top w:val="nil"/>
              <w:left w:val="single" w:sz="4" w:space="0" w:color="auto"/>
              <w:bottom w:val="single" w:sz="4" w:space="0" w:color="auto"/>
              <w:right w:val="single" w:sz="4" w:space="0" w:color="auto"/>
            </w:tcBorders>
            <w:noWrap/>
            <w:hideMark/>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1-2</w:t>
            </w:r>
          </w:p>
        </w:tc>
        <w:tc>
          <w:tcPr>
            <w:tcW w:w="1480" w:type="pct"/>
            <w:gridSpan w:val="2"/>
            <w:tcBorders>
              <w:top w:val="nil"/>
              <w:left w:val="nil"/>
              <w:bottom w:val="single" w:sz="4" w:space="0" w:color="auto"/>
              <w:right w:val="single" w:sz="4" w:space="0" w:color="auto"/>
            </w:tcBorders>
            <w:hideMark/>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Многоквартирный жилой дом с нежилыми по</w:t>
            </w:r>
            <w:r w:rsidR="00891C05" w:rsidRPr="00B73EB6">
              <w:rPr>
                <w:spacing w:val="-4"/>
                <w:kern w:val="0"/>
                <w:sz w:val="24"/>
                <w:szCs w:val="24"/>
              </w:rPr>
              <w:t>мещениями и</w:t>
            </w:r>
            <w:r w:rsidR="000B047D">
              <w:rPr>
                <w:spacing w:val="-4"/>
                <w:kern w:val="0"/>
                <w:sz w:val="24"/>
                <w:szCs w:val="24"/>
              </w:rPr>
              <w:t> </w:t>
            </w:r>
            <w:r w:rsidR="00891C05" w:rsidRPr="00B73EB6">
              <w:rPr>
                <w:spacing w:val="-4"/>
                <w:kern w:val="0"/>
                <w:sz w:val="24"/>
                <w:szCs w:val="24"/>
              </w:rPr>
              <w:t>подземным паркингом</w:t>
            </w:r>
          </w:p>
          <w:p w:rsidR="0001553C" w:rsidRPr="00B73EB6" w:rsidRDefault="00891C05"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r w:rsidR="00206E52" w:rsidRPr="00B73EB6">
              <w:rPr>
                <w:spacing w:val="-4"/>
                <w:kern w:val="0"/>
                <w:sz w:val="24"/>
                <w:szCs w:val="24"/>
              </w:rPr>
              <w:t>надземная час</w:t>
            </w:r>
            <w:r w:rsidRPr="00B73EB6">
              <w:rPr>
                <w:spacing w:val="-4"/>
                <w:kern w:val="0"/>
                <w:sz w:val="24"/>
                <w:szCs w:val="24"/>
              </w:rPr>
              <w:t>ть),</w:t>
            </w:r>
          </w:p>
          <w:p w:rsidR="00206E52" w:rsidRPr="00B73EB6" w:rsidRDefault="00891C05" w:rsidP="00340CB9">
            <w:pPr>
              <w:widowControl/>
              <w:suppressAutoHyphens w:val="0"/>
              <w:spacing w:line="228" w:lineRule="auto"/>
              <w:ind w:firstLine="0"/>
              <w:jc w:val="center"/>
              <w:rPr>
                <w:spacing w:val="-4"/>
                <w:kern w:val="0"/>
                <w:sz w:val="24"/>
                <w:szCs w:val="24"/>
              </w:rPr>
            </w:pPr>
            <w:r w:rsidRPr="00B73EB6">
              <w:rPr>
                <w:spacing w:val="-4"/>
                <w:kern w:val="0"/>
                <w:sz w:val="24"/>
                <w:szCs w:val="24"/>
              </w:rPr>
              <w:t>в том числе</w:t>
            </w:r>
          </w:p>
        </w:tc>
        <w:tc>
          <w:tcPr>
            <w:tcW w:w="445" w:type="pct"/>
            <w:tcBorders>
              <w:top w:val="nil"/>
              <w:left w:val="nil"/>
              <w:bottom w:val="single" w:sz="4" w:space="0" w:color="auto"/>
              <w:right w:val="single" w:sz="4" w:space="0" w:color="auto"/>
            </w:tcBorders>
            <w:noWrap/>
            <w:hideMark/>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7-12</w:t>
            </w:r>
          </w:p>
        </w:tc>
        <w:tc>
          <w:tcPr>
            <w:tcW w:w="444" w:type="pct"/>
            <w:tcBorders>
              <w:top w:val="nil"/>
              <w:left w:val="nil"/>
              <w:bottom w:val="single" w:sz="4" w:space="0" w:color="auto"/>
              <w:right w:val="single" w:sz="4" w:space="0" w:color="auto"/>
            </w:tcBorders>
            <w:noWrap/>
            <w:hideMark/>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7600</w:t>
            </w:r>
          </w:p>
        </w:tc>
        <w:tc>
          <w:tcPr>
            <w:tcW w:w="593" w:type="pct"/>
            <w:tcBorders>
              <w:top w:val="nil"/>
              <w:left w:val="nil"/>
              <w:bottom w:val="single" w:sz="4" w:space="0" w:color="auto"/>
              <w:right w:val="single" w:sz="4" w:space="0" w:color="auto"/>
            </w:tcBorders>
            <w:noWrap/>
            <w:hideMark/>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64900</w:t>
            </w:r>
          </w:p>
        </w:tc>
        <w:tc>
          <w:tcPr>
            <w:tcW w:w="666" w:type="pct"/>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58410,50</w:t>
            </w:r>
          </w:p>
        </w:tc>
        <w:tc>
          <w:tcPr>
            <w:tcW w:w="519" w:type="pct"/>
            <w:tcBorders>
              <w:top w:val="nil"/>
              <w:left w:val="single" w:sz="4" w:space="0" w:color="auto"/>
              <w:bottom w:val="single" w:sz="4" w:space="0" w:color="auto"/>
              <w:right w:val="single" w:sz="4" w:space="0" w:color="auto"/>
            </w:tcBorders>
            <w:hideMark/>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45214</w:t>
            </w:r>
          </w:p>
        </w:tc>
        <w:tc>
          <w:tcPr>
            <w:tcW w:w="500" w:type="pct"/>
            <w:tcBorders>
              <w:top w:val="nil"/>
              <w:left w:val="nil"/>
              <w:bottom w:val="single" w:sz="4" w:space="0" w:color="auto"/>
              <w:right w:val="single" w:sz="4" w:space="0" w:color="auto"/>
            </w:tcBorders>
            <w:hideMark/>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1508</w:t>
            </w:r>
          </w:p>
        </w:tc>
      </w:tr>
      <w:tr w:rsidR="00E46822" w:rsidRPr="00B73EB6" w:rsidTr="00E46822">
        <w:trPr>
          <w:trHeight w:val="340"/>
        </w:trPr>
        <w:tc>
          <w:tcPr>
            <w:tcW w:w="353" w:type="pct"/>
            <w:tcBorders>
              <w:top w:val="nil"/>
              <w:left w:val="single" w:sz="4" w:space="0" w:color="auto"/>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w:t>
            </w:r>
          </w:p>
        </w:tc>
        <w:tc>
          <w:tcPr>
            <w:tcW w:w="1480" w:type="pct"/>
            <w:gridSpan w:val="2"/>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 xml:space="preserve">1 </w:t>
            </w:r>
            <w:proofErr w:type="spellStart"/>
            <w:r w:rsidRPr="00B73EB6">
              <w:rPr>
                <w:spacing w:val="-4"/>
                <w:kern w:val="0"/>
                <w:sz w:val="24"/>
                <w:szCs w:val="24"/>
              </w:rPr>
              <w:t>подэтап</w:t>
            </w:r>
            <w:proofErr w:type="spellEnd"/>
          </w:p>
        </w:tc>
        <w:tc>
          <w:tcPr>
            <w:tcW w:w="445"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444"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593"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11040</w:t>
            </w:r>
          </w:p>
        </w:tc>
        <w:tc>
          <w:tcPr>
            <w:tcW w:w="666" w:type="pct"/>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9936</w:t>
            </w:r>
          </w:p>
        </w:tc>
        <w:tc>
          <w:tcPr>
            <w:tcW w:w="519" w:type="pct"/>
            <w:tcBorders>
              <w:top w:val="nil"/>
              <w:left w:val="single" w:sz="4" w:space="0" w:color="auto"/>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7229,5</w:t>
            </w:r>
          </w:p>
        </w:tc>
        <w:tc>
          <w:tcPr>
            <w:tcW w:w="500" w:type="pct"/>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241</w:t>
            </w:r>
          </w:p>
        </w:tc>
      </w:tr>
      <w:tr w:rsidR="00E46822" w:rsidRPr="00B73EB6" w:rsidTr="00E46822">
        <w:trPr>
          <w:trHeight w:val="340"/>
        </w:trPr>
        <w:tc>
          <w:tcPr>
            <w:tcW w:w="353" w:type="pct"/>
            <w:tcBorders>
              <w:top w:val="nil"/>
              <w:left w:val="single" w:sz="4" w:space="0" w:color="auto"/>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w:t>
            </w:r>
          </w:p>
        </w:tc>
        <w:tc>
          <w:tcPr>
            <w:tcW w:w="1480" w:type="pct"/>
            <w:gridSpan w:val="2"/>
            <w:tcBorders>
              <w:top w:val="nil"/>
              <w:left w:val="nil"/>
              <w:bottom w:val="single" w:sz="4" w:space="0" w:color="auto"/>
              <w:right w:val="single" w:sz="4" w:space="0" w:color="auto"/>
            </w:tcBorders>
          </w:tcPr>
          <w:p w:rsidR="00206E52" w:rsidRPr="00B73EB6" w:rsidRDefault="0068474A" w:rsidP="00340CB9">
            <w:pPr>
              <w:widowControl/>
              <w:suppressAutoHyphens w:val="0"/>
              <w:spacing w:line="228" w:lineRule="auto"/>
              <w:ind w:firstLine="0"/>
              <w:jc w:val="center"/>
              <w:rPr>
                <w:spacing w:val="-4"/>
                <w:kern w:val="0"/>
                <w:sz w:val="24"/>
                <w:szCs w:val="24"/>
              </w:rPr>
            </w:pPr>
            <w:r w:rsidRPr="00B73EB6">
              <w:rPr>
                <w:spacing w:val="-4"/>
                <w:kern w:val="0"/>
                <w:sz w:val="24"/>
                <w:szCs w:val="24"/>
              </w:rPr>
              <w:t xml:space="preserve">2 </w:t>
            </w:r>
            <w:proofErr w:type="spellStart"/>
            <w:r w:rsidRPr="00B73EB6">
              <w:rPr>
                <w:spacing w:val="-4"/>
                <w:kern w:val="0"/>
                <w:sz w:val="24"/>
                <w:szCs w:val="24"/>
              </w:rPr>
              <w:t>подэтап</w:t>
            </w:r>
            <w:proofErr w:type="spellEnd"/>
          </w:p>
        </w:tc>
        <w:tc>
          <w:tcPr>
            <w:tcW w:w="445"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444"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593"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7259</w:t>
            </w:r>
          </w:p>
        </w:tc>
        <w:tc>
          <w:tcPr>
            <w:tcW w:w="666" w:type="pct"/>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6533</w:t>
            </w:r>
          </w:p>
        </w:tc>
        <w:tc>
          <w:tcPr>
            <w:tcW w:w="519" w:type="pct"/>
            <w:tcBorders>
              <w:top w:val="nil"/>
              <w:left w:val="single" w:sz="4" w:space="0" w:color="auto"/>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4604,5</w:t>
            </w:r>
          </w:p>
        </w:tc>
        <w:tc>
          <w:tcPr>
            <w:tcW w:w="500" w:type="pct"/>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153</w:t>
            </w:r>
          </w:p>
        </w:tc>
      </w:tr>
      <w:tr w:rsidR="00E46822" w:rsidRPr="00B73EB6" w:rsidTr="00E46822">
        <w:trPr>
          <w:trHeight w:val="340"/>
        </w:trPr>
        <w:tc>
          <w:tcPr>
            <w:tcW w:w="353" w:type="pct"/>
            <w:tcBorders>
              <w:top w:val="nil"/>
              <w:left w:val="single" w:sz="4" w:space="0" w:color="auto"/>
              <w:bottom w:val="single" w:sz="4" w:space="0" w:color="auto"/>
              <w:right w:val="single" w:sz="4" w:space="0" w:color="auto"/>
            </w:tcBorders>
            <w:noWrap/>
          </w:tcPr>
          <w:p w:rsidR="00206E52" w:rsidRPr="00B73EB6" w:rsidRDefault="0068474A"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w:t>
            </w:r>
          </w:p>
        </w:tc>
        <w:tc>
          <w:tcPr>
            <w:tcW w:w="1480" w:type="pct"/>
            <w:gridSpan w:val="2"/>
            <w:tcBorders>
              <w:top w:val="nil"/>
              <w:left w:val="nil"/>
              <w:bottom w:val="single" w:sz="4" w:space="0" w:color="auto"/>
              <w:right w:val="single" w:sz="4" w:space="0" w:color="auto"/>
            </w:tcBorders>
          </w:tcPr>
          <w:p w:rsidR="00206E52" w:rsidRPr="00B73EB6" w:rsidRDefault="00891C05" w:rsidP="00340CB9">
            <w:pPr>
              <w:widowControl/>
              <w:suppressAutoHyphens w:val="0"/>
              <w:spacing w:line="228" w:lineRule="auto"/>
              <w:ind w:firstLine="0"/>
              <w:jc w:val="center"/>
              <w:rPr>
                <w:spacing w:val="-4"/>
                <w:kern w:val="0"/>
                <w:sz w:val="24"/>
                <w:szCs w:val="24"/>
              </w:rPr>
            </w:pPr>
            <w:r w:rsidRPr="00B73EB6">
              <w:rPr>
                <w:spacing w:val="-4"/>
                <w:kern w:val="0"/>
                <w:sz w:val="24"/>
                <w:szCs w:val="24"/>
              </w:rPr>
              <w:t>В том числе нежилые помещения первого этажа</w:t>
            </w:r>
            <w:r w:rsidR="00206E52" w:rsidRPr="00B73EB6">
              <w:rPr>
                <w:spacing w:val="-4"/>
                <w:kern w:val="0"/>
                <w:sz w:val="24"/>
                <w:szCs w:val="24"/>
              </w:rPr>
              <w:t xml:space="preserve"> </w:t>
            </w:r>
            <w:r w:rsidR="0068474A" w:rsidRPr="00B73EB6">
              <w:rPr>
                <w:spacing w:val="-4"/>
                <w:kern w:val="0"/>
                <w:sz w:val="24"/>
                <w:szCs w:val="24"/>
              </w:rPr>
              <w:br/>
            </w:r>
            <w:r w:rsidRPr="00B73EB6">
              <w:rPr>
                <w:spacing w:val="-4"/>
                <w:kern w:val="0"/>
                <w:sz w:val="24"/>
                <w:szCs w:val="24"/>
              </w:rPr>
              <w:t xml:space="preserve">(1-2 </w:t>
            </w:r>
            <w:proofErr w:type="spellStart"/>
            <w:r w:rsidRPr="00B73EB6">
              <w:rPr>
                <w:spacing w:val="-4"/>
                <w:kern w:val="0"/>
                <w:sz w:val="24"/>
                <w:szCs w:val="24"/>
              </w:rPr>
              <w:t>подэтапы</w:t>
            </w:r>
            <w:proofErr w:type="spellEnd"/>
            <w:r w:rsidRPr="00B73EB6">
              <w:rPr>
                <w:spacing w:val="-4"/>
                <w:kern w:val="0"/>
                <w:sz w:val="24"/>
                <w:szCs w:val="24"/>
              </w:rPr>
              <w:t>)</w:t>
            </w:r>
          </w:p>
        </w:tc>
        <w:tc>
          <w:tcPr>
            <w:tcW w:w="445"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444"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593"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2550</w:t>
            </w:r>
          </w:p>
        </w:tc>
        <w:tc>
          <w:tcPr>
            <w:tcW w:w="666" w:type="pct"/>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519" w:type="pct"/>
            <w:tcBorders>
              <w:top w:val="nil"/>
              <w:left w:val="single" w:sz="4" w:space="0" w:color="auto"/>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500" w:type="pct"/>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r>
      <w:tr w:rsidR="00E46822" w:rsidRPr="00B73EB6" w:rsidTr="00E46822">
        <w:trPr>
          <w:trHeight w:val="340"/>
        </w:trPr>
        <w:tc>
          <w:tcPr>
            <w:tcW w:w="353" w:type="pct"/>
            <w:tcBorders>
              <w:top w:val="nil"/>
              <w:left w:val="single" w:sz="4" w:space="0" w:color="auto"/>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w:t>
            </w:r>
          </w:p>
        </w:tc>
        <w:tc>
          <w:tcPr>
            <w:tcW w:w="1480" w:type="pct"/>
            <w:gridSpan w:val="2"/>
            <w:tcBorders>
              <w:top w:val="nil"/>
              <w:left w:val="nil"/>
              <w:bottom w:val="single" w:sz="4" w:space="0" w:color="auto"/>
              <w:right w:val="single" w:sz="4" w:space="0" w:color="auto"/>
            </w:tcBorders>
          </w:tcPr>
          <w:p w:rsidR="00206E52" w:rsidRPr="00B73EB6" w:rsidRDefault="0068474A" w:rsidP="00340CB9">
            <w:pPr>
              <w:widowControl/>
              <w:suppressAutoHyphens w:val="0"/>
              <w:spacing w:line="228" w:lineRule="auto"/>
              <w:ind w:firstLine="0"/>
              <w:jc w:val="center"/>
              <w:rPr>
                <w:spacing w:val="-4"/>
                <w:kern w:val="0"/>
                <w:sz w:val="24"/>
                <w:szCs w:val="24"/>
              </w:rPr>
            </w:pPr>
            <w:r w:rsidRPr="00B73EB6">
              <w:rPr>
                <w:spacing w:val="-4"/>
                <w:kern w:val="0"/>
                <w:sz w:val="24"/>
                <w:szCs w:val="24"/>
              </w:rPr>
              <w:t xml:space="preserve">3 </w:t>
            </w:r>
            <w:proofErr w:type="spellStart"/>
            <w:r w:rsidRPr="00B73EB6">
              <w:rPr>
                <w:spacing w:val="-4"/>
                <w:kern w:val="0"/>
                <w:sz w:val="24"/>
                <w:szCs w:val="24"/>
              </w:rPr>
              <w:t>подэтап</w:t>
            </w:r>
            <w:proofErr w:type="spellEnd"/>
          </w:p>
        </w:tc>
        <w:tc>
          <w:tcPr>
            <w:tcW w:w="445"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444"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593"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4515</w:t>
            </w:r>
          </w:p>
        </w:tc>
        <w:tc>
          <w:tcPr>
            <w:tcW w:w="666" w:type="pct"/>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4063,50</w:t>
            </w:r>
          </w:p>
        </w:tc>
        <w:tc>
          <w:tcPr>
            <w:tcW w:w="519" w:type="pct"/>
            <w:tcBorders>
              <w:top w:val="nil"/>
              <w:left w:val="single" w:sz="4" w:space="0" w:color="auto"/>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3534,50</w:t>
            </w:r>
          </w:p>
        </w:tc>
        <w:tc>
          <w:tcPr>
            <w:tcW w:w="500" w:type="pct"/>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118</w:t>
            </w:r>
          </w:p>
        </w:tc>
      </w:tr>
      <w:tr w:rsidR="00E46822" w:rsidRPr="00B73EB6" w:rsidTr="00E46822">
        <w:trPr>
          <w:trHeight w:val="340"/>
        </w:trPr>
        <w:tc>
          <w:tcPr>
            <w:tcW w:w="353" w:type="pct"/>
            <w:tcBorders>
              <w:top w:val="nil"/>
              <w:left w:val="single" w:sz="4" w:space="0" w:color="auto"/>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w:t>
            </w:r>
          </w:p>
        </w:tc>
        <w:tc>
          <w:tcPr>
            <w:tcW w:w="1480" w:type="pct"/>
            <w:gridSpan w:val="2"/>
            <w:tcBorders>
              <w:top w:val="nil"/>
              <w:left w:val="nil"/>
              <w:bottom w:val="single" w:sz="4" w:space="0" w:color="auto"/>
              <w:right w:val="single" w:sz="4" w:space="0" w:color="auto"/>
            </w:tcBorders>
          </w:tcPr>
          <w:p w:rsidR="00206E52" w:rsidRPr="00B73EB6" w:rsidRDefault="0068474A" w:rsidP="00340CB9">
            <w:pPr>
              <w:widowControl/>
              <w:suppressAutoHyphens w:val="0"/>
              <w:spacing w:line="228" w:lineRule="auto"/>
              <w:ind w:firstLine="0"/>
              <w:jc w:val="center"/>
              <w:rPr>
                <w:spacing w:val="-4"/>
                <w:kern w:val="0"/>
                <w:sz w:val="24"/>
                <w:szCs w:val="24"/>
              </w:rPr>
            </w:pPr>
            <w:r w:rsidRPr="00B73EB6">
              <w:rPr>
                <w:spacing w:val="-4"/>
                <w:kern w:val="0"/>
                <w:sz w:val="24"/>
                <w:szCs w:val="24"/>
              </w:rPr>
              <w:t xml:space="preserve">4 </w:t>
            </w:r>
            <w:proofErr w:type="spellStart"/>
            <w:r w:rsidRPr="00B73EB6">
              <w:rPr>
                <w:spacing w:val="-4"/>
                <w:kern w:val="0"/>
                <w:sz w:val="24"/>
                <w:szCs w:val="24"/>
              </w:rPr>
              <w:t>подэтап</w:t>
            </w:r>
            <w:proofErr w:type="spellEnd"/>
          </w:p>
        </w:tc>
        <w:tc>
          <w:tcPr>
            <w:tcW w:w="445"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444"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593"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10752</w:t>
            </w:r>
          </w:p>
        </w:tc>
        <w:tc>
          <w:tcPr>
            <w:tcW w:w="666" w:type="pct"/>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9677</w:t>
            </w:r>
          </w:p>
        </w:tc>
        <w:tc>
          <w:tcPr>
            <w:tcW w:w="519" w:type="pct"/>
            <w:tcBorders>
              <w:top w:val="nil"/>
              <w:left w:val="single" w:sz="4" w:space="0" w:color="auto"/>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8302</w:t>
            </w:r>
          </w:p>
        </w:tc>
        <w:tc>
          <w:tcPr>
            <w:tcW w:w="500" w:type="pct"/>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277</w:t>
            </w:r>
          </w:p>
        </w:tc>
      </w:tr>
      <w:tr w:rsidR="00E46822" w:rsidRPr="00B73EB6" w:rsidTr="00E46822">
        <w:trPr>
          <w:trHeight w:val="340"/>
        </w:trPr>
        <w:tc>
          <w:tcPr>
            <w:tcW w:w="353" w:type="pct"/>
            <w:tcBorders>
              <w:top w:val="nil"/>
              <w:left w:val="single" w:sz="4" w:space="0" w:color="auto"/>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w:t>
            </w:r>
          </w:p>
        </w:tc>
        <w:tc>
          <w:tcPr>
            <w:tcW w:w="1480" w:type="pct"/>
            <w:gridSpan w:val="2"/>
            <w:tcBorders>
              <w:top w:val="nil"/>
              <w:left w:val="nil"/>
              <w:bottom w:val="single" w:sz="4" w:space="0" w:color="auto"/>
              <w:right w:val="single" w:sz="4" w:space="0" w:color="auto"/>
            </w:tcBorders>
          </w:tcPr>
          <w:p w:rsidR="00206E52" w:rsidRPr="00B73EB6" w:rsidRDefault="0068474A" w:rsidP="00340CB9">
            <w:pPr>
              <w:widowControl/>
              <w:suppressAutoHyphens w:val="0"/>
              <w:spacing w:line="228" w:lineRule="auto"/>
              <w:ind w:firstLine="0"/>
              <w:jc w:val="center"/>
              <w:rPr>
                <w:spacing w:val="-4"/>
                <w:kern w:val="0"/>
                <w:sz w:val="24"/>
                <w:szCs w:val="24"/>
              </w:rPr>
            </w:pPr>
            <w:r w:rsidRPr="00B73EB6">
              <w:rPr>
                <w:spacing w:val="-4"/>
                <w:kern w:val="0"/>
                <w:sz w:val="24"/>
                <w:szCs w:val="24"/>
              </w:rPr>
              <w:t xml:space="preserve">5 </w:t>
            </w:r>
            <w:proofErr w:type="spellStart"/>
            <w:r w:rsidRPr="00B73EB6">
              <w:rPr>
                <w:spacing w:val="-4"/>
                <w:kern w:val="0"/>
                <w:sz w:val="24"/>
                <w:szCs w:val="24"/>
              </w:rPr>
              <w:t>подэтап</w:t>
            </w:r>
            <w:proofErr w:type="spellEnd"/>
          </w:p>
        </w:tc>
        <w:tc>
          <w:tcPr>
            <w:tcW w:w="445"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444"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593"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5684</w:t>
            </w:r>
          </w:p>
        </w:tc>
        <w:tc>
          <w:tcPr>
            <w:tcW w:w="666" w:type="pct"/>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5116</w:t>
            </w:r>
          </w:p>
        </w:tc>
        <w:tc>
          <w:tcPr>
            <w:tcW w:w="519" w:type="pct"/>
            <w:tcBorders>
              <w:top w:val="nil"/>
              <w:left w:val="single" w:sz="4" w:space="0" w:color="auto"/>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4481</w:t>
            </w:r>
          </w:p>
        </w:tc>
        <w:tc>
          <w:tcPr>
            <w:tcW w:w="500" w:type="pct"/>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150</w:t>
            </w:r>
          </w:p>
        </w:tc>
      </w:tr>
      <w:tr w:rsidR="00E46822" w:rsidRPr="00B73EB6" w:rsidTr="00E46822">
        <w:trPr>
          <w:trHeight w:val="340"/>
        </w:trPr>
        <w:tc>
          <w:tcPr>
            <w:tcW w:w="353" w:type="pct"/>
            <w:tcBorders>
              <w:top w:val="nil"/>
              <w:left w:val="single" w:sz="4" w:space="0" w:color="auto"/>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w:t>
            </w:r>
          </w:p>
        </w:tc>
        <w:tc>
          <w:tcPr>
            <w:tcW w:w="1480" w:type="pct"/>
            <w:gridSpan w:val="2"/>
            <w:tcBorders>
              <w:top w:val="nil"/>
              <w:left w:val="nil"/>
              <w:bottom w:val="single" w:sz="4" w:space="0" w:color="auto"/>
              <w:right w:val="single" w:sz="4" w:space="0" w:color="auto"/>
            </w:tcBorders>
          </w:tcPr>
          <w:p w:rsidR="00206E52" w:rsidRPr="00B73EB6" w:rsidRDefault="0068474A" w:rsidP="00340CB9">
            <w:pPr>
              <w:widowControl/>
              <w:suppressAutoHyphens w:val="0"/>
              <w:spacing w:line="228" w:lineRule="auto"/>
              <w:ind w:firstLine="0"/>
              <w:jc w:val="center"/>
              <w:rPr>
                <w:spacing w:val="-4"/>
                <w:kern w:val="0"/>
                <w:sz w:val="24"/>
                <w:szCs w:val="24"/>
              </w:rPr>
            </w:pPr>
            <w:r w:rsidRPr="00B73EB6">
              <w:rPr>
                <w:spacing w:val="-4"/>
                <w:kern w:val="0"/>
                <w:sz w:val="24"/>
                <w:szCs w:val="24"/>
              </w:rPr>
              <w:t xml:space="preserve">6 </w:t>
            </w:r>
            <w:proofErr w:type="spellStart"/>
            <w:r w:rsidRPr="00B73EB6">
              <w:rPr>
                <w:spacing w:val="-4"/>
                <w:kern w:val="0"/>
                <w:sz w:val="24"/>
                <w:szCs w:val="24"/>
              </w:rPr>
              <w:t>подэтап</w:t>
            </w:r>
            <w:proofErr w:type="spellEnd"/>
          </w:p>
        </w:tc>
        <w:tc>
          <w:tcPr>
            <w:tcW w:w="445"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444"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593"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11220</w:t>
            </w:r>
          </w:p>
        </w:tc>
        <w:tc>
          <w:tcPr>
            <w:tcW w:w="666" w:type="pct"/>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10098</w:t>
            </w:r>
          </w:p>
        </w:tc>
        <w:tc>
          <w:tcPr>
            <w:tcW w:w="519" w:type="pct"/>
            <w:tcBorders>
              <w:top w:val="nil"/>
              <w:left w:val="single" w:sz="4" w:space="0" w:color="auto"/>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7617</w:t>
            </w:r>
          </w:p>
        </w:tc>
        <w:tc>
          <w:tcPr>
            <w:tcW w:w="500" w:type="pct"/>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254</w:t>
            </w:r>
          </w:p>
        </w:tc>
      </w:tr>
      <w:tr w:rsidR="00E46822" w:rsidRPr="00B73EB6" w:rsidTr="00E46822">
        <w:trPr>
          <w:trHeight w:val="340"/>
        </w:trPr>
        <w:tc>
          <w:tcPr>
            <w:tcW w:w="353" w:type="pct"/>
            <w:tcBorders>
              <w:top w:val="nil"/>
              <w:left w:val="single" w:sz="4" w:space="0" w:color="auto"/>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w:t>
            </w:r>
          </w:p>
        </w:tc>
        <w:tc>
          <w:tcPr>
            <w:tcW w:w="1480" w:type="pct"/>
            <w:gridSpan w:val="2"/>
            <w:tcBorders>
              <w:top w:val="nil"/>
              <w:left w:val="nil"/>
              <w:bottom w:val="single" w:sz="4" w:space="0" w:color="auto"/>
              <w:right w:val="single" w:sz="4" w:space="0" w:color="auto"/>
            </w:tcBorders>
          </w:tcPr>
          <w:p w:rsidR="00206E52" w:rsidRPr="00B73EB6" w:rsidRDefault="0068474A" w:rsidP="00340CB9">
            <w:pPr>
              <w:widowControl/>
              <w:suppressAutoHyphens w:val="0"/>
              <w:spacing w:line="228" w:lineRule="auto"/>
              <w:ind w:firstLine="0"/>
              <w:jc w:val="center"/>
              <w:rPr>
                <w:spacing w:val="-4"/>
                <w:kern w:val="0"/>
                <w:sz w:val="24"/>
                <w:szCs w:val="24"/>
              </w:rPr>
            </w:pPr>
            <w:r w:rsidRPr="00B73EB6">
              <w:rPr>
                <w:spacing w:val="-4"/>
                <w:kern w:val="0"/>
                <w:sz w:val="24"/>
                <w:szCs w:val="24"/>
              </w:rPr>
              <w:t xml:space="preserve">7 </w:t>
            </w:r>
            <w:proofErr w:type="spellStart"/>
            <w:r w:rsidRPr="00B73EB6">
              <w:rPr>
                <w:spacing w:val="-4"/>
                <w:kern w:val="0"/>
                <w:sz w:val="24"/>
                <w:szCs w:val="24"/>
              </w:rPr>
              <w:t>подэтап</w:t>
            </w:r>
            <w:proofErr w:type="spellEnd"/>
          </w:p>
        </w:tc>
        <w:tc>
          <w:tcPr>
            <w:tcW w:w="445"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444"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593"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14430</w:t>
            </w:r>
          </w:p>
        </w:tc>
        <w:tc>
          <w:tcPr>
            <w:tcW w:w="666" w:type="pct"/>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12987</w:t>
            </w:r>
          </w:p>
        </w:tc>
        <w:tc>
          <w:tcPr>
            <w:tcW w:w="519" w:type="pct"/>
            <w:tcBorders>
              <w:top w:val="nil"/>
              <w:left w:val="single" w:sz="4" w:space="0" w:color="auto"/>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9445,5</w:t>
            </w:r>
          </w:p>
        </w:tc>
        <w:tc>
          <w:tcPr>
            <w:tcW w:w="500" w:type="pct"/>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315</w:t>
            </w:r>
          </w:p>
        </w:tc>
      </w:tr>
      <w:tr w:rsidR="00E46822" w:rsidRPr="00B73EB6" w:rsidTr="00E46822">
        <w:trPr>
          <w:trHeight w:val="340"/>
        </w:trPr>
        <w:tc>
          <w:tcPr>
            <w:tcW w:w="353" w:type="pct"/>
            <w:tcBorders>
              <w:top w:val="nil"/>
              <w:left w:val="single" w:sz="4" w:space="0" w:color="auto"/>
              <w:bottom w:val="single" w:sz="4" w:space="0" w:color="auto"/>
              <w:right w:val="single" w:sz="4" w:space="0" w:color="auto"/>
            </w:tcBorders>
            <w:noWrap/>
          </w:tcPr>
          <w:p w:rsidR="00206E52" w:rsidRPr="00B73EB6" w:rsidRDefault="0068474A"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w:t>
            </w:r>
          </w:p>
        </w:tc>
        <w:tc>
          <w:tcPr>
            <w:tcW w:w="1480" w:type="pct"/>
            <w:gridSpan w:val="2"/>
            <w:tcBorders>
              <w:top w:val="nil"/>
              <w:left w:val="nil"/>
              <w:bottom w:val="single" w:sz="4" w:space="0" w:color="auto"/>
              <w:right w:val="single" w:sz="4" w:space="0" w:color="auto"/>
            </w:tcBorders>
          </w:tcPr>
          <w:p w:rsidR="00206E52" w:rsidRPr="00B73EB6" w:rsidRDefault="00891C05" w:rsidP="00340CB9">
            <w:pPr>
              <w:widowControl/>
              <w:suppressAutoHyphens w:val="0"/>
              <w:spacing w:line="228" w:lineRule="auto"/>
              <w:ind w:firstLine="0"/>
              <w:jc w:val="center"/>
              <w:rPr>
                <w:spacing w:val="-4"/>
                <w:kern w:val="0"/>
                <w:sz w:val="24"/>
                <w:szCs w:val="24"/>
              </w:rPr>
            </w:pPr>
            <w:r w:rsidRPr="00B73EB6">
              <w:rPr>
                <w:spacing w:val="-4"/>
                <w:kern w:val="0"/>
                <w:sz w:val="24"/>
                <w:szCs w:val="24"/>
              </w:rPr>
              <w:t>В том числе нежилые помещения первого этажа</w:t>
            </w:r>
            <w:r w:rsidR="00DD5F70" w:rsidRPr="00B73EB6">
              <w:rPr>
                <w:spacing w:val="-4"/>
                <w:kern w:val="0"/>
                <w:sz w:val="24"/>
                <w:szCs w:val="24"/>
              </w:rPr>
              <w:t xml:space="preserve"> </w:t>
            </w:r>
            <w:r w:rsidRPr="00B73EB6">
              <w:rPr>
                <w:spacing w:val="-4"/>
                <w:kern w:val="0"/>
                <w:sz w:val="24"/>
                <w:szCs w:val="24"/>
              </w:rPr>
              <w:t xml:space="preserve">(6-7 </w:t>
            </w:r>
            <w:proofErr w:type="spellStart"/>
            <w:r w:rsidRPr="00B73EB6">
              <w:rPr>
                <w:spacing w:val="-4"/>
                <w:kern w:val="0"/>
                <w:sz w:val="24"/>
                <w:szCs w:val="24"/>
              </w:rPr>
              <w:t>подэтапы</w:t>
            </w:r>
            <w:proofErr w:type="spellEnd"/>
            <w:r w:rsidRPr="00B73EB6">
              <w:rPr>
                <w:spacing w:val="-4"/>
                <w:kern w:val="0"/>
                <w:sz w:val="24"/>
                <w:szCs w:val="24"/>
              </w:rPr>
              <w:t>)</w:t>
            </w:r>
          </w:p>
        </w:tc>
        <w:tc>
          <w:tcPr>
            <w:tcW w:w="445"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444"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593"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2550</w:t>
            </w:r>
          </w:p>
        </w:tc>
        <w:tc>
          <w:tcPr>
            <w:tcW w:w="666" w:type="pct"/>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519" w:type="pct"/>
            <w:tcBorders>
              <w:top w:val="nil"/>
              <w:left w:val="single" w:sz="4" w:space="0" w:color="auto"/>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500" w:type="pct"/>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r>
      <w:tr w:rsidR="00E46822" w:rsidRPr="00B73EB6" w:rsidTr="00E46822">
        <w:trPr>
          <w:trHeight w:val="340"/>
        </w:trPr>
        <w:tc>
          <w:tcPr>
            <w:tcW w:w="353" w:type="pct"/>
            <w:tcBorders>
              <w:top w:val="nil"/>
              <w:left w:val="single" w:sz="4" w:space="0" w:color="auto"/>
              <w:bottom w:val="single" w:sz="4" w:space="0" w:color="auto"/>
              <w:right w:val="single" w:sz="4" w:space="0" w:color="auto"/>
            </w:tcBorders>
            <w:noWrap/>
            <w:hideMark/>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3</w:t>
            </w:r>
          </w:p>
        </w:tc>
        <w:tc>
          <w:tcPr>
            <w:tcW w:w="1480" w:type="pct"/>
            <w:gridSpan w:val="2"/>
            <w:tcBorders>
              <w:top w:val="nil"/>
              <w:left w:val="nil"/>
              <w:bottom w:val="single" w:sz="4" w:space="0" w:color="auto"/>
              <w:right w:val="single" w:sz="4" w:space="0" w:color="auto"/>
            </w:tcBorders>
            <w:hideMark/>
          </w:tcPr>
          <w:p w:rsidR="00206E52" w:rsidRPr="00B73EB6" w:rsidRDefault="00891C05" w:rsidP="00340CB9">
            <w:pPr>
              <w:widowControl/>
              <w:suppressAutoHyphens w:val="0"/>
              <w:spacing w:line="228" w:lineRule="auto"/>
              <w:ind w:firstLine="0"/>
              <w:jc w:val="center"/>
              <w:rPr>
                <w:spacing w:val="-4"/>
                <w:kern w:val="0"/>
                <w:sz w:val="24"/>
                <w:szCs w:val="24"/>
              </w:rPr>
            </w:pPr>
            <w:r w:rsidRPr="00B73EB6">
              <w:rPr>
                <w:spacing w:val="-4"/>
                <w:kern w:val="0"/>
                <w:sz w:val="24"/>
                <w:szCs w:val="24"/>
              </w:rPr>
              <w:t>Многоквартирный жилой дом</w:t>
            </w:r>
            <w:r w:rsidR="0068474A" w:rsidRPr="00B73EB6">
              <w:rPr>
                <w:spacing w:val="-4"/>
                <w:kern w:val="0"/>
                <w:sz w:val="24"/>
                <w:szCs w:val="24"/>
              </w:rPr>
              <w:t xml:space="preserve"> </w:t>
            </w:r>
            <w:r w:rsidRPr="00B73EB6">
              <w:rPr>
                <w:spacing w:val="-4"/>
                <w:kern w:val="0"/>
                <w:sz w:val="24"/>
                <w:szCs w:val="24"/>
              </w:rPr>
              <w:t>(надземная часть), в</w:t>
            </w:r>
            <w:r w:rsidR="000B047D">
              <w:rPr>
                <w:spacing w:val="-4"/>
                <w:kern w:val="0"/>
                <w:sz w:val="24"/>
                <w:szCs w:val="24"/>
              </w:rPr>
              <w:t> </w:t>
            </w:r>
            <w:r w:rsidRPr="00B73EB6">
              <w:rPr>
                <w:spacing w:val="-4"/>
                <w:kern w:val="0"/>
                <w:sz w:val="24"/>
                <w:szCs w:val="24"/>
              </w:rPr>
              <w:t>том числе</w:t>
            </w:r>
          </w:p>
        </w:tc>
        <w:tc>
          <w:tcPr>
            <w:tcW w:w="445" w:type="pct"/>
            <w:tcBorders>
              <w:top w:val="nil"/>
              <w:left w:val="nil"/>
              <w:bottom w:val="single" w:sz="4" w:space="0" w:color="auto"/>
              <w:right w:val="single" w:sz="4" w:space="0" w:color="auto"/>
            </w:tcBorders>
            <w:noWrap/>
            <w:hideMark/>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7-9</w:t>
            </w:r>
          </w:p>
        </w:tc>
        <w:tc>
          <w:tcPr>
            <w:tcW w:w="444" w:type="pct"/>
            <w:tcBorders>
              <w:top w:val="nil"/>
              <w:left w:val="nil"/>
              <w:bottom w:val="single" w:sz="4" w:space="0" w:color="auto"/>
              <w:right w:val="single" w:sz="4" w:space="0" w:color="auto"/>
            </w:tcBorders>
            <w:noWrap/>
            <w:hideMark/>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2120</w:t>
            </w:r>
          </w:p>
        </w:tc>
        <w:tc>
          <w:tcPr>
            <w:tcW w:w="593" w:type="pct"/>
            <w:tcBorders>
              <w:top w:val="nil"/>
              <w:left w:val="nil"/>
              <w:bottom w:val="single" w:sz="4" w:space="0" w:color="auto"/>
              <w:right w:val="single" w:sz="4" w:space="0" w:color="auto"/>
            </w:tcBorders>
            <w:noWrap/>
            <w:hideMark/>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18810</w:t>
            </w:r>
          </w:p>
        </w:tc>
        <w:tc>
          <w:tcPr>
            <w:tcW w:w="666" w:type="pct"/>
            <w:tcBorders>
              <w:top w:val="single" w:sz="4" w:space="0" w:color="auto"/>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16929</w:t>
            </w:r>
          </w:p>
        </w:tc>
        <w:tc>
          <w:tcPr>
            <w:tcW w:w="519" w:type="pct"/>
            <w:tcBorders>
              <w:top w:val="nil"/>
              <w:left w:val="single" w:sz="4" w:space="0" w:color="auto"/>
              <w:bottom w:val="single" w:sz="4" w:space="0" w:color="auto"/>
              <w:right w:val="single" w:sz="4" w:space="0" w:color="auto"/>
            </w:tcBorders>
            <w:hideMark/>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14686</w:t>
            </w:r>
          </w:p>
        </w:tc>
        <w:tc>
          <w:tcPr>
            <w:tcW w:w="500" w:type="pct"/>
            <w:tcBorders>
              <w:top w:val="nil"/>
              <w:left w:val="nil"/>
              <w:bottom w:val="single" w:sz="4" w:space="0" w:color="auto"/>
              <w:right w:val="single" w:sz="4" w:space="0" w:color="auto"/>
            </w:tcBorders>
            <w:hideMark/>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490</w:t>
            </w:r>
          </w:p>
        </w:tc>
      </w:tr>
      <w:tr w:rsidR="00E46822" w:rsidRPr="00B73EB6" w:rsidTr="00E46822">
        <w:trPr>
          <w:trHeight w:val="340"/>
        </w:trPr>
        <w:tc>
          <w:tcPr>
            <w:tcW w:w="353" w:type="pct"/>
            <w:tcBorders>
              <w:top w:val="nil"/>
              <w:left w:val="single" w:sz="4" w:space="0" w:color="auto"/>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w:t>
            </w:r>
          </w:p>
        </w:tc>
        <w:tc>
          <w:tcPr>
            <w:tcW w:w="1480" w:type="pct"/>
            <w:gridSpan w:val="2"/>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 xml:space="preserve">1 </w:t>
            </w:r>
            <w:proofErr w:type="spellStart"/>
            <w:r w:rsidRPr="00B73EB6">
              <w:rPr>
                <w:spacing w:val="-4"/>
                <w:kern w:val="0"/>
                <w:sz w:val="24"/>
                <w:szCs w:val="24"/>
              </w:rPr>
              <w:t>подэтап</w:t>
            </w:r>
            <w:proofErr w:type="spellEnd"/>
            <w:r w:rsidRPr="00B73EB6">
              <w:rPr>
                <w:spacing w:val="-4"/>
                <w:kern w:val="0"/>
                <w:sz w:val="24"/>
                <w:szCs w:val="24"/>
              </w:rPr>
              <w:t xml:space="preserve"> (секция)</w:t>
            </w:r>
          </w:p>
        </w:tc>
        <w:tc>
          <w:tcPr>
            <w:tcW w:w="445"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444"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593"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8810</w:t>
            </w:r>
          </w:p>
        </w:tc>
        <w:tc>
          <w:tcPr>
            <w:tcW w:w="666" w:type="pct"/>
            <w:tcBorders>
              <w:top w:val="single" w:sz="4" w:space="0" w:color="auto"/>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7929</w:t>
            </w:r>
          </w:p>
        </w:tc>
        <w:tc>
          <w:tcPr>
            <w:tcW w:w="519" w:type="pct"/>
            <w:tcBorders>
              <w:top w:val="nil"/>
              <w:left w:val="single" w:sz="4" w:space="0" w:color="auto"/>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6936</w:t>
            </w:r>
          </w:p>
        </w:tc>
        <w:tc>
          <w:tcPr>
            <w:tcW w:w="500" w:type="pct"/>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231</w:t>
            </w:r>
          </w:p>
        </w:tc>
      </w:tr>
      <w:tr w:rsidR="00E46822" w:rsidRPr="00B73EB6" w:rsidTr="00E46822">
        <w:trPr>
          <w:trHeight w:val="340"/>
        </w:trPr>
        <w:tc>
          <w:tcPr>
            <w:tcW w:w="353" w:type="pct"/>
            <w:tcBorders>
              <w:top w:val="nil"/>
              <w:left w:val="single" w:sz="4" w:space="0" w:color="auto"/>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w:t>
            </w:r>
          </w:p>
        </w:tc>
        <w:tc>
          <w:tcPr>
            <w:tcW w:w="1480" w:type="pct"/>
            <w:gridSpan w:val="2"/>
            <w:tcBorders>
              <w:top w:val="nil"/>
              <w:left w:val="nil"/>
              <w:bottom w:val="single" w:sz="4" w:space="0" w:color="auto"/>
              <w:right w:val="single" w:sz="4" w:space="0" w:color="auto"/>
            </w:tcBorders>
          </w:tcPr>
          <w:p w:rsidR="00206E52" w:rsidRPr="00B73EB6" w:rsidRDefault="0068474A" w:rsidP="00340CB9">
            <w:pPr>
              <w:widowControl/>
              <w:suppressAutoHyphens w:val="0"/>
              <w:spacing w:line="228" w:lineRule="auto"/>
              <w:ind w:firstLine="0"/>
              <w:jc w:val="center"/>
              <w:rPr>
                <w:spacing w:val="-4"/>
                <w:kern w:val="0"/>
                <w:sz w:val="24"/>
                <w:szCs w:val="24"/>
              </w:rPr>
            </w:pPr>
            <w:r w:rsidRPr="00B73EB6">
              <w:rPr>
                <w:spacing w:val="-4"/>
                <w:kern w:val="0"/>
                <w:sz w:val="24"/>
                <w:szCs w:val="24"/>
              </w:rPr>
              <w:t xml:space="preserve">2 </w:t>
            </w:r>
            <w:proofErr w:type="spellStart"/>
            <w:r w:rsidRPr="00B73EB6">
              <w:rPr>
                <w:spacing w:val="-4"/>
                <w:kern w:val="0"/>
                <w:sz w:val="24"/>
                <w:szCs w:val="24"/>
              </w:rPr>
              <w:t>подэтап</w:t>
            </w:r>
            <w:proofErr w:type="spellEnd"/>
            <w:r w:rsidRPr="00B73EB6">
              <w:rPr>
                <w:spacing w:val="-4"/>
                <w:kern w:val="0"/>
                <w:sz w:val="24"/>
                <w:szCs w:val="24"/>
              </w:rPr>
              <w:t xml:space="preserve"> </w:t>
            </w:r>
            <w:r w:rsidR="00206E52" w:rsidRPr="00B73EB6">
              <w:rPr>
                <w:spacing w:val="-4"/>
                <w:kern w:val="0"/>
                <w:sz w:val="24"/>
                <w:szCs w:val="24"/>
              </w:rPr>
              <w:t>(секция)</w:t>
            </w:r>
          </w:p>
        </w:tc>
        <w:tc>
          <w:tcPr>
            <w:tcW w:w="445"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444"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593"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10000</w:t>
            </w:r>
          </w:p>
        </w:tc>
        <w:tc>
          <w:tcPr>
            <w:tcW w:w="666" w:type="pct"/>
            <w:tcBorders>
              <w:top w:val="single" w:sz="4" w:space="0" w:color="auto"/>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9000</w:t>
            </w:r>
          </w:p>
        </w:tc>
        <w:tc>
          <w:tcPr>
            <w:tcW w:w="519" w:type="pct"/>
            <w:tcBorders>
              <w:top w:val="nil"/>
              <w:left w:val="single" w:sz="4" w:space="0" w:color="auto"/>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7750</w:t>
            </w:r>
          </w:p>
        </w:tc>
        <w:tc>
          <w:tcPr>
            <w:tcW w:w="500" w:type="pct"/>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259</w:t>
            </w:r>
          </w:p>
        </w:tc>
      </w:tr>
      <w:tr w:rsidR="00E46822" w:rsidRPr="00B73EB6" w:rsidTr="00E46822">
        <w:trPr>
          <w:trHeight w:val="340"/>
        </w:trPr>
        <w:tc>
          <w:tcPr>
            <w:tcW w:w="353" w:type="pct"/>
            <w:tcBorders>
              <w:top w:val="single" w:sz="4" w:space="0" w:color="auto"/>
              <w:left w:val="single" w:sz="4" w:space="0" w:color="auto"/>
              <w:bottom w:val="single" w:sz="4" w:space="0" w:color="auto"/>
              <w:right w:val="single" w:sz="4" w:space="0" w:color="auto"/>
            </w:tcBorders>
            <w:noWrap/>
            <w:hideMark/>
          </w:tcPr>
          <w:p w:rsidR="00206E52" w:rsidRPr="00B73EB6" w:rsidRDefault="00206E52" w:rsidP="00340CB9">
            <w:pPr>
              <w:widowControl/>
              <w:suppressAutoHyphens w:val="0"/>
              <w:spacing w:line="228" w:lineRule="auto"/>
              <w:ind w:firstLine="0"/>
              <w:jc w:val="center"/>
              <w:rPr>
                <w:spacing w:val="-4"/>
                <w:kern w:val="0"/>
                <w:sz w:val="24"/>
                <w:szCs w:val="24"/>
              </w:rPr>
            </w:pPr>
          </w:p>
        </w:tc>
        <w:tc>
          <w:tcPr>
            <w:tcW w:w="1480" w:type="pct"/>
            <w:gridSpan w:val="2"/>
            <w:tcBorders>
              <w:top w:val="single" w:sz="4" w:space="0" w:color="auto"/>
              <w:left w:val="nil"/>
              <w:bottom w:val="single" w:sz="4" w:space="0" w:color="auto"/>
              <w:right w:val="single" w:sz="4" w:space="0" w:color="auto"/>
            </w:tcBorders>
            <w:noWrap/>
            <w:hideMark/>
          </w:tcPr>
          <w:p w:rsidR="00206E52" w:rsidRPr="00B73EB6" w:rsidRDefault="00206E52" w:rsidP="00340CB9">
            <w:pPr>
              <w:widowControl/>
              <w:suppressAutoHyphens w:val="0"/>
              <w:spacing w:line="228" w:lineRule="auto"/>
              <w:ind w:firstLine="0"/>
              <w:jc w:val="right"/>
              <w:rPr>
                <w:bCs/>
                <w:spacing w:val="-4"/>
                <w:kern w:val="0"/>
                <w:sz w:val="24"/>
                <w:szCs w:val="24"/>
              </w:rPr>
            </w:pPr>
            <w:r w:rsidRPr="00B73EB6">
              <w:rPr>
                <w:bCs/>
                <w:spacing w:val="-4"/>
                <w:kern w:val="0"/>
                <w:sz w:val="24"/>
                <w:szCs w:val="24"/>
              </w:rPr>
              <w:t>Итого</w:t>
            </w:r>
          </w:p>
        </w:tc>
        <w:tc>
          <w:tcPr>
            <w:tcW w:w="445" w:type="pct"/>
            <w:tcBorders>
              <w:top w:val="single" w:sz="4" w:space="0" w:color="auto"/>
              <w:left w:val="nil"/>
              <w:bottom w:val="single" w:sz="4" w:space="0" w:color="auto"/>
              <w:right w:val="single" w:sz="4" w:space="0" w:color="auto"/>
            </w:tcBorders>
            <w:noWrap/>
            <w:hideMark/>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w:t>
            </w:r>
          </w:p>
        </w:tc>
        <w:tc>
          <w:tcPr>
            <w:tcW w:w="444" w:type="pct"/>
            <w:tcBorders>
              <w:top w:val="single" w:sz="4" w:space="0" w:color="auto"/>
              <w:left w:val="nil"/>
              <w:bottom w:val="single" w:sz="4" w:space="0" w:color="auto"/>
              <w:right w:val="single" w:sz="4" w:space="0" w:color="auto"/>
            </w:tcBorders>
            <w:noWrap/>
            <w:hideMark/>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9720</w:t>
            </w:r>
          </w:p>
        </w:tc>
        <w:tc>
          <w:tcPr>
            <w:tcW w:w="593" w:type="pct"/>
            <w:tcBorders>
              <w:top w:val="single" w:sz="4" w:space="0" w:color="auto"/>
              <w:left w:val="nil"/>
              <w:bottom w:val="single" w:sz="4" w:space="0" w:color="auto"/>
              <w:right w:val="single" w:sz="4" w:space="0" w:color="auto"/>
            </w:tcBorders>
            <w:noWrap/>
            <w:hideMark/>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83710</w:t>
            </w:r>
          </w:p>
        </w:tc>
        <w:tc>
          <w:tcPr>
            <w:tcW w:w="666" w:type="pct"/>
            <w:tcBorders>
              <w:top w:val="single" w:sz="4" w:space="0" w:color="auto"/>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75339,50</w:t>
            </w:r>
          </w:p>
        </w:tc>
        <w:tc>
          <w:tcPr>
            <w:tcW w:w="519" w:type="pct"/>
            <w:tcBorders>
              <w:top w:val="single" w:sz="4" w:space="0" w:color="auto"/>
              <w:left w:val="single" w:sz="4" w:space="0" w:color="auto"/>
              <w:bottom w:val="single" w:sz="4" w:space="0" w:color="auto"/>
              <w:right w:val="single" w:sz="4" w:space="0" w:color="auto"/>
            </w:tcBorders>
            <w:noWrap/>
            <w:hideMark/>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59900</w:t>
            </w:r>
          </w:p>
        </w:tc>
        <w:tc>
          <w:tcPr>
            <w:tcW w:w="500" w:type="pct"/>
            <w:tcBorders>
              <w:top w:val="single" w:sz="4" w:space="0" w:color="auto"/>
              <w:left w:val="nil"/>
              <w:bottom w:val="single" w:sz="4" w:space="0" w:color="auto"/>
              <w:right w:val="single" w:sz="4" w:space="0" w:color="auto"/>
            </w:tcBorders>
            <w:noWrap/>
            <w:hideMark/>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1998</w:t>
            </w:r>
          </w:p>
        </w:tc>
      </w:tr>
      <w:tr w:rsidR="00206E52" w:rsidRPr="00B73EB6" w:rsidTr="00E46822">
        <w:trPr>
          <w:trHeight w:val="340"/>
        </w:trPr>
        <w:tc>
          <w:tcPr>
            <w:tcW w:w="5000" w:type="pct"/>
            <w:gridSpan w:val="9"/>
            <w:tcBorders>
              <w:top w:val="single" w:sz="4" w:space="0" w:color="auto"/>
              <w:left w:val="single" w:sz="4" w:space="0" w:color="auto"/>
              <w:bottom w:val="single" w:sz="4" w:space="0" w:color="auto"/>
              <w:right w:val="single" w:sz="4" w:space="0" w:color="auto"/>
            </w:tcBorders>
          </w:tcPr>
          <w:p w:rsidR="00206E52" w:rsidRPr="00B73EB6" w:rsidRDefault="00891C05"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Проектируемая нежилая застройка</w:t>
            </w:r>
            <w:r w:rsidR="00206E52" w:rsidRPr="00B73EB6">
              <w:rPr>
                <w:bCs/>
                <w:spacing w:val="-4"/>
                <w:kern w:val="0"/>
                <w:sz w:val="24"/>
                <w:szCs w:val="24"/>
              </w:rPr>
              <w:t xml:space="preserve"> социально-культурного назначения</w:t>
            </w:r>
          </w:p>
        </w:tc>
      </w:tr>
      <w:tr w:rsidR="00E46822" w:rsidRPr="00B73EB6" w:rsidTr="00E46822">
        <w:trPr>
          <w:trHeight w:val="340"/>
        </w:trPr>
        <w:tc>
          <w:tcPr>
            <w:tcW w:w="377" w:type="pct"/>
            <w:gridSpan w:val="2"/>
            <w:tcBorders>
              <w:top w:val="single" w:sz="4" w:space="0" w:color="auto"/>
              <w:left w:val="single" w:sz="4" w:space="0" w:color="auto"/>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4</w:t>
            </w:r>
          </w:p>
        </w:tc>
        <w:tc>
          <w:tcPr>
            <w:tcW w:w="1456" w:type="pct"/>
            <w:tcBorders>
              <w:top w:val="single" w:sz="4" w:space="0" w:color="auto"/>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Дошкольная образовательная организация на 260 мест</w:t>
            </w:r>
          </w:p>
        </w:tc>
        <w:tc>
          <w:tcPr>
            <w:tcW w:w="445" w:type="pct"/>
            <w:tcBorders>
              <w:top w:val="single" w:sz="4" w:space="0" w:color="auto"/>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2</w:t>
            </w:r>
          </w:p>
        </w:tc>
        <w:tc>
          <w:tcPr>
            <w:tcW w:w="444" w:type="pct"/>
            <w:tcBorders>
              <w:top w:val="single" w:sz="4" w:space="0" w:color="auto"/>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1038</w:t>
            </w:r>
          </w:p>
        </w:tc>
        <w:tc>
          <w:tcPr>
            <w:tcW w:w="593" w:type="pct"/>
            <w:tcBorders>
              <w:top w:val="single" w:sz="4" w:space="0" w:color="auto"/>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2400</w:t>
            </w:r>
          </w:p>
        </w:tc>
        <w:tc>
          <w:tcPr>
            <w:tcW w:w="666" w:type="pct"/>
            <w:tcBorders>
              <w:top w:val="single" w:sz="4" w:space="0" w:color="auto"/>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w:t>
            </w:r>
          </w:p>
        </w:tc>
        <w:tc>
          <w:tcPr>
            <w:tcW w:w="519" w:type="pct"/>
            <w:tcBorders>
              <w:top w:val="single" w:sz="4" w:space="0" w:color="auto"/>
              <w:left w:val="single" w:sz="4" w:space="0" w:color="auto"/>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w:t>
            </w:r>
          </w:p>
        </w:tc>
        <w:tc>
          <w:tcPr>
            <w:tcW w:w="500" w:type="pct"/>
            <w:tcBorders>
              <w:top w:val="single" w:sz="4" w:space="0" w:color="auto"/>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w:t>
            </w:r>
          </w:p>
        </w:tc>
      </w:tr>
      <w:tr w:rsidR="00E46822" w:rsidRPr="00B73EB6" w:rsidTr="00E46822">
        <w:trPr>
          <w:trHeight w:val="340"/>
        </w:trPr>
        <w:tc>
          <w:tcPr>
            <w:tcW w:w="377" w:type="pct"/>
            <w:gridSpan w:val="2"/>
            <w:tcBorders>
              <w:top w:val="single" w:sz="4" w:space="0" w:color="auto"/>
              <w:left w:val="single" w:sz="4" w:space="0" w:color="auto"/>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p>
        </w:tc>
        <w:tc>
          <w:tcPr>
            <w:tcW w:w="1456" w:type="pct"/>
            <w:tcBorders>
              <w:top w:val="single" w:sz="4" w:space="0" w:color="auto"/>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right"/>
              <w:rPr>
                <w:bCs/>
                <w:spacing w:val="-4"/>
                <w:kern w:val="0"/>
                <w:sz w:val="24"/>
                <w:szCs w:val="24"/>
              </w:rPr>
            </w:pPr>
            <w:r w:rsidRPr="00B73EB6">
              <w:rPr>
                <w:bCs/>
                <w:spacing w:val="-4"/>
                <w:kern w:val="0"/>
                <w:sz w:val="24"/>
                <w:szCs w:val="24"/>
              </w:rPr>
              <w:t>Итого</w:t>
            </w:r>
          </w:p>
        </w:tc>
        <w:tc>
          <w:tcPr>
            <w:tcW w:w="445" w:type="pct"/>
            <w:tcBorders>
              <w:top w:val="single" w:sz="4" w:space="0" w:color="auto"/>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w:t>
            </w:r>
          </w:p>
        </w:tc>
        <w:tc>
          <w:tcPr>
            <w:tcW w:w="444" w:type="pct"/>
            <w:tcBorders>
              <w:top w:val="single" w:sz="4" w:space="0" w:color="auto"/>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1038</w:t>
            </w:r>
          </w:p>
        </w:tc>
        <w:tc>
          <w:tcPr>
            <w:tcW w:w="593" w:type="pct"/>
            <w:tcBorders>
              <w:top w:val="single" w:sz="4" w:space="0" w:color="auto"/>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2400</w:t>
            </w:r>
          </w:p>
        </w:tc>
        <w:tc>
          <w:tcPr>
            <w:tcW w:w="666" w:type="pct"/>
            <w:tcBorders>
              <w:top w:val="single" w:sz="4" w:space="0" w:color="auto"/>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w:t>
            </w:r>
          </w:p>
        </w:tc>
        <w:tc>
          <w:tcPr>
            <w:tcW w:w="519" w:type="pct"/>
            <w:tcBorders>
              <w:top w:val="single" w:sz="4" w:space="0" w:color="auto"/>
              <w:left w:val="single" w:sz="4" w:space="0" w:color="auto"/>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w:t>
            </w:r>
          </w:p>
        </w:tc>
        <w:tc>
          <w:tcPr>
            <w:tcW w:w="500" w:type="pct"/>
            <w:tcBorders>
              <w:top w:val="single" w:sz="4" w:space="0" w:color="auto"/>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w:t>
            </w:r>
          </w:p>
        </w:tc>
      </w:tr>
      <w:tr w:rsidR="00E46822" w:rsidRPr="00B73EB6" w:rsidTr="00E46822">
        <w:trPr>
          <w:trHeight w:val="340"/>
        </w:trPr>
        <w:tc>
          <w:tcPr>
            <w:tcW w:w="377" w:type="pct"/>
            <w:gridSpan w:val="2"/>
            <w:tcBorders>
              <w:top w:val="single" w:sz="4" w:space="0" w:color="auto"/>
              <w:left w:val="single" w:sz="4" w:space="0" w:color="auto"/>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p>
        </w:tc>
        <w:tc>
          <w:tcPr>
            <w:tcW w:w="1456" w:type="pct"/>
            <w:tcBorders>
              <w:top w:val="single" w:sz="4" w:space="0" w:color="auto"/>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right"/>
              <w:rPr>
                <w:bCs/>
                <w:spacing w:val="-4"/>
                <w:kern w:val="0"/>
                <w:sz w:val="24"/>
                <w:szCs w:val="24"/>
              </w:rPr>
            </w:pPr>
            <w:r w:rsidRPr="00B73EB6">
              <w:rPr>
                <w:bCs/>
                <w:spacing w:val="-4"/>
                <w:kern w:val="0"/>
                <w:sz w:val="24"/>
                <w:szCs w:val="24"/>
              </w:rPr>
              <w:t>Всего по застройке</w:t>
            </w:r>
          </w:p>
        </w:tc>
        <w:tc>
          <w:tcPr>
            <w:tcW w:w="445" w:type="pct"/>
            <w:tcBorders>
              <w:top w:val="single" w:sz="4" w:space="0" w:color="auto"/>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w:t>
            </w:r>
          </w:p>
        </w:tc>
        <w:tc>
          <w:tcPr>
            <w:tcW w:w="444" w:type="pct"/>
            <w:tcBorders>
              <w:top w:val="single" w:sz="4" w:space="0" w:color="auto"/>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10758</w:t>
            </w:r>
          </w:p>
        </w:tc>
        <w:tc>
          <w:tcPr>
            <w:tcW w:w="593" w:type="pct"/>
            <w:tcBorders>
              <w:top w:val="single" w:sz="4" w:space="0" w:color="auto"/>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86110</w:t>
            </w:r>
          </w:p>
        </w:tc>
        <w:tc>
          <w:tcPr>
            <w:tcW w:w="666" w:type="pct"/>
            <w:tcBorders>
              <w:top w:val="single" w:sz="4" w:space="0" w:color="auto"/>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75339,50</w:t>
            </w:r>
          </w:p>
        </w:tc>
        <w:tc>
          <w:tcPr>
            <w:tcW w:w="519" w:type="pct"/>
            <w:tcBorders>
              <w:top w:val="single" w:sz="4" w:space="0" w:color="auto"/>
              <w:left w:val="single" w:sz="4" w:space="0" w:color="auto"/>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59900</w:t>
            </w:r>
          </w:p>
        </w:tc>
        <w:tc>
          <w:tcPr>
            <w:tcW w:w="500" w:type="pct"/>
            <w:tcBorders>
              <w:top w:val="single" w:sz="4" w:space="0" w:color="auto"/>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1998</w:t>
            </w:r>
          </w:p>
        </w:tc>
      </w:tr>
    </w:tbl>
    <w:p w:rsidR="00891C05" w:rsidRPr="00B73EB6" w:rsidRDefault="0068474A" w:rsidP="00340CB9">
      <w:pPr>
        <w:widowControl/>
        <w:shd w:val="clear" w:color="auto" w:fill="FFFFFF"/>
        <w:suppressAutoHyphens w:val="0"/>
        <w:spacing w:line="228" w:lineRule="auto"/>
        <w:ind w:firstLine="709"/>
        <w:rPr>
          <w:rFonts w:eastAsia="Lucida Sans Unicode"/>
          <w:kern w:val="0"/>
          <w:sz w:val="24"/>
          <w:szCs w:val="24"/>
          <w:lang w:bidi="ru-RU"/>
        </w:rPr>
      </w:pPr>
      <w:r w:rsidRPr="00B73EB6">
        <w:rPr>
          <w:rFonts w:eastAsia="Lucida Sans Unicode"/>
          <w:kern w:val="0"/>
          <w:sz w:val="24"/>
          <w:szCs w:val="24"/>
          <w:lang w:bidi="ru-RU"/>
        </w:rPr>
        <w:t xml:space="preserve">Примечание: </w:t>
      </w:r>
    </w:p>
    <w:p w:rsidR="00206E52" w:rsidRPr="00B73EB6" w:rsidRDefault="00891C05" w:rsidP="00340CB9">
      <w:pPr>
        <w:widowControl/>
        <w:shd w:val="clear" w:color="auto" w:fill="FFFFFF"/>
        <w:suppressAutoHyphens w:val="0"/>
        <w:spacing w:line="228" w:lineRule="auto"/>
        <w:ind w:firstLine="709"/>
        <w:rPr>
          <w:rFonts w:eastAsia="Lucida Sans Unicode"/>
          <w:kern w:val="0"/>
          <w:sz w:val="24"/>
          <w:szCs w:val="24"/>
          <w:lang w:bidi="ru-RU"/>
        </w:rPr>
      </w:pPr>
      <w:r w:rsidRPr="00B73EB6">
        <w:rPr>
          <w:rFonts w:eastAsia="Lucida Sans Unicode"/>
          <w:kern w:val="0"/>
          <w:sz w:val="24"/>
          <w:szCs w:val="24"/>
          <w:lang w:bidi="ru-RU"/>
        </w:rPr>
        <w:t>У</w:t>
      </w:r>
      <w:r w:rsidR="00206E52" w:rsidRPr="00B73EB6">
        <w:rPr>
          <w:rFonts w:eastAsia="Lucida Sans Unicode"/>
          <w:kern w:val="0"/>
          <w:sz w:val="24"/>
          <w:szCs w:val="24"/>
          <w:lang w:bidi="ru-RU"/>
        </w:rPr>
        <w:t xml:space="preserve">крупненные показатели </w:t>
      </w:r>
      <w:r w:rsidRPr="00B73EB6">
        <w:rPr>
          <w:rFonts w:eastAsia="Lucida Sans Unicode"/>
          <w:kern w:val="0"/>
          <w:sz w:val="24"/>
          <w:szCs w:val="24"/>
          <w:lang w:bidi="ru-RU"/>
        </w:rPr>
        <w:t>и параметры жилых домов, которые</w:t>
      </w:r>
      <w:r w:rsidR="00206E52" w:rsidRPr="00B73EB6">
        <w:rPr>
          <w:rFonts w:eastAsia="Lucida Sans Unicode"/>
          <w:kern w:val="0"/>
          <w:sz w:val="24"/>
          <w:szCs w:val="24"/>
          <w:lang w:bidi="ru-RU"/>
        </w:rPr>
        <w:t xml:space="preserve"> взяты из типовых проектов, на дальнейшей стадии проектирования, при разработке проектной док</w:t>
      </w:r>
      <w:r w:rsidRPr="00B73EB6">
        <w:rPr>
          <w:rFonts w:eastAsia="Lucida Sans Unicode"/>
          <w:kern w:val="0"/>
          <w:sz w:val="24"/>
          <w:szCs w:val="24"/>
          <w:lang w:bidi="ru-RU"/>
        </w:rPr>
        <w:t>ументации будут скорректированы</w:t>
      </w:r>
      <w:r w:rsidR="00206E52" w:rsidRPr="00B73EB6">
        <w:rPr>
          <w:rFonts w:eastAsia="Lucida Sans Unicode"/>
          <w:b/>
          <w:i/>
          <w:kern w:val="0"/>
          <w:sz w:val="24"/>
          <w:szCs w:val="24"/>
          <w:lang w:bidi="ru-RU"/>
        </w:rPr>
        <w:t xml:space="preserve"> </w:t>
      </w:r>
      <w:r w:rsidR="00206E52" w:rsidRPr="00B73EB6">
        <w:rPr>
          <w:rFonts w:eastAsia="Lucida Sans Unicode"/>
          <w:kern w:val="0"/>
          <w:sz w:val="24"/>
          <w:szCs w:val="24"/>
          <w:lang w:bidi="ru-RU"/>
        </w:rPr>
        <w:t>с у</w:t>
      </w:r>
      <w:r w:rsidRPr="00B73EB6">
        <w:rPr>
          <w:rFonts w:eastAsia="Lucida Sans Unicode"/>
          <w:kern w:val="0"/>
          <w:sz w:val="24"/>
          <w:szCs w:val="24"/>
          <w:lang w:bidi="ru-RU"/>
        </w:rPr>
        <w:t>четом всех требуемых нормативов.</w:t>
      </w:r>
      <w:r w:rsidR="00206E52" w:rsidRPr="00B73EB6">
        <w:rPr>
          <w:rFonts w:eastAsia="Lucida Sans Unicode"/>
          <w:kern w:val="0"/>
          <w:sz w:val="24"/>
          <w:szCs w:val="24"/>
          <w:lang w:bidi="ru-RU"/>
        </w:rPr>
        <w:t xml:space="preserve"> </w:t>
      </w:r>
      <w:r w:rsidRPr="00B73EB6">
        <w:rPr>
          <w:rFonts w:eastAsia="Lucida Sans Unicode"/>
          <w:kern w:val="0"/>
          <w:sz w:val="24"/>
          <w:szCs w:val="24"/>
          <w:lang w:bidi="ru-RU"/>
        </w:rPr>
        <w:t>Согласно</w:t>
      </w:r>
      <w:r w:rsidR="00E75DD7" w:rsidRPr="00B73EB6">
        <w:rPr>
          <w:rFonts w:eastAsia="Lucida Sans Unicode"/>
          <w:kern w:val="0"/>
          <w:sz w:val="24"/>
          <w:szCs w:val="24"/>
          <w:lang w:bidi="ru-RU"/>
        </w:rPr>
        <w:t xml:space="preserve"> </w:t>
      </w:r>
      <w:r w:rsidRPr="00B73EB6">
        <w:rPr>
          <w:rFonts w:eastAsia="Lucida Sans Unicode"/>
          <w:kern w:val="0"/>
          <w:sz w:val="24"/>
          <w:szCs w:val="24"/>
          <w:lang w:bidi="ru-RU"/>
        </w:rPr>
        <w:t>р</w:t>
      </w:r>
      <w:r w:rsidR="00CF0D4F" w:rsidRPr="00B73EB6">
        <w:rPr>
          <w:rFonts w:eastAsia="Lucida Sans Unicode"/>
          <w:kern w:val="0"/>
          <w:sz w:val="24"/>
          <w:szCs w:val="24"/>
          <w:lang w:bidi="ru-RU"/>
        </w:rPr>
        <w:t>азд.</w:t>
      </w:r>
      <w:r w:rsidR="00206E52" w:rsidRPr="00B73EB6">
        <w:rPr>
          <w:rFonts w:eastAsia="Lucida Sans Unicode"/>
          <w:kern w:val="0"/>
          <w:sz w:val="24"/>
          <w:szCs w:val="24"/>
          <w:lang w:bidi="ru-RU"/>
        </w:rPr>
        <w:t xml:space="preserve"> А.2 </w:t>
      </w:r>
      <w:r w:rsidRPr="00B73EB6">
        <w:rPr>
          <w:rFonts w:eastAsia="Lucida Sans Unicode"/>
          <w:kern w:val="0"/>
          <w:sz w:val="24"/>
          <w:szCs w:val="24"/>
          <w:lang w:bidi="ru-RU"/>
        </w:rPr>
        <w:t xml:space="preserve">приложения А к </w:t>
      </w:r>
      <w:r w:rsidR="00206E52" w:rsidRPr="00B73EB6">
        <w:rPr>
          <w:rFonts w:eastAsia="Lucida Sans Unicode"/>
          <w:kern w:val="0"/>
          <w:sz w:val="24"/>
          <w:szCs w:val="24"/>
          <w:lang w:bidi="ru-RU"/>
        </w:rPr>
        <w:t xml:space="preserve">СП 54.13330.2022 </w:t>
      </w:r>
      <w:r w:rsidR="00620E8F" w:rsidRPr="00B73EB6">
        <w:rPr>
          <w:rFonts w:eastAsia="Lucida Sans Unicode"/>
          <w:kern w:val="0"/>
          <w:sz w:val="24"/>
          <w:szCs w:val="24"/>
          <w:lang w:bidi="ru-RU"/>
        </w:rPr>
        <w:t xml:space="preserve">«Здания жилые многоквартирные» </w:t>
      </w:r>
      <w:r w:rsidR="00206E52" w:rsidRPr="00B73EB6">
        <w:rPr>
          <w:rFonts w:eastAsia="Lucida Sans Unicode"/>
          <w:kern w:val="0"/>
          <w:sz w:val="24"/>
          <w:szCs w:val="24"/>
          <w:lang w:bidi="ru-RU"/>
        </w:rPr>
        <w:t>площадь квартир и другие технические показатели, подсчитываемые для целей статистического учета и технической инвентаризации, уточняются по завершении строительства.</w:t>
      </w:r>
    </w:p>
    <w:p w:rsidR="00206E52" w:rsidRPr="00B73EB6" w:rsidRDefault="00206E52" w:rsidP="00F47AB8">
      <w:pPr>
        <w:widowControl/>
        <w:shd w:val="clear" w:color="auto" w:fill="FFFFFF"/>
        <w:suppressAutoHyphens w:val="0"/>
        <w:spacing w:line="348" w:lineRule="auto"/>
        <w:ind w:firstLine="709"/>
        <w:rPr>
          <w:rFonts w:eastAsia="Lucida Sans Unicode"/>
          <w:kern w:val="0"/>
          <w:sz w:val="28"/>
          <w:szCs w:val="28"/>
          <w:lang w:bidi="ru-RU"/>
        </w:rPr>
      </w:pPr>
      <w:r w:rsidRPr="00B73EB6">
        <w:rPr>
          <w:rFonts w:eastAsia="Lucida Sans Unicode"/>
          <w:kern w:val="0"/>
          <w:sz w:val="28"/>
          <w:szCs w:val="28"/>
          <w:lang w:val="ru" w:bidi="ru-RU"/>
        </w:rPr>
        <w:lastRenderedPageBreak/>
        <w:t>В рамка</w:t>
      </w:r>
      <w:r w:rsidR="00620E8F" w:rsidRPr="00B73EB6">
        <w:rPr>
          <w:rFonts w:eastAsia="Lucida Sans Unicode"/>
          <w:kern w:val="0"/>
          <w:sz w:val="28"/>
          <w:szCs w:val="28"/>
          <w:lang w:val="ru" w:bidi="ru-RU"/>
        </w:rPr>
        <w:t>х градостроительных регламентов</w:t>
      </w:r>
      <w:r w:rsidRPr="00B73EB6">
        <w:rPr>
          <w:rFonts w:eastAsia="Lucida Sans Unicode"/>
          <w:kern w:val="0"/>
          <w:sz w:val="28"/>
          <w:szCs w:val="28"/>
          <w:lang w:val="ru" w:bidi="ru-RU"/>
        </w:rPr>
        <w:t xml:space="preserve"> отклонение от параметров общей площади и площади квартир, отраженных в </w:t>
      </w:r>
      <w:proofErr w:type="gramStart"/>
      <w:r w:rsidRPr="00B73EB6">
        <w:rPr>
          <w:rFonts w:eastAsia="Lucida Sans Unicode"/>
          <w:kern w:val="0"/>
          <w:sz w:val="28"/>
          <w:szCs w:val="28"/>
          <w:lang w:val="ru" w:bidi="ru-RU"/>
        </w:rPr>
        <w:t>мастер-плане</w:t>
      </w:r>
      <w:proofErr w:type="gramEnd"/>
      <w:r w:rsidRPr="00B73EB6">
        <w:rPr>
          <w:rFonts w:eastAsia="Lucida Sans Unicode"/>
          <w:kern w:val="0"/>
          <w:sz w:val="28"/>
          <w:szCs w:val="28"/>
          <w:lang w:val="ru" w:bidi="ru-RU"/>
        </w:rPr>
        <w:t xml:space="preserve"> </w:t>
      </w:r>
      <w:r w:rsidR="00620E8F" w:rsidRPr="00B73EB6">
        <w:rPr>
          <w:rFonts w:eastAsia="Lucida Sans Unicode"/>
          <w:kern w:val="0"/>
          <w:sz w:val="28"/>
          <w:szCs w:val="28"/>
          <w:lang w:val="ru" w:bidi="ru-RU"/>
        </w:rPr>
        <w:t>(приложение № 8 к Договору</w:t>
      </w:r>
      <w:r w:rsidRPr="00B73EB6">
        <w:rPr>
          <w:rFonts w:eastAsia="Lucida Sans Unicode"/>
          <w:kern w:val="0"/>
          <w:sz w:val="28"/>
          <w:szCs w:val="28"/>
          <w:lang w:val="ru" w:bidi="ru-RU"/>
        </w:rPr>
        <w:t>)</w:t>
      </w:r>
      <w:r w:rsidR="00620E8F" w:rsidRPr="00B73EB6">
        <w:rPr>
          <w:rFonts w:eastAsia="Lucida Sans Unicode"/>
          <w:kern w:val="0"/>
          <w:sz w:val="28"/>
          <w:szCs w:val="28"/>
          <w:lang w:val="ru" w:bidi="ru-RU"/>
        </w:rPr>
        <w:t>,</w:t>
      </w:r>
      <w:r w:rsidRPr="00B73EB6">
        <w:rPr>
          <w:rFonts w:eastAsia="Lucida Sans Unicode"/>
          <w:kern w:val="0"/>
          <w:sz w:val="28"/>
          <w:szCs w:val="28"/>
          <w:lang w:val="ru" w:bidi="ru-RU"/>
        </w:rPr>
        <w:t xml:space="preserve"> не влияет на максимально допустимые параметры интенсивности использования территории, имеется профицит </w:t>
      </w:r>
      <w:r w:rsidR="00620E8F" w:rsidRPr="00B73EB6">
        <w:rPr>
          <w:rFonts w:eastAsia="Lucida Sans Unicode"/>
          <w:kern w:val="0"/>
          <w:sz w:val="28"/>
          <w:szCs w:val="28"/>
          <w:lang w:val="ru" w:bidi="ru-RU"/>
        </w:rPr>
        <w:t xml:space="preserve">около </w:t>
      </w:r>
      <w:r w:rsidRPr="00B73EB6">
        <w:rPr>
          <w:rFonts w:eastAsia="Lucida Sans Unicode"/>
          <w:kern w:val="0"/>
          <w:sz w:val="28"/>
          <w:szCs w:val="28"/>
          <w:lang w:val="ru" w:bidi="ru-RU"/>
        </w:rPr>
        <w:t xml:space="preserve">50% </w:t>
      </w:r>
      <w:r w:rsidR="00620E8F" w:rsidRPr="00B73EB6">
        <w:rPr>
          <w:rFonts w:eastAsia="Lucida Sans Unicode"/>
          <w:kern w:val="0"/>
          <w:sz w:val="28"/>
          <w:szCs w:val="28"/>
          <w:lang w:val="ru" w:bidi="ru-RU"/>
        </w:rPr>
        <w:t xml:space="preserve">для </w:t>
      </w:r>
      <w:r w:rsidRPr="00B73EB6">
        <w:rPr>
          <w:rFonts w:eastAsia="Lucida Sans Unicode"/>
          <w:kern w:val="0"/>
          <w:sz w:val="28"/>
          <w:szCs w:val="28"/>
          <w:lang w:val="ru" w:bidi="ru-RU"/>
        </w:rPr>
        <w:t>отношения площади планируемого строительства к площади функциональных зон.</w:t>
      </w:r>
    </w:p>
    <w:p w:rsidR="00206E52" w:rsidRPr="00B73EB6" w:rsidRDefault="00206E52" w:rsidP="00F47AB8">
      <w:pPr>
        <w:widowControl/>
        <w:shd w:val="clear" w:color="auto" w:fill="FFFFFF"/>
        <w:suppressAutoHyphens w:val="0"/>
        <w:spacing w:line="348" w:lineRule="auto"/>
        <w:ind w:firstLine="709"/>
        <w:rPr>
          <w:rFonts w:eastAsia="Lucida Sans Unicode"/>
          <w:kern w:val="0"/>
          <w:sz w:val="28"/>
          <w:szCs w:val="28"/>
          <w:lang w:bidi="ru-RU"/>
        </w:rPr>
      </w:pPr>
      <w:proofErr w:type="gramStart"/>
      <w:r w:rsidRPr="00B73EB6">
        <w:rPr>
          <w:rFonts w:eastAsia="Lucida Sans Unicode"/>
          <w:kern w:val="0"/>
          <w:sz w:val="28"/>
          <w:szCs w:val="28"/>
          <w:lang w:bidi="ru-RU"/>
        </w:rPr>
        <w:t xml:space="preserve">Согласно </w:t>
      </w:r>
      <w:r w:rsidR="00620E8F" w:rsidRPr="00B73EB6">
        <w:rPr>
          <w:rFonts w:eastAsia="Lucida Sans Unicode"/>
          <w:kern w:val="0"/>
          <w:sz w:val="28"/>
          <w:szCs w:val="28"/>
          <w:lang w:bidi="ru-RU"/>
        </w:rPr>
        <w:t>ч</w:t>
      </w:r>
      <w:r w:rsidRPr="00B73EB6">
        <w:rPr>
          <w:rFonts w:eastAsia="Lucida Sans Unicode"/>
          <w:kern w:val="0"/>
          <w:sz w:val="28"/>
          <w:szCs w:val="28"/>
          <w:lang w:bidi="ru-RU"/>
        </w:rPr>
        <w:t xml:space="preserve">. 6.2 ст. 55 </w:t>
      </w:r>
      <w:proofErr w:type="spellStart"/>
      <w:r w:rsidR="0068474A" w:rsidRPr="00B73EB6">
        <w:rPr>
          <w:rFonts w:eastAsia="Lucida Sans Unicode"/>
          <w:kern w:val="0"/>
          <w:sz w:val="28"/>
          <w:szCs w:val="28"/>
          <w:lang w:bidi="ru-RU"/>
        </w:rPr>
        <w:t>ГрК</w:t>
      </w:r>
      <w:proofErr w:type="spellEnd"/>
      <w:r w:rsidR="0068474A" w:rsidRPr="00B73EB6">
        <w:rPr>
          <w:rFonts w:eastAsia="Lucida Sans Unicode"/>
          <w:kern w:val="0"/>
          <w:sz w:val="28"/>
          <w:szCs w:val="28"/>
          <w:lang w:bidi="ru-RU"/>
        </w:rPr>
        <w:t xml:space="preserve"> РФ</w:t>
      </w:r>
      <w:r w:rsidRPr="00B73EB6">
        <w:rPr>
          <w:rFonts w:eastAsia="Lucida Sans Unicode"/>
          <w:kern w:val="0"/>
          <w:sz w:val="28"/>
          <w:szCs w:val="28"/>
          <w:lang w:bidi="ru-RU"/>
        </w:rPr>
        <w:t xml:space="preserve"> различие данных об указанной в</w:t>
      </w:r>
      <w:r w:rsidR="00F47AB8">
        <w:rPr>
          <w:rFonts w:eastAsia="Lucida Sans Unicode"/>
          <w:kern w:val="0"/>
          <w:sz w:val="28"/>
          <w:szCs w:val="28"/>
          <w:lang w:bidi="ru-RU"/>
        </w:rPr>
        <w:t> </w:t>
      </w:r>
      <w:r w:rsidRPr="00B73EB6">
        <w:rPr>
          <w:rFonts w:eastAsia="Lucida Sans Unicode"/>
          <w:kern w:val="0"/>
          <w:sz w:val="28"/>
          <w:szCs w:val="28"/>
          <w:lang w:bidi="ru-RU"/>
        </w:rPr>
        <w:t>техническом плане площади объекта капитального строительства, не</w:t>
      </w:r>
      <w:r w:rsidR="00F47AB8">
        <w:rPr>
          <w:rFonts w:eastAsia="Lucida Sans Unicode"/>
          <w:kern w:val="0"/>
          <w:sz w:val="28"/>
          <w:szCs w:val="28"/>
          <w:lang w:bidi="ru-RU"/>
        </w:rPr>
        <w:t> </w:t>
      </w:r>
      <w:r w:rsidRPr="00B73EB6">
        <w:rPr>
          <w:rFonts w:eastAsia="Lucida Sans Unicode"/>
          <w:kern w:val="0"/>
          <w:sz w:val="28"/>
          <w:szCs w:val="28"/>
          <w:lang w:bidi="ru-RU"/>
        </w:rPr>
        <w:t>являющегося линейным объектом, не более чем на 5 % по отношению к</w:t>
      </w:r>
      <w:r w:rsidR="00F47AB8">
        <w:rPr>
          <w:rFonts w:eastAsia="Lucida Sans Unicode"/>
          <w:kern w:val="0"/>
          <w:sz w:val="28"/>
          <w:szCs w:val="28"/>
          <w:lang w:bidi="ru-RU"/>
        </w:rPr>
        <w:t> </w:t>
      </w:r>
      <w:r w:rsidRPr="00B73EB6">
        <w:rPr>
          <w:rFonts w:eastAsia="Lucida Sans Unicode"/>
          <w:kern w:val="0"/>
          <w:sz w:val="28"/>
          <w:szCs w:val="28"/>
          <w:lang w:bidi="ru-RU"/>
        </w:rPr>
        <w:t>данным о площади такого объекта капитального строительства, указанной в</w:t>
      </w:r>
      <w:r w:rsidR="00F47AB8">
        <w:rPr>
          <w:rFonts w:eastAsia="Lucida Sans Unicode"/>
          <w:kern w:val="0"/>
          <w:sz w:val="28"/>
          <w:szCs w:val="28"/>
          <w:lang w:bidi="ru-RU"/>
        </w:rPr>
        <w:t> </w:t>
      </w:r>
      <w:r w:rsidRPr="00B73EB6">
        <w:rPr>
          <w:rFonts w:eastAsia="Lucida Sans Unicode"/>
          <w:kern w:val="0"/>
          <w:sz w:val="28"/>
          <w:szCs w:val="28"/>
          <w:lang w:bidi="ru-RU"/>
        </w:rPr>
        <w:t>проектной документации и (или) разрешении на строительство, не является основанием для отказа в выдаче разрешения на ввод объекта в эксплуатацию при</w:t>
      </w:r>
      <w:proofErr w:type="gramEnd"/>
      <w:r w:rsidRPr="00B73EB6">
        <w:rPr>
          <w:rFonts w:eastAsia="Lucida Sans Unicode"/>
          <w:kern w:val="0"/>
          <w:sz w:val="28"/>
          <w:szCs w:val="28"/>
          <w:lang w:bidi="ru-RU"/>
        </w:rPr>
        <w:t xml:space="preserve"> </w:t>
      </w:r>
      <w:proofErr w:type="gramStart"/>
      <w:r w:rsidRPr="00B73EB6">
        <w:rPr>
          <w:rFonts w:eastAsia="Lucida Sans Unicode"/>
          <w:kern w:val="0"/>
          <w:sz w:val="28"/>
          <w:szCs w:val="28"/>
          <w:lang w:bidi="ru-RU"/>
        </w:rPr>
        <w:t xml:space="preserve">условии соответствия указанных в техническом плане количества этажей, помещений (при наличии) и </w:t>
      </w:r>
      <w:proofErr w:type="spellStart"/>
      <w:r w:rsidRPr="00B73EB6">
        <w:rPr>
          <w:rFonts w:eastAsia="Lucida Sans Unicode"/>
          <w:kern w:val="0"/>
          <w:sz w:val="28"/>
          <w:szCs w:val="28"/>
          <w:lang w:bidi="ru-RU"/>
        </w:rPr>
        <w:t>машино</w:t>
      </w:r>
      <w:proofErr w:type="spellEnd"/>
      <w:r w:rsidRPr="00B73EB6">
        <w:rPr>
          <w:rFonts w:eastAsia="Lucida Sans Unicode"/>
          <w:kern w:val="0"/>
          <w:sz w:val="28"/>
          <w:szCs w:val="28"/>
          <w:lang w:bidi="ru-RU"/>
        </w:rPr>
        <w:t xml:space="preserve">-мест (при наличии) </w:t>
      </w:r>
      <w:r w:rsidR="008770EF" w:rsidRPr="00B73EB6">
        <w:rPr>
          <w:rFonts w:eastAsia="Lucida Sans Unicode"/>
          <w:kern w:val="0"/>
          <w:sz w:val="28"/>
          <w:szCs w:val="28"/>
          <w:lang w:bidi="ru-RU"/>
        </w:rPr>
        <w:t>количеств</w:t>
      </w:r>
      <w:r w:rsidR="008770EF">
        <w:rPr>
          <w:rFonts w:eastAsia="Lucida Sans Unicode"/>
          <w:kern w:val="0"/>
          <w:sz w:val="28"/>
          <w:szCs w:val="28"/>
          <w:lang w:bidi="ru-RU"/>
        </w:rPr>
        <w:t>у</w:t>
      </w:r>
      <w:r w:rsidR="008770EF" w:rsidRPr="00B73EB6">
        <w:rPr>
          <w:rFonts w:eastAsia="Lucida Sans Unicode"/>
          <w:kern w:val="0"/>
          <w:sz w:val="28"/>
          <w:szCs w:val="28"/>
          <w:lang w:bidi="ru-RU"/>
        </w:rPr>
        <w:t xml:space="preserve"> этажей, помещений (при наличии) и </w:t>
      </w:r>
      <w:proofErr w:type="spellStart"/>
      <w:r w:rsidR="008770EF" w:rsidRPr="00B73EB6">
        <w:rPr>
          <w:rFonts w:eastAsia="Lucida Sans Unicode"/>
          <w:kern w:val="0"/>
          <w:sz w:val="28"/>
          <w:szCs w:val="28"/>
          <w:lang w:bidi="ru-RU"/>
        </w:rPr>
        <w:t>машино</w:t>
      </w:r>
      <w:proofErr w:type="spellEnd"/>
      <w:r w:rsidR="008770EF" w:rsidRPr="00B73EB6">
        <w:rPr>
          <w:rFonts w:eastAsia="Lucida Sans Unicode"/>
          <w:kern w:val="0"/>
          <w:sz w:val="28"/>
          <w:szCs w:val="28"/>
          <w:lang w:bidi="ru-RU"/>
        </w:rPr>
        <w:t>-мест (при наличии)</w:t>
      </w:r>
      <w:r w:rsidR="008770EF">
        <w:rPr>
          <w:rFonts w:eastAsia="Lucida Sans Unicode"/>
          <w:kern w:val="0"/>
          <w:sz w:val="28"/>
          <w:szCs w:val="28"/>
          <w:lang w:bidi="ru-RU"/>
        </w:rPr>
        <w:t xml:space="preserve"> в </w:t>
      </w:r>
      <w:r w:rsidRPr="00B73EB6">
        <w:rPr>
          <w:rFonts w:eastAsia="Lucida Sans Unicode"/>
          <w:kern w:val="0"/>
          <w:sz w:val="28"/>
          <w:szCs w:val="28"/>
          <w:lang w:bidi="ru-RU"/>
        </w:rPr>
        <w:t xml:space="preserve">проектной документации и (или) разрешению на строительство. </w:t>
      </w:r>
      <w:proofErr w:type="gramEnd"/>
    </w:p>
    <w:p w:rsidR="00206E52" w:rsidRPr="00B73EB6" w:rsidRDefault="00206E52" w:rsidP="00F47AB8">
      <w:pPr>
        <w:widowControl/>
        <w:suppressAutoHyphens w:val="0"/>
        <w:spacing w:line="348" w:lineRule="auto"/>
        <w:ind w:firstLine="709"/>
        <w:rPr>
          <w:kern w:val="0"/>
          <w:sz w:val="28"/>
          <w:szCs w:val="28"/>
        </w:rPr>
      </w:pPr>
      <w:r w:rsidRPr="00B73EB6">
        <w:rPr>
          <w:kern w:val="0"/>
          <w:sz w:val="28"/>
          <w:szCs w:val="28"/>
        </w:rPr>
        <w:t xml:space="preserve">При расчете </w:t>
      </w:r>
      <w:proofErr w:type="gramStart"/>
      <w:r w:rsidRPr="00B73EB6">
        <w:rPr>
          <w:kern w:val="0"/>
          <w:sz w:val="28"/>
          <w:szCs w:val="28"/>
        </w:rPr>
        <w:t xml:space="preserve">параметров интенсивности </w:t>
      </w:r>
      <w:r w:rsidR="00620E8F" w:rsidRPr="00B73EB6">
        <w:rPr>
          <w:kern w:val="0"/>
          <w:sz w:val="28"/>
          <w:szCs w:val="28"/>
        </w:rPr>
        <w:t xml:space="preserve">использования </w:t>
      </w:r>
      <w:r w:rsidRPr="00B73EB6">
        <w:rPr>
          <w:kern w:val="0"/>
          <w:sz w:val="28"/>
          <w:szCs w:val="28"/>
        </w:rPr>
        <w:t>рассматриваемой территории комплексного развития</w:t>
      </w:r>
      <w:proofErr w:type="gramEnd"/>
      <w:r w:rsidRPr="00B73EB6">
        <w:rPr>
          <w:kern w:val="0"/>
          <w:sz w:val="28"/>
          <w:szCs w:val="28"/>
        </w:rPr>
        <w:t xml:space="preserve"> применяется</w:t>
      </w:r>
      <w:r w:rsidR="00E75DD7" w:rsidRPr="00B73EB6">
        <w:rPr>
          <w:kern w:val="0"/>
          <w:sz w:val="28"/>
          <w:szCs w:val="28"/>
        </w:rPr>
        <w:t xml:space="preserve"> </w:t>
      </w:r>
      <w:r w:rsidRPr="00B73EB6">
        <w:rPr>
          <w:rFonts w:eastAsia="Calibri"/>
          <w:kern w:val="0"/>
          <w:sz w:val="28"/>
          <w:szCs w:val="28"/>
        </w:rPr>
        <w:t>СП</w:t>
      </w:r>
      <w:r w:rsidR="00F47AB8">
        <w:rPr>
          <w:rFonts w:eastAsia="Calibri"/>
          <w:kern w:val="0"/>
          <w:sz w:val="28"/>
          <w:szCs w:val="28"/>
        </w:rPr>
        <w:t> </w:t>
      </w:r>
      <w:r w:rsidRPr="00B73EB6">
        <w:rPr>
          <w:rFonts w:eastAsia="Calibri"/>
          <w:kern w:val="0"/>
          <w:sz w:val="28"/>
          <w:szCs w:val="28"/>
        </w:rPr>
        <w:t>42.13330.2016</w:t>
      </w:r>
      <w:r w:rsidRPr="00B73EB6">
        <w:rPr>
          <w:kern w:val="0"/>
          <w:sz w:val="28"/>
          <w:szCs w:val="28"/>
        </w:rPr>
        <w:t>.</w:t>
      </w:r>
    </w:p>
    <w:p w:rsidR="00206E52" w:rsidRPr="00B73EB6" w:rsidRDefault="00206E52" w:rsidP="00F47AB8">
      <w:pPr>
        <w:widowControl/>
        <w:shd w:val="clear" w:color="auto" w:fill="FFFFFF"/>
        <w:suppressAutoHyphens w:val="0"/>
        <w:spacing w:line="348" w:lineRule="auto"/>
        <w:ind w:firstLine="709"/>
        <w:rPr>
          <w:rFonts w:eastAsia="Lucida Sans Unicode"/>
          <w:kern w:val="0"/>
          <w:sz w:val="28"/>
          <w:szCs w:val="28"/>
          <w:lang w:bidi="ru-RU"/>
        </w:rPr>
      </w:pPr>
      <w:r w:rsidRPr="00B73EB6">
        <w:rPr>
          <w:rFonts w:eastAsia="Lucida Sans Unicode"/>
          <w:kern w:val="0"/>
          <w:sz w:val="28"/>
          <w:szCs w:val="28"/>
          <w:lang w:bidi="ru-RU"/>
        </w:rPr>
        <w:t>Интенсивность использования территории характеризуется коэффициентом застройки и ко</w:t>
      </w:r>
      <w:r w:rsidR="00620E8F" w:rsidRPr="00B73EB6">
        <w:rPr>
          <w:rFonts w:eastAsia="Lucida Sans Unicode"/>
          <w:kern w:val="0"/>
          <w:sz w:val="28"/>
          <w:szCs w:val="28"/>
          <w:lang w:bidi="ru-RU"/>
        </w:rPr>
        <w:t>эффициентом плотности застройки</w:t>
      </w:r>
      <w:r w:rsidRPr="00B73EB6">
        <w:rPr>
          <w:rFonts w:eastAsia="Lucida Sans Unicode"/>
          <w:kern w:val="0"/>
          <w:sz w:val="28"/>
          <w:szCs w:val="28"/>
          <w:lang w:bidi="ru-RU"/>
        </w:rPr>
        <w:t xml:space="preserve"> согласно </w:t>
      </w:r>
      <w:r w:rsidR="00620E8F" w:rsidRPr="00B73EB6">
        <w:rPr>
          <w:rFonts w:eastAsia="Lucida Sans Unicode"/>
          <w:kern w:val="0"/>
          <w:sz w:val="28"/>
          <w:szCs w:val="28"/>
          <w:lang w:bidi="ru-RU"/>
        </w:rPr>
        <w:t xml:space="preserve">таблице Б1 </w:t>
      </w:r>
      <w:r w:rsidRPr="00B73EB6">
        <w:rPr>
          <w:rFonts w:eastAsia="Lucida Sans Unicode"/>
          <w:kern w:val="0"/>
          <w:sz w:val="28"/>
          <w:szCs w:val="28"/>
          <w:lang w:bidi="ru-RU"/>
        </w:rPr>
        <w:t>приложения</w:t>
      </w:r>
      <w:proofErr w:type="gramStart"/>
      <w:r w:rsidRPr="00B73EB6">
        <w:rPr>
          <w:rFonts w:eastAsia="Lucida Sans Unicode"/>
          <w:kern w:val="0"/>
          <w:sz w:val="28"/>
          <w:szCs w:val="28"/>
          <w:lang w:bidi="ru-RU"/>
        </w:rPr>
        <w:t xml:space="preserve"> Б</w:t>
      </w:r>
      <w:proofErr w:type="gramEnd"/>
      <w:r w:rsidRPr="00B73EB6">
        <w:rPr>
          <w:rFonts w:eastAsia="Lucida Sans Unicode"/>
          <w:kern w:val="0"/>
          <w:sz w:val="28"/>
          <w:szCs w:val="28"/>
          <w:lang w:bidi="ru-RU"/>
        </w:rPr>
        <w:t xml:space="preserve"> </w:t>
      </w:r>
      <w:r w:rsidR="00620E8F" w:rsidRPr="00B73EB6">
        <w:rPr>
          <w:rFonts w:eastAsia="Lucida Sans Unicode"/>
          <w:kern w:val="0"/>
          <w:sz w:val="28"/>
          <w:szCs w:val="28"/>
          <w:lang w:bidi="ru-RU"/>
        </w:rPr>
        <w:t>СП 42.13330.2016.</w:t>
      </w:r>
    </w:p>
    <w:p w:rsidR="00206E52" w:rsidRPr="00B73EB6" w:rsidRDefault="00206E52" w:rsidP="00F47AB8">
      <w:pPr>
        <w:widowControl/>
        <w:shd w:val="clear" w:color="auto" w:fill="FFFFFF"/>
        <w:suppressAutoHyphens w:val="0"/>
        <w:spacing w:line="348" w:lineRule="auto"/>
        <w:ind w:firstLine="709"/>
        <w:rPr>
          <w:rFonts w:eastAsia="Lucida Sans Unicode"/>
          <w:kern w:val="0"/>
          <w:sz w:val="28"/>
          <w:szCs w:val="28"/>
          <w:lang w:bidi="ru-RU"/>
        </w:rPr>
      </w:pPr>
      <w:r w:rsidRPr="00B73EB6">
        <w:rPr>
          <w:rFonts w:eastAsia="Lucida Sans Unicode"/>
          <w:kern w:val="0"/>
          <w:sz w:val="28"/>
          <w:szCs w:val="28"/>
          <w:lang w:bidi="ru-RU"/>
        </w:rPr>
        <w:t>Для жилых, общественно-деловых зон коэффициенты застройки и</w:t>
      </w:r>
      <w:r w:rsidR="00F47AB8">
        <w:rPr>
          <w:rFonts w:eastAsia="Lucida Sans Unicode"/>
          <w:kern w:val="0"/>
          <w:sz w:val="28"/>
          <w:szCs w:val="28"/>
          <w:lang w:bidi="ru-RU"/>
        </w:rPr>
        <w:t> </w:t>
      </w:r>
      <w:r w:rsidRPr="00B73EB6">
        <w:rPr>
          <w:rFonts w:eastAsia="Lucida Sans Unicode"/>
          <w:kern w:val="0"/>
          <w:sz w:val="28"/>
          <w:szCs w:val="28"/>
          <w:lang w:bidi="ru-RU"/>
        </w:rPr>
        <w:t>плотности застройки приведены для территории квартала (брутто) с учетом необходимых по расчету организаций и предприятий обслуживания, гаражей, стоянок автомобилей, зеленых насаждений, площадок и других объектов благоустройства.</w:t>
      </w:r>
    </w:p>
    <w:p w:rsidR="00206E52" w:rsidRPr="00B73EB6" w:rsidRDefault="00206E52" w:rsidP="00F47AB8">
      <w:pPr>
        <w:widowControl/>
        <w:shd w:val="clear" w:color="auto" w:fill="FFFFFF"/>
        <w:suppressAutoHyphens w:val="0"/>
        <w:spacing w:line="348" w:lineRule="auto"/>
        <w:ind w:firstLine="709"/>
        <w:rPr>
          <w:rFonts w:eastAsia="Lucida Sans Unicode"/>
          <w:kern w:val="0"/>
          <w:sz w:val="28"/>
          <w:szCs w:val="28"/>
          <w:lang w:bidi="ru-RU"/>
        </w:rPr>
      </w:pPr>
      <w:r w:rsidRPr="00B73EB6">
        <w:rPr>
          <w:rFonts w:eastAsia="Lucida Sans Unicode"/>
          <w:kern w:val="0"/>
          <w:sz w:val="28"/>
          <w:szCs w:val="28"/>
          <w:lang w:bidi="ru-RU"/>
        </w:rPr>
        <w:t>Основными показателями плотности застройки являются:</w:t>
      </w:r>
    </w:p>
    <w:p w:rsidR="00206E52" w:rsidRPr="00B73EB6" w:rsidRDefault="00206E52" w:rsidP="00F47AB8">
      <w:pPr>
        <w:widowControl/>
        <w:shd w:val="clear" w:color="auto" w:fill="FFFFFF"/>
        <w:suppressAutoHyphens w:val="0"/>
        <w:spacing w:line="348" w:lineRule="auto"/>
        <w:ind w:firstLine="709"/>
        <w:rPr>
          <w:rFonts w:eastAsia="Lucida Sans Unicode"/>
          <w:kern w:val="0"/>
          <w:sz w:val="28"/>
          <w:szCs w:val="28"/>
          <w:lang w:bidi="ru-RU"/>
        </w:rPr>
      </w:pPr>
      <w:r w:rsidRPr="00B73EB6">
        <w:rPr>
          <w:rFonts w:eastAsia="Lucida Sans Unicode"/>
          <w:kern w:val="0"/>
          <w:sz w:val="28"/>
          <w:szCs w:val="28"/>
          <w:lang w:bidi="ru-RU"/>
        </w:rPr>
        <w:t>-</w:t>
      </w:r>
      <w:r w:rsidR="00775E72" w:rsidRPr="00B73EB6">
        <w:rPr>
          <w:rFonts w:eastAsia="Lucida Sans Unicode"/>
          <w:kern w:val="0"/>
          <w:sz w:val="28"/>
          <w:szCs w:val="28"/>
          <w:lang w:bidi="ru-RU"/>
        </w:rPr>
        <w:t> </w:t>
      </w:r>
      <w:r w:rsidRPr="00B73EB6">
        <w:rPr>
          <w:rFonts w:eastAsia="Lucida Sans Unicode"/>
          <w:kern w:val="0"/>
          <w:sz w:val="28"/>
          <w:szCs w:val="28"/>
          <w:lang w:bidi="ru-RU"/>
        </w:rPr>
        <w:t xml:space="preserve">коэффициент застройки </w:t>
      </w:r>
      <w:r w:rsidR="00620E8F" w:rsidRPr="00B73EB6">
        <w:rPr>
          <w:rFonts w:eastAsia="Lucida Sans Unicode"/>
          <w:kern w:val="0"/>
          <w:sz w:val="28"/>
          <w:szCs w:val="28"/>
          <w:lang w:bidi="ru-RU"/>
        </w:rPr>
        <w:t>(</w:t>
      </w:r>
      <w:proofErr w:type="spellStart"/>
      <w:proofErr w:type="gramStart"/>
      <w:r w:rsidR="00620E8F" w:rsidRPr="00B73EB6">
        <w:rPr>
          <w:rFonts w:eastAsia="Lucida Sans Unicode"/>
          <w:kern w:val="0"/>
          <w:sz w:val="28"/>
          <w:szCs w:val="28"/>
          <w:lang w:bidi="ru-RU"/>
        </w:rPr>
        <w:t>К</w:t>
      </w:r>
      <w:r w:rsidR="00620E8F" w:rsidRPr="00B73EB6">
        <w:rPr>
          <w:rFonts w:eastAsia="Lucida Sans Unicode"/>
          <w:kern w:val="0"/>
          <w:sz w:val="28"/>
          <w:szCs w:val="28"/>
          <w:vertAlign w:val="subscript"/>
          <w:lang w:bidi="ru-RU"/>
        </w:rPr>
        <w:t>з</w:t>
      </w:r>
      <w:proofErr w:type="spellEnd"/>
      <w:proofErr w:type="gramEnd"/>
      <w:r w:rsidR="00620E8F" w:rsidRPr="00B73EB6">
        <w:rPr>
          <w:rFonts w:eastAsia="Lucida Sans Unicode"/>
          <w:kern w:val="0"/>
          <w:sz w:val="28"/>
          <w:szCs w:val="28"/>
          <w:lang w:bidi="ru-RU"/>
        </w:rPr>
        <w:t>) –</w:t>
      </w:r>
      <w:r w:rsidRPr="00B73EB6">
        <w:rPr>
          <w:rFonts w:eastAsia="Lucida Sans Unicode"/>
          <w:kern w:val="0"/>
          <w:sz w:val="28"/>
          <w:szCs w:val="28"/>
          <w:lang w:bidi="ru-RU"/>
        </w:rPr>
        <w:t xml:space="preserve"> отношение площади, занятой под</w:t>
      </w:r>
      <w:r w:rsidR="00F47AB8">
        <w:rPr>
          <w:rFonts w:eastAsia="Lucida Sans Unicode"/>
          <w:kern w:val="0"/>
          <w:sz w:val="28"/>
          <w:szCs w:val="28"/>
          <w:lang w:bidi="ru-RU"/>
        </w:rPr>
        <w:t> </w:t>
      </w:r>
      <w:r w:rsidRPr="00B73EB6">
        <w:rPr>
          <w:rFonts w:eastAsia="Lucida Sans Unicode"/>
          <w:kern w:val="0"/>
          <w:sz w:val="28"/>
          <w:szCs w:val="28"/>
          <w:lang w:bidi="ru-RU"/>
        </w:rPr>
        <w:t>зданиями и сооружениями, к площади территории;</w:t>
      </w:r>
    </w:p>
    <w:p w:rsidR="00206E52" w:rsidRPr="00B73EB6" w:rsidRDefault="00206E52" w:rsidP="00F47AB8">
      <w:pPr>
        <w:widowControl/>
        <w:shd w:val="clear" w:color="auto" w:fill="FFFFFF"/>
        <w:suppressAutoHyphens w:val="0"/>
        <w:spacing w:line="348" w:lineRule="auto"/>
        <w:ind w:firstLine="709"/>
        <w:rPr>
          <w:rFonts w:eastAsia="Lucida Sans Unicode"/>
          <w:kern w:val="0"/>
          <w:sz w:val="28"/>
          <w:szCs w:val="28"/>
          <w:lang w:bidi="ru-RU"/>
        </w:rPr>
      </w:pPr>
      <w:r w:rsidRPr="00B73EB6">
        <w:rPr>
          <w:rFonts w:eastAsia="Lucida Sans Unicode"/>
          <w:kern w:val="0"/>
          <w:sz w:val="28"/>
          <w:szCs w:val="28"/>
          <w:lang w:bidi="ru-RU"/>
        </w:rPr>
        <w:lastRenderedPageBreak/>
        <w:t>-</w:t>
      </w:r>
      <w:r w:rsidR="00775E72" w:rsidRPr="00B73EB6">
        <w:rPr>
          <w:rFonts w:eastAsia="Lucida Sans Unicode"/>
          <w:kern w:val="0"/>
          <w:sz w:val="28"/>
          <w:szCs w:val="28"/>
          <w:lang w:bidi="ru-RU"/>
        </w:rPr>
        <w:t> </w:t>
      </w:r>
      <w:r w:rsidRPr="00B73EB6">
        <w:rPr>
          <w:rFonts w:eastAsia="Lucida Sans Unicode"/>
          <w:kern w:val="0"/>
          <w:sz w:val="28"/>
          <w:szCs w:val="28"/>
          <w:lang w:bidi="ru-RU"/>
        </w:rPr>
        <w:t xml:space="preserve">коэффициент плотности застройки </w:t>
      </w:r>
      <w:r w:rsidR="00620E8F" w:rsidRPr="00B73EB6">
        <w:rPr>
          <w:rFonts w:eastAsia="Lucida Sans Unicode"/>
          <w:kern w:val="0"/>
          <w:sz w:val="28"/>
          <w:szCs w:val="28"/>
          <w:lang w:bidi="ru-RU"/>
        </w:rPr>
        <w:t>(</w:t>
      </w:r>
      <w:proofErr w:type="spellStart"/>
      <w:r w:rsidR="00620E8F" w:rsidRPr="00B73EB6">
        <w:rPr>
          <w:rFonts w:eastAsia="Lucida Sans Unicode"/>
          <w:kern w:val="0"/>
          <w:sz w:val="28"/>
          <w:szCs w:val="28"/>
          <w:lang w:bidi="ru-RU"/>
        </w:rPr>
        <w:t>К</w:t>
      </w:r>
      <w:r w:rsidR="00620E8F" w:rsidRPr="00B73EB6">
        <w:rPr>
          <w:rFonts w:eastAsia="Lucida Sans Unicode"/>
          <w:kern w:val="0"/>
          <w:sz w:val="28"/>
          <w:szCs w:val="28"/>
          <w:vertAlign w:val="subscript"/>
          <w:lang w:bidi="ru-RU"/>
        </w:rPr>
        <w:t>пз</w:t>
      </w:r>
      <w:proofErr w:type="spellEnd"/>
      <w:r w:rsidR="00620E8F" w:rsidRPr="00B73EB6">
        <w:rPr>
          <w:rFonts w:eastAsia="Lucida Sans Unicode"/>
          <w:kern w:val="0"/>
          <w:sz w:val="28"/>
          <w:szCs w:val="28"/>
          <w:lang w:bidi="ru-RU"/>
        </w:rPr>
        <w:t>) –</w:t>
      </w:r>
      <w:r w:rsidRPr="00B73EB6">
        <w:rPr>
          <w:rFonts w:eastAsia="Lucida Sans Unicode"/>
          <w:kern w:val="0"/>
          <w:sz w:val="28"/>
          <w:szCs w:val="28"/>
          <w:lang w:bidi="ru-RU"/>
        </w:rPr>
        <w:t xml:space="preserve"> отношение суммарной поэтажной площади зданий и сооружений к площади территории.</w:t>
      </w:r>
    </w:p>
    <w:p w:rsidR="00206E52" w:rsidRPr="00B73EB6" w:rsidRDefault="00620E8F" w:rsidP="00775E72">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Для рассматриваемой территории комплексного развития применяются</w:t>
      </w:r>
      <w:r w:rsidR="00206E52" w:rsidRPr="00B73EB6">
        <w:rPr>
          <w:rFonts w:eastAsia="Lucida Sans Unicode"/>
          <w:kern w:val="0"/>
          <w:sz w:val="28"/>
          <w:szCs w:val="28"/>
          <w:lang w:bidi="ru-RU"/>
        </w:rPr>
        <w:t xml:space="preserve"> следующие коэффициенты</w:t>
      </w:r>
      <w:r w:rsidRPr="00B73EB6">
        <w:rPr>
          <w:rFonts w:eastAsia="Lucida Sans Unicode"/>
          <w:kern w:val="0"/>
          <w:sz w:val="28"/>
          <w:szCs w:val="28"/>
          <w:lang w:bidi="ru-RU"/>
        </w:rPr>
        <w:t>:</w:t>
      </w:r>
      <w:r w:rsidR="00206E52" w:rsidRPr="00B73EB6">
        <w:rPr>
          <w:rFonts w:eastAsia="Lucida Sans Unicode"/>
          <w:kern w:val="0"/>
          <w:sz w:val="28"/>
          <w:szCs w:val="28"/>
          <w:lang w:bidi="ru-RU"/>
        </w:rPr>
        <w:t xml:space="preserve"> </w:t>
      </w:r>
      <w:proofErr w:type="spellStart"/>
      <w:proofErr w:type="gramStart"/>
      <w:r w:rsidRPr="00B73EB6">
        <w:rPr>
          <w:rFonts w:eastAsia="Lucida Sans Unicode"/>
          <w:kern w:val="0"/>
          <w:sz w:val="28"/>
          <w:szCs w:val="28"/>
          <w:lang w:bidi="ru-RU"/>
        </w:rPr>
        <w:t>К</w:t>
      </w:r>
      <w:r w:rsidRPr="00B73EB6">
        <w:rPr>
          <w:rFonts w:eastAsia="Lucida Sans Unicode"/>
          <w:kern w:val="0"/>
          <w:sz w:val="28"/>
          <w:szCs w:val="28"/>
          <w:vertAlign w:val="subscript"/>
          <w:lang w:bidi="ru-RU"/>
        </w:rPr>
        <w:t>з</w:t>
      </w:r>
      <w:proofErr w:type="spellEnd"/>
      <w:proofErr w:type="gramEnd"/>
      <w:r w:rsidR="0041365B" w:rsidRPr="00B73EB6">
        <w:rPr>
          <w:rFonts w:eastAsia="Lucida Sans Unicode"/>
          <w:kern w:val="0"/>
          <w:sz w:val="28"/>
          <w:szCs w:val="28"/>
          <w:lang w:bidi="ru-RU"/>
        </w:rPr>
        <w:t xml:space="preserve"> – </w:t>
      </w:r>
      <w:r w:rsidR="00206E52" w:rsidRPr="00B73EB6">
        <w:rPr>
          <w:rFonts w:eastAsia="Lucida Sans Unicode"/>
          <w:kern w:val="0"/>
          <w:sz w:val="28"/>
          <w:szCs w:val="28"/>
          <w:lang w:bidi="ru-RU"/>
        </w:rPr>
        <w:t xml:space="preserve">1, </w:t>
      </w:r>
      <w:proofErr w:type="spellStart"/>
      <w:r w:rsidR="00206E52" w:rsidRPr="00B73EB6">
        <w:rPr>
          <w:rFonts w:eastAsia="Lucida Sans Unicode"/>
          <w:kern w:val="0"/>
          <w:sz w:val="28"/>
          <w:szCs w:val="28"/>
          <w:lang w:bidi="ru-RU"/>
        </w:rPr>
        <w:t>К</w:t>
      </w:r>
      <w:r w:rsidR="00206E52" w:rsidRPr="00B73EB6">
        <w:rPr>
          <w:rFonts w:eastAsia="Lucida Sans Unicode"/>
          <w:kern w:val="0"/>
          <w:sz w:val="28"/>
          <w:szCs w:val="28"/>
          <w:vertAlign w:val="subscript"/>
          <w:lang w:bidi="ru-RU"/>
        </w:rPr>
        <w:t>пз</w:t>
      </w:r>
      <w:proofErr w:type="spellEnd"/>
      <w:r w:rsidR="0041365B" w:rsidRPr="00B73EB6">
        <w:rPr>
          <w:rFonts w:eastAsia="Lucida Sans Unicode"/>
          <w:kern w:val="0"/>
          <w:sz w:val="28"/>
          <w:szCs w:val="28"/>
          <w:lang w:bidi="ru-RU"/>
        </w:rPr>
        <w:t xml:space="preserve"> – 3.</w:t>
      </w:r>
    </w:p>
    <w:p w:rsidR="00206E52" w:rsidRPr="00B73EB6" w:rsidRDefault="00206E52" w:rsidP="00775E72">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 xml:space="preserve">Площадь функциональной зоны 6090 до внесения изменений настоящим проектом </w:t>
      </w:r>
      <w:r w:rsidR="00620E8F" w:rsidRPr="00B73EB6">
        <w:rPr>
          <w:rFonts w:eastAsia="Lucida Sans Unicode"/>
          <w:kern w:val="0"/>
          <w:sz w:val="28"/>
          <w:szCs w:val="28"/>
          <w:lang w:bidi="ru-RU"/>
        </w:rPr>
        <w:t xml:space="preserve">– </w:t>
      </w:r>
      <w:r w:rsidRPr="00B73EB6">
        <w:rPr>
          <w:rFonts w:eastAsia="Lucida Sans Unicode"/>
          <w:kern w:val="0"/>
          <w:sz w:val="28"/>
          <w:szCs w:val="28"/>
          <w:lang w:bidi="ru-RU"/>
        </w:rPr>
        <w:t>20351 кв. м.</w:t>
      </w:r>
    </w:p>
    <w:p w:rsidR="00206E52" w:rsidRPr="00B73EB6" w:rsidRDefault="00206E52" w:rsidP="00775E72">
      <w:pPr>
        <w:widowControl/>
        <w:shd w:val="clear" w:color="auto" w:fill="FFFFFF"/>
        <w:suppressAutoHyphens w:val="0"/>
        <w:spacing w:line="360" w:lineRule="auto"/>
        <w:ind w:firstLine="709"/>
        <w:rPr>
          <w:rFonts w:eastAsia="Lucida Sans Unicode"/>
          <w:spacing w:val="-4"/>
          <w:kern w:val="0"/>
          <w:sz w:val="28"/>
          <w:szCs w:val="28"/>
          <w:lang w:bidi="ru-RU"/>
        </w:rPr>
      </w:pPr>
      <w:r w:rsidRPr="00B73EB6">
        <w:rPr>
          <w:rFonts w:eastAsia="Lucida Sans Unicode"/>
          <w:spacing w:val="-4"/>
          <w:kern w:val="0"/>
          <w:sz w:val="28"/>
          <w:szCs w:val="28"/>
          <w:lang w:bidi="ru-RU"/>
        </w:rPr>
        <w:t xml:space="preserve">Площадь функциональной зоны 6100 остается неизменной </w:t>
      </w:r>
      <w:r w:rsidR="00620E8F" w:rsidRPr="00B73EB6">
        <w:rPr>
          <w:rFonts w:eastAsia="Lucida Sans Unicode"/>
          <w:spacing w:val="-4"/>
          <w:kern w:val="0"/>
          <w:sz w:val="28"/>
          <w:szCs w:val="28"/>
          <w:lang w:bidi="ru-RU"/>
        </w:rPr>
        <w:t>–</w:t>
      </w:r>
      <w:r w:rsidR="00E75DD7" w:rsidRPr="00B73EB6">
        <w:rPr>
          <w:rFonts w:eastAsia="Lucida Sans Unicode"/>
          <w:spacing w:val="-4"/>
          <w:kern w:val="0"/>
          <w:sz w:val="28"/>
          <w:szCs w:val="28"/>
          <w:lang w:bidi="ru-RU"/>
        </w:rPr>
        <w:t xml:space="preserve"> </w:t>
      </w:r>
      <w:r w:rsidRPr="00B73EB6">
        <w:rPr>
          <w:rFonts w:eastAsia="Lucida Sans Unicode"/>
          <w:spacing w:val="-4"/>
          <w:kern w:val="0"/>
          <w:sz w:val="28"/>
          <w:szCs w:val="28"/>
          <w:lang w:bidi="ru-RU"/>
        </w:rPr>
        <w:t>59741 кв. м.</w:t>
      </w:r>
    </w:p>
    <w:p w:rsidR="00206E52" w:rsidRPr="00B73EB6" w:rsidRDefault="00206E52" w:rsidP="00775E72">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 xml:space="preserve">Площадь функциональной зоны 6086 до внесения изменений </w:t>
      </w:r>
      <w:r w:rsidR="00620E8F" w:rsidRPr="00B73EB6">
        <w:rPr>
          <w:rFonts w:eastAsia="Lucida Sans Unicode"/>
          <w:kern w:val="0"/>
          <w:sz w:val="28"/>
          <w:szCs w:val="28"/>
          <w:lang w:bidi="ru-RU"/>
        </w:rPr>
        <w:t>–</w:t>
      </w:r>
      <w:r w:rsidR="00775E72" w:rsidRPr="00B73EB6">
        <w:rPr>
          <w:rFonts w:eastAsia="Lucida Sans Unicode"/>
          <w:kern w:val="0"/>
          <w:sz w:val="28"/>
          <w:szCs w:val="28"/>
          <w:lang w:bidi="ru-RU"/>
        </w:rPr>
        <w:t xml:space="preserve"> </w:t>
      </w:r>
      <w:r w:rsidRPr="00B73EB6">
        <w:rPr>
          <w:rFonts w:eastAsia="Lucida Sans Unicode"/>
          <w:kern w:val="0"/>
          <w:sz w:val="28"/>
          <w:szCs w:val="28"/>
          <w:lang w:bidi="ru-RU"/>
        </w:rPr>
        <w:t>308290</w:t>
      </w:r>
      <w:r w:rsidR="00775E72" w:rsidRPr="00B73EB6">
        <w:rPr>
          <w:rFonts w:eastAsia="Lucida Sans Unicode"/>
          <w:kern w:val="0"/>
          <w:sz w:val="28"/>
          <w:szCs w:val="28"/>
          <w:lang w:bidi="ru-RU"/>
        </w:rPr>
        <w:t> </w:t>
      </w:r>
      <w:r w:rsidRPr="00B73EB6">
        <w:rPr>
          <w:rFonts w:eastAsia="Lucida Sans Unicode"/>
          <w:kern w:val="0"/>
          <w:sz w:val="28"/>
          <w:szCs w:val="28"/>
          <w:lang w:bidi="ru-RU"/>
        </w:rPr>
        <w:t>кв. м.</w:t>
      </w:r>
    </w:p>
    <w:p w:rsidR="00206E52" w:rsidRPr="00B73EB6" w:rsidRDefault="00206E52" w:rsidP="00775E72">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 xml:space="preserve">Параметры функциональных зон </w:t>
      </w:r>
      <w:r w:rsidR="0074336B" w:rsidRPr="00B73EB6">
        <w:rPr>
          <w:rFonts w:eastAsia="Lucida Sans Unicode"/>
          <w:kern w:val="0"/>
          <w:sz w:val="28"/>
          <w:szCs w:val="28"/>
          <w:lang w:bidi="ru-RU"/>
        </w:rPr>
        <w:t xml:space="preserve">приведены в таблице № </w:t>
      </w:r>
      <w:r w:rsidR="008F4E91" w:rsidRPr="00B73EB6">
        <w:rPr>
          <w:rFonts w:eastAsia="Lucida Sans Unicode"/>
          <w:kern w:val="0"/>
          <w:sz w:val="28"/>
          <w:szCs w:val="28"/>
          <w:lang w:bidi="ru-RU"/>
        </w:rPr>
        <w:t>9</w:t>
      </w:r>
      <w:r w:rsidR="0074336B" w:rsidRPr="00B73EB6">
        <w:rPr>
          <w:rFonts w:eastAsia="Lucida Sans Unicode"/>
          <w:kern w:val="0"/>
          <w:sz w:val="28"/>
          <w:szCs w:val="28"/>
          <w:lang w:bidi="ru-RU"/>
        </w:rPr>
        <w:t>.</w:t>
      </w:r>
    </w:p>
    <w:p w:rsidR="00206E52" w:rsidRPr="00B73EB6" w:rsidRDefault="00206E52" w:rsidP="008770EF">
      <w:pPr>
        <w:widowControl/>
        <w:shd w:val="clear" w:color="auto" w:fill="FFFFFF"/>
        <w:suppressAutoHyphens w:val="0"/>
        <w:spacing w:line="228" w:lineRule="auto"/>
        <w:ind w:firstLine="0"/>
        <w:jc w:val="right"/>
        <w:rPr>
          <w:rFonts w:eastAsia="Lucida Sans Unicode"/>
          <w:kern w:val="0"/>
          <w:sz w:val="28"/>
          <w:szCs w:val="28"/>
          <w:lang w:bidi="ru-RU"/>
        </w:rPr>
      </w:pPr>
      <w:r w:rsidRPr="00B73EB6">
        <w:rPr>
          <w:rFonts w:eastAsia="Lucida Sans Unicode"/>
          <w:kern w:val="0"/>
          <w:sz w:val="28"/>
          <w:szCs w:val="28"/>
          <w:lang w:bidi="ru-RU"/>
        </w:rPr>
        <w:t xml:space="preserve">Таблица № </w:t>
      </w:r>
      <w:r w:rsidR="008F4E91" w:rsidRPr="00B73EB6">
        <w:rPr>
          <w:rFonts w:eastAsia="Lucida Sans Unicode"/>
          <w:kern w:val="0"/>
          <w:sz w:val="28"/>
          <w:szCs w:val="28"/>
          <w:lang w:bidi="ru-RU"/>
        </w:rPr>
        <w:t>9</w:t>
      </w:r>
    </w:p>
    <w:tbl>
      <w:tblPr>
        <w:tblW w:w="5000" w:type="pct"/>
        <w:tblCellMar>
          <w:top w:w="102" w:type="dxa"/>
          <w:left w:w="62" w:type="dxa"/>
          <w:bottom w:w="102" w:type="dxa"/>
          <w:right w:w="62" w:type="dxa"/>
        </w:tblCellMar>
        <w:tblLook w:val="0000" w:firstRow="0" w:lastRow="0" w:firstColumn="0" w:lastColumn="0" w:noHBand="0" w:noVBand="0"/>
      </w:tblPr>
      <w:tblGrid>
        <w:gridCol w:w="622"/>
        <w:gridCol w:w="1734"/>
        <w:gridCol w:w="988"/>
        <w:gridCol w:w="1167"/>
        <w:gridCol w:w="1382"/>
        <w:gridCol w:w="982"/>
        <w:gridCol w:w="1129"/>
        <w:gridCol w:w="1473"/>
      </w:tblGrid>
      <w:tr w:rsidR="00206E52" w:rsidRPr="00B73EB6" w:rsidTr="00065776">
        <w:trPr>
          <w:cantSplit/>
          <w:trHeight w:val="3715"/>
          <w:tblHeader/>
        </w:trPr>
        <w:tc>
          <w:tcPr>
            <w:tcW w:w="331" w:type="pct"/>
            <w:tcBorders>
              <w:top w:val="single" w:sz="4" w:space="0" w:color="auto"/>
              <w:left w:val="single" w:sz="4" w:space="0" w:color="auto"/>
              <w:bottom w:val="single" w:sz="4" w:space="0" w:color="auto"/>
              <w:right w:val="single" w:sz="4" w:space="0" w:color="auto"/>
            </w:tcBorders>
            <w:textDirection w:val="btLr"/>
            <w:vAlign w:val="center"/>
          </w:tcPr>
          <w:p w:rsidR="00206E52" w:rsidRPr="00B73EB6" w:rsidRDefault="00620E8F" w:rsidP="008770EF">
            <w:pPr>
              <w:widowControl/>
              <w:suppressAutoHyphens w:val="0"/>
              <w:autoSpaceDE w:val="0"/>
              <w:adjustRightInd w:val="0"/>
              <w:spacing w:line="228" w:lineRule="auto"/>
              <w:ind w:firstLine="0"/>
              <w:jc w:val="center"/>
              <w:rPr>
                <w:kern w:val="0"/>
                <w:sz w:val="24"/>
                <w:szCs w:val="24"/>
              </w:rPr>
            </w:pPr>
            <w:r w:rsidRPr="00B73EB6">
              <w:rPr>
                <w:kern w:val="0"/>
                <w:sz w:val="24"/>
                <w:szCs w:val="24"/>
              </w:rPr>
              <w:t xml:space="preserve">Номер </w:t>
            </w:r>
            <w:r w:rsidR="0068474A" w:rsidRPr="00B73EB6">
              <w:rPr>
                <w:kern w:val="0"/>
                <w:sz w:val="24"/>
                <w:szCs w:val="24"/>
              </w:rPr>
              <w:t>функциональной зоны</w:t>
            </w:r>
          </w:p>
        </w:tc>
        <w:tc>
          <w:tcPr>
            <w:tcW w:w="898" w:type="pct"/>
            <w:tcBorders>
              <w:top w:val="single" w:sz="4" w:space="0" w:color="auto"/>
              <w:left w:val="single" w:sz="4" w:space="0" w:color="auto"/>
              <w:bottom w:val="single" w:sz="4" w:space="0" w:color="auto"/>
              <w:right w:val="single" w:sz="4" w:space="0" w:color="auto"/>
            </w:tcBorders>
            <w:textDirection w:val="btLr"/>
            <w:vAlign w:val="center"/>
          </w:tcPr>
          <w:p w:rsidR="00206E52" w:rsidRPr="00B73EB6" w:rsidRDefault="00206E52" w:rsidP="008770EF">
            <w:pPr>
              <w:widowControl/>
              <w:suppressAutoHyphens w:val="0"/>
              <w:autoSpaceDE w:val="0"/>
              <w:adjustRightInd w:val="0"/>
              <w:spacing w:line="228" w:lineRule="auto"/>
              <w:ind w:firstLine="0"/>
              <w:jc w:val="center"/>
              <w:rPr>
                <w:kern w:val="0"/>
                <w:sz w:val="24"/>
                <w:szCs w:val="24"/>
              </w:rPr>
            </w:pPr>
            <w:r w:rsidRPr="00B73EB6">
              <w:rPr>
                <w:kern w:val="0"/>
                <w:sz w:val="24"/>
                <w:szCs w:val="24"/>
              </w:rPr>
              <w:t>Значение</w:t>
            </w:r>
          </w:p>
        </w:tc>
        <w:tc>
          <w:tcPr>
            <w:tcW w:w="524" w:type="pct"/>
            <w:tcBorders>
              <w:top w:val="single" w:sz="4" w:space="0" w:color="auto"/>
              <w:left w:val="single" w:sz="4" w:space="0" w:color="auto"/>
              <w:bottom w:val="single" w:sz="4" w:space="0" w:color="auto"/>
              <w:right w:val="single" w:sz="4" w:space="0" w:color="auto"/>
            </w:tcBorders>
            <w:textDirection w:val="btLr"/>
            <w:vAlign w:val="center"/>
          </w:tcPr>
          <w:p w:rsidR="0068474A" w:rsidRPr="00B73EB6" w:rsidRDefault="00206E52" w:rsidP="008770EF">
            <w:pPr>
              <w:widowControl/>
              <w:suppressAutoHyphens w:val="0"/>
              <w:autoSpaceDE w:val="0"/>
              <w:adjustRightInd w:val="0"/>
              <w:spacing w:line="228" w:lineRule="auto"/>
              <w:ind w:firstLine="0"/>
              <w:jc w:val="center"/>
              <w:rPr>
                <w:kern w:val="0"/>
                <w:sz w:val="24"/>
                <w:szCs w:val="24"/>
              </w:rPr>
            </w:pPr>
            <w:r w:rsidRPr="00B73EB6">
              <w:rPr>
                <w:kern w:val="0"/>
                <w:sz w:val="24"/>
                <w:szCs w:val="24"/>
              </w:rPr>
              <w:t>Площадь,</w:t>
            </w:r>
          </w:p>
          <w:p w:rsidR="00206E52" w:rsidRPr="00B73EB6" w:rsidRDefault="00206E52" w:rsidP="008770EF">
            <w:pPr>
              <w:widowControl/>
              <w:suppressAutoHyphens w:val="0"/>
              <w:autoSpaceDE w:val="0"/>
              <w:adjustRightInd w:val="0"/>
              <w:spacing w:line="228" w:lineRule="auto"/>
              <w:ind w:firstLine="0"/>
              <w:jc w:val="center"/>
              <w:rPr>
                <w:kern w:val="0"/>
                <w:sz w:val="24"/>
                <w:szCs w:val="24"/>
              </w:rPr>
            </w:pPr>
            <w:r w:rsidRPr="00B73EB6">
              <w:rPr>
                <w:kern w:val="0"/>
                <w:sz w:val="24"/>
                <w:szCs w:val="24"/>
              </w:rPr>
              <w:t>кв. м</w:t>
            </w:r>
          </w:p>
        </w:tc>
        <w:tc>
          <w:tcPr>
            <w:tcW w:w="618" w:type="pct"/>
            <w:tcBorders>
              <w:top w:val="single" w:sz="4" w:space="0" w:color="auto"/>
              <w:left w:val="single" w:sz="4" w:space="0" w:color="auto"/>
              <w:bottom w:val="single" w:sz="4" w:space="0" w:color="auto"/>
              <w:right w:val="single" w:sz="4" w:space="0" w:color="auto"/>
            </w:tcBorders>
            <w:textDirection w:val="btLr"/>
            <w:vAlign w:val="center"/>
          </w:tcPr>
          <w:p w:rsidR="00065776" w:rsidRPr="00B73EB6" w:rsidRDefault="00206E52" w:rsidP="008770EF">
            <w:pPr>
              <w:widowControl/>
              <w:suppressAutoHyphens w:val="0"/>
              <w:autoSpaceDE w:val="0"/>
              <w:adjustRightInd w:val="0"/>
              <w:spacing w:line="228" w:lineRule="auto"/>
              <w:ind w:firstLine="0"/>
              <w:jc w:val="center"/>
              <w:rPr>
                <w:kern w:val="0"/>
                <w:sz w:val="24"/>
                <w:szCs w:val="24"/>
              </w:rPr>
            </w:pPr>
            <w:r w:rsidRPr="00B73EB6">
              <w:rPr>
                <w:kern w:val="0"/>
                <w:sz w:val="24"/>
                <w:szCs w:val="24"/>
              </w:rPr>
              <w:t>Площадь в границах КРТ</w:t>
            </w:r>
            <w:r w:rsidR="00E25E2E" w:rsidRPr="00B73EB6">
              <w:rPr>
                <w:kern w:val="0"/>
                <w:sz w:val="24"/>
                <w:szCs w:val="24"/>
              </w:rPr>
              <w:t>*</w:t>
            </w:r>
            <w:r w:rsidR="00065776" w:rsidRPr="00B73EB6">
              <w:rPr>
                <w:kern w:val="0"/>
                <w:sz w:val="24"/>
                <w:szCs w:val="24"/>
              </w:rPr>
              <w:t xml:space="preserve"> </w:t>
            </w:r>
            <w:r w:rsidRPr="00B73EB6">
              <w:rPr>
                <w:kern w:val="0"/>
                <w:sz w:val="24"/>
                <w:szCs w:val="24"/>
              </w:rPr>
              <w:t>от</w:t>
            </w:r>
            <w:r w:rsidR="00065776" w:rsidRPr="00B73EB6">
              <w:rPr>
                <w:kern w:val="0"/>
                <w:sz w:val="24"/>
                <w:szCs w:val="24"/>
              </w:rPr>
              <w:t>носительно функциональной зоны,</w:t>
            </w:r>
          </w:p>
          <w:p w:rsidR="00206E52" w:rsidRPr="00B73EB6" w:rsidRDefault="00206E52" w:rsidP="008770EF">
            <w:pPr>
              <w:widowControl/>
              <w:suppressAutoHyphens w:val="0"/>
              <w:autoSpaceDE w:val="0"/>
              <w:adjustRightInd w:val="0"/>
              <w:spacing w:line="228" w:lineRule="auto"/>
              <w:ind w:firstLine="0"/>
              <w:jc w:val="center"/>
              <w:rPr>
                <w:kern w:val="0"/>
                <w:sz w:val="24"/>
                <w:szCs w:val="24"/>
              </w:rPr>
            </w:pPr>
            <w:r w:rsidRPr="00B73EB6">
              <w:rPr>
                <w:kern w:val="0"/>
                <w:sz w:val="24"/>
                <w:szCs w:val="24"/>
              </w:rPr>
              <w:t>кв. м</w:t>
            </w:r>
          </w:p>
        </w:tc>
        <w:tc>
          <w:tcPr>
            <w:tcW w:w="731" w:type="pct"/>
            <w:tcBorders>
              <w:top w:val="single" w:sz="4" w:space="0" w:color="auto"/>
              <w:left w:val="single" w:sz="4" w:space="0" w:color="auto"/>
              <w:bottom w:val="single" w:sz="4" w:space="0" w:color="auto"/>
              <w:right w:val="single" w:sz="4" w:space="0" w:color="auto"/>
            </w:tcBorders>
            <w:textDirection w:val="btLr"/>
            <w:vAlign w:val="center"/>
          </w:tcPr>
          <w:p w:rsidR="00065776" w:rsidRPr="00B73EB6" w:rsidRDefault="00206E52" w:rsidP="008770EF">
            <w:pPr>
              <w:widowControl/>
              <w:suppressAutoHyphens w:val="0"/>
              <w:autoSpaceDE w:val="0"/>
              <w:adjustRightInd w:val="0"/>
              <w:spacing w:line="228" w:lineRule="auto"/>
              <w:ind w:firstLine="0"/>
              <w:jc w:val="center"/>
              <w:rPr>
                <w:kern w:val="0"/>
                <w:sz w:val="24"/>
                <w:szCs w:val="24"/>
              </w:rPr>
            </w:pPr>
            <w:r w:rsidRPr="00B73EB6">
              <w:rPr>
                <w:kern w:val="0"/>
                <w:sz w:val="24"/>
                <w:szCs w:val="24"/>
              </w:rPr>
              <w:t>Плани</w:t>
            </w:r>
            <w:r w:rsidR="0068474A" w:rsidRPr="00B73EB6">
              <w:rPr>
                <w:kern w:val="0"/>
                <w:sz w:val="24"/>
                <w:szCs w:val="24"/>
              </w:rPr>
              <w:t>руемый фонд функциональной зоны</w:t>
            </w:r>
            <w:r w:rsidRPr="00B73EB6">
              <w:rPr>
                <w:kern w:val="0"/>
                <w:sz w:val="24"/>
                <w:szCs w:val="24"/>
              </w:rPr>
              <w:t xml:space="preserve"> согласно Генеральн</w:t>
            </w:r>
            <w:r w:rsidR="0068474A" w:rsidRPr="00B73EB6">
              <w:rPr>
                <w:kern w:val="0"/>
                <w:sz w:val="24"/>
                <w:szCs w:val="24"/>
              </w:rPr>
              <w:t>ому</w:t>
            </w:r>
            <w:r w:rsidR="00065776" w:rsidRPr="00B73EB6">
              <w:rPr>
                <w:kern w:val="0"/>
                <w:sz w:val="24"/>
                <w:szCs w:val="24"/>
              </w:rPr>
              <w:t> </w:t>
            </w:r>
            <w:r w:rsidRPr="00B73EB6">
              <w:rPr>
                <w:kern w:val="0"/>
                <w:sz w:val="24"/>
                <w:szCs w:val="24"/>
              </w:rPr>
              <w:t>план</w:t>
            </w:r>
            <w:r w:rsidR="0068474A" w:rsidRPr="00B73EB6">
              <w:rPr>
                <w:kern w:val="0"/>
                <w:sz w:val="24"/>
                <w:szCs w:val="24"/>
              </w:rPr>
              <w:t>у</w:t>
            </w:r>
            <w:r w:rsidRPr="00B73EB6">
              <w:rPr>
                <w:kern w:val="0"/>
                <w:sz w:val="24"/>
                <w:szCs w:val="24"/>
              </w:rPr>
              <w:t>,</w:t>
            </w:r>
          </w:p>
          <w:p w:rsidR="00206E52" w:rsidRPr="00B73EB6" w:rsidRDefault="00206E52" w:rsidP="008770EF">
            <w:pPr>
              <w:widowControl/>
              <w:suppressAutoHyphens w:val="0"/>
              <w:autoSpaceDE w:val="0"/>
              <w:adjustRightInd w:val="0"/>
              <w:spacing w:line="228" w:lineRule="auto"/>
              <w:ind w:firstLine="0"/>
              <w:jc w:val="center"/>
              <w:rPr>
                <w:kern w:val="0"/>
                <w:sz w:val="24"/>
                <w:szCs w:val="24"/>
              </w:rPr>
            </w:pPr>
            <w:r w:rsidRPr="00B73EB6">
              <w:rPr>
                <w:kern w:val="0"/>
                <w:sz w:val="24"/>
                <w:szCs w:val="24"/>
              </w:rPr>
              <w:t>тыс. кв. м</w:t>
            </w:r>
          </w:p>
        </w:tc>
        <w:tc>
          <w:tcPr>
            <w:tcW w:w="520" w:type="pct"/>
            <w:tcBorders>
              <w:top w:val="single" w:sz="4" w:space="0" w:color="auto"/>
              <w:left w:val="single" w:sz="4" w:space="0" w:color="auto"/>
              <w:bottom w:val="single" w:sz="4" w:space="0" w:color="auto"/>
              <w:right w:val="single" w:sz="4" w:space="0" w:color="auto"/>
            </w:tcBorders>
            <w:textDirection w:val="btLr"/>
            <w:vAlign w:val="center"/>
          </w:tcPr>
          <w:p w:rsidR="00206E52" w:rsidRPr="00B73EB6" w:rsidRDefault="00206E52" w:rsidP="008770EF">
            <w:pPr>
              <w:widowControl/>
              <w:suppressAutoHyphens w:val="0"/>
              <w:autoSpaceDE w:val="0"/>
              <w:adjustRightInd w:val="0"/>
              <w:spacing w:line="228" w:lineRule="auto"/>
              <w:ind w:firstLine="0"/>
              <w:jc w:val="center"/>
              <w:rPr>
                <w:kern w:val="0"/>
                <w:sz w:val="24"/>
                <w:szCs w:val="24"/>
              </w:rPr>
            </w:pPr>
            <w:r w:rsidRPr="00B73EB6">
              <w:rPr>
                <w:kern w:val="0"/>
                <w:sz w:val="24"/>
                <w:szCs w:val="24"/>
              </w:rPr>
              <w:t>Площадь фонда в</w:t>
            </w:r>
            <w:r w:rsidR="00065776" w:rsidRPr="00B73EB6">
              <w:rPr>
                <w:kern w:val="0"/>
                <w:sz w:val="24"/>
                <w:szCs w:val="24"/>
              </w:rPr>
              <w:t> </w:t>
            </w:r>
            <w:r w:rsidRPr="00B73EB6">
              <w:rPr>
                <w:kern w:val="0"/>
                <w:sz w:val="24"/>
                <w:szCs w:val="24"/>
              </w:rPr>
              <w:t>границ</w:t>
            </w:r>
            <w:r w:rsidR="00620E8F" w:rsidRPr="00B73EB6">
              <w:rPr>
                <w:kern w:val="0"/>
                <w:sz w:val="24"/>
                <w:szCs w:val="24"/>
              </w:rPr>
              <w:t>ах</w:t>
            </w:r>
            <w:r w:rsidRPr="00B73EB6">
              <w:rPr>
                <w:kern w:val="0"/>
                <w:sz w:val="24"/>
                <w:szCs w:val="24"/>
              </w:rPr>
              <w:t xml:space="preserve"> КРТ, </w:t>
            </w:r>
            <w:r w:rsidR="0068474A" w:rsidRPr="00B73EB6">
              <w:rPr>
                <w:kern w:val="0"/>
                <w:sz w:val="24"/>
                <w:szCs w:val="24"/>
              </w:rPr>
              <w:br/>
            </w:r>
            <w:r w:rsidRPr="00B73EB6">
              <w:rPr>
                <w:kern w:val="0"/>
                <w:sz w:val="24"/>
                <w:szCs w:val="24"/>
              </w:rPr>
              <w:t>кв. м</w:t>
            </w:r>
          </w:p>
        </w:tc>
        <w:tc>
          <w:tcPr>
            <w:tcW w:w="598" w:type="pct"/>
            <w:tcBorders>
              <w:top w:val="single" w:sz="4" w:space="0" w:color="auto"/>
              <w:left w:val="single" w:sz="4" w:space="0" w:color="auto"/>
              <w:bottom w:val="single" w:sz="4" w:space="0" w:color="auto"/>
              <w:right w:val="single" w:sz="4" w:space="0" w:color="auto"/>
            </w:tcBorders>
            <w:textDirection w:val="btLr"/>
            <w:vAlign w:val="center"/>
          </w:tcPr>
          <w:p w:rsidR="00065776" w:rsidRPr="00B73EB6" w:rsidRDefault="00206E52" w:rsidP="008770EF">
            <w:pPr>
              <w:widowControl/>
              <w:suppressAutoHyphens w:val="0"/>
              <w:autoSpaceDE w:val="0"/>
              <w:adjustRightInd w:val="0"/>
              <w:spacing w:line="228" w:lineRule="auto"/>
              <w:ind w:firstLine="0"/>
              <w:jc w:val="center"/>
              <w:rPr>
                <w:kern w:val="0"/>
                <w:sz w:val="24"/>
                <w:szCs w:val="24"/>
              </w:rPr>
            </w:pPr>
            <w:r w:rsidRPr="00B73EB6">
              <w:rPr>
                <w:kern w:val="0"/>
                <w:sz w:val="24"/>
                <w:szCs w:val="24"/>
              </w:rPr>
              <w:t>Площадь ф</w:t>
            </w:r>
            <w:r w:rsidR="00065776" w:rsidRPr="00B73EB6">
              <w:rPr>
                <w:kern w:val="0"/>
                <w:sz w:val="24"/>
                <w:szCs w:val="24"/>
              </w:rPr>
              <w:t>онда в </w:t>
            </w:r>
            <w:r w:rsidRPr="00B73EB6">
              <w:rPr>
                <w:kern w:val="0"/>
                <w:sz w:val="24"/>
                <w:szCs w:val="24"/>
              </w:rPr>
              <w:t>из</w:t>
            </w:r>
            <w:r w:rsidR="00620E8F" w:rsidRPr="00B73EB6">
              <w:rPr>
                <w:kern w:val="0"/>
                <w:sz w:val="24"/>
                <w:szCs w:val="24"/>
              </w:rPr>
              <w:t>мененных границах функциональной</w:t>
            </w:r>
            <w:r w:rsidRPr="00B73EB6">
              <w:rPr>
                <w:kern w:val="0"/>
                <w:sz w:val="24"/>
                <w:szCs w:val="24"/>
              </w:rPr>
              <w:t xml:space="preserve"> зон</w:t>
            </w:r>
            <w:r w:rsidR="00620E8F" w:rsidRPr="00B73EB6">
              <w:rPr>
                <w:kern w:val="0"/>
                <w:sz w:val="24"/>
                <w:szCs w:val="24"/>
              </w:rPr>
              <w:t>ы</w:t>
            </w:r>
            <w:r w:rsidR="00065776" w:rsidRPr="00B73EB6">
              <w:rPr>
                <w:kern w:val="0"/>
                <w:sz w:val="24"/>
                <w:szCs w:val="24"/>
              </w:rPr>
              <w:t>,</w:t>
            </w:r>
          </w:p>
          <w:p w:rsidR="00206E52" w:rsidRPr="00B73EB6" w:rsidRDefault="00206E52" w:rsidP="008770EF">
            <w:pPr>
              <w:widowControl/>
              <w:suppressAutoHyphens w:val="0"/>
              <w:autoSpaceDE w:val="0"/>
              <w:adjustRightInd w:val="0"/>
              <w:spacing w:line="228" w:lineRule="auto"/>
              <w:ind w:firstLine="0"/>
              <w:jc w:val="center"/>
              <w:rPr>
                <w:kern w:val="0"/>
                <w:sz w:val="24"/>
                <w:szCs w:val="24"/>
              </w:rPr>
            </w:pPr>
            <w:r w:rsidRPr="00B73EB6">
              <w:rPr>
                <w:kern w:val="0"/>
                <w:sz w:val="24"/>
                <w:szCs w:val="24"/>
              </w:rPr>
              <w:t>кв. м</w:t>
            </w:r>
          </w:p>
        </w:tc>
        <w:tc>
          <w:tcPr>
            <w:tcW w:w="779" w:type="pct"/>
            <w:tcBorders>
              <w:top w:val="single" w:sz="4" w:space="0" w:color="auto"/>
              <w:left w:val="single" w:sz="4" w:space="0" w:color="auto"/>
              <w:bottom w:val="single" w:sz="4" w:space="0" w:color="auto"/>
              <w:right w:val="single" w:sz="4" w:space="0" w:color="auto"/>
            </w:tcBorders>
            <w:textDirection w:val="btLr"/>
            <w:vAlign w:val="center"/>
          </w:tcPr>
          <w:p w:rsidR="00065776" w:rsidRPr="00B73EB6" w:rsidRDefault="00206E52" w:rsidP="008770EF">
            <w:pPr>
              <w:widowControl/>
              <w:suppressAutoHyphens w:val="0"/>
              <w:autoSpaceDE w:val="0"/>
              <w:adjustRightInd w:val="0"/>
              <w:spacing w:line="228" w:lineRule="auto"/>
              <w:ind w:firstLine="0"/>
              <w:jc w:val="center"/>
              <w:rPr>
                <w:kern w:val="0"/>
                <w:sz w:val="24"/>
                <w:szCs w:val="24"/>
              </w:rPr>
            </w:pPr>
            <w:r w:rsidRPr="00B73EB6">
              <w:rPr>
                <w:kern w:val="0"/>
                <w:sz w:val="24"/>
                <w:szCs w:val="24"/>
              </w:rPr>
              <w:t>Площадь фонда, проектируемых и</w:t>
            </w:r>
            <w:r w:rsidR="00065776" w:rsidRPr="00B73EB6">
              <w:rPr>
                <w:kern w:val="0"/>
                <w:sz w:val="24"/>
                <w:szCs w:val="24"/>
              </w:rPr>
              <w:t> </w:t>
            </w:r>
            <w:r w:rsidRPr="00B73EB6">
              <w:rPr>
                <w:kern w:val="0"/>
                <w:sz w:val="24"/>
                <w:szCs w:val="24"/>
              </w:rPr>
              <w:t>существующих объектов в функциональной зоне (фактическ</w:t>
            </w:r>
            <w:r w:rsidR="00E25E2E" w:rsidRPr="00B73EB6">
              <w:rPr>
                <w:kern w:val="0"/>
                <w:sz w:val="24"/>
                <w:szCs w:val="24"/>
              </w:rPr>
              <w:t>ая</w:t>
            </w:r>
            <w:r w:rsidRPr="00B73EB6">
              <w:rPr>
                <w:kern w:val="0"/>
                <w:sz w:val="24"/>
                <w:szCs w:val="24"/>
              </w:rPr>
              <w:t>),</w:t>
            </w:r>
          </w:p>
          <w:p w:rsidR="00206E52" w:rsidRPr="00B73EB6" w:rsidRDefault="00206E52" w:rsidP="008770EF">
            <w:pPr>
              <w:widowControl/>
              <w:suppressAutoHyphens w:val="0"/>
              <w:autoSpaceDE w:val="0"/>
              <w:adjustRightInd w:val="0"/>
              <w:spacing w:line="228" w:lineRule="auto"/>
              <w:ind w:firstLine="0"/>
              <w:jc w:val="center"/>
              <w:rPr>
                <w:kern w:val="0"/>
                <w:sz w:val="24"/>
                <w:szCs w:val="24"/>
              </w:rPr>
            </w:pPr>
            <w:r w:rsidRPr="00B73EB6">
              <w:rPr>
                <w:kern w:val="0"/>
                <w:sz w:val="24"/>
                <w:szCs w:val="24"/>
              </w:rPr>
              <w:t>кв. м</w:t>
            </w:r>
          </w:p>
        </w:tc>
      </w:tr>
      <w:tr w:rsidR="00206E52" w:rsidRPr="00B73EB6" w:rsidTr="00065776">
        <w:trPr>
          <w:trHeight w:val="1767"/>
        </w:trPr>
        <w:tc>
          <w:tcPr>
            <w:tcW w:w="331" w:type="pct"/>
            <w:tcBorders>
              <w:top w:val="single" w:sz="4" w:space="0" w:color="auto"/>
              <w:left w:val="single" w:sz="4" w:space="0" w:color="auto"/>
              <w:bottom w:val="single" w:sz="4" w:space="0" w:color="auto"/>
              <w:right w:val="single" w:sz="4" w:space="0" w:color="auto"/>
            </w:tcBorders>
          </w:tcPr>
          <w:p w:rsidR="00206E52" w:rsidRPr="00B73EB6" w:rsidRDefault="00206E52" w:rsidP="008770EF">
            <w:pPr>
              <w:widowControl/>
              <w:suppressAutoHyphens w:val="0"/>
              <w:autoSpaceDE w:val="0"/>
              <w:adjustRightInd w:val="0"/>
              <w:spacing w:line="228" w:lineRule="auto"/>
              <w:ind w:firstLine="0"/>
              <w:jc w:val="center"/>
              <w:rPr>
                <w:kern w:val="0"/>
                <w:sz w:val="24"/>
                <w:szCs w:val="24"/>
              </w:rPr>
            </w:pPr>
            <w:r w:rsidRPr="00B73EB6">
              <w:rPr>
                <w:kern w:val="0"/>
                <w:sz w:val="24"/>
                <w:szCs w:val="24"/>
              </w:rPr>
              <w:t>6086</w:t>
            </w:r>
          </w:p>
        </w:tc>
        <w:tc>
          <w:tcPr>
            <w:tcW w:w="898" w:type="pct"/>
            <w:tcBorders>
              <w:top w:val="single" w:sz="4" w:space="0" w:color="auto"/>
              <w:left w:val="single" w:sz="4" w:space="0" w:color="auto"/>
              <w:bottom w:val="single" w:sz="4" w:space="0" w:color="auto"/>
              <w:right w:val="single" w:sz="4" w:space="0" w:color="auto"/>
            </w:tcBorders>
          </w:tcPr>
          <w:p w:rsidR="00206E52" w:rsidRPr="00B73EB6" w:rsidRDefault="00206E52" w:rsidP="008770EF">
            <w:pPr>
              <w:widowControl/>
              <w:suppressAutoHyphens w:val="0"/>
              <w:autoSpaceDE w:val="0"/>
              <w:adjustRightInd w:val="0"/>
              <w:spacing w:line="228" w:lineRule="auto"/>
              <w:ind w:firstLine="0"/>
              <w:jc w:val="center"/>
              <w:rPr>
                <w:kern w:val="0"/>
                <w:sz w:val="24"/>
                <w:szCs w:val="24"/>
              </w:rPr>
            </w:pPr>
            <w:r w:rsidRPr="00B73EB6">
              <w:rPr>
                <w:kern w:val="0"/>
                <w:sz w:val="24"/>
                <w:szCs w:val="24"/>
              </w:rPr>
              <w:t xml:space="preserve">Зона застройки малоэтажными жилыми домами </w:t>
            </w:r>
            <w:r w:rsidR="0068474A" w:rsidRPr="00B73EB6">
              <w:rPr>
                <w:kern w:val="0"/>
                <w:sz w:val="24"/>
                <w:szCs w:val="24"/>
              </w:rPr>
              <w:br/>
            </w:r>
            <w:r w:rsidRPr="00B73EB6">
              <w:rPr>
                <w:kern w:val="0"/>
                <w:sz w:val="24"/>
                <w:szCs w:val="24"/>
              </w:rPr>
              <w:t xml:space="preserve">(до 4 этажей, включая </w:t>
            </w:r>
            <w:proofErr w:type="gramStart"/>
            <w:r w:rsidRPr="00B73EB6">
              <w:rPr>
                <w:kern w:val="0"/>
                <w:sz w:val="24"/>
                <w:szCs w:val="24"/>
              </w:rPr>
              <w:t>мансардный</w:t>
            </w:r>
            <w:proofErr w:type="gramEnd"/>
            <w:r w:rsidRPr="00B73EB6">
              <w:rPr>
                <w:kern w:val="0"/>
                <w:sz w:val="24"/>
                <w:szCs w:val="24"/>
              </w:rPr>
              <w:t>)</w:t>
            </w:r>
          </w:p>
        </w:tc>
        <w:tc>
          <w:tcPr>
            <w:tcW w:w="524" w:type="pct"/>
            <w:tcBorders>
              <w:top w:val="single" w:sz="4" w:space="0" w:color="auto"/>
              <w:left w:val="single" w:sz="4" w:space="0" w:color="auto"/>
              <w:bottom w:val="single" w:sz="4" w:space="0" w:color="auto"/>
              <w:right w:val="single" w:sz="4" w:space="0" w:color="auto"/>
            </w:tcBorders>
          </w:tcPr>
          <w:p w:rsidR="00206E52" w:rsidRPr="00B73EB6" w:rsidRDefault="00206E52" w:rsidP="008770EF">
            <w:pPr>
              <w:widowControl/>
              <w:suppressAutoHyphens w:val="0"/>
              <w:autoSpaceDE w:val="0"/>
              <w:adjustRightInd w:val="0"/>
              <w:spacing w:line="228" w:lineRule="auto"/>
              <w:ind w:firstLine="0"/>
              <w:jc w:val="center"/>
              <w:rPr>
                <w:kern w:val="0"/>
                <w:sz w:val="24"/>
                <w:szCs w:val="24"/>
              </w:rPr>
            </w:pPr>
            <w:r w:rsidRPr="00B73EB6">
              <w:rPr>
                <w:kern w:val="0"/>
                <w:sz w:val="24"/>
                <w:szCs w:val="24"/>
              </w:rPr>
              <w:t>308290</w:t>
            </w:r>
          </w:p>
        </w:tc>
        <w:tc>
          <w:tcPr>
            <w:tcW w:w="618" w:type="pct"/>
            <w:tcBorders>
              <w:top w:val="single" w:sz="4" w:space="0" w:color="auto"/>
              <w:left w:val="single" w:sz="4" w:space="0" w:color="auto"/>
              <w:bottom w:val="single" w:sz="4" w:space="0" w:color="auto"/>
              <w:right w:val="single" w:sz="4" w:space="0" w:color="auto"/>
            </w:tcBorders>
          </w:tcPr>
          <w:p w:rsidR="00206E52" w:rsidRPr="00B73EB6" w:rsidRDefault="00206E52" w:rsidP="008770EF">
            <w:pPr>
              <w:widowControl/>
              <w:suppressAutoHyphens w:val="0"/>
              <w:autoSpaceDE w:val="0"/>
              <w:adjustRightInd w:val="0"/>
              <w:spacing w:line="228" w:lineRule="auto"/>
              <w:ind w:firstLine="0"/>
              <w:jc w:val="center"/>
              <w:rPr>
                <w:kern w:val="0"/>
                <w:sz w:val="24"/>
                <w:szCs w:val="24"/>
              </w:rPr>
            </w:pPr>
            <w:r w:rsidRPr="00B73EB6">
              <w:rPr>
                <w:kern w:val="0"/>
                <w:sz w:val="24"/>
                <w:szCs w:val="24"/>
              </w:rPr>
              <w:t>11768</w:t>
            </w:r>
          </w:p>
        </w:tc>
        <w:tc>
          <w:tcPr>
            <w:tcW w:w="731" w:type="pct"/>
            <w:tcBorders>
              <w:top w:val="single" w:sz="4" w:space="0" w:color="auto"/>
              <w:left w:val="single" w:sz="4" w:space="0" w:color="auto"/>
              <w:bottom w:val="single" w:sz="4" w:space="0" w:color="auto"/>
              <w:right w:val="single" w:sz="4" w:space="0" w:color="auto"/>
            </w:tcBorders>
          </w:tcPr>
          <w:p w:rsidR="00206E52" w:rsidRPr="00B73EB6" w:rsidRDefault="00206E52" w:rsidP="008770EF">
            <w:pPr>
              <w:widowControl/>
              <w:suppressAutoHyphens w:val="0"/>
              <w:autoSpaceDE w:val="0"/>
              <w:adjustRightInd w:val="0"/>
              <w:spacing w:line="228" w:lineRule="auto"/>
              <w:ind w:firstLine="0"/>
              <w:jc w:val="center"/>
              <w:rPr>
                <w:kern w:val="0"/>
                <w:sz w:val="24"/>
                <w:szCs w:val="24"/>
              </w:rPr>
            </w:pPr>
            <w:r w:rsidRPr="00B73EB6">
              <w:rPr>
                <w:kern w:val="0"/>
                <w:sz w:val="24"/>
                <w:szCs w:val="24"/>
              </w:rPr>
              <w:t>129,950</w:t>
            </w:r>
          </w:p>
        </w:tc>
        <w:tc>
          <w:tcPr>
            <w:tcW w:w="520" w:type="pct"/>
            <w:tcBorders>
              <w:top w:val="single" w:sz="4" w:space="0" w:color="auto"/>
              <w:left w:val="single" w:sz="4" w:space="0" w:color="auto"/>
              <w:bottom w:val="single" w:sz="4" w:space="0" w:color="auto"/>
              <w:right w:val="single" w:sz="4" w:space="0" w:color="auto"/>
            </w:tcBorders>
          </w:tcPr>
          <w:p w:rsidR="00206E52" w:rsidRPr="00B73EB6" w:rsidRDefault="00206E52" w:rsidP="008770EF">
            <w:pPr>
              <w:widowControl/>
              <w:suppressAutoHyphens w:val="0"/>
              <w:autoSpaceDE w:val="0"/>
              <w:adjustRightInd w:val="0"/>
              <w:spacing w:line="228" w:lineRule="auto"/>
              <w:ind w:firstLine="0"/>
              <w:jc w:val="center"/>
              <w:rPr>
                <w:bCs/>
                <w:kern w:val="0"/>
                <w:sz w:val="24"/>
                <w:szCs w:val="24"/>
              </w:rPr>
            </w:pPr>
            <w:r w:rsidRPr="00B73EB6">
              <w:rPr>
                <w:bCs/>
                <w:kern w:val="0"/>
                <w:sz w:val="24"/>
                <w:szCs w:val="24"/>
              </w:rPr>
              <w:t>4,960</w:t>
            </w:r>
          </w:p>
        </w:tc>
        <w:tc>
          <w:tcPr>
            <w:tcW w:w="598" w:type="pct"/>
            <w:tcBorders>
              <w:top w:val="single" w:sz="4" w:space="0" w:color="auto"/>
              <w:left w:val="single" w:sz="4" w:space="0" w:color="auto"/>
              <w:bottom w:val="single" w:sz="4" w:space="0" w:color="auto"/>
              <w:right w:val="single" w:sz="4" w:space="0" w:color="auto"/>
            </w:tcBorders>
          </w:tcPr>
          <w:p w:rsidR="00206E52" w:rsidRPr="00B73EB6" w:rsidRDefault="00206E52" w:rsidP="008770EF">
            <w:pPr>
              <w:widowControl/>
              <w:suppressAutoHyphens w:val="0"/>
              <w:autoSpaceDE w:val="0"/>
              <w:adjustRightInd w:val="0"/>
              <w:spacing w:line="228" w:lineRule="auto"/>
              <w:ind w:firstLine="0"/>
              <w:jc w:val="center"/>
              <w:rPr>
                <w:bCs/>
                <w:kern w:val="0"/>
                <w:sz w:val="24"/>
                <w:szCs w:val="24"/>
              </w:rPr>
            </w:pPr>
            <w:r w:rsidRPr="00B73EB6">
              <w:rPr>
                <w:bCs/>
                <w:kern w:val="0"/>
                <w:sz w:val="24"/>
                <w:szCs w:val="24"/>
              </w:rPr>
              <w:t>124,990</w:t>
            </w:r>
          </w:p>
        </w:tc>
        <w:tc>
          <w:tcPr>
            <w:tcW w:w="779" w:type="pct"/>
            <w:tcBorders>
              <w:top w:val="single" w:sz="4" w:space="0" w:color="auto"/>
              <w:left w:val="single" w:sz="4" w:space="0" w:color="auto"/>
              <w:bottom w:val="single" w:sz="4" w:space="0" w:color="auto"/>
              <w:right w:val="single" w:sz="4" w:space="0" w:color="auto"/>
            </w:tcBorders>
          </w:tcPr>
          <w:p w:rsidR="00206E52" w:rsidRPr="00B73EB6" w:rsidRDefault="00206E52" w:rsidP="008770EF">
            <w:pPr>
              <w:widowControl/>
              <w:suppressAutoHyphens w:val="0"/>
              <w:autoSpaceDE w:val="0"/>
              <w:adjustRightInd w:val="0"/>
              <w:spacing w:line="228" w:lineRule="auto"/>
              <w:ind w:firstLine="0"/>
              <w:jc w:val="center"/>
              <w:rPr>
                <w:bCs/>
                <w:kern w:val="0"/>
                <w:sz w:val="24"/>
                <w:szCs w:val="24"/>
              </w:rPr>
            </w:pPr>
            <w:r w:rsidRPr="00B73EB6">
              <w:rPr>
                <w:bCs/>
                <w:kern w:val="0"/>
                <w:sz w:val="24"/>
                <w:szCs w:val="24"/>
              </w:rPr>
              <w:t>-</w:t>
            </w:r>
          </w:p>
        </w:tc>
      </w:tr>
      <w:tr w:rsidR="00206E52" w:rsidRPr="00B73EB6" w:rsidTr="00065776">
        <w:trPr>
          <w:trHeight w:val="114"/>
        </w:trPr>
        <w:tc>
          <w:tcPr>
            <w:tcW w:w="331" w:type="pct"/>
            <w:tcBorders>
              <w:top w:val="single" w:sz="4" w:space="0" w:color="auto"/>
              <w:left w:val="single" w:sz="4" w:space="0" w:color="auto"/>
              <w:bottom w:val="single" w:sz="4" w:space="0" w:color="auto"/>
              <w:right w:val="single" w:sz="4" w:space="0" w:color="auto"/>
            </w:tcBorders>
          </w:tcPr>
          <w:p w:rsidR="00206E52" w:rsidRPr="00B73EB6" w:rsidRDefault="00206E52" w:rsidP="008770EF">
            <w:pPr>
              <w:widowControl/>
              <w:suppressAutoHyphens w:val="0"/>
              <w:autoSpaceDE w:val="0"/>
              <w:adjustRightInd w:val="0"/>
              <w:spacing w:line="228" w:lineRule="auto"/>
              <w:ind w:firstLine="0"/>
              <w:jc w:val="center"/>
              <w:rPr>
                <w:kern w:val="0"/>
                <w:sz w:val="24"/>
                <w:szCs w:val="24"/>
              </w:rPr>
            </w:pPr>
            <w:r w:rsidRPr="00B73EB6">
              <w:rPr>
                <w:kern w:val="0"/>
                <w:sz w:val="24"/>
                <w:szCs w:val="24"/>
              </w:rPr>
              <w:t>6090</w:t>
            </w:r>
          </w:p>
        </w:tc>
        <w:tc>
          <w:tcPr>
            <w:tcW w:w="898" w:type="pct"/>
            <w:tcBorders>
              <w:top w:val="single" w:sz="4" w:space="0" w:color="auto"/>
              <w:left w:val="single" w:sz="4" w:space="0" w:color="auto"/>
              <w:bottom w:val="single" w:sz="4" w:space="0" w:color="auto"/>
              <w:right w:val="single" w:sz="4" w:space="0" w:color="auto"/>
            </w:tcBorders>
          </w:tcPr>
          <w:p w:rsidR="00206E52" w:rsidRPr="00B73EB6" w:rsidRDefault="00206E52" w:rsidP="008770EF">
            <w:pPr>
              <w:widowControl/>
              <w:suppressAutoHyphens w:val="0"/>
              <w:autoSpaceDE w:val="0"/>
              <w:adjustRightInd w:val="0"/>
              <w:spacing w:line="228" w:lineRule="auto"/>
              <w:ind w:firstLine="0"/>
              <w:jc w:val="center"/>
              <w:rPr>
                <w:kern w:val="0"/>
                <w:sz w:val="24"/>
                <w:szCs w:val="24"/>
              </w:rPr>
            </w:pPr>
            <w:r w:rsidRPr="00B73EB6">
              <w:rPr>
                <w:kern w:val="0"/>
                <w:sz w:val="24"/>
                <w:szCs w:val="24"/>
              </w:rPr>
              <w:t>Зона смешанной и</w:t>
            </w:r>
            <w:r w:rsidR="00065776" w:rsidRPr="00B73EB6">
              <w:rPr>
                <w:kern w:val="0"/>
                <w:sz w:val="24"/>
                <w:szCs w:val="24"/>
              </w:rPr>
              <w:t> </w:t>
            </w:r>
            <w:r w:rsidRPr="00B73EB6">
              <w:rPr>
                <w:kern w:val="0"/>
                <w:sz w:val="24"/>
                <w:szCs w:val="24"/>
              </w:rPr>
              <w:t>общественно-деловой застройки</w:t>
            </w:r>
          </w:p>
        </w:tc>
        <w:tc>
          <w:tcPr>
            <w:tcW w:w="524" w:type="pct"/>
            <w:tcBorders>
              <w:top w:val="single" w:sz="4" w:space="0" w:color="auto"/>
              <w:left w:val="single" w:sz="4" w:space="0" w:color="auto"/>
              <w:bottom w:val="single" w:sz="4" w:space="0" w:color="auto"/>
              <w:right w:val="single" w:sz="4" w:space="0" w:color="auto"/>
            </w:tcBorders>
          </w:tcPr>
          <w:p w:rsidR="00206E52" w:rsidRPr="00B73EB6" w:rsidRDefault="00206E52" w:rsidP="008770EF">
            <w:pPr>
              <w:widowControl/>
              <w:suppressAutoHyphens w:val="0"/>
              <w:autoSpaceDE w:val="0"/>
              <w:adjustRightInd w:val="0"/>
              <w:spacing w:line="228" w:lineRule="auto"/>
              <w:ind w:firstLine="0"/>
              <w:jc w:val="center"/>
              <w:rPr>
                <w:kern w:val="0"/>
                <w:sz w:val="24"/>
                <w:szCs w:val="24"/>
              </w:rPr>
            </w:pPr>
            <w:r w:rsidRPr="00B73EB6">
              <w:rPr>
                <w:kern w:val="0"/>
                <w:sz w:val="24"/>
                <w:szCs w:val="24"/>
              </w:rPr>
              <w:t>20315</w:t>
            </w:r>
          </w:p>
        </w:tc>
        <w:tc>
          <w:tcPr>
            <w:tcW w:w="618" w:type="pct"/>
            <w:tcBorders>
              <w:top w:val="single" w:sz="4" w:space="0" w:color="auto"/>
              <w:left w:val="single" w:sz="4" w:space="0" w:color="auto"/>
              <w:bottom w:val="single" w:sz="4" w:space="0" w:color="auto"/>
              <w:right w:val="single" w:sz="4" w:space="0" w:color="auto"/>
            </w:tcBorders>
          </w:tcPr>
          <w:p w:rsidR="00206E52" w:rsidRPr="00B73EB6" w:rsidRDefault="00206E52" w:rsidP="008770EF">
            <w:pPr>
              <w:widowControl/>
              <w:suppressAutoHyphens w:val="0"/>
              <w:autoSpaceDE w:val="0"/>
              <w:adjustRightInd w:val="0"/>
              <w:spacing w:line="228" w:lineRule="auto"/>
              <w:ind w:firstLine="0"/>
              <w:jc w:val="center"/>
              <w:rPr>
                <w:kern w:val="0"/>
                <w:sz w:val="24"/>
                <w:szCs w:val="24"/>
              </w:rPr>
            </w:pPr>
            <w:r w:rsidRPr="00B73EB6">
              <w:rPr>
                <w:kern w:val="0"/>
                <w:sz w:val="24"/>
                <w:szCs w:val="24"/>
              </w:rPr>
              <w:t>20315</w:t>
            </w:r>
          </w:p>
        </w:tc>
        <w:tc>
          <w:tcPr>
            <w:tcW w:w="731" w:type="pct"/>
            <w:tcBorders>
              <w:top w:val="single" w:sz="4" w:space="0" w:color="auto"/>
              <w:left w:val="single" w:sz="4" w:space="0" w:color="auto"/>
              <w:bottom w:val="single" w:sz="4" w:space="0" w:color="auto"/>
              <w:right w:val="single" w:sz="4" w:space="0" w:color="auto"/>
            </w:tcBorders>
          </w:tcPr>
          <w:p w:rsidR="00206E52" w:rsidRPr="00B73EB6" w:rsidRDefault="00206E52" w:rsidP="008770EF">
            <w:pPr>
              <w:widowControl/>
              <w:suppressAutoHyphens w:val="0"/>
              <w:autoSpaceDE w:val="0"/>
              <w:adjustRightInd w:val="0"/>
              <w:spacing w:line="228" w:lineRule="auto"/>
              <w:ind w:firstLine="0"/>
              <w:jc w:val="center"/>
              <w:rPr>
                <w:kern w:val="0"/>
                <w:sz w:val="24"/>
                <w:szCs w:val="24"/>
              </w:rPr>
            </w:pPr>
            <w:r w:rsidRPr="00B73EB6">
              <w:rPr>
                <w:kern w:val="0"/>
                <w:sz w:val="24"/>
                <w:szCs w:val="24"/>
              </w:rPr>
              <w:t>33,360</w:t>
            </w:r>
          </w:p>
        </w:tc>
        <w:tc>
          <w:tcPr>
            <w:tcW w:w="520" w:type="pct"/>
            <w:tcBorders>
              <w:top w:val="single" w:sz="4" w:space="0" w:color="auto"/>
              <w:left w:val="single" w:sz="4" w:space="0" w:color="auto"/>
              <w:bottom w:val="single" w:sz="4" w:space="0" w:color="auto"/>
              <w:right w:val="single" w:sz="4" w:space="0" w:color="auto"/>
            </w:tcBorders>
          </w:tcPr>
          <w:p w:rsidR="00206E52" w:rsidRPr="00B73EB6" w:rsidRDefault="00206E52" w:rsidP="008770EF">
            <w:pPr>
              <w:widowControl/>
              <w:suppressAutoHyphens w:val="0"/>
              <w:autoSpaceDE w:val="0"/>
              <w:adjustRightInd w:val="0"/>
              <w:spacing w:line="228" w:lineRule="auto"/>
              <w:ind w:firstLine="0"/>
              <w:jc w:val="center"/>
              <w:rPr>
                <w:kern w:val="0"/>
                <w:sz w:val="24"/>
                <w:szCs w:val="24"/>
              </w:rPr>
            </w:pPr>
            <w:r w:rsidRPr="00B73EB6">
              <w:rPr>
                <w:bCs/>
                <w:kern w:val="0"/>
                <w:sz w:val="24"/>
                <w:szCs w:val="24"/>
              </w:rPr>
              <w:t>33,360</w:t>
            </w:r>
          </w:p>
        </w:tc>
        <w:tc>
          <w:tcPr>
            <w:tcW w:w="598" w:type="pct"/>
            <w:tcBorders>
              <w:top w:val="single" w:sz="4" w:space="0" w:color="auto"/>
              <w:left w:val="single" w:sz="4" w:space="0" w:color="auto"/>
              <w:bottom w:val="single" w:sz="4" w:space="0" w:color="auto"/>
              <w:right w:val="single" w:sz="4" w:space="0" w:color="auto"/>
            </w:tcBorders>
          </w:tcPr>
          <w:p w:rsidR="00206E52" w:rsidRPr="00B73EB6" w:rsidRDefault="00206E52" w:rsidP="008770EF">
            <w:pPr>
              <w:widowControl/>
              <w:suppressAutoHyphens w:val="0"/>
              <w:autoSpaceDE w:val="0"/>
              <w:adjustRightInd w:val="0"/>
              <w:spacing w:line="228" w:lineRule="auto"/>
              <w:ind w:firstLine="0"/>
              <w:jc w:val="center"/>
              <w:rPr>
                <w:bCs/>
                <w:kern w:val="0"/>
                <w:sz w:val="24"/>
                <w:szCs w:val="24"/>
              </w:rPr>
            </w:pPr>
            <w:r w:rsidRPr="00B73EB6">
              <w:rPr>
                <w:bCs/>
                <w:kern w:val="0"/>
                <w:sz w:val="24"/>
                <w:szCs w:val="24"/>
              </w:rPr>
              <w:t>38,320</w:t>
            </w:r>
          </w:p>
        </w:tc>
        <w:tc>
          <w:tcPr>
            <w:tcW w:w="779" w:type="pct"/>
            <w:tcBorders>
              <w:top w:val="single" w:sz="4" w:space="0" w:color="auto"/>
              <w:left w:val="single" w:sz="4" w:space="0" w:color="auto"/>
              <w:bottom w:val="single" w:sz="4" w:space="0" w:color="auto"/>
              <w:right w:val="single" w:sz="4" w:space="0" w:color="auto"/>
            </w:tcBorders>
          </w:tcPr>
          <w:p w:rsidR="00206E52" w:rsidRPr="00B73EB6" w:rsidRDefault="00206E52" w:rsidP="008770EF">
            <w:pPr>
              <w:widowControl/>
              <w:suppressAutoHyphens w:val="0"/>
              <w:autoSpaceDE w:val="0"/>
              <w:adjustRightInd w:val="0"/>
              <w:spacing w:line="228" w:lineRule="auto"/>
              <w:ind w:firstLine="0"/>
              <w:jc w:val="center"/>
              <w:rPr>
                <w:bCs/>
                <w:kern w:val="0"/>
                <w:sz w:val="24"/>
                <w:szCs w:val="24"/>
              </w:rPr>
            </w:pPr>
            <w:r w:rsidRPr="00B73EB6">
              <w:rPr>
                <w:kern w:val="0"/>
                <w:sz w:val="24"/>
                <w:szCs w:val="24"/>
              </w:rPr>
              <w:t>58,61975</w:t>
            </w:r>
          </w:p>
        </w:tc>
      </w:tr>
      <w:tr w:rsidR="00206E52" w:rsidRPr="00B73EB6" w:rsidTr="00065776">
        <w:trPr>
          <w:trHeight w:val="992"/>
        </w:trPr>
        <w:tc>
          <w:tcPr>
            <w:tcW w:w="331" w:type="pct"/>
            <w:tcBorders>
              <w:top w:val="single" w:sz="4" w:space="0" w:color="auto"/>
              <w:left w:val="single" w:sz="4" w:space="0" w:color="auto"/>
              <w:bottom w:val="single" w:sz="4" w:space="0" w:color="auto"/>
              <w:right w:val="single" w:sz="4" w:space="0" w:color="auto"/>
            </w:tcBorders>
          </w:tcPr>
          <w:p w:rsidR="00206E52" w:rsidRPr="00B73EB6" w:rsidRDefault="00206E52" w:rsidP="008770EF">
            <w:pPr>
              <w:widowControl/>
              <w:suppressAutoHyphens w:val="0"/>
              <w:autoSpaceDE w:val="0"/>
              <w:adjustRightInd w:val="0"/>
              <w:spacing w:line="228" w:lineRule="auto"/>
              <w:ind w:firstLine="0"/>
              <w:jc w:val="center"/>
              <w:rPr>
                <w:kern w:val="0"/>
                <w:sz w:val="24"/>
                <w:szCs w:val="24"/>
              </w:rPr>
            </w:pPr>
            <w:r w:rsidRPr="00B73EB6">
              <w:rPr>
                <w:kern w:val="0"/>
                <w:sz w:val="24"/>
                <w:szCs w:val="24"/>
              </w:rPr>
              <w:t>6100</w:t>
            </w:r>
          </w:p>
        </w:tc>
        <w:tc>
          <w:tcPr>
            <w:tcW w:w="898" w:type="pct"/>
            <w:tcBorders>
              <w:top w:val="single" w:sz="4" w:space="0" w:color="auto"/>
              <w:left w:val="single" w:sz="4" w:space="0" w:color="auto"/>
              <w:bottom w:val="single" w:sz="4" w:space="0" w:color="auto"/>
              <w:right w:val="single" w:sz="4" w:space="0" w:color="auto"/>
            </w:tcBorders>
          </w:tcPr>
          <w:p w:rsidR="00206E52" w:rsidRPr="00B73EB6" w:rsidRDefault="00206E52" w:rsidP="008770EF">
            <w:pPr>
              <w:widowControl/>
              <w:suppressAutoHyphens w:val="0"/>
              <w:autoSpaceDE w:val="0"/>
              <w:adjustRightInd w:val="0"/>
              <w:spacing w:line="228" w:lineRule="auto"/>
              <w:ind w:firstLine="0"/>
              <w:jc w:val="center"/>
              <w:rPr>
                <w:kern w:val="0"/>
                <w:sz w:val="24"/>
                <w:szCs w:val="24"/>
              </w:rPr>
            </w:pPr>
            <w:r w:rsidRPr="00B73EB6">
              <w:rPr>
                <w:kern w:val="0"/>
                <w:sz w:val="24"/>
                <w:szCs w:val="24"/>
              </w:rPr>
              <w:t>Зона смешанной и</w:t>
            </w:r>
            <w:r w:rsidR="00065776" w:rsidRPr="00B73EB6">
              <w:rPr>
                <w:kern w:val="0"/>
                <w:sz w:val="24"/>
                <w:szCs w:val="24"/>
              </w:rPr>
              <w:t> </w:t>
            </w:r>
            <w:r w:rsidRPr="00B73EB6">
              <w:rPr>
                <w:kern w:val="0"/>
                <w:sz w:val="24"/>
                <w:szCs w:val="24"/>
              </w:rPr>
              <w:t>общественно-деловой застройки</w:t>
            </w:r>
          </w:p>
        </w:tc>
        <w:tc>
          <w:tcPr>
            <w:tcW w:w="524" w:type="pct"/>
            <w:tcBorders>
              <w:top w:val="single" w:sz="4" w:space="0" w:color="auto"/>
              <w:left w:val="single" w:sz="4" w:space="0" w:color="auto"/>
              <w:bottom w:val="single" w:sz="4" w:space="0" w:color="auto"/>
              <w:right w:val="single" w:sz="4" w:space="0" w:color="auto"/>
            </w:tcBorders>
          </w:tcPr>
          <w:p w:rsidR="00206E52" w:rsidRPr="00B73EB6" w:rsidRDefault="00206E52" w:rsidP="008770EF">
            <w:pPr>
              <w:widowControl/>
              <w:suppressAutoHyphens w:val="0"/>
              <w:autoSpaceDE w:val="0"/>
              <w:adjustRightInd w:val="0"/>
              <w:spacing w:line="228" w:lineRule="auto"/>
              <w:ind w:firstLine="0"/>
              <w:jc w:val="center"/>
              <w:rPr>
                <w:kern w:val="0"/>
                <w:sz w:val="24"/>
                <w:szCs w:val="24"/>
              </w:rPr>
            </w:pPr>
            <w:r w:rsidRPr="00B73EB6">
              <w:rPr>
                <w:kern w:val="0"/>
                <w:sz w:val="24"/>
                <w:szCs w:val="24"/>
              </w:rPr>
              <w:t>59741</w:t>
            </w:r>
          </w:p>
        </w:tc>
        <w:tc>
          <w:tcPr>
            <w:tcW w:w="618" w:type="pct"/>
            <w:tcBorders>
              <w:top w:val="single" w:sz="4" w:space="0" w:color="auto"/>
              <w:left w:val="single" w:sz="4" w:space="0" w:color="auto"/>
              <w:bottom w:val="single" w:sz="4" w:space="0" w:color="auto"/>
              <w:right w:val="single" w:sz="4" w:space="0" w:color="auto"/>
            </w:tcBorders>
          </w:tcPr>
          <w:p w:rsidR="00206E52" w:rsidRPr="00B73EB6" w:rsidRDefault="00206E52" w:rsidP="008770EF">
            <w:pPr>
              <w:widowControl/>
              <w:suppressAutoHyphens w:val="0"/>
              <w:autoSpaceDE w:val="0"/>
              <w:adjustRightInd w:val="0"/>
              <w:spacing w:line="228" w:lineRule="auto"/>
              <w:ind w:firstLine="0"/>
              <w:jc w:val="center"/>
              <w:rPr>
                <w:kern w:val="0"/>
                <w:sz w:val="24"/>
                <w:szCs w:val="24"/>
              </w:rPr>
            </w:pPr>
            <w:r w:rsidRPr="00B73EB6">
              <w:rPr>
                <w:kern w:val="0"/>
                <w:sz w:val="24"/>
                <w:szCs w:val="24"/>
              </w:rPr>
              <w:t>29632</w:t>
            </w:r>
          </w:p>
        </w:tc>
        <w:tc>
          <w:tcPr>
            <w:tcW w:w="731" w:type="pct"/>
            <w:tcBorders>
              <w:top w:val="single" w:sz="4" w:space="0" w:color="auto"/>
              <w:left w:val="single" w:sz="4" w:space="0" w:color="auto"/>
              <w:bottom w:val="single" w:sz="4" w:space="0" w:color="auto"/>
              <w:right w:val="single" w:sz="4" w:space="0" w:color="auto"/>
            </w:tcBorders>
          </w:tcPr>
          <w:p w:rsidR="00206E52" w:rsidRPr="00B73EB6" w:rsidRDefault="00206E52" w:rsidP="008770EF">
            <w:pPr>
              <w:widowControl/>
              <w:suppressAutoHyphens w:val="0"/>
              <w:autoSpaceDE w:val="0"/>
              <w:adjustRightInd w:val="0"/>
              <w:spacing w:line="228" w:lineRule="auto"/>
              <w:ind w:firstLine="0"/>
              <w:jc w:val="center"/>
              <w:rPr>
                <w:kern w:val="0"/>
                <w:sz w:val="24"/>
                <w:szCs w:val="24"/>
              </w:rPr>
            </w:pPr>
            <w:r w:rsidRPr="00B73EB6">
              <w:rPr>
                <w:kern w:val="0"/>
                <w:sz w:val="24"/>
                <w:szCs w:val="24"/>
              </w:rPr>
              <w:t>44,980</w:t>
            </w:r>
          </w:p>
        </w:tc>
        <w:tc>
          <w:tcPr>
            <w:tcW w:w="520" w:type="pct"/>
            <w:tcBorders>
              <w:top w:val="single" w:sz="4" w:space="0" w:color="auto"/>
              <w:left w:val="single" w:sz="4" w:space="0" w:color="auto"/>
              <w:bottom w:val="single" w:sz="4" w:space="0" w:color="auto"/>
              <w:right w:val="single" w:sz="4" w:space="0" w:color="auto"/>
            </w:tcBorders>
          </w:tcPr>
          <w:p w:rsidR="00206E52" w:rsidRPr="00B73EB6" w:rsidRDefault="00206E52" w:rsidP="008770EF">
            <w:pPr>
              <w:widowControl/>
              <w:suppressAutoHyphens w:val="0"/>
              <w:autoSpaceDE w:val="0"/>
              <w:adjustRightInd w:val="0"/>
              <w:spacing w:line="228" w:lineRule="auto"/>
              <w:ind w:firstLine="0"/>
              <w:jc w:val="center"/>
              <w:rPr>
                <w:bCs/>
                <w:kern w:val="0"/>
                <w:sz w:val="24"/>
                <w:szCs w:val="24"/>
              </w:rPr>
            </w:pPr>
            <w:r w:rsidRPr="00B73EB6">
              <w:rPr>
                <w:bCs/>
                <w:kern w:val="0"/>
                <w:sz w:val="24"/>
                <w:szCs w:val="24"/>
              </w:rPr>
              <w:t>22,310</w:t>
            </w:r>
          </w:p>
        </w:tc>
        <w:tc>
          <w:tcPr>
            <w:tcW w:w="598" w:type="pct"/>
            <w:tcBorders>
              <w:top w:val="single" w:sz="4" w:space="0" w:color="auto"/>
              <w:left w:val="single" w:sz="4" w:space="0" w:color="auto"/>
              <w:bottom w:val="single" w:sz="4" w:space="0" w:color="auto"/>
              <w:right w:val="single" w:sz="4" w:space="0" w:color="auto"/>
            </w:tcBorders>
          </w:tcPr>
          <w:p w:rsidR="00206E52" w:rsidRPr="00B73EB6" w:rsidRDefault="00206E52" w:rsidP="008770EF">
            <w:pPr>
              <w:widowControl/>
              <w:suppressAutoHyphens w:val="0"/>
              <w:autoSpaceDE w:val="0"/>
              <w:adjustRightInd w:val="0"/>
              <w:spacing w:line="228" w:lineRule="auto"/>
              <w:ind w:firstLine="0"/>
              <w:jc w:val="center"/>
              <w:rPr>
                <w:bCs/>
                <w:kern w:val="0"/>
                <w:sz w:val="24"/>
                <w:szCs w:val="24"/>
              </w:rPr>
            </w:pPr>
            <w:r w:rsidRPr="00B73EB6">
              <w:rPr>
                <w:bCs/>
                <w:kern w:val="0"/>
                <w:sz w:val="24"/>
                <w:szCs w:val="24"/>
              </w:rPr>
              <w:t>-</w:t>
            </w:r>
          </w:p>
        </w:tc>
        <w:tc>
          <w:tcPr>
            <w:tcW w:w="779" w:type="pct"/>
            <w:tcBorders>
              <w:top w:val="single" w:sz="4" w:space="0" w:color="auto"/>
              <w:left w:val="single" w:sz="4" w:space="0" w:color="auto"/>
              <w:bottom w:val="single" w:sz="4" w:space="0" w:color="auto"/>
              <w:right w:val="single" w:sz="4" w:space="0" w:color="auto"/>
            </w:tcBorders>
          </w:tcPr>
          <w:p w:rsidR="00206E52" w:rsidRPr="00B73EB6" w:rsidRDefault="00206E52" w:rsidP="008770EF">
            <w:pPr>
              <w:widowControl/>
              <w:suppressAutoHyphens w:val="0"/>
              <w:autoSpaceDE w:val="0"/>
              <w:adjustRightInd w:val="0"/>
              <w:spacing w:line="228" w:lineRule="auto"/>
              <w:ind w:firstLine="0"/>
              <w:jc w:val="center"/>
              <w:rPr>
                <w:bCs/>
                <w:kern w:val="0"/>
                <w:sz w:val="24"/>
                <w:szCs w:val="24"/>
              </w:rPr>
            </w:pPr>
            <w:r w:rsidRPr="00B73EB6">
              <w:rPr>
                <w:bCs/>
                <w:kern w:val="0"/>
                <w:sz w:val="24"/>
                <w:szCs w:val="24"/>
              </w:rPr>
              <w:t>47,16146</w:t>
            </w:r>
          </w:p>
        </w:tc>
      </w:tr>
    </w:tbl>
    <w:p w:rsidR="0068474A" w:rsidRPr="00B73EB6" w:rsidRDefault="00E25E2E" w:rsidP="008770EF">
      <w:pPr>
        <w:widowControl/>
        <w:shd w:val="clear" w:color="auto" w:fill="FFFFFF"/>
        <w:suppressAutoHyphens w:val="0"/>
        <w:spacing w:line="228" w:lineRule="auto"/>
        <w:ind w:firstLine="709"/>
        <w:rPr>
          <w:rFonts w:eastAsia="Lucida Sans Unicode"/>
          <w:kern w:val="0"/>
          <w:sz w:val="24"/>
          <w:szCs w:val="24"/>
          <w:lang w:bidi="ru-RU"/>
        </w:rPr>
      </w:pPr>
      <w:r w:rsidRPr="00B73EB6">
        <w:rPr>
          <w:rFonts w:eastAsia="Lucida Sans Unicode"/>
          <w:kern w:val="0"/>
          <w:sz w:val="24"/>
          <w:szCs w:val="24"/>
          <w:lang w:bidi="ru-RU"/>
        </w:rPr>
        <w:t>*</w:t>
      </w:r>
      <w:r w:rsidR="00065776" w:rsidRPr="00B73EB6">
        <w:rPr>
          <w:rFonts w:eastAsia="Lucida Sans Unicode"/>
          <w:kern w:val="0"/>
          <w:sz w:val="24"/>
          <w:szCs w:val="24"/>
          <w:lang w:bidi="ru-RU"/>
        </w:rPr>
        <w:t>КРТ – к</w:t>
      </w:r>
      <w:r w:rsidRPr="00B73EB6">
        <w:rPr>
          <w:rFonts w:eastAsia="Lucida Sans Unicode"/>
          <w:kern w:val="0"/>
          <w:sz w:val="24"/>
          <w:szCs w:val="24"/>
          <w:lang w:bidi="ru-RU"/>
        </w:rPr>
        <w:t>омплексное развитие территории</w:t>
      </w:r>
      <w:r w:rsidR="0009119C" w:rsidRPr="00B73EB6">
        <w:rPr>
          <w:rFonts w:eastAsia="Lucida Sans Unicode"/>
          <w:kern w:val="0"/>
          <w:sz w:val="24"/>
          <w:szCs w:val="24"/>
          <w:lang w:bidi="ru-RU"/>
        </w:rPr>
        <w:t>.</w:t>
      </w:r>
    </w:p>
    <w:p w:rsidR="008F4E91" w:rsidRPr="00B73EB6" w:rsidRDefault="008F4E91" w:rsidP="0006577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lastRenderedPageBreak/>
        <w:t>Параметры функциональных зон с учетом существующей застройки и сносимых объектов приведены в таблице № 10.</w:t>
      </w:r>
    </w:p>
    <w:p w:rsidR="008F4E91" w:rsidRPr="00B73EB6" w:rsidRDefault="008F4E91" w:rsidP="00065776">
      <w:pPr>
        <w:widowControl/>
        <w:shd w:val="clear" w:color="auto" w:fill="FFFFFF"/>
        <w:suppressAutoHyphens w:val="0"/>
        <w:spacing w:line="240" w:lineRule="auto"/>
        <w:ind w:firstLine="0"/>
        <w:jc w:val="right"/>
        <w:rPr>
          <w:rFonts w:eastAsia="Lucida Sans Unicode"/>
          <w:kern w:val="0"/>
          <w:sz w:val="28"/>
          <w:szCs w:val="28"/>
          <w:lang w:bidi="ru-RU"/>
        </w:rPr>
      </w:pPr>
      <w:r w:rsidRPr="00B73EB6">
        <w:rPr>
          <w:rFonts w:eastAsia="Lucida Sans Unicode"/>
          <w:kern w:val="0"/>
          <w:sz w:val="28"/>
          <w:szCs w:val="28"/>
          <w:lang w:bidi="ru-RU"/>
        </w:rPr>
        <w:t>Таблица № 10</w:t>
      </w:r>
    </w:p>
    <w:tbl>
      <w:tblPr>
        <w:tblW w:w="5000" w:type="pct"/>
        <w:jc w:val="center"/>
        <w:tblCellMar>
          <w:top w:w="102" w:type="dxa"/>
          <w:left w:w="62" w:type="dxa"/>
          <w:bottom w:w="102" w:type="dxa"/>
          <w:right w:w="62" w:type="dxa"/>
        </w:tblCellMar>
        <w:tblLook w:val="0000" w:firstRow="0" w:lastRow="0" w:firstColumn="0" w:lastColumn="0" w:noHBand="0" w:noVBand="0"/>
      </w:tblPr>
      <w:tblGrid>
        <w:gridCol w:w="1864"/>
        <w:gridCol w:w="1205"/>
        <w:gridCol w:w="2098"/>
        <w:gridCol w:w="2202"/>
        <w:gridCol w:w="2108"/>
      </w:tblGrid>
      <w:tr w:rsidR="008F4E91" w:rsidRPr="00B73EB6" w:rsidTr="00065776">
        <w:trPr>
          <w:trHeight w:val="673"/>
          <w:tblHeader/>
          <w:jc w:val="center"/>
        </w:trPr>
        <w:tc>
          <w:tcPr>
            <w:tcW w:w="983" w:type="pct"/>
            <w:tcBorders>
              <w:top w:val="single" w:sz="4" w:space="0" w:color="auto"/>
              <w:left w:val="single" w:sz="4" w:space="0" w:color="auto"/>
              <w:bottom w:val="single" w:sz="4" w:space="0" w:color="auto"/>
              <w:right w:val="single" w:sz="4" w:space="0" w:color="auto"/>
            </w:tcBorders>
          </w:tcPr>
          <w:p w:rsidR="008F4E91" w:rsidRPr="00B73EB6" w:rsidRDefault="008F4E91" w:rsidP="00065776">
            <w:pPr>
              <w:widowControl/>
              <w:suppressAutoHyphens w:val="0"/>
              <w:autoSpaceDE w:val="0"/>
              <w:adjustRightInd w:val="0"/>
              <w:spacing w:line="240" w:lineRule="auto"/>
              <w:ind w:firstLine="0"/>
              <w:jc w:val="center"/>
              <w:rPr>
                <w:kern w:val="0"/>
                <w:sz w:val="24"/>
                <w:szCs w:val="24"/>
              </w:rPr>
            </w:pPr>
            <w:r w:rsidRPr="00B73EB6">
              <w:rPr>
                <w:kern w:val="0"/>
                <w:sz w:val="24"/>
                <w:szCs w:val="24"/>
              </w:rPr>
              <w:t>Номер функциональной зоны</w:t>
            </w:r>
          </w:p>
        </w:tc>
        <w:tc>
          <w:tcPr>
            <w:tcW w:w="635" w:type="pct"/>
            <w:tcBorders>
              <w:top w:val="single" w:sz="4" w:space="0" w:color="auto"/>
              <w:left w:val="single" w:sz="4" w:space="0" w:color="auto"/>
              <w:bottom w:val="single" w:sz="4" w:space="0" w:color="auto"/>
              <w:right w:val="single" w:sz="4" w:space="0" w:color="auto"/>
            </w:tcBorders>
          </w:tcPr>
          <w:p w:rsidR="008F4E91" w:rsidRPr="00B73EB6" w:rsidRDefault="008F4E91" w:rsidP="00065776">
            <w:pPr>
              <w:widowControl/>
              <w:suppressAutoHyphens w:val="0"/>
              <w:autoSpaceDE w:val="0"/>
              <w:adjustRightInd w:val="0"/>
              <w:spacing w:line="240" w:lineRule="auto"/>
              <w:ind w:firstLine="0"/>
              <w:jc w:val="center"/>
              <w:rPr>
                <w:kern w:val="0"/>
                <w:sz w:val="24"/>
                <w:szCs w:val="24"/>
              </w:rPr>
            </w:pPr>
            <w:r w:rsidRPr="00B73EB6">
              <w:rPr>
                <w:kern w:val="0"/>
                <w:sz w:val="24"/>
                <w:szCs w:val="24"/>
              </w:rPr>
              <w:t>Код объекта</w:t>
            </w:r>
          </w:p>
        </w:tc>
        <w:tc>
          <w:tcPr>
            <w:tcW w:w="1107" w:type="pct"/>
            <w:tcBorders>
              <w:top w:val="single" w:sz="4" w:space="0" w:color="auto"/>
              <w:left w:val="single" w:sz="4" w:space="0" w:color="auto"/>
              <w:bottom w:val="single" w:sz="4" w:space="0" w:color="auto"/>
              <w:right w:val="single" w:sz="4" w:space="0" w:color="auto"/>
            </w:tcBorders>
          </w:tcPr>
          <w:p w:rsidR="008F4E91" w:rsidRPr="00B73EB6" w:rsidRDefault="008F4E91" w:rsidP="00065776">
            <w:pPr>
              <w:widowControl/>
              <w:suppressAutoHyphens w:val="0"/>
              <w:autoSpaceDE w:val="0"/>
              <w:adjustRightInd w:val="0"/>
              <w:spacing w:line="240" w:lineRule="auto"/>
              <w:ind w:firstLine="0"/>
              <w:jc w:val="center"/>
              <w:rPr>
                <w:kern w:val="0"/>
                <w:sz w:val="24"/>
                <w:szCs w:val="24"/>
              </w:rPr>
            </w:pPr>
            <w:r w:rsidRPr="00B73EB6">
              <w:rPr>
                <w:kern w:val="0"/>
                <w:sz w:val="24"/>
                <w:szCs w:val="24"/>
              </w:rPr>
              <w:t>Значение</w:t>
            </w:r>
          </w:p>
        </w:tc>
        <w:tc>
          <w:tcPr>
            <w:tcW w:w="1162" w:type="pct"/>
            <w:tcBorders>
              <w:top w:val="single" w:sz="4" w:space="0" w:color="auto"/>
              <w:left w:val="single" w:sz="4" w:space="0" w:color="auto"/>
              <w:bottom w:val="single" w:sz="4" w:space="0" w:color="auto"/>
              <w:right w:val="single" w:sz="4" w:space="0" w:color="auto"/>
            </w:tcBorders>
          </w:tcPr>
          <w:p w:rsidR="00065776" w:rsidRPr="00B73EB6" w:rsidRDefault="008F4E91" w:rsidP="00065776">
            <w:pPr>
              <w:widowControl/>
              <w:suppressAutoHyphens w:val="0"/>
              <w:autoSpaceDE w:val="0"/>
              <w:adjustRightInd w:val="0"/>
              <w:spacing w:line="240" w:lineRule="auto"/>
              <w:ind w:firstLine="0"/>
              <w:jc w:val="center"/>
              <w:rPr>
                <w:kern w:val="0"/>
                <w:sz w:val="24"/>
                <w:szCs w:val="24"/>
              </w:rPr>
            </w:pPr>
            <w:r w:rsidRPr="00B73EB6">
              <w:rPr>
                <w:kern w:val="0"/>
                <w:sz w:val="24"/>
                <w:szCs w:val="24"/>
              </w:rPr>
              <w:t>Планируемый фонд функциональной зоны,</w:t>
            </w:r>
          </w:p>
          <w:p w:rsidR="008F4E91" w:rsidRPr="00B73EB6" w:rsidRDefault="008F4E91" w:rsidP="00065776">
            <w:pPr>
              <w:widowControl/>
              <w:suppressAutoHyphens w:val="0"/>
              <w:autoSpaceDE w:val="0"/>
              <w:adjustRightInd w:val="0"/>
              <w:spacing w:line="240" w:lineRule="auto"/>
              <w:ind w:firstLine="0"/>
              <w:jc w:val="center"/>
              <w:rPr>
                <w:kern w:val="0"/>
                <w:sz w:val="24"/>
                <w:szCs w:val="24"/>
              </w:rPr>
            </w:pPr>
            <w:r w:rsidRPr="00B73EB6">
              <w:rPr>
                <w:kern w:val="0"/>
                <w:sz w:val="24"/>
                <w:szCs w:val="24"/>
              </w:rPr>
              <w:t>тыс. кв. м</w:t>
            </w:r>
          </w:p>
        </w:tc>
        <w:tc>
          <w:tcPr>
            <w:tcW w:w="1112" w:type="pct"/>
            <w:tcBorders>
              <w:top w:val="single" w:sz="4" w:space="0" w:color="auto"/>
              <w:left w:val="single" w:sz="4" w:space="0" w:color="auto"/>
              <w:bottom w:val="single" w:sz="4" w:space="0" w:color="auto"/>
              <w:right w:val="single" w:sz="4" w:space="0" w:color="auto"/>
            </w:tcBorders>
          </w:tcPr>
          <w:p w:rsidR="00065776" w:rsidRPr="00B73EB6" w:rsidRDefault="008F4E91" w:rsidP="00065776">
            <w:pPr>
              <w:widowControl/>
              <w:suppressAutoHyphens w:val="0"/>
              <w:autoSpaceDE w:val="0"/>
              <w:adjustRightInd w:val="0"/>
              <w:spacing w:line="240" w:lineRule="auto"/>
              <w:ind w:firstLine="0"/>
              <w:jc w:val="center"/>
              <w:rPr>
                <w:kern w:val="0"/>
                <w:sz w:val="24"/>
                <w:szCs w:val="24"/>
              </w:rPr>
            </w:pPr>
            <w:r w:rsidRPr="00B73EB6">
              <w:rPr>
                <w:kern w:val="0"/>
                <w:sz w:val="24"/>
                <w:szCs w:val="24"/>
              </w:rPr>
              <w:t>Фактический фонд функциональной зоны,</w:t>
            </w:r>
          </w:p>
          <w:p w:rsidR="008F4E91" w:rsidRPr="00B73EB6" w:rsidRDefault="008F4E91" w:rsidP="00065776">
            <w:pPr>
              <w:widowControl/>
              <w:suppressAutoHyphens w:val="0"/>
              <w:autoSpaceDE w:val="0"/>
              <w:adjustRightInd w:val="0"/>
              <w:spacing w:line="240" w:lineRule="auto"/>
              <w:ind w:firstLine="0"/>
              <w:jc w:val="center"/>
              <w:rPr>
                <w:kern w:val="0"/>
                <w:sz w:val="24"/>
                <w:szCs w:val="24"/>
              </w:rPr>
            </w:pPr>
            <w:r w:rsidRPr="00B73EB6">
              <w:rPr>
                <w:kern w:val="0"/>
                <w:sz w:val="24"/>
                <w:szCs w:val="24"/>
              </w:rPr>
              <w:t>тыс. кв. м</w:t>
            </w:r>
          </w:p>
        </w:tc>
      </w:tr>
      <w:tr w:rsidR="008F4E91" w:rsidRPr="00B73EB6" w:rsidTr="00065776">
        <w:trPr>
          <w:trHeight w:val="631"/>
          <w:jc w:val="center"/>
        </w:trPr>
        <w:tc>
          <w:tcPr>
            <w:tcW w:w="983" w:type="pct"/>
            <w:tcBorders>
              <w:top w:val="single" w:sz="4" w:space="0" w:color="auto"/>
              <w:left w:val="single" w:sz="4" w:space="0" w:color="auto"/>
              <w:bottom w:val="single" w:sz="4" w:space="0" w:color="auto"/>
              <w:right w:val="single" w:sz="4" w:space="0" w:color="auto"/>
            </w:tcBorders>
          </w:tcPr>
          <w:p w:rsidR="008F4E91" w:rsidRPr="00B73EB6" w:rsidRDefault="008F4E91" w:rsidP="00065776">
            <w:pPr>
              <w:widowControl/>
              <w:suppressAutoHyphens w:val="0"/>
              <w:autoSpaceDE w:val="0"/>
              <w:adjustRightInd w:val="0"/>
              <w:spacing w:line="240" w:lineRule="auto"/>
              <w:ind w:firstLine="0"/>
              <w:jc w:val="center"/>
              <w:rPr>
                <w:kern w:val="0"/>
                <w:sz w:val="24"/>
                <w:szCs w:val="24"/>
              </w:rPr>
            </w:pPr>
            <w:r w:rsidRPr="00B73EB6">
              <w:rPr>
                <w:kern w:val="0"/>
                <w:sz w:val="24"/>
                <w:szCs w:val="24"/>
              </w:rPr>
              <w:t>6090</w:t>
            </w:r>
          </w:p>
        </w:tc>
        <w:tc>
          <w:tcPr>
            <w:tcW w:w="635" w:type="pct"/>
            <w:tcBorders>
              <w:top w:val="single" w:sz="4" w:space="0" w:color="auto"/>
              <w:left w:val="single" w:sz="4" w:space="0" w:color="auto"/>
              <w:bottom w:val="single" w:sz="4" w:space="0" w:color="auto"/>
              <w:right w:val="single" w:sz="4" w:space="0" w:color="auto"/>
            </w:tcBorders>
          </w:tcPr>
          <w:p w:rsidR="008F4E91" w:rsidRPr="00B73EB6" w:rsidRDefault="008F4E91" w:rsidP="00065776">
            <w:pPr>
              <w:widowControl/>
              <w:suppressAutoHyphens w:val="0"/>
              <w:autoSpaceDE w:val="0"/>
              <w:adjustRightInd w:val="0"/>
              <w:spacing w:line="240" w:lineRule="auto"/>
              <w:ind w:firstLine="0"/>
              <w:jc w:val="center"/>
              <w:rPr>
                <w:kern w:val="0"/>
                <w:sz w:val="24"/>
                <w:szCs w:val="24"/>
              </w:rPr>
            </w:pPr>
            <w:r w:rsidRPr="00B73EB6">
              <w:rPr>
                <w:kern w:val="0"/>
                <w:sz w:val="24"/>
                <w:szCs w:val="24"/>
              </w:rPr>
              <w:t>701010200</w:t>
            </w:r>
          </w:p>
        </w:tc>
        <w:tc>
          <w:tcPr>
            <w:tcW w:w="1107" w:type="pct"/>
            <w:tcBorders>
              <w:top w:val="single" w:sz="4" w:space="0" w:color="auto"/>
              <w:left w:val="single" w:sz="4" w:space="0" w:color="auto"/>
              <w:bottom w:val="single" w:sz="4" w:space="0" w:color="auto"/>
              <w:right w:val="single" w:sz="4" w:space="0" w:color="auto"/>
            </w:tcBorders>
          </w:tcPr>
          <w:p w:rsidR="008F4E91" w:rsidRPr="00B73EB6" w:rsidRDefault="008F4E91" w:rsidP="00065776">
            <w:pPr>
              <w:widowControl/>
              <w:suppressAutoHyphens w:val="0"/>
              <w:autoSpaceDE w:val="0"/>
              <w:adjustRightInd w:val="0"/>
              <w:spacing w:line="240" w:lineRule="auto"/>
              <w:ind w:firstLine="0"/>
              <w:jc w:val="center"/>
              <w:rPr>
                <w:kern w:val="0"/>
                <w:sz w:val="24"/>
                <w:szCs w:val="24"/>
              </w:rPr>
            </w:pPr>
            <w:r w:rsidRPr="00B73EB6">
              <w:rPr>
                <w:kern w:val="0"/>
                <w:sz w:val="24"/>
                <w:szCs w:val="24"/>
              </w:rPr>
              <w:t>Зона смешанной и</w:t>
            </w:r>
            <w:r w:rsidR="00065776" w:rsidRPr="00B73EB6">
              <w:rPr>
                <w:kern w:val="0"/>
                <w:sz w:val="24"/>
                <w:szCs w:val="24"/>
              </w:rPr>
              <w:t> </w:t>
            </w:r>
            <w:r w:rsidRPr="00B73EB6">
              <w:rPr>
                <w:kern w:val="0"/>
                <w:sz w:val="24"/>
                <w:szCs w:val="24"/>
              </w:rPr>
              <w:t>общественно-деловой застройки</w:t>
            </w:r>
          </w:p>
        </w:tc>
        <w:tc>
          <w:tcPr>
            <w:tcW w:w="1162" w:type="pct"/>
            <w:tcBorders>
              <w:top w:val="single" w:sz="4" w:space="0" w:color="auto"/>
              <w:left w:val="single" w:sz="4" w:space="0" w:color="auto"/>
              <w:bottom w:val="single" w:sz="4" w:space="0" w:color="auto"/>
              <w:right w:val="single" w:sz="4" w:space="0" w:color="auto"/>
            </w:tcBorders>
          </w:tcPr>
          <w:p w:rsidR="008F4E91" w:rsidRPr="00B73EB6" w:rsidRDefault="008F4E91" w:rsidP="00065776">
            <w:pPr>
              <w:widowControl/>
              <w:suppressAutoHyphens w:val="0"/>
              <w:autoSpaceDE w:val="0"/>
              <w:adjustRightInd w:val="0"/>
              <w:spacing w:line="240" w:lineRule="auto"/>
              <w:ind w:firstLine="0"/>
              <w:jc w:val="center"/>
              <w:rPr>
                <w:kern w:val="0"/>
                <w:sz w:val="24"/>
                <w:szCs w:val="24"/>
              </w:rPr>
            </w:pPr>
            <w:r w:rsidRPr="00B73EB6">
              <w:rPr>
                <w:kern w:val="0"/>
                <w:sz w:val="24"/>
                <w:szCs w:val="24"/>
              </w:rPr>
              <w:t>33,36</w:t>
            </w:r>
          </w:p>
        </w:tc>
        <w:tc>
          <w:tcPr>
            <w:tcW w:w="1112" w:type="pct"/>
            <w:tcBorders>
              <w:top w:val="single" w:sz="4" w:space="0" w:color="auto"/>
              <w:left w:val="single" w:sz="4" w:space="0" w:color="auto"/>
              <w:bottom w:val="single" w:sz="4" w:space="0" w:color="auto"/>
              <w:right w:val="single" w:sz="4" w:space="0" w:color="auto"/>
            </w:tcBorders>
          </w:tcPr>
          <w:p w:rsidR="008F4E91" w:rsidRPr="00B73EB6" w:rsidRDefault="008F4E91" w:rsidP="00065776">
            <w:pPr>
              <w:widowControl/>
              <w:suppressAutoHyphens w:val="0"/>
              <w:autoSpaceDE w:val="0"/>
              <w:adjustRightInd w:val="0"/>
              <w:spacing w:line="240" w:lineRule="auto"/>
              <w:ind w:firstLine="0"/>
              <w:jc w:val="center"/>
              <w:rPr>
                <w:kern w:val="0"/>
                <w:sz w:val="24"/>
                <w:szCs w:val="24"/>
              </w:rPr>
            </w:pPr>
            <w:r w:rsidRPr="00B73EB6">
              <w:rPr>
                <w:bCs/>
                <w:kern w:val="0"/>
                <w:sz w:val="24"/>
                <w:szCs w:val="24"/>
              </w:rPr>
              <w:t>7,17367</w:t>
            </w:r>
          </w:p>
        </w:tc>
      </w:tr>
      <w:tr w:rsidR="008F4E91" w:rsidRPr="00B73EB6" w:rsidTr="00065776">
        <w:trPr>
          <w:trHeight w:val="284"/>
          <w:jc w:val="center"/>
        </w:trPr>
        <w:tc>
          <w:tcPr>
            <w:tcW w:w="983" w:type="pct"/>
            <w:tcBorders>
              <w:top w:val="single" w:sz="4" w:space="0" w:color="auto"/>
              <w:left w:val="single" w:sz="4" w:space="0" w:color="auto"/>
              <w:bottom w:val="single" w:sz="4" w:space="0" w:color="auto"/>
              <w:right w:val="single" w:sz="4" w:space="0" w:color="auto"/>
            </w:tcBorders>
          </w:tcPr>
          <w:p w:rsidR="008F4E91" w:rsidRPr="00B73EB6" w:rsidRDefault="008F4E91" w:rsidP="00065776">
            <w:pPr>
              <w:widowControl/>
              <w:suppressAutoHyphens w:val="0"/>
              <w:autoSpaceDE w:val="0"/>
              <w:adjustRightInd w:val="0"/>
              <w:spacing w:line="240" w:lineRule="auto"/>
              <w:ind w:firstLine="0"/>
              <w:jc w:val="center"/>
              <w:rPr>
                <w:kern w:val="0"/>
                <w:sz w:val="24"/>
                <w:szCs w:val="24"/>
              </w:rPr>
            </w:pPr>
            <w:r w:rsidRPr="00B73EB6">
              <w:rPr>
                <w:kern w:val="0"/>
                <w:sz w:val="24"/>
                <w:szCs w:val="24"/>
              </w:rPr>
              <w:t>6100</w:t>
            </w:r>
          </w:p>
        </w:tc>
        <w:tc>
          <w:tcPr>
            <w:tcW w:w="635" w:type="pct"/>
            <w:tcBorders>
              <w:top w:val="single" w:sz="4" w:space="0" w:color="auto"/>
              <w:left w:val="single" w:sz="4" w:space="0" w:color="auto"/>
              <w:bottom w:val="single" w:sz="4" w:space="0" w:color="auto"/>
              <w:right w:val="single" w:sz="4" w:space="0" w:color="auto"/>
            </w:tcBorders>
          </w:tcPr>
          <w:p w:rsidR="008F4E91" w:rsidRPr="00B73EB6" w:rsidRDefault="008F4E91" w:rsidP="00065776">
            <w:pPr>
              <w:widowControl/>
              <w:suppressAutoHyphens w:val="0"/>
              <w:autoSpaceDE w:val="0"/>
              <w:adjustRightInd w:val="0"/>
              <w:spacing w:line="240" w:lineRule="auto"/>
              <w:ind w:firstLine="0"/>
              <w:jc w:val="center"/>
              <w:rPr>
                <w:kern w:val="0"/>
                <w:sz w:val="24"/>
                <w:szCs w:val="24"/>
              </w:rPr>
            </w:pPr>
            <w:r w:rsidRPr="00B73EB6">
              <w:rPr>
                <w:kern w:val="0"/>
                <w:sz w:val="24"/>
                <w:szCs w:val="24"/>
              </w:rPr>
              <w:t>701010200</w:t>
            </w:r>
          </w:p>
        </w:tc>
        <w:tc>
          <w:tcPr>
            <w:tcW w:w="1107" w:type="pct"/>
            <w:tcBorders>
              <w:top w:val="single" w:sz="4" w:space="0" w:color="auto"/>
              <w:left w:val="single" w:sz="4" w:space="0" w:color="auto"/>
              <w:bottom w:val="single" w:sz="4" w:space="0" w:color="auto"/>
              <w:right w:val="single" w:sz="4" w:space="0" w:color="auto"/>
            </w:tcBorders>
          </w:tcPr>
          <w:p w:rsidR="008F4E91" w:rsidRPr="00B73EB6" w:rsidRDefault="008F4E91" w:rsidP="00065776">
            <w:pPr>
              <w:widowControl/>
              <w:suppressAutoHyphens w:val="0"/>
              <w:autoSpaceDE w:val="0"/>
              <w:adjustRightInd w:val="0"/>
              <w:spacing w:line="240" w:lineRule="auto"/>
              <w:ind w:firstLine="0"/>
              <w:jc w:val="center"/>
              <w:rPr>
                <w:kern w:val="0"/>
                <w:sz w:val="24"/>
                <w:szCs w:val="24"/>
              </w:rPr>
            </w:pPr>
            <w:r w:rsidRPr="00B73EB6">
              <w:rPr>
                <w:kern w:val="0"/>
                <w:sz w:val="24"/>
                <w:szCs w:val="24"/>
              </w:rPr>
              <w:t>Зона смешанной и</w:t>
            </w:r>
            <w:r w:rsidR="00065776" w:rsidRPr="00B73EB6">
              <w:rPr>
                <w:kern w:val="0"/>
                <w:sz w:val="24"/>
                <w:szCs w:val="24"/>
              </w:rPr>
              <w:t> </w:t>
            </w:r>
            <w:r w:rsidRPr="00B73EB6">
              <w:rPr>
                <w:kern w:val="0"/>
                <w:sz w:val="24"/>
                <w:szCs w:val="24"/>
              </w:rPr>
              <w:t>общественно-деловой застройки</w:t>
            </w:r>
          </w:p>
        </w:tc>
        <w:tc>
          <w:tcPr>
            <w:tcW w:w="1162" w:type="pct"/>
            <w:tcBorders>
              <w:top w:val="single" w:sz="4" w:space="0" w:color="auto"/>
              <w:left w:val="single" w:sz="4" w:space="0" w:color="auto"/>
              <w:bottom w:val="single" w:sz="4" w:space="0" w:color="auto"/>
              <w:right w:val="single" w:sz="4" w:space="0" w:color="auto"/>
            </w:tcBorders>
          </w:tcPr>
          <w:p w:rsidR="008F4E91" w:rsidRPr="00B73EB6" w:rsidRDefault="008F4E91" w:rsidP="00065776">
            <w:pPr>
              <w:widowControl/>
              <w:suppressAutoHyphens w:val="0"/>
              <w:autoSpaceDE w:val="0"/>
              <w:adjustRightInd w:val="0"/>
              <w:spacing w:line="240" w:lineRule="auto"/>
              <w:ind w:firstLine="0"/>
              <w:jc w:val="center"/>
              <w:rPr>
                <w:kern w:val="0"/>
                <w:sz w:val="24"/>
                <w:szCs w:val="24"/>
              </w:rPr>
            </w:pPr>
            <w:r w:rsidRPr="00B73EB6">
              <w:rPr>
                <w:kern w:val="0"/>
                <w:sz w:val="24"/>
                <w:szCs w:val="24"/>
              </w:rPr>
              <w:t>44,98</w:t>
            </w:r>
          </w:p>
        </w:tc>
        <w:tc>
          <w:tcPr>
            <w:tcW w:w="1112" w:type="pct"/>
            <w:tcBorders>
              <w:top w:val="single" w:sz="4" w:space="0" w:color="auto"/>
              <w:left w:val="single" w:sz="4" w:space="0" w:color="auto"/>
              <w:bottom w:val="single" w:sz="4" w:space="0" w:color="auto"/>
              <w:right w:val="single" w:sz="4" w:space="0" w:color="auto"/>
            </w:tcBorders>
          </w:tcPr>
          <w:p w:rsidR="008F4E91" w:rsidRPr="00B73EB6" w:rsidRDefault="008F4E91" w:rsidP="00065776">
            <w:pPr>
              <w:widowControl/>
              <w:suppressAutoHyphens w:val="0"/>
              <w:autoSpaceDE w:val="0"/>
              <w:adjustRightInd w:val="0"/>
              <w:spacing w:line="240" w:lineRule="auto"/>
              <w:ind w:firstLine="0"/>
              <w:jc w:val="center"/>
              <w:rPr>
                <w:bCs/>
                <w:kern w:val="0"/>
                <w:sz w:val="24"/>
                <w:szCs w:val="24"/>
              </w:rPr>
            </w:pPr>
            <w:r w:rsidRPr="00B73EB6">
              <w:rPr>
                <w:bCs/>
                <w:kern w:val="0"/>
                <w:sz w:val="24"/>
                <w:szCs w:val="24"/>
              </w:rPr>
              <w:t>36,6642</w:t>
            </w:r>
          </w:p>
        </w:tc>
      </w:tr>
    </w:tbl>
    <w:p w:rsidR="008F4E91" w:rsidRPr="00B73EB6" w:rsidRDefault="008F4E91" w:rsidP="00065776">
      <w:pPr>
        <w:widowControl/>
        <w:shd w:val="clear" w:color="auto" w:fill="FFFFFF"/>
        <w:suppressAutoHyphens w:val="0"/>
        <w:spacing w:line="240" w:lineRule="auto"/>
        <w:ind w:firstLine="0"/>
        <w:rPr>
          <w:rFonts w:eastAsia="Lucida Sans Unicode"/>
          <w:kern w:val="0"/>
          <w:sz w:val="28"/>
          <w:szCs w:val="28"/>
          <w:lang w:bidi="ru-RU"/>
        </w:rPr>
      </w:pPr>
    </w:p>
    <w:p w:rsidR="0053209E" w:rsidRPr="00B73EB6" w:rsidRDefault="0053209E" w:rsidP="0006577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При распределении фонда функциональной зоны 6100 между территорией, подлежащей комплексному развитию, и территорией, не</w:t>
      </w:r>
      <w:r w:rsidR="00715CE4">
        <w:rPr>
          <w:rFonts w:eastAsia="Lucida Sans Unicode"/>
          <w:kern w:val="0"/>
          <w:sz w:val="28"/>
          <w:szCs w:val="28"/>
          <w:lang w:bidi="ru-RU"/>
        </w:rPr>
        <w:t> </w:t>
      </w:r>
      <w:r w:rsidRPr="00B73EB6">
        <w:rPr>
          <w:rFonts w:eastAsia="Lucida Sans Unicode"/>
          <w:kern w:val="0"/>
          <w:sz w:val="28"/>
          <w:szCs w:val="28"/>
          <w:lang w:bidi="ru-RU"/>
        </w:rPr>
        <w:t>отнесенной к комплексному развитию, установлено</w:t>
      </w:r>
      <w:r w:rsidR="00F36B79" w:rsidRPr="00B73EB6">
        <w:rPr>
          <w:rFonts w:eastAsia="Lucida Sans Unicode"/>
          <w:kern w:val="0"/>
          <w:sz w:val="28"/>
          <w:szCs w:val="28"/>
          <w:lang w:bidi="ru-RU"/>
        </w:rPr>
        <w:t>,</w:t>
      </w:r>
      <w:r w:rsidRPr="00B73EB6">
        <w:rPr>
          <w:rFonts w:eastAsia="Lucida Sans Unicode"/>
          <w:kern w:val="0"/>
          <w:sz w:val="28"/>
          <w:szCs w:val="28"/>
          <w:lang w:bidi="ru-RU"/>
        </w:rPr>
        <w:t xml:space="preserve"> что на </w:t>
      </w:r>
      <w:proofErr w:type="spellStart"/>
      <w:r w:rsidR="00F36B79" w:rsidRPr="00B73EB6">
        <w:rPr>
          <w:rFonts w:eastAsia="Lucida Sans Unicode"/>
          <w:kern w:val="0"/>
          <w:sz w:val="28"/>
          <w:szCs w:val="28"/>
          <w:lang w:bidi="ru-RU"/>
        </w:rPr>
        <w:t>неотнесенную</w:t>
      </w:r>
      <w:proofErr w:type="spellEnd"/>
      <w:r w:rsidRPr="00B73EB6">
        <w:rPr>
          <w:rFonts w:eastAsia="Lucida Sans Unicode"/>
          <w:kern w:val="0"/>
          <w:sz w:val="28"/>
          <w:szCs w:val="28"/>
          <w:lang w:bidi="ru-RU"/>
        </w:rPr>
        <w:t xml:space="preserve"> </w:t>
      </w:r>
      <w:r w:rsidR="00F36B79" w:rsidRPr="00B73EB6">
        <w:rPr>
          <w:rFonts w:eastAsia="Lucida Sans Unicode"/>
          <w:kern w:val="0"/>
          <w:sz w:val="28"/>
          <w:szCs w:val="28"/>
          <w:lang w:bidi="ru-RU"/>
        </w:rPr>
        <w:t xml:space="preserve">к комплексному развитию </w:t>
      </w:r>
      <w:r w:rsidRPr="00B73EB6">
        <w:rPr>
          <w:rFonts w:eastAsia="Lucida Sans Unicode"/>
          <w:kern w:val="0"/>
          <w:sz w:val="28"/>
          <w:szCs w:val="28"/>
          <w:lang w:bidi="ru-RU"/>
        </w:rPr>
        <w:t>те</w:t>
      </w:r>
      <w:r w:rsidR="00F36B79" w:rsidRPr="00B73EB6">
        <w:rPr>
          <w:rFonts w:eastAsia="Lucida Sans Unicode"/>
          <w:kern w:val="0"/>
          <w:sz w:val="28"/>
          <w:szCs w:val="28"/>
          <w:lang w:bidi="ru-RU"/>
        </w:rPr>
        <w:t>рриторию должно приходиться 22670 кв. м.</w:t>
      </w:r>
      <w:r w:rsidRPr="00B73EB6">
        <w:rPr>
          <w:rFonts w:eastAsia="Lucida Sans Unicode"/>
          <w:kern w:val="0"/>
          <w:sz w:val="28"/>
          <w:szCs w:val="28"/>
          <w:lang w:bidi="ru-RU"/>
        </w:rPr>
        <w:t xml:space="preserve"> </w:t>
      </w:r>
      <w:r w:rsidR="00F36B79" w:rsidRPr="00B73EB6">
        <w:rPr>
          <w:rFonts w:eastAsia="Lucida Sans Unicode"/>
          <w:kern w:val="0"/>
          <w:sz w:val="28"/>
          <w:szCs w:val="28"/>
          <w:lang w:bidi="ru-RU"/>
        </w:rPr>
        <w:t>Однако</w:t>
      </w:r>
      <w:r w:rsidRPr="00B73EB6">
        <w:rPr>
          <w:rFonts w:eastAsia="Lucida Sans Unicode"/>
          <w:kern w:val="0"/>
          <w:sz w:val="28"/>
          <w:szCs w:val="28"/>
          <w:lang w:bidi="ru-RU"/>
        </w:rPr>
        <w:t xml:space="preserve"> существующий фонд полезной площади данной части зоны составляет 23758,76 кв. м, что уже превышает заданную норму.</w:t>
      </w:r>
    </w:p>
    <w:p w:rsidR="00206E52" w:rsidRPr="00B73EB6" w:rsidRDefault="00206E52" w:rsidP="0006577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Полезный фонд части в КРТ составит 16929 кв. м</w:t>
      </w:r>
      <w:r w:rsidR="0068474A" w:rsidRPr="00B73EB6">
        <w:rPr>
          <w:rFonts w:eastAsia="Lucida Sans Unicode"/>
          <w:kern w:val="0"/>
          <w:sz w:val="28"/>
          <w:szCs w:val="28"/>
          <w:lang w:bidi="ru-RU"/>
        </w:rPr>
        <w:t xml:space="preserve"> </w:t>
      </w:r>
      <w:r w:rsidRPr="00B73EB6">
        <w:rPr>
          <w:rFonts w:eastAsia="Lucida Sans Unicode"/>
          <w:kern w:val="0"/>
          <w:sz w:val="28"/>
          <w:szCs w:val="28"/>
          <w:lang w:bidi="ru-RU"/>
        </w:rPr>
        <w:t>+</w:t>
      </w:r>
      <w:r w:rsidR="0068474A" w:rsidRPr="00B73EB6">
        <w:rPr>
          <w:rFonts w:eastAsia="Lucida Sans Unicode"/>
          <w:kern w:val="0"/>
          <w:sz w:val="28"/>
          <w:szCs w:val="28"/>
          <w:lang w:bidi="ru-RU"/>
        </w:rPr>
        <w:t xml:space="preserve"> </w:t>
      </w:r>
      <w:r w:rsidRPr="00B73EB6">
        <w:rPr>
          <w:rFonts w:eastAsia="Lucida Sans Unicode"/>
          <w:kern w:val="0"/>
          <w:sz w:val="28"/>
          <w:szCs w:val="28"/>
          <w:lang w:bidi="ru-RU"/>
        </w:rPr>
        <w:t>2160 кв. м</w:t>
      </w:r>
      <w:r w:rsidR="0068474A" w:rsidRPr="00B73EB6">
        <w:rPr>
          <w:rFonts w:eastAsia="Lucida Sans Unicode"/>
          <w:kern w:val="0"/>
          <w:sz w:val="28"/>
          <w:szCs w:val="28"/>
          <w:lang w:bidi="ru-RU"/>
        </w:rPr>
        <w:t xml:space="preserve"> </w:t>
      </w:r>
      <w:r w:rsidRPr="00B73EB6">
        <w:rPr>
          <w:rFonts w:eastAsia="Lucida Sans Unicode"/>
          <w:kern w:val="0"/>
          <w:sz w:val="28"/>
          <w:szCs w:val="28"/>
          <w:lang w:bidi="ru-RU"/>
        </w:rPr>
        <w:t>+</w:t>
      </w:r>
      <w:r w:rsidR="0068474A" w:rsidRPr="00B73EB6">
        <w:rPr>
          <w:rFonts w:eastAsia="Lucida Sans Unicode"/>
          <w:kern w:val="0"/>
          <w:sz w:val="28"/>
          <w:szCs w:val="28"/>
          <w:lang w:bidi="ru-RU"/>
        </w:rPr>
        <w:t xml:space="preserve"> </w:t>
      </w:r>
      <w:r w:rsidRPr="00B73EB6">
        <w:rPr>
          <w:rFonts w:eastAsia="Lucida Sans Unicode"/>
          <w:kern w:val="0"/>
          <w:sz w:val="28"/>
          <w:szCs w:val="28"/>
          <w:lang w:bidi="ru-RU"/>
        </w:rPr>
        <w:t>2626,11 кв. м</w:t>
      </w:r>
      <w:r w:rsidR="0068474A" w:rsidRPr="00B73EB6">
        <w:rPr>
          <w:rFonts w:eastAsia="Lucida Sans Unicode"/>
          <w:kern w:val="0"/>
          <w:sz w:val="28"/>
          <w:szCs w:val="28"/>
          <w:lang w:bidi="ru-RU"/>
        </w:rPr>
        <w:t xml:space="preserve"> </w:t>
      </w:r>
      <w:r w:rsidRPr="00B73EB6">
        <w:rPr>
          <w:rFonts w:eastAsia="Lucida Sans Unicode"/>
          <w:kern w:val="0"/>
          <w:sz w:val="28"/>
          <w:szCs w:val="28"/>
          <w:lang w:bidi="ru-RU"/>
        </w:rPr>
        <w:t>+</w:t>
      </w:r>
      <w:r w:rsidR="0068474A" w:rsidRPr="00B73EB6">
        <w:rPr>
          <w:rFonts w:eastAsia="Lucida Sans Unicode"/>
          <w:kern w:val="0"/>
          <w:sz w:val="28"/>
          <w:szCs w:val="28"/>
          <w:lang w:bidi="ru-RU"/>
        </w:rPr>
        <w:t xml:space="preserve"> </w:t>
      </w:r>
      <w:r w:rsidRPr="00B73EB6">
        <w:rPr>
          <w:rFonts w:eastAsia="Lucida Sans Unicode"/>
          <w:kern w:val="0"/>
          <w:sz w:val="28"/>
          <w:szCs w:val="28"/>
          <w:lang w:bidi="ru-RU"/>
        </w:rPr>
        <w:t>1687,59 = 23402,7 кв. м, что тоже несколько превышает фонд данной части зоны.</w:t>
      </w:r>
    </w:p>
    <w:p w:rsidR="00206E52" w:rsidRPr="00B73EB6" w:rsidRDefault="00206E52" w:rsidP="0006577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Полезный фонд функциональной зоны 6100 по существующей застройке следующий:</w:t>
      </w:r>
    </w:p>
    <w:p w:rsidR="00206E52" w:rsidRPr="00B73EB6" w:rsidRDefault="00206E52" w:rsidP="0006577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w:t>
      </w:r>
      <w:r w:rsidR="00065776" w:rsidRPr="00B73EB6">
        <w:rPr>
          <w:rFonts w:eastAsia="Lucida Sans Unicode"/>
          <w:kern w:val="0"/>
          <w:sz w:val="28"/>
          <w:szCs w:val="28"/>
          <w:lang w:bidi="ru-RU"/>
        </w:rPr>
        <w:t> </w:t>
      </w:r>
      <w:r w:rsidR="00E25E2E" w:rsidRPr="00B73EB6">
        <w:rPr>
          <w:rFonts w:eastAsia="Lucida Sans Unicode"/>
          <w:kern w:val="0"/>
          <w:sz w:val="28"/>
          <w:szCs w:val="28"/>
          <w:lang w:bidi="ru-RU"/>
        </w:rPr>
        <w:t>площадь жилых зданий – 31215,5 ×</w:t>
      </w:r>
      <w:r w:rsidRPr="00B73EB6">
        <w:rPr>
          <w:rFonts w:eastAsia="Lucida Sans Unicode"/>
          <w:kern w:val="0"/>
          <w:sz w:val="28"/>
          <w:szCs w:val="28"/>
          <w:lang w:bidi="ru-RU"/>
        </w:rPr>
        <w:t xml:space="preserve"> 0,75 = 23411,63 кв. м</w:t>
      </w:r>
      <w:r w:rsidR="00715CE4">
        <w:rPr>
          <w:rFonts w:eastAsia="Lucida Sans Unicode"/>
          <w:kern w:val="0"/>
          <w:sz w:val="28"/>
          <w:szCs w:val="28"/>
          <w:lang w:bidi="ru-RU"/>
        </w:rPr>
        <w:t>;</w:t>
      </w:r>
    </w:p>
    <w:p w:rsidR="00206E52" w:rsidRPr="00B73EB6" w:rsidRDefault="00206E52" w:rsidP="0006577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w:t>
      </w:r>
      <w:r w:rsidR="00065776" w:rsidRPr="00B73EB6">
        <w:rPr>
          <w:rFonts w:eastAsia="Lucida Sans Unicode"/>
          <w:kern w:val="0"/>
          <w:sz w:val="28"/>
          <w:szCs w:val="28"/>
          <w:lang w:bidi="ru-RU"/>
        </w:rPr>
        <w:t> </w:t>
      </w:r>
      <w:r w:rsidR="00E25E2E" w:rsidRPr="00B73EB6">
        <w:rPr>
          <w:rFonts w:eastAsia="Lucida Sans Unicode"/>
          <w:kern w:val="0"/>
          <w:sz w:val="28"/>
          <w:szCs w:val="28"/>
          <w:lang w:bidi="ru-RU"/>
        </w:rPr>
        <w:t>площадь нежилых зданий –</w:t>
      </w:r>
      <w:r w:rsidRPr="00B73EB6">
        <w:rPr>
          <w:rFonts w:eastAsia="Lucida Sans Unicode"/>
          <w:kern w:val="0"/>
          <w:sz w:val="28"/>
          <w:szCs w:val="28"/>
          <w:lang w:bidi="ru-RU"/>
        </w:rPr>
        <w:t xml:space="preserve"> 2260,8</w:t>
      </w:r>
      <w:r w:rsidR="00E25E2E" w:rsidRPr="00B73EB6">
        <w:rPr>
          <w:rFonts w:eastAsia="Lucida Sans Unicode"/>
          <w:kern w:val="0"/>
          <w:sz w:val="28"/>
          <w:szCs w:val="28"/>
          <w:lang w:bidi="ru-RU"/>
        </w:rPr>
        <w:t xml:space="preserve"> </w:t>
      </w:r>
      <w:r w:rsidRPr="00B73EB6">
        <w:rPr>
          <w:rFonts w:eastAsia="Lucida Sans Unicode"/>
          <w:kern w:val="0"/>
          <w:sz w:val="28"/>
          <w:szCs w:val="28"/>
          <w:lang w:bidi="ru-RU"/>
        </w:rPr>
        <w:t>+</w:t>
      </w:r>
      <w:r w:rsidR="00E25E2E" w:rsidRPr="00B73EB6">
        <w:rPr>
          <w:rFonts w:eastAsia="Lucida Sans Unicode"/>
          <w:kern w:val="0"/>
          <w:sz w:val="28"/>
          <w:szCs w:val="28"/>
          <w:lang w:bidi="ru-RU"/>
        </w:rPr>
        <w:t xml:space="preserve"> 2917,9 ×</w:t>
      </w:r>
      <w:r w:rsidRPr="00B73EB6">
        <w:rPr>
          <w:rFonts w:eastAsia="Lucida Sans Unicode"/>
          <w:kern w:val="0"/>
          <w:sz w:val="28"/>
          <w:szCs w:val="28"/>
          <w:lang w:bidi="ru-RU"/>
        </w:rPr>
        <w:t xml:space="preserve"> 0,9 = 4660,83 кв. м</w:t>
      </w:r>
      <w:r w:rsidR="00E25E2E" w:rsidRPr="00B73EB6">
        <w:rPr>
          <w:rFonts w:eastAsia="Lucida Sans Unicode"/>
          <w:kern w:val="0"/>
          <w:sz w:val="28"/>
          <w:szCs w:val="28"/>
          <w:lang w:bidi="ru-RU"/>
        </w:rPr>
        <w:t>.</w:t>
      </w:r>
    </w:p>
    <w:p w:rsidR="00206E52" w:rsidRPr="00B73EB6" w:rsidRDefault="00206E52" w:rsidP="0006577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Полезный фонд функциональной зоны 6100 по планируемой застройке</w:t>
      </w:r>
      <w:r w:rsidR="00F47AB8">
        <w:rPr>
          <w:rFonts w:eastAsia="Lucida Sans Unicode"/>
          <w:kern w:val="0"/>
          <w:sz w:val="28"/>
          <w:szCs w:val="28"/>
          <w:lang w:bidi="ru-RU"/>
        </w:rPr>
        <w:t> </w:t>
      </w:r>
      <w:r w:rsidRPr="00B73EB6">
        <w:rPr>
          <w:rFonts w:eastAsia="Lucida Sans Unicode"/>
          <w:kern w:val="0"/>
          <w:sz w:val="28"/>
          <w:szCs w:val="28"/>
          <w:lang w:bidi="ru-RU"/>
        </w:rPr>
        <w:t>следующий:</w:t>
      </w:r>
    </w:p>
    <w:p w:rsidR="00206E52" w:rsidRPr="00B73EB6" w:rsidRDefault="00206E52" w:rsidP="0006577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w:t>
      </w:r>
      <w:r w:rsidR="00065776" w:rsidRPr="00B73EB6">
        <w:rPr>
          <w:rFonts w:eastAsia="Lucida Sans Unicode"/>
          <w:kern w:val="0"/>
          <w:sz w:val="28"/>
          <w:szCs w:val="28"/>
          <w:lang w:bidi="ru-RU"/>
        </w:rPr>
        <w:t> </w:t>
      </w:r>
      <w:r w:rsidR="00E07A4C" w:rsidRPr="00B73EB6">
        <w:rPr>
          <w:rFonts w:eastAsia="Lucida Sans Unicode"/>
          <w:kern w:val="0"/>
          <w:sz w:val="28"/>
          <w:szCs w:val="28"/>
          <w:lang w:bidi="ru-RU"/>
        </w:rPr>
        <w:t>площадь жилых зданий</w:t>
      </w:r>
      <w:r w:rsidR="0030027D" w:rsidRPr="00B73EB6">
        <w:rPr>
          <w:rFonts w:eastAsia="Lucida Sans Unicode"/>
          <w:kern w:val="0"/>
          <w:sz w:val="28"/>
          <w:szCs w:val="28"/>
          <w:lang w:bidi="ru-RU"/>
        </w:rPr>
        <w:t xml:space="preserve"> –</w:t>
      </w:r>
      <w:r w:rsidRPr="00B73EB6">
        <w:rPr>
          <w:rFonts w:eastAsia="Lucida Sans Unicode"/>
          <w:kern w:val="0"/>
          <w:sz w:val="28"/>
          <w:szCs w:val="28"/>
          <w:lang w:bidi="ru-RU"/>
        </w:rPr>
        <w:t xml:space="preserve"> 16929 кв. м</w:t>
      </w:r>
      <w:r w:rsidR="0030027D" w:rsidRPr="00B73EB6">
        <w:rPr>
          <w:rFonts w:eastAsia="Lucida Sans Unicode"/>
          <w:kern w:val="0"/>
          <w:sz w:val="28"/>
          <w:szCs w:val="28"/>
          <w:lang w:bidi="ru-RU"/>
        </w:rPr>
        <w:t>;</w:t>
      </w:r>
    </w:p>
    <w:p w:rsidR="00206E52" w:rsidRPr="00B73EB6" w:rsidRDefault="00206E52" w:rsidP="0006577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w:t>
      </w:r>
      <w:r w:rsidR="00065776" w:rsidRPr="00B73EB6">
        <w:rPr>
          <w:rFonts w:eastAsia="Lucida Sans Unicode"/>
          <w:kern w:val="0"/>
          <w:sz w:val="28"/>
          <w:szCs w:val="28"/>
          <w:lang w:bidi="ru-RU"/>
        </w:rPr>
        <w:t> </w:t>
      </w:r>
      <w:r w:rsidR="0030027D" w:rsidRPr="00B73EB6">
        <w:rPr>
          <w:rFonts w:eastAsia="Lucida Sans Unicode"/>
          <w:kern w:val="0"/>
          <w:sz w:val="28"/>
          <w:szCs w:val="28"/>
          <w:lang w:bidi="ru-RU"/>
        </w:rPr>
        <w:t>площадь нежилых зданий – 2400 ×</w:t>
      </w:r>
      <w:r w:rsidRPr="00B73EB6">
        <w:rPr>
          <w:rFonts w:eastAsia="Lucida Sans Unicode"/>
          <w:kern w:val="0"/>
          <w:sz w:val="28"/>
          <w:szCs w:val="28"/>
          <w:lang w:bidi="ru-RU"/>
        </w:rPr>
        <w:t xml:space="preserve"> 0,9 = 2160 кв. м</w:t>
      </w:r>
      <w:r w:rsidR="0030027D" w:rsidRPr="00B73EB6">
        <w:rPr>
          <w:rFonts w:eastAsia="Lucida Sans Unicode"/>
          <w:kern w:val="0"/>
          <w:sz w:val="28"/>
          <w:szCs w:val="28"/>
          <w:lang w:bidi="ru-RU"/>
        </w:rPr>
        <w:t>.</w:t>
      </w:r>
    </w:p>
    <w:p w:rsidR="00206E52" w:rsidRPr="00B73EB6" w:rsidRDefault="00206E52" w:rsidP="0006577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Полезный фонд функциональной зоны 6090 по планируемой застройке</w:t>
      </w:r>
      <w:r w:rsidR="00F47AB8">
        <w:rPr>
          <w:rFonts w:eastAsia="Lucida Sans Unicode"/>
          <w:kern w:val="0"/>
          <w:sz w:val="28"/>
          <w:szCs w:val="28"/>
          <w:lang w:bidi="ru-RU"/>
        </w:rPr>
        <w:t> </w:t>
      </w:r>
      <w:r w:rsidRPr="00B73EB6">
        <w:rPr>
          <w:rFonts w:eastAsia="Lucida Sans Unicode"/>
          <w:kern w:val="0"/>
          <w:sz w:val="28"/>
          <w:szCs w:val="28"/>
          <w:lang w:bidi="ru-RU"/>
        </w:rPr>
        <w:t>следующий:</w:t>
      </w:r>
    </w:p>
    <w:p w:rsidR="00206E52" w:rsidRPr="00B73EB6" w:rsidRDefault="00206E52" w:rsidP="0006577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w:t>
      </w:r>
      <w:r w:rsidR="00065776" w:rsidRPr="00B73EB6">
        <w:rPr>
          <w:rFonts w:eastAsia="Lucida Sans Unicode"/>
          <w:kern w:val="0"/>
          <w:sz w:val="28"/>
          <w:szCs w:val="28"/>
          <w:lang w:bidi="ru-RU"/>
        </w:rPr>
        <w:t> </w:t>
      </w:r>
      <w:r w:rsidR="0030027D" w:rsidRPr="00B73EB6">
        <w:rPr>
          <w:rFonts w:eastAsia="Lucida Sans Unicode"/>
          <w:kern w:val="0"/>
          <w:sz w:val="28"/>
          <w:szCs w:val="28"/>
          <w:lang w:bidi="ru-RU"/>
        </w:rPr>
        <w:t>площадь жилых зданий –</w:t>
      </w:r>
      <w:r w:rsidRPr="00B73EB6">
        <w:rPr>
          <w:rFonts w:eastAsia="Lucida Sans Unicode"/>
          <w:kern w:val="0"/>
          <w:sz w:val="28"/>
          <w:szCs w:val="28"/>
          <w:lang w:bidi="ru-RU"/>
        </w:rPr>
        <w:t xml:space="preserve"> 58410,5 кв. м</w:t>
      </w:r>
      <w:r w:rsidR="0030027D" w:rsidRPr="00B73EB6">
        <w:rPr>
          <w:rFonts w:eastAsia="Lucida Sans Unicode"/>
          <w:kern w:val="0"/>
          <w:sz w:val="28"/>
          <w:szCs w:val="28"/>
          <w:lang w:bidi="ru-RU"/>
        </w:rPr>
        <w:t>;</w:t>
      </w:r>
    </w:p>
    <w:p w:rsidR="00206E52" w:rsidRPr="00B73EB6" w:rsidRDefault="00206E52" w:rsidP="0006577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lastRenderedPageBreak/>
        <w:t>-</w:t>
      </w:r>
      <w:r w:rsidR="00065776" w:rsidRPr="00B73EB6">
        <w:rPr>
          <w:rFonts w:eastAsia="Lucida Sans Unicode"/>
          <w:kern w:val="0"/>
          <w:sz w:val="28"/>
          <w:szCs w:val="28"/>
          <w:lang w:bidi="ru-RU"/>
        </w:rPr>
        <w:t> </w:t>
      </w:r>
      <w:r w:rsidR="0030027D" w:rsidRPr="00B73EB6">
        <w:rPr>
          <w:rFonts w:eastAsia="Lucida Sans Unicode"/>
          <w:kern w:val="0"/>
          <w:sz w:val="28"/>
          <w:szCs w:val="28"/>
          <w:lang w:bidi="ru-RU"/>
        </w:rPr>
        <w:t>площадь нежилых зданий – 201,5 + 31 ×</w:t>
      </w:r>
      <w:r w:rsidRPr="00B73EB6">
        <w:rPr>
          <w:rFonts w:eastAsia="Lucida Sans Unicode"/>
          <w:kern w:val="0"/>
          <w:sz w:val="28"/>
          <w:szCs w:val="28"/>
          <w:lang w:bidi="ru-RU"/>
        </w:rPr>
        <w:t xml:space="preserve"> 0,9 = 209,25 кв. м</w:t>
      </w:r>
      <w:r w:rsidR="0030027D" w:rsidRPr="00B73EB6">
        <w:rPr>
          <w:rFonts w:eastAsia="Lucida Sans Unicode"/>
          <w:kern w:val="0"/>
          <w:sz w:val="28"/>
          <w:szCs w:val="28"/>
          <w:lang w:bidi="ru-RU"/>
        </w:rPr>
        <w:t>.</w:t>
      </w:r>
    </w:p>
    <w:p w:rsidR="00206E52" w:rsidRPr="00B73EB6" w:rsidRDefault="00206E52" w:rsidP="0006577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 xml:space="preserve">Площадь планируемой функциональной зоны 6100 с учетом изменений ее границ </w:t>
      </w:r>
      <w:r w:rsidR="0030027D" w:rsidRPr="00B73EB6">
        <w:rPr>
          <w:rFonts w:eastAsia="Lucida Sans Unicode"/>
          <w:kern w:val="0"/>
          <w:sz w:val="28"/>
          <w:szCs w:val="28"/>
          <w:lang w:bidi="ru-RU"/>
        </w:rPr>
        <w:t xml:space="preserve">– </w:t>
      </w:r>
      <w:r w:rsidRPr="00B73EB6">
        <w:rPr>
          <w:rFonts w:eastAsia="Lucida Sans Unicode"/>
          <w:kern w:val="0"/>
          <w:sz w:val="28"/>
          <w:szCs w:val="28"/>
          <w:lang w:bidi="ru-RU"/>
        </w:rPr>
        <w:t>32119 кв. м.</w:t>
      </w:r>
    </w:p>
    <w:p w:rsidR="00206E52" w:rsidRPr="00B73EB6" w:rsidRDefault="00206E52" w:rsidP="0006577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Параметры функциональных зон с учетом комплексного развития территории, сноса ветхого жилого фонда и строительства жилых домов и</w:t>
      </w:r>
      <w:r w:rsidR="00F47AB8">
        <w:rPr>
          <w:rFonts w:eastAsia="Lucida Sans Unicode"/>
          <w:kern w:val="0"/>
          <w:sz w:val="28"/>
          <w:szCs w:val="28"/>
          <w:lang w:bidi="ru-RU"/>
        </w:rPr>
        <w:t> </w:t>
      </w:r>
      <w:r w:rsidRPr="00B73EB6">
        <w:rPr>
          <w:rFonts w:eastAsia="Lucida Sans Unicode"/>
          <w:kern w:val="0"/>
          <w:sz w:val="28"/>
          <w:szCs w:val="28"/>
          <w:lang w:bidi="ru-RU"/>
        </w:rPr>
        <w:t>соци</w:t>
      </w:r>
      <w:r w:rsidR="0030027D" w:rsidRPr="00B73EB6">
        <w:rPr>
          <w:rFonts w:eastAsia="Lucida Sans Unicode"/>
          <w:kern w:val="0"/>
          <w:sz w:val="28"/>
          <w:szCs w:val="28"/>
          <w:lang w:bidi="ru-RU"/>
        </w:rPr>
        <w:t>альных объектов, рекомендуемые для внесения соответствующих</w:t>
      </w:r>
      <w:r w:rsidR="00E75DD7" w:rsidRPr="00B73EB6">
        <w:rPr>
          <w:rFonts w:eastAsia="Lucida Sans Unicode"/>
          <w:kern w:val="0"/>
          <w:sz w:val="28"/>
          <w:szCs w:val="28"/>
          <w:lang w:bidi="ru-RU"/>
        </w:rPr>
        <w:t xml:space="preserve"> </w:t>
      </w:r>
      <w:r w:rsidRPr="00B73EB6">
        <w:rPr>
          <w:rFonts w:eastAsia="Lucida Sans Unicode"/>
          <w:kern w:val="0"/>
          <w:sz w:val="28"/>
          <w:szCs w:val="28"/>
          <w:lang w:bidi="ru-RU"/>
        </w:rPr>
        <w:t xml:space="preserve">изменений в документы территориального планирования, </w:t>
      </w:r>
      <w:r w:rsidR="0074336B" w:rsidRPr="00B73EB6">
        <w:rPr>
          <w:rFonts w:eastAsia="Lucida Sans Unicode"/>
          <w:kern w:val="0"/>
          <w:sz w:val="28"/>
          <w:szCs w:val="28"/>
          <w:lang w:bidi="ru-RU"/>
        </w:rPr>
        <w:t>приведены в</w:t>
      </w:r>
      <w:r w:rsidR="00F47AB8">
        <w:rPr>
          <w:rFonts w:eastAsia="Lucida Sans Unicode"/>
          <w:kern w:val="0"/>
          <w:sz w:val="28"/>
          <w:szCs w:val="28"/>
          <w:lang w:bidi="ru-RU"/>
        </w:rPr>
        <w:t> </w:t>
      </w:r>
      <w:r w:rsidR="0074336B" w:rsidRPr="00B73EB6">
        <w:rPr>
          <w:rFonts w:eastAsia="Lucida Sans Unicode"/>
          <w:kern w:val="0"/>
          <w:sz w:val="28"/>
          <w:szCs w:val="28"/>
          <w:lang w:bidi="ru-RU"/>
        </w:rPr>
        <w:t>таблице №</w:t>
      </w:r>
      <w:r w:rsidR="0068474A" w:rsidRPr="00B73EB6">
        <w:rPr>
          <w:rFonts w:eastAsia="Lucida Sans Unicode"/>
          <w:kern w:val="0"/>
          <w:sz w:val="28"/>
          <w:szCs w:val="28"/>
          <w:lang w:bidi="ru-RU"/>
        </w:rPr>
        <w:t xml:space="preserve"> </w:t>
      </w:r>
      <w:r w:rsidR="0074336B" w:rsidRPr="00B73EB6">
        <w:rPr>
          <w:rFonts w:eastAsia="Lucida Sans Unicode"/>
          <w:kern w:val="0"/>
          <w:sz w:val="28"/>
          <w:szCs w:val="28"/>
          <w:lang w:bidi="ru-RU"/>
        </w:rPr>
        <w:t>11.</w:t>
      </w:r>
    </w:p>
    <w:p w:rsidR="00206E52" w:rsidRPr="00B73EB6" w:rsidRDefault="00206E52" w:rsidP="00065776">
      <w:pPr>
        <w:widowControl/>
        <w:shd w:val="clear" w:color="auto" w:fill="FFFFFF"/>
        <w:suppressAutoHyphens w:val="0"/>
        <w:spacing w:line="240" w:lineRule="auto"/>
        <w:ind w:firstLine="0"/>
        <w:jc w:val="right"/>
        <w:rPr>
          <w:rFonts w:eastAsia="Lucida Sans Unicode"/>
          <w:kern w:val="0"/>
          <w:sz w:val="28"/>
          <w:szCs w:val="28"/>
          <w:lang w:bidi="ru-RU"/>
        </w:rPr>
      </w:pPr>
      <w:r w:rsidRPr="00B73EB6">
        <w:rPr>
          <w:rFonts w:eastAsia="Lucida Sans Unicode"/>
          <w:kern w:val="0"/>
          <w:sz w:val="28"/>
          <w:szCs w:val="28"/>
          <w:lang w:bidi="ru-RU"/>
        </w:rPr>
        <w:t xml:space="preserve">Таблица № </w:t>
      </w:r>
      <w:r w:rsidR="0074336B" w:rsidRPr="00B73EB6">
        <w:rPr>
          <w:rFonts w:eastAsia="Lucida Sans Unicode"/>
          <w:kern w:val="0"/>
          <w:sz w:val="28"/>
          <w:szCs w:val="28"/>
          <w:lang w:bidi="ru-RU"/>
        </w:rPr>
        <w:t>11</w:t>
      </w:r>
    </w:p>
    <w:tbl>
      <w:tblPr>
        <w:tblW w:w="5000" w:type="pct"/>
        <w:tblCellMar>
          <w:top w:w="102" w:type="dxa"/>
          <w:left w:w="62" w:type="dxa"/>
          <w:bottom w:w="102" w:type="dxa"/>
          <w:right w:w="62" w:type="dxa"/>
        </w:tblCellMar>
        <w:tblLook w:val="0000" w:firstRow="0" w:lastRow="0" w:firstColumn="0" w:lastColumn="0" w:noHBand="0" w:noVBand="0"/>
      </w:tblPr>
      <w:tblGrid>
        <w:gridCol w:w="1718"/>
        <w:gridCol w:w="1114"/>
        <w:gridCol w:w="1491"/>
        <w:gridCol w:w="1718"/>
        <w:gridCol w:w="1718"/>
        <w:gridCol w:w="1718"/>
      </w:tblGrid>
      <w:tr w:rsidR="00AB5AAB" w:rsidRPr="00B73EB6" w:rsidTr="00F47AB8">
        <w:trPr>
          <w:trHeight w:val="1505"/>
          <w:tblHeader/>
        </w:trPr>
        <w:tc>
          <w:tcPr>
            <w:tcW w:w="781" w:type="pct"/>
            <w:tcBorders>
              <w:top w:val="single" w:sz="4" w:space="0" w:color="auto"/>
              <w:left w:val="single" w:sz="4" w:space="0" w:color="auto"/>
              <w:bottom w:val="single" w:sz="4" w:space="0" w:color="auto"/>
              <w:right w:val="single" w:sz="4" w:space="0" w:color="auto"/>
            </w:tcBorders>
          </w:tcPr>
          <w:p w:rsidR="00206E52" w:rsidRPr="00B73EB6" w:rsidRDefault="00CA5568" w:rsidP="00065776">
            <w:pPr>
              <w:widowControl/>
              <w:suppressAutoHyphens w:val="0"/>
              <w:autoSpaceDE w:val="0"/>
              <w:adjustRightInd w:val="0"/>
              <w:spacing w:line="240" w:lineRule="auto"/>
              <w:ind w:firstLine="0"/>
              <w:jc w:val="center"/>
              <w:rPr>
                <w:kern w:val="0"/>
                <w:sz w:val="22"/>
                <w:szCs w:val="22"/>
              </w:rPr>
            </w:pPr>
            <w:r w:rsidRPr="00B73EB6">
              <w:rPr>
                <w:kern w:val="0"/>
                <w:sz w:val="22"/>
                <w:szCs w:val="22"/>
              </w:rPr>
              <w:t>Номер функциональной зоны</w:t>
            </w:r>
          </w:p>
        </w:tc>
        <w:tc>
          <w:tcPr>
            <w:tcW w:w="673" w:type="pct"/>
            <w:tcBorders>
              <w:top w:val="single" w:sz="4" w:space="0" w:color="auto"/>
              <w:left w:val="single" w:sz="4" w:space="0" w:color="auto"/>
              <w:bottom w:val="single" w:sz="4" w:space="0" w:color="auto"/>
              <w:right w:val="single" w:sz="4" w:space="0" w:color="auto"/>
            </w:tcBorders>
          </w:tcPr>
          <w:p w:rsidR="00206E52" w:rsidRPr="00B73EB6" w:rsidRDefault="00CA5568" w:rsidP="00065776">
            <w:pPr>
              <w:widowControl/>
              <w:suppressAutoHyphens w:val="0"/>
              <w:autoSpaceDE w:val="0"/>
              <w:adjustRightInd w:val="0"/>
              <w:spacing w:line="240" w:lineRule="auto"/>
              <w:ind w:firstLine="0"/>
              <w:jc w:val="center"/>
              <w:rPr>
                <w:kern w:val="0"/>
                <w:sz w:val="22"/>
                <w:szCs w:val="22"/>
              </w:rPr>
            </w:pPr>
            <w:r w:rsidRPr="00B73EB6">
              <w:rPr>
                <w:kern w:val="0"/>
                <w:sz w:val="22"/>
                <w:szCs w:val="22"/>
              </w:rPr>
              <w:t>Код объекта</w:t>
            </w:r>
          </w:p>
        </w:tc>
        <w:tc>
          <w:tcPr>
            <w:tcW w:w="972" w:type="pct"/>
            <w:tcBorders>
              <w:top w:val="single" w:sz="4" w:space="0" w:color="auto"/>
              <w:left w:val="single" w:sz="4" w:space="0" w:color="auto"/>
              <w:bottom w:val="single" w:sz="4" w:space="0" w:color="auto"/>
              <w:right w:val="single" w:sz="4" w:space="0" w:color="auto"/>
            </w:tcBorders>
          </w:tcPr>
          <w:p w:rsidR="00206E52" w:rsidRPr="00B73EB6" w:rsidRDefault="00206E52" w:rsidP="00065776">
            <w:pPr>
              <w:widowControl/>
              <w:suppressAutoHyphens w:val="0"/>
              <w:autoSpaceDE w:val="0"/>
              <w:adjustRightInd w:val="0"/>
              <w:spacing w:line="240" w:lineRule="auto"/>
              <w:ind w:firstLine="0"/>
              <w:jc w:val="center"/>
              <w:rPr>
                <w:kern w:val="0"/>
                <w:sz w:val="22"/>
                <w:szCs w:val="22"/>
              </w:rPr>
            </w:pPr>
            <w:r w:rsidRPr="00B73EB6">
              <w:rPr>
                <w:kern w:val="0"/>
                <w:sz w:val="22"/>
                <w:szCs w:val="22"/>
              </w:rPr>
              <w:t>Значение</w:t>
            </w:r>
          </w:p>
        </w:tc>
        <w:tc>
          <w:tcPr>
            <w:tcW w:w="823" w:type="pct"/>
            <w:tcBorders>
              <w:top w:val="single" w:sz="4" w:space="0" w:color="auto"/>
              <w:left w:val="single" w:sz="4" w:space="0" w:color="auto"/>
              <w:bottom w:val="single" w:sz="4" w:space="0" w:color="auto"/>
              <w:right w:val="single" w:sz="4" w:space="0" w:color="auto"/>
            </w:tcBorders>
          </w:tcPr>
          <w:p w:rsidR="00065776" w:rsidRPr="00B73EB6" w:rsidRDefault="00206E52" w:rsidP="00065776">
            <w:pPr>
              <w:widowControl/>
              <w:suppressAutoHyphens w:val="0"/>
              <w:autoSpaceDE w:val="0"/>
              <w:adjustRightInd w:val="0"/>
              <w:spacing w:line="240" w:lineRule="auto"/>
              <w:ind w:firstLine="0"/>
              <w:jc w:val="center"/>
              <w:rPr>
                <w:kern w:val="0"/>
                <w:sz w:val="22"/>
                <w:szCs w:val="22"/>
              </w:rPr>
            </w:pPr>
            <w:r w:rsidRPr="00B73EB6">
              <w:rPr>
                <w:kern w:val="0"/>
                <w:sz w:val="22"/>
                <w:szCs w:val="22"/>
              </w:rPr>
              <w:t>Планируемая площадь функциональной зоны (с учетом изменений),</w:t>
            </w:r>
          </w:p>
          <w:p w:rsidR="00206E52" w:rsidRPr="00B73EB6" w:rsidRDefault="00206E52" w:rsidP="00065776">
            <w:pPr>
              <w:widowControl/>
              <w:suppressAutoHyphens w:val="0"/>
              <w:autoSpaceDE w:val="0"/>
              <w:adjustRightInd w:val="0"/>
              <w:spacing w:line="240" w:lineRule="auto"/>
              <w:ind w:firstLine="0"/>
              <w:jc w:val="center"/>
              <w:rPr>
                <w:kern w:val="0"/>
                <w:sz w:val="22"/>
                <w:szCs w:val="22"/>
              </w:rPr>
            </w:pPr>
            <w:r w:rsidRPr="00B73EB6">
              <w:rPr>
                <w:kern w:val="0"/>
                <w:sz w:val="22"/>
                <w:szCs w:val="22"/>
              </w:rPr>
              <w:t>га</w:t>
            </w:r>
          </w:p>
        </w:tc>
        <w:tc>
          <w:tcPr>
            <w:tcW w:w="972" w:type="pct"/>
            <w:tcBorders>
              <w:top w:val="single" w:sz="4" w:space="0" w:color="auto"/>
              <w:left w:val="single" w:sz="4" w:space="0" w:color="auto"/>
              <w:bottom w:val="single" w:sz="4" w:space="0" w:color="auto"/>
              <w:right w:val="single" w:sz="4" w:space="0" w:color="auto"/>
            </w:tcBorders>
          </w:tcPr>
          <w:p w:rsidR="0030027D" w:rsidRPr="00B73EB6" w:rsidRDefault="00206E52" w:rsidP="00065776">
            <w:pPr>
              <w:widowControl/>
              <w:suppressAutoHyphens w:val="0"/>
              <w:autoSpaceDE w:val="0"/>
              <w:adjustRightInd w:val="0"/>
              <w:spacing w:line="240" w:lineRule="auto"/>
              <w:ind w:firstLine="0"/>
              <w:jc w:val="center"/>
              <w:rPr>
                <w:kern w:val="0"/>
                <w:sz w:val="22"/>
                <w:szCs w:val="22"/>
              </w:rPr>
            </w:pPr>
            <w:r w:rsidRPr="00B73EB6">
              <w:rPr>
                <w:kern w:val="0"/>
                <w:sz w:val="22"/>
                <w:szCs w:val="22"/>
              </w:rPr>
              <w:t xml:space="preserve">Планируемый фонд функциональной зоны </w:t>
            </w:r>
            <w:r w:rsidR="00715CE4">
              <w:rPr>
                <w:kern w:val="0"/>
                <w:sz w:val="22"/>
                <w:szCs w:val="22"/>
              </w:rPr>
              <w:t>(</w:t>
            </w:r>
            <w:r w:rsidRPr="00B73EB6">
              <w:rPr>
                <w:kern w:val="0"/>
                <w:sz w:val="22"/>
                <w:szCs w:val="22"/>
              </w:rPr>
              <w:t>с учетом изменений</w:t>
            </w:r>
            <w:r w:rsidR="00715CE4">
              <w:rPr>
                <w:kern w:val="0"/>
                <w:sz w:val="22"/>
                <w:szCs w:val="22"/>
              </w:rPr>
              <w:t>)</w:t>
            </w:r>
            <w:r w:rsidRPr="00B73EB6">
              <w:rPr>
                <w:kern w:val="0"/>
                <w:sz w:val="22"/>
                <w:szCs w:val="22"/>
              </w:rPr>
              <w:t>,</w:t>
            </w:r>
          </w:p>
          <w:p w:rsidR="00206E52" w:rsidRPr="00B73EB6" w:rsidRDefault="00206E52" w:rsidP="00065776">
            <w:pPr>
              <w:widowControl/>
              <w:suppressAutoHyphens w:val="0"/>
              <w:autoSpaceDE w:val="0"/>
              <w:adjustRightInd w:val="0"/>
              <w:spacing w:line="240" w:lineRule="auto"/>
              <w:ind w:firstLine="0"/>
              <w:jc w:val="center"/>
              <w:rPr>
                <w:kern w:val="0"/>
                <w:sz w:val="22"/>
                <w:szCs w:val="22"/>
              </w:rPr>
            </w:pPr>
            <w:r w:rsidRPr="00B73EB6">
              <w:rPr>
                <w:kern w:val="0"/>
                <w:sz w:val="22"/>
                <w:szCs w:val="22"/>
              </w:rPr>
              <w:t>тыс. кв. м</w:t>
            </w:r>
          </w:p>
        </w:tc>
        <w:tc>
          <w:tcPr>
            <w:tcW w:w="779" w:type="pct"/>
            <w:tcBorders>
              <w:top w:val="single" w:sz="4" w:space="0" w:color="auto"/>
              <w:left w:val="single" w:sz="4" w:space="0" w:color="auto"/>
              <w:bottom w:val="single" w:sz="4" w:space="0" w:color="auto"/>
              <w:right w:val="single" w:sz="4" w:space="0" w:color="auto"/>
            </w:tcBorders>
          </w:tcPr>
          <w:p w:rsidR="00065776" w:rsidRPr="00B73EB6" w:rsidRDefault="00206E52" w:rsidP="00065776">
            <w:pPr>
              <w:widowControl/>
              <w:suppressAutoHyphens w:val="0"/>
              <w:autoSpaceDE w:val="0"/>
              <w:adjustRightInd w:val="0"/>
              <w:spacing w:line="240" w:lineRule="auto"/>
              <w:ind w:firstLine="0"/>
              <w:jc w:val="center"/>
              <w:rPr>
                <w:kern w:val="0"/>
                <w:sz w:val="22"/>
                <w:szCs w:val="22"/>
              </w:rPr>
            </w:pPr>
            <w:r w:rsidRPr="00B73EB6">
              <w:rPr>
                <w:kern w:val="0"/>
                <w:sz w:val="22"/>
                <w:szCs w:val="22"/>
              </w:rPr>
              <w:t>Фактический фонд функциональной зоны (новый),</w:t>
            </w:r>
          </w:p>
          <w:p w:rsidR="00206E52" w:rsidRPr="00B73EB6" w:rsidRDefault="00206E52" w:rsidP="00065776">
            <w:pPr>
              <w:widowControl/>
              <w:suppressAutoHyphens w:val="0"/>
              <w:autoSpaceDE w:val="0"/>
              <w:adjustRightInd w:val="0"/>
              <w:spacing w:line="240" w:lineRule="auto"/>
              <w:ind w:firstLine="0"/>
              <w:jc w:val="center"/>
              <w:rPr>
                <w:kern w:val="0"/>
                <w:sz w:val="22"/>
                <w:szCs w:val="22"/>
              </w:rPr>
            </w:pPr>
            <w:r w:rsidRPr="00B73EB6">
              <w:rPr>
                <w:kern w:val="0"/>
                <w:sz w:val="22"/>
                <w:szCs w:val="22"/>
              </w:rPr>
              <w:t>тыс. кв. м</w:t>
            </w:r>
          </w:p>
        </w:tc>
      </w:tr>
      <w:tr w:rsidR="00AB5AAB" w:rsidRPr="00B73EB6" w:rsidTr="00F47AB8">
        <w:trPr>
          <w:trHeight w:val="1062"/>
        </w:trPr>
        <w:tc>
          <w:tcPr>
            <w:tcW w:w="781" w:type="pct"/>
            <w:tcBorders>
              <w:top w:val="single" w:sz="4" w:space="0" w:color="auto"/>
              <w:left w:val="single" w:sz="4" w:space="0" w:color="auto"/>
              <w:bottom w:val="single" w:sz="4" w:space="0" w:color="auto"/>
              <w:right w:val="single" w:sz="4" w:space="0" w:color="auto"/>
            </w:tcBorders>
          </w:tcPr>
          <w:p w:rsidR="00206E52" w:rsidRPr="00B73EB6" w:rsidRDefault="00206E52" w:rsidP="00065776">
            <w:pPr>
              <w:widowControl/>
              <w:suppressAutoHyphens w:val="0"/>
              <w:autoSpaceDE w:val="0"/>
              <w:adjustRightInd w:val="0"/>
              <w:spacing w:line="240" w:lineRule="auto"/>
              <w:ind w:firstLine="0"/>
              <w:jc w:val="center"/>
              <w:rPr>
                <w:kern w:val="0"/>
                <w:sz w:val="22"/>
                <w:szCs w:val="22"/>
              </w:rPr>
            </w:pPr>
            <w:r w:rsidRPr="00B73EB6">
              <w:rPr>
                <w:kern w:val="0"/>
                <w:sz w:val="22"/>
                <w:szCs w:val="22"/>
              </w:rPr>
              <w:t>6090</w:t>
            </w:r>
          </w:p>
        </w:tc>
        <w:tc>
          <w:tcPr>
            <w:tcW w:w="673" w:type="pct"/>
            <w:tcBorders>
              <w:top w:val="single" w:sz="4" w:space="0" w:color="auto"/>
              <w:left w:val="single" w:sz="4" w:space="0" w:color="auto"/>
              <w:bottom w:val="single" w:sz="4" w:space="0" w:color="auto"/>
              <w:right w:val="single" w:sz="4" w:space="0" w:color="auto"/>
            </w:tcBorders>
          </w:tcPr>
          <w:p w:rsidR="00206E52" w:rsidRPr="00B73EB6" w:rsidRDefault="00206E52" w:rsidP="00065776">
            <w:pPr>
              <w:widowControl/>
              <w:suppressAutoHyphens w:val="0"/>
              <w:autoSpaceDE w:val="0"/>
              <w:adjustRightInd w:val="0"/>
              <w:spacing w:line="240" w:lineRule="auto"/>
              <w:ind w:firstLine="0"/>
              <w:jc w:val="center"/>
              <w:rPr>
                <w:kern w:val="0"/>
                <w:sz w:val="22"/>
                <w:szCs w:val="22"/>
              </w:rPr>
            </w:pPr>
            <w:r w:rsidRPr="00B73EB6">
              <w:rPr>
                <w:kern w:val="0"/>
                <w:sz w:val="22"/>
                <w:szCs w:val="22"/>
              </w:rPr>
              <w:t>701010200</w:t>
            </w:r>
          </w:p>
        </w:tc>
        <w:tc>
          <w:tcPr>
            <w:tcW w:w="972" w:type="pct"/>
            <w:tcBorders>
              <w:top w:val="single" w:sz="4" w:space="0" w:color="auto"/>
              <w:left w:val="single" w:sz="4" w:space="0" w:color="auto"/>
              <w:bottom w:val="single" w:sz="4" w:space="0" w:color="auto"/>
              <w:right w:val="single" w:sz="4" w:space="0" w:color="auto"/>
            </w:tcBorders>
          </w:tcPr>
          <w:p w:rsidR="00206E52" w:rsidRPr="00B73EB6" w:rsidRDefault="00206E52" w:rsidP="00065776">
            <w:pPr>
              <w:widowControl/>
              <w:suppressAutoHyphens w:val="0"/>
              <w:autoSpaceDE w:val="0"/>
              <w:adjustRightInd w:val="0"/>
              <w:spacing w:line="240" w:lineRule="auto"/>
              <w:ind w:firstLine="0"/>
              <w:jc w:val="center"/>
              <w:rPr>
                <w:kern w:val="0"/>
                <w:sz w:val="22"/>
                <w:szCs w:val="22"/>
              </w:rPr>
            </w:pPr>
            <w:r w:rsidRPr="00B73EB6">
              <w:rPr>
                <w:kern w:val="0"/>
                <w:sz w:val="22"/>
                <w:szCs w:val="22"/>
              </w:rPr>
              <w:t>Зона смешанной и общественно-деловой застройки</w:t>
            </w:r>
          </w:p>
        </w:tc>
        <w:tc>
          <w:tcPr>
            <w:tcW w:w="823" w:type="pct"/>
            <w:tcBorders>
              <w:top w:val="single" w:sz="4" w:space="0" w:color="auto"/>
              <w:left w:val="single" w:sz="4" w:space="0" w:color="auto"/>
              <w:bottom w:val="single" w:sz="4" w:space="0" w:color="auto"/>
              <w:right w:val="single" w:sz="4" w:space="0" w:color="auto"/>
            </w:tcBorders>
          </w:tcPr>
          <w:p w:rsidR="00206E52" w:rsidRPr="00B73EB6" w:rsidRDefault="00206E52" w:rsidP="00065776">
            <w:pPr>
              <w:widowControl/>
              <w:suppressAutoHyphens w:val="0"/>
              <w:autoSpaceDE w:val="0"/>
              <w:adjustRightInd w:val="0"/>
              <w:spacing w:line="240" w:lineRule="auto"/>
              <w:ind w:firstLine="0"/>
              <w:jc w:val="center"/>
              <w:rPr>
                <w:kern w:val="0"/>
                <w:sz w:val="22"/>
                <w:szCs w:val="22"/>
              </w:rPr>
            </w:pPr>
            <w:r w:rsidRPr="00B73EB6">
              <w:rPr>
                <w:kern w:val="0"/>
                <w:sz w:val="22"/>
                <w:szCs w:val="22"/>
              </w:rPr>
              <w:t>32119</w:t>
            </w:r>
          </w:p>
        </w:tc>
        <w:tc>
          <w:tcPr>
            <w:tcW w:w="972" w:type="pct"/>
            <w:tcBorders>
              <w:top w:val="single" w:sz="4" w:space="0" w:color="auto"/>
              <w:left w:val="single" w:sz="4" w:space="0" w:color="auto"/>
              <w:bottom w:val="single" w:sz="4" w:space="0" w:color="auto"/>
              <w:right w:val="single" w:sz="4" w:space="0" w:color="auto"/>
            </w:tcBorders>
          </w:tcPr>
          <w:p w:rsidR="00206E52" w:rsidRPr="00B73EB6" w:rsidRDefault="00206E52" w:rsidP="00065776">
            <w:pPr>
              <w:widowControl/>
              <w:suppressAutoHyphens w:val="0"/>
              <w:autoSpaceDE w:val="0"/>
              <w:adjustRightInd w:val="0"/>
              <w:spacing w:line="240" w:lineRule="auto"/>
              <w:ind w:firstLine="0"/>
              <w:jc w:val="center"/>
              <w:rPr>
                <w:kern w:val="0"/>
                <w:sz w:val="22"/>
                <w:szCs w:val="22"/>
              </w:rPr>
            </w:pPr>
            <w:r w:rsidRPr="00B73EB6">
              <w:rPr>
                <w:kern w:val="0"/>
                <w:sz w:val="22"/>
                <w:szCs w:val="22"/>
              </w:rPr>
              <w:t>58,61975</w:t>
            </w:r>
          </w:p>
        </w:tc>
        <w:tc>
          <w:tcPr>
            <w:tcW w:w="779" w:type="pct"/>
            <w:tcBorders>
              <w:top w:val="single" w:sz="4" w:space="0" w:color="auto"/>
              <w:left w:val="single" w:sz="4" w:space="0" w:color="auto"/>
              <w:bottom w:val="single" w:sz="4" w:space="0" w:color="auto"/>
              <w:right w:val="single" w:sz="4" w:space="0" w:color="auto"/>
            </w:tcBorders>
          </w:tcPr>
          <w:p w:rsidR="00206E52" w:rsidRPr="00B73EB6" w:rsidRDefault="00206E52" w:rsidP="00065776">
            <w:pPr>
              <w:widowControl/>
              <w:suppressAutoHyphens w:val="0"/>
              <w:autoSpaceDE w:val="0"/>
              <w:adjustRightInd w:val="0"/>
              <w:spacing w:line="240" w:lineRule="auto"/>
              <w:ind w:firstLine="0"/>
              <w:jc w:val="center"/>
              <w:rPr>
                <w:kern w:val="0"/>
                <w:sz w:val="22"/>
                <w:szCs w:val="22"/>
              </w:rPr>
            </w:pPr>
            <w:r w:rsidRPr="00B73EB6">
              <w:rPr>
                <w:kern w:val="0"/>
                <w:sz w:val="22"/>
                <w:szCs w:val="22"/>
              </w:rPr>
              <w:t>58,61975</w:t>
            </w:r>
          </w:p>
        </w:tc>
      </w:tr>
      <w:tr w:rsidR="00AB5AAB" w:rsidRPr="00B73EB6" w:rsidTr="00F47AB8">
        <w:trPr>
          <w:trHeight w:val="1140"/>
        </w:trPr>
        <w:tc>
          <w:tcPr>
            <w:tcW w:w="781" w:type="pct"/>
            <w:tcBorders>
              <w:top w:val="single" w:sz="4" w:space="0" w:color="auto"/>
              <w:left w:val="single" w:sz="4" w:space="0" w:color="auto"/>
              <w:bottom w:val="single" w:sz="4" w:space="0" w:color="auto"/>
              <w:right w:val="single" w:sz="4" w:space="0" w:color="auto"/>
            </w:tcBorders>
          </w:tcPr>
          <w:p w:rsidR="00206E52" w:rsidRPr="00B73EB6" w:rsidRDefault="00206E52" w:rsidP="00065776">
            <w:pPr>
              <w:widowControl/>
              <w:suppressAutoHyphens w:val="0"/>
              <w:autoSpaceDE w:val="0"/>
              <w:adjustRightInd w:val="0"/>
              <w:spacing w:line="240" w:lineRule="auto"/>
              <w:ind w:firstLine="0"/>
              <w:jc w:val="center"/>
              <w:rPr>
                <w:kern w:val="0"/>
                <w:sz w:val="22"/>
                <w:szCs w:val="22"/>
              </w:rPr>
            </w:pPr>
            <w:r w:rsidRPr="00B73EB6">
              <w:rPr>
                <w:kern w:val="0"/>
                <w:sz w:val="22"/>
                <w:szCs w:val="22"/>
              </w:rPr>
              <w:t>6100</w:t>
            </w:r>
          </w:p>
        </w:tc>
        <w:tc>
          <w:tcPr>
            <w:tcW w:w="673" w:type="pct"/>
            <w:tcBorders>
              <w:top w:val="single" w:sz="4" w:space="0" w:color="auto"/>
              <w:left w:val="single" w:sz="4" w:space="0" w:color="auto"/>
              <w:bottom w:val="single" w:sz="4" w:space="0" w:color="auto"/>
              <w:right w:val="single" w:sz="4" w:space="0" w:color="auto"/>
            </w:tcBorders>
          </w:tcPr>
          <w:p w:rsidR="00206E52" w:rsidRPr="00B73EB6" w:rsidRDefault="00206E52" w:rsidP="00065776">
            <w:pPr>
              <w:widowControl/>
              <w:suppressAutoHyphens w:val="0"/>
              <w:autoSpaceDE w:val="0"/>
              <w:adjustRightInd w:val="0"/>
              <w:spacing w:line="240" w:lineRule="auto"/>
              <w:ind w:firstLine="0"/>
              <w:jc w:val="center"/>
              <w:rPr>
                <w:kern w:val="0"/>
                <w:sz w:val="22"/>
                <w:szCs w:val="22"/>
              </w:rPr>
            </w:pPr>
            <w:r w:rsidRPr="00B73EB6">
              <w:rPr>
                <w:kern w:val="0"/>
                <w:sz w:val="22"/>
                <w:szCs w:val="22"/>
              </w:rPr>
              <w:t>701010200</w:t>
            </w:r>
          </w:p>
        </w:tc>
        <w:tc>
          <w:tcPr>
            <w:tcW w:w="972" w:type="pct"/>
            <w:tcBorders>
              <w:top w:val="single" w:sz="4" w:space="0" w:color="auto"/>
              <w:left w:val="single" w:sz="4" w:space="0" w:color="auto"/>
              <w:bottom w:val="single" w:sz="4" w:space="0" w:color="auto"/>
              <w:right w:val="single" w:sz="4" w:space="0" w:color="auto"/>
            </w:tcBorders>
          </w:tcPr>
          <w:p w:rsidR="00206E52" w:rsidRPr="00B73EB6" w:rsidRDefault="00206E52" w:rsidP="00065776">
            <w:pPr>
              <w:widowControl/>
              <w:suppressAutoHyphens w:val="0"/>
              <w:autoSpaceDE w:val="0"/>
              <w:adjustRightInd w:val="0"/>
              <w:spacing w:line="240" w:lineRule="auto"/>
              <w:ind w:firstLine="0"/>
              <w:jc w:val="center"/>
              <w:rPr>
                <w:kern w:val="0"/>
                <w:sz w:val="22"/>
                <w:szCs w:val="22"/>
              </w:rPr>
            </w:pPr>
            <w:r w:rsidRPr="00B73EB6">
              <w:rPr>
                <w:kern w:val="0"/>
                <w:sz w:val="22"/>
                <w:szCs w:val="22"/>
              </w:rPr>
              <w:t>Зона смешанной и общественно-деловой застройки</w:t>
            </w:r>
          </w:p>
        </w:tc>
        <w:tc>
          <w:tcPr>
            <w:tcW w:w="823" w:type="pct"/>
            <w:tcBorders>
              <w:top w:val="single" w:sz="4" w:space="0" w:color="auto"/>
              <w:left w:val="single" w:sz="4" w:space="0" w:color="auto"/>
              <w:bottom w:val="single" w:sz="4" w:space="0" w:color="auto"/>
              <w:right w:val="single" w:sz="4" w:space="0" w:color="auto"/>
            </w:tcBorders>
          </w:tcPr>
          <w:p w:rsidR="00206E52" w:rsidRPr="00B73EB6" w:rsidRDefault="00206E52" w:rsidP="00065776">
            <w:pPr>
              <w:widowControl/>
              <w:suppressAutoHyphens w:val="0"/>
              <w:autoSpaceDE w:val="0"/>
              <w:adjustRightInd w:val="0"/>
              <w:spacing w:line="240" w:lineRule="auto"/>
              <w:ind w:firstLine="0"/>
              <w:jc w:val="center"/>
              <w:rPr>
                <w:kern w:val="0"/>
                <w:sz w:val="22"/>
                <w:szCs w:val="22"/>
              </w:rPr>
            </w:pPr>
            <w:r w:rsidRPr="00B73EB6">
              <w:rPr>
                <w:kern w:val="0"/>
                <w:sz w:val="22"/>
                <w:szCs w:val="22"/>
              </w:rPr>
              <w:t>5,9741</w:t>
            </w:r>
          </w:p>
        </w:tc>
        <w:tc>
          <w:tcPr>
            <w:tcW w:w="972" w:type="pct"/>
            <w:tcBorders>
              <w:top w:val="single" w:sz="4" w:space="0" w:color="auto"/>
              <w:left w:val="single" w:sz="4" w:space="0" w:color="auto"/>
              <w:bottom w:val="single" w:sz="4" w:space="0" w:color="auto"/>
              <w:right w:val="single" w:sz="4" w:space="0" w:color="auto"/>
            </w:tcBorders>
          </w:tcPr>
          <w:p w:rsidR="00206E52" w:rsidRPr="00B73EB6" w:rsidRDefault="00206E52" w:rsidP="00065776">
            <w:pPr>
              <w:widowControl/>
              <w:suppressAutoHyphens w:val="0"/>
              <w:autoSpaceDE w:val="0"/>
              <w:adjustRightInd w:val="0"/>
              <w:spacing w:line="240" w:lineRule="auto"/>
              <w:ind w:firstLine="0"/>
              <w:jc w:val="center"/>
              <w:rPr>
                <w:kern w:val="0"/>
                <w:sz w:val="22"/>
                <w:szCs w:val="22"/>
              </w:rPr>
            </w:pPr>
            <w:r w:rsidRPr="00B73EB6">
              <w:rPr>
                <w:kern w:val="0"/>
                <w:sz w:val="22"/>
                <w:szCs w:val="22"/>
              </w:rPr>
              <w:t>64,069</w:t>
            </w:r>
          </w:p>
        </w:tc>
        <w:tc>
          <w:tcPr>
            <w:tcW w:w="779" w:type="pct"/>
            <w:tcBorders>
              <w:top w:val="single" w:sz="4" w:space="0" w:color="auto"/>
              <w:left w:val="single" w:sz="4" w:space="0" w:color="auto"/>
              <w:bottom w:val="single" w:sz="4" w:space="0" w:color="auto"/>
              <w:right w:val="single" w:sz="4" w:space="0" w:color="auto"/>
            </w:tcBorders>
          </w:tcPr>
          <w:p w:rsidR="00206E52" w:rsidRPr="00B73EB6" w:rsidRDefault="00206E52" w:rsidP="00065776">
            <w:pPr>
              <w:widowControl/>
              <w:suppressAutoHyphens w:val="0"/>
              <w:autoSpaceDE w:val="0"/>
              <w:adjustRightInd w:val="0"/>
              <w:spacing w:line="240" w:lineRule="auto"/>
              <w:ind w:firstLine="0"/>
              <w:jc w:val="center"/>
              <w:rPr>
                <w:bCs/>
                <w:kern w:val="0"/>
                <w:sz w:val="22"/>
                <w:szCs w:val="22"/>
              </w:rPr>
            </w:pPr>
            <w:r w:rsidRPr="00B73EB6">
              <w:rPr>
                <w:bCs/>
                <w:kern w:val="0"/>
                <w:sz w:val="22"/>
                <w:szCs w:val="22"/>
              </w:rPr>
              <w:t>47,16146</w:t>
            </w:r>
          </w:p>
        </w:tc>
      </w:tr>
    </w:tbl>
    <w:p w:rsidR="00206E52" w:rsidRPr="00B73EB6" w:rsidRDefault="00206E52" w:rsidP="00065776">
      <w:pPr>
        <w:widowControl/>
        <w:shd w:val="clear" w:color="auto" w:fill="FFFFFF"/>
        <w:suppressAutoHyphens w:val="0"/>
        <w:spacing w:line="240" w:lineRule="auto"/>
        <w:ind w:firstLine="0"/>
        <w:rPr>
          <w:rFonts w:eastAsia="Lucida Sans Unicode"/>
          <w:kern w:val="0"/>
          <w:sz w:val="28"/>
          <w:szCs w:val="28"/>
          <w:lang w:bidi="ru-RU"/>
        </w:rPr>
      </w:pPr>
    </w:p>
    <w:p w:rsidR="00DD5F70" w:rsidRPr="00B73EB6" w:rsidRDefault="00206E52" w:rsidP="00065776">
      <w:pPr>
        <w:widowControl/>
        <w:shd w:val="clear" w:color="auto" w:fill="FFFFFF"/>
        <w:suppressAutoHyphens w:val="0"/>
        <w:spacing w:line="360" w:lineRule="auto"/>
        <w:ind w:firstLine="709"/>
        <w:rPr>
          <w:rFonts w:eastAsia="Lucida Sans Unicode"/>
          <w:bCs/>
          <w:kern w:val="0"/>
          <w:sz w:val="28"/>
          <w:szCs w:val="28"/>
          <w:lang w:bidi="ru-RU"/>
        </w:rPr>
      </w:pPr>
      <w:r w:rsidRPr="00B73EB6">
        <w:rPr>
          <w:rFonts w:eastAsia="Lucida Sans Unicode"/>
          <w:kern w:val="0"/>
          <w:sz w:val="28"/>
          <w:szCs w:val="28"/>
          <w:lang w:bidi="ru-RU"/>
        </w:rPr>
        <w:t xml:space="preserve">Генеральным планом утвержден планируемый фонд функциональной зоны 6100 </w:t>
      </w:r>
      <w:r w:rsidR="0030027D" w:rsidRPr="00B73EB6">
        <w:rPr>
          <w:rFonts w:eastAsia="Lucida Sans Unicode"/>
          <w:kern w:val="0"/>
          <w:sz w:val="28"/>
          <w:szCs w:val="28"/>
          <w:lang w:bidi="ru-RU"/>
        </w:rPr>
        <w:t xml:space="preserve">в размере </w:t>
      </w:r>
      <w:r w:rsidRPr="00B73EB6">
        <w:rPr>
          <w:rFonts w:eastAsia="Lucida Sans Unicode"/>
          <w:kern w:val="0"/>
          <w:sz w:val="28"/>
          <w:szCs w:val="28"/>
          <w:lang w:bidi="ru-RU"/>
        </w:rPr>
        <w:t xml:space="preserve">44,980 тыс. кв. м, функциональной зоны 6090 </w:t>
      </w:r>
      <w:r w:rsidR="0030027D" w:rsidRPr="00B73EB6">
        <w:rPr>
          <w:rFonts w:eastAsia="Lucida Sans Unicode"/>
          <w:kern w:val="0"/>
          <w:sz w:val="28"/>
          <w:szCs w:val="28"/>
          <w:lang w:bidi="ru-RU"/>
        </w:rPr>
        <w:t>–</w:t>
      </w:r>
      <w:r w:rsidR="00E75DD7" w:rsidRPr="00B73EB6">
        <w:rPr>
          <w:rFonts w:eastAsia="Lucida Sans Unicode"/>
          <w:kern w:val="0"/>
          <w:sz w:val="28"/>
          <w:szCs w:val="28"/>
          <w:lang w:bidi="ru-RU"/>
        </w:rPr>
        <w:t xml:space="preserve"> </w:t>
      </w:r>
      <w:r w:rsidRPr="00B73EB6">
        <w:rPr>
          <w:rFonts w:eastAsia="Lucida Sans Unicode"/>
          <w:kern w:val="0"/>
          <w:sz w:val="28"/>
          <w:szCs w:val="28"/>
          <w:lang w:bidi="ru-RU"/>
        </w:rPr>
        <w:t>33,360</w:t>
      </w:r>
      <w:r w:rsidR="00F47AB8">
        <w:rPr>
          <w:rFonts w:eastAsia="Lucida Sans Unicode"/>
          <w:kern w:val="0"/>
          <w:sz w:val="28"/>
          <w:szCs w:val="28"/>
          <w:lang w:bidi="ru-RU"/>
        </w:rPr>
        <w:t> </w:t>
      </w:r>
      <w:r w:rsidRPr="00B73EB6">
        <w:rPr>
          <w:rFonts w:eastAsia="Lucida Sans Unicode"/>
          <w:kern w:val="0"/>
          <w:sz w:val="28"/>
          <w:szCs w:val="28"/>
          <w:lang w:bidi="ru-RU"/>
        </w:rPr>
        <w:t>тыс. кв. м, документацией по планировке</w:t>
      </w:r>
      <w:r w:rsidR="0030027D" w:rsidRPr="00B73EB6">
        <w:rPr>
          <w:rFonts w:eastAsia="Lucida Sans Unicode"/>
          <w:kern w:val="0"/>
          <w:sz w:val="28"/>
          <w:szCs w:val="28"/>
          <w:lang w:bidi="ru-RU"/>
        </w:rPr>
        <w:t xml:space="preserve"> территории </w:t>
      </w:r>
      <w:r w:rsidRPr="00B73EB6">
        <w:rPr>
          <w:rFonts w:eastAsia="Lucida Sans Unicode"/>
          <w:kern w:val="0"/>
          <w:sz w:val="28"/>
          <w:szCs w:val="28"/>
          <w:lang w:bidi="ru-RU"/>
        </w:rPr>
        <w:t xml:space="preserve">в данных зонах планируется </w:t>
      </w:r>
      <w:r w:rsidR="0030027D" w:rsidRPr="00B73EB6">
        <w:rPr>
          <w:rFonts w:eastAsia="Lucida Sans Unicode"/>
          <w:kern w:val="0"/>
          <w:sz w:val="28"/>
          <w:szCs w:val="28"/>
          <w:lang w:bidi="ru-RU"/>
        </w:rPr>
        <w:t xml:space="preserve">комплексное </w:t>
      </w:r>
      <w:r w:rsidRPr="00B73EB6">
        <w:rPr>
          <w:rFonts w:eastAsia="Lucida Sans Unicode"/>
          <w:kern w:val="0"/>
          <w:sz w:val="28"/>
          <w:szCs w:val="28"/>
          <w:lang w:bidi="ru-RU"/>
        </w:rPr>
        <w:t xml:space="preserve">развитие территории, </w:t>
      </w:r>
      <w:r w:rsidR="0030027D" w:rsidRPr="00B73EB6">
        <w:rPr>
          <w:rFonts w:eastAsia="Lucida Sans Unicode"/>
          <w:kern w:val="0"/>
          <w:sz w:val="28"/>
          <w:szCs w:val="28"/>
          <w:lang w:bidi="ru-RU"/>
        </w:rPr>
        <w:t xml:space="preserve">в них находятся </w:t>
      </w:r>
      <w:r w:rsidRPr="00B73EB6">
        <w:rPr>
          <w:rFonts w:eastAsia="Lucida Sans Unicode"/>
          <w:kern w:val="0"/>
          <w:sz w:val="28"/>
          <w:szCs w:val="28"/>
          <w:lang w:bidi="ru-RU"/>
        </w:rPr>
        <w:t xml:space="preserve">существующие жилые и нежилые объекты. Существующий полезный фонд функциональной зоны 6100 составляет на настоящий момент </w:t>
      </w:r>
      <w:r w:rsidRPr="00B73EB6">
        <w:rPr>
          <w:rFonts w:eastAsia="Lucida Sans Unicode"/>
          <w:bCs/>
          <w:kern w:val="0"/>
          <w:sz w:val="28"/>
          <w:szCs w:val="28"/>
          <w:lang w:bidi="ru-RU"/>
        </w:rPr>
        <w:t>28,07246</w:t>
      </w:r>
      <w:r w:rsidR="00F47AB8">
        <w:rPr>
          <w:rFonts w:eastAsia="Lucida Sans Unicode"/>
          <w:bCs/>
          <w:kern w:val="0"/>
          <w:sz w:val="28"/>
          <w:szCs w:val="28"/>
          <w:lang w:bidi="ru-RU"/>
        </w:rPr>
        <w:t> </w:t>
      </w:r>
      <w:r w:rsidRPr="00B73EB6">
        <w:rPr>
          <w:rFonts w:eastAsia="Lucida Sans Unicode"/>
          <w:bCs/>
          <w:kern w:val="0"/>
          <w:sz w:val="28"/>
          <w:szCs w:val="28"/>
          <w:lang w:bidi="ru-RU"/>
        </w:rPr>
        <w:t>тыс.</w:t>
      </w:r>
      <w:r w:rsidR="00F47AB8">
        <w:rPr>
          <w:rFonts w:eastAsia="Lucida Sans Unicode"/>
          <w:bCs/>
          <w:kern w:val="0"/>
          <w:sz w:val="28"/>
          <w:szCs w:val="28"/>
          <w:lang w:bidi="ru-RU"/>
        </w:rPr>
        <w:t> </w:t>
      </w:r>
      <w:r w:rsidRPr="00B73EB6">
        <w:rPr>
          <w:rFonts w:eastAsia="Lucida Sans Unicode"/>
          <w:bCs/>
          <w:kern w:val="0"/>
          <w:sz w:val="28"/>
          <w:szCs w:val="28"/>
          <w:lang w:bidi="ru-RU"/>
        </w:rPr>
        <w:t xml:space="preserve">кв. м, в зоне 6090 происходит снос всех ранее построенных жилых домов, запас фонда зоны 6100 </w:t>
      </w:r>
      <w:r w:rsidR="00DD5F70" w:rsidRPr="00B73EB6">
        <w:rPr>
          <w:rFonts w:eastAsia="Lucida Sans Unicode"/>
          <w:bCs/>
          <w:kern w:val="0"/>
          <w:sz w:val="28"/>
          <w:szCs w:val="28"/>
          <w:lang w:bidi="ru-RU"/>
        </w:rPr>
        <w:t>составляет 16,90754 тыс. кв. м.</w:t>
      </w:r>
    </w:p>
    <w:p w:rsidR="0030027D" w:rsidRPr="00B73EB6" w:rsidRDefault="0030027D" w:rsidP="00065776">
      <w:pPr>
        <w:widowControl/>
        <w:shd w:val="clear" w:color="auto" w:fill="FFFFFF"/>
        <w:suppressAutoHyphens w:val="0"/>
        <w:spacing w:line="360" w:lineRule="auto"/>
        <w:ind w:firstLine="709"/>
        <w:rPr>
          <w:rFonts w:eastAsia="Lucida Sans Unicode"/>
          <w:bCs/>
          <w:kern w:val="0"/>
          <w:sz w:val="28"/>
          <w:szCs w:val="28"/>
          <w:lang w:bidi="ru-RU"/>
        </w:rPr>
      </w:pPr>
      <w:r w:rsidRPr="00B73EB6">
        <w:rPr>
          <w:rFonts w:eastAsia="Lucida Sans Unicode"/>
          <w:bCs/>
          <w:kern w:val="0"/>
          <w:sz w:val="28"/>
          <w:szCs w:val="28"/>
          <w:lang w:bidi="ru-RU"/>
        </w:rPr>
        <w:t>Настоящий проект</w:t>
      </w:r>
      <w:r w:rsidR="00206E52" w:rsidRPr="00B73EB6">
        <w:rPr>
          <w:rFonts w:eastAsia="Lucida Sans Unicode"/>
          <w:bCs/>
          <w:kern w:val="0"/>
          <w:sz w:val="28"/>
          <w:szCs w:val="28"/>
          <w:lang w:bidi="ru-RU"/>
        </w:rPr>
        <w:t xml:space="preserve"> </w:t>
      </w:r>
      <w:r w:rsidRPr="00B73EB6">
        <w:rPr>
          <w:rFonts w:eastAsia="Lucida Sans Unicode"/>
          <w:bCs/>
          <w:kern w:val="0"/>
          <w:sz w:val="28"/>
          <w:szCs w:val="28"/>
          <w:lang w:bidi="ru-RU"/>
        </w:rPr>
        <w:t>предполагает превышение показателей функциональных</w:t>
      </w:r>
      <w:r w:rsidR="00206E52" w:rsidRPr="00B73EB6">
        <w:rPr>
          <w:rFonts w:eastAsia="Lucida Sans Unicode"/>
          <w:bCs/>
          <w:kern w:val="0"/>
          <w:sz w:val="28"/>
          <w:szCs w:val="28"/>
          <w:lang w:bidi="ru-RU"/>
        </w:rPr>
        <w:t xml:space="preserve"> </w:t>
      </w:r>
      <w:r w:rsidRPr="00B73EB6">
        <w:rPr>
          <w:rFonts w:eastAsia="Lucida Sans Unicode"/>
          <w:bCs/>
          <w:kern w:val="0"/>
          <w:sz w:val="28"/>
          <w:szCs w:val="28"/>
          <w:lang w:bidi="ru-RU"/>
        </w:rPr>
        <w:t>зон,</w:t>
      </w:r>
      <w:r w:rsidR="00206E52" w:rsidRPr="00B73EB6">
        <w:rPr>
          <w:rFonts w:eastAsia="Lucida Sans Unicode"/>
          <w:bCs/>
          <w:kern w:val="0"/>
          <w:sz w:val="28"/>
          <w:szCs w:val="28"/>
          <w:lang w:bidi="ru-RU"/>
        </w:rPr>
        <w:t xml:space="preserve"> утвержденных Генеральным планом</w:t>
      </w:r>
      <w:r w:rsidR="00715CE4">
        <w:rPr>
          <w:rFonts w:eastAsia="Lucida Sans Unicode"/>
          <w:bCs/>
          <w:kern w:val="0"/>
          <w:sz w:val="28"/>
          <w:szCs w:val="28"/>
          <w:lang w:bidi="ru-RU"/>
        </w:rPr>
        <w:t>:</w:t>
      </w:r>
    </w:p>
    <w:p w:rsidR="0030027D" w:rsidRPr="00B73EB6" w:rsidRDefault="00715CE4" w:rsidP="00065776">
      <w:pPr>
        <w:widowControl/>
        <w:shd w:val="clear" w:color="auto" w:fill="FFFFFF"/>
        <w:suppressAutoHyphens w:val="0"/>
        <w:spacing w:line="360" w:lineRule="auto"/>
        <w:ind w:firstLine="709"/>
        <w:rPr>
          <w:rFonts w:eastAsia="Lucida Sans Unicode"/>
          <w:bCs/>
          <w:kern w:val="0"/>
          <w:sz w:val="28"/>
          <w:szCs w:val="28"/>
          <w:lang w:bidi="ru-RU"/>
        </w:rPr>
      </w:pPr>
      <w:r>
        <w:rPr>
          <w:rFonts w:eastAsia="Lucida Sans Unicode"/>
          <w:bCs/>
          <w:kern w:val="0"/>
          <w:sz w:val="28"/>
          <w:szCs w:val="28"/>
          <w:lang w:bidi="ru-RU"/>
        </w:rPr>
        <w:lastRenderedPageBreak/>
        <w:t>- п</w:t>
      </w:r>
      <w:r w:rsidR="0030027D" w:rsidRPr="00B73EB6">
        <w:rPr>
          <w:rFonts w:eastAsia="Lucida Sans Unicode"/>
          <w:bCs/>
          <w:kern w:val="0"/>
          <w:sz w:val="28"/>
          <w:szCs w:val="28"/>
          <w:lang w:bidi="ru-RU"/>
        </w:rPr>
        <w:t>ланируемый</w:t>
      </w:r>
      <w:r w:rsidR="00E75DD7" w:rsidRPr="00B73EB6">
        <w:rPr>
          <w:rFonts w:eastAsia="Lucida Sans Unicode"/>
          <w:bCs/>
          <w:kern w:val="0"/>
          <w:sz w:val="28"/>
          <w:szCs w:val="28"/>
          <w:lang w:bidi="ru-RU"/>
        </w:rPr>
        <w:t xml:space="preserve"> </w:t>
      </w:r>
      <w:r w:rsidR="0030027D" w:rsidRPr="00B73EB6">
        <w:rPr>
          <w:rFonts w:eastAsia="Lucida Sans Unicode"/>
          <w:bCs/>
          <w:kern w:val="0"/>
          <w:sz w:val="28"/>
          <w:szCs w:val="28"/>
          <w:lang w:bidi="ru-RU"/>
        </w:rPr>
        <w:t>фонд</w:t>
      </w:r>
      <w:r w:rsidR="00206E52" w:rsidRPr="00B73EB6">
        <w:rPr>
          <w:rFonts w:eastAsia="Lucida Sans Unicode"/>
          <w:bCs/>
          <w:kern w:val="0"/>
          <w:sz w:val="28"/>
          <w:szCs w:val="28"/>
          <w:lang w:bidi="ru-RU"/>
        </w:rPr>
        <w:t xml:space="preserve"> </w:t>
      </w:r>
      <w:r w:rsidR="0030027D" w:rsidRPr="00B73EB6">
        <w:rPr>
          <w:rFonts w:eastAsia="Lucida Sans Unicode"/>
          <w:bCs/>
          <w:kern w:val="0"/>
          <w:sz w:val="28"/>
          <w:szCs w:val="28"/>
          <w:lang w:bidi="ru-RU"/>
        </w:rPr>
        <w:t>зоны 6090 с 33,360 тыс. кв. м увеличивается</w:t>
      </w:r>
      <w:r w:rsidR="00E75DD7" w:rsidRPr="00B73EB6">
        <w:rPr>
          <w:rFonts w:eastAsia="Lucida Sans Unicode"/>
          <w:bCs/>
          <w:kern w:val="0"/>
          <w:sz w:val="28"/>
          <w:szCs w:val="28"/>
          <w:lang w:bidi="ru-RU"/>
        </w:rPr>
        <w:t xml:space="preserve"> </w:t>
      </w:r>
      <w:r w:rsidR="00206E52" w:rsidRPr="00B73EB6">
        <w:rPr>
          <w:rFonts w:eastAsia="Lucida Sans Unicode"/>
          <w:bCs/>
          <w:kern w:val="0"/>
          <w:sz w:val="28"/>
          <w:szCs w:val="28"/>
          <w:lang w:bidi="ru-RU"/>
        </w:rPr>
        <w:t>до</w:t>
      </w:r>
      <w:r w:rsidR="00F47AB8">
        <w:rPr>
          <w:rFonts w:eastAsia="Lucida Sans Unicode"/>
          <w:bCs/>
          <w:kern w:val="0"/>
          <w:sz w:val="28"/>
          <w:szCs w:val="28"/>
          <w:lang w:bidi="ru-RU"/>
        </w:rPr>
        <w:t> </w:t>
      </w:r>
      <w:r w:rsidR="00206E52" w:rsidRPr="00B73EB6">
        <w:rPr>
          <w:rFonts w:eastAsia="Lucida Sans Unicode"/>
          <w:bCs/>
          <w:kern w:val="0"/>
          <w:sz w:val="28"/>
          <w:szCs w:val="28"/>
          <w:lang w:bidi="ru-RU"/>
        </w:rPr>
        <w:t>58,61975 тыс. кв</w:t>
      </w:r>
      <w:r w:rsidR="0030027D" w:rsidRPr="00B73EB6">
        <w:rPr>
          <w:rFonts w:eastAsia="Lucida Sans Unicode"/>
          <w:bCs/>
          <w:kern w:val="0"/>
          <w:sz w:val="28"/>
          <w:szCs w:val="28"/>
          <w:lang w:bidi="ru-RU"/>
        </w:rPr>
        <w:t>. м</w:t>
      </w:r>
      <w:r>
        <w:rPr>
          <w:rFonts w:eastAsia="Lucida Sans Unicode"/>
          <w:bCs/>
          <w:kern w:val="0"/>
          <w:sz w:val="28"/>
          <w:szCs w:val="28"/>
          <w:lang w:bidi="ru-RU"/>
        </w:rPr>
        <w:t>;</w:t>
      </w:r>
    </w:p>
    <w:p w:rsidR="0030027D" w:rsidRPr="00B73EB6" w:rsidRDefault="00715CE4" w:rsidP="00065776">
      <w:pPr>
        <w:widowControl/>
        <w:shd w:val="clear" w:color="auto" w:fill="FFFFFF"/>
        <w:suppressAutoHyphens w:val="0"/>
        <w:spacing w:line="360" w:lineRule="auto"/>
        <w:ind w:firstLine="709"/>
        <w:rPr>
          <w:rFonts w:eastAsia="Lucida Sans Unicode"/>
          <w:bCs/>
          <w:kern w:val="0"/>
          <w:sz w:val="28"/>
          <w:szCs w:val="28"/>
          <w:lang w:bidi="ru-RU"/>
        </w:rPr>
      </w:pPr>
      <w:r>
        <w:rPr>
          <w:rFonts w:eastAsia="Lucida Sans Unicode"/>
          <w:bCs/>
          <w:kern w:val="0"/>
          <w:sz w:val="28"/>
          <w:szCs w:val="28"/>
          <w:lang w:bidi="ru-RU"/>
        </w:rPr>
        <w:t>- п</w:t>
      </w:r>
      <w:r w:rsidR="0030027D" w:rsidRPr="00B73EB6">
        <w:rPr>
          <w:rFonts w:eastAsia="Lucida Sans Unicode"/>
          <w:bCs/>
          <w:kern w:val="0"/>
          <w:sz w:val="28"/>
          <w:szCs w:val="28"/>
          <w:lang w:bidi="ru-RU"/>
        </w:rPr>
        <w:t>ланируемый фонд</w:t>
      </w:r>
      <w:r w:rsidR="00E75DD7" w:rsidRPr="00B73EB6">
        <w:rPr>
          <w:rFonts w:eastAsia="Lucida Sans Unicode"/>
          <w:bCs/>
          <w:kern w:val="0"/>
          <w:sz w:val="28"/>
          <w:szCs w:val="28"/>
          <w:lang w:bidi="ru-RU"/>
        </w:rPr>
        <w:t xml:space="preserve"> </w:t>
      </w:r>
      <w:r w:rsidR="00206E52" w:rsidRPr="00B73EB6">
        <w:rPr>
          <w:rFonts w:eastAsia="Lucida Sans Unicode"/>
          <w:bCs/>
          <w:kern w:val="0"/>
          <w:sz w:val="28"/>
          <w:szCs w:val="28"/>
          <w:lang w:bidi="ru-RU"/>
        </w:rPr>
        <w:t xml:space="preserve">зоны 6100 </w:t>
      </w:r>
      <w:r w:rsidR="0030027D" w:rsidRPr="00B73EB6">
        <w:rPr>
          <w:rFonts w:eastAsia="Lucida Sans Unicode"/>
          <w:bCs/>
          <w:kern w:val="0"/>
          <w:sz w:val="28"/>
          <w:szCs w:val="28"/>
          <w:lang w:bidi="ru-RU"/>
        </w:rPr>
        <w:t xml:space="preserve">увеличивается с </w:t>
      </w:r>
      <w:r w:rsidR="00206E52" w:rsidRPr="00B73EB6">
        <w:rPr>
          <w:rFonts w:eastAsia="Lucida Sans Unicode"/>
          <w:bCs/>
          <w:kern w:val="0"/>
          <w:sz w:val="28"/>
          <w:szCs w:val="28"/>
          <w:lang w:bidi="ru-RU"/>
        </w:rPr>
        <w:t>44,980 тыс. кв. м до</w:t>
      </w:r>
      <w:r w:rsidR="00F47AB8">
        <w:rPr>
          <w:rFonts w:eastAsia="Lucida Sans Unicode"/>
          <w:bCs/>
          <w:kern w:val="0"/>
          <w:sz w:val="28"/>
          <w:szCs w:val="28"/>
          <w:lang w:bidi="ru-RU"/>
        </w:rPr>
        <w:t> </w:t>
      </w:r>
      <w:r w:rsidR="00206E52" w:rsidRPr="00B73EB6">
        <w:rPr>
          <w:rFonts w:eastAsia="Lucida Sans Unicode"/>
          <w:bCs/>
          <w:kern w:val="0"/>
          <w:sz w:val="28"/>
          <w:szCs w:val="28"/>
          <w:lang w:bidi="ru-RU"/>
        </w:rPr>
        <w:t>47,16146 тыс. кв. м.</w:t>
      </w:r>
    </w:p>
    <w:p w:rsidR="00206E52" w:rsidRPr="00B73EB6" w:rsidRDefault="0030027D" w:rsidP="0006577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bCs/>
          <w:kern w:val="0"/>
          <w:sz w:val="28"/>
          <w:szCs w:val="28"/>
          <w:lang w:bidi="ru-RU"/>
        </w:rPr>
        <w:t>Целесообразность данных изменений обусловлена тем</w:t>
      </w:r>
      <w:r w:rsidR="00206E52" w:rsidRPr="00B73EB6">
        <w:rPr>
          <w:rFonts w:eastAsia="Lucida Sans Unicode"/>
          <w:bCs/>
          <w:kern w:val="0"/>
          <w:sz w:val="28"/>
          <w:szCs w:val="28"/>
          <w:lang w:bidi="ru-RU"/>
        </w:rPr>
        <w:t>, что ранее это были зоны малоэтажной многоквартирной застройки, подлежащей сносу (под развитие многоэтажной), с определенным набором параметров интенсивности</w:t>
      </w:r>
      <w:r w:rsidRPr="00B73EB6">
        <w:rPr>
          <w:rFonts w:eastAsia="Lucida Sans Unicode"/>
          <w:bCs/>
          <w:kern w:val="0"/>
          <w:sz w:val="28"/>
          <w:szCs w:val="28"/>
          <w:lang w:bidi="ru-RU"/>
        </w:rPr>
        <w:t>,</w:t>
      </w:r>
      <w:r w:rsidR="00206E52" w:rsidRPr="00B73EB6">
        <w:rPr>
          <w:rFonts w:eastAsia="Lucida Sans Unicode"/>
          <w:bCs/>
          <w:kern w:val="0"/>
          <w:sz w:val="28"/>
          <w:szCs w:val="28"/>
          <w:lang w:bidi="ru-RU"/>
        </w:rPr>
        <w:t xml:space="preserve"> </w:t>
      </w:r>
      <w:r w:rsidRPr="00B73EB6">
        <w:rPr>
          <w:rFonts w:eastAsia="Lucida Sans Unicode"/>
          <w:bCs/>
          <w:kern w:val="0"/>
          <w:sz w:val="28"/>
          <w:szCs w:val="28"/>
          <w:lang w:bidi="ru-RU"/>
        </w:rPr>
        <w:t xml:space="preserve">в </w:t>
      </w:r>
      <w:r w:rsidR="00206E52" w:rsidRPr="00B73EB6">
        <w:rPr>
          <w:rFonts w:eastAsia="Lucida Sans Unicode"/>
          <w:bCs/>
          <w:kern w:val="0"/>
          <w:sz w:val="28"/>
          <w:szCs w:val="28"/>
          <w:lang w:bidi="ru-RU"/>
        </w:rPr>
        <w:t>настоящее время Генеральным планом определены зоны смешанной и общественно-деловой застройки, параметры которых более обширны</w:t>
      </w:r>
      <w:r w:rsidR="00E9259B" w:rsidRPr="00B73EB6">
        <w:rPr>
          <w:rFonts w:eastAsia="Lucida Sans Unicode"/>
          <w:bCs/>
          <w:kern w:val="0"/>
          <w:sz w:val="28"/>
          <w:szCs w:val="28"/>
          <w:lang w:bidi="ru-RU"/>
        </w:rPr>
        <w:t>.</w:t>
      </w:r>
      <w:r w:rsidR="00206E52" w:rsidRPr="00B73EB6">
        <w:rPr>
          <w:rFonts w:eastAsia="Lucida Sans Unicode"/>
          <w:bCs/>
          <w:kern w:val="0"/>
          <w:sz w:val="28"/>
          <w:szCs w:val="28"/>
          <w:lang w:bidi="ru-RU"/>
        </w:rPr>
        <w:t xml:space="preserve"> </w:t>
      </w:r>
      <w:proofErr w:type="spellStart"/>
      <w:r w:rsidR="00206E52" w:rsidRPr="00B73EB6">
        <w:rPr>
          <w:rFonts w:eastAsia="Lucida Sans Unicode"/>
          <w:bCs/>
          <w:kern w:val="0"/>
          <w:sz w:val="28"/>
          <w:szCs w:val="28"/>
          <w:lang w:bidi="ru-RU"/>
        </w:rPr>
        <w:t>К</w:t>
      </w:r>
      <w:r w:rsidR="00206E52" w:rsidRPr="00B73EB6">
        <w:rPr>
          <w:rFonts w:eastAsia="Lucida Sans Unicode"/>
          <w:bCs/>
          <w:kern w:val="0"/>
          <w:sz w:val="28"/>
          <w:szCs w:val="28"/>
          <w:vertAlign w:val="subscript"/>
          <w:lang w:bidi="ru-RU"/>
        </w:rPr>
        <w:t>пз</w:t>
      </w:r>
      <w:proofErr w:type="spellEnd"/>
      <w:r w:rsidR="00206E52" w:rsidRPr="00B73EB6">
        <w:rPr>
          <w:rFonts w:eastAsia="Lucida Sans Unicode"/>
          <w:bCs/>
          <w:kern w:val="0"/>
          <w:sz w:val="28"/>
          <w:szCs w:val="28"/>
          <w:lang w:bidi="ru-RU"/>
        </w:rPr>
        <w:t xml:space="preserve"> для территории многоэтажной жилой застройки </w:t>
      </w:r>
      <w:r w:rsidR="00E9259B" w:rsidRPr="00B73EB6">
        <w:rPr>
          <w:rFonts w:eastAsia="Lucida Sans Unicode"/>
          <w:bCs/>
          <w:kern w:val="0"/>
          <w:sz w:val="28"/>
          <w:szCs w:val="28"/>
          <w:lang w:bidi="ru-RU"/>
        </w:rPr>
        <w:t xml:space="preserve">– </w:t>
      </w:r>
      <w:r w:rsidR="00206E52" w:rsidRPr="00B73EB6">
        <w:rPr>
          <w:rFonts w:eastAsia="Lucida Sans Unicode"/>
          <w:bCs/>
          <w:kern w:val="0"/>
          <w:sz w:val="28"/>
          <w:szCs w:val="28"/>
          <w:lang w:bidi="ru-RU"/>
        </w:rPr>
        <w:t>1,2, при</w:t>
      </w:r>
      <w:r w:rsidR="00F47AB8">
        <w:rPr>
          <w:rFonts w:eastAsia="Lucida Sans Unicode"/>
          <w:bCs/>
          <w:kern w:val="0"/>
          <w:sz w:val="28"/>
          <w:szCs w:val="28"/>
          <w:lang w:bidi="ru-RU"/>
        </w:rPr>
        <w:t> </w:t>
      </w:r>
      <w:r w:rsidR="00206E52" w:rsidRPr="00B73EB6">
        <w:rPr>
          <w:rFonts w:eastAsia="Lucida Sans Unicode"/>
          <w:bCs/>
          <w:kern w:val="0"/>
          <w:sz w:val="28"/>
          <w:szCs w:val="28"/>
          <w:lang w:bidi="ru-RU"/>
        </w:rPr>
        <w:t xml:space="preserve">комплексном развитии жилой и нежилой застройки </w:t>
      </w:r>
      <w:r w:rsidR="00E9259B" w:rsidRPr="00B73EB6">
        <w:rPr>
          <w:rFonts w:eastAsia="Lucida Sans Unicode"/>
          <w:bCs/>
          <w:kern w:val="0"/>
          <w:sz w:val="28"/>
          <w:szCs w:val="28"/>
          <w:lang w:bidi="ru-RU"/>
        </w:rPr>
        <w:t xml:space="preserve">– </w:t>
      </w:r>
      <w:r w:rsidR="00206E52" w:rsidRPr="00B73EB6">
        <w:rPr>
          <w:rFonts w:eastAsia="Lucida Sans Unicode"/>
          <w:bCs/>
          <w:kern w:val="0"/>
          <w:sz w:val="28"/>
          <w:szCs w:val="28"/>
          <w:lang w:bidi="ru-RU"/>
        </w:rPr>
        <w:t>1,6,</w:t>
      </w:r>
      <w:r w:rsidR="00E9259B" w:rsidRPr="00B73EB6">
        <w:rPr>
          <w:rFonts w:eastAsia="Lucida Sans Unicode"/>
          <w:bCs/>
          <w:kern w:val="0"/>
          <w:sz w:val="28"/>
          <w:szCs w:val="28"/>
          <w:lang w:bidi="ru-RU"/>
        </w:rPr>
        <w:t xml:space="preserve"> </w:t>
      </w:r>
      <w:r w:rsidR="00206E52" w:rsidRPr="00B73EB6">
        <w:rPr>
          <w:rFonts w:eastAsia="Lucida Sans Unicode"/>
          <w:bCs/>
          <w:kern w:val="0"/>
          <w:sz w:val="28"/>
          <w:szCs w:val="28"/>
          <w:lang w:bidi="ru-RU"/>
        </w:rPr>
        <w:t xml:space="preserve">и </w:t>
      </w:r>
      <w:proofErr w:type="spellStart"/>
      <w:r w:rsidR="00206E52" w:rsidRPr="00B73EB6">
        <w:rPr>
          <w:rFonts w:eastAsia="Lucida Sans Unicode"/>
          <w:bCs/>
          <w:kern w:val="0"/>
          <w:sz w:val="28"/>
          <w:szCs w:val="28"/>
          <w:lang w:bidi="ru-RU"/>
        </w:rPr>
        <w:t>К</w:t>
      </w:r>
      <w:r w:rsidR="00206E52" w:rsidRPr="00B73EB6">
        <w:rPr>
          <w:rFonts w:eastAsia="Lucida Sans Unicode"/>
          <w:bCs/>
          <w:kern w:val="0"/>
          <w:sz w:val="28"/>
          <w:szCs w:val="28"/>
          <w:vertAlign w:val="subscript"/>
          <w:lang w:bidi="ru-RU"/>
        </w:rPr>
        <w:t>пз</w:t>
      </w:r>
      <w:proofErr w:type="spellEnd"/>
      <w:r w:rsidR="00E9259B" w:rsidRPr="00B73EB6">
        <w:rPr>
          <w:rFonts w:eastAsia="Lucida Sans Unicode"/>
          <w:bCs/>
          <w:kern w:val="0"/>
          <w:sz w:val="28"/>
          <w:szCs w:val="28"/>
          <w:lang w:bidi="ru-RU"/>
        </w:rPr>
        <w:t xml:space="preserve"> </w:t>
      </w:r>
      <w:r w:rsidR="00206E52" w:rsidRPr="00B73EB6">
        <w:rPr>
          <w:rFonts w:eastAsia="Lucida Sans Unicode"/>
          <w:bCs/>
          <w:kern w:val="0"/>
          <w:sz w:val="28"/>
          <w:szCs w:val="28"/>
          <w:lang w:bidi="ru-RU"/>
        </w:rPr>
        <w:t>для зон смешанной и общественно-деловой застройки</w:t>
      </w:r>
      <w:r w:rsidR="00E9259B" w:rsidRPr="00B73EB6">
        <w:rPr>
          <w:rFonts w:eastAsia="Lucida Sans Unicode"/>
          <w:bCs/>
          <w:kern w:val="0"/>
          <w:sz w:val="28"/>
          <w:szCs w:val="28"/>
          <w:lang w:bidi="ru-RU"/>
        </w:rPr>
        <w:t xml:space="preserve"> – 3. С</w:t>
      </w:r>
      <w:r w:rsidR="00206E52" w:rsidRPr="00B73EB6">
        <w:rPr>
          <w:rFonts w:eastAsia="Lucida Sans Unicode"/>
          <w:bCs/>
          <w:kern w:val="0"/>
          <w:sz w:val="28"/>
          <w:szCs w:val="28"/>
          <w:lang w:bidi="ru-RU"/>
        </w:rPr>
        <w:t xml:space="preserve">уществующие объекты капитального строительства не </w:t>
      </w:r>
      <w:r w:rsidR="00E9259B" w:rsidRPr="00B73EB6">
        <w:rPr>
          <w:rFonts w:eastAsia="Lucida Sans Unicode"/>
          <w:bCs/>
          <w:kern w:val="0"/>
          <w:sz w:val="28"/>
          <w:szCs w:val="28"/>
          <w:lang w:bidi="ru-RU"/>
        </w:rPr>
        <w:t xml:space="preserve">охваченной комплексным </w:t>
      </w:r>
      <w:r w:rsidR="00206E52" w:rsidRPr="00B73EB6">
        <w:rPr>
          <w:rFonts w:eastAsia="Lucida Sans Unicode"/>
          <w:bCs/>
          <w:kern w:val="0"/>
          <w:sz w:val="28"/>
          <w:szCs w:val="28"/>
          <w:lang w:bidi="ru-RU"/>
        </w:rPr>
        <w:t xml:space="preserve">развитием </w:t>
      </w:r>
      <w:r w:rsidR="00E9259B" w:rsidRPr="00B73EB6">
        <w:rPr>
          <w:rFonts w:eastAsia="Lucida Sans Unicode"/>
          <w:bCs/>
          <w:kern w:val="0"/>
          <w:sz w:val="28"/>
          <w:szCs w:val="28"/>
          <w:lang w:bidi="ru-RU"/>
        </w:rPr>
        <w:t>части зоны 6100 уже превышают</w:t>
      </w:r>
      <w:r w:rsidR="00206E52" w:rsidRPr="00B73EB6">
        <w:rPr>
          <w:rFonts w:eastAsia="Lucida Sans Unicode"/>
          <w:bCs/>
          <w:kern w:val="0"/>
          <w:sz w:val="28"/>
          <w:szCs w:val="28"/>
          <w:lang w:bidi="ru-RU"/>
        </w:rPr>
        <w:t xml:space="preserve"> рассчитанные пропорционально параметры фонда, заданн</w:t>
      </w:r>
      <w:r w:rsidR="00BE72B8" w:rsidRPr="00B73EB6">
        <w:rPr>
          <w:rFonts w:eastAsia="Lucida Sans Unicode"/>
          <w:bCs/>
          <w:kern w:val="0"/>
          <w:sz w:val="28"/>
          <w:szCs w:val="28"/>
          <w:lang w:bidi="ru-RU"/>
        </w:rPr>
        <w:t xml:space="preserve">ые на часть функциональной зоны, в </w:t>
      </w:r>
      <w:proofErr w:type="gramStart"/>
      <w:r w:rsidR="00BE72B8" w:rsidRPr="00B73EB6">
        <w:rPr>
          <w:rFonts w:eastAsia="Lucida Sans Unicode"/>
          <w:bCs/>
          <w:kern w:val="0"/>
          <w:sz w:val="28"/>
          <w:szCs w:val="28"/>
          <w:lang w:bidi="ru-RU"/>
        </w:rPr>
        <w:t>связи</w:t>
      </w:r>
      <w:proofErr w:type="gramEnd"/>
      <w:r w:rsidR="00BE72B8" w:rsidRPr="00B73EB6">
        <w:rPr>
          <w:rFonts w:eastAsia="Lucida Sans Unicode"/>
          <w:bCs/>
          <w:kern w:val="0"/>
          <w:sz w:val="28"/>
          <w:szCs w:val="28"/>
          <w:lang w:bidi="ru-RU"/>
        </w:rPr>
        <w:t xml:space="preserve"> с чем н</w:t>
      </w:r>
      <w:r w:rsidR="00206E52" w:rsidRPr="00B73EB6">
        <w:rPr>
          <w:rFonts w:eastAsia="Lucida Sans Unicode"/>
          <w:bCs/>
          <w:kern w:val="0"/>
          <w:sz w:val="28"/>
          <w:szCs w:val="28"/>
          <w:lang w:bidi="ru-RU"/>
        </w:rPr>
        <w:t xml:space="preserve">еобходимо увеличить </w:t>
      </w:r>
      <w:r w:rsidR="00BE72B8" w:rsidRPr="00B73EB6">
        <w:rPr>
          <w:rFonts w:eastAsia="Lucida Sans Unicode"/>
          <w:bCs/>
          <w:kern w:val="0"/>
          <w:sz w:val="28"/>
          <w:szCs w:val="28"/>
          <w:lang w:bidi="ru-RU"/>
        </w:rPr>
        <w:t xml:space="preserve">параметры фонда </w:t>
      </w:r>
      <w:r w:rsidR="00206E52" w:rsidRPr="00B73EB6">
        <w:rPr>
          <w:rFonts w:eastAsia="Lucida Sans Unicode"/>
          <w:bCs/>
          <w:kern w:val="0"/>
          <w:sz w:val="28"/>
          <w:szCs w:val="28"/>
          <w:lang w:bidi="ru-RU"/>
        </w:rPr>
        <w:t xml:space="preserve">функциональных зон, не нарушая параметры интенсивности использования территории, </w:t>
      </w:r>
      <w:r w:rsidR="00E9259B" w:rsidRPr="00B73EB6">
        <w:rPr>
          <w:rFonts w:eastAsia="Lucida Sans Unicode"/>
          <w:bCs/>
          <w:kern w:val="0"/>
          <w:sz w:val="28"/>
          <w:szCs w:val="28"/>
          <w:lang w:bidi="ru-RU"/>
        </w:rPr>
        <w:t>а также</w:t>
      </w:r>
      <w:r w:rsidR="00206E52" w:rsidRPr="00B73EB6">
        <w:rPr>
          <w:rFonts w:eastAsia="Lucida Sans Unicode"/>
          <w:bCs/>
          <w:kern w:val="0"/>
          <w:sz w:val="28"/>
          <w:szCs w:val="28"/>
          <w:lang w:bidi="ru-RU"/>
        </w:rPr>
        <w:t xml:space="preserve"> учесть данные изменения в Ге</w:t>
      </w:r>
      <w:r w:rsidR="00E9259B" w:rsidRPr="00B73EB6">
        <w:rPr>
          <w:rFonts w:eastAsia="Lucida Sans Unicode"/>
          <w:bCs/>
          <w:kern w:val="0"/>
          <w:sz w:val="28"/>
          <w:szCs w:val="28"/>
          <w:lang w:bidi="ru-RU"/>
        </w:rPr>
        <w:t>неральном плане</w:t>
      </w:r>
      <w:r w:rsidR="00206E52" w:rsidRPr="00B73EB6">
        <w:rPr>
          <w:rFonts w:eastAsia="Lucida Sans Unicode"/>
          <w:bCs/>
          <w:kern w:val="0"/>
          <w:sz w:val="28"/>
          <w:szCs w:val="28"/>
          <w:lang w:bidi="ru-RU"/>
        </w:rPr>
        <w:t xml:space="preserve"> в </w:t>
      </w:r>
      <w:r w:rsidR="00E9259B" w:rsidRPr="00B73EB6">
        <w:rPr>
          <w:rFonts w:eastAsia="Lucida Sans Unicode"/>
          <w:bCs/>
          <w:kern w:val="0"/>
          <w:sz w:val="28"/>
          <w:szCs w:val="28"/>
          <w:lang w:bidi="ru-RU"/>
        </w:rPr>
        <w:t xml:space="preserve">отношении </w:t>
      </w:r>
      <w:r w:rsidR="00206E52" w:rsidRPr="00B73EB6">
        <w:rPr>
          <w:rFonts w:eastAsia="Lucida Sans Unicode"/>
          <w:bCs/>
          <w:kern w:val="0"/>
          <w:sz w:val="28"/>
          <w:szCs w:val="28"/>
          <w:lang w:bidi="ru-RU"/>
        </w:rPr>
        <w:t>социальных объектов, транспортной инфраструктуры и т</w:t>
      </w:r>
      <w:r w:rsidR="00F47AB8">
        <w:rPr>
          <w:rFonts w:eastAsia="Lucida Sans Unicode"/>
          <w:bCs/>
          <w:kern w:val="0"/>
          <w:sz w:val="28"/>
          <w:szCs w:val="28"/>
          <w:lang w:bidi="ru-RU"/>
        </w:rPr>
        <w:t>.</w:t>
      </w:r>
      <w:r w:rsidR="00206E52" w:rsidRPr="00B73EB6">
        <w:rPr>
          <w:rFonts w:eastAsia="Lucida Sans Unicode"/>
          <w:bCs/>
          <w:kern w:val="0"/>
          <w:sz w:val="28"/>
          <w:szCs w:val="28"/>
          <w:lang w:bidi="ru-RU"/>
        </w:rPr>
        <w:t>д.</w:t>
      </w:r>
    </w:p>
    <w:p w:rsidR="008F4E91" w:rsidRPr="00B73EB6" w:rsidRDefault="00206E52" w:rsidP="00065776">
      <w:pPr>
        <w:pStyle w:val="0"/>
        <w:suppressAutoHyphens w:val="0"/>
        <w:spacing w:line="360" w:lineRule="auto"/>
        <w:ind w:firstLine="709"/>
        <w:rPr>
          <w:color w:val="auto"/>
          <w:kern w:val="0"/>
          <w:szCs w:val="28"/>
          <w:lang w:val="ru-RU"/>
        </w:rPr>
      </w:pPr>
      <w:r w:rsidRPr="00B73EB6">
        <w:rPr>
          <w:color w:val="auto"/>
          <w:kern w:val="0"/>
          <w:szCs w:val="28"/>
        </w:rPr>
        <w:t xml:space="preserve">Полезная площадь нежилого здания </w:t>
      </w:r>
      <w:r w:rsidR="00CA60A4" w:rsidRPr="00B73EB6">
        <w:rPr>
          <w:color w:val="auto"/>
          <w:kern w:val="0"/>
          <w:szCs w:val="28"/>
          <w:lang w:val="ru-RU"/>
        </w:rPr>
        <w:t>–</w:t>
      </w:r>
      <w:r w:rsidRPr="00B73EB6">
        <w:rPr>
          <w:color w:val="auto"/>
          <w:kern w:val="0"/>
          <w:szCs w:val="28"/>
        </w:rPr>
        <w:t xml:space="preserve"> сумма площадей всех размещаемых в нем помещений, а также балконов и антресолей в залах, фойе и т.п., за исключением лестничных клеток, лифтовых</w:t>
      </w:r>
      <w:r w:rsidR="00E9259B" w:rsidRPr="00B73EB6">
        <w:rPr>
          <w:color w:val="auto"/>
          <w:kern w:val="0"/>
          <w:szCs w:val="28"/>
        </w:rPr>
        <w:t xml:space="preserve"> шахт и помещений (пространств)</w:t>
      </w:r>
      <w:r w:rsidRPr="00B73EB6">
        <w:rPr>
          <w:color w:val="auto"/>
          <w:kern w:val="0"/>
          <w:szCs w:val="28"/>
        </w:rPr>
        <w:t xml:space="preserve"> внутренних открытых лестниц</w:t>
      </w:r>
      <w:r w:rsidR="00E9259B" w:rsidRPr="00B73EB6">
        <w:rPr>
          <w:color w:val="auto"/>
          <w:kern w:val="0"/>
          <w:szCs w:val="28"/>
          <w:lang w:val="ru-RU"/>
        </w:rPr>
        <w:t>,</w:t>
      </w:r>
      <w:r w:rsidR="00E75DD7" w:rsidRPr="00B73EB6">
        <w:rPr>
          <w:color w:val="auto"/>
          <w:kern w:val="0"/>
          <w:szCs w:val="28"/>
        </w:rPr>
        <w:t xml:space="preserve"> </w:t>
      </w:r>
      <w:r w:rsidRPr="00B73EB6">
        <w:rPr>
          <w:color w:val="auto"/>
          <w:kern w:val="0"/>
          <w:szCs w:val="28"/>
        </w:rPr>
        <w:t>пандусов</w:t>
      </w:r>
      <w:r w:rsidR="00E9259B" w:rsidRPr="00B73EB6">
        <w:rPr>
          <w:color w:val="auto"/>
          <w:kern w:val="0"/>
          <w:szCs w:val="28"/>
          <w:lang w:val="ru-RU"/>
        </w:rPr>
        <w:t>,</w:t>
      </w:r>
      <w:r w:rsidR="00E75DD7" w:rsidRPr="00B73EB6">
        <w:rPr>
          <w:color w:val="auto"/>
          <w:kern w:val="0"/>
          <w:szCs w:val="28"/>
        </w:rPr>
        <w:t xml:space="preserve"> </w:t>
      </w:r>
      <w:r w:rsidRPr="00B73EB6">
        <w:rPr>
          <w:color w:val="auto"/>
          <w:kern w:val="0"/>
          <w:szCs w:val="28"/>
        </w:rPr>
        <w:t>шахт и помещений (пространств) для инженерных коммуникаций. Для укрупненных расчетов переводной коэффициент для объектов нежилого назначения от общей площади к суммарной поэтажной площади принимается 0,8-0,9.</w:t>
      </w:r>
    </w:p>
    <w:p w:rsidR="00206E52" w:rsidRPr="00B73EB6" w:rsidRDefault="00206E52" w:rsidP="00065776">
      <w:pPr>
        <w:pStyle w:val="0"/>
        <w:suppressAutoHyphens w:val="0"/>
        <w:spacing w:line="360" w:lineRule="auto"/>
        <w:ind w:firstLine="709"/>
        <w:rPr>
          <w:rFonts w:eastAsia="Lucida Sans Unicode"/>
          <w:color w:val="auto"/>
          <w:kern w:val="0"/>
          <w:szCs w:val="28"/>
          <w:lang w:bidi="ru-RU"/>
        </w:rPr>
      </w:pPr>
      <w:r w:rsidRPr="00B73EB6">
        <w:rPr>
          <w:rFonts w:eastAsia="Lucida Sans Unicode"/>
          <w:color w:val="auto"/>
          <w:kern w:val="0"/>
          <w:szCs w:val="28"/>
          <w:lang w:bidi="ru-RU"/>
        </w:rPr>
        <w:t>С учетом существующей и проектируемой застройки интенсивность использования территории для функциональной зоны смешанной и</w:t>
      </w:r>
      <w:r w:rsidR="00F47AB8">
        <w:rPr>
          <w:rFonts w:eastAsia="Lucida Sans Unicode"/>
          <w:color w:val="auto"/>
          <w:kern w:val="0"/>
          <w:szCs w:val="28"/>
          <w:lang w:val="ru-RU" w:bidi="ru-RU"/>
        </w:rPr>
        <w:t> </w:t>
      </w:r>
      <w:r w:rsidRPr="00B73EB6">
        <w:rPr>
          <w:rFonts w:eastAsia="Lucida Sans Unicode"/>
          <w:color w:val="auto"/>
          <w:kern w:val="0"/>
          <w:szCs w:val="28"/>
          <w:lang w:bidi="ru-RU"/>
        </w:rPr>
        <w:t xml:space="preserve">общественно-деловой застройки с кодом 6090 следующая: </w:t>
      </w:r>
    </w:p>
    <w:p w:rsidR="00206E52" w:rsidRPr="00B73EB6" w:rsidRDefault="00E9259B" w:rsidP="0006577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lastRenderedPageBreak/>
        <w:t>-</w:t>
      </w:r>
      <w:r w:rsidR="00065776" w:rsidRPr="00B73EB6">
        <w:rPr>
          <w:rFonts w:eastAsia="Lucida Sans Unicode"/>
          <w:kern w:val="0"/>
          <w:sz w:val="28"/>
          <w:szCs w:val="28"/>
          <w:lang w:bidi="ru-RU"/>
        </w:rPr>
        <w:t> </w:t>
      </w:r>
      <w:r w:rsidRPr="00B73EB6">
        <w:rPr>
          <w:rFonts w:eastAsia="Lucida Sans Unicode"/>
          <w:kern w:val="0"/>
          <w:sz w:val="28"/>
          <w:szCs w:val="28"/>
          <w:lang w:bidi="ru-RU"/>
        </w:rPr>
        <w:t>п</w:t>
      </w:r>
      <w:r w:rsidR="00206E52" w:rsidRPr="00B73EB6">
        <w:rPr>
          <w:rFonts w:eastAsia="Lucida Sans Unicode"/>
          <w:kern w:val="0"/>
          <w:sz w:val="28"/>
          <w:szCs w:val="28"/>
          <w:lang w:bidi="ru-RU"/>
        </w:rPr>
        <w:t xml:space="preserve">лощадь застройки планируемыми </w:t>
      </w:r>
      <w:r w:rsidRPr="00B73EB6">
        <w:rPr>
          <w:rFonts w:eastAsia="Lucida Sans Unicode"/>
          <w:kern w:val="0"/>
          <w:sz w:val="28"/>
          <w:szCs w:val="28"/>
          <w:lang w:bidi="ru-RU"/>
        </w:rPr>
        <w:t xml:space="preserve">жилыми </w:t>
      </w:r>
      <w:r w:rsidR="00206E52" w:rsidRPr="00B73EB6">
        <w:rPr>
          <w:rFonts w:eastAsia="Lucida Sans Unicode"/>
          <w:kern w:val="0"/>
          <w:sz w:val="28"/>
          <w:szCs w:val="28"/>
          <w:lang w:bidi="ru-RU"/>
        </w:rPr>
        <w:t xml:space="preserve">объектами </w:t>
      </w:r>
      <w:r w:rsidRPr="00B73EB6">
        <w:rPr>
          <w:rFonts w:eastAsia="Lucida Sans Unicode"/>
          <w:kern w:val="0"/>
          <w:sz w:val="28"/>
          <w:szCs w:val="28"/>
          <w:lang w:bidi="ru-RU"/>
        </w:rPr>
        <w:t xml:space="preserve">– </w:t>
      </w:r>
      <w:r w:rsidR="00206E52" w:rsidRPr="00B73EB6">
        <w:rPr>
          <w:rFonts w:eastAsia="Lucida Sans Unicode"/>
          <w:kern w:val="0"/>
          <w:sz w:val="28"/>
          <w:szCs w:val="28"/>
          <w:lang w:bidi="ru-RU"/>
        </w:rPr>
        <w:t xml:space="preserve">7600 кв. м, площадь застройки </w:t>
      </w:r>
      <w:r w:rsidRPr="00B73EB6">
        <w:rPr>
          <w:rFonts w:eastAsia="Lucida Sans Unicode"/>
          <w:kern w:val="0"/>
          <w:sz w:val="28"/>
          <w:szCs w:val="28"/>
          <w:lang w:bidi="ru-RU"/>
        </w:rPr>
        <w:t xml:space="preserve">существующими </w:t>
      </w:r>
      <w:r w:rsidR="00206E52" w:rsidRPr="00B73EB6">
        <w:rPr>
          <w:rFonts w:eastAsia="Lucida Sans Unicode"/>
          <w:kern w:val="0"/>
          <w:sz w:val="28"/>
          <w:szCs w:val="28"/>
          <w:lang w:bidi="ru-RU"/>
        </w:rPr>
        <w:t xml:space="preserve">нежилыми объектами </w:t>
      </w:r>
      <w:r w:rsidRPr="00B73EB6">
        <w:rPr>
          <w:rFonts w:eastAsia="Lucida Sans Unicode"/>
          <w:kern w:val="0"/>
          <w:sz w:val="28"/>
          <w:szCs w:val="28"/>
          <w:lang w:bidi="ru-RU"/>
        </w:rPr>
        <w:t>– 232, 5 кв. м;</w:t>
      </w:r>
    </w:p>
    <w:p w:rsidR="00206E52" w:rsidRPr="00B73EB6" w:rsidRDefault="00E9259B" w:rsidP="0006577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w:t>
      </w:r>
      <w:r w:rsidR="00065776" w:rsidRPr="00B73EB6">
        <w:rPr>
          <w:rFonts w:eastAsia="Lucida Sans Unicode"/>
          <w:kern w:val="0"/>
          <w:sz w:val="28"/>
          <w:szCs w:val="28"/>
          <w:lang w:bidi="ru-RU"/>
        </w:rPr>
        <w:t> </w:t>
      </w:r>
      <w:r w:rsidRPr="00B73EB6">
        <w:rPr>
          <w:rFonts w:eastAsia="Lucida Sans Unicode"/>
          <w:kern w:val="0"/>
          <w:sz w:val="28"/>
          <w:szCs w:val="28"/>
          <w:lang w:bidi="ru-RU"/>
        </w:rPr>
        <w:t>о</w:t>
      </w:r>
      <w:r w:rsidR="00206E52" w:rsidRPr="00B73EB6">
        <w:rPr>
          <w:rFonts w:eastAsia="Lucida Sans Unicode"/>
          <w:kern w:val="0"/>
          <w:sz w:val="28"/>
          <w:szCs w:val="28"/>
          <w:lang w:bidi="ru-RU"/>
        </w:rPr>
        <w:t xml:space="preserve">бщая площадь жилых зданий </w:t>
      </w:r>
      <w:r w:rsidRPr="00B73EB6">
        <w:rPr>
          <w:rFonts w:eastAsia="Lucida Sans Unicode"/>
          <w:kern w:val="0"/>
          <w:sz w:val="28"/>
          <w:szCs w:val="28"/>
          <w:lang w:bidi="ru-RU"/>
        </w:rPr>
        <w:t xml:space="preserve">– </w:t>
      </w:r>
      <w:r w:rsidR="00206E52" w:rsidRPr="00B73EB6">
        <w:rPr>
          <w:rFonts w:eastAsia="Lucida Sans Unicode"/>
          <w:kern w:val="0"/>
          <w:sz w:val="28"/>
          <w:szCs w:val="28"/>
          <w:lang w:bidi="ru-RU"/>
        </w:rPr>
        <w:t xml:space="preserve">64900 кв. м, общая площадь нежилых зданий </w:t>
      </w:r>
      <w:r w:rsidRPr="00B73EB6">
        <w:rPr>
          <w:rFonts w:eastAsia="Lucida Sans Unicode"/>
          <w:kern w:val="0"/>
          <w:sz w:val="28"/>
          <w:szCs w:val="28"/>
          <w:lang w:bidi="ru-RU"/>
        </w:rPr>
        <w:t xml:space="preserve">– </w:t>
      </w:r>
      <w:r w:rsidR="00206E52" w:rsidRPr="00B73EB6">
        <w:rPr>
          <w:rFonts w:eastAsia="Lucida Sans Unicode"/>
          <w:kern w:val="0"/>
          <w:sz w:val="28"/>
          <w:szCs w:val="28"/>
          <w:lang w:bidi="ru-RU"/>
        </w:rPr>
        <w:t>232,5 кв. м.</w:t>
      </w:r>
    </w:p>
    <w:p w:rsidR="00206E52" w:rsidRPr="00B73EB6" w:rsidRDefault="00E9259B" w:rsidP="0006577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w:t>
      </w:r>
      <w:r w:rsidR="00065776" w:rsidRPr="00B73EB6">
        <w:rPr>
          <w:rFonts w:eastAsia="Lucida Sans Unicode"/>
          <w:kern w:val="0"/>
          <w:sz w:val="28"/>
          <w:szCs w:val="28"/>
          <w:lang w:bidi="ru-RU"/>
        </w:rPr>
        <w:t> </w:t>
      </w:r>
      <w:r w:rsidRPr="00B73EB6">
        <w:rPr>
          <w:rFonts w:eastAsia="Lucida Sans Unicode"/>
          <w:kern w:val="0"/>
          <w:sz w:val="28"/>
          <w:szCs w:val="28"/>
          <w:lang w:bidi="ru-RU"/>
        </w:rPr>
        <w:t>к</w:t>
      </w:r>
      <w:r w:rsidR="00206E52" w:rsidRPr="00B73EB6">
        <w:rPr>
          <w:rFonts w:eastAsia="Lucida Sans Unicode"/>
          <w:kern w:val="0"/>
          <w:sz w:val="28"/>
          <w:szCs w:val="28"/>
          <w:lang w:bidi="ru-RU"/>
        </w:rPr>
        <w:t xml:space="preserve">оэффициент застройки </w:t>
      </w:r>
      <w:r w:rsidRPr="00B73EB6">
        <w:rPr>
          <w:rFonts w:eastAsia="Lucida Sans Unicode"/>
          <w:kern w:val="0"/>
          <w:sz w:val="28"/>
          <w:szCs w:val="28"/>
          <w:lang w:bidi="ru-RU"/>
        </w:rPr>
        <w:t xml:space="preserve">– </w:t>
      </w:r>
      <w:r w:rsidR="00206E52" w:rsidRPr="00B73EB6">
        <w:rPr>
          <w:rFonts w:eastAsia="Lucida Sans Unicode"/>
          <w:kern w:val="0"/>
          <w:sz w:val="28"/>
          <w:szCs w:val="28"/>
          <w:lang w:bidi="ru-RU"/>
        </w:rPr>
        <w:t xml:space="preserve">(7832,5/32119) = 0,24 (норма </w:t>
      </w:r>
      <w:r w:rsidRPr="00B73EB6">
        <w:rPr>
          <w:rFonts w:eastAsia="Lucida Sans Unicode"/>
          <w:kern w:val="0"/>
          <w:sz w:val="28"/>
          <w:szCs w:val="28"/>
          <w:lang w:bidi="ru-RU"/>
        </w:rPr>
        <w:t>1 согласно табли</w:t>
      </w:r>
      <w:r w:rsidR="00A32828" w:rsidRPr="00B73EB6">
        <w:rPr>
          <w:rFonts w:eastAsia="Lucida Sans Unicode"/>
          <w:kern w:val="0"/>
          <w:sz w:val="28"/>
          <w:szCs w:val="28"/>
          <w:lang w:bidi="ru-RU"/>
        </w:rPr>
        <w:t>це Б1, приложения</w:t>
      </w:r>
      <w:proofErr w:type="gramStart"/>
      <w:r w:rsidR="00206E52" w:rsidRPr="00B73EB6">
        <w:rPr>
          <w:rFonts w:eastAsia="Lucida Sans Unicode"/>
          <w:kern w:val="0"/>
          <w:sz w:val="28"/>
          <w:szCs w:val="28"/>
          <w:lang w:bidi="ru-RU"/>
        </w:rPr>
        <w:t xml:space="preserve"> Б</w:t>
      </w:r>
      <w:proofErr w:type="gramEnd"/>
      <w:r w:rsidR="00206E52" w:rsidRPr="00B73EB6">
        <w:rPr>
          <w:rFonts w:eastAsia="Lucida Sans Unicode"/>
          <w:kern w:val="0"/>
          <w:sz w:val="28"/>
          <w:szCs w:val="28"/>
          <w:lang w:bidi="ru-RU"/>
        </w:rPr>
        <w:t xml:space="preserve"> СП 42.13330.2016</w:t>
      </w:r>
      <w:r w:rsidR="00A32828" w:rsidRPr="00B73EB6">
        <w:rPr>
          <w:rFonts w:eastAsia="Lucida Sans Unicode"/>
          <w:kern w:val="0"/>
          <w:sz w:val="28"/>
          <w:szCs w:val="28"/>
          <w:lang w:bidi="ru-RU"/>
        </w:rPr>
        <w:t>);</w:t>
      </w:r>
    </w:p>
    <w:p w:rsidR="00206E52" w:rsidRPr="00B73EB6" w:rsidRDefault="00A32828" w:rsidP="0006577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w:t>
      </w:r>
      <w:r w:rsidR="00065776" w:rsidRPr="00B73EB6">
        <w:rPr>
          <w:rFonts w:eastAsia="Lucida Sans Unicode"/>
          <w:kern w:val="0"/>
          <w:sz w:val="28"/>
          <w:szCs w:val="28"/>
          <w:lang w:bidi="ru-RU"/>
        </w:rPr>
        <w:t> </w:t>
      </w:r>
      <w:r w:rsidRPr="00B73EB6">
        <w:rPr>
          <w:rFonts w:eastAsia="Lucida Sans Unicode"/>
          <w:kern w:val="0"/>
          <w:sz w:val="28"/>
          <w:szCs w:val="28"/>
          <w:lang w:bidi="ru-RU"/>
        </w:rPr>
        <w:t>к</w:t>
      </w:r>
      <w:r w:rsidR="00206E52" w:rsidRPr="00B73EB6">
        <w:rPr>
          <w:rFonts w:eastAsia="Lucida Sans Unicode"/>
          <w:kern w:val="0"/>
          <w:sz w:val="28"/>
          <w:szCs w:val="28"/>
          <w:lang w:bidi="ru-RU"/>
        </w:rPr>
        <w:t xml:space="preserve">оэффициент плотности застройки </w:t>
      </w:r>
      <w:r w:rsidRPr="00B73EB6">
        <w:rPr>
          <w:rFonts w:eastAsia="Lucida Sans Unicode"/>
          <w:kern w:val="0"/>
          <w:sz w:val="28"/>
          <w:szCs w:val="28"/>
          <w:lang w:bidi="ru-RU"/>
        </w:rPr>
        <w:t xml:space="preserve">– </w:t>
      </w:r>
      <w:r w:rsidR="00206E52" w:rsidRPr="00B73EB6">
        <w:rPr>
          <w:rFonts w:eastAsia="Lucida Sans Unicode"/>
          <w:kern w:val="0"/>
          <w:sz w:val="28"/>
          <w:szCs w:val="28"/>
          <w:lang w:bidi="ru-RU"/>
        </w:rPr>
        <w:t xml:space="preserve">(66132,5/32119) = 2,06 (норма </w:t>
      </w:r>
      <w:r w:rsidRPr="00B73EB6">
        <w:rPr>
          <w:rFonts w:eastAsia="Lucida Sans Unicode"/>
          <w:kern w:val="0"/>
          <w:sz w:val="28"/>
          <w:szCs w:val="28"/>
          <w:lang w:bidi="ru-RU"/>
        </w:rPr>
        <w:t>3 согласно таблице Б1 приложения</w:t>
      </w:r>
      <w:proofErr w:type="gramStart"/>
      <w:r w:rsidR="00206E52" w:rsidRPr="00B73EB6">
        <w:rPr>
          <w:rFonts w:eastAsia="Lucida Sans Unicode"/>
          <w:kern w:val="0"/>
          <w:sz w:val="28"/>
          <w:szCs w:val="28"/>
          <w:lang w:bidi="ru-RU"/>
        </w:rPr>
        <w:t xml:space="preserve"> Б</w:t>
      </w:r>
      <w:proofErr w:type="gramEnd"/>
      <w:r w:rsidR="00206E52" w:rsidRPr="00B73EB6">
        <w:rPr>
          <w:rFonts w:eastAsia="Lucida Sans Unicode"/>
          <w:kern w:val="0"/>
          <w:sz w:val="28"/>
          <w:szCs w:val="28"/>
          <w:lang w:bidi="ru-RU"/>
        </w:rPr>
        <w:t xml:space="preserve"> СП 42.13330.2016).</w:t>
      </w:r>
    </w:p>
    <w:p w:rsidR="00206E52" w:rsidRPr="00B73EB6" w:rsidRDefault="00206E52" w:rsidP="0006577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 xml:space="preserve">Показатели параметров интенсивности территории </w:t>
      </w:r>
      <w:r w:rsidR="00715CE4">
        <w:rPr>
          <w:rFonts w:eastAsia="Lucida Sans Unicode"/>
          <w:kern w:val="0"/>
          <w:sz w:val="28"/>
          <w:szCs w:val="28"/>
          <w:lang w:bidi="ru-RU"/>
        </w:rPr>
        <w:t>измененной</w:t>
      </w:r>
      <w:r w:rsidRPr="00B73EB6">
        <w:rPr>
          <w:rFonts w:eastAsia="Lucida Sans Unicode"/>
          <w:kern w:val="0"/>
          <w:sz w:val="28"/>
          <w:szCs w:val="28"/>
          <w:lang w:bidi="ru-RU"/>
        </w:rPr>
        <w:t xml:space="preserve"> функциональн</w:t>
      </w:r>
      <w:r w:rsidR="00715CE4">
        <w:rPr>
          <w:rFonts w:eastAsia="Lucida Sans Unicode"/>
          <w:kern w:val="0"/>
          <w:sz w:val="28"/>
          <w:szCs w:val="28"/>
          <w:lang w:bidi="ru-RU"/>
        </w:rPr>
        <w:t>ой</w:t>
      </w:r>
      <w:r w:rsidRPr="00B73EB6">
        <w:rPr>
          <w:rFonts w:eastAsia="Lucida Sans Unicode"/>
          <w:kern w:val="0"/>
          <w:sz w:val="28"/>
          <w:szCs w:val="28"/>
          <w:lang w:bidi="ru-RU"/>
        </w:rPr>
        <w:t xml:space="preserve"> зон</w:t>
      </w:r>
      <w:r w:rsidR="00715CE4">
        <w:rPr>
          <w:rFonts w:eastAsia="Lucida Sans Unicode"/>
          <w:kern w:val="0"/>
          <w:sz w:val="28"/>
          <w:szCs w:val="28"/>
          <w:lang w:bidi="ru-RU"/>
        </w:rPr>
        <w:t>ы</w:t>
      </w:r>
      <w:r w:rsidRPr="00B73EB6">
        <w:rPr>
          <w:rFonts w:eastAsia="Lucida Sans Unicode"/>
          <w:kern w:val="0"/>
          <w:sz w:val="28"/>
          <w:szCs w:val="28"/>
          <w:lang w:bidi="ru-RU"/>
        </w:rPr>
        <w:t xml:space="preserve"> </w:t>
      </w:r>
      <w:r w:rsidR="00BE72B8" w:rsidRPr="00B73EB6">
        <w:rPr>
          <w:rFonts w:eastAsia="Lucida Sans Unicode"/>
          <w:kern w:val="0"/>
          <w:sz w:val="28"/>
          <w:szCs w:val="28"/>
          <w:lang w:bidi="ru-RU"/>
        </w:rPr>
        <w:t>№</w:t>
      </w:r>
      <w:r w:rsidRPr="00B73EB6">
        <w:rPr>
          <w:rFonts w:eastAsia="Lucida Sans Unicode"/>
          <w:kern w:val="0"/>
          <w:sz w:val="28"/>
          <w:szCs w:val="28"/>
          <w:lang w:bidi="ru-RU"/>
        </w:rPr>
        <w:t xml:space="preserve"> 6090 «Зона смешанной и общественно-деловой застройки</w:t>
      </w:r>
      <w:r w:rsidR="00A32828" w:rsidRPr="00B73EB6">
        <w:rPr>
          <w:rFonts w:eastAsia="Lucida Sans Unicode"/>
          <w:kern w:val="0"/>
          <w:sz w:val="28"/>
          <w:szCs w:val="28"/>
          <w:lang w:bidi="ru-RU"/>
        </w:rPr>
        <w:t>»</w:t>
      </w:r>
      <w:r w:rsidRPr="00B73EB6">
        <w:rPr>
          <w:rFonts w:eastAsia="Lucida Sans Unicode"/>
          <w:kern w:val="0"/>
          <w:sz w:val="28"/>
          <w:szCs w:val="28"/>
          <w:lang w:bidi="ru-RU"/>
        </w:rPr>
        <w:t xml:space="preserve"> значительно меньше максимального нор</w:t>
      </w:r>
      <w:r w:rsidR="00A32828" w:rsidRPr="00B73EB6">
        <w:rPr>
          <w:rFonts w:eastAsia="Lucida Sans Unicode"/>
          <w:kern w:val="0"/>
          <w:sz w:val="28"/>
          <w:szCs w:val="28"/>
          <w:lang w:bidi="ru-RU"/>
        </w:rPr>
        <w:t>матива, заданного СП</w:t>
      </w:r>
      <w:r w:rsidR="00F47AB8">
        <w:rPr>
          <w:rFonts w:eastAsia="Lucida Sans Unicode"/>
          <w:kern w:val="0"/>
          <w:sz w:val="28"/>
          <w:szCs w:val="28"/>
          <w:lang w:bidi="ru-RU"/>
        </w:rPr>
        <w:t> </w:t>
      </w:r>
      <w:r w:rsidR="00A32828" w:rsidRPr="00B73EB6">
        <w:rPr>
          <w:rFonts w:eastAsia="Lucida Sans Unicode"/>
          <w:kern w:val="0"/>
          <w:sz w:val="28"/>
          <w:szCs w:val="28"/>
          <w:lang w:bidi="ru-RU"/>
        </w:rPr>
        <w:t>42.13330.2016. Д</w:t>
      </w:r>
      <w:r w:rsidRPr="00B73EB6">
        <w:rPr>
          <w:rFonts w:eastAsia="Lucida Sans Unicode"/>
          <w:kern w:val="0"/>
          <w:sz w:val="28"/>
          <w:szCs w:val="28"/>
          <w:lang w:bidi="ru-RU"/>
        </w:rPr>
        <w:t xml:space="preserve">опускается внести изменения в Генеральный план </w:t>
      </w:r>
      <w:r w:rsidR="00A32828" w:rsidRPr="00B73EB6">
        <w:rPr>
          <w:rFonts w:eastAsia="Lucida Sans Unicode"/>
          <w:kern w:val="0"/>
          <w:sz w:val="28"/>
          <w:szCs w:val="28"/>
          <w:lang w:bidi="ru-RU"/>
        </w:rPr>
        <w:t>в</w:t>
      </w:r>
      <w:r w:rsidR="00F47AB8">
        <w:rPr>
          <w:rFonts w:eastAsia="Lucida Sans Unicode"/>
          <w:kern w:val="0"/>
          <w:sz w:val="28"/>
          <w:szCs w:val="28"/>
          <w:lang w:bidi="ru-RU"/>
        </w:rPr>
        <w:t> </w:t>
      </w:r>
      <w:r w:rsidR="00A32828" w:rsidRPr="00B73EB6">
        <w:rPr>
          <w:rFonts w:eastAsia="Lucida Sans Unicode"/>
          <w:kern w:val="0"/>
          <w:sz w:val="28"/>
          <w:szCs w:val="28"/>
          <w:lang w:bidi="ru-RU"/>
        </w:rPr>
        <w:t>отношении п</w:t>
      </w:r>
      <w:r w:rsidRPr="00B73EB6">
        <w:rPr>
          <w:rFonts w:eastAsia="Lucida Sans Unicode"/>
          <w:kern w:val="0"/>
          <w:sz w:val="28"/>
          <w:szCs w:val="28"/>
          <w:lang w:bidi="ru-RU"/>
        </w:rPr>
        <w:t xml:space="preserve">ланируемого фонда функциональной зоны </w:t>
      </w:r>
      <w:r w:rsidR="00BE72B8" w:rsidRPr="00B73EB6">
        <w:rPr>
          <w:rFonts w:eastAsia="Lucida Sans Unicode"/>
          <w:kern w:val="0"/>
          <w:sz w:val="28"/>
          <w:szCs w:val="28"/>
          <w:lang w:bidi="ru-RU"/>
        </w:rPr>
        <w:t>№</w:t>
      </w:r>
      <w:r w:rsidRPr="00B73EB6">
        <w:rPr>
          <w:rFonts w:eastAsia="Lucida Sans Unicode"/>
          <w:kern w:val="0"/>
          <w:sz w:val="28"/>
          <w:szCs w:val="28"/>
          <w:lang w:bidi="ru-RU"/>
        </w:rPr>
        <w:t xml:space="preserve"> 6090</w:t>
      </w:r>
      <w:r w:rsidR="00A32828" w:rsidRPr="00B73EB6">
        <w:rPr>
          <w:rFonts w:eastAsia="Lucida Sans Unicode"/>
          <w:kern w:val="0"/>
          <w:sz w:val="28"/>
          <w:szCs w:val="28"/>
          <w:lang w:bidi="ru-RU"/>
        </w:rPr>
        <w:t>,</w:t>
      </w:r>
      <w:r w:rsidRPr="00B73EB6">
        <w:rPr>
          <w:rFonts w:eastAsia="Lucida Sans Unicode"/>
          <w:kern w:val="0"/>
          <w:sz w:val="28"/>
          <w:szCs w:val="28"/>
          <w:lang w:bidi="ru-RU"/>
        </w:rPr>
        <w:t xml:space="preserve"> </w:t>
      </w:r>
      <w:r w:rsidR="00A32828" w:rsidRPr="00B73EB6">
        <w:rPr>
          <w:rFonts w:eastAsia="Lucida Sans Unicode"/>
          <w:kern w:val="0"/>
          <w:sz w:val="28"/>
          <w:szCs w:val="28"/>
          <w:lang w:bidi="ru-RU"/>
        </w:rPr>
        <w:t xml:space="preserve">а также </w:t>
      </w:r>
      <w:r w:rsidRPr="00B73EB6">
        <w:rPr>
          <w:rFonts w:eastAsia="Lucida Sans Unicode"/>
          <w:kern w:val="0"/>
          <w:sz w:val="28"/>
          <w:szCs w:val="28"/>
          <w:lang w:bidi="ru-RU"/>
        </w:rPr>
        <w:t>границ данной зоны (</w:t>
      </w:r>
      <w:r w:rsidR="00A32828" w:rsidRPr="00B73EB6">
        <w:rPr>
          <w:rFonts w:eastAsia="Lucida Sans Unicode"/>
          <w:kern w:val="0"/>
          <w:sz w:val="28"/>
          <w:szCs w:val="28"/>
          <w:lang w:bidi="ru-RU"/>
        </w:rPr>
        <w:t xml:space="preserve">и </w:t>
      </w:r>
      <w:r w:rsidRPr="00B73EB6">
        <w:rPr>
          <w:rFonts w:eastAsia="Lucida Sans Unicode"/>
          <w:kern w:val="0"/>
          <w:sz w:val="28"/>
          <w:szCs w:val="28"/>
          <w:lang w:bidi="ru-RU"/>
        </w:rPr>
        <w:t>границ смежной функциональной зоны)</w:t>
      </w:r>
      <w:r w:rsidR="00A32828" w:rsidRPr="00B73EB6">
        <w:rPr>
          <w:rFonts w:eastAsia="Lucida Sans Unicode"/>
          <w:kern w:val="0"/>
          <w:sz w:val="28"/>
          <w:szCs w:val="28"/>
          <w:lang w:bidi="ru-RU"/>
        </w:rPr>
        <w:t>. Значение планируемого фонда функциональной зоны меняется</w:t>
      </w:r>
      <w:r w:rsidRPr="00B73EB6">
        <w:rPr>
          <w:rFonts w:eastAsia="Lucida Sans Unicode"/>
          <w:kern w:val="0"/>
          <w:sz w:val="28"/>
          <w:szCs w:val="28"/>
          <w:lang w:bidi="ru-RU"/>
        </w:rPr>
        <w:t xml:space="preserve"> на </w:t>
      </w:r>
      <w:r w:rsidRPr="00B73EB6">
        <w:rPr>
          <w:kern w:val="0"/>
          <w:sz w:val="28"/>
        </w:rPr>
        <w:t>58619,75</w:t>
      </w:r>
      <w:r w:rsidRPr="00B73EB6">
        <w:rPr>
          <w:rFonts w:eastAsia="Lucida Sans Unicode"/>
          <w:kern w:val="0"/>
          <w:sz w:val="28"/>
          <w:szCs w:val="28"/>
          <w:lang w:bidi="ru-RU"/>
        </w:rPr>
        <w:t xml:space="preserve"> кв. м.</w:t>
      </w:r>
    </w:p>
    <w:p w:rsidR="00206E52" w:rsidRPr="00B73EB6" w:rsidRDefault="00206E52" w:rsidP="0006577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С учетом существующей и проектируемой застройки интенсивность использования территории для функциональной зоны смешанной и</w:t>
      </w:r>
      <w:r w:rsidR="00F47AB8">
        <w:rPr>
          <w:rFonts w:eastAsia="Lucida Sans Unicode"/>
          <w:kern w:val="0"/>
          <w:sz w:val="28"/>
          <w:szCs w:val="28"/>
          <w:lang w:bidi="ru-RU"/>
        </w:rPr>
        <w:t> </w:t>
      </w:r>
      <w:r w:rsidRPr="00B73EB6">
        <w:rPr>
          <w:rFonts w:eastAsia="Lucida Sans Unicode"/>
          <w:kern w:val="0"/>
          <w:sz w:val="28"/>
          <w:szCs w:val="28"/>
          <w:lang w:bidi="ru-RU"/>
        </w:rPr>
        <w:t xml:space="preserve">общественно-деловой застройки с кодом 6100 следующая: </w:t>
      </w:r>
    </w:p>
    <w:p w:rsidR="00206E52" w:rsidRPr="00B73EB6" w:rsidRDefault="00A32828" w:rsidP="0006577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w:t>
      </w:r>
      <w:r w:rsidR="00065776" w:rsidRPr="00B73EB6">
        <w:rPr>
          <w:rFonts w:eastAsia="Lucida Sans Unicode"/>
          <w:kern w:val="0"/>
          <w:sz w:val="28"/>
          <w:szCs w:val="28"/>
          <w:lang w:bidi="ru-RU"/>
        </w:rPr>
        <w:t> </w:t>
      </w:r>
      <w:r w:rsidRPr="00B73EB6">
        <w:rPr>
          <w:rFonts w:eastAsia="Lucida Sans Unicode"/>
          <w:kern w:val="0"/>
          <w:sz w:val="28"/>
          <w:szCs w:val="28"/>
          <w:lang w:bidi="ru-RU"/>
        </w:rPr>
        <w:t>п</w:t>
      </w:r>
      <w:r w:rsidR="00206E52" w:rsidRPr="00B73EB6">
        <w:rPr>
          <w:rFonts w:eastAsia="Lucida Sans Unicode"/>
          <w:kern w:val="0"/>
          <w:sz w:val="28"/>
          <w:szCs w:val="28"/>
          <w:lang w:bidi="ru-RU"/>
        </w:rPr>
        <w:t xml:space="preserve">лощадь застройки жилыми планируемыми объектами </w:t>
      </w:r>
      <w:r w:rsidRPr="00B73EB6">
        <w:rPr>
          <w:rFonts w:eastAsia="Lucida Sans Unicode"/>
          <w:kern w:val="0"/>
          <w:sz w:val="28"/>
          <w:szCs w:val="28"/>
          <w:lang w:bidi="ru-RU"/>
        </w:rPr>
        <w:t xml:space="preserve">– </w:t>
      </w:r>
      <w:r w:rsidR="00206E52" w:rsidRPr="00B73EB6">
        <w:rPr>
          <w:rFonts w:eastAsia="Lucida Sans Unicode"/>
          <w:kern w:val="0"/>
          <w:sz w:val="28"/>
          <w:szCs w:val="28"/>
          <w:lang w:bidi="ru-RU"/>
        </w:rPr>
        <w:t xml:space="preserve">2120 кв. м, площадь застройки жилыми существующими объектами </w:t>
      </w:r>
      <w:r w:rsidRPr="00B73EB6">
        <w:rPr>
          <w:rFonts w:eastAsia="Lucida Sans Unicode"/>
          <w:kern w:val="0"/>
          <w:sz w:val="28"/>
          <w:szCs w:val="28"/>
          <w:lang w:bidi="ru-RU"/>
        </w:rPr>
        <w:t xml:space="preserve">– </w:t>
      </w:r>
      <w:r w:rsidR="00206E52" w:rsidRPr="00B73EB6">
        <w:rPr>
          <w:rFonts w:eastAsia="Lucida Sans Unicode"/>
          <w:kern w:val="0"/>
          <w:sz w:val="28"/>
          <w:szCs w:val="28"/>
          <w:lang w:bidi="ru-RU"/>
        </w:rPr>
        <w:t>4504,1 кв. м, площадь застройки нежилыми прое</w:t>
      </w:r>
      <w:r w:rsidR="00CA60A4" w:rsidRPr="00B73EB6">
        <w:rPr>
          <w:rFonts w:eastAsia="Lucida Sans Unicode"/>
          <w:kern w:val="0"/>
          <w:sz w:val="28"/>
          <w:szCs w:val="28"/>
          <w:lang w:bidi="ru-RU"/>
        </w:rPr>
        <w:t xml:space="preserve">ктируемыми объектами </w:t>
      </w:r>
      <w:r w:rsidRPr="00B73EB6">
        <w:rPr>
          <w:rFonts w:eastAsia="Lucida Sans Unicode"/>
          <w:kern w:val="0"/>
          <w:sz w:val="28"/>
          <w:szCs w:val="28"/>
          <w:lang w:bidi="ru-RU"/>
        </w:rPr>
        <w:t xml:space="preserve">– </w:t>
      </w:r>
      <w:r w:rsidR="00CA60A4" w:rsidRPr="00B73EB6">
        <w:rPr>
          <w:rFonts w:eastAsia="Lucida Sans Unicode"/>
          <w:kern w:val="0"/>
          <w:sz w:val="28"/>
          <w:szCs w:val="28"/>
          <w:lang w:bidi="ru-RU"/>
        </w:rPr>
        <w:t>1038 кв. м</w:t>
      </w:r>
      <w:r w:rsidR="00206E52" w:rsidRPr="00B73EB6">
        <w:rPr>
          <w:rFonts w:eastAsia="Lucida Sans Unicode"/>
          <w:kern w:val="0"/>
          <w:sz w:val="28"/>
          <w:szCs w:val="28"/>
          <w:lang w:bidi="ru-RU"/>
        </w:rPr>
        <w:t xml:space="preserve">, площадь застройки нежилыми существующими объектами </w:t>
      </w:r>
      <w:r w:rsidRPr="00B73EB6">
        <w:rPr>
          <w:rFonts w:eastAsia="Lucida Sans Unicode"/>
          <w:kern w:val="0"/>
          <w:sz w:val="28"/>
          <w:szCs w:val="28"/>
          <w:lang w:bidi="ru-RU"/>
        </w:rPr>
        <w:t xml:space="preserve">– </w:t>
      </w:r>
      <w:r w:rsidR="00206E52" w:rsidRPr="00B73EB6">
        <w:rPr>
          <w:rFonts w:eastAsia="Lucida Sans Unicode"/>
          <w:kern w:val="0"/>
          <w:sz w:val="28"/>
          <w:szCs w:val="28"/>
          <w:lang w:bidi="ru-RU"/>
        </w:rPr>
        <w:t>2260,8 + 1458,95</w:t>
      </w:r>
      <w:r w:rsidR="00F47AB8">
        <w:rPr>
          <w:rFonts w:eastAsia="Lucida Sans Unicode"/>
          <w:kern w:val="0"/>
          <w:sz w:val="28"/>
          <w:szCs w:val="28"/>
          <w:lang w:bidi="ru-RU"/>
        </w:rPr>
        <w:t> </w:t>
      </w:r>
      <w:r w:rsidRPr="00B73EB6">
        <w:rPr>
          <w:rFonts w:eastAsia="Lucida Sans Unicode"/>
          <w:kern w:val="0"/>
          <w:sz w:val="28"/>
          <w:szCs w:val="28"/>
          <w:lang w:bidi="ru-RU"/>
        </w:rPr>
        <w:t>= 3719,75 кв. м</w:t>
      </w:r>
      <w:r w:rsidR="00065776" w:rsidRPr="00B73EB6">
        <w:rPr>
          <w:rFonts w:eastAsia="Lucida Sans Unicode"/>
          <w:kern w:val="0"/>
          <w:sz w:val="28"/>
          <w:szCs w:val="28"/>
          <w:lang w:bidi="ru-RU"/>
        </w:rPr>
        <w:t>;</w:t>
      </w:r>
    </w:p>
    <w:p w:rsidR="00206E52" w:rsidRPr="00B73EB6" w:rsidRDefault="00A32828" w:rsidP="0006577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w:t>
      </w:r>
      <w:r w:rsidR="00065776" w:rsidRPr="00B73EB6">
        <w:rPr>
          <w:rFonts w:eastAsia="Lucida Sans Unicode"/>
          <w:kern w:val="0"/>
          <w:sz w:val="28"/>
          <w:szCs w:val="28"/>
          <w:lang w:bidi="ru-RU"/>
        </w:rPr>
        <w:t> </w:t>
      </w:r>
      <w:r w:rsidRPr="00B73EB6">
        <w:rPr>
          <w:rFonts w:eastAsia="Lucida Sans Unicode"/>
          <w:kern w:val="0"/>
          <w:sz w:val="28"/>
          <w:szCs w:val="28"/>
          <w:lang w:bidi="ru-RU"/>
        </w:rPr>
        <w:t>о</w:t>
      </w:r>
      <w:r w:rsidR="00206E52" w:rsidRPr="00B73EB6">
        <w:rPr>
          <w:rFonts w:eastAsia="Lucida Sans Unicode"/>
          <w:kern w:val="0"/>
          <w:sz w:val="28"/>
          <w:szCs w:val="28"/>
          <w:lang w:bidi="ru-RU"/>
        </w:rPr>
        <w:t xml:space="preserve">бщая площадь жилых планируемых зданий </w:t>
      </w:r>
      <w:r w:rsidRPr="00B73EB6">
        <w:rPr>
          <w:rFonts w:eastAsia="Lucida Sans Unicode"/>
          <w:kern w:val="0"/>
          <w:sz w:val="28"/>
          <w:szCs w:val="28"/>
          <w:lang w:bidi="ru-RU"/>
        </w:rPr>
        <w:t xml:space="preserve">– </w:t>
      </w:r>
      <w:r w:rsidR="00206E52" w:rsidRPr="00B73EB6">
        <w:rPr>
          <w:rFonts w:eastAsia="Lucida Sans Unicode"/>
          <w:kern w:val="0"/>
          <w:sz w:val="28"/>
          <w:szCs w:val="28"/>
          <w:lang w:bidi="ru-RU"/>
        </w:rPr>
        <w:t xml:space="preserve">18810 кв. м, общая площадь жилых существующих зданий </w:t>
      </w:r>
      <w:r w:rsidRPr="00B73EB6">
        <w:rPr>
          <w:rFonts w:eastAsia="Lucida Sans Unicode"/>
          <w:kern w:val="0"/>
          <w:sz w:val="28"/>
          <w:szCs w:val="28"/>
          <w:lang w:bidi="ru-RU"/>
        </w:rPr>
        <w:t xml:space="preserve">– </w:t>
      </w:r>
      <w:r w:rsidR="00206E52" w:rsidRPr="00B73EB6">
        <w:rPr>
          <w:rFonts w:eastAsia="Lucida Sans Unicode"/>
          <w:kern w:val="0"/>
          <w:sz w:val="28"/>
          <w:szCs w:val="28"/>
          <w:lang w:bidi="ru-RU"/>
        </w:rPr>
        <w:t xml:space="preserve">31215,5 кв. м, общая площадь нежилых планируемых зданий </w:t>
      </w:r>
      <w:r w:rsidRPr="00B73EB6">
        <w:rPr>
          <w:rFonts w:eastAsia="Lucida Sans Unicode"/>
          <w:kern w:val="0"/>
          <w:sz w:val="28"/>
          <w:szCs w:val="28"/>
          <w:lang w:bidi="ru-RU"/>
        </w:rPr>
        <w:t>– 2400 кв. м</w:t>
      </w:r>
      <w:r w:rsidR="00206E52" w:rsidRPr="00B73EB6">
        <w:rPr>
          <w:rFonts w:eastAsia="Lucida Sans Unicode"/>
          <w:kern w:val="0"/>
          <w:sz w:val="28"/>
          <w:szCs w:val="28"/>
          <w:lang w:bidi="ru-RU"/>
        </w:rPr>
        <w:t xml:space="preserve">, общая площадь нежилых существующих зданий </w:t>
      </w:r>
      <w:r w:rsidRPr="00B73EB6">
        <w:rPr>
          <w:rFonts w:eastAsia="Lucida Sans Unicode"/>
          <w:kern w:val="0"/>
          <w:sz w:val="28"/>
          <w:szCs w:val="28"/>
          <w:lang w:bidi="ru-RU"/>
        </w:rPr>
        <w:t>– 2260,8 + 2917,9 = 5178,7 кв. м;</w:t>
      </w:r>
    </w:p>
    <w:p w:rsidR="00206E52" w:rsidRPr="00B73EB6" w:rsidRDefault="00A32828" w:rsidP="0006577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w:t>
      </w:r>
      <w:r w:rsidR="00065776" w:rsidRPr="00B73EB6">
        <w:rPr>
          <w:rFonts w:eastAsia="Lucida Sans Unicode"/>
          <w:kern w:val="0"/>
          <w:sz w:val="28"/>
          <w:szCs w:val="28"/>
          <w:lang w:bidi="ru-RU"/>
        </w:rPr>
        <w:t> </w:t>
      </w:r>
      <w:r w:rsidRPr="00B73EB6">
        <w:rPr>
          <w:rFonts w:eastAsia="Lucida Sans Unicode"/>
          <w:kern w:val="0"/>
          <w:sz w:val="28"/>
          <w:szCs w:val="28"/>
          <w:lang w:bidi="ru-RU"/>
        </w:rPr>
        <w:t>к</w:t>
      </w:r>
      <w:r w:rsidR="00206E52" w:rsidRPr="00B73EB6">
        <w:rPr>
          <w:rFonts w:eastAsia="Lucida Sans Unicode"/>
          <w:kern w:val="0"/>
          <w:sz w:val="28"/>
          <w:szCs w:val="28"/>
          <w:lang w:bidi="ru-RU"/>
        </w:rPr>
        <w:t xml:space="preserve">оэффициент застройки </w:t>
      </w:r>
      <w:r w:rsidRPr="00B73EB6">
        <w:rPr>
          <w:rFonts w:eastAsia="Lucida Sans Unicode"/>
          <w:kern w:val="0"/>
          <w:sz w:val="28"/>
          <w:szCs w:val="28"/>
          <w:lang w:bidi="ru-RU"/>
        </w:rPr>
        <w:t xml:space="preserve">– </w:t>
      </w:r>
      <w:r w:rsidR="00206E52" w:rsidRPr="00B73EB6">
        <w:rPr>
          <w:rFonts w:eastAsia="Lucida Sans Unicode"/>
          <w:kern w:val="0"/>
          <w:sz w:val="28"/>
          <w:szCs w:val="28"/>
          <w:lang w:bidi="ru-RU"/>
        </w:rPr>
        <w:t xml:space="preserve">(11381,85/59741) = 0,19 (норма </w:t>
      </w:r>
      <w:r w:rsidRPr="00B73EB6">
        <w:rPr>
          <w:rFonts w:eastAsia="Lucida Sans Unicode"/>
          <w:kern w:val="0"/>
          <w:sz w:val="28"/>
          <w:szCs w:val="28"/>
          <w:lang w:bidi="ru-RU"/>
        </w:rPr>
        <w:t>1 согласно таблице Б1 приложения</w:t>
      </w:r>
      <w:proofErr w:type="gramStart"/>
      <w:r w:rsidR="00206E52" w:rsidRPr="00B73EB6">
        <w:rPr>
          <w:rFonts w:eastAsia="Lucida Sans Unicode"/>
          <w:kern w:val="0"/>
          <w:sz w:val="28"/>
          <w:szCs w:val="28"/>
          <w:lang w:bidi="ru-RU"/>
        </w:rPr>
        <w:t xml:space="preserve"> Б</w:t>
      </w:r>
      <w:proofErr w:type="gramEnd"/>
      <w:r w:rsidR="00206E52" w:rsidRPr="00B73EB6">
        <w:rPr>
          <w:rFonts w:eastAsia="Lucida Sans Unicode"/>
          <w:kern w:val="0"/>
          <w:sz w:val="28"/>
          <w:szCs w:val="28"/>
          <w:lang w:bidi="ru-RU"/>
        </w:rPr>
        <w:t xml:space="preserve"> СП 42.13330.2016</w:t>
      </w:r>
      <w:r w:rsidRPr="00B73EB6">
        <w:rPr>
          <w:rFonts w:eastAsia="Lucida Sans Unicode"/>
          <w:kern w:val="0"/>
          <w:sz w:val="28"/>
          <w:szCs w:val="28"/>
          <w:lang w:bidi="ru-RU"/>
        </w:rPr>
        <w:t>);</w:t>
      </w:r>
    </w:p>
    <w:p w:rsidR="00206E52" w:rsidRPr="00B73EB6" w:rsidRDefault="00A32828" w:rsidP="0006577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lastRenderedPageBreak/>
        <w:t>-</w:t>
      </w:r>
      <w:r w:rsidR="00065776" w:rsidRPr="00B73EB6">
        <w:rPr>
          <w:rFonts w:eastAsia="Lucida Sans Unicode"/>
          <w:kern w:val="0"/>
          <w:sz w:val="28"/>
          <w:szCs w:val="28"/>
          <w:lang w:bidi="ru-RU"/>
        </w:rPr>
        <w:t> </w:t>
      </w:r>
      <w:r w:rsidRPr="00B73EB6">
        <w:rPr>
          <w:rFonts w:eastAsia="Lucida Sans Unicode"/>
          <w:kern w:val="0"/>
          <w:sz w:val="28"/>
          <w:szCs w:val="28"/>
          <w:lang w:bidi="ru-RU"/>
        </w:rPr>
        <w:t>к</w:t>
      </w:r>
      <w:r w:rsidR="00206E52" w:rsidRPr="00B73EB6">
        <w:rPr>
          <w:rFonts w:eastAsia="Lucida Sans Unicode"/>
          <w:kern w:val="0"/>
          <w:sz w:val="28"/>
          <w:szCs w:val="28"/>
          <w:lang w:bidi="ru-RU"/>
        </w:rPr>
        <w:t xml:space="preserve">оэффициент плотности застройки </w:t>
      </w:r>
      <w:r w:rsidRPr="00B73EB6">
        <w:rPr>
          <w:rFonts w:eastAsia="Lucida Sans Unicode"/>
          <w:kern w:val="0"/>
          <w:sz w:val="28"/>
          <w:szCs w:val="28"/>
          <w:lang w:bidi="ru-RU"/>
        </w:rPr>
        <w:t xml:space="preserve">– </w:t>
      </w:r>
      <w:r w:rsidR="00206E52" w:rsidRPr="00B73EB6">
        <w:rPr>
          <w:rFonts w:eastAsia="Lucida Sans Unicode"/>
          <w:kern w:val="0"/>
          <w:sz w:val="28"/>
          <w:szCs w:val="28"/>
          <w:lang w:bidi="ru-RU"/>
        </w:rPr>
        <w:t xml:space="preserve">(54604,2/32119) = 1,79 (норма </w:t>
      </w:r>
      <w:r w:rsidRPr="00B73EB6">
        <w:rPr>
          <w:rFonts w:eastAsia="Lucida Sans Unicode"/>
          <w:kern w:val="0"/>
          <w:sz w:val="28"/>
          <w:szCs w:val="28"/>
          <w:lang w:bidi="ru-RU"/>
        </w:rPr>
        <w:t>3 согласно таблице Б1, приложения</w:t>
      </w:r>
      <w:proofErr w:type="gramStart"/>
      <w:r w:rsidR="00206E52" w:rsidRPr="00B73EB6">
        <w:rPr>
          <w:rFonts w:eastAsia="Lucida Sans Unicode"/>
          <w:kern w:val="0"/>
          <w:sz w:val="28"/>
          <w:szCs w:val="28"/>
          <w:lang w:bidi="ru-RU"/>
        </w:rPr>
        <w:t xml:space="preserve"> Б</w:t>
      </w:r>
      <w:proofErr w:type="gramEnd"/>
      <w:r w:rsidR="00206E52" w:rsidRPr="00B73EB6">
        <w:rPr>
          <w:rFonts w:eastAsia="Lucida Sans Unicode"/>
          <w:kern w:val="0"/>
          <w:sz w:val="28"/>
          <w:szCs w:val="28"/>
          <w:lang w:bidi="ru-RU"/>
        </w:rPr>
        <w:t xml:space="preserve"> СП 42.13330.2016).</w:t>
      </w:r>
    </w:p>
    <w:p w:rsidR="00206E52" w:rsidRPr="00B73EB6" w:rsidRDefault="00206E52" w:rsidP="0006577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 xml:space="preserve">Показатели параметров интенсивности территории </w:t>
      </w:r>
      <w:proofErr w:type="spellStart"/>
      <w:r w:rsidRPr="00B73EB6">
        <w:rPr>
          <w:rFonts w:eastAsia="Lucida Sans Unicode"/>
          <w:kern w:val="0"/>
          <w:sz w:val="28"/>
          <w:szCs w:val="28"/>
          <w:lang w:bidi="ru-RU"/>
        </w:rPr>
        <w:t>зменяем</w:t>
      </w:r>
      <w:r w:rsidR="00715CE4">
        <w:rPr>
          <w:rFonts w:eastAsia="Lucida Sans Unicode"/>
          <w:kern w:val="0"/>
          <w:sz w:val="28"/>
          <w:szCs w:val="28"/>
          <w:lang w:bidi="ru-RU"/>
        </w:rPr>
        <w:t>ой</w:t>
      </w:r>
      <w:proofErr w:type="spellEnd"/>
      <w:r w:rsidRPr="00B73EB6">
        <w:rPr>
          <w:rFonts w:eastAsia="Lucida Sans Unicode"/>
          <w:kern w:val="0"/>
          <w:sz w:val="28"/>
          <w:szCs w:val="28"/>
          <w:lang w:bidi="ru-RU"/>
        </w:rPr>
        <w:t xml:space="preserve"> функциональн</w:t>
      </w:r>
      <w:r w:rsidR="00715CE4">
        <w:rPr>
          <w:rFonts w:eastAsia="Lucida Sans Unicode"/>
          <w:kern w:val="0"/>
          <w:sz w:val="28"/>
          <w:szCs w:val="28"/>
          <w:lang w:bidi="ru-RU"/>
        </w:rPr>
        <w:t>ой</w:t>
      </w:r>
      <w:r w:rsidRPr="00B73EB6">
        <w:rPr>
          <w:rFonts w:eastAsia="Lucida Sans Unicode"/>
          <w:kern w:val="0"/>
          <w:sz w:val="28"/>
          <w:szCs w:val="28"/>
          <w:lang w:bidi="ru-RU"/>
        </w:rPr>
        <w:t xml:space="preserve"> зон</w:t>
      </w:r>
      <w:r w:rsidR="00715CE4">
        <w:rPr>
          <w:rFonts w:eastAsia="Lucida Sans Unicode"/>
          <w:kern w:val="0"/>
          <w:sz w:val="28"/>
          <w:szCs w:val="28"/>
          <w:lang w:bidi="ru-RU"/>
        </w:rPr>
        <w:t>ы</w:t>
      </w:r>
      <w:r w:rsidRPr="00B73EB6">
        <w:rPr>
          <w:rFonts w:eastAsia="Lucida Sans Unicode"/>
          <w:kern w:val="0"/>
          <w:sz w:val="28"/>
          <w:szCs w:val="28"/>
          <w:lang w:bidi="ru-RU"/>
        </w:rPr>
        <w:t xml:space="preserve"> </w:t>
      </w:r>
      <w:r w:rsidR="00BE72B8" w:rsidRPr="00B73EB6">
        <w:rPr>
          <w:rFonts w:eastAsia="Lucida Sans Unicode"/>
          <w:kern w:val="0"/>
          <w:sz w:val="28"/>
          <w:szCs w:val="28"/>
          <w:lang w:bidi="ru-RU"/>
        </w:rPr>
        <w:t xml:space="preserve">№ 6100 </w:t>
      </w:r>
      <w:r w:rsidRPr="00B73EB6">
        <w:rPr>
          <w:rFonts w:eastAsia="Lucida Sans Unicode"/>
          <w:kern w:val="0"/>
          <w:sz w:val="28"/>
          <w:szCs w:val="28"/>
          <w:lang w:bidi="ru-RU"/>
        </w:rPr>
        <w:t>«Зона смешанной и общественно-деловой застройки» значительно меньше максимального норматива, заданного</w:t>
      </w:r>
      <w:r w:rsidR="00A32828" w:rsidRPr="00B73EB6">
        <w:rPr>
          <w:rFonts w:eastAsia="Lucida Sans Unicode"/>
          <w:kern w:val="0"/>
          <w:sz w:val="28"/>
          <w:szCs w:val="28"/>
          <w:lang w:bidi="ru-RU"/>
        </w:rPr>
        <w:t xml:space="preserve"> СП</w:t>
      </w:r>
      <w:r w:rsidR="00F47AB8">
        <w:rPr>
          <w:rFonts w:eastAsia="Lucida Sans Unicode"/>
          <w:kern w:val="0"/>
          <w:sz w:val="28"/>
          <w:szCs w:val="28"/>
          <w:lang w:bidi="ru-RU"/>
        </w:rPr>
        <w:t> </w:t>
      </w:r>
      <w:r w:rsidR="00A32828" w:rsidRPr="00B73EB6">
        <w:rPr>
          <w:rFonts w:eastAsia="Lucida Sans Unicode"/>
          <w:kern w:val="0"/>
          <w:sz w:val="28"/>
          <w:szCs w:val="28"/>
          <w:lang w:bidi="ru-RU"/>
        </w:rPr>
        <w:t>42.13330.2016. Т</w:t>
      </w:r>
      <w:r w:rsidRPr="00B73EB6">
        <w:rPr>
          <w:rFonts w:eastAsia="Lucida Sans Unicode"/>
          <w:kern w:val="0"/>
          <w:sz w:val="28"/>
          <w:szCs w:val="28"/>
          <w:lang w:bidi="ru-RU"/>
        </w:rPr>
        <w:t xml:space="preserve">ребуется внести изменения в Генеральный план </w:t>
      </w:r>
      <w:r w:rsidR="00A32828" w:rsidRPr="00B73EB6">
        <w:rPr>
          <w:rFonts w:eastAsia="Lucida Sans Unicode"/>
          <w:kern w:val="0"/>
          <w:sz w:val="28"/>
          <w:szCs w:val="28"/>
          <w:lang w:bidi="ru-RU"/>
        </w:rPr>
        <w:t>в</w:t>
      </w:r>
      <w:r w:rsidR="00F47AB8">
        <w:rPr>
          <w:rFonts w:eastAsia="Lucida Sans Unicode"/>
          <w:kern w:val="0"/>
          <w:sz w:val="28"/>
          <w:szCs w:val="28"/>
          <w:lang w:bidi="ru-RU"/>
        </w:rPr>
        <w:t> </w:t>
      </w:r>
      <w:r w:rsidR="00A32828" w:rsidRPr="00B73EB6">
        <w:rPr>
          <w:rFonts w:eastAsia="Lucida Sans Unicode"/>
          <w:kern w:val="0"/>
          <w:sz w:val="28"/>
          <w:szCs w:val="28"/>
          <w:lang w:bidi="ru-RU"/>
        </w:rPr>
        <w:t>отношении п</w:t>
      </w:r>
      <w:r w:rsidRPr="00B73EB6">
        <w:rPr>
          <w:rFonts w:eastAsia="Lucida Sans Unicode"/>
          <w:kern w:val="0"/>
          <w:sz w:val="28"/>
          <w:szCs w:val="28"/>
          <w:lang w:bidi="ru-RU"/>
        </w:rPr>
        <w:t xml:space="preserve">ланируемого фонда функциональной зоны </w:t>
      </w:r>
      <w:r w:rsidR="00BE72B8" w:rsidRPr="00B73EB6">
        <w:rPr>
          <w:rFonts w:eastAsia="Lucida Sans Unicode"/>
          <w:kern w:val="0"/>
          <w:sz w:val="28"/>
          <w:szCs w:val="28"/>
          <w:lang w:bidi="ru-RU"/>
        </w:rPr>
        <w:t>№</w:t>
      </w:r>
      <w:r w:rsidRPr="00B73EB6">
        <w:rPr>
          <w:rFonts w:eastAsia="Lucida Sans Unicode"/>
          <w:kern w:val="0"/>
          <w:sz w:val="28"/>
          <w:szCs w:val="28"/>
          <w:lang w:bidi="ru-RU"/>
        </w:rPr>
        <w:t xml:space="preserve"> 6100</w:t>
      </w:r>
      <w:r w:rsidR="00A32828" w:rsidRPr="00B73EB6">
        <w:rPr>
          <w:rFonts w:eastAsia="Lucida Sans Unicode"/>
          <w:kern w:val="0"/>
          <w:sz w:val="28"/>
          <w:szCs w:val="28"/>
          <w:lang w:bidi="ru-RU"/>
        </w:rPr>
        <w:t>. Значение планируемого фонда</w:t>
      </w:r>
      <w:r w:rsidRPr="00B73EB6">
        <w:rPr>
          <w:rFonts w:eastAsia="Lucida Sans Unicode"/>
          <w:kern w:val="0"/>
          <w:sz w:val="28"/>
          <w:szCs w:val="28"/>
          <w:lang w:bidi="ru-RU"/>
        </w:rPr>
        <w:t xml:space="preserve"> </w:t>
      </w:r>
      <w:r w:rsidR="00A32828" w:rsidRPr="00B73EB6">
        <w:rPr>
          <w:rFonts w:eastAsia="Lucida Sans Unicode"/>
          <w:kern w:val="0"/>
          <w:sz w:val="28"/>
          <w:szCs w:val="28"/>
          <w:lang w:bidi="ru-RU"/>
        </w:rPr>
        <w:t xml:space="preserve">функциональной зоны меняется </w:t>
      </w:r>
      <w:r w:rsidRPr="00B73EB6">
        <w:rPr>
          <w:rFonts w:eastAsia="Lucida Sans Unicode"/>
          <w:kern w:val="0"/>
          <w:sz w:val="28"/>
          <w:szCs w:val="28"/>
          <w:lang w:bidi="ru-RU"/>
        </w:rPr>
        <w:t xml:space="preserve">на </w:t>
      </w:r>
      <w:r w:rsidRPr="00B73EB6">
        <w:rPr>
          <w:bCs/>
          <w:kern w:val="0"/>
          <w:sz w:val="28"/>
        </w:rPr>
        <w:t xml:space="preserve">47161,46 </w:t>
      </w:r>
      <w:r w:rsidRPr="00B73EB6">
        <w:rPr>
          <w:rFonts w:eastAsia="Lucida Sans Unicode"/>
          <w:kern w:val="0"/>
          <w:sz w:val="28"/>
          <w:szCs w:val="28"/>
          <w:lang w:bidi="ru-RU"/>
        </w:rPr>
        <w:t>кв. м.</w:t>
      </w:r>
    </w:p>
    <w:p w:rsidR="00206E52" w:rsidRPr="00B73EB6" w:rsidRDefault="00206E52" w:rsidP="0006577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Вм</w:t>
      </w:r>
      <w:r w:rsidR="00A32828" w:rsidRPr="00B73EB6">
        <w:rPr>
          <w:rFonts w:eastAsia="Lucida Sans Unicode"/>
          <w:kern w:val="0"/>
          <w:sz w:val="28"/>
          <w:szCs w:val="28"/>
          <w:lang w:bidi="ru-RU"/>
        </w:rPr>
        <w:t>есте с этим</w:t>
      </w:r>
      <w:r w:rsidRPr="00B73EB6">
        <w:rPr>
          <w:rFonts w:eastAsia="Lucida Sans Unicode"/>
          <w:kern w:val="0"/>
          <w:sz w:val="28"/>
          <w:szCs w:val="28"/>
          <w:lang w:bidi="ru-RU"/>
        </w:rPr>
        <w:t xml:space="preserve">: </w:t>
      </w:r>
    </w:p>
    <w:p w:rsidR="00206E52" w:rsidRPr="00B73EB6" w:rsidRDefault="00206E52" w:rsidP="0006577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w:t>
      </w:r>
      <w:r w:rsidR="00065776" w:rsidRPr="00B73EB6">
        <w:rPr>
          <w:rFonts w:eastAsia="Lucida Sans Unicode"/>
          <w:kern w:val="0"/>
          <w:sz w:val="28"/>
          <w:szCs w:val="28"/>
          <w:lang w:bidi="ru-RU"/>
        </w:rPr>
        <w:t> </w:t>
      </w:r>
      <w:r w:rsidRPr="00B73EB6">
        <w:rPr>
          <w:rFonts w:eastAsia="Lucida Sans Unicode"/>
          <w:kern w:val="0"/>
          <w:sz w:val="28"/>
          <w:szCs w:val="28"/>
          <w:lang w:bidi="ru-RU"/>
        </w:rPr>
        <w:t>численность населения планируемой застройки</w:t>
      </w:r>
      <w:r w:rsidR="00E75DD7" w:rsidRPr="00B73EB6">
        <w:rPr>
          <w:rFonts w:eastAsia="Lucida Sans Unicode"/>
          <w:kern w:val="0"/>
          <w:sz w:val="28"/>
          <w:szCs w:val="28"/>
          <w:lang w:bidi="ru-RU"/>
        </w:rPr>
        <w:t xml:space="preserve"> </w:t>
      </w:r>
      <w:r w:rsidRPr="00B73EB6">
        <w:rPr>
          <w:rFonts w:eastAsia="Lucida Sans Unicode"/>
          <w:kern w:val="0"/>
          <w:sz w:val="28"/>
          <w:szCs w:val="28"/>
          <w:lang w:bidi="ru-RU"/>
        </w:rPr>
        <w:t>– 1998 человек</w:t>
      </w:r>
      <w:r w:rsidR="00A32828" w:rsidRPr="00B73EB6">
        <w:rPr>
          <w:rFonts w:eastAsia="Lucida Sans Unicode"/>
          <w:kern w:val="0"/>
          <w:sz w:val="28"/>
          <w:szCs w:val="28"/>
          <w:lang w:bidi="ru-RU"/>
        </w:rPr>
        <w:t>;</w:t>
      </w:r>
    </w:p>
    <w:p w:rsidR="00206E52" w:rsidRPr="00F47AB8" w:rsidRDefault="00206E52" w:rsidP="00065776">
      <w:pPr>
        <w:widowControl/>
        <w:shd w:val="clear" w:color="auto" w:fill="FFFFFF"/>
        <w:suppressAutoHyphens w:val="0"/>
        <w:spacing w:line="360" w:lineRule="auto"/>
        <w:ind w:firstLine="709"/>
        <w:rPr>
          <w:rFonts w:eastAsia="Lucida Sans Unicode"/>
          <w:spacing w:val="-4"/>
          <w:kern w:val="0"/>
          <w:sz w:val="28"/>
          <w:szCs w:val="28"/>
          <w:lang w:bidi="ru-RU"/>
        </w:rPr>
      </w:pPr>
      <w:r w:rsidRPr="00F47AB8">
        <w:rPr>
          <w:rFonts w:eastAsia="Lucida Sans Unicode"/>
          <w:spacing w:val="-4"/>
          <w:kern w:val="0"/>
          <w:sz w:val="28"/>
          <w:szCs w:val="28"/>
          <w:lang w:bidi="ru-RU"/>
        </w:rPr>
        <w:t>-</w:t>
      </w:r>
      <w:r w:rsidR="00065776" w:rsidRPr="00F47AB8">
        <w:rPr>
          <w:rFonts w:eastAsia="Lucida Sans Unicode"/>
          <w:spacing w:val="-4"/>
          <w:kern w:val="0"/>
          <w:sz w:val="28"/>
          <w:szCs w:val="28"/>
          <w:lang w:bidi="ru-RU"/>
        </w:rPr>
        <w:t> </w:t>
      </w:r>
      <w:r w:rsidRPr="00F47AB8">
        <w:rPr>
          <w:rFonts w:eastAsia="Lucida Sans Unicode"/>
          <w:spacing w:val="-4"/>
          <w:kern w:val="0"/>
          <w:sz w:val="28"/>
          <w:szCs w:val="28"/>
          <w:lang w:bidi="ru-RU"/>
        </w:rPr>
        <w:t>численность существующего населени</w:t>
      </w:r>
      <w:r w:rsidR="00A32828" w:rsidRPr="00F47AB8">
        <w:rPr>
          <w:rFonts w:eastAsia="Lucida Sans Unicode"/>
          <w:spacing w:val="-4"/>
          <w:kern w:val="0"/>
          <w:sz w:val="28"/>
          <w:szCs w:val="28"/>
          <w:lang w:bidi="ru-RU"/>
        </w:rPr>
        <w:t>я – 781 человек (31215,5</w:t>
      </w:r>
      <w:r w:rsidR="00F47AB8">
        <w:rPr>
          <w:rFonts w:eastAsia="Lucida Sans Unicode"/>
          <w:spacing w:val="-4"/>
          <w:kern w:val="0"/>
          <w:sz w:val="28"/>
          <w:szCs w:val="28"/>
          <w:lang w:bidi="ru-RU"/>
        </w:rPr>
        <w:t> </w:t>
      </w:r>
      <w:r w:rsidR="00A32828" w:rsidRPr="00F47AB8">
        <w:rPr>
          <w:rFonts w:eastAsia="Lucida Sans Unicode"/>
          <w:spacing w:val="-4"/>
          <w:kern w:val="0"/>
          <w:sz w:val="28"/>
          <w:szCs w:val="28"/>
          <w:lang w:bidi="ru-RU"/>
        </w:rPr>
        <w:t>кв.</w:t>
      </w:r>
      <w:r w:rsidR="00F47AB8">
        <w:rPr>
          <w:rFonts w:eastAsia="Lucida Sans Unicode"/>
          <w:spacing w:val="-4"/>
          <w:kern w:val="0"/>
          <w:sz w:val="28"/>
          <w:szCs w:val="28"/>
          <w:lang w:bidi="ru-RU"/>
        </w:rPr>
        <w:t> </w:t>
      </w:r>
      <w:r w:rsidR="00A32828" w:rsidRPr="00F47AB8">
        <w:rPr>
          <w:rFonts w:eastAsia="Lucida Sans Unicode"/>
          <w:spacing w:val="-4"/>
          <w:kern w:val="0"/>
          <w:sz w:val="28"/>
          <w:szCs w:val="28"/>
          <w:lang w:bidi="ru-RU"/>
        </w:rPr>
        <w:t>м</w:t>
      </w:r>
      <w:r w:rsidR="00F47AB8">
        <w:rPr>
          <w:rFonts w:eastAsia="Lucida Sans Unicode"/>
          <w:spacing w:val="-4"/>
          <w:kern w:val="0"/>
          <w:sz w:val="28"/>
          <w:szCs w:val="28"/>
          <w:lang w:bidi="ru-RU"/>
        </w:rPr>
        <w:t> </w:t>
      </w:r>
      <w:r w:rsidR="00A32828" w:rsidRPr="00F47AB8">
        <w:rPr>
          <w:rFonts w:eastAsia="Lucida Sans Unicode"/>
          <w:spacing w:val="-4"/>
          <w:kern w:val="0"/>
          <w:sz w:val="28"/>
          <w:szCs w:val="28"/>
          <w:lang w:bidi="ru-RU"/>
        </w:rPr>
        <w:t>×</w:t>
      </w:r>
      <w:r w:rsidR="00F47AB8">
        <w:rPr>
          <w:rFonts w:eastAsia="Lucida Sans Unicode"/>
          <w:spacing w:val="-4"/>
          <w:kern w:val="0"/>
          <w:sz w:val="28"/>
          <w:szCs w:val="28"/>
          <w:lang w:bidi="ru-RU"/>
        </w:rPr>
        <w:t> </w:t>
      </w:r>
      <w:r w:rsidR="00A32828" w:rsidRPr="00F47AB8">
        <w:rPr>
          <w:rFonts w:eastAsia="Lucida Sans Unicode"/>
          <w:spacing w:val="-4"/>
          <w:kern w:val="0"/>
          <w:sz w:val="28"/>
          <w:szCs w:val="28"/>
          <w:lang w:bidi="ru-RU"/>
        </w:rPr>
        <w:t>0,75/30);</w:t>
      </w:r>
    </w:p>
    <w:p w:rsidR="00206E52" w:rsidRPr="00F47AB8" w:rsidRDefault="00930EA5" w:rsidP="00065776">
      <w:pPr>
        <w:widowControl/>
        <w:shd w:val="clear" w:color="auto" w:fill="FFFFFF"/>
        <w:suppressAutoHyphens w:val="0"/>
        <w:spacing w:line="360" w:lineRule="auto"/>
        <w:ind w:firstLine="709"/>
        <w:rPr>
          <w:rFonts w:eastAsia="Lucida Sans Unicode"/>
          <w:spacing w:val="-4"/>
          <w:kern w:val="0"/>
          <w:sz w:val="28"/>
          <w:szCs w:val="28"/>
          <w:lang w:bidi="ru-RU"/>
        </w:rPr>
      </w:pPr>
      <w:r w:rsidRPr="00F47AB8">
        <w:rPr>
          <w:rFonts w:eastAsia="Lucida Sans Unicode"/>
          <w:spacing w:val="-4"/>
          <w:kern w:val="0"/>
          <w:sz w:val="28"/>
          <w:szCs w:val="28"/>
          <w:lang w:bidi="ru-RU"/>
        </w:rPr>
        <w:t>-</w:t>
      </w:r>
      <w:r w:rsidR="00065776" w:rsidRPr="00F47AB8">
        <w:rPr>
          <w:rFonts w:eastAsia="Lucida Sans Unicode"/>
          <w:spacing w:val="-4"/>
          <w:kern w:val="0"/>
          <w:sz w:val="28"/>
          <w:szCs w:val="28"/>
          <w:lang w:bidi="ru-RU"/>
        </w:rPr>
        <w:t> </w:t>
      </w:r>
      <w:r w:rsidRPr="00F47AB8">
        <w:rPr>
          <w:rFonts w:eastAsia="Lucida Sans Unicode"/>
          <w:spacing w:val="-4"/>
          <w:kern w:val="0"/>
          <w:sz w:val="28"/>
          <w:szCs w:val="28"/>
          <w:lang w:bidi="ru-RU"/>
        </w:rPr>
        <w:t>плотность населения</w:t>
      </w:r>
      <w:r w:rsidR="00BE72B8" w:rsidRPr="00F47AB8">
        <w:rPr>
          <w:rFonts w:eastAsia="Lucida Sans Unicode"/>
          <w:spacing w:val="-4"/>
          <w:kern w:val="0"/>
          <w:sz w:val="28"/>
          <w:szCs w:val="28"/>
          <w:lang w:bidi="ru-RU"/>
        </w:rPr>
        <w:t xml:space="preserve"> планируемой территории – 2779/</w:t>
      </w:r>
      <w:r w:rsidRPr="00F47AB8">
        <w:rPr>
          <w:rFonts w:eastAsia="Lucida Sans Unicode"/>
          <w:spacing w:val="-4"/>
          <w:kern w:val="0"/>
          <w:sz w:val="28"/>
          <w:szCs w:val="28"/>
          <w:lang w:bidi="ru-RU"/>
        </w:rPr>
        <w:t>9,19 = 302 чел./</w:t>
      </w:r>
      <w:proofErr w:type="gramStart"/>
      <w:r w:rsidR="00206E52" w:rsidRPr="00F47AB8">
        <w:rPr>
          <w:rFonts w:eastAsia="Lucida Sans Unicode"/>
          <w:spacing w:val="-4"/>
          <w:kern w:val="0"/>
          <w:sz w:val="28"/>
          <w:szCs w:val="28"/>
          <w:lang w:bidi="ru-RU"/>
        </w:rPr>
        <w:t>га</w:t>
      </w:r>
      <w:proofErr w:type="gramEnd"/>
      <w:r w:rsidR="00206E52" w:rsidRPr="00F47AB8">
        <w:rPr>
          <w:rFonts w:eastAsia="Lucida Sans Unicode"/>
          <w:spacing w:val="-4"/>
          <w:kern w:val="0"/>
          <w:sz w:val="28"/>
          <w:szCs w:val="28"/>
          <w:lang w:bidi="ru-RU"/>
        </w:rPr>
        <w:t>.</w:t>
      </w:r>
    </w:p>
    <w:p w:rsidR="00206E52" w:rsidRPr="00B73EB6" w:rsidRDefault="00206E52" w:rsidP="0006577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Расчетная плотность населения микрорайона при многоэтажной комплексной застройке не должна превышать 450 чел./</w:t>
      </w:r>
      <w:proofErr w:type="gramStart"/>
      <w:r w:rsidRPr="00B73EB6">
        <w:rPr>
          <w:rFonts w:eastAsia="Lucida Sans Unicode"/>
          <w:kern w:val="0"/>
          <w:sz w:val="28"/>
          <w:szCs w:val="28"/>
          <w:lang w:bidi="ru-RU"/>
        </w:rPr>
        <w:t>га</w:t>
      </w:r>
      <w:proofErr w:type="gramEnd"/>
      <w:r w:rsidRPr="00B73EB6">
        <w:rPr>
          <w:rFonts w:eastAsia="Lucida Sans Unicode"/>
          <w:kern w:val="0"/>
          <w:sz w:val="28"/>
          <w:szCs w:val="28"/>
          <w:lang w:bidi="ru-RU"/>
        </w:rPr>
        <w:t>.</w:t>
      </w:r>
    </w:p>
    <w:p w:rsidR="00192BD1" w:rsidRPr="00B73EB6" w:rsidRDefault="00206E52" w:rsidP="00065776">
      <w:pPr>
        <w:widowControl/>
        <w:suppressAutoHyphens w:val="0"/>
        <w:spacing w:line="360" w:lineRule="auto"/>
        <w:ind w:firstLine="709"/>
        <w:rPr>
          <w:rFonts w:eastAsia="Lucida Sans Unicode"/>
          <w:bCs/>
          <w:iCs/>
          <w:kern w:val="0"/>
          <w:sz w:val="28"/>
          <w:szCs w:val="28"/>
          <w:lang w:bidi="ru-RU"/>
        </w:rPr>
      </w:pPr>
      <w:r w:rsidRPr="00B73EB6">
        <w:rPr>
          <w:rFonts w:eastAsia="Lucida Sans Unicode"/>
          <w:kern w:val="0"/>
          <w:sz w:val="28"/>
          <w:szCs w:val="28"/>
          <w:lang w:bidi="ru-RU"/>
        </w:rPr>
        <w:t xml:space="preserve">Расчет </w:t>
      </w:r>
      <w:r w:rsidR="00930EA5" w:rsidRPr="00B73EB6">
        <w:rPr>
          <w:rFonts w:eastAsia="Lucida Sans Unicode"/>
          <w:kern w:val="0"/>
          <w:sz w:val="28"/>
          <w:szCs w:val="28"/>
          <w:lang w:bidi="ru-RU"/>
        </w:rPr>
        <w:t xml:space="preserve">размеров </w:t>
      </w:r>
      <w:r w:rsidRPr="00B73EB6">
        <w:rPr>
          <w:rFonts w:eastAsia="Lucida Sans Unicode"/>
          <w:kern w:val="0"/>
          <w:sz w:val="28"/>
          <w:szCs w:val="28"/>
          <w:lang w:bidi="ru-RU"/>
        </w:rPr>
        <w:t xml:space="preserve">площадок </w:t>
      </w:r>
      <w:r w:rsidR="00930EA5" w:rsidRPr="00B73EB6">
        <w:rPr>
          <w:rFonts w:eastAsia="Lucida Sans Unicode"/>
          <w:kern w:val="0"/>
          <w:sz w:val="28"/>
          <w:szCs w:val="28"/>
          <w:lang w:bidi="ru-RU"/>
        </w:rPr>
        <w:t xml:space="preserve">различного функционального назначения </w:t>
      </w:r>
      <w:r w:rsidRPr="00B73EB6">
        <w:rPr>
          <w:rFonts w:eastAsia="Lucida Sans Unicode"/>
          <w:kern w:val="0"/>
          <w:sz w:val="28"/>
          <w:szCs w:val="28"/>
          <w:lang w:bidi="ru-RU"/>
        </w:rPr>
        <w:t xml:space="preserve">произведен </w:t>
      </w:r>
      <w:r w:rsidR="00930EA5" w:rsidRPr="00B73EB6">
        <w:rPr>
          <w:rFonts w:eastAsia="Lucida Sans Unicode"/>
          <w:kern w:val="0"/>
          <w:sz w:val="28"/>
          <w:szCs w:val="28"/>
          <w:lang w:bidi="ru-RU"/>
        </w:rPr>
        <w:t>в соответствии с</w:t>
      </w:r>
      <w:r w:rsidRPr="00B73EB6">
        <w:rPr>
          <w:rFonts w:eastAsia="Lucida Sans Unicode"/>
          <w:kern w:val="0"/>
          <w:sz w:val="28"/>
          <w:szCs w:val="28"/>
          <w:lang w:bidi="ru-RU"/>
        </w:rPr>
        <w:t xml:space="preserve"> п. 1.3.10.6 РНГП, нормативные показатели являются рекомендуемыми</w:t>
      </w:r>
      <w:r w:rsidR="0074336B" w:rsidRPr="00B73EB6">
        <w:rPr>
          <w:rFonts w:eastAsia="Lucida Sans Unicode"/>
          <w:kern w:val="0"/>
          <w:sz w:val="28"/>
          <w:szCs w:val="28"/>
          <w:lang w:bidi="ru-RU"/>
        </w:rPr>
        <w:t xml:space="preserve"> и представлены в таблице № 12.</w:t>
      </w:r>
    </w:p>
    <w:p w:rsidR="00206E52" w:rsidRPr="00B73EB6" w:rsidRDefault="00206E52" w:rsidP="009F614E">
      <w:pPr>
        <w:widowControl/>
        <w:shd w:val="clear" w:color="auto" w:fill="FFFFFF"/>
        <w:suppressAutoHyphens w:val="0"/>
        <w:spacing w:line="240" w:lineRule="auto"/>
        <w:ind w:firstLine="0"/>
        <w:jc w:val="right"/>
        <w:rPr>
          <w:rFonts w:eastAsia="Lucida Sans Unicode"/>
          <w:bCs/>
          <w:iCs/>
          <w:kern w:val="0"/>
          <w:sz w:val="28"/>
          <w:szCs w:val="28"/>
          <w:lang w:bidi="ru-RU"/>
        </w:rPr>
      </w:pPr>
      <w:r w:rsidRPr="00B73EB6">
        <w:rPr>
          <w:rFonts w:eastAsia="Lucida Sans Unicode"/>
          <w:bCs/>
          <w:iCs/>
          <w:kern w:val="0"/>
          <w:sz w:val="28"/>
          <w:szCs w:val="28"/>
          <w:lang w:bidi="ru-RU"/>
        </w:rPr>
        <w:t>Таблица № 1</w:t>
      </w:r>
      <w:r w:rsidR="0074336B" w:rsidRPr="00B73EB6">
        <w:rPr>
          <w:rFonts w:eastAsia="Lucida Sans Unicode"/>
          <w:bCs/>
          <w:iCs/>
          <w:kern w:val="0"/>
          <w:sz w:val="28"/>
          <w:szCs w:val="28"/>
          <w:lang w:bidi="ru-RU"/>
        </w:rPr>
        <w:t>2</w:t>
      </w:r>
    </w:p>
    <w:tbl>
      <w:tblPr>
        <w:tblW w:w="5000" w:type="pct"/>
        <w:tblCellMar>
          <w:top w:w="55" w:type="dxa"/>
          <w:left w:w="55" w:type="dxa"/>
          <w:bottom w:w="55" w:type="dxa"/>
          <w:right w:w="55" w:type="dxa"/>
        </w:tblCellMar>
        <w:tblLook w:val="0000" w:firstRow="0" w:lastRow="0" w:firstColumn="0" w:lastColumn="0" w:noHBand="0" w:noVBand="0"/>
      </w:tblPr>
      <w:tblGrid>
        <w:gridCol w:w="479"/>
        <w:gridCol w:w="3183"/>
        <w:gridCol w:w="1253"/>
        <w:gridCol w:w="1501"/>
        <w:gridCol w:w="1527"/>
        <w:gridCol w:w="1520"/>
      </w:tblGrid>
      <w:tr w:rsidR="00206E52" w:rsidRPr="00B73EB6" w:rsidTr="009F614E">
        <w:trPr>
          <w:cantSplit/>
          <w:trHeight w:hRule="exact" w:val="290"/>
          <w:tblHeader/>
        </w:trPr>
        <w:tc>
          <w:tcPr>
            <w:tcW w:w="253" w:type="pct"/>
            <w:vMerge w:val="restar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Lucida Sans Unicode"/>
                <w:kern w:val="0"/>
                <w:sz w:val="24"/>
                <w:szCs w:val="24"/>
                <w:shd w:val="clear" w:color="auto" w:fill="FFFFFF"/>
                <w:lang w:bidi="ru-RU"/>
              </w:rPr>
              <w:t xml:space="preserve">№ </w:t>
            </w:r>
            <w:proofErr w:type="gramStart"/>
            <w:r w:rsidRPr="00B73EB6">
              <w:rPr>
                <w:rFonts w:eastAsia="Lucida Sans Unicode"/>
                <w:kern w:val="0"/>
                <w:sz w:val="24"/>
                <w:szCs w:val="24"/>
                <w:shd w:val="clear" w:color="auto" w:fill="FFFFFF"/>
                <w:lang w:bidi="ru-RU"/>
              </w:rPr>
              <w:t>п</w:t>
            </w:r>
            <w:proofErr w:type="gramEnd"/>
            <w:r w:rsidRPr="00B73EB6">
              <w:rPr>
                <w:rFonts w:eastAsia="Lucida Sans Unicode"/>
                <w:kern w:val="0"/>
                <w:sz w:val="24"/>
                <w:szCs w:val="24"/>
                <w:shd w:val="clear" w:color="auto" w:fill="FFFFFF"/>
                <w:lang w:bidi="ru-RU"/>
              </w:rPr>
              <w:t>/п</w:t>
            </w:r>
          </w:p>
        </w:tc>
        <w:tc>
          <w:tcPr>
            <w:tcW w:w="1682" w:type="pct"/>
            <w:vMerge w:val="restart"/>
            <w:tcBorders>
              <w:top w:val="single" w:sz="4" w:space="0" w:color="auto"/>
              <w:left w:val="single" w:sz="4" w:space="0" w:color="auto"/>
              <w:bottom w:val="single" w:sz="4" w:space="0" w:color="auto"/>
              <w:right w:val="single" w:sz="4" w:space="0" w:color="auto"/>
            </w:tcBorders>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Функциональное назначение площадки</w:t>
            </w:r>
          </w:p>
        </w:tc>
        <w:tc>
          <w:tcPr>
            <w:tcW w:w="662" w:type="pct"/>
            <w:vMerge w:val="restart"/>
            <w:tcBorders>
              <w:top w:val="single" w:sz="4" w:space="0" w:color="auto"/>
              <w:left w:val="single" w:sz="4" w:space="0" w:color="auto"/>
              <w:bottom w:val="single" w:sz="4" w:space="0" w:color="auto"/>
              <w:right w:val="single" w:sz="4" w:space="0" w:color="auto"/>
            </w:tcBorders>
          </w:tcPr>
          <w:p w:rsidR="00206E52" w:rsidRPr="00B73EB6" w:rsidRDefault="00930EA5"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Население,</w:t>
            </w:r>
            <w:r w:rsidR="00206E52" w:rsidRPr="00B73EB6">
              <w:rPr>
                <w:rFonts w:eastAsia="Lucida Sans Unicode"/>
                <w:kern w:val="0"/>
                <w:sz w:val="24"/>
                <w:szCs w:val="24"/>
                <w:shd w:val="clear" w:color="auto" w:fill="FFFFFF"/>
                <w:lang w:bidi="ru-RU"/>
              </w:rPr>
              <w:t xml:space="preserve"> чел.</w:t>
            </w:r>
          </w:p>
        </w:tc>
        <w:tc>
          <w:tcPr>
            <w:tcW w:w="793" w:type="pct"/>
            <w:vMerge w:val="restart"/>
            <w:tcBorders>
              <w:top w:val="single" w:sz="4" w:space="0" w:color="auto"/>
              <w:left w:val="single" w:sz="4" w:space="0" w:color="auto"/>
              <w:bottom w:val="single" w:sz="4" w:space="0" w:color="auto"/>
              <w:right w:val="single" w:sz="4" w:space="0" w:color="auto"/>
            </w:tcBorders>
          </w:tcPr>
          <w:p w:rsidR="00206E52" w:rsidRPr="00B73EB6" w:rsidRDefault="00206E52" w:rsidP="009F614E">
            <w:pPr>
              <w:widowControl/>
              <w:suppressAutoHyphens w:val="0"/>
              <w:snapToGrid w:val="0"/>
              <w:spacing w:line="240" w:lineRule="auto"/>
              <w:ind w:firstLine="0"/>
              <w:jc w:val="center"/>
              <w:rPr>
                <w:rFonts w:eastAsia="Lucida Sans Unicode"/>
                <w:bCs/>
                <w:iCs/>
                <w:kern w:val="0"/>
                <w:sz w:val="24"/>
                <w:szCs w:val="24"/>
                <w:shd w:val="clear" w:color="auto" w:fill="FFFFFF"/>
                <w:lang w:bidi="ru-RU"/>
              </w:rPr>
            </w:pPr>
            <w:r w:rsidRPr="00B73EB6">
              <w:rPr>
                <w:rFonts w:eastAsia="Lucida Sans Unicode"/>
                <w:bCs/>
                <w:iCs/>
                <w:kern w:val="0"/>
                <w:sz w:val="24"/>
                <w:szCs w:val="24"/>
                <w:shd w:val="clear" w:color="auto" w:fill="FFFFFF"/>
                <w:lang w:bidi="ru-RU"/>
              </w:rPr>
              <w:t xml:space="preserve">Удельный размер площадки </w:t>
            </w:r>
            <w:r w:rsidR="00930EA5" w:rsidRPr="00B73EB6">
              <w:rPr>
                <w:rFonts w:eastAsia="Lucida Sans Unicode"/>
                <w:bCs/>
                <w:iCs/>
                <w:kern w:val="0"/>
                <w:sz w:val="24"/>
                <w:szCs w:val="24"/>
                <w:shd w:val="clear" w:color="auto" w:fill="FFFFFF"/>
                <w:lang w:bidi="ru-RU"/>
              </w:rPr>
              <w:t>(</w:t>
            </w:r>
            <w:proofErr w:type="spellStart"/>
            <w:r w:rsidR="00930EA5" w:rsidRPr="00B73EB6">
              <w:rPr>
                <w:rFonts w:eastAsia="Lucida Sans Unicode"/>
                <w:bCs/>
                <w:iCs/>
                <w:kern w:val="0"/>
                <w:sz w:val="24"/>
                <w:szCs w:val="24"/>
                <w:shd w:val="clear" w:color="auto" w:fill="FFFFFF"/>
                <w:lang w:bidi="ru-RU"/>
              </w:rPr>
              <w:t>min</w:t>
            </w:r>
            <w:proofErr w:type="spellEnd"/>
            <w:r w:rsidR="00930EA5" w:rsidRPr="00B73EB6">
              <w:rPr>
                <w:rFonts w:eastAsia="Lucida Sans Unicode"/>
                <w:bCs/>
                <w:iCs/>
                <w:kern w:val="0"/>
                <w:sz w:val="24"/>
                <w:szCs w:val="24"/>
                <w:shd w:val="clear" w:color="auto" w:fill="FFFFFF"/>
                <w:lang w:bidi="ru-RU"/>
              </w:rPr>
              <w:t>),</w:t>
            </w:r>
          </w:p>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bCs/>
                <w:iCs/>
                <w:kern w:val="0"/>
                <w:sz w:val="24"/>
                <w:szCs w:val="24"/>
                <w:shd w:val="clear" w:color="auto" w:fill="FFFFFF"/>
                <w:lang w:bidi="ru-RU"/>
              </w:rPr>
              <w:t>кв. м/чел.</w:t>
            </w:r>
          </w:p>
        </w:tc>
        <w:tc>
          <w:tcPr>
            <w:tcW w:w="1610" w:type="pct"/>
            <w:gridSpan w:val="2"/>
            <w:tcBorders>
              <w:top w:val="single" w:sz="4" w:space="0" w:color="auto"/>
              <w:left w:val="single" w:sz="4" w:space="0" w:color="auto"/>
              <w:bottom w:val="single" w:sz="4" w:space="0" w:color="auto"/>
              <w:right w:val="single" w:sz="4" w:space="0" w:color="auto"/>
            </w:tcBorders>
          </w:tcPr>
          <w:p w:rsidR="00206E52" w:rsidRPr="00B73EB6" w:rsidRDefault="00930EA5"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Площадь,</w:t>
            </w:r>
            <w:r w:rsidR="00206E52" w:rsidRPr="00B73EB6">
              <w:rPr>
                <w:rFonts w:eastAsia="Lucida Sans Unicode"/>
                <w:kern w:val="0"/>
                <w:sz w:val="24"/>
                <w:szCs w:val="24"/>
                <w:shd w:val="clear" w:color="auto" w:fill="FFFFFF"/>
                <w:lang w:bidi="ru-RU"/>
              </w:rPr>
              <w:t xml:space="preserve"> кв. м</w:t>
            </w:r>
          </w:p>
        </w:tc>
      </w:tr>
      <w:tr w:rsidR="00206E52" w:rsidRPr="00B73EB6" w:rsidTr="009F614E">
        <w:trPr>
          <w:cantSplit/>
          <w:trHeight w:val="810"/>
          <w:tblHeader/>
        </w:trPr>
        <w:tc>
          <w:tcPr>
            <w:tcW w:w="253" w:type="pct"/>
            <w:vMerge/>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Lucida Sans Unicode"/>
                <w:kern w:val="0"/>
                <w:sz w:val="24"/>
                <w:szCs w:val="24"/>
                <w:shd w:val="clear" w:color="auto" w:fill="FFFFFF"/>
                <w:lang w:bidi="ru-RU"/>
              </w:rPr>
            </w:pPr>
          </w:p>
        </w:tc>
        <w:tc>
          <w:tcPr>
            <w:tcW w:w="1682" w:type="pct"/>
            <w:vMerge/>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Lucida Sans Unicode"/>
                <w:kern w:val="0"/>
                <w:sz w:val="24"/>
                <w:szCs w:val="24"/>
                <w:shd w:val="clear" w:color="auto" w:fill="FFFFFF"/>
                <w:lang w:bidi="ru-RU"/>
              </w:rPr>
            </w:pPr>
          </w:p>
        </w:tc>
        <w:tc>
          <w:tcPr>
            <w:tcW w:w="662" w:type="pct"/>
            <w:vMerge/>
            <w:tcBorders>
              <w:top w:val="single" w:sz="4" w:space="0" w:color="auto"/>
              <w:left w:val="single" w:sz="4" w:space="0" w:color="auto"/>
              <w:bottom w:val="single" w:sz="4" w:space="0" w:color="auto"/>
              <w:right w:val="single" w:sz="4" w:space="0" w:color="auto"/>
            </w:tcBorders>
          </w:tcPr>
          <w:p w:rsidR="00206E52" w:rsidRPr="00B73EB6" w:rsidRDefault="00206E52" w:rsidP="009F614E">
            <w:pPr>
              <w:widowControl/>
              <w:suppressAutoHyphens w:val="0"/>
              <w:spacing w:line="240" w:lineRule="auto"/>
              <w:ind w:firstLine="0"/>
              <w:jc w:val="center"/>
              <w:rPr>
                <w:rFonts w:eastAsia="Lucida Sans Unicode"/>
                <w:kern w:val="0"/>
                <w:sz w:val="24"/>
                <w:szCs w:val="24"/>
                <w:shd w:val="clear" w:color="auto" w:fill="FFFFFF"/>
                <w:lang w:bidi="ru-RU"/>
              </w:rPr>
            </w:pPr>
          </w:p>
        </w:tc>
        <w:tc>
          <w:tcPr>
            <w:tcW w:w="793" w:type="pct"/>
            <w:vMerge/>
            <w:tcBorders>
              <w:top w:val="single" w:sz="4" w:space="0" w:color="auto"/>
              <w:left w:val="single" w:sz="4" w:space="0" w:color="auto"/>
              <w:bottom w:val="single" w:sz="4" w:space="0" w:color="auto"/>
              <w:right w:val="single" w:sz="4" w:space="0" w:color="auto"/>
            </w:tcBorders>
          </w:tcPr>
          <w:p w:rsidR="00206E52" w:rsidRPr="00B73EB6" w:rsidRDefault="00206E52" w:rsidP="009F614E">
            <w:pPr>
              <w:widowControl/>
              <w:suppressAutoHyphens w:val="0"/>
              <w:spacing w:line="240" w:lineRule="auto"/>
              <w:ind w:firstLine="0"/>
              <w:jc w:val="center"/>
              <w:rPr>
                <w:rFonts w:eastAsia="Lucida Sans Unicode"/>
                <w:kern w:val="0"/>
                <w:sz w:val="24"/>
                <w:szCs w:val="24"/>
                <w:shd w:val="clear" w:color="auto" w:fill="FFFFFF"/>
                <w:lang w:bidi="ru-RU"/>
              </w:rPr>
            </w:pPr>
          </w:p>
        </w:tc>
        <w:tc>
          <w:tcPr>
            <w:tcW w:w="807" w:type="pct"/>
            <w:tcBorders>
              <w:top w:val="single" w:sz="4" w:space="0" w:color="auto"/>
              <w:left w:val="single" w:sz="4" w:space="0" w:color="auto"/>
              <w:bottom w:val="single" w:sz="4" w:space="0" w:color="auto"/>
              <w:right w:val="single" w:sz="4" w:space="0" w:color="auto"/>
            </w:tcBorders>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нормативная</w:t>
            </w:r>
          </w:p>
        </w:tc>
        <w:tc>
          <w:tcPr>
            <w:tcW w:w="804" w:type="pct"/>
            <w:tcBorders>
              <w:top w:val="single" w:sz="4" w:space="0" w:color="auto"/>
              <w:left w:val="single" w:sz="4" w:space="0" w:color="auto"/>
              <w:bottom w:val="single" w:sz="4" w:space="0" w:color="auto"/>
              <w:right w:val="single" w:sz="4" w:space="0" w:color="auto"/>
            </w:tcBorders>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проектная</w:t>
            </w:r>
          </w:p>
        </w:tc>
      </w:tr>
      <w:tr w:rsidR="00206E52" w:rsidRPr="00B73EB6" w:rsidTr="009F614E">
        <w:trPr>
          <w:cantSplit/>
          <w:trHeight w:val="3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Позиции 1-2</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Arial CYR"/>
                <w:kern w:val="0"/>
                <w:sz w:val="24"/>
                <w:szCs w:val="24"/>
                <w:shd w:val="clear" w:color="auto" w:fill="FFFFFF"/>
                <w:lang w:bidi="ru-RU"/>
              </w:rPr>
            </w:pPr>
            <w:r w:rsidRPr="00B73EB6">
              <w:rPr>
                <w:rFonts w:eastAsia="Lucida Sans Unicode"/>
                <w:kern w:val="0"/>
                <w:sz w:val="24"/>
                <w:szCs w:val="24"/>
                <w:shd w:val="clear" w:color="auto" w:fill="FFFFFF"/>
                <w:lang w:bidi="ru-RU"/>
              </w:rPr>
              <w:t>1</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Детские игровые площадки (площадки для игр детей дошкольного и младшего школьного возраста)</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rFonts w:eastAsia="Arial CYR"/>
                <w:kern w:val="0"/>
                <w:sz w:val="24"/>
                <w:szCs w:val="24"/>
                <w:shd w:val="clear" w:color="auto" w:fill="FFFFFF"/>
                <w:lang w:bidi="ru-RU"/>
              </w:rPr>
              <w:t>1508</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0,7*</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528</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600</w:t>
            </w:r>
          </w:p>
        </w:tc>
      </w:tr>
      <w:tr w:rsidR="00206E52" w:rsidRPr="00B73EB6" w:rsidTr="009F614E">
        <w:trPr>
          <w:cantSplit/>
          <w:trHeight w:val="731"/>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2</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Площадки для занятий физкультурой взрослого населения</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1508</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val="en-US" w:bidi="ru-RU"/>
              </w:rPr>
              <w:t>2</w:t>
            </w:r>
            <w:r w:rsidRPr="00B73EB6">
              <w:rPr>
                <w:rFonts w:eastAsia="Arial CYR"/>
                <w:kern w:val="0"/>
                <w:sz w:val="24"/>
                <w:szCs w:val="24"/>
                <w:shd w:val="clear" w:color="auto" w:fill="FFFFFF"/>
                <w:lang w:bidi="ru-RU"/>
              </w:rPr>
              <w:t>*</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1508</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1733</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3</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Площадки отдыха взрослого населения</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1508</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0,1*</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76</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103</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4</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kern w:val="0"/>
                <w:sz w:val="24"/>
                <w:szCs w:val="24"/>
              </w:rPr>
            </w:pPr>
            <w:r w:rsidRPr="00B73EB6">
              <w:rPr>
                <w:kern w:val="0"/>
                <w:sz w:val="24"/>
                <w:szCs w:val="24"/>
              </w:rPr>
              <w:t>Площадки для</w:t>
            </w:r>
            <w:r w:rsidR="00F47AB8">
              <w:rPr>
                <w:kern w:val="0"/>
                <w:sz w:val="24"/>
                <w:szCs w:val="24"/>
              </w:rPr>
              <w:t> </w:t>
            </w:r>
            <w:r w:rsidRPr="00B73EB6">
              <w:rPr>
                <w:kern w:val="0"/>
                <w:sz w:val="24"/>
                <w:szCs w:val="24"/>
              </w:rPr>
              <w:t>хозяйственных целей</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1508</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0,3</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452</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518</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lastRenderedPageBreak/>
              <w:t>5</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Озеленение</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1508</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6</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6786**</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8874</w:t>
            </w:r>
          </w:p>
        </w:tc>
      </w:tr>
      <w:tr w:rsidR="00206E52" w:rsidRPr="00B73EB6" w:rsidTr="009F614E">
        <w:trPr>
          <w:cantSplit/>
          <w:trHeight w:val="3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930EA5"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Из них</w:t>
            </w:r>
          </w:p>
        </w:tc>
      </w:tr>
      <w:tr w:rsidR="00206E52" w:rsidRPr="00B73EB6" w:rsidTr="009F614E">
        <w:trPr>
          <w:cantSplit/>
          <w:trHeight w:val="3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proofErr w:type="spellStart"/>
            <w:r w:rsidRPr="00B73EB6">
              <w:rPr>
                <w:rFonts w:eastAsia="Lucida Sans Unicode"/>
                <w:kern w:val="0"/>
                <w:sz w:val="24"/>
                <w:szCs w:val="24"/>
                <w:shd w:val="clear" w:color="auto" w:fill="FFFFFF"/>
                <w:lang w:bidi="ru-RU"/>
              </w:rPr>
              <w:t>Подэтап</w:t>
            </w:r>
            <w:proofErr w:type="spellEnd"/>
            <w:r w:rsidRPr="00B73EB6">
              <w:rPr>
                <w:rFonts w:eastAsia="Lucida Sans Unicode"/>
                <w:kern w:val="0"/>
                <w:sz w:val="24"/>
                <w:szCs w:val="24"/>
                <w:shd w:val="clear" w:color="auto" w:fill="FFFFFF"/>
                <w:lang w:bidi="ru-RU"/>
              </w:rPr>
              <w:t xml:space="preserve"> 1-2</w:t>
            </w:r>
          </w:p>
        </w:tc>
      </w:tr>
      <w:tr w:rsidR="00206E52" w:rsidRPr="00B73EB6" w:rsidTr="009F614E">
        <w:trPr>
          <w:cantSplit/>
          <w:trHeight w:val="937"/>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Arial CYR"/>
                <w:kern w:val="0"/>
                <w:sz w:val="24"/>
                <w:szCs w:val="24"/>
                <w:shd w:val="clear" w:color="auto" w:fill="FFFFFF"/>
                <w:lang w:bidi="ru-RU"/>
              </w:rPr>
            </w:pPr>
            <w:r w:rsidRPr="00B73EB6">
              <w:rPr>
                <w:rFonts w:eastAsia="Lucida Sans Unicode"/>
                <w:kern w:val="0"/>
                <w:sz w:val="24"/>
                <w:szCs w:val="24"/>
                <w:shd w:val="clear" w:color="auto" w:fill="FFFFFF"/>
                <w:lang w:bidi="ru-RU"/>
              </w:rPr>
              <w:t>1</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Детские игровые площадки (площадки для игр детей дошкольного и младшего школьного возраста)</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394</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0,7*</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138</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170</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2</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Площадки для занятий физкультурой взрослого населения</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rFonts w:eastAsia="Arial CYR"/>
                <w:kern w:val="0"/>
                <w:sz w:val="24"/>
                <w:szCs w:val="24"/>
                <w:shd w:val="clear" w:color="auto" w:fill="FFFFFF"/>
                <w:lang w:bidi="ru-RU"/>
              </w:rPr>
              <w:t>394</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val="en-US" w:bidi="ru-RU"/>
              </w:rPr>
              <w:t>2</w:t>
            </w:r>
            <w:r w:rsidRPr="00B73EB6">
              <w:rPr>
                <w:rFonts w:eastAsia="Arial CYR"/>
                <w:kern w:val="0"/>
                <w:sz w:val="24"/>
                <w:szCs w:val="24"/>
                <w:shd w:val="clear" w:color="auto" w:fill="FFFFFF"/>
                <w:lang w:bidi="ru-RU"/>
              </w:rPr>
              <w:t>*</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394</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490</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3</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Площадки отдыха взрослого населения</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rFonts w:eastAsia="Arial CYR"/>
                <w:kern w:val="0"/>
                <w:sz w:val="24"/>
                <w:szCs w:val="24"/>
                <w:shd w:val="clear" w:color="auto" w:fill="FFFFFF"/>
                <w:lang w:bidi="ru-RU"/>
              </w:rPr>
              <w:t>394</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0,1*</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20</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33</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4</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kern w:val="0"/>
                <w:sz w:val="24"/>
                <w:szCs w:val="24"/>
              </w:rPr>
            </w:pPr>
            <w:r w:rsidRPr="00B73EB6">
              <w:rPr>
                <w:kern w:val="0"/>
                <w:sz w:val="24"/>
                <w:szCs w:val="24"/>
              </w:rPr>
              <w:t>Площадки для</w:t>
            </w:r>
            <w:r w:rsidR="00F47AB8">
              <w:rPr>
                <w:kern w:val="0"/>
                <w:sz w:val="24"/>
                <w:szCs w:val="24"/>
              </w:rPr>
              <w:t> </w:t>
            </w:r>
            <w:r w:rsidRPr="00B73EB6">
              <w:rPr>
                <w:kern w:val="0"/>
                <w:sz w:val="24"/>
                <w:szCs w:val="24"/>
              </w:rPr>
              <w:t>хозяйственных целей</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rFonts w:eastAsia="Arial CYR"/>
                <w:kern w:val="0"/>
                <w:sz w:val="24"/>
                <w:szCs w:val="24"/>
                <w:shd w:val="clear" w:color="auto" w:fill="FFFFFF"/>
                <w:lang w:bidi="ru-RU"/>
              </w:rPr>
              <w:t>394</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0,3</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118</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146</w:t>
            </w:r>
          </w:p>
        </w:tc>
      </w:tr>
      <w:tr w:rsidR="00206E52" w:rsidRPr="00B73EB6" w:rsidTr="009F614E">
        <w:trPr>
          <w:cantSplit/>
          <w:trHeight w:val="215"/>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5</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Озеленение</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rFonts w:eastAsia="Arial CYR"/>
                <w:kern w:val="0"/>
                <w:sz w:val="24"/>
                <w:szCs w:val="24"/>
                <w:shd w:val="clear" w:color="auto" w:fill="FFFFFF"/>
                <w:lang w:bidi="ru-RU"/>
              </w:rPr>
              <w:t>394</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6</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1773**</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2540</w:t>
            </w:r>
          </w:p>
        </w:tc>
      </w:tr>
      <w:tr w:rsidR="00206E52" w:rsidRPr="00B73EB6" w:rsidTr="009F614E">
        <w:trPr>
          <w:cantSplit/>
          <w:trHeight w:val="3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proofErr w:type="spellStart"/>
            <w:r w:rsidRPr="00B73EB6">
              <w:rPr>
                <w:rFonts w:eastAsia="Lucida Sans Unicode"/>
                <w:kern w:val="0"/>
                <w:sz w:val="24"/>
                <w:szCs w:val="24"/>
                <w:shd w:val="clear" w:color="auto" w:fill="FFFFFF"/>
                <w:lang w:bidi="ru-RU"/>
              </w:rPr>
              <w:t>Подэтап</w:t>
            </w:r>
            <w:proofErr w:type="spellEnd"/>
            <w:r w:rsidRPr="00B73EB6">
              <w:rPr>
                <w:rFonts w:eastAsia="Lucida Sans Unicode"/>
                <w:kern w:val="0"/>
                <w:sz w:val="24"/>
                <w:szCs w:val="24"/>
                <w:shd w:val="clear" w:color="auto" w:fill="FFFFFF"/>
                <w:lang w:bidi="ru-RU"/>
              </w:rPr>
              <w:t xml:space="preserve"> 3-4</w:t>
            </w:r>
          </w:p>
        </w:tc>
      </w:tr>
      <w:tr w:rsidR="00206E52" w:rsidRPr="00B73EB6" w:rsidTr="009F614E">
        <w:trPr>
          <w:cantSplit/>
          <w:trHeight w:val="977"/>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Arial CYR"/>
                <w:kern w:val="0"/>
                <w:sz w:val="24"/>
                <w:szCs w:val="24"/>
                <w:shd w:val="clear" w:color="auto" w:fill="FFFFFF"/>
                <w:lang w:bidi="ru-RU"/>
              </w:rPr>
            </w:pPr>
            <w:r w:rsidRPr="00B73EB6">
              <w:rPr>
                <w:rFonts w:eastAsia="Lucida Sans Unicode"/>
                <w:kern w:val="0"/>
                <w:sz w:val="24"/>
                <w:szCs w:val="24"/>
                <w:shd w:val="clear" w:color="auto" w:fill="FFFFFF"/>
                <w:lang w:bidi="ru-RU"/>
              </w:rPr>
              <w:t>1</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Детские игровые площадки (площадки для игр детей дошкольного и младшего школьного возраста)</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395</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0,7*</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138</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142</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2</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Площадки для занятий физкультурой взрослого населения</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395</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val="en-US" w:bidi="ru-RU"/>
              </w:rPr>
              <w:t>2</w:t>
            </w:r>
            <w:r w:rsidRPr="00B73EB6">
              <w:rPr>
                <w:rFonts w:eastAsia="Arial CYR"/>
                <w:kern w:val="0"/>
                <w:sz w:val="24"/>
                <w:szCs w:val="24"/>
                <w:shd w:val="clear" w:color="auto" w:fill="FFFFFF"/>
                <w:lang w:bidi="ru-RU"/>
              </w:rPr>
              <w:t>*</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395</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433</w:t>
            </w:r>
          </w:p>
        </w:tc>
      </w:tr>
      <w:tr w:rsidR="00206E52" w:rsidRPr="00B73EB6" w:rsidTr="009F614E">
        <w:trPr>
          <w:cantSplit/>
          <w:trHeight w:val="356"/>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3</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Площадки отдыха взрослого населения</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395</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0,1*</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20</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21</w:t>
            </w:r>
          </w:p>
        </w:tc>
      </w:tr>
      <w:tr w:rsidR="00206E52" w:rsidRPr="00B73EB6" w:rsidTr="009F614E">
        <w:trPr>
          <w:cantSplit/>
          <w:trHeight w:val="394"/>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4</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kern w:val="0"/>
                <w:sz w:val="24"/>
                <w:szCs w:val="24"/>
              </w:rPr>
            </w:pPr>
            <w:r w:rsidRPr="00B73EB6">
              <w:rPr>
                <w:kern w:val="0"/>
                <w:sz w:val="24"/>
                <w:szCs w:val="24"/>
              </w:rPr>
              <w:t>Площадки для</w:t>
            </w:r>
            <w:r w:rsidR="00F47AB8">
              <w:rPr>
                <w:kern w:val="0"/>
                <w:sz w:val="24"/>
                <w:szCs w:val="24"/>
              </w:rPr>
              <w:t> </w:t>
            </w:r>
            <w:r w:rsidRPr="00B73EB6">
              <w:rPr>
                <w:kern w:val="0"/>
                <w:sz w:val="24"/>
                <w:szCs w:val="24"/>
              </w:rPr>
              <w:t>хозяйственных целей</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395</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0,3</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119</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127</w:t>
            </w:r>
          </w:p>
        </w:tc>
      </w:tr>
      <w:tr w:rsidR="00206E52" w:rsidRPr="00B73EB6" w:rsidTr="009F614E">
        <w:trPr>
          <w:cantSplit/>
          <w:trHeight w:val="162"/>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5</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Озеленение</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395</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6</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1778**</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2016</w:t>
            </w:r>
          </w:p>
        </w:tc>
      </w:tr>
      <w:tr w:rsidR="00206E52" w:rsidRPr="00B73EB6" w:rsidTr="009F614E">
        <w:trPr>
          <w:cantSplit/>
          <w:trHeight w:val="3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proofErr w:type="spellStart"/>
            <w:r w:rsidRPr="00B73EB6">
              <w:rPr>
                <w:rFonts w:eastAsia="Lucida Sans Unicode"/>
                <w:kern w:val="0"/>
                <w:sz w:val="24"/>
                <w:szCs w:val="24"/>
                <w:shd w:val="clear" w:color="auto" w:fill="FFFFFF"/>
                <w:lang w:bidi="ru-RU"/>
              </w:rPr>
              <w:t>Подэтап</w:t>
            </w:r>
            <w:proofErr w:type="spellEnd"/>
            <w:r w:rsidRPr="00B73EB6">
              <w:rPr>
                <w:rFonts w:eastAsia="Lucida Sans Unicode"/>
                <w:kern w:val="0"/>
                <w:sz w:val="24"/>
                <w:szCs w:val="24"/>
                <w:shd w:val="clear" w:color="auto" w:fill="FFFFFF"/>
                <w:lang w:bidi="ru-RU"/>
              </w:rPr>
              <w:t xml:space="preserve"> 5-6</w:t>
            </w:r>
          </w:p>
        </w:tc>
      </w:tr>
      <w:tr w:rsidR="00206E52" w:rsidRPr="00B73EB6" w:rsidTr="009F614E">
        <w:trPr>
          <w:cantSplit/>
          <w:trHeight w:val="926"/>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Arial CYR"/>
                <w:kern w:val="0"/>
                <w:sz w:val="24"/>
                <w:szCs w:val="24"/>
                <w:shd w:val="clear" w:color="auto" w:fill="FFFFFF"/>
                <w:lang w:bidi="ru-RU"/>
              </w:rPr>
            </w:pPr>
            <w:r w:rsidRPr="00B73EB6">
              <w:rPr>
                <w:rFonts w:eastAsia="Lucida Sans Unicode"/>
                <w:kern w:val="0"/>
                <w:sz w:val="24"/>
                <w:szCs w:val="24"/>
                <w:shd w:val="clear" w:color="auto" w:fill="FFFFFF"/>
                <w:lang w:bidi="ru-RU"/>
              </w:rPr>
              <w:t>1</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Детские игровые площадки (площадки для игр детей дошкольного и младшего школьного возраста)</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404</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0,7*</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141</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158</w:t>
            </w:r>
          </w:p>
        </w:tc>
      </w:tr>
      <w:tr w:rsidR="00206E52" w:rsidRPr="00B73EB6" w:rsidTr="009F614E">
        <w:trPr>
          <w:cantSplit/>
          <w:trHeight w:val="688"/>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2</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Площадки для занятий физкультурой взрослого населения</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404</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val="en-US" w:bidi="ru-RU"/>
              </w:rPr>
              <w:t>2</w:t>
            </w:r>
            <w:r w:rsidRPr="00B73EB6">
              <w:rPr>
                <w:rFonts w:eastAsia="Arial CYR"/>
                <w:kern w:val="0"/>
                <w:sz w:val="24"/>
                <w:szCs w:val="24"/>
                <w:shd w:val="clear" w:color="auto" w:fill="FFFFFF"/>
                <w:lang w:bidi="ru-RU"/>
              </w:rPr>
              <w:t>*</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404</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450</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3</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Площадки отдыха взрослого населения</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404</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0,1*</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20</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23</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lastRenderedPageBreak/>
              <w:t>4</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kern w:val="0"/>
                <w:sz w:val="24"/>
                <w:szCs w:val="24"/>
              </w:rPr>
            </w:pPr>
            <w:r w:rsidRPr="00B73EB6">
              <w:rPr>
                <w:kern w:val="0"/>
                <w:sz w:val="24"/>
                <w:szCs w:val="24"/>
              </w:rPr>
              <w:t>Площадки для</w:t>
            </w:r>
            <w:r w:rsidR="00F47AB8">
              <w:rPr>
                <w:kern w:val="0"/>
                <w:sz w:val="24"/>
                <w:szCs w:val="24"/>
              </w:rPr>
              <w:t> </w:t>
            </w:r>
            <w:r w:rsidRPr="00B73EB6">
              <w:rPr>
                <w:kern w:val="0"/>
                <w:sz w:val="24"/>
                <w:szCs w:val="24"/>
              </w:rPr>
              <w:t>хозяйственных целей</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404</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0,3</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121</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135</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5</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Озеленение</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404</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6</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1818**</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2211</w:t>
            </w:r>
          </w:p>
        </w:tc>
      </w:tr>
      <w:tr w:rsidR="00206E52" w:rsidRPr="00B73EB6" w:rsidTr="009F614E">
        <w:trPr>
          <w:cantSplit/>
          <w:trHeight w:val="3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proofErr w:type="spellStart"/>
            <w:r w:rsidRPr="00B73EB6">
              <w:rPr>
                <w:rFonts w:eastAsia="Lucida Sans Unicode"/>
                <w:kern w:val="0"/>
                <w:sz w:val="24"/>
                <w:szCs w:val="24"/>
                <w:shd w:val="clear" w:color="auto" w:fill="FFFFFF"/>
                <w:lang w:bidi="ru-RU"/>
              </w:rPr>
              <w:t>Подэтап</w:t>
            </w:r>
            <w:proofErr w:type="spellEnd"/>
            <w:r w:rsidRPr="00B73EB6">
              <w:rPr>
                <w:rFonts w:eastAsia="Lucida Sans Unicode"/>
                <w:kern w:val="0"/>
                <w:sz w:val="24"/>
                <w:szCs w:val="24"/>
                <w:shd w:val="clear" w:color="auto" w:fill="FFFFFF"/>
                <w:lang w:bidi="ru-RU"/>
              </w:rPr>
              <w:t xml:space="preserve"> 7</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Arial CYR"/>
                <w:kern w:val="0"/>
                <w:sz w:val="24"/>
                <w:szCs w:val="24"/>
                <w:shd w:val="clear" w:color="auto" w:fill="FFFFFF"/>
                <w:lang w:bidi="ru-RU"/>
              </w:rPr>
            </w:pPr>
            <w:r w:rsidRPr="00B73EB6">
              <w:rPr>
                <w:rFonts w:eastAsia="Lucida Sans Unicode"/>
                <w:kern w:val="0"/>
                <w:sz w:val="24"/>
                <w:szCs w:val="24"/>
                <w:shd w:val="clear" w:color="auto" w:fill="FFFFFF"/>
                <w:lang w:bidi="ru-RU"/>
              </w:rPr>
              <w:t>1</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Детские игровые площадки (площадки для игр детей дошкольного и младшего школьного возраста)</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315</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0,7*</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110</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130</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2</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Площадки для занятий физкультурой взрослого населения</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315</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val="en-US" w:bidi="ru-RU"/>
              </w:rPr>
              <w:t>2</w:t>
            </w:r>
            <w:r w:rsidRPr="00B73EB6">
              <w:rPr>
                <w:rFonts w:eastAsia="Arial CYR"/>
                <w:kern w:val="0"/>
                <w:sz w:val="24"/>
                <w:szCs w:val="24"/>
                <w:shd w:val="clear" w:color="auto" w:fill="FFFFFF"/>
                <w:lang w:bidi="ru-RU"/>
              </w:rPr>
              <w:t>*</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315</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360</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3</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Площадки отдыха взрослого населения</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315</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0,1*</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16</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26</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4</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kern w:val="0"/>
                <w:sz w:val="24"/>
                <w:szCs w:val="24"/>
              </w:rPr>
            </w:pPr>
            <w:r w:rsidRPr="00B73EB6">
              <w:rPr>
                <w:kern w:val="0"/>
                <w:sz w:val="24"/>
                <w:szCs w:val="24"/>
              </w:rPr>
              <w:t>Площадки для</w:t>
            </w:r>
            <w:r w:rsidR="00F47AB8">
              <w:rPr>
                <w:kern w:val="0"/>
                <w:sz w:val="24"/>
                <w:szCs w:val="24"/>
              </w:rPr>
              <w:t> </w:t>
            </w:r>
            <w:r w:rsidRPr="00B73EB6">
              <w:rPr>
                <w:kern w:val="0"/>
                <w:sz w:val="24"/>
                <w:szCs w:val="24"/>
              </w:rPr>
              <w:t>хозяйственных целей</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315</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0,3</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95</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110</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5</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Озеленение</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315</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6</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1416**</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2107</w:t>
            </w:r>
          </w:p>
        </w:tc>
      </w:tr>
      <w:tr w:rsidR="00206E52" w:rsidRPr="00B73EB6" w:rsidTr="009F614E">
        <w:trPr>
          <w:cantSplit/>
          <w:trHeight w:val="3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Позиция 3</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Arial CYR"/>
                <w:kern w:val="0"/>
                <w:sz w:val="24"/>
                <w:szCs w:val="24"/>
                <w:shd w:val="clear" w:color="auto" w:fill="FFFFFF"/>
                <w:lang w:bidi="ru-RU"/>
              </w:rPr>
            </w:pPr>
            <w:r w:rsidRPr="00B73EB6">
              <w:rPr>
                <w:rFonts w:eastAsia="Lucida Sans Unicode"/>
                <w:kern w:val="0"/>
                <w:sz w:val="24"/>
                <w:szCs w:val="24"/>
                <w:shd w:val="clear" w:color="auto" w:fill="FFFFFF"/>
                <w:lang w:bidi="ru-RU"/>
              </w:rPr>
              <w:t>1</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Детские игровые площадки (площадки для игр детей дошкольного и младшего школьного возраста)</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rFonts w:eastAsia="Arial CYR"/>
                <w:bCs/>
                <w:iCs/>
                <w:kern w:val="0"/>
                <w:sz w:val="24"/>
                <w:szCs w:val="24"/>
                <w:shd w:val="clear" w:color="auto" w:fill="FFFFFF"/>
                <w:lang w:bidi="ru-RU"/>
              </w:rPr>
              <w:t>490</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0,7*</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172</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bCs/>
                <w:iCs/>
                <w:kern w:val="0"/>
                <w:sz w:val="24"/>
                <w:szCs w:val="24"/>
                <w:shd w:val="clear" w:color="auto" w:fill="FFFFFF"/>
                <w:lang w:bidi="ru-RU"/>
              </w:rPr>
              <w:t>175</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2</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Площадки для занятий физкультурой взрослого населения</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rFonts w:eastAsia="Arial CYR"/>
                <w:bCs/>
                <w:iCs/>
                <w:kern w:val="0"/>
                <w:sz w:val="24"/>
                <w:szCs w:val="24"/>
                <w:shd w:val="clear" w:color="auto" w:fill="FFFFFF"/>
                <w:lang w:bidi="ru-RU"/>
              </w:rPr>
              <w:t>490</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val="en-US" w:bidi="ru-RU"/>
              </w:rPr>
              <w:t>2</w:t>
            </w:r>
            <w:r w:rsidRPr="00B73EB6">
              <w:rPr>
                <w:rFonts w:eastAsia="Arial CYR"/>
                <w:kern w:val="0"/>
                <w:sz w:val="24"/>
                <w:szCs w:val="24"/>
                <w:shd w:val="clear" w:color="auto" w:fill="FFFFFF"/>
                <w:lang w:bidi="ru-RU"/>
              </w:rPr>
              <w:t>*</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490</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bCs/>
                <w:iCs/>
                <w:kern w:val="0"/>
                <w:sz w:val="24"/>
                <w:szCs w:val="24"/>
                <w:shd w:val="clear" w:color="auto" w:fill="FFFFFF"/>
                <w:lang w:bidi="ru-RU"/>
              </w:rPr>
              <w:t>500</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3</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Площадки отдыха взрослого населения</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rFonts w:eastAsia="Arial CYR"/>
                <w:bCs/>
                <w:iCs/>
                <w:kern w:val="0"/>
                <w:sz w:val="24"/>
                <w:szCs w:val="24"/>
                <w:shd w:val="clear" w:color="auto" w:fill="FFFFFF"/>
                <w:lang w:bidi="ru-RU"/>
              </w:rPr>
              <w:t>490</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0,1*</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25</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bCs/>
                <w:iCs/>
                <w:kern w:val="0"/>
                <w:sz w:val="24"/>
                <w:szCs w:val="24"/>
                <w:shd w:val="clear" w:color="auto" w:fill="FFFFFF"/>
                <w:lang w:bidi="ru-RU"/>
              </w:rPr>
              <w:t>30</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4</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kern w:val="0"/>
                <w:sz w:val="24"/>
                <w:szCs w:val="24"/>
              </w:rPr>
            </w:pPr>
            <w:r w:rsidRPr="00B73EB6">
              <w:rPr>
                <w:kern w:val="0"/>
                <w:sz w:val="24"/>
                <w:szCs w:val="24"/>
              </w:rPr>
              <w:t>Площадки для</w:t>
            </w:r>
            <w:r w:rsidR="00F47AB8">
              <w:rPr>
                <w:kern w:val="0"/>
                <w:sz w:val="24"/>
                <w:szCs w:val="24"/>
              </w:rPr>
              <w:t> </w:t>
            </w:r>
            <w:r w:rsidRPr="00B73EB6">
              <w:rPr>
                <w:kern w:val="0"/>
                <w:sz w:val="24"/>
                <w:szCs w:val="24"/>
              </w:rPr>
              <w:t>хозяйственных целей</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rFonts w:eastAsia="Arial CYR"/>
                <w:bCs/>
                <w:iCs/>
                <w:kern w:val="0"/>
                <w:sz w:val="24"/>
                <w:szCs w:val="24"/>
                <w:shd w:val="clear" w:color="auto" w:fill="FFFFFF"/>
                <w:lang w:bidi="ru-RU"/>
              </w:rPr>
              <w:t>490</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0,3</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147</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bCs/>
                <w:iCs/>
                <w:kern w:val="0"/>
                <w:sz w:val="24"/>
                <w:szCs w:val="24"/>
                <w:shd w:val="clear" w:color="auto" w:fill="FFFFFF"/>
                <w:lang w:bidi="ru-RU"/>
              </w:rPr>
              <w:t>151</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5</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Озеленение</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bCs/>
                <w:iCs/>
                <w:kern w:val="0"/>
                <w:sz w:val="24"/>
                <w:szCs w:val="24"/>
                <w:shd w:val="clear" w:color="auto" w:fill="FFFFFF"/>
                <w:lang w:bidi="ru-RU"/>
              </w:rPr>
            </w:pPr>
            <w:r w:rsidRPr="00B73EB6">
              <w:rPr>
                <w:rFonts w:eastAsia="Arial CYR"/>
                <w:bCs/>
                <w:iCs/>
                <w:kern w:val="0"/>
                <w:sz w:val="24"/>
                <w:szCs w:val="24"/>
                <w:shd w:val="clear" w:color="auto" w:fill="FFFFFF"/>
                <w:lang w:bidi="ru-RU"/>
              </w:rPr>
              <w:t>490</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6</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2205**</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bCs/>
                <w:iCs/>
                <w:kern w:val="0"/>
                <w:sz w:val="24"/>
                <w:szCs w:val="24"/>
                <w:shd w:val="clear" w:color="auto" w:fill="FFFFFF"/>
                <w:lang w:bidi="ru-RU"/>
              </w:rPr>
            </w:pPr>
            <w:r w:rsidRPr="00B73EB6">
              <w:rPr>
                <w:rFonts w:eastAsia="Lucida Sans Unicode"/>
                <w:bCs/>
                <w:iCs/>
                <w:kern w:val="0"/>
                <w:sz w:val="24"/>
                <w:szCs w:val="24"/>
                <w:shd w:val="clear" w:color="auto" w:fill="FFFFFF"/>
                <w:lang w:bidi="ru-RU"/>
              </w:rPr>
              <w:t>2621</w:t>
            </w:r>
          </w:p>
        </w:tc>
      </w:tr>
      <w:tr w:rsidR="00206E52" w:rsidRPr="00B73EB6" w:rsidTr="009F614E">
        <w:trPr>
          <w:cantSplit/>
          <w:trHeight w:val="5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930EA5" w:rsidP="009F614E">
            <w:pPr>
              <w:widowControl/>
              <w:suppressAutoHyphens w:val="0"/>
              <w:autoSpaceDE w:val="0"/>
              <w:snapToGrid w:val="0"/>
              <w:spacing w:line="240" w:lineRule="auto"/>
              <w:ind w:firstLine="0"/>
              <w:jc w:val="center"/>
              <w:rPr>
                <w:rFonts w:eastAsia="Lucida Sans Unicode"/>
                <w:bCs/>
                <w:iCs/>
                <w:kern w:val="0"/>
                <w:sz w:val="24"/>
                <w:szCs w:val="24"/>
                <w:shd w:val="clear" w:color="auto" w:fill="FFFFFF"/>
                <w:lang w:bidi="ru-RU"/>
              </w:rPr>
            </w:pPr>
            <w:r w:rsidRPr="00B73EB6">
              <w:rPr>
                <w:rFonts w:eastAsia="Lucida Sans Unicode"/>
                <w:bCs/>
                <w:iCs/>
                <w:kern w:val="0"/>
                <w:sz w:val="24"/>
                <w:szCs w:val="24"/>
                <w:shd w:val="clear" w:color="auto" w:fill="FFFFFF"/>
                <w:lang w:bidi="ru-RU"/>
              </w:rPr>
              <w:t>Из них</w:t>
            </w:r>
          </w:p>
        </w:tc>
      </w:tr>
      <w:tr w:rsidR="00206E52" w:rsidRPr="00B73EB6" w:rsidTr="009F614E">
        <w:trPr>
          <w:cantSplit/>
          <w:trHeight w:val="3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bCs/>
                <w:iCs/>
                <w:kern w:val="0"/>
                <w:sz w:val="24"/>
                <w:szCs w:val="24"/>
                <w:shd w:val="clear" w:color="auto" w:fill="FFFFFF"/>
                <w:lang w:bidi="ru-RU"/>
              </w:rPr>
            </w:pPr>
            <w:proofErr w:type="spellStart"/>
            <w:r w:rsidRPr="00B73EB6">
              <w:rPr>
                <w:rFonts w:eastAsia="Lucida Sans Unicode"/>
                <w:bCs/>
                <w:iCs/>
                <w:kern w:val="0"/>
                <w:sz w:val="24"/>
                <w:szCs w:val="24"/>
                <w:shd w:val="clear" w:color="auto" w:fill="FFFFFF"/>
                <w:lang w:bidi="ru-RU"/>
              </w:rPr>
              <w:t>Подэтап</w:t>
            </w:r>
            <w:proofErr w:type="spellEnd"/>
            <w:r w:rsidRPr="00B73EB6">
              <w:rPr>
                <w:rFonts w:eastAsia="Lucida Sans Unicode"/>
                <w:bCs/>
                <w:iCs/>
                <w:kern w:val="0"/>
                <w:sz w:val="24"/>
                <w:szCs w:val="24"/>
                <w:shd w:val="clear" w:color="auto" w:fill="FFFFFF"/>
                <w:lang w:bidi="ru-RU"/>
              </w:rPr>
              <w:t xml:space="preserve"> 1</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Arial CYR"/>
                <w:kern w:val="0"/>
                <w:sz w:val="24"/>
                <w:szCs w:val="24"/>
                <w:shd w:val="clear" w:color="auto" w:fill="FFFFFF"/>
                <w:lang w:bidi="ru-RU"/>
              </w:rPr>
            </w:pPr>
            <w:r w:rsidRPr="00B73EB6">
              <w:rPr>
                <w:rFonts w:eastAsia="Lucida Sans Unicode"/>
                <w:kern w:val="0"/>
                <w:sz w:val="24"/>
                <w:szCs w:val="24"/>
                <w:shd w:val="clear" w:color="auto" w:fill="FFFFFF"/>
                <w:lang w:bidi="ru-RU"/>
              </w:rPr>
              <w:t>1</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Детские игровые площадки (площадки для игр детей дошкольного и младшего школьного возраста)</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bCs/>
                <w:iCs/>
                <w:kern w:val="0"/>
                <w:sz w:val="24"/>
                <w:szCs w:val="24"/>
                <w:shd w:val="clear" w:color="auto" w:fill="FFFFFF"/>
                <w:lang w:bidi="ru-RU"/>
              </w:rPr>
            </w:pPr>
            <w:r w:rsidRPr="00B73EB6">
              <w:rPr>
                <w:rFonts w:eastAsia="Arial CYR"/>
                <w:bCs/>
                <w:iCs/>
                <w:kern w:val="0"/>
                <w:sz w:val="24"/>
                <w:szCs w:val="24"/>
                <w:shd w:val="clear" w:color="auto" w:fill="FFFFFF"/>
                <w:lang w:bidi="ru-RU"/>
              </w:rPr>
              <w:t>231</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0,7*</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81</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bCs/>
                <w:iCs/>
                <w:kern w:val="0"/>
                <w:sz w:val="24"/>
                <w:szCs w:val="24"/>
                <w:shd w:val="clear" w:color="auto" w:fill="FFFFFF"/>
                <w:lang w:bidi="ru-RU"/>
              </w:rPr>
            </w:pPr>
            <w:r w:rsidRPr="00B73EB6">
              <w:rPr>
                <w:rFonts w:eastAsia="Lucida Sans Unicode"/>
                <w:bCs/>
                <w:iCs/>
                <w:kern w:val="0"/>
                <w:sz w:val="24"/>
                <w:szCs w:val="24"/>
                <w:shd w:val="clear" w:color="auto" w:fill="FFFFFF"/>
                <w:lang w:bidi="ru-RU"/>
              </w:rPr>
              <w:t>82</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2</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Площадки для занятий физкультурой взрослого населения</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bCs/>
                <w:iCs/>
                <w:kern w:val="0"/>
                <w:sz w:val="24"/>
                <w:szCs w:val="24"/>
                <w:shd w:val="clear" w:color="auto" w:fill="FFFFFF"/>
                <w:lang w:bidi="ru-RU"/>
              </w:rPr>
            </w:pPr>
            <w:r w:rsidRPr="00B73EB6">
              <w:rPr>
                <w:rFonts w:eastAsia="Arial CYR"/>
                <w:bCs/>
                <w:iCs/>
                <w:kern w:val="0"/>
                <w:sz w:val="24"/>
                <w:szCs w:val="24"/>
                <w:shd w:val="clear" w:color="auto" w:fill="FFFFFF"/>
                <w:lang w:bidi="ru-RU"/>
              </w:rPr>
              <w:t>231</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val="en-US" w:bidi="ru-RU"/>
              </w:rPr>
              <w:t>2</w:t>
            </w:r>
            <w:r w:rsidRPr="00B73EB6">
              <w:rPr>
                <w:rFonts w:eastAsia="Arial CYR"/>
                <w:kern w:val="0"/>
                <w:sz w:val="24"/>
                <w:szCs w:val="24"/>
                <w:shd w:val="clear" w:color="auto" w:fill="FFFFFF"/>
                <w:lang w:bidi="ru-RU"/>
              </w:rPr>
              <w:t>*</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231</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bCs/>
                <w:iCs/>
                <w:kern w:val="0"/>
                <w:sz w:val="24"/>
                <w:szCs w:val="24"/>
                <w:shd w:val="clear" w:color="auto" w:fill="FFFFFF"/>
                <w:lang w:bidi="ru-RU"/>
              </w:rPr>
            </w:pPr>
            <w:r w:rsidRPr="00B73EB6">
              <w:rPr>
                <w:rFonts w:eastAsia="Lucida Sans Unicode"/>
                <w:bCs/>
                <w:iCs/>
                <w:kern w:val="0"/>
                <w:sz w:val="24"/>
                <w:szCs w:val="24"/>
                <w:shd w:val="clear" w:color="auto" w:fill="FFFFFF"/>
                <w:lang w:bidi="ru-RU"/>
              </w:rPr>
              <w:t>240</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lastRenderedPageBreak/>
              <w:t>3</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Площадки отдыха взрослого населения</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bCs/>
                <w:iCs/>
                <w:kern w:val="0"/>
                <w:sz w:val="24"/>
                <w:szCs w:val="24"/>
                <w:shd w:val="clear" w:color="auto" w:fill="FFFFFF"/>
                <w:lang w:bidi="ru-RU"/>
              </w:rPr>
            </w:pPr>
            <w:r w:rsidRPr="00B73EB6">
              <w:rPr>
                <w:rFonts w:eastAsia="Arial CYR"/>
                <w:bCs/>
                <w:iCs/>
                <w:kern w:val="0"/>
                <w:sz w:val="24"/>
                <w:szCs w:val="24"/>
                <w:shd w:val="clear" w:color="auto" w:fill="FFFFFF"/>
                <w:lang w:bidi="ru-RU"/>
              </w:rPr>
              <w:t>231</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0,1*</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12</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bCs/>
                <w:iCs/>
                <w:kern w:val="0"/>
                <w:sz w:val="24"/>
                <w:szCs w:val="24"/>
                <w:shd w:val="clear" w:color="auto" w:fill="FFFFFF"/>
                <w:lang w:bidi="ru-RU"/>
              </w:rPr>
            </w:pPr>
            <w:r w:rsidRPr="00B73EB6">
              <w:rPr>
                <w:rFonts w:eastAsia="Lucida Sans Unicode"/>
                <w:bCs/>
                <w:iCs/>
                <w:kern w:val="0"/>
                <w:sz w:val="24"/>
                <w:szCs w:val="24"/>
                <w:shd w:val="clear" w:color="auto" w:fill="FFFFFF"/>
                <w:lang w:bidi="ru-RU"/>
              </w:rPr>
              <w:t>15</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4</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kern w:val="0"/>
                <w:sz w:val="24"/>
                <w:szCs w:val="24"/>
              </w:rPr>
            </w:pPr>
            <w:r w:rsidRPr="00B73EB6">
              <w:rPr>
                <w:kern w:val="0"/>
                <w:sz w:val="24"/>
                <w:szCs w:val="24"/>
              </w:rPr>
              <w:t>Площадки для</w:t>
            </w:r>
            <w:r w:rsidR="00F47AB8">
              <w:rPr>
                <w:kern w:val="0"/>
                <w:sz w:val="24"/>
                <w:szCs w:val="24"/>
              </w:rPr>
              <w:t> </w:t>
            </w:r>
            <w:r w:rsidRPr="00B73EB6">
              <w:rPr>
                <w:kern w:val="0"/>
                <w:sz w:val="24"/>
                <w:szCs w:val="24"/>
              </w:rPr>
              <w:t>хозяйственных целей</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bCs/>
                <w:iCs/>
                <w:kern w:val="0"/>
                <w:sz w:val="24"/>
                <w:szCs w:val="24"/>
                <w:shd w:val="clear" w:color="auto" w:fill="FFFFFF"/>
                <w:lang w:bidi="ru-RU"/>
              </w:rPr>
            </w:pPr>
            <w:r w:rsidRPr="00B73EB6">
              <w:rPr>
                <w:rFonts w:eastAsia="Arial CYR"/>
                <w:bCs/>
                <w:iCs/>
                <w:kern w:val="0"/>
                <w:sz w:val="24"/>
                <w:szCs w:val="24"/>
                <w:shd w:val="clear" w:color="auto" w:fill="FFFFFF"/>
                <w:lang w:bidi="ru-RU"/>
              </w:rPr>
              <w:t>231</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0,3</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70</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bCs/>
                <w:iCs/>
                <w:kern w:val="0"/>
                <w:sz w:val="24"/>
                <w:szCs w:val="24"/>
                <w:shd w:val="clear" w:color="auto" w:fill="FFFFFF"/>
                <w:lang w:bidi="ru-RU"/>
              </w:rPr>
            </w:pPr>
            <w:r w:rsidRPr="00B73EB6">
              <w:rPr>
                <w:rFonts w:eastAsia="Lucida Sans Unicode"/>
                <w:bCs/>
                <w:iCs/>
                <w:kern w:val="0"/>
                <w:sz w:val="24"/>
                <w:szCs w:val="24"/>
                <w:shd w:val="clear" w:color="auto" w:fill="FFFFFF"/>
                <w:lang w:bidi="ru-RU"/>
              </w:rPr>
              <w:t>71</w:t>
            </w:r>
          </w:p>
        </w:tc>
      </w:tr>
      <w:tr w:rsidR="00206E52" w:rsidRPr="00B73EB6" w:rsidTr="009F614E">
        <w:trPr>
          <w:cantSplit/>
          <w:trHeight w:val="1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5</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Озеленение</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bCs/>
                <w:iCs/>
                <w:kern w:val="0"/>
                <w:sz w:val="24"/>
                <w:szCs w:val="24"/>
                <w:shd w:val="clear" w:color="auto" w:fill="FFFFFF"/>
                <w:lang w:bidi="ru-RU"/>
              </w:rPr>
            </w:pPr>
            <w:r w:rsidRPr="00B73EB6">
              <w:rPr>
                <w:rFonts w:eastAsia="Arial CYR"/>
                <w:bCs/>
                <w:iCs/>
                <w:kern w:val="0"/>
                <w:sz w:val="24"/>
                <w:szCs w:val="24"/>
                <w:shd w:val="clear" w:color="auto" w:fill="FFFFFF"/>
                <w:lang w:bidi="ru-RU"/>
              </w:rPr>
              <w:t>231</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6</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1040**</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bCs/>
                <w:iCs/>
                <w:kern w:val="0"/>
                <w:sz w:val="24"/>
                <w:szCs w:val="24"/>
                <w:shd w:val="clear" w:color="auto" w:fill="FFFFFF"/>
                <w:lang w:bidi="ru-RU"/>
              </w:rPr>
            </w:pPr>
            <w:r w:rsidRPr="00B73EB6">
              <w:rPr>
                <w:rFonts w:eastAsia="Lucida Sans Unicode"/>
                <w:bCs/>
                <w:iCs/>
                <w:kern w:val="0"/>
                <w:sz w:val="24"/>
                <w:szCs w:val="24"/>
                <w:shd w:val="clear" w:color="auto" w:fill="FFFFFF"/>
                <w:lang w:bidi="ru-RU"/>
              </w:rPr>
              <w:t>1111</w:t>
            </w:r>
          </w:p>
        </w:tc>
      </w:tr>
      <w:tr w:rsidR="00206E52" w:rsidRPr="00B73EB6" w:rsidTr="009F614E">
        <w:trPr>
          <w:cantSplit/>
          <w:trHeight w:val="178"/>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bCs/>
                <w:iCs/>
                <w:kern w:val="0"/>
                <w:sz w:val="24"/>
                <w:szCs w:val="24"/>
                <w:shd w:val="clear" w:color="auto" w:fill="FFFFFF"/>
                <w:lang w:bidi="ru-RU"/>
              </w:rPr>
            </w:pPr>
            <w:proofErr w:type="spellStart"/>
            <w:r w:rsidRPr="00B73EB6">
              <w:rPr>
                <w:rFonts w:eastAsia="Lucida Sans Unicode"/>
                <w:bCs/>
                <w:iCs/>
                <w:kern w:val="0"/>
                <w:sz w:val="24"/>
                <w:szCs w:val="24"/>
                <w:shd w:val="clear" w:color="auto" w:fill="FFFFFF"/>
                <w:lang w:bidi="ru-RU"/>
              </w:rPr>
              <w:t>Подэтап</w:t>
            </w:r>
            <w:proofErr w:type="spellEnd"/>
            <w:r w:rsidRPr="00B73EB6">
              <w:rPr>
                <w:rFonts w:eastAsia="Lucida Sans Unicode"/>
                <w:bCs/>
                <w:iCs/>
                <w:kern w:val="0"/>
                <w:sz w:val="24"/>
                <w:szCs w:val="24"/>
                <w:shd w:val="clear" w:color="auto" w:fill="FFFFFF"/>
                <w:lang w:bidi="ru-RU"/>
              </w:rPr>
              <w:t xml:space="preserve"> 2</w:t>
            </w:r>
          </w:p>
        </w:tc>
      </w:tr>
      <w:tr w:rsidR="00206E52" w:rsidRPr="00B73EB6" w:rsidTr="009F614E">
        <w:trPr>
          <w:cantSplit/>
          <w:trHeight w:val="765"/>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Arial CYR"/>
                <w:kern w:val="0"/>
                <w:sz w:val="24"/>
                <w:szCs w:val="24"/>
                <w:shd w:val="clear" w:color="auto" w:fill="FFFFFF"/>
                <w:lang w:bidi="ru-RU"/>
              </w:rPr>
            </w:pPr>
            <w:r w:rsidRPr="00B73EB6">
              <w:rPr>
                <w:rFonts w:eastAsia="Lucida Sans Unicode"/>
                <w:kern w:val="0"/>
                <w:sz w:val="24"/>
                <w:szCs w:val="24"/>
                <w:shd w:val="clear" w:color="auto" w:fill="FFFFFF"/>
                <w:lang w:bidi="ru-RU"/>
              </w:rPr>
              <w:t>1</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Детские игровые площадки (площадки для игр детей дошкольного и младшего школьного возраста)</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bCs/>
                <w:iCs/>
                <w:kern w:val="0"/>
                <w:sz w:val="24"/>
                <w:szCs w:val="24"/>
                <w:shd w:val="clear" w:color="auto" w:fill="FFFFFF"/>
                <w:lang w:bidi="ru-RU"/>
              </w:rPr>
            </w:pPr>
            <w:r w:rsidRPr="00B73EB6">
              <w:rPr>
                <w:rFonts w:eastAsia="Arial CYR"/>
                <w:bCs/>
                <w:iCs/>
                <w:kern w:val="0"/>
                <w:sz w:val="24"/>
                <w:szCs w:val="24"/>
                <w:shd w:val="clear" w:color="auto" w:fill="FFFFFF"/>
                <w:lang w:bidi="ru-RU"/>
              </w:rPr>
              <w:t>259</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0,7*</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91</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bCs/>
                <w:iCs/>
                <w:kern w:val="0"/>
                <w:sz w:val="24"/>
                <w:szCs w:val="24"/>
                <w:shd w:val="clear" w:color="auto" w:fill="FFFFFF"/>
                <w:lang w:bidi="ru-RU"/>
              </w:rPr>
            </w:pPr>
            <w:r w:rsidRPr="00B73EB6">
              <w:rPr>
                <w:rFonts w:eastAsia="Lucida Sans Unicode"/>
                <w:bCs/>
                <w:iCs/>
                <w:kern w:val="0"/>
                <w:sz w:val="24"/>
                <w:szCs w:val="24"/>
                <w:shd w:val="clear" w:color="auto" w:fill="FFFFFF"/>
                <w:lang w:bidi="ru-RU"/>
              </w:rPr>
              <w:t>93</w:t>
            </w:r>
          </w:p>
        </w:tc>
      </w:tr>
      <w:tr w:rsidR="00206E52" w:rsidRPr="00B73EB6" w:rsidTr="009F614E">
        <w:trPr>
          <w:cantSplit/>
          <w:trHeight w:val="542"/>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2</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Площадки для занятий физкультурой взрослого населения</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bCs/>
                <w:iCs/>
                <w:kern w:val="0"/>
                <w:sz w:val="24"/>
                <w:szCs w:val="24"/>
                <w:shd w:val="clear" w:color="auto" w:fill="FFFFFF"/>
                <w:lang w:bidi="ru-RU"/>
              </w:rPr>
            </w:pPr>
            <w:r w:rsidRPr="00B73EB6">
              <w:rPr>
                <w:rFonts w:eastAsia="Arial CYR"/>
                <w:bCs/>
                <w:iCs/>
                <w:kern w:val="0"/>
                <w:sz w:val="24"/>
                <w:szCs w:val="24"/>
                <w:shd w:val="clear" w:color="auto" w:fill="FFFFFF"/>
                <w:lang w:bidi="ru-RU"/>
              </w:rPr>
              <w:t>259</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val="en-US" w:bidi="ru-RU"/>
              </w:rPr>
              <w:t>2</w:t>
            </w:r>
            <w:r w:rsidRPr="00B73EB6">
              <w:rPr>
                <w:rFonts w:eastAsia="Arial CYR"/>
                <w:kern w:val="0"/>
                <w:sz w:val="24"/>
                <w:szCs w:val="24"/>
                <w:shd w:val="clear" w:color="auto" w:fill="FFFFFF"/>
                <w:lang w:bidi="ru-RU"/>
              </w:rPr>
              <w:t>*</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259</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bCs/>
                <w:iCs/>
                <w:kern w:val="0"/>
                <w:sz w:val="24"/>
                <w:szCs w:val="24"/>
                <w:shd w:val="clear" w:color="auto" w:fill="FFFFFF"/>
                <w:lang w:bidi="ru-RU"/>
              </w:rPr>
            </w:pPr>
            <w:r w:rsidRPr="00B73EB6">
              <w:rPr>
                <w:rFonts w:eastAsia="Lucida Sans Unicode"/>
                <w:bCs/>
                <w:iCs/>
                <w:kern w:val="0"/>
                <w:sz w:val="24"/>
                <w:szCs w:val="24"/>
                <w:shd w:val="clear" w:color="auto" w:fill="FFFFFF"/>
                <w:lang w:bidi="ru-RU"/>
              </w:rPr>
              <w:t>260</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3</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Площадки отдыха взрослого населения</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bCs/>
                <w:iCs/>
                <w:kern w:val="0"/>
                <w:sz w:val="24"/>
                <w:szCs w:val="24"/>
                <w:shd w:val="clear" w:color="auto" w:fill="FFFFFF"/>
                <w:lang w:bidi="ru-RU"/>
              </w:rPr>
            </w:pPr>
            <w:r w:rsidRPr="00B73EB6">
              <w:rPr>
                <w:rFonts w:eastAsia="Arial CYR"/>
                <w:bCs/>
                <w:iCs/>
                <w:kern w:val="0"/>
                <w:sz w:val="24"/>
                <w:szCs w:val="24"/>
                <w:shd w:val="clear" w:color="auto" w:fill="FFFFFF"/>
                <w:lang w:bidi="ru-RU"/>
              </w:rPr>
              <w:t>259</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0,1*</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13</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bCs/>
                <w:iCs/>
                <w:kern w:val="0"/>
                <w:sz w:val="24"/>
                <w:szCs w:val="24"/>
                <w:shd w:val="clear" w:color="auto" w:fill="FFFFFF"/>
                <w:lang w:bidi="ru-RU"/>
              </w:rPr>
            </w:pPr>
            <w:r w:rsidRPr="00B73EB6">
              <w:rPr>
                <w:rFonts w:eastAsia="Lucida Sans Unicode"/>
                <w:bCs/>
                <w:iCs/>
                <w:kern w:val="0"/>
                <w:sz w:val="24"/>
                <w:szCs w:val="24"/>
                <w:shd w:val="clear" w:color="auto" w:fill="FFFFFF"/>
                <w:lang w:bidi="ru-RU"/>
              </w:rPr>
              <w:t>15</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4</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kern w:val="0"/>
                <w:sz w:val="24"/>
                <w:szCs w:val="24"/>
              </w:rPr>
            </w:pPr>
            <w:r w:rsidRPr="00B73EB6">
              <w:rPr>
                <w:kern w:val="0"/>
                <w:sz w:val="24"/>
                <w:szCs w:val="24"/>
              </w:rPr>
              <w:t>Площадки для</w:t>
            </w:r>
            <w:r w:rsidR="00F47AB8">
              <w:rPr>
                <w:kern w:val="0"/>
                <w:sz w:val="24"/>
                <w:szCs w:val="24"/>
              </w:rPr>
              <w:t> </w:t>
            </w:r>
            <w:r w:rsidRPr="00B73EB6">
              <w:rPr>
                <w:kern w:val="0"/>
                <w:sz w:val="24"/>
                <w:szCs w:val="24"/>
              </w:rPr>
              <w:t>хозяйственных целей</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bCs/>
                <w:iCs/>
                <w:kern w:val="0"/>
                <w:sz w:val="24"/>
                <w:szCs w:val="24"/>
                <w:shd w:val="clear" w:color="auto" w:fill="FFFFFF"/>
                <w:lang w:bidi="ru-RU"/>
              </w:rPr>
            </w:pPr>
            <w:r w:rsidRPr="00B73EB6">
              <w:rPr>
                <w:rFonts w:eastAsia="Arial CYR"/>
                <w:bCs/>
                <w:iCs/>
                <w:kern w:val="0"/>
                <w:sz w:val="24"/>
                <w:szCs w:val="24"/>
                <w:shd w:val="clear" w:color="auto" w:fill="FFFFFF"/>
                <w:lang w:bidi="ru-RU"/>
              </w:rPr>
              <w:t>259</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0,3</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78</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bCs/>
                <w:iCs/>
                <w:kern w:val="0"/>
                <w:sz w:val="24"/>
                <w:szCs w:val="24"/>
                <w:shd w:val="clear" w:color="auto" w:fill="FFFFFF"/>
                <w:lang w:bidi="ru-RU"/>
              </w:rPr>
            </w:pPr>
            <w:r w:rsidRPr="00B73EB6">
              <w:rPr>
                <w:rFonts w:eastAsia="Lucida Sans Unicode"/>
                <w:bCs/>
                <w:iCs/>
                <w:kern w:val="0"/>
                <w:sz w:val="24"/>
                <w:szCs w:val="24"/>
                <w:shd w:val="clear" w:color="auto" w:fill="FFFFFF"/>
                <w:lang w:bidi="ru-RU"/>
              </w:rPr>
              <w:t>79</w:t>
            </w:r>
          </w:p>
        </w:tc>
      </w:tr>
      <w:tr w:rsidR="00206E52" w:rsidRPr="00B73EB6" w:rsidTr="009F614E">
        <w:trPr>
          <w:cantSplit/>
          <w:trHeight w:val="506"/>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5</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Озеленение</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bCs/>
                <w:iCs/>
                <w:kern w:val="0"/>
                <w:sz w:val="24"/>
                <w:szCs w:val="24"/>
                <w:shd w:val="clear" w:color="auto" w:fill="FFFFFF"/>
                <w:lang w:bidi="ru-RU"/>
              </w:rPr>
            </w:pPr>
            <w:r w:rsidRPr="00B73EB6">
              <w:rPr>
                <w:rFonts w:eastAsia="Arial CYR"/>
                <w:bCs/>
                <w:iCs/>
                <w:kern w:val="0"/>
                <w:sz w:val="24"/>
                <w:szCs w:val="24"/>
                <w:shd w:val="clear" w:color="auto" w:fill="FFFFFF"/>
                <w:lang w:bidi="ru-RU"/>
              </w:rPr>
              <w:t>259</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6</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1166**</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bCs/>
                <w:iCs/>
                <w:kern w:val="0"/>
                <w:sz w:val="24"/>
                <w:szCs w:val="24"/>
                <w:shd w:val="clear" w:color="auto" w:fill="FFFFFF"/>
                <w:lang w:bidi="ru-RU"/>
              </w:rPr>
            </w:pPr>
            <w:r w:rsidRPr="00B73EB6">
              <w:rPr>
                <w:rFonts w:eastAsia="Lucida Sans Unicode"/>
                <w:bCs/>
                <w:iCs/>
                <w:kern w:val="0"/>
                <w:sz w:val="24"/>
                <w:szCs w:val="24"/>
                <w:shd w:val="clear" w:color="auto" w:fill="FFFFFF"/>
                <w:lang w:bidi="ru-RU"/>
              </w:rPr>
              <w:t>1510</w:t>
            </w:r>
          </w:p>
        </w:tc>
      </w:tr>
    </w:tbl>
    <w:p w:rsidR="00206E52" w:rsidRPr="00B73EB6" w:rsidRDefault="00930EA5" w:rsidP="009F614E">
      <w:pPr>
        <w:widowControl/>
        <w:suppressAutoHyphens w:val="0"/>
        <w:autoSpaceDE w:val="0"/>
        <w:snapToGrid w:val="0"/>
        <w:spacing w:line="240" w:lineRule="auto"/>
        <w:ind w:firstLine="709"/>
        <w:rPr>
          <w:rFonts w:eastAsia="Lucida Sans Unicode"/>
          <w:kern w:val="0"/>
          <w:sz w:val="24"/>
          <w:szCs w:val="24"/>
          <w:lang w:bidi="ru-RU"/>
        </w:rPr>
      </w:pPr>
      <w:r w:rsidRPr="00B73EB6">
        <w:rPr>
          <w:rFonts w:eastAsia="Lucida Sans Unicode"/>
          <w:kern w:val="0"/>
          <w:sz w:val="24"/>
          <w:szCs w:val="24"/>
          <w:lang w:bidi="ru-RU"/>
        </w:rPr>
        <w:t>*</w:t>
      </w:r>
      <w:r w:rsidR="00206E52" w:rsidRPr="00B73EB6">
        <w:rPr>
          <w:rFonts w:eastAsia="Lucida Sans Unicode"/>
          <w:kern w:val="0"/>
          <w:sz w:val="24"/>
          <w:szCs w:val="24"/>
          <w:lang w:bidi="ru-RU"/>
        </w:rPr>
        <w:t>Допускается уменьшать, но не более чем на 50% удельные размеры площадок: для</w:t>
      </w:r>
      <w:r w:rsidR="00F47AB8">
        <w:rPr>
          <w:rFonts w:eastAsia="Lucida Sans Unicode"/>
          <w:kern w:val="0"/>
          <w:sz w:val="24"/>
          <w:szCs w:val="24"/>
          <w:lang w:bidi="ru-RU"/>
        </w:rPr>
        <w:t> </w:t>
      </w:r>
      <w:r w:rsidR="00206E52" w:rsidRPr="00B73EB6">
        <w:rPr>
          <w:rFonts w:eastAsia="Lucida Sans Unicode"/>
          <w:kern w:val="0"/>
          <w:sz w:val="24"/>
          <w:szCs w:val="24"/>
          <w:lang w:bidi="ru-RU"/>
        </w:rPr>
        <w:t>игр детей, отдыха взрослого населения и занятий физкультурой при застройке многоэтажными жилыми домами.</w:t>
      </w:r>
    </w:p>
    <w:p w:rsidR="00206E52" w:rsidRPr="00B73EB6" w:rsidRDefault="00930EA5" w:rsidP="009F614E">
      <w:pPr>
        <w:widowControl/>
        <w:shd w:val="clear" w:color="auto" w:fill="FFFFFF"/>
        <w:suppressAutoHyphens w:val="0"/>
        <w:spacing w:line="240" w:lineRule="auto"/>
        <w:ind w:firstLine="709"/>
        <w:rPr>
          <w:rFonts w:eastAsia="Lucida Sans Unicode"/>
          <w:kern w:val="0"/>
          <w:sz w:val="24"/>
          <w:szCs w:val="24"/>
          <w:lang w:bidi="ru-RU"/>
        </w:rPr>
      </w:pPr>
      <w:r w:rsidRPr="00B73EB6">
        <w:rPr>
          <w:rFonts w:eastAsia="Lucida Sans Unicode"/>
          <w:kern w:val="0"/>
          <w:sz w:val="24"/>
          <w:szCs w:val="24"/>
          <w:lang w:bidi="ru-RU"/>
        </w:rPr>
        <w:t>**</w:t>
      </w:r>
      <w:r w:rsidR="00206E52" w:rsidRPr="00B73EB6">
        <w:rPr>
          <w:rFonts w:eastAsia="Lucida Sans Unicode"/>
          <w:kern w:val="0"/>
          <w:sz w:val="24"/>
          <w:szCs w:val="24"/>
          <w:lang w:bidi="ru-RU"/>
        </w:rPr>
        <w:t xml:space="preserve"> Согласно п. 7.4 СП 42.13330.2016 площадь озелененной территории микрорайона (квартала) жилой зоны с застройкой многоквартирными жилыми зданиями (без учета участков общеобразовательных и дошкольных образовательных организаций) должна составлять не менее 25 % площади те</w:t>
      </w:r>
      <w:r w:rsidRPr="00B73EB6">
        <w:rPr>
          <w:rFonts w:eastAsia="Lucida Sans Unicode"/>
          <w:kern w:val="0"/>
          <w:sz w:val="24"/>
          <w:szCs w:val="24"/>
          <w:lang w:bidi="ru-RU"/>
        </w:rPr>
        <w:t>рритории микрорайона (квартала). В</w:t>
      </w:r>
      <w:r w:rsidR="00715CE4">
        <w:rPr>
          <w:rFonts w:eastAsia="Lucida Sans Unicode"/>
          <w:kern w:val="0"/>
          <w:sz w:val="24"/>
          <w:szCs w:val="24"/>
          <w:lang w:bidi="ru-RU"/>
        </w:rPr>
        <w:t> </w:t>
      </w:r>
      <w:r w:rsidR="00206E52" w:rsidRPr="00B73EB6">
        <w:rPr>
          <w:rFonts w:eastAsia="Lucida Sans Unicode"/>
          <w:kern w:val="0"/>
          <w:sz w:val="24"/>
          <w:szCs w:val="24"/>
          <w:lang w:bidi="ru-RU"/>
        </w:rPr>
        <w:t>площадь отдельных участков озелененной территории включаются площадки для</w:t>
      </w:r>
      <w:r w:rsidR="00715CE4">
        <w:rPr>
          <w:rFonts w:eastAsia="Lucida Sans Unicode"/>
          <w:kern w:val="0"/>
          <w:sz w:val="24"/>
          <w:szCs w:val="24"/>
          <w:lang w:bidi="ru-RU"/>
        </w:rPr>
        <w:t> </w:t>
      </w:r>
      <w:r w:rsidR="00206E52" w:rsidRPr="00B73EB6">
        <w:rPr>
          <w:rFonts w:eastAsia="Lucida Sans Unicode"/>
          <w:kern w:val="0"/>
          <w:sz w:val="24"/>
          <w:szCs w:val="24"/>
          <w:lang w:bidi="ru-RU"/>
        </w:rPr>
        <w:t>отдыха, игр детей, пешеходные дорожки, если они занимают не более 30% общей площади участка.</w:t>
      </w:r>
    </w:p>
    <w:p w:rsidR="00BE72B8" w:rsidRPr="00B73EB6" w:rsidRDefault="00BE72B8" w:rsidP="009F614E">
      <w:pPr>
        <w:widowControl/>
        <w:shd w:val="clear" w:color="auto" w:fill="FFFFFF"/>
        <w:suppressAutoHyphens w:val="0"/>
        <w:spacing w:line="240" w:lineRule="auto"/>
        <w:ind w:firstLine="0"/>
        <w:rPr>
          <w:rFonts w:eastAsia="Lucida Sans Unicode"/>
          <w:kern w:val="0"/>
          <w:sz w:val="28"/>
          <w:szCs w:val="28"/>
          <w:lang w:bidi="ru-RU"/>
        </w:rPr>
      </w:pPr>
    </w:p>
    <w:p w:rsidR="00206E52" w:rsidRPr="00B73EB6" w:rsidRDefault="00206E52" w:rsidP="00F47AB8">
      <w:pPr>
        <w:widowControl/>
        <w:shd w:val="clear" w:color="auto" w:fill="FFFFFF"/>
        <w:suppressAutoHyphens w:val="0"/>
        <w:spacing w:line="348" w:lineRule="auto"/>
        <w:ind w:firstLine="709"/>
        <w:rPr>
          <w:rFonts w:eastAsia="Lucida Sans Unicode"/>
          <w:kern w:val="0"/>
          <w:sz w:val="28"/>
          <w:szCs w:val="28"/>
          <w:lang w:bidi="ru-RU"/>
        </w:rPr>
      </w:pPr>
      <w:proofErr w:type="gramStart"/>
      <w:r w:rsidRPr="00B73EB6">
        <w:rPr>
          <w:rFonts w:eastAsia="Lucida Sans Unicode"/>
          <w:kern w:val="0"/>
          <w:sz w:val="28"/>
          <w:szCs w:val="28"/>
          <w:lang w:bidi="ru-RU"/>
        </w:rPr>
        <w:t>Площадь озелененной территории внутри планиру</w:t>
      </w:r>
      <w:r w:rsidR="00930EA5" w:rsidRPr="00B73EB6">
        <w:rPr>
          <w:rFonts w:eastAsia="Lucida Sans Unicode"/>
          <w:kern w:val="0"/>
          <w:sz w:val="28"/>
          <w:szCs w:val="28"/>
          <w:lang w:bidi="ru-RU"/>
        </w:rPr>
        <w:t>емых участков под</w:t>
      </w:r>
      <w:r w:rsidR="00F47AB8">
        <w:rPr>
          <w:rFonts w:eastAsia="Lucida Sans Unicode"/>
          <w:kern w:val="0"/>
          <w:sz w:val="28"/>
          <w:szCs w:val="28"/>
          <w:lang w:bidi="ru-RU"/>
        </w:rPr>
        <w:t> </w:t>
      </w:r>
      <w:r w:rsidR="00930EA5" w:rsidRPr="00B73EB6">
        <w:rPr>
          <w:rFonts w:eastAsia="Lucida Sans Unicode"/>
          <w:kern w:val="0"/>
          <w:sz w:val="28"/>
          <w:szCs w:val="28"/>
          <w:lang w:bidi="ru-RU"/>
        </w:rPr>
        <w:t>строительство</w:t>
      </w:r>
      <w:r w:rsidRPr="00B73EB6">
        <w:rPr>
          <w:rFonts w:eastAsia="Lucida Sans Unicode"/>
          <w:kern w:val="0"/>
          <w:sz w:val="28"/>
          <w:szCs w:val="28"/>
          <w:lang w:bidi="ru-RU"/>
        </w:rPr>
        <w:t xml:space="preserve"> с учетом площадок </w:t>
      </w:r>
      <w:r w:rsidR="00930EA5" w:rsidRPr="00B73EB6">
        <w:rPr>
          <w:rFonts w:eastAsia="Lucida Sans Unicode"/>
          <w:kern w:val="0"/>
          <w:sz w:val="28"/>
          <w:szCs w:val="28"/>
          <w:lang w:bidi="ru-RU"/>
        </w:rPr>
        <w:t>различного функционального назначения и мощеных плиткой</w:t>
      </w:r>
      <w:r w:rsidRPr="00B73EB6">
        <w:rPr>
          <w:rFonts w:eastAsia="Lucida Sans Unicode"/>
          <w:kern w:val="0"/>
          <w:sz w:val="28"/>
          <w:szCs w:val="28"/>
          <w:lang w:bidi="ru-RU"/>
        </w:rPr>
        <w:t xml:space="preserve"> составляет 1,1495 га, территория сквера </w:t>
      </w:r>
      <w:r w:rsidR="00930EA5" w:rsidRPr="00B73EB6">
        <w:rPr>
          <w:rFonts w:eastAsia="Lucida Sans Unicode"/>
          <w:kern w:val="0"/>
          <w:sz w:val="28"/>
          <w:szCs w:val="28"/>
          <w:lang w:bidi="ru-RU"/>
        </w:rPr>
        <w:t xml:space="preserve">– </w:t>
      </w:r>
      <w:r w:rsidRPr="00B73EB6">
        <w:rPr>
          <w:rFonts w:eastAsia="Lucida Sans Unicode"/>
          <w:kern w:val="0"/>
          <w:sz w:val="28"/>
          <w:szCs w:val="28"/>
          <w:lang w:bidi="ru-RU"/>
        </w:rPr>
        <w:t xml:space="preserve">2558 кв. м, территория озеленения общего пользования </w:t>
      </w:r>
      <w:r w:rsidR="00930EA5" w:rsidRPr="00B73EB6">
        <w:rPr>
          <w:rFonts w:eastAsia="Lucida Sans Unicode"/>
          <w:kern w:val="0"/>
          <w:sz w:val="28"/>
          <w:szCs w:val="28"/>
          <w:lang w:bidi="ru-RU"/>
        </w:rPr>
        <w:t xml:space="preserve">– </w:t>
      </w:r>
      <w:r w:rsidRPr="00B73EB6">
        <w:rPr>
          <w:rFonts w:eastAsia="Lucida Sans Unicode"/>
          <w:kern w:val="0"/>
          <w:sz w:val="28"/>
          <w:szCs w:val="28"/>
          <w:lang w:bidi="ru-RU"/>
        </w:rPr>
        <w:t>3135 кв. м (озеленение в виде газонного покрытия, мощение тротуарной плиткой на</w:t>
      </w:r>
      <w:r w:rsidR="00F47AB8">
        <w:rPr>
          <w:rFonts w:eastAsia="Lucida Sans Unicode"/>
          <w:kern w:val="0"/>
          <w:sz w:val="28"/>
          <w:szCs w:val="28"/>
          <w:lang w:bidi="ru-RU"/>
        </w:rPr>
        <w:t> </w:t>
      </w:r>
      <w:r w:rsidRPr="00B73EB6">
        <w:rPr>
          <w:rFonts w:eastAsia="Lucida Sans Unicode"/>
          <w:kern w:val="0"/>
          <w:sz w:val="28"/>
          <w:szCs w:val="28"/>
          <w:lang w:bidi="ru-RU"/>
        </w:rPr>
        <w:t>образуемых земельных участках под территории общего пользования, а</w:t>
      </w:r>
      <w:r w:rsidR="00F47AB8">
        <w:rPr>
          <w:rFonts w:eastAsia="Lucida Sans Unicode"/>
          <w:kern w:val="0"/>
          <w:sz w:val="28"/>
          <w:szCs w:val="28"/>
          <w:lang w:bidi="ru-RU"/>
        </w:rPr>
        <w:t> </w:t>
      </w:r>
      <w:r w:rsidRPr="00B73EB6">
        <w:rPr>
          <w:rFonts w:eastAsia="Lucida Sans Unicode"/>
          <w:kern w:val="0"/>
          <w:sz w:val="28"/>
          <w:szCs w:val="28"/>
          <w:lang w:bidi="ru-RU"/>
        </w:rPr>
        <w:t>также в</w:t>
      </w:r>
      <w:r w:rsidR="00930EA5" w:rsidRPr="00B73EB6">
        <w:rPr>
          <w:rFonts w:eastAsia="Lucida Sans Unicode"/>
          <w:kern w:val="0"/>
          <w:sz w:val="28"/>
          <w:szCs w:val="28"/>
          <w:lang w:bidi="ru-RU"/>
        </w:rPr>
        <w:t xml:space="preserve"> границах КРТ вдоль ул. Беговая</w:t>
      </w:r>
      <w:r w:rsidRPr="00B73EB6">
        <w:rPr>
          <w:rFonts w:eastAsia="Lucida Sans Unicode"/>
          <w:kern w:val="0"/>
          <w:sz w:val="28"/>
          <w:szCs w:val="28"/>
          <w:lang w:bidi="ru-RU"/>
        </w:rPr>
        <w:t xml:space="preserve"> в графических материалах представлено</w:t>
      </w:r>
      <w:proofErr w:type="gramEnd"/>
      <w:r w:rsidRPr="00B73EB6">
        <w:rPr>
          <w:rFonts w:eastAsia="Lucida Sans Unicode"/>
          <w:kern w:val="0"/>
          <w:sz w:val="28"/>
          <w:szCs w:val="28"/>
          <w:lang w:bidi="ru-RU"/>
        </w:rPr>
        <w:t xml:space="preserve"> отдельным условным обозначением).</w:t>
      </w:r>
    </w:p>
    <w:p w:rsidR="00206E52" w:rsidRPr="00F47AB8" w:rsidRDefault="00206E52" w:rsidP="00F47AB8">
      <w:pPr>
        <w:widowControl/>
        <w:shd w:val="clear" w:color="auto" w:fill="FFFFFF"/>
        <w:suppressAutoHyphens w:val="0"/>
        <w:spacing w:line="372" w:lineRule="auto"/>
        <w:ind w:firstLine="709"/>
        <w:rPr>
          <w:rFonts w:eastAsia="Lucida Sans Unicode"/>
          <w:spacing w:val="-4"/>
          <w:kern w:val="0"/>
          <w:sz w:val="28"/>
          <w:szCs w:val="28"/>
          <w:lang w:bidi="ru-RU"/>
        </w:rPr>
      </w:pPr>
      <w:r w:rsidRPr="00F47AB8">
        <w:rPr>
          <w:rFonts w:eastAsia="Lucida Sans Unicode"/>
          <w:spacing w:val="-4"/>
          <w:kern w:val="0"/>
          <w:sz w:val="28"/>
          <w:szCs w:val="28"/>
          <w:lang w:bidi="ru-RU"/>
        </w:rPr>
        <w:lastRenderedPageBreak/>
        <w:t>Процент площади озелененной территории квартала многоквартирной застройки жилой зоны (без учета участков общеобразовательных и</w:t>
      </w:r>
      <w:r w:rsidR="00F47AB8" w:rsidRPr="00F47AB8">
        <w:rPr>
          <w:rFonts w:eastAsia="Lucida Sans Unicode"/>
          <w:spacing w:val="-4"/>
          <w:kern w:val="0"/>
          <w:sz w:val="28"/>
          <w:szCs w:val="28"/>
          <w:lang w:bidi="ru-RU"/>
        </w:rPr>
        <w:t> </w:t>
      </w:r>
      <w:r w:rsidRPr="00F47AB8">
        <w:rPr>
          <w:rFonts w:eastAsia="Lucida Sans Unicode"/>
          <w:spacing w:val="-4"/>
          <w:kern w:val="0"/>
          <w:sz w:val="28"/>
          <w:szCs w:val="28"/>
          <w:lang w:bidi="ru-RU"/>
        </w:rPr>
        <w:t xml:space="preserve">дошкольных образовательных организаций) составляет </w:t>
      </w:r>
      <w:r w:rsidR="00930EA5" w:rsidRPr="00F47AB8">
        <w:rPr>
          <w:rFonts w:eastAsia="Lucida Sans Unicode"/>
          <w:spacing w:val="-4"/>
          <w:kern w:val="0"/>
          <w:sz w:val="28"/>
          <w:szCs w:val="28"/>
          <w:lang w:bidi="ru-RU"/>
        </w:rPr>
        <w:t>28</w:t>
      </w:r>
      <w:r w:rsidRPr="00F47AB8">
        <w:rPr>
          <w:rFonts w:eastAsia="Lucida Sans Unicode"/>
          <w:spacing w:val="-4"/>
          <w:kern w:val="0"/>
          <w:sz w:val="28"/>
          <w:szCs w:val="28"/>
          <w:lang w:bidi="ru-RU"/>
        </w:rPr>
        <w:t>%</w:t>
      </w:r>
      <w:r w:rsidR="00F47AB8" w:rsidRPr="00F47AB8">
        <w:rPr>
          <w:rFonts w:eastAsia="Lucida Sans Unicode"/>
          <w:spacing w:val="-4"/>
          <w:kern w:val="0"/>
          <w:sz w:val="28"/>
          <w:szCs w:val="28"/>
          <w:lang w:bidi="ru-RU"/>
        </w:rPr>
        <w:t>,</w:t>
      </w:r>
      <w:r w:rsidRPr="00F47AB8">
        <w:rPr>
          <w:rFonts w:eastAsia="Lucida Sans Unicode"/>
          <w:spacing w:val="-4"/>
          <w:kern w:val="0"/>
          <w:sz w:val="28"/>
          <w:szCs w:val="28"/>
          <w:lang w:bidi="ru-RU"/>
        </w:rPr>
        <w:t xml:space="preserve"> что</w:t>
      </w:r>
      <w:r w:rsidR="00F47AB8" w:rsidRPr="00F47AB8">
        <w:rPr>
          <w:rFonts w:eastAsia="Lucida Sans Unicode"/>
          <w:spacing w:val="-4"/>
          <w:kern w:val="0"/>
          <w:sz w:val="28"/>
          <w:szCs w:val="28"/>
          <w:lang w:bidi="ru-RU"/>
        </w:rPr>
        <w:t> </w:t>
      </w:r>
      <w:r w:rsidRPr="00F47AB8">
        <w:rPr>
          <w:rFonts w:eastAsia="Lucida Sans Unicode"/>
          <w:spacing w:val="-4"/>
          <w:kern w:val="0"/>
          <w:sz w:val="28"/>
          <w:szCs w:val="28"/>
          <w:lang w:bidi="ru-RU"/>
        </w:rPr>
        <w:t>соответствует требованиям п. 7.4 СП 42</w:t>
      </w:r>
      <w:r w:rsidR="00930EA5" w:rsidRPr="00F47AB8">
        <w:rPr>
          <w:rFonts w:eastAsia="Lucida Sans Unicode"/>
          <w:spacing w:val="-4"/>
          <w:kern w:val="0"/>
          <w:sz w:val="28"/>
          <w:szCs w:val="28"/>
          <w:lang w:bidi="ru-RU"/>
        </w:rPr>
        <w:t>.13330.2016</w:t>
      </w:r>
      <w:r w:rsidRPr="00F47AB8">
        <w:rPr>
          <w:rFonts w:eastAsia="Lucida Sans Unicode"/>
          <w:spacing w:val="-4"/>
          <w:kern w:val="0"/>
          <w:sz w:val="28"/>
          <w:szCs w:val="28"/>
          <w:lang w:bidi="ru-RU"/>
        </w:rPr>
        <w:t xml:space="preserve"> </w:t>
      </w:r>
      <w:r w:rsidR="00930EA5" w:rsidRPr="00F47AB8">
        <w:rPr>
          <w:rFonts w:eastAsia="Lucida Sans Unicode"/>
          <w:spacing w:val="-4"/>
          <w:kern w:val="0"/>
          <w:sz w:val="28"/>
          <w:szCs w:val="28"/>
          <w:lang w:bidi="ru-RU"/>
        </w:rPr>
        <w:t>(</w:t>
      </w:r>
      <w:r w:rsidRPr="00F47AB8">
        <w:rPr>
          <w:rFonts w:eastAsia="Lucida Sans Unicode"/>
          <w:spacing w:val="-4"/>
          <w:kern w:val="0"/>
          <w:sz w:val="28"/>
          <w:szCs w:val="28"/>
          <w:lang w:bidi="ru-RU"/>
        </w:rPr>
        <w:t>с учетом сквера «Комсомолец»</w:t>
      </w:r>
      <w:r w:rsidR="00930EA5" w:rsidRPr="00F47AB8">
        <w:rPr>
          <w:rFonts w:eastAsia="Lucida Sans Unicode"/>
          <w:spacing w:val="-4"/>
          <w:kern w:val="0"/>
          <w:sz w:val="28"/>
          <w:szCs w:val="28"/>
          <w:lang w:bidi="ru-RU"/>
        </w:rPr>
        <w:t>)</w:t>
      </w:r>
      <w:r w:rsidRPr="00F47AB8">
        <w:rPr>
          <w:rFonts w:eastAsia="Lucida Sans Unicode"/>
          <w:spacing w:val="-4"/>
          <w:kern w:val="0"/>
          <w:sz w:val="28"/>
          <w:szCs w:val="28"/>
          <w:lang w:bidi="ru-RU"/>
        </w:rPr>
        <w:t>.</w:t>
      </w:r>
    </w:p>
    <w:p w:rsidR="00206E52" w:rsidRPr="00F47AB8" w:rsidRDefault="00206E52" w:rsidP="00F47AB8">
      <w:pPr>
        <w:widowControl/>
        <w:shd w:val="clear" w:color="auto" w:fill="FFFFFF"/>
        <w:suppressAutoHyphens w:val="0"/>
        <w:spacing w:line="372" w:lineRule="auto"/>
        <w:ind w:firstLine="709"/>
        <w:rPr>
          <w:rFonts w:eastAsia="Lucida Sans Unicode"/>
          <w:bCs/>
          <w:iCs/>
          <w:spacing w:val="4"/>
          <w:kern w:val="0"/>
          <w:sz w:val="28"/>
          <w:szCs w:val="28"/>
          <w:lang w:bidi="ru-RU"/>
        </w:rPr>
      </w:pPr>
      <w:r w:rsidRPr="00F47AB8">
        <w:rPr>
          <w:rFonts w:eastAsia="Lucida Sans Unicode"/>
          <w:bCs/>
          <w:iCs/>
          <w:spacing w:val="4"/>
          <w:kern w:val="0"/>
          <w:sz w:val="28"/>
          <w:szCs w:val="28"/>
          <w:lang w:bidi="ru-RU"/>
        </w:rPr>
        <w:t>Проектом</w:t>
      </w:r>
      <w:r w:rsidR="00930EA5" w:rsidRPr="00F47AB8">
        <w:rPr>
          <w:rFonts w:eastAsia="Lucida Sans Unicode"/>
          <w:bCs/>
          <w:iCs/>
          <w:spacing w:val="4"/>
          <w:kern w:val="0"/>
          <w:sz w:val="28"/>
          <w:szCs w:val="28"/>
          <w:lang w:bidi="ru-RU"/>
        </w:rPr>
        <w:t xml:space="preserve"> комплексного</w:t>
      </w:r>
      <w:r w:rsidR="00E75DD7" w:rsidRPr="00F47AB8">
        <w:rPr>
          <w:rFonts w:eastAsia="Lucida Sans Unicode"/>
          <w:bCs/>
          <w:iCs/>
          <w:spacing w:val="4"/>
          <w:kern w:val="0"/>
          <w:sz w:val="28"/>
          <w:szCs w:val="28"/>
          <w:lang w:bidi="ru-RU"/>
        </w:rPr>
        <w:t xml:space="preserve"> </w:t>
      </w:r>
      <w:r w:rsidRPr="00F47AB8">
        <w:rPr>
          <w:rFonts w:eastAsia="Lucida Sans Unicode"/>
          <w:bCs/>
          <w:iCs/>
          <w:spacing w:val="4"/>
          <w:kern w:val="0"/>
          <w:sz w:val="28"/>
          <w:szCs w:val="28"/>
          <w:lang w:bidi="ru-RU"/>
        </w:rPr>
        <w:t>развития территории предусмотрено 1,1495</w:t>
      </w:r>
      <w:r w:rsidR="00F47AB8">
        <w:rPr>
          <w:rFonts w:eastAsia="Lucida Sans Unicode"/>
          <w:bCs/>
          <w:iCs/>
          <w:spacing w:val="4"/>
          <w:kern w:val="0"/>
          <w:sz w:val="28"/>
          <w:szCs w:val="28"/>
          <w:lang w:bidi="ru-RU"/>
        </w:rPr>
        <w:t> </w:t>
      </w:r>
      <w:r w:rsidRPr="00F47AB8">
        <w:rPr>
          <w:rFonts w:eastAsia="Lucida Sans Unicode"/>
          <w:bCs/>
          <w:iCs/>
          <w:spacing w:val="4"/>
          <w:kern w:val="0"/>
          <w:sz w:val="28"/>
          <w:szCs w:val="28"/>
          <w:lang w:bidi="ru-RU"/>
        </w:rPr>
        <w:t>га озеленения на рассматриваемых земельных участках под жилую застройку</w:t>
      </w:r>
      <w:r w:rsidR="00930EA5" w:rsidRPr="00F47AB8">
        <w:rPr>
          <w:rFonts w:eastAsia="Lucida Sans Unicode"/>
          <w:bCs/>
          <w:iCs/>
          <w:spacing w:val="4"/>
          <w:kern w:val="0"/>
          <w:sz w:val="28"/>
          <w:szCs w:val="28"/>
          <w:lang w:bidi="ru-RU"/>
        </w:rPr>
        <w:t>,</w:t>
      </w:r>
      <w:r w:rsidR="00E75DD7" w:rsidRPr="00F47AB8">
        <w:rPr>
          <w:rFonts w:eastAsia="Lucida Sans Unicode"/>
          <w:bCs/>
          <w:iCs/>
          <w:spacing w:val="4"/>
          <w:kern w:val="0"/>
          <w:sz w:val="28"/>
          <w:szCs w:val="28"/>
          <w:lang w:bidi="ru-RU"/>
        </w:rPr>
        <w:t xml:space="preserve"> </w:t>
      </w:r>
      <w:r w:rsidRPr="00F47AB8">
        <w:rPr>
          <w:rFonts w:eastAsia="Lucida Sans Unicode"/>
          <w:bCs/>
          <w:iCs/>
          <w:spacing w:val="4"/>
          <w:kern w:val="0"/>
          <w:sz w:val="28"/>
          <w:szCs w:val="28"/>
          <w:lang w:bidi="ru-RU"/>
        </w:rPr>
        <w:t>площадь территории существующего сквера</w:t>
      </w:r>
      <w:r w:rsidR="00FD3B96" w:rsidRPr="00F47AB8">
        <w:rPr>
          <w:rFonts w:eastAsia="Lucida Sans Unicode"/>
          <w:bCs/>
          <w:iCs/>
          <w:spacing w:val="4"/>
          <w:kern w:val="0"/>
          <w:sz w:val="28"/>
          <w:szCs w:val="28"/>
          <w:lang w:bidi="ru-RU"/>
        </w:rPr>
        <w:t xml:space="preserve"> – 2558 кв. м, следовательно, площадь территории</w:t>
      </w:r>
      <w:r w:rsidRPr="00F47AB8">
        <w:rPr>
          <w:rFonts w:eastAsia="Lucida Sans Unicode"/>
          <w:bCs/>
          <w:iCs/>
          <w:spacing w:val="4"/>
          <w:kern w:val="0"/>
          <w:sz w:val="28"/>
          <w:szCs w:val="28"/>
          <w:lang w:bidi="ru-RU"/>
        </w:rPr>
        <w:t xml:space="preserve"> озеленения общего пользования </w:t>
      </w:r>
      <w:r w:rsidR="00FD3B96" w:rsidRPr="00F47AB8">
        <w:rPr>
          <w:rFonts w:eastAsia="Lucida Sans Unicode"/>
          <w:bCs/>
          <w:iCs/>
          <w:spacing w:val="4"/>
          <w:kern w:val="0"/>
          <w:sz w:val="28"/>
          <w:szCs w:val="28"/>
          <w:lang w:bidi="ru-RU"/>
        </w:rPr>
        <w:t xml:space="preserve">– </w:t>
      </w:r>
      <w:r w:rsidRPr="00F47AB8">
        <w:rPr>
          <w:rFonts w:eastAsia="Lucida Sans Unicode"/>
          <w:bCs/>
          <w:iCs/>
          <w:spacing w:val="4"/>
          <w:kern w:val="0"/>
          <w:sz w:val="28"/>
          <w:szCs w:val="28"/>
          <w:lang w:bidi="ru-RU"/>
        </w:rPr>
        <w:t>3135 кв. м. Норма выполнена.</w:t>
      </w:r>
    </w:p>
    <w:p w:rsidR="00206E52" w:rsidRPr="00B73EB6" w:rsidRDefault="008C200B" w:rsidP="00F47AB8">
      <w:pPr>
        <w:widowControl/>
        <w:shd w:val="clear" w:color="auto" w:fill="FFFFFF"/>
        <w:suppressAutoHyphens w:val="0"/>
        <w:spacing w:line="372" w:lineRule="auto"/>
        <w:ind w:firstLine="709"/>
        <w:rPr>
          <w:rFonts w:eastAsia="Lucida Sans Unicode"/>
          <w:iCs/>
          <w:kern w:val="0"/>
          <w:sz w:val="28"/>
          <w:szCs w:val="28"/>
          <w:lang w:bidi="ru-RU"/>
        </w:rPr>
      </w:pPr>
      <w:r w:rsidRPr="00B73EB6">
        <w:rPr>
          <w:rFonts w:eastAsia="Lucida Sans Unicode"/>
          <w:iCs/>
          <w:kern w:val="0"/>
          <w:sz w:val="28"/>
          <w:szCs w:val="28"/>
          <w:lang w:bidi="ru-RU"/>
        </w:rPr>
        <w:t xml:space="preserve">Согласно подп. 12 п. 1.3.10.10 РНГП </w:t>
      </w:r>
      <w:r w:rsidRPr="00B73EB6">
        <w:rPr>
          <w:rFonts w:eastAsia="Lucida Sans Unicode"/>
          <w:kern w:val="0"/>
          <w:sz w:val="28"/>
          <w:szCs w:val="28"/>
          <w:lang w:bidi="ru-RU"/>
        </w:rPr>
        <w:t xml:space="preserve">в случае примыкания жилого квартала (микрорайона) к общегородским зеленым массивам возможно сокращение нормы </w:t>
      </w:r>
      <w:r w:rsidR="00206E52" w:rsidRPr="00B73EB6">
        <w:rPr>
          <w:rFonts w:eastAsia="Lucida Sans Unicode"/>
          <w:kern w:val="0"/>
          <w:sz w:val="28"/>
          <w:szCs w:val="28"/>
          <w:lang w:bidi="ru-RU"/>
        </w:rPr>
        <w:t>обеспеченности жителей территори</w:t>
      </w:r>
      <w:r w:rsidRPr="00B73EB6">
        <w:rPr>
          <w:rFonts w:eastAsia="Lucida Sans Unicode"/>
          <w:kern w:val="0"/>
          <w:sz w:val="28"/>
          <w:szCs w:val="28"/>
          <w:lang w:bidi="ru-RU"/>
        </w:rPr>
        <w:t>ями зеленых насаждений жилого района на 25%</w:t>
      </w:r>
      <w:r w:rsidR="00206E52" w:rsidRPr="00B73EB6">
        <w:rPr>
          <w:rFonts w:eastAsia="Lucida Sans Unicode"/>
          <w:kern w:val="0"/>
          <w:sz w:val="28"/>
          <w:szCs w:val="28"/>
          <w:lang w:bidi="ru-RU"/>
        </w:rPr>
        <w:t>.</w:t>
      </w:r>
    </w:p>
    <w:p w:rsidR="008C200B" w:rsidRPr="00F47AB8" w:rsidRDefault="00206E52" w:rsidP="00F47AB8">
      <w:pPr>
        <w:pStyle w:val="af3"/>
        <w:widowControl/>
        <w:shd w:val="clear" w:color="auto" w:fill="FFFFFF"/>
        <w:suppressAutoHyphens w:val="0"/>
        <w:spacing w:line="372" w:lineRule="auto"/>
        <w:ind w:left="0" w:firstLine="709"/>
        <w:rPr>
          <w:rFonts w:eastAsia="Lucida Sans Unicode"/>
          <w:bCs/>
          <w:iCs/>
          <w:spacing w:val="-4"/>
          <w:kern w:val="0"/>
          <w:sz w:val="28"/>
          <w:szCs w:val="28"/>
          <w:lang w:bidi="ru-RU"/>
        </w:rPr>
      </w:pPr>
      <w:r w:rsidRPr="00F47AB8">
        <w:rPr>
          <w:rFonts w:eastAsia="Lucida Sans Unicode"/>
          <w:bCs/>
          <w:iCs/>
          <w:spacing w:val="-4"/>
          <w:kern w:val="0"/>
          <w:sz w:val="28"/>
          <w:szCs w:val="28"/>
          <w:lang w:bidi="ru-RU"/>
        </w:rPr>
        <w:t xml:space="preserve">Согласно </w:t>
      </w:r>
      <w:r w:rsidR="008C200B" w:rsidRPr="00F47AB8">
        <w:rPr>
          <w:rFonts w:eastAsia="Lucida Sans Unicode"/>
          <w:bCs/>
          <w:iCs/>
          <w:spacing w:val="-4"/>
          <w:kern w:val="0"/>
          <w:sz w:val="28"/>
          <w:szCs w:val="28"/>
          <w:lang w:bidi="ru-RU"/>
        </w:rPr>
        <w:t>П</w:t>
      </w:r>
      <w:r w:rsidRPr="00F47AB8">
        <w:rPr>
          <w:rFonts w:eastAsia="Lucida Sans Unicode"/>
          <w:bCs/>
          <w:iCs/>
          <w:spacing w:val="-4"/>
          <w:kern w:val="0"/>
          <w:sz w:val="28"/>
          <w:szCs w:val="28"/>
          <w:lang w:bidi="ru-RU"/>
        </w:rPr>
        <w:t>равилам землепользования и застройки для земельного участка, расположенного в территориальной зоне ОДМ (проектом предусматривается</w:t>
      </w:r>
      <w:r w:rsidR="00E75DD7" w:rsidRPr="00F47AB8">
        <w:rPr>
          <w:rFonts w:eastAsia="Lucida Sans Unicode"/>
          <w:bCs/>
          <w:iCs/>
          <w:spacing w:val="-4"/>
          <w:kern w:val="0"/>
          <w:sz w:val="28"/>
          <w:szCs w:val="28"/>
          <w:lang w:bidi="ru-RU"/>
        </w:rPr>
        <w:t xml:space="preserve"> </w:t>
      </w:r>
      <w:r w:rsidRPr="00F47AB8">
        <w:rPr>
          <w:rFonts w:eastAsia="Lucida Sans Unicode"/>
          <w:bCs/>
          <w:iCs/>
          <w:spacing w:val="-4"/>
          <w:kern w:val="0"/>
          <w:sz w:val="28"/>
          <w:szCs w:val="28"/>
          <w:lang w:bidi="ru-RU"/>
        </w:rPr>
        <w:t>пе</w:t>
      </w:r>
      <w:r w:rsidR="003B44D9" w:rsidRPr="00F47AB8">
        <w:rPr>
          <w:rFonts w:eastAsia="Lucida Sans Unicode"/>
          <w:bCs/>
          <w:iCs/>
          <w:spacing w:val="-4"/>
          <w:kern w:val="0"/>
          <w:sz w:val="28"/>
          <w:szCs w:val="28"/>
          <w:lang w:bidi="ru-RU"/>
        </w:rPr>
        <w:t>ревод территориальной зоны ЖС-</w:t>
      </w:r>
      <w:r w:rsidRPr="00F47AB8">
        <w:rPr>
          <w:rFonts w:eastAsia="Lucida Sans Unicode"/>
          <w:bCs/>
          <w:iCs/>
          <w:spacing w:val="-4"/>
          <w:kern w:val="0"/>
          <w:sz w:val="28"/>
          <w:szCs w:val="28"/>
          <w:lang w:bidi="ru-RU"/>
        </w:rPr>
        <w:t xml:space="preserve">32 и </w:t>
      </w:r>
      <w:r w:rsidR="003B44D9" w:rsidRPr="00F47AB8">
        <w:rPr>
          <w:rFonts w:eastAsia="Lucida Sans Unicode"/>
          <w:bCs/>
          <w:iCs/>
          <w:spacing w:val="-4"/>
          <w:kern w:val="0"/>
          <w:sz w:val="28"/>
          <w:szCs w:val="28"/>
          <w:lang w:bidi="ru-RU"/>
        </w:rPr>
        <w:t>части территориальной зоны ЖТ-</w:t>
      </w:r>
      <w:r w:rsidRPr="00F47AB8">
        <w:rPr>
          <w:rFonts w:eastAsia="Lucida Sans Unicode"/>
          <w:bCs/>
          <w:iCs/>
          <w:spacing w:val="-4"/>
          <w:kern w:val="0"/>
          <w:sz w:val="28"/>
          <w:szCs w:val="28"/>
          <w:lang w:bidi="ru-RU"/>
        </w:rPr>
        <w:t>44 в территориальную зону ОДМ с последующим установлением кода зоны)</w:t>
      </w:r>
      <w:r w:rsidR="008C200B" w:rsidRPr="00F47AB8">
        <w:rPr>
          <w:rFonts w:eastAsia="Lucida Sans Unicode"/>
          <w:bCs/>
          <w:iCs/>
          <w:spacing w:val="-4"/>
          <w:kern w:val="0"/>
          <w:sz w:val="28"/>
          <w:szCs w:val="28"/>
          <w:lang w:bidi="ru-RU"/>
        </w:rPr>
        <w:t>,</w:t>
      </w:r>
      <w:r w:rsidRPr="00F47AB8">
        <w:rPr>
          <w:rFonts w:eastAsia="Lucida Sans Unicode"/>
          <w:bCs/>
          <w:iCs/>
          <w:spacing w:val="-4"/>
          <w:kern w:val="0"/>
          <w:sz w:val="28"/>
          <w:szCs w:val="28"/>
          <w:lang w:bidi="ru-RU"/>
        </w:rPr>
        <w:t xml:space="preserve"> установлены</w:t>
      </w:r>
      <w:r w:rsidR="008C200B" w:rsidRPr="00F47AB8">
        <w:rPr>
          <w:rFonts w:eastAsia="Lucida Sans Unicode"/>
          <w:bCs/>
          <w:iCs/>
          <w:spacing w:val="-4"/>
          <w:kern w:val="0"/>
          <w:sz w:val="28"/>
          <w:szCs w:val="28"/>
          <w:lang w:bidi="ru-RU"/>
        </w:rPr>
        <w:t xml:space="preserve"> параметры в соответствии с</w:t>
      </w:r>
      <w:r w:rsidR="00F47AB8" w:rsidRPr="00F47AB8">
        <w:rPr>
          <w:rFonts w:eastAsia="Lucida Sans Unicode"/>
          <w:bCs/>
          <w:iCs/>
          <w:spacing w:val="-4"/>
          <w:kern w:val="0"/>
          <w:sz w:val="28"/>
          <w:szCs w:val="28"/>
          <w:lang w:bidi="ru-RU"/>
        </w:rPr>
        <w:t> </w:t>
      </w:r>
      <w:r w:rsidRPr="00F47AB8">
        <w:rPr>
          <w:rFonts w:eastAsia="Lucida Sans Unicode"/>
          <w:bCs/>
          <w:iCs/>
          <w:spacing w:val="-4"/>
          <w:kern w:val="0"/>
          <w:sz w:val="28"/>
          <w:szCs w:val="28"/>
          <w:lang w:bidi="ru-RU"/>
        </w:rPr>
        <w:t>градостроительны</w:t>
      </w:r>
      <w:r w:rsidR="008C200B" w:rsidRPr="00F47AB8">
        <w:rPr>
          <w:rFonts w:eastAsia="Lucida Sans Unicode"/>
          <w:bCs/>
          <w:iCs/>
          <w:spacing w:val="-4"/>
          <w:kern w:val="0"/>
          <w:sz w:val="28"/>
          <w:szCs w:val="28"/>
          <w:lang w:bidi="ru-RU"/>
        </w:rPr>
        <w:t>м</w:t>
      </w:r>
      <w:r w:rsidRPr="00F47AB8">
        <w:rPr>
          <w:rFonts w:eastAsia="Lucida Sans Unicode"/>
          <w:bCs/>
          <w:iCs/>
          <w:spacing w:val="-4"/>
          <w:kern w:val="0"/>
          <w:sz w:val="28"/>
          <w:szCs w:val="28"/>
          <w:lang w:bidi="ru-RU"/>
        </w:rPr>
        <w:t xml:space="preserve"> регламент</w:t>
      </w:r>
      <w:r w:rsidR="008C200B" w:rsidRPr="00F47AB8">
        <w:rPr>
          <w:rFonts w:eastAsia="Lucida Sans Unicode"/>
          <w:bCs/>
          <w:iCs/>
          <w:spacing w:val="-4"/>
          <w:kern w:val="0"/>
          <w:sz w:val="28"/>
          <w:szCs w:val="28"/>
          <w:lang w:bidi="ru-RU"/>
        </w:rPr>
        <w:t xml:space="preserve">ом ОДМ. Они </w:t>
      </w:r>
      <w:r w:rsidRPr="00F47AB8">
        <w:rPr>
          <w:rFonts w:eastAsia="Lucida Sans Unicode"/>
          <w:bCs/>
          <w:iCs/>
          <w:spacing w:val="-4"/>
          <w:kern w:val="0"/>
          <w:sz w:val="28"/>
          <w:szCs w:val="28"/>
          <w:lang w:bidi="ru-RU"/>
        </w:rPr>
        <w:t>представлены в таблице № 1</w:t>
      </w:r>
      <w:r w:rsidR="0074336B" w:rsidRPr="00F47AB8">
        <w:rPr>
          <w:rFonts w:eastAsia="Lucida Sans Unicode"/>
          <w:bCs/>
          <w:iCs/>
          <w:spacing w:val="-4"/>
          <w:kern w:val="0"/>
          <w:sz w:val="28"/>
          <w:szCs w:val="28"/>
          <w:lang w:bidi="ru-RU"/>
        </w:rPr>
        <w:t>3</w:t>
      </w:r>
      <w:r w:rsidR="00192BD1" w:rsidRPr="00F47AB8">
        <w:rPr>
          <w:rFonts w:eastAsia="Lucida Sans Unicode"/>
          <w:bCs/>
          <w:iCs/>
          <w:spacing w:val="-4"/>
          <w:kern w:val="0"/>
          <w:sz w:val="28"/>
          <w:szCs w:val="28"/>
          <w:lang w:bidi="ru-RU"/>
        </w:rPr>
        <w:t>.</w:t>
      </w:r>
    </w:p>
    <w:p w:rsidR="00206E52" w:rsidRPr="00B73EB6" w:rsidRDefault="00206E52" w:rsidP="00F47AB8">
      <w:pPr>
        <w:pStyle w:val="af3"/>
        <w:widowControl/>
        <w:shd w:val="clear" w:color="auto" w:fill="FFFFFF"/>
        <w:suppressAutoHyphens w:val="0"/>
        <w:spacing w:line="240" w:lineRule="auto"/>
        <w:ind w:left="0" w:firstLine="0"/>
        <w:jc w:val="right"/>
        <w:rPr>
          <w:rFonts w:eastAsia="Lucida Sans Unicode"/>
          <w:bCs/>
          <w:iCs/>
          <w:kern w:val="0"/>
          <w:sz w:val="28"/>
          <w:szCs w:val="28"/>
          <w:lang w:bidi="ru-RU"/>
        </w:rPr>
      </w:pPr>
      <w:r w:rsidRPr="00B73EB6">
        <w:rPr>
          <w:rFonts w:eastAsia="Lucida Sans Unicode"/>
          <w:bCs/>
          <w:iCs/>
          <w:kern w:val="0"/>
          <w:sz w:val="28"/>
          <w:szCs w:val="28"/>
          <w:lang w:bidi="ru-RU"/>
        </w:rPr>
        <w:t>Таблица № 1</w:t>
      </w:r>
      <w:r w:rsidR="0074336B" w:rsidRPr="00B73EB6">
        <w:rPr>
          <w:rFonts w:eastAsia="Lucida Sans Unicode"/>
          <w:bCs/>
          <w:iCs/>
          <w:kern w:val="0"/>
          <w:sz w:val="28"/>
          <w:szCs w:val="28"/>
          <w:lang w:bidi="ru-RU"/>
        </w:rPr>
        <w:t>3</w:t>
      </w:r>
    </w:p>
    <w:tbl>
      <w:tblPr>
        <w:tblW w:w="5000" w:type="pct"/>
        <w:tblCellMar>
          <w:top w:w="55" w:type="dxa"/>
          <w:left w:w="55" w:type="dxa"/>
          <w:bottom w:w="55" w:type="dxa"/>
          <w:right w:w="55" w:type="dxa"/>
        </w:tblCellMar>
        <w:tblLook w:val="0000" w:firstRow="0" w:lastRow="0" w:firstColumn="0" w:lastColumn="0" w:noHBand="0" w:noVBand="0"/>
      </w:tblPr>
      <w:tblGrid>
        <w:gridCol w:w="434"/>
        <w:gridCol w:w="2019"/>
        <w:gridCol w:w="1266"/>
        <w:gridCol w:w="1197"/>
        <w:gridCol w:w="1294"/>
        <w:gridCol w:w="1626"/>
        <w:gridCol w:w="1627"/>
      </w:tblGrid>
      <w:tr w:rsidR="00206E52" w:rsidRPr="00B73EB6" w:rsidTr="00F47AB8">
        <w:trPr>
          <w:cantSplit/>
          <w:trHeight w:hRule="exact" w:val="393"/>
          <w:tblHeader/>
        </w:trPr>
        <w:tc>
          <w:tcPr>
            <w:tcW w:w="229" w:type="pct"/>
            <w:vMerge w:val="restar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Lucida Sans Unicode"/>
                <w:kern w:val="0"/>
                <w:sz w:val="24"/>
                <w:szCs w:val="24"/>
                <w:shd w:val="clear" w:color="auto" w:fill="FFFFFF"/>
                <w:lang w:bidi="ru-RU"/>
              </w:rPr>
              <w:t xml:space="preserve">№ </w:t>
            </w:r>
            <w:proofErr w:type="gramStart"/>
            <w:r w:rsidRPr="00B73EB6">
              <w:rPr>
                <w:rFonts w:eastAsia="Lucida Sans Unicode"/>
                <w:kern w:val="0"/>
                <w:sz w:val="24"/>
                <w:szCs w:val="24"/>
                <w:shd w:val="clear" w:color="auto" w:fill="FFFFFF"/>
                <w:lang w:bidi="ru-RU"/>
              </w:rPr>
              <w:t>п</w:t>
            </w:r>
            <w:proofErr w:type="gramEnd"/>
            <w:r w:rsidRPr="00B73EB6">
              <w:rPr>
                <w:rFonts w:eastAsia="Lucida Sans Unicode"/>
                <w:kern w:val="0"/>
                <w:sz w:val="24"/>
                <w:szCs w:val="24"/>
                <w:shd w:val="clear" w:color="auto" w:fill="FFFFFF"/>
                <w:lang w:bidi="ru-RU"/>
              </w:rPr>
              <w:t>/п</w:t>
            </w:r>
          </w:p>
        </w:tc>
        <w:tc>
          <w:tcPr>
            <w:tcW w:w="1067" w:type="pct"/>
            <w:vMerge w:val="restart"/>
            <w:tcBorders>
              <w:top w:val="single" w:sz="4" w:space="0" w:color="auto"/>
              <w:left w:val="single" w:sz="4" w:space="0" w:color="auto"/>
              <w:bottom w:val="single" w:sz="4" w:space="0" w:color="auto"/>
              <w:right w:val="single" w:sz="4" w:space="0" w:color="auto"/>
            </w:tcBorders>
          </w:tcPr>
          <w:p w:rsidR="00206E52" w:rsidRPr="00B73EB6" w:rsidRDefault="00206E52" w:rsidP="00F47AB8">
            <w:pPr>
              <w:widowControl/>
              <w:suppressAutoHyphens w:val="0"/>
              <w:autoSpaceDE w:val="0"/>
              <w:snapToGrid w:val="0"/>
              <w:spacing w:line="240" w:lineRule="auto"/>
              <w:ind w:firstLine="0"/>
              <w:jc w:val="center"/>
              <w:rPr>
                <w:rFonts w:eastAsia="Arial CYR"/>
                <w:kern w:val="0"/>
                <w:sz w:val="24"/>
                <w:szCs w:val="24"/>
                <w:shd w:val="clear" w:color="auto" w:fill="FFFFFF"/>
                <w:lang w:val="en-US" w:bidi="ru-RU"/>
              </w:rPr>
            </w:pPr>
            <w:r w:rsidRPr="00B73EB6">
              <w:rPr>
                <w:rFonts w:eastAsia="Arial CYR"/>
                <w:kern w:val="0"/>
                <w:sz w:val="24"/>
                <w:szCs w:val="24"/>
                <w:shd w:val="clear" w:color="auto" w:fill="FFFFFF"/>
                <w:lang w:bidi="ru-RU"/>
              </w:rPr>
              <w:t>Наименование</w:t>
            </w:r>
          </w:p>
        </w:tc>
        <w:tc>
          <w:tcPr>
            <w:tcW w:w="669" w:type="pct"/>
            <w:vMerge w:val="restart"/>
            <w:tcBorders>
              <w:top w:val="single" w:sz="4" w:space="0" w:color="auto"/>
              <w:left w:val="single" w:sz="4" w:space="0" w:color="auto"/>
              <w:bottom w:val="single" w:sz="4" w:space="0" w:color="auto"/>
              <w:right w:val="single" w:sz="4" w:space="0" w:color="auto"/>
            </w:tcBorders>
          </w:tcPr>
          <w:p w:rsidR="00206E52" w:rsidRPr="00B73EB6" w:rsidRDefault="00206E52" w:rsidP="00F47AB8">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Площадь земельного участка,</w:t>
            </w:r>
          </w:p>
          <w:p w:rsidR="00206E52" w:rsidRPr="00B73EB6" w:rsidRDefault="00206E52" w:rsidP="00F47AB8">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кв. м</w:t>
            </w:r>
          </w:p>
        </w:tc>
        <w:tc>
          <w:tcPr>
            <w:tcW w:w="632" w:type="pct"/>
            <w:vMerge w:val="restart"/>
            <w:tcBorders>
              <w:top w:val="single" w:sz="4" w:space="0" w:color="auto"/>
              <w:left w:val="single" w:sz="4" w:space="0" w:color="auto"/>
              <w:right w:val="single" w:sz="4" w:space="0" w:color="auto"/>
            </w:tcBorders>
          </w:tcPr>
          <w:p w:rsidR="00206E52" w:rsidRPr="00B73EB6" w:rsidRDefault="00206E52" w:rsidP="00F47AB8">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Площадь застройки,</w:t>
            </w:r>
          </w:p>
          <w:p w:rsidR="00206E52" w:rsidRPr="00B73EB6" w:rsidRDefault="00206E52" w:rsidP="00F47AB8">
            <w:pPr>
              <w:widowControl/>
              <w:suppressAutoHyphens w:val="0"/>
              <w:snapToGrid w:val="0"/>
              <w:spacing w:line="240" w:lineRule="auto"/>
              <w:ind w:firstLine="0"/>
              <w:jc w:val="center"/>
              <w:rPr>
                <w:rFonts w:eastAsia="Lucida Sans Unicode"/>
                <w:bCs/>
                <w:iCs/>
                <w:kern w:val="0"/>
                <w:sz w:val="24"/>
                <w:szCs w:val="24"/>
                <w:shd w:val="clear" w:color="auto" w:fill="FFFFFF"/>
                <w:lang w:bidi="ru-RU"/>
              </w:rPr>
            </w:pPr>
            <w:r w:rsidRPr="00B73EB6">
              <w:rPr>
                <w:rFonts w:eastAsia="Lucida Sans Unicode"/>
                <w:kern w:val="0"/>
                <w:sz w:val="24"/>
                <w:szCs w:val="24"/>
                <w:shd w:val="clear" w:color="auto" w:fill="FFFFFF"/>
                <w:lang w:bidi="ru-RU"/>
              </w:rPr>
              <w:t>кв. м</w:t>
            </w:r>
          </w:p>
        </w:tc>
        <w:tc>
          <w:tcPr>
            <w:tcW w:w="684" w:type="pct"/>
            <w:vMerge w:val="restart"/>
            <w:tcBorders>
              <w:top w:val="single" w:sz="4" w:space="0" w:color="auto"/>
              <w:left w:val="single" w:sz="4" w:space="0" w:color="auto"/>
              <w:bottom w:val="single" w:sz="4" w:space="0" w:color="auto"/>
              <w:right w:val="single" w:sz="4" w:space="0" w:color="auto"/>
            </w:tcBorders>
          </w:tcPr>
          <w:p w:rsidR="00206E52" w:rsidRPr="00B73EB6" w:rsidRDefault="00206E52" w:rsidP="00F47AB8">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bCs/>
                <w:iCs/>
                <w:kern w:val="0"/>
                <w:sz w:val="24"/>
                <w:szCs w:val="24"/>
                <w:shd w:val="clear" w:color="auto" w:fill="FFFFFF"/>
                <w:lang w:bidi="ru-RU"/>
              </w:rPr>
              <w:t xml:space="preserve">Общая площадь здания, </w:t>
            </w:r>
            <w:r w:rsidR="005A45E5" w:rsidRPr="00B73EB6">
              <w:rPr>
                <w:rFonts w:eastAsia="Lucida Sans Unicode"/>
                <w:bCs/>
                <w:iCs/>
                <w:kern w:val="0"/>
                <w:sz w:val="24"/>
                <w:szCs w:val="24"/>
                <w:shd w:val="clear" w:color="auto" w:fill="FFFFFF"/>
                <w:lang w:bidi="ru-RU"/>
              </w:rPr>
              <w:br/>
            </w:r>
            <w:r w:rsidRPr="00B73EB6">
              <w:rPr>
                <w:rFonts w:eastAsia="Lucida Sans Unicode"/>
                <w:bCs/>
                <w:iCs/>
                <w:kern w:val="0"/>
                <w:sz w:val="24"/>
                <w:szCs w:val="24"/>
                <w:shd w:val="clear" w:color="auto" w:fill="FFFFFF"/>
                <w:lang w:bidi="ru-RU"/>
              </w:rPr>
              <w:t>кв. м</w:t>
            </w:r>
          </w:p>
        </w:tc>
        <w:tc>
          <w:tcPr>
            <w:tcW w:w="1718" w:type="pct"/>
            <w:gridSpan w:val="2"/>
            <w:tcBorders>
              <w:top w:val="single" w:sz="4" w:space="0" w:color="auto"/>
              <w:left w:val="single" w:sz="4" w:space="0" w:color="auto"/>
              <w:bottom w:val="single" w:sz="4" w:space="0" w:color="auto"/>
              <w:right w:val="single" w:sz="4" w:space="0" w:color="auto"/>
            </w:tcBorders>
          </w:tcPr>
          <w:p w:rsidR="00206E52" w:rsidRPr="00B73EB6" w:rsidRDefault="00206E52" w:rsidP="00F47AB8">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Коэффициенты</w:t>
            </w:r>
          </w:p>
        </w:tc>
      </w:tr>
      <w:tr w:rsidR="00206E52" w:rsidRPr="00B73EB6" w:rsidTr="00F47AB8">
        <w:trPr>
          <w:cantSplit/>
          <w:trHeight w:val="2522"/>
          <w:tblHeader/>
        </w:trPr>
        <w:tc>
          <w:tcPr>
            <w:tcW w:w="229" w:type="pct"/>
            <w:vMerge/>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rFonts w:eastAsia="Lucida Sans Unicode"/>
                <w:kern w:val="0"/>
                <w:sz w:val="24"/>
                <w:szCs w:val="24"/>
                <w:shd w:val="clear" w:color="auto" w:fill="FFFFFF"/>
                <w:lang w:bidi="ru-RU"/>
              </w:rPr>
            </w:pPr>
          </w:p>
        </w:tc>
        <w:tc>
          <w:tcPr>
            <w:tcW w:w="1067" w:type="pct"/>
            <w:vMerge/>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rFonts w:eastAsia="Lucida Sans Unicode"/>
                <w:kern w:val="0"/>
                <w:sz w:val="24"/>
                <w:szCs w:val="24"/>
                <w:shd w:val="clear" w:color="auto" w:fill="FFFFFF"/>
                <w:lang w:bidi="ru-RU"/>
              </w:rPr>
            </w:pPr>
          </w:p>
        </w:tc>
        <w:tc>
          <w:tcPr>
            <w:tcW w:w="669" w:type="pct"/>
            <w:vMerge/>
            <w:tcBorders>
              <w:top w:val="single" w:sz="4" w:space="0" w:color="auto"/>
              <w:left w:val="single" w:sz="4" w:space="0" w:color="auto"/>
              <w:bottom w:val="single" w:sz="4" w:space="0" w:color="auto"/>
              <w:right w:val="single" w:sz="4" w:space="0" w:color="auto"/>
            </w:tcBorders>
          </w:tcPr>
          <w:p w:rsidR="00206E52" w:rsidRPr="00B73EB6" w:rsidRDefault="00206E52" w:rsidP="00F47AB8">
            <w:pPr>
              <w:widowControl/>
              <w:suppressAutoHyphens w:val="0"/>
              <w:spacing w:line="240" w:lineRule="auto"/>
              <w:ind w:firstLine="0"/>
              <w:jc w:val="center"/>
              <w:rPr>
                <w:rFonts w:eastAsia="Lucida Sans Unicode"/>
                <w:kern w:val="0"/>
                <w:sz w:val="24"/>
                <w:szCs w:val="24"/>
                <w:shd w:val="clear" w:color="auto" w:fill="FFFFFF"/>
                <w:lang w:bidi="ru-RU"/>
              </w:rPr>
            </w:pPr>
          </w:p>
        </w:tc>
        <w:tc>
          <w:tcPr>
            <w:tcW w:w="632" w:type="pct"/>
            <w:vMerge/>
            <w:tcBorders>
              <w:left w:val="single" w:sz="4" w:space="0" w:color="auto"/>
              <w:bottom w:val="single" w:sz="4" w:space="0" w:color="auto"/>
              <w:right w:val="single" w:sz="4" w:space="0" w:color="auto"/>
            </w:tcBorders>
          </w:tcPr>
          <w:p w:rsidR="00206E52" w:rsidRPr="00B73EB6" w:rsidRDefault="00206E52" w:rsidP="00F47AB8">
            <w:pPr>
              <w:widowControl/>
              <w:suppressAutoHyphens w:val="0"/>
              <w:spacing w:line="240" w:lineRule="auto"/>
              <w:ind w:firstLine="0"/>
              <w:jc w:val="center"/>
              <w:rPr>
                <w:rFonts w:eastAsia="Lucida Sans Unicode"/>
                <w:kern w:val="0"/>
                <w:sz w:val="24"/>
                <w:szCs w:val="24"/>
                <w:shd w:val="clear" w:color="auto" w:fill="FFFFFF"/>
                <w:lang w:bidi="ru-RU"/>
              </w:rPr>
            </w:pPr>
          </w:p>
        </w:tc>
        <w:tc>
          <w:tcPr>
            <w:tcW w:w="684" w:type="pct"/>
            <w:vMerge/>
            <w:tcBorders>
              <w:top w:val="single" w:sz="4" w:space="0" w:color="auto"/>
              <w:left w:val="single" w:sz="4" w:space="0" w:color="auto"/>
              <w:bottom w:val="single" w:sz="4" w:space="0" w:color="auto"/>
              <w:right w:val="single" w:sz="4" w:space="0" w:color="auto"/>
            </w:tcBorders>
          </w:tcPr>
          <w:p w:rsidR="00206E52" w:rsidRPr="00B73EB6" w:rsidRDefault="00206E52" w:rsidP="00F47AB8">
            <w:pPr>
              <w:widowControl/>
              <w:suppressAutoHyphens w:val="0"/>
              <w:spacing w:line="240" w:lineRule="auto"/>
              <w:ind w:firstLine="0"/>
              <w:jc w:val="center"/>
              <w:rPr>
                <w:rFonts w:eastAsia="Lucida Sans Unicode"/>
                <w:kern w:val="0"/>
                <w:sz w:val="24"/>
                <w:szCs w:val="24"/>
                <w:shd w:val="clear" w:color="auto" w:fill="FFFFFF"/>
                <w:lang w:bidi="ru-RU"/>
              </w:rPr>
            </w:pPr>
          </w:p>
        </w:tc>
        <w:tc>
          <w:tcPr>
            <w:tcW w:w="859" w:type="pct"/>
            <w:tcBorders>
              <w:top w:val="single" w:sz="4" w:space="0" w:color="auto"/>
              <w:left w:val="single" w:sz="4" w:space="0" w:color="auto"/>
              <w:bottom w:val="single" w:sz="4" w:space="0" w:color="auto"/>
              <w:right w:val="single" w:sz="4" w:space="0" w:color="auto"/>
            </w:tcBorders>
          </w:tcPr>
          <w:p w:rsidR="00206E52" w:rsidRPr="00B73EB6" w:rsidRDefault="00206E52" w:rsidP="00F47AB8">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максимальный процент застройки в</w:t>
            </w:r>
            <w:r w:rsidR="00F47AB8">
              <w:rPr>
                <w:rFonts w:eastAsia="Lucida Sans Unicode"/>
                <w:kern w:val="0"/>
                <w:sz w:val="24"/>
                <w:szCs w:val="24"/>
                <w:shd w:val="clear" w:color="auto" w:fill="FFFFFF"/>
                <w:lang w:bidi="ru-RU"/>
              </w:rPr>
              <w:t> </w:t>
            </w:r>
            <w:r w:rsidRPr="00B73EB6">
              <w:rPr>
                <w:rFonts w:eastAsia="Lucida Sans Unicode"/>
                <w:kern w:val="0"/>
                <w:sz w:val="24"/>
                <w:szCs w:val="24"/>
                <w:shd w:val="clear" w:color="auto" w:fill="FFFFFF"/>
                <w:lang w:bidi="ru-RU"/>
              </w:rPr>
              <w:t>границах земельного участка</w:t>
            </w:r>
          </w:p>
          <w:p w:rsidR="00206E52" w:rsidRPr="00B73EB6" w:rsidRDefault="00206E52" w:rsidP="00F47AB8">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(норма 33%</w:t>
            </w:r>
            <w:r w:rsidR="008C200B" w:rsidRPr="00B73EB6">
              <w:rPr>
                <w:rFonts w:eastAsia="Lucida Sans Unicode"/>
                <w:kern w:val="0"/>
                <w:sz w:val="24"/>
                <w:szCs w:val="24"/>
                <w:shd w:val="clear" w:color="auto" w:fill="FFFFFF"/>
                <w:lang w:bidi="ru-RU"/>
              </w:rPr>
              <w:t>,</w:t>
            </w:r>
            <w:r w:rsidRPr="00B73EB6">
              <w:rPr>
                <w:rFonts w:eastAsia="Lucida Sans Unicode"/>
                <w:kern w:val="0"/>
                <w:sz w:val="24"/>
                <w:szCs w:val="24"/>
                <w:shd w:val="clear" w:color="auto" w:fill="FFFFFF"/>
                <w:lang w:bidi="ru-RU"/>
              </w:rPr>
              <w:t xml:space="preserve"> высотная з</w:t>
            </w:r>
            <w:r w:rsidR="005A45E5" w:rsidRPr="00B73EB6">
              <w:rPr>
                <w:rFonts w:eastAsia="Lucida Sans Unicode"/>
                <w:kern w:val="0"/>
                <w:sz w:val="24"/>
                <w:szCs w:val="24"/>
                <w:shd w:val="clear" w:color="auto" w:fill="FFFFFF"/>
                <w:lang w:bidi="ru-RU"/>
              </w:rPr>
              <w:t>астройка)</w:t>
            </w:r>
          </w:p>
        </w:tc>
        <w:tc>
          <w:tcPr>
            <w:tcW w:w="859" w:type="pct"/>
            <w:tcBorders>
              <w:top w:val="single" w:sz="4" w:space="0" w:color="auto"/>
              <w:left w:val="single" w:sz="4" w:space="0" w:color="auto"/>
              <w:bottom w:val="single" w:sz="4" w:space="0" w:color="auto"/>
              <w:right w:val="single" w:sz="4" w:space="0" w:color="auto"/>
            </w:tcBorders>
          </w:tcPr>
          <w:p w:rsidR="00206E52" w:rsidRPr="00B73EB6" w:rsidRDefault="00206E52" w:rsidP="00F47AB8">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максимальный процент плотности застройки в</w:t>
            </w:r>
            <w:r w:rsidR="00F47AB8">
              <w:rPr>
                <w:rFonts w:eastAsia="Lucida Sans Unicode"/>
                <w:kern w:val="0"/>
                <w:sz w:val="24"/>
                <w:szCs w:val="24"/>
                <w:shd w:val="clear" w:color="auto" w:fill="FFFFFF"/>
                <w:lang w:bidi="ru-RU"/>
              </w:rPr>
              <w:t> </w:t>
            </w:r>
            <w:r w:rsidRPr="00B73EB6">
              <w:rPr>
                <w:rFonts w:eastAsia="Lucida Sans Unicode"/>
                <w:kern w:val="0"/>
                <w:sz w:val="24"/>
                <w:szCs w:val="24"/>
                <w:shd w:val="clear" w:color="auto" w:fill="FFFFFF"/>
                <w:lang w:bidi="ru-RU"/>
              </w:rPr>
              <w:t>границах земельного участка</w:t>
            </w:r>
          </w:p>
          <w:p w:rsidR="00206E52" w:rsidRPr="00B73EB6" w:rsidRDefault="005A45E5" w:rsidP="00F47AB8">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(норма 300%</w:t>
            </w:r>
            <w:r w:rsidR="008C200B" w:rsidRPr="00B73EB6">
              <w:rPr>
                <w:rFonts w:eastAsia="Lucida Sans Unicode"/>
                <w:kern w:val="0"/>
                <w:sz w:val="24"/>
                <w:szCs w:val="24"/>
                <w:shd w:val="clear" w:color="auto" w:fill="FFFFFF"/>
                <w:lang w:bidi="ru-RU"/>
              </w:rPr>
              <w:t>,</w:t>
            </w:r>
            <w:r w:rsidRPr="00B73EB6">
              <w:rPr>
                <w:rFonts w:eastAsia="Lucida Sans Unicode"/>
                <w:kern w:val="0"/>
                <w:sz w:val="24"/>
                <w:szCs w:val="24"/>
                <w:shd w:val="clear" w:color="auto" w:fill="FFFFFF"/>
                <w:lang w:bidi="ru-RU"/>
              </w:rPr>
              <w:t xml:space="preserve"> высотная застройка)</w:t>
            </w:r>
          </w:p>
        </w:tc>
      </w:tr>
      <w:tr w:rsidR="00206E52" w:rsidRPr="00B73EB6" w:rsidTr="009F614E">
        <w:trPr>
          <w:cantSplit/>
          <w:trHeight w:val="195"/>
        </w:trPr>
        <w:tc>
          <w:tcPr>
            <w:tcW w:w="5000" w:type="pct"/>
            <w:gridSpan w:val="7"/>
            <w:tcBorders>
              <w:top w:val="single" w:sz="4" w:space="0" w:color="auto"/>
              <w:left w:val="single" w:sz="4" w:space="0" w:color="auto"/>
              <w:bottom w:val="single" w:sz="4" w:space="0" w:color="auto"/>
              <w:right w:val="single" w:sz="4" w:space="0" w:color="auto"/>
            </w:tcBorders>
          </w:tcPr>
          <w:p w:rsidR="00206E52" w:rsidRPr="00B73EB6" w:rsidRDefault="00AB5AAB" w:rsidP="00715CE4">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Позици</w:t>
            </w:r>
            <w:r w:rsidR="00715CE4">
              <w:rPr>
                <w:rFonts w:eastAsia="Lucida Sans Unicode"/>
                <w:kern w:val="0"/>
                <w:sz w:val="24"/>
                <w:szCs w:val="24"/>
                <w:shd w:val="clear" w:color="auto" w:fill="FFFFFF"/>
                <w:lang w:bidi="ru-RU"/>
              </w:rPr>
              <w:t>и</w:t>
            </w:r>
            <w:r w:rsidRPr="00B73EB6">
              <w:rPr>
                <w:rFonts w:eastAsia="Lucida Sans Unicode"/>
                <w:kern w:val="0"/>
                <w:sz w:val="24"/>
                <w:szCs w:val="24"/>
                <w:shd w:val="clear" w:color="auto" w:fill="FFFFFF"/>
                <w:lang w:bidi="ru-RU"/>
              </w:rPr>
              <w:t xml:space="preserve"> 1-2 (</w:t>
            </w:r>
            <w:r w:rsidR="00206E52" w:rsidRPr="00B73EB6">
              <w:rPr>
                <w:rFonts w:eastAsia="Lucida Sans Unicode"/>
                <w:kern w:val="0"/>
                <w:sz w:val="24"/>
                <w:szCs w:val="24"/>
                <w:shd w:val="clear" w:color="auto" w:fill="FFFFFF"/>
                <w:lang w:bidi="ru-RU"/>
              </w:rPr>
              <w:t xml:space="preserve">1-2 </w:t>
            </w:r>
            <w:proofErr w:type="spellStart"/>
            <w:r w:rsidR="00206E52" w:rsidRPr="00B73EB6">
              <w:rPr>
                <w:rFonts w:eastAsia="Lucida Sans Unicode"/>
                <w:kern w:val="0"/>
                <w:sz w:val="24"/>
                <w:szCs w:val="24"/>
                <w:shd w:val="clear" w:color="auto" w:fill="FFFFFF"/>
                <w:lang w:bidi="ru-RU"/>
              </w:rPr>
              <w:t>подэтапы</w:t>
            </w:r>
            <w:proofErr w:type="spellEnd"/>
            <w:r w:rsidRPr="00B73EB6">
              <w:rPr>
                <w:rFonts w:eastAsia="Lucida Sans Unicode"/>
                <w:kern w:val="0"/>
                <w:sz w:val="24"/>
                <w:szCs w:val="24"/>
                <w:shd w:val="clear" w:color="auto" w:fill="FFFFFF"/>
                <w:lang w:bidi="ru-RU"/>
              </w:rPr>
              <w:t>)</w:t>
            </w:r>
          </w:p>
        </w:tc>
      </w:tr>
      <w:tr w:rsidR="00206E52" w:rsidRPr="00B73EB6" w:rsidTr="009F614E">
        <w:trPr>
          <w:cantSplit/>
          <w:trHeight w:val="1929"/>
        </w:trPr>
        <w:tc>
          <w:tcPr>
            <w:tcW w:w="22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napToGrid w:val="0"/>
              <w:spacing w:line="240" w:lineRule="auto"/>
              <w:ind w:firstLine="0"/>
              <w:jc w:val="center"/>
              <w:rPr>
                <w:rFonts w:eastAsia="Arial CYR"/>
                <w:kern w:val="0"/>
                <w:sz w:val="24"/>
                <w:szCs w:val="24"/>
                <w:shd w:val="clear" w:color="auto" w:fill="FFFFFF"/>
                <w:lang w:bidi="ru-RU"/>
              </w:rPr>
            </w:pPr>
            <w:r w:rsidRPr="00B73EB6">
              <w:rPr>
                <w:rFonts w:eastAsia="Lucida Sans Unicode"/>
                <w:kern w:val="0"/>
                <w:sz w:val="24"/>
                <w:szCs w:val="24"/>
                <w:shd w:val="clear" w:color="auto" w:fill="FFFFFF"/>
                <w:lang w:bidi="ru-RU"/>
              </w:rPr>
              <w:lastRenderedPageBreak/>
              <w:t>1</w:t>
            </w:r>
          </w:p>
        </w:tc>
        <w:tc>
          <w:tcPr>
            <w:tcW w:w="106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kern w:val="0"/>
                <w:sz w:val="24"/>
                <w:szCs w:val="24"/>
              </w:rPr>
            </w:pPr>
            <w:r w:rsidRPr="00B73EB6">
              <w:rPr>
                <w:kern w:val="0"/>
                <w:sz w:val="24"/>
                <w:szCs w:val="24"/>
              </w:rPr>
              <w:t xml:space="preserve">Многоквартирный жилой дом </w:t>
            </w:r>
            <w:r w:rsidR="008C200B" w:rsidRPr="00B73EB6">
              <w:rPr>
                <w:kern w:val="0"/>
                <w:sz w:val="24"/>
                <w:szCs w:val="24"/>
              </w:rPr>
              <w:t xml:space="preserve">переменной этажности </w:t>
            </w:r>
            <w:r w:rsidR="00DD5F70" w:rsidRPr="00B73EB6">
              <w:rPr>
                <w:kern w:val="0"/>
                <w:sz w:val="24"/>
                <w:szCs w:val="24"/>
              </w:rPr>
              <w:br/>
              <w:t>(</w:t>
            </w:r>
            <w:r w:rsidR="008C200B" w:rsidRPr="00B73EB6">
              <w:rPr>
                <w:kern w:val="0"/>
                <w:sz w:val="24"/>
                <w:szCs w:val="24"/>
              </w:rPr>
              <w:t>7-12 этажей</w:t>
            </w:r>
            <w:r w:rsidR="00DD5F70" w:rsidRPr="00B73EB6">
              <w:rPr>
                <w:kern w:val="0"/>
                <w:sz w:val="24"/>
                <w:szCs w:val="24"/>
              </w:rPr>
              <w:t>)</w:t>
            </w:r>
            <w:r w:rsidR="008C200B" w:rsidRPr="00B73EB6">
              <w:rPr>
                <w:kern w:val="0"/>
                <w:sz w:val="24"/>
                <w:szCs w:val="24"/>
              </w:rPr>
              <w:t xml:space="preserve"> </w:t>
            </w:r>
            <w:r w:rsidR="008C200B" w:rsidRPr="00B73EB6">
              <w:rPr>
                <w:kern w:val="0"/>
                <w:sz w:val="24"/>
                <w:szCs w:val="24"/>
              </w:rPr>
              <w:br/>
            </w:r>
            <w:r w:rsidRPr="00B73EB6">
              <w:rPr>
                <w:kern w:val="0"/>
                <w:sz w:val="24"/>
                <w:szCs w:val="24"/>
              </w:rPr>
              <w:t>с нежилыми помещениями</w:t>
            </w:r>
          </w:p>
        </w:tc>
        <w:tc>
          <w:tcPr>
            <w:tcW w:w="66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kern w:val="0"/>
                <w:sz w:val="24"/>
                <w:szCs w:val="24"/>
              </w:rPr>
            </w:pPr>
            <w:r w:rsidRPr="00B73EB6">
              <w:rPr>
                <w:rFonts w:eastAsia="Arial CYR"/>
                <w:kern w:val="0"/>
                <w:sz w:val="24"/>
                <w:szCs w:val="24"/>
                <w:shd w:val="clear" w:color="auto" w:fill="FFFFFF"/>
                <w:lang w:bidi="ru-RU"/>
              </w:rPr>
              <w:t>7158</w:t>
            </w:r>
          </w:p>
        </w:tc>
        <w:tc>
          <w:tcPr>
            <w:tcW w:w="632" w:type="pct"/>
            <w:tcBorders>
              <w:top w:val="single" w:sz="4" w:space="0" w:color="auto"/>
              <w:left w:val="single" w:sz="4" w:space="0" w:color="auto"/>
              <w:bottom w:val="single" w:sz="4" w:space="0" w:color="auto"/>
              <w:right w:val="single" w:sz="4" w:space="0" w:color="auto"/>
            </w:tcBorders>
          </w:tcPr>
          <w:p w:rsidR="00206E52" w:rsidRPr="00B73EB6" w:rsidRDefault="00206E52" w:rsidP="00F47AB8">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2342</w:t>
            </w:r>
          </w:p>
        </w:tc>
        <w:tc>
          <w:tcPr>
            <w:tcW w:w="68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18299</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33%</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256%</w:t>
            </w:r>
          </w:p>
        </w:tc>
      </w:tr>
      <w:tr w:rsidR="00206E52" w:rsidRPr="00B73EB6" w:rsidTr="009F614E">
        <w:trPr>
          <w:cantSplit/>
          <w:trHeight w:val="3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 xml:space="preserve">3-4 </w:t>
            </w:r>
            <w:proofErr w:type="spellStart"/>
            <w:r w:rsidRPr="00B73EB6">
              <w:rPr>
                <w:rFonts w:eastAsia="Lucida Sans Unicode"/>
                <w:kern w:val="0"/>
                <w:sz w:val="24"/>
                <w:szCs w:val="24"/>
                <w:shd w:val="clear" w:color="auto" w:fill="FFFFFF"/>
                <w:lang w:bidi="ru-RU"/>
              </w:rPr>
              <w:t>подэтапы</w:t>
            </w:r>
            <w:proofErr w:type="spellEnd"/>
          </w:p>
        </w:tc>
      </w:tr>
      <w:tr w:rsidR="00206E52" w:rsidRPr="00B73EB6" w:rsidTr="009F614E">
        <w:trPr>
          <w:cantSplit/>
          <w:trHeight w:val="1879"/>
        </w:trPr>
        <w:tc>
          <w:tcPr>
            <w:tcW w:w="22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napToGrid w:val="0"/>
              <w:spacing w:line="240" w:lineRule="auto"/>
              <w:ind w:firstLine="0"/>
              <w:jc w:val="center"/>
              <w:rPr>
                <w:rFonts w:eastAsia="Arial CYR"/>
                <w:kern w:val="0"/>
                <w:sz w:val="24"/>
                <w:szCs w:val="24"/>
                <w:shd w:val="clear" w:color="auto" w:fill="FFFFFF"/>
                <w:lang w:bidi="ru-RU"/>
              </w:rPr>
            </w:pPr>
            <w:r w:rsidRPr="00B73EB6">
              <w:rPr>
                <w:rFonts w:eastAsia="Lucida Sans Unicode"/>
                <w:kern w:val="0"/>
                <w:sz w:val="24"/>
                <w:szCs w:val="24"/>
                <w:shd w:val="clear" w:color="auto" w:fill="FFFFFF"/>
                <w:lang w:bidi="ru-RU"/>
              </w:rPr>
              <w:t>2</w:t>
            </w:r>
          </w:p>
        </w:tc>
        <w:tc>
          <w:tcPr>
            <w:tcW w:w="106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kern w:val="0"/>
                <w:sz w:val="24"/>
                <w:szCs w:val="24"/>
              </w:rPr>
            </w:pPr>
            <w:r w:rsidRPr="00B73EB6">
              <w:rPr>
                <w:kern w:val="0"/>
                <w:sz w:val="24"/>
                <w:szCs w:val="24"/>
              </w:rPr>
              <w:t xml:space="preserve">Многоквартирный жилой дом </w:t>
            </w:r>
            <w:r w:rsidR="008C200B" w:rsidRPr="00B73EB6">
              <w:rPr>
                <w:kern w:val="0"/>
                <w:sz w:val="24"/>
                <w:szCs w:val="24"/>
              </w:rPr>
              <w:t xml:space="preserve">переменной этажности </w:t>
            </w:r>
            <w:r w:rsidR="00DD5F70" w:rsidRPr="00B73EB6">
              <w:rPr>
                <w:kern w:val="0"/>
                <w:sz w:val="24"/>
                <w:szCs w:val="24"/>
              </w:rPr>
              <w:br/>
              <w:t>(</w:t>
            </w:r>
            <w:r w:rsidR="008C200B" w:rsidRPr="00B73EB6">
              <w:rPr>
                <w:kern w:val="0"/>
                <w:sz w:val="24"/>
                <w:szCs w:val="24"/>
              </w:rPr>
              <w:t>7-12 этажей</w:t>
            </w:r>
            <w:r w:rsidR="00DD5F70" w:rsidRPr="00B73EB6">
              <w:rPr>
                <w:kern w:val="0"/>
                <w:sz w:val="24"/>
                <w:szCs w:val="24"/>
              </w:rPr>
              <w:t>)</w:t>
            </w:r>
            <w:r w:rsidR="008C200B" w:rsidRPr="00B73EB6">
              <w:rPr>
                <w:kern w:val="0"/>
                <w:sz w:val="24"/>
                <w:szCs w:val="24"/>
              </w:rPr>
              <w:t xml:space="preserve"> </w:t>
            </w:r>
            <w:r w:rsidR="008C200B" w:rsidRPr="00B73EB6">
              <w:rPr>
                <w:kern w:val="0"/>
                <w:sz w:val="24"/>
                <w:szCs w:val="24"/>
              </w:rPr>
              <w:br/>
            </w:r>
            <w:r w:rsidRPr="00B73EB6">
              <w:rPr>
                <w:kern w:val="0"/>
                <w:sz w:val="24"/>
                <w:szCs w:val="24"/>
              </w:rPr>
              <w:t>с нежилыми помещениями</w:t>
            </w:r>
          </w:p>
        </w:tc>
        <w:tc>
          <w:tcPr>
            <w:tcW w:w="66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kern w:val="0"/>
                <w:sz w:val="24"/>
                <w:szCs w:val="24"/>
              </w:rPr>
            </w:pPr>
            <w:r w:rsidRPr="00B73EB6">
              <w:rPr>
                <w:rFonts w:eastAsia="Arial CYR"/>
                <w:kern w:val="0"/>
                <w:sz w:val="24"/>
                <w:szCs w:val="24"/>
                <w:shd w:val="clear" w:color="auto" w:fill="FFFFFF"/>
                <w:lang w:bidi="ru-RU"/>
              </w:rPr>
              <w:t>6327</w:t>
            </w:r>
          </w:p>
        </w:tc>
        <w:tc>
          <w:tcPr>
            <w:tcW w:w="632" w:type="pct"/>
            <w:tcBorders>
              <w:top w:val="single" w:sz="4" w:space="0" w:color="auto"/>
              <w:left w:val="single" w:sz="4" w:space="0" w:color="auto"/>
              <w:bottom w:val="single" w:sz="4" w:space="0" w:color="auto"/>
              <w:right w:val="single" w:sz="4" w:space="0" w:color="auto"/>
            </w:tcBorders>
          </w:tcPr>
          <w:p w:rsidR="00206E52" w:rsidRPr="00B73EB6" w:rsidRDefault="00206E52" w:rsidP="00F47AB8">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1941</w:t>
            </w:r>
          </w:p>
        </w:tc>
        <w:tc>
          <w:tcPr>
            <w:tcW w:w="68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15267</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31%</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241%</w:t>
            </w:r>
          </w:p>
        </w:tc>
      </w:tr>
      <w:tr w:rsidR="00206E52" w:rsidRPr="00B73EB6" w:rsidTr="009F614E">
        <w:trPr>
          <w:cantSplit/>
          <w:trHeight w:val="12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 xml:space="preserve">5-6 </w:t>
            </w:r>
            <w:proofErr w:type="spellStart"/>
            <w:r w:rsidRPr="00B73EB6">
              <w:rPr>
                <w:rFonts w:eastAsia="Lucida Sans Unicode"/>
                <w:kern w:val="0"/>
                <w:sz w:val="24"/>
                <w:szCs w:val="24"/>
                <w:shd w:val="clear" w:color="auto" w:fill="FFFFFF"/>
                <w:lang w:bidi="ru-RU"/>
              </w:rPr>
              <w:t>подэтапы</w:t>
            </w:r>
            <w:proofErr w:type="spellEnd"/>
          </w:p>
        </w:tc>
      </w:tr>
      <w:tr w:rsidR="00206E52" w:rsidRPr="00B73EB6" w:rsidTr="009F614E">
        <w:trPr>
          <w:cantSplit/>
          <w:trHeight w:val="1830"/>
        </w:trPr>
        <w:tc>
          <w:tcPr>
            <w:tcW w:w="22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napToGrid w:val="0"/>
              <w:spacing w:line="240" w:lineRule="auto"/>
              <w:ind w:firstLine="0"/>
              <w:jc w:val="center"/>
              <w:rPr>
                <w:rFonts w:eastAsia="Arial CYR"/>
                <w:kern w:val="0"/>
                <w:sz w:val="24"/>
                <w:szCs w:val="24"/>
                <w:shd w:val="clear" w:color="auto" w:fill="FFFFFF"/>
                <w:lang w:bidi="ru-RU"/>
              </w:rPr>
            </w:pPr>
            <w:r w:rsidRPr="00B73EB6">
              <w:rPr>
                <w:rFonts w:eastAsia="Lucida Sans Unicode"/>
                <w:kern w:val="0"/>
                <w:sz w:val="24"/>
                <w:szCs w:val="24"/>
                <w:shd w:val="clear" w:color="auto" w:fill="FFFFFF"/>
                <w:lang w:bidi="ru-RU"/>
              </w:rPr>
              <w:t>3</w:t>
            </w:r>
          </w:p>
        </w:tc>
        <w:tc>
          <w:tcPr>
            <w:tcW w:w="1067" w:type="pct"/>
            <w:tcBorders>
              <w:top w:val="single" w:sz="4" w:space="0" w:color="auto"/>
              <w:left w:val="single" w:sz="4" w:space="0" w:color="auto"/>
              <w:bottom w:val="single" w:sz="4" w:space="0" w:color="auto"/>
              <w:right w:val="single" w:sz="4" w:space="0" w:color="auto"/>
            </w:tcBorders>
            <w:shd w:val="clear" w:color="auto" w:fill="auto"/>
          </w:tcPr>
          <w:p w:rsidR="005A45E5" w:rsidRPr="00B73EB6" w:rsidRDefault="00206E52" w:rsidP="00F47AB8">
            <w:pPr>
              <w:widowControl/>
              <w:suppressAutoHyphens w:val="0"/>
              <w:spacing w:line="240" w:lineRule="auto"/>
              <w:ind w:firstLine="0"/>
              <w:jc w:val="center"/>
              <w:rPr>
                <w:kern w:val="0"/>
                <w:sz w:val="24"/>
                <w:szCs w:val="24"/>
              </w:rPr>
            </w:pPr>
            <w:r w:rsidRPr="00B73EB6">
              <w:rPr>
                <w:kern w:val="0"/>
                <w:sz w:val="24"/>
                <w:szCs w:val="24"/>
              </w:rPr>
              <w:t xml:space="preserve">Многоквартирный жилой дом </w:t>
            </w:r>
            <w:r w:rsidR="008C200B" w:rsidRPr="00B73EB6">
              <w:rPr>
                <w:kern w:val="0"/>
                <w:sz w:val="24"/>
                <w:szCs w:val="24"/>
              </w:rPr>
              <w:t xml:space="preserve">переменной этажности </w:t>
            </w:r>
            <w:r w:rsidR="00DD5F70" w:rsidRPr="00B73EB6">
              <w:rPr>
                <w:kern w:val="0"/>
                <w:sz w:val="24"/>
                <w:szCs w:val="24"/>
              </w:rPr>
              <w:br/>
              <w:t>(</w:t>
            </w:r>
            <w:r w:rsidR="008C200B" w:rsidRPr="00B73EB6">
              <w:rPr>
                <w:kern w:val="0"/>
                <w:sz w:val="24"/>
                <w:szCs w:val="24"/>
              </w:rPr>
              <w:t>7-12 этажей</w:t>
            </w:r>
            <w:r w:rsidR="00DD5F70" w:rsidRPr="00B73EB6">
              <w:rPr>
                <w:kern w:val="0"/>
                <w:sz w:val="24"/>
                <w:szCs w:val="24"/>
              </w:rPr>
              <w:t>)</w:t>
            </w:r>
            <w:r w:rsidR="008C200B" w:rsidRPr="00B73EB6">
              <w:rPr>
                <w:kern w:val="0"/>
                <w:sz w:val="24"/>
                <w:szCs w:val="24"/>
              </w:rPr>
              <w:t xml:space="preserve"> </w:t>
            </w:r>
            <w:r w:rsidR="00DD5F70" w:rsidRPr="00B73EB6">
              <w:rPr>
                <w:kern w:val="0"/>
                <w:sz w:val="24"/>
                <w:szCs w:val="24"/>
              </w:rPr>
              <w:br/>
            </w:r>
            <w:r w:rsidRPr="00B73EB6">
              <w:rPr>
                <w:kern w:val="0"/>
                <w:sz w:val="24"/>
                <w:szCs w:val="24"/>
              </w:rPr>
              <w:t>с нежилыми помещениями</w:t>
            </w:r>
          </w:p>
        </w:tc>
        <w:tc>
          <w:tcPr>
            <w:tcW w:w="66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kern w:val="0"/>
                <w:sz w:val="24"/>
                <w:szCs w:val="24"/>
              </w:rPr>
            </w:pPr>
            <w:r w:rsidRPr="00B73EB6">
              <w:rPr>
                <w:rFonts w:eastAsia="Arial CYR"/>
                <w:kern w:val="0"/>
                <w:sz w:val="24"/>
                <w:szCs w:val="24"/>
                <w:shd w:val="clear" w:color="auto" w:fill="FFFFFF"/>
                <w:lang w:bidi="ru-RU"/>
              </w:rPr>
              <w:t>5739</w:t>
            </w:r>
          </w:p>
        </w:tc>
        <w:tc>
          <w:tcPr>
            <w:tcW w:w="632" w:type="pct"/>
            <w:tcBorders>
              <w:top w:val="single" w:sz="4" w:space="0" w:color="auto"/>
              <w:left w:val="single" w:sz="4" w:space="0" w:color="auto"/>
              <w:bottom w:val="single" w:sz="4" w:space="0" w:color="auto"/>
              <w:right w:val="single" w:sz="4" w:space="0" w:color="auto"/>
            </w:tcBorders>
          </w:tcPr>
          <w:p w:rsidR="00206E52" w:rsidRPr="00B73EB6" w:rsidRDefault="00206E52" w:rsidP="00F47AB8">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1847</w:t>
            </w:r>
          </w:p>
        </w:tc>
        <w:tc>
          <w:tcPr>
            <w:tcW w:w="68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16904</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32%</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295%</w:t>
            </w:r>
          </w:p>
        </w:tc>
      </w:tr>
      <w:tr w:rsidR="00206E52" w:rsidRPr="00B73EB6" w:rsidTr="009F614E">
        <w:trPr>
          <w:cantSplit/>
          <w:trHeight w:val="2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 xml:space="preserve">7 </w:t>
            </w:r>
            <w:proofErr w:type="spellStart"/>
            <w:r w:rsidRPr="00B73EB6">
              <w:rPr>
                <w:rFonts w:eastAsia="Lucida Sans Unicode"/>
                <w:kern w:val="0"/>
                <w:sz w:val="24"/>
                <w:szCs w:val="24"/>
                <w:shd w:val="clear" w:color="auto" w:fill="FFFFFF"/>
                <w:lang w:bidi="ru-RU"/>
              </w:rPr>
              <w:t>подэтап</w:t>
            </w:r>
            <w:proofErr w:type="spellEnd"/>
          </w:p>
        </w:tc>
      </w:tr>
      <w:tr w:rsidR="00206E52" w:rsidRPr="00B73EB6" w:rsidTr="009F614E">
        <w:trPr>
          <w:cantSplit/>
          <w:trHeight w:val="1794"/>
        </w:trPr>
        <w:tc>
          <w:tcPr>
            <w:tcW w:w="22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napToGrid w:val="0"/>
              <w:spacing w:line="240" w:lineRule="auto"/>
              <w:ind w:firstLine="0"/>
              <w:jc w:val="center"/>
              <w:rPr>
                <w:rFonts w:eastAsia="Arial CYR"/>
                <w:kern w:val="0"/>
                <w:sz w:val="24"/>
                <w:szCs w:val="24"/>
                <w:shd w:val="clear" w:color="auto" w:fill="FFFFFF"/>
                <w:lang w:bidi="ru-RU"/>
              </w:rPr>
            </w:pPr>
            <w:r w:rsidRPr="00B73EB6">
              <w:rPr>
                <w:rFonts w:eastAsia="Lucida Sans Unicode"/>
                <w:kern w:val="0"/>
                <w:sz w:val="24"/>
                <w:szCs w:val="24"/>
                <w:shd w:val="clear" w:color="auto" w:fill="FFFFFF"/>
                <w:lang w:bidi="ru-RU"/>
              </w:rPr>
              <w:t>4</w:t>
            </w:r>
          </w:p>
        </w:tc>
        <w:tc>
          <w:tcPr>
            <w:tcW w:w="106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kern w:val="0"/>
                <w:sz w:val="24"/>
                <w:szCs w:val="24"/>
              </w:rPr>
            </w:pPr>
            <w:r w:rsidRPr="00B73EB6">
              <w:rPr>
                <w:kern w:val="0"/>
                <w:sz w:val="24"/>
                <w:szCs w:val="24"/>
              </w:rPr>
              <w:t xml:space="preserve">Многоквартирный жилой дом </w:t>
            </w:r>
            <w:r w:rsidR="00DD5F70" w:rsidRPr="00B73EB6">
              <w:rPr>
                <w:kern w:val="0"/>
                <w:sz w:val="24"/>
                <w:szCs w:val="24"/>
              </w:rPr>
              <w:t xml:space="preserve">переменной этажности </w:t>
            </w:r>
            <w:r w:rsidR="00DD5F70" w:rsidRPr="00B73EB6">
              <w:rPr>
                <w:kern w:val="0"/>
                <w:sz w:val="24"/>
                <w:szCs w:val="24"/>
              </w:rPr>
              <w:br/>
              <w:t>(7-12 этажей)</w:t>
            </w:r>
            <w:r w:rsidR="00DD5F70" w:rsidRPr="00B73EB6">
              <w:rPr>
                <w:kern w:val="0"/>
                <w:sz w:val="24"/>
                <w:szCs w:val="24"/>
              </w:rPr>
              <w:br/>
            </w:r>
            <w:r w:rsidRPr="00B73EB6">
              <w:rPr>
                <w:kern w:val="0"/>
                <w:sz w:val="24"/>
                <w:szCs w:val="24"/>
              </w:rPr>
              <w:t>с нежилыми помещениями</w:t>
            </w:r>
          </w:p>
        </w:tc>
        <w:tc>
          <w:tcPr>
            <w:tcW w:w="66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kern w:val="0"/>
                <w:sz w:val="24"/>
                <w:szCs w:val="24"/>
              </w:rPr>
            </w:pPr>
            <w:r w:rsidRPr="00B73EB6">
              <w:rPr>
                <w:rFonts w:eastAsia="Arial CYR"/>
                <w:kern w:val="0"/>
                <w:sz w:val="24"/>
                <w:szCs w:val="24"/>
                <w:shd w:val="clear" w:color="auto" w:fill="FFFFFF"/>
                <w:lang w:bidi="ru-RU"/>
              </w:rPr>
              <w:t>4939</w:t>
            </w:r>
          </w:p>
        </w:tc>
        <w:tc>
          <w:tcPr>
            <w:tcW w:w="632" w:type="pct"/>
            <w:tcBorders>
              <w:top w:val="single" w:sz="4" w:space="0" w:color="auto"/>
              <w:left w:val="single" w:sz="4" w:space="0" w:color="auto"/>
              <w:bottom w:val="single" w:sz="4" w:space="0" w:color="auto"/>
              <w:right w:val="single" w:sz="4" w:space="0" w:color="auto"/>
            </w:tcBorders>
          </w:tcPr>
          <w:p w:rsidR="00206E52" w:rsidRPr="00B73EB6" w:rsidRDefault="00206E52" w:rsidP="00F47AB8">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1470</w:t>
            </w:r>
          </w:p>
        </w:tc>
        <w:tc>
          <w:tcPr>
            <w:tcW w:w="68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14430</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30%</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292%</w:t>
            </w:r>
          </w:p>
        </w:tc>
      </w:tr>
      <w:tr w:rsidR="00206E52" w:rsidRPr="00B73EB6" w:rsidTr="009F614E">
        <w:trPr>
          <w:cantSplit/>
          <w:trHeight w:val="30"/>
        </w:trPr>
        <w:tc>
          <w:tcPr>
            <w:tcW w:w="5000" w:type="pct"/>
            <w:gridSpan w:val="7"/>
            <w:tcBorders>
              <w:top w:val="single" w:sz="4" w:space="0" w:color="auto"/>
              <w:left w:val="single" w:sz="4" w:space="0" w:color="auto"/>
              <w:bottom w:val="single" w:sz="4" w:space="0" w:color="auto"/>
              <w:right w:val="single" w:sz="4" w:space="0" w:color="auto"/>
            </w:tcBorders>
          </w:tcPr>
          <w:p w:rsidR="00206E52" w:rsidRPr="00B73EB6" w:rsidRDefault="00AB5AAB" w:rsidP="00F47AB8">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Позиция 3 (</w:t>
            </w:r>
            <w:r w:rsidR="00206E52" w:rsidRPr="00B73EB6">
              <w:rPr>
                <w:rFonts w:eastAsia="Lucida Sans Unicode"/>
                <w:kern w:val="0"/>
                <w:sz w:val="24"/>
                <w:szCs w:val="24"/>
                <w:shd w:val="clear" w:color="auto" w:fill="FFFFFF"/>
                <w:lang w:bidi="ru-RU"/>
              </w:rPr>
              <w:t xml:space="preserve">1 </w:t>
            </w:r>
            <w:proofErr w:type="spellStart"/>
            <w:r w:rsidR="00206E52" w:rsidRPr="00B73EB6">
              <w:rPr>
                <w:rFonts w:eastAsia="Lucida Sans Unicode"/>
                <w:kern w:val="0"/>
                <w:sz w:val="24"/>
                <w:szCs w:val="24"/>
                <w:shd w:val="clear" w:color="auto" w:fill="FFFFFF"/>
                <w:lang w:bidi="ru-RU"/>
              </w:rPr>
              <w:t>подэтап</w:t>
            </w:r>
            <w:proofErr w:type="spellEnd"/>
            <w:r w:rsidRPr="00B73EB6">
              <w:rPr>
                <w:rFonts w:eastAsia="Lucida Sans Unicode"/>
                <w:kern w:val="0"/>
                <w:sz w:val="24"/>
                <w:szCs w:val="24"/>
                <w:shd w:val="clear" w:color="auto" w:fill="FFFFFF"/>
                <w:lang w:bidi="ru-RU"/>
              </w:rPr>
              <w:t>)</w:t>
            </w:r>
          </w:p>
        </w:tc>
      </w:tr>
      <w:tr w:rsidR="00206E52" w:rsidRPr="00B73EB6" w:rsidTr="009F614E">
        <w:trPr>
          <w:cantSplit/>
          <w:trHeight w:val="30"/>
        </w:trPr>
        <w:tc>
          <w:tcPr>
            <w:tcW w:w="22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napToGrid w:val="0"/>
              <w:spacing w:line="240" w:lineRule="auto"/>
              <w:ind w:firstLine="0"/>
              <w:jc w:val="center"/>
              <w:rPr>
                <w:rFonts w:eastAsia="Arial CYR"/>
                <w:kern w:val="0"/>
                <w:sz w:val="24"/>
                <w:szCs w:val="24"/>
                <w:shd w:val="clear" w:color="auto" w:fill="FFFFFF"/>
                <w:lang w:bidi="ru-RU"/>
              </w:rPr>
            </w:pPr>
            <w:r w:rsidRPr="00B73EB6">
              <w:rPr>
                <w:rFonts w:eastAsia="Lucida Sans Unicode"/>
                <w:kern w:val="0"/>
                <w:sz w:val="24"/>
                <w:szCs w:val="24"/>
                <w:shd w:val="clear" w:color="auto" w:fill="FFFFFF"/>
                <w:lang w:bidi="ru-RU"/>
              </w:rPr>
              <w:lastRenderedPageBreak/>
              <w:t>5</w:t>
            </w:r>
          </w:p>
        </w:tc>
        <w:tc>
          <w:tcPr>
            <w:tcW w:w="106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kern w:val="0"/>
                <w:sz w:val="24"/>
                <w:szCs w:val="24"/>
              </w:rPr>
            </w:pPr>
            <w:r w:rsidRPr="00B73EB6">
              <w:rPr>
                <w:kern w:val="0"/>
                <w:sz w:val="24"/>
                <w:szCs w:val="24"/>
              </w:rPr>
              <w:t xml:space="preserve">Многоквартирный жилой дом </w:t>
            </w:r>
            <w:r w:rsidR="00DD5F70" w:rsidRPr="00B73EB6">
              <w:rPr>
                <w:kern w:val="0"/>
                <w:sz w:val="24"/>
                <w:szCs w:val="24"/>
              </w:rPr>
              <w:t xml:space="preserve">переменной этажности </w:t>
            </w:r>
            <w:r w:rsidR="00DD5F70" w:rsidRPr="00B73EB6">
              <w:rPr>
                <w:kern w:val="0"/>
                <w:sz w:val="24"/>
                <w:szCs w:val="24"/>
              </w:rPr>
              <w:br/>
              <w:t xml:space="preserve">(7-9 этажей) </w:t>
            </w:r>
            <w:r w:rsidR="00DD5F70" w:rsidRPr="00B73EB6">
              <w:rPr>
                <w:kern w:val="0"/>
                <w:sz w:val="24"/>
                <w:szCs w:val="24"/>
              </w:rPr>
              <w:br/>
            </w:r>
            <w:r w:rsidRPr="00B73EB6">
              <w:rPr>
                <w:kern w:val="0"/>
                <w:sz w:val="24"/>
                <w:szCs w:val="24"/>
              </w:rPr>
              <w:t>с нежилыми помещениями</w:t>
            </w:r>
          </w:p>
        </w:tc>
        <w:tc>
          <w:tcPr>
            <w:tcW w:w="66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kern w:val="0"/>
                <w:sz w:val="24"/>
                <w:szCs w:val="24"/>
              </w:rPr>
            </w:pPr>
            <w:r w:rsidRPr="00B73EB6">
              <w:rPr>
                <w:rFonts w:eastAsia="Arial CYR"/>
                <w:kern w:val="0"/>
                <w:sz w:val="24"/>
                <w:szCs w:val="24"/>
                <w:shd w:val="clear" w:color="auto" w:fill="FFFFFF"/>
                <w:lang w:bidi="ru-RU"/>
              </w:rPr>
              <w:t>2948</w:t>
            </w:r>
          </w:p>
        </w:tc>
        <w:tc>
          <w:tcPr>
            <w:tcW w:w="632" w:type="pct"/>
            <w:tcBorders>
              <w:top w:val="single" w:sz="4" w:space="0" w:color="auto"/>
              <w:left w:val="single" w:sz="4" w:space="0" w:color="auto"/>
              <w:bottom w:val="single" w:sz="4" w:space="0" w:color="auto"/>
              <w:right w:val="single" w:sz="4" w:space="0" w:color="auto"/>
            </w:tcBorders>
          </w:tcPr>
          <w:p w:rsidR="00206E52" w:rsidRPr="00B73EB6" w:rsidRDefault="00206E52" w:rsidP="00F47AB8">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880</w:t>
            </w:r>
          </w:p>
        </w:tc>
        <w:tc>
          <w:tcPr>
            <w:tcW w:w="68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8810</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29%</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299%</w:t>
            </w:r>
          </w:p>
        </w:tc>
      </w:tr>
      <w:tr w:rsidR="00206E52" w:rsidRPr="00B73EB6" w:rsidTr="009F614E">
        <w:trPr>
          <w:cantSplit/>
          <w:trHeight w:val="73"/>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 xml:space="preserve">2 </w:t>
            </w:r>
            <w:proofErr w:type="spellStart"/>
            <w:r w:rsidRPr="00B73EB6">
              <w:rPr>
                <w:rFonts w:eastAsia="Lucida Sans Unicode"/>
                <w:kern w:val="0"/>
                <w:sz w:val="24"/>
                <w:szCs w:val="24"/>
                <w:shd w:val="clear" w:color="auto" w:fill="FFFFFF"/>
                <w:lang w:bidi="ru-RU"/>
              </w:rPr>
              <w:t>подэтап</w:t>
            </w:r>
            <w:proofErr w:type="spellEnd"/>
          </w:p>
        </w:tc>
      </w:tr>
      <w:tr w:rsidR="00206E52" w:rsidRPr="00B73EB6" w:rsidTr="009F614E">
        <w:trPr>
          <w:cantSplit/>
          <w:trHeight w:val="30"/>
        </w:trPr>
        <w:tc>
          <w:tcPr>
            <w:tcW w:w="22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6</w:t>
            </w:r>
          </w:p>
        </w:tc>
        <w:tc>
          <w:tcPr>
            <w:tcW w:w="106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kern w:val="0"/>
                <w:sz w:val="24"/>
                <w:szCs w:val="24"/>
              </w:rPr>
            </w:pPr>
            <w:r w:rsidRPr="00B73EB6">
              <w:rPr>
                <w:kern w:val="0"/>
                <w:sz w:val="24"/>
                <w:szCs w:val="24"/>
              </w:rPr>
              <w:t xml:space="preserve">Многоквартирный жилой дом </w:t>
            </w:r>
            <w:r w:rsidR="00DD5F70" w:rsidRPr="00B73EB6">
              <w:rPr>
                <w:kern w:val="0"/>
                <w:sz w:val="24"/>
                <w:szCs w:val="24"/>
              </w:rPr>
              <w:t xml:space="preserve">переменной этажности </w:t>
            </w:r>
            <w:r w:rsidR="00DD5F70" w:rsidRPr="00B73EB6">
              <w:rPr>
                <w:kern w:val="0"/>
                <w:sz w:val="24"/>
                <w:szCs w:val="24"/>
              </w:rPr>
              <w:br/>
              <w:t xml:space="preserve">(7-9 этажей) </w:t>
            </w:r>
            <w:r w:rsidR="00DD5F70" w:rsidRPr="00B73EB6">
              <w:rPr>
                <w:kern w:val="0"/>
                <w:sz w:val="24"/>
                <w:szCs w:val="24"/>
              </w:rPr>
              <w:br/>
            </w:r>
            <w:r w:rsidRPr="00B73EB6">
              <w:rPr>
                <w:kern w:val="0"/>
                <w:sz w:val="24"/>
                <w:szCs w:val="24"/>
              </w:rPr>
              <w:t>с нежилыми помещениями</w:t>
            </w:r>
          </w:p>
        </w:tc>
        <w:tc>
          <w:tcPr>
            <w:tcW w:w="66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kern w:val="0"/>
                <w:sz w:val="24"/>
                <w:szCs w:val="24"/>
              </w:rPr>
            </w:pPr>
            <w:r w:rsidRPr="00B73EB6">
              <w:rPr>
                <w:rFonts w:eastAsia="Arial CYR"/>
                <w:kern w:val="0"/>
                <w:sz w:val="24"/>
                <w:szCs w:val="24"/>
                <w:shd w:val="clear" w:color="auto" w:fill="FFFFFF"/>
                <w:lang w:bidi="ru-RU"/>
              </w:rPr>
              <w:t>4354</w:t>
            </w:r>
          </w:p>
        </w:tc>
        <w:tc>
          <w:tcPr>
            <w:tcW w:w="632" w:type="pct"/>
            <w:tcBorders>
              <w:top w:val="single" w:sz="4" w:space="0" w:color="auto"/>
              <w:left w:val="single" w:sz="4" w:space="0" w:color="auto"/>
              <w:bottom w:val="single" w:sz="4" w:space="0" w:color="auto"/>
              <w:right w:val="single" w:sz="4" w:space="0" w:color="auto"/>
            </w:tcBorders>
          </w:tcPr>
          <w:p w:rsidR="00206E52" w:rsidRPr="00B73EB6" w:rsidRDefault="00206E52" w:rsidP="00F47AB8">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1240</w:t>
            </w:r>
          </w:p>
        </w:tc>
        <w:tc>
          <w:tcPr>
            <w:tcW w:w="68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10000</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28%</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229%</w:t>
            </w:r>
          </w:p>
        </w:tc>
      </w:tr>
    </w:tbl>
    <w:p w:rsidR="00206E52" w:rsidRPr="00B73EB6" w:rsidRDefault="00206E52" w:rsidP="009F614E">
      <w:pPr>
        <w:widowControl/>
        <w:suppressAutoHyphens w:val="0"/>
        <w:spacing w:line="240" w:lineRule="auto"/>
        <w:ind w:firstLine="0"/>
        <w:rPr>
          <w:rFonts w:eastAsia="Lucida Sans Unicode"/>
          <w:kern w:val="0"/>
          <w:sz w:val="28"/>
          <w:szCs w:val="28"/>
          <w:lang w:bidi="ru-RU"/>
        </w:rPr>
      </w:pPr>
    </w:p>
    <w:p w:rsidR="00206E52" w:rsidRPr="00B73EB6" w:rsidRDefault="00DD5F70" w:rsidP="00F47AB8">
      <w:pPr>
        <w:widowControl/>
        <w:suppressAutoHyphens w:val="0"/>
        <w:spacing w:line="372" w:lineRule="auto"/>
        <w:ind w:firstLine="709"/>
        <w:rPr>
          <w:rFonts w:eastAsia="Lucida Sans Unicode"/>
          <w:kern w:val="0"/>
          <w:sz w:val="28"/>
          <w:szCs w:val="28"/>
          <w:lang w:bidi="ru-RU"/>
        </w:rPr>
      </w:pPr>
      <w:proofErr w:type="gramStart"/>
      <w:r w:rsidRPr="00B73EB6">
        <w:rPr>
          <w:rFonts w:eastAsia="Lucida Sans Unicode"/>
          <w:kern w:val="0"/>
          <w:sz w:val="28"/>
          <w:szCs w:val="28"/>
          <w:lang w:bidi="ru-RU"/>
        </w:rPr>
        <w:t>С</w:t>
      </w:r>
      <w:r w:rsidR="00206E52" w:rsidRPr="00B73EB6">
        <w:rPr>
          <w:rFonts w:eastAsia="Lucida Sans Unicode"/>
          <w:kern w:val="0"/>
          <w:sz w:val="28"/>
          <w:szCs w:val="28"/>
          <w:lang w:bidi="ru-RU"/>
        </w:rPr>
        <w:t xml:space="preserve">огласно подп. </w:t>
      </w:r>
      <w:r w:rsidRPr="00B73EB6">
        <w:rPr>
          <w:rFonts w:eastAsia="Lucida Sans Unicode"/>
          <w:kern w:val="0"/>
          <w:sz w:val="28"/>
          <w:szCs w:val="28"/>
          <w:lang w:bidi="ru-RU"/>
        </w:rPr>
        <w:t>«</w:t>
      </w:r>
      <w:r w:rsidR="00206E52" w:rsidRPr="00B73EB6">
        <w:rPr>
          <w:rFonts w:eastAsia="Lucida Sans Unicode"/>
          <w:kern w:val="0"/>
          <w:sz w:val="28"/>
          <w:szCs w:val="28"/>
          <w:lang w:bidi="ru-RU"/>
        </w:rPr>
        <w:t>а</w:t>
      </w:r>
      <w:r w:rsidRPr="00B73EB6">
        <w:rPr>
          <w:rFonts w:eastAsia="Lucida Sans Unicode"/>
          <w:kern w:val="0"/>
          <w:sz w:val="28"/>
          <w:szCs w:val="28"/>
          <w:lang w:bidi="ru-RU"/>
        </w:rPr>
        <w:t>»</w:t>
      </w:r>
      <w:r w:rsidR="00206E52" w:rsidRPr="00B73EB6">
        <w:rPr>
          <w:rFonts w:eastAsia="Lucida Sans Unicode"/>
          <w:kern w:val="0"/>
          <w:sz w:val="28"/>
          <w:szCs w:val="28"/>
          <w:lang w:bidi="ru-RU"/>
        </w:rPr>
        <w:t xml:space="preserve"> п. 2 постановления Правительства Российской Федерации от 06.04.2022 № 603 «О случаях и порядке выдачи разрешений на</w:t>
      </w:r>
      <w:r w:rsidR="00F47AB8">
        <w:rPr>
          <w:rFonts w:eastAsia="Lucida Sans Unicode"/>
          <w:kern w:val="0"/>
          <w:sz w:val="28"/>
          <w:szCs w:val="28"/>
          <w:lang w:bidi="ru-RU"/>
        </w:rPr>
        <w:t> </w:t>
      </w:r>
      <w:r w:rsidR="00206E52" w:rsidRPr="00B73EB6">
        <w:rPr>
          <w:rFonts w:eastAsia="Lucida Sans Unicode"/>
          <w:kern w:val="0"/>
          <w:sz w:val="28"/>
          <w:szCs w:val="28"/>
          <w:lang w:bidi="ru-RU"/>
        </w:rPr>
        <w:t xml:space="preserve">строительство </w:t>
      </w:r>
      <w:r w:rsidRPr="00B73EB6">
        <w:rPr>
          <w:rFonts w:eastAsia="Lucida Sans Unicode"/>
          <w:kern w:val="0"/>
          <w:sz w:val="28"/>
          <w:szCs w:val="28"/>
          <w:lang w:bidi="ru-RU"/>
        </w:rPr>
        <w:t>объектов капитального строительства</w:t>
      </w:r>
      <w:r w:rsidR="00206E52" w:rsidRPr="00B73EB6">
        <w:rPr>
          <w:rFonts w:eastAsia="Lucida Sans Unicode"/>
          <w:kern w:val="0"/>
          <w:sz w:val="28"/>
          <w:szCs w:val="28"/>
          <w:lang w:bidi="ru-RU"/>
        </w:rPr>
        <w:t>, не являющихся линейными объектами, на двух и более земельных участках, разрешений на</w:t>
      </w:r>
      <w:r w:rsidR="00F47AB8">
        <w:rPr>
          <w:rFonts w:eastAsia="Lucida Sans Unicode"/>
          <w:kern w:val="0"/>
          <w:sz w:val="28"/>
          <w:szCs w:val="28"/>
          <w:lang w:bidi="ru-RU"/>
        </w:rPr>
        <w:t> </w:t>
      </w:r>
      <w:r w:rsidR="00206E52" w:rsidRPr="00B73EB6">
        <w:rPr>
          <w:rFonts w:eastAsia="Lucida Sans Unicode"/>
          <w:kern w:val="0"/>
          <w:sz w:val="28"/>
          <w:szCs w:val="28"/>
          <w:lang w:bidi="ru-RU"/>
        </w:rPr>
        <w:t>ввод в эксплуатацию таких объектов, а также выдачи необходимых для</w:t>
      </w:r>
      <w:r w:rsidR="00F47AB8">
        <w:rPr>
          <w:rFonts w:eastAsia="Lucida Sans Unicode"/>
          <w:kern w:val="0"/>
          <w:sz w:val="28"/>
          <w:szCs w:val="28"/>
          <w:lang w:bidi="ru-RU"/>
        </w:rPr>
        <w:t> </w:t>
      </w:r>
      <w:r w:rsidR="00206E52" w:rsidRPr="00B73EB6">
        <w:rPr>
          <w:rFonts w:eastAsia="Lucida Sans Unicode"/>
          <w:kern w:val="0"/>
          <w:sz w:val="28"/>
          <w:szCs w:val="28"/>
          <w:lang w:bidi="ru-RU"/>
        </w:rPr>
        <w:t>этих целей градостроительных планов земельных участков»</w:t>
      </w:r>
      <w:r w:rsidR="00AB5AAB" w:rsidRPr="00B73EB6">
        <w:rPr>
          <w:rFonts w:eastAsia="Lucida Sans Unicode"/>
          <w:kern w:val="0"/>
          <w:sz w:val="28"/>
          <w:szCs w:val="28"/>
          <w:lang w:bidi="ru-RU"/>
        </w:rPr>
        <w:t xml:space="preserve"> </w:t>
      </w:r>
      <w:r w:rsidR="00206E52" w:rsidRPr="00B73EB6">
        <w:rPr>
          <w:rFonts w:eastAsia="Lucida Sans Unicode"/>
          <w:kern w:val="0"/>
          <w:sz w:val="28"/>
          <w:szCs w:val="28"/>
          <w:lang w:bidi="ru-RU"/>
        </w:rPr>
        <w:t>выдача разрешений на строительство объектов капитального строительства, не</w:t>
      </w:r>
      <w:r w:rsidR="00F47AB8">
        <w:rPr>
          <w:rFonts w:eastAsia="Lucida Sans Unicode"/>
          <w:kern w:val="0"/>
          <w:sz w:val="28"/>
          <w:szCs w:val="28"/>
          <w:lang w:bidi="ru-RU"/>
        </w:rPr>
        <w:t> </w:t>
      </w:r>
      <w:r w:rsidR="00206E52" w:rsidRPr="00B73EB6">
        <w:rPr>
          <w:rFonts w:eastAsia="Lucida Sans Unicode"/>
          <w:kern w:val="0"/>
          <w:sz w:val="28"/>
          <w:szCs w:val="28"/>
          <w:lang w:bidi="ru-RU"/>
        </w:rPr>
        <w:t>являющихся</w:t>
      </w:r>
      <w:proofErr w:type="gramEnd"/>
      <w:r w:rsidR="00206E52" w:rsidRPr="00B73EB6">
        <w:rPr>
          <w:rFonts w:eastAsia="Lucida Sans Unicode"/>
          <w:kern w:val="0"/>
          <w:sz w:val="28"/>
          <w:szCs w:val="28"/>
          <w:lang w:bidi="ru-RU"/>
        </w:rPr>
        <w:t xml:space="preserve"> линейными объектами, на двух и более земельных участках и</w:t>
      </w:r>
      <w:r w:rsidR="00F47AB8">
        <w:rPr>
          <w:rFonts w:eastAsia="Lucida Sans Unicode"/>
          <w:kern w:val="0"/>
          <w:sz w:val="28"/>
          <w:szCs w:val="28"/>
          <w:lang w:bidi="ru-RU"/>
        </w:rPr>
        <w:t> </w:t>
      </w:r>
      <w:r w:rsidR="00206E52" w:rsidRPr="00B73EB6">
        <w:rPr>
          <w:rFonts w:eastAsia="Lucida Sans Unicode"/>
          <w:kern w:val="0"/>
          <w:sz w:val="28"/>
          <w:szCs w:val="28"/>
          <w:lang w:bidi="ru-RU"/>
        </w:rPr>
        <w:t>градостроительных планов таких земельных участков может осуществляться в случае совокупности следующих условий:</w:t>
      </w:r>
    </w:p>
    <w:p w:rsidR="00206E52" w:rsidRPr="00B73EB6" w:rsidRDefault="00AB5AAB" w:rsidP="00F47AB8">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w:t>
      </w:r>
      <w:r w:rsidR="009F614E" w:rsidRPr="00B73EB6">
        <w:rPr>
          <w:rFonts w:eastAsia="Lucida Sans Unicode"/>
          <w:kern w:val="0"/>
          <w:sz w:val="28"/>
          <w:szCs w:val="28"/>
          <w:lang w:bidi="ru-RU"/>
        </w:rPr>
        <w:t> </w:t>
      </w:r>
      <w:r w:rsidR="00206E52" w:rsidRPr="00B73EB6">
        <w:rPr>
          <w:rFonts w:eastAsia="Lucida Sans Unicode"/>
          <w:kern w:val="0"/>
          <w:sz w:val="28"/>
          <w:szCs w:val="28"/>
          <w:lang w:bidi="ru-RU"/>
        </w:rPr>
        <w:t>указанные земельные участки являются смежными;</w:t>
      </w:r>
    </w:p>
    <w:p w:rsidR="00206E52" w:rsidRPr="00B73EB6" w:rsidRDefault="00AB5AAB" w:rsidP="00F47AB8">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w:t>
      </w:r>
      <w:r w:rsidR="009F614E" w:rsidRPr="00B73EB6">
        <w:rPr>
          <w:rFonts w:eastAsia="Lucida Sans Unicode"/>
          <w:kern w:val="0"/>
          <w:sz w:val="28"/>
          <w:szCs w:val="28"/>
          <w:lang w:bidi="ru-RU"/>
        </w:rPr>
        <w:t> </w:t>
      </w:r>
      <w:r w:rsidR="00206E52" w:rsidRPr="00B73EB6">
        <w:rPr>
          <w:rFonts w:eastAsia="Lucida Sans Unicode"/>
          <w:kern w:val="0"/>
          <w:sz w:val="28"/>
          <w:szCs w:val="28"/>
          <w:lang w:bidi="ru-RU"/>
        </w:rPr>
        <w:t xml:space="preserve">указанные земельные участки принадлежат одному лицу на праве собственности, и (или) на праве постоянного (бессрочного) пользования, </w:t>
      </w:r>
      <w:r w:rsidR="00206E52" w:rsidRPr="00B73EB6">
        <w:rPr>
          <w:rFonts w:eastAsia="Lucida Sans Unicode"/>
          <w:kern w:val="0"/>
          <w:sz w:val="28"/>
          <w:szCs w:val="28"/>
          <w:lang w:bidi="ru-RU"/>
        </w:rPr>
        <w:lastRenderedPageBreak/>
        <w:t>и</w:t>
      </w:r>
      <w:r w:rsidR="00F47AB8">
        <w:rPr>
          <w:rFonts w:eastAsia="Lucida Sans Unicode"/>
          <w:kern w:val="0"/>
          <w:sz w:val="28"/>
          <w:szCs w:val="28"/>
          <w:lang w:bidi="ru-RU"/>
        </w:rPr>
        <w:t> </w:t>
      </w:r>
      <w:r w:rsidR="00206E52" w:rsidRPr="00B73EB6">
        <w:rPr>
          <w:rFonts w:eastAsia="Lucida Sans Unicode"/>
          <w:kern w:val="0"/>
          <w:sz w:val="28"/>
          <w:szCs w:val="28"/>
          <w:lang w:bidi="ru-RU"/>
        </w:rPr>
        <w:t>(или) на праве пожизненного наследуемого владения, и (или) на праве безвозмездного пользования и (или) находятся в государственной или</w:t>
      </w:r>
      <w:r w:rsidR="00F47AB8">
        <w:rPr>
          <w:rFonts w:eastAsia="Lucida Sans Unicode"/>
          <w:kern w:val="0"/>
          <w:sz w:val="28"/>
          <w:szCs w:val="28"/>
          <w:lang w:bidi="ru-RU"/>
        </w:rPr>
        <w:t> </w:t>
      </w:r>
      <w:r w:rsidR="00206E52" w:rsidRPr="00B73EB6">
        <w:rPr>
          <w:rFonts w:eastAsia="Lucida Sans Unicode"/>
          <w:kern w:val="0"/>
          <w:sz w:val="28"/>
          <w:szCs w:val="28"/>
          <w:lang w:bidi="ru-RU"/>
        </w:rPr>
        <w:t>муниципальной собственности и предоставлены одному лицу на праве аренды для целей строительства объекта капитального строительства. Для</w:t>
      </w:r>
      <w:r w:rsidR="00F47AB8">
        <w:rPr>
          <w:rFonts w:eastAsia="Lucida Sans Unicode"/>
          <w:kern w:val="0"/>
          <w:sz w:val="28"/>
          <w:szCs w:val="28"/>
          <w:lang w:bidi="ru-RU"/>
        </w:rPr>
        <w:t> </w:t>
      </w:r>
      <w:r w:rsidR="00206E52" w:rsidRPr="00B73EB6">
        <w:rPr>
          <w:rFonts w:eastAsia="Lucida Sans Unicode"/>
          <w:kern w:val="0"/>
          <w:sz w:val="28"/>
          <w:szCs w:val="28"/>
          <w:lang w:bidi="ru-RU"/>
        </w:rPr>
        <w:t>земельных участков, на которых планируется строительство многоквартирных домов, срок действия договоров аренды таких земельных участков должен составлять не менее одного года и истекать в один и тот же год в пределах одного и того же календарного месяца;</w:t>
      </w:r>
    </w:p>
    <w:p w:rsidR="00206E52" w:rsidRPr="00B73EB6" w:rsidRDefault="00AB5AAB" w:rsidP="00F47AB8">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w:t>
      </w:r>
      <w:r w:rsidR="009F614E" w:rsidRPr="00B73EB6">
        <w:rPr>
          <w:rFonts w:eastAsia="Lucida Sans Unicode"/>
          <w:kern w:val="0"/>
          <w:sz w:val="28"/>
          <w:szCs w:val="28"/>
          <w:lang w:bidi="ru-RU"/>
        </w:rPr>
        <w:t> </w:t>
      </w:r>
      <w:r w:rsidR="00206E52" w:rsidRPr="00B73EB6">
        <w:rPr>
          <w:rFonts w:eastAsia="Lucida Sans Unicode"/>
          <w:kern w:val="0"/>
          <w:sz w:val="28"/>
          <w:szCs w:val="28"/>
          <w:lang w:bidi="ru-RU"/>
        </w:rPr>
        <w:t>указанные земельные участки имеют одинаковый вид разрешенного использования земельного участка, допускающий размещение объекта капитального строительства.</w:t>
      </w:r>
    </w:p>
    <w:p w:rsidR="00206E52" w:rsidRPr="00B73EB6" w:rsidRDefault="00206E52" w:rsidP="00F47AB8">
      <w:pPr>
        <w:widowControl/>
        <w:shd w:val="clear" w:color="auto" w:fill="FFFFFF"/>
        <w:suppressAutoHyphens w:val="0"/>
        <w:spacing w:line="372" w:lineRule="auto"/>
        <w:ind w:firstLine="709"/>
        <w:rPr>
          <w:rFonts w:eastAsia="Arial CYR"/>
          <w:bCs/>
          <w:iCs/>
          <w:kern w:val="0"/>
          <w:sz w:val="28"/>
          <w:szCs w:val="28"/>
          <w:lang w:bidi="ru-RU"/>
        </w:rPr>
      </w:pPr>
      <w:r w:rsidRPr="00B73EB6">
        <w:rPr>
          <w:rFonts w:eastAsia="Arial CYR"/>
          <w:bCs/>
          <w:iCs/>
          <w:kern w:val="0"/>
          <w:sz w:val="28"/>
          <w:szCs w:val="28"/>
          <w:lang w:bidi="ru-RU"/>
        </w:rPr>
        <w:t xml:space="preserve">Согласно п. 9.3.5.2 </w:t>
      </w:r>
      <w:r w:rsidR="00DD5F70" w:rsidRPr="00B73EB6">
        <w:rPr>
          <w:rFonts w:eastAsia="Arial CYR"/>
          <w:bCs/>
          <w:iCs/>
          <w:kern w:val="0"/>
          <w:sz w:val="28"/>
          <w:szCs w:val="28"/>
          <w:lang w:bidi="ru-RU"/>
        </w:rPr>
        <w:t>Правил благоустройства территорий городского округа город Воронеж, утвержденных решением</w:t>
      </w:r>
      <w:r w:rsidRPr="00B73EB6">
        <w:rPr>
          <w:rFonts w:eastAsia="Arial CYR"/>
          <w:bCs/>
          <w:iCs/>
          <w:kern w:val="0"/>
          <w:sz w:val="28"/>
          <w:szCs w:val="28"/>
          <w:lang w:bidi="ru-RU"/>
        </w:rPr>
        <w:t xml:space="preserve"> Воронежской городской </w:t>
      </w:r>
      <w:r w:rsidR="00715CE4">
        <w:rPr>
          <w:rFonts w:eastAsia="Arial CYR"/>
          <w:bCs/>
          <w:iCs/>
          <w:kern w:val="0"/>
          <w:sz w:val="28"/>
          <w:szCs w:val="28"/>
          <w:lang w:bidi="ru-RU"/>
        </w:rPr>
        <w:t>Д</w:t>
      </w:r>
      <w:r w:rsidRPr="00B73EB6">
        <w:rPr>
          <w:rFonts w:eastAsia="Arial CYR"/>
          <w:bCs/>
          <w:iCs/>
          <w:kern w:val="0"/>
          <w:sz w:val="28"/>
          <w:szCs w:val="28"/>
          <w:lang w:bidi="ru-RU"/>
        </w:rPr>
        <w:t>умы от 19.06.2008</w:t>
      </w:r>
      <w:r w:rsidR="00B10E02" w:rsidRPr="00B73EB6">
        <w:rPr>
          <w:rFonts w:eastAsia="Arial CYR"/>
          <w:bCs/>
          <w:iCs/>
          <w:kern w:val="0"/>
          <w:sz w:val="28"/>
          <w:szCs w:val="28"/>
          <w:lang w:bidi="ru-RU"/>
        </w:rPr>
        <w:t xml:space="preserve"> </w:t>
      </w:r>
      <w:r w:rsidRPr="00B73EB6">
        <w:rPr>
          <w:rFonts w:eastAsia="Arial CYR"/>
          <w:bCs/>
          <w:iCs/>
          <w:kern w:val="0"/>
          <w:sz w:val="28"/>
          <w:szCs w:val="28"/>
          <w:lang w:bidi="ru-RU"/>
        </w:rPr>
        <w:t>№ 190-</w:t>
      </w:r>
      <w:r w:rsidRPr="00B73EB6">
        <w:rPr>
          <w:rFonts w:eastAsia="Arial CYR"/>
          <w:bCs/>
          <w:iCs/>
          <w:kern w:val="0"/>
          <w:sz w:val="28"/>
          <w:szCs w:val="28"/>
          <w:lang w:val="en-US" w:bidi="ru-RU"/>
        </w:rPr>
        <w:t>II</w:t>
      </w:r>
      <w:r w:rsidR="00DD5F70" w:rsidRPr="00B73EB6">
        <w:rPr>
          <w:rFonts w:eastAsia="Arial CYR"/>
          <w:bCs/>
          <w:iCs/>
          <w:kern w:val="0"/>
          <w:sz w:val="28"/>
          <w:szCs w:val="28"/>
          <w:lang w:bidi="ru-RU"/>
        </w:rPr>
        <w:t>,</w:t>
      </w:r>
      <w:r w:rsidRPr="00B73EB6">
        <w:rPr>
          <w:rFonts w:eastAsia="Arial CYR"/>
          <w:bCs/>
          <w:iCs/>
          <w:kern w:val="0"/>
          <w:sz w:val="28"/>
          <w:szCs w:val="28"/>
          <w:lang w:bidi="ru-RU"/>
        </w:rPr>
        <w:t xml:space="preserve"> размеры площадок для выгула собак, размещаемых на территориях жилого назначения, необходимо принимать в</w:t>
      </w:r>
      <w:r w:rsidR="00F47AB8">
        <w:rPr>
          <w:rFonts w:eastAsia="Arial CYR"/>
          <w:bCs/>
          <w:iCs/>
          <w:kern w:val="0"/>
          <w:sz w:val="28"/>
          <w:szCs w:val="28"/>
          <w:lang w:bidi="ru-RU"/>
        </w:rPr>
        <w:t> </w:t>
      </w:r>
      <w:r w:rsidRPr="00B73EB6">
        <w:rPr>
          <w:rFonts w:eastAsia="Arial CYR"/>
          <w:bCs/>
          <w:iCs/>
          <w:kern w:val="0"/>
          <w:sz w:val="28"/>
          <w:szCs w:val="28"/>
          <w:lang w:bidi="ru-RU"/>
        </w:rPr>
        <w:t xml:space="preserve">пределах 400–600 кв. м, на прочих территориях – до 800 кв. м, в условиях сложившейся </w:t>
      </w:r>
      <w:proofErr w:type="gramStart"/>
      <w:r w:rsidRPr="00B73EB6">
        <w:rPr>
          <w:rFonts w:eastAsia="Arial CYR"/>
          <w:bCs/>
          <w:iCs/>
          <w:kern w:val="0"/>
          <w:sz w:val="28"/>
          <w:szCs w:val="28"/>
          <w:lang w:bidi="ru-RU"/>
        </w:rPr>
        <w:t>застройки</w:t>
      </w:r>
      <w:proofErr w:type="gramEnd"/>
      <w:r w:rsidRPr="00B73EB6">
        <w:rPr>
          <w:rFonts w:eastAsia="Arial CYR"/>
          <w:bCs/>
          <w:iCs/>
          <w:kern w:val="0"/>
          <w:sz w:val="28"/>
          <w:szCs w:val="28"/>
          <w:lang w:bidi="ru-RU"/>
        </w:rPr>
        <w:t xml:space="preserve"> возможно уменьшать размер площадок, исходя из</w:t>
      </w:r>
      <w:r w:rsidR="00F47AB8">
        <w:rPr>
          <w:rFonts w:eastAsia="Arial CYR"/>
          <w:bCs/>
          <w:iCs/>
          <w:kern w:val="0"/>
          <w:sz w:val="28"/>
          <w:szCs w:val="28"/>
          <w:lang w:bidi="ru-RU"/>
        </w:rPr>
        <w:t> </w:t>
      </w:r>
      <w:r w:rsidRPr="00B73EB6">
        <w:rPr>
          <w:rFonts w:eastAsia="Arial CYR"/>
          <w:bCs/>
          <w:iCs/>
          <w:kern w:val="0"/>
          <w:sz w:val="28"/>
          <w:szCs w:val="28"/>
          <w:lang w:bidi="ru-RU"/>
        </w:rPr>
        <w:t>имеющихся территориальных возможностей. Расстояние от границы площадки до жилых и общественных зданий необходимо принимать не</w:t>
      </w:r>
      <w:r w:rsidR="00F47AB8">
        <w:rPr>
          <w:rFonts w:eastAsia="Arial CYR"/>
        </w:rPr>
        <w:t> </w:t>
      </w:r>
      <w:r w:rsidRPr="00B73EB6">
        <w:rPr>
          <w:rFonts w:eastAsia="Arial CYR"/>
          <w:bCs/>
          <w:iCs/>
          <w:kern w:val="0"/>
          <w:sz w:val="28"/>
          <w:szCs w:val="28"/>
          <w:lang w:bidi="ru-RU"/>
        </w:rPr>
        <w:t>менее 25 м, а до участков детских учреждений, школ, детских, спортивных площадок, площадок отдыха – не менее 40 м.</w:t>
      </w:r>
    </w:p>
    <w:p w:rsidR="00AB5AAB" w:rsidRPr="00B73EB6" w:rsidRDefault="00DD5F70" w:rsidP="00F47AB8">
      <w:pPr>
        <w:widowControl/>
        <w:shd w:val="clear" w:color="auto" w:fill="FFFFFF"/>
        <w:suppressAutoHyphens w:val="0"/>
        <w:spacing w:line="372" w:lineRule="auto"/>
        <w:ind w:firstLine="709"/>
        <w:rPr>
          <w:rFonts w:eastAsia="Arial CYR"/>
          <w:bCs/>
          <w:iCs/>
          <w:kern w:val="0"/>
          <w:sz w:val="28"/>
          <w:szCs w:val="28"/>
          <w:lang w:bidi="ru-RU"/>
        </w:rPr>
      </w:pPr>
      <w:r w:rsidRPr="00B73EB6">
        <w:rPr>
          <w:rFonts w:eastAsia="Arial CYR"/>
          <w:bCs/>
          <w:iCs/>
          <w:kern w:val="0"/>
          <w:sz w:val="28"/>
          <w:szCs w:val="28"/>
          <w:lang w:bidi="ru-RU"/>
        </w:rPr>
        <w:t>У</w:t>
      </w:r>
      <w:r w:rsidR="00206E52" w:rsidRPr="00B73EB6">
        <w:rPr>
          <w:rFonts w:eastAsia="Arial CYR"/>
          <w:bCs/>
          <w:iCs/>
          <w:kern w:val="0"/>
          <w:sz w:val="28"/>
          <w:szCs w:val="28"/>
          <w:lang w:bidi="ru-RU"/>
        </w:rPr>
        <w:t xml:space="preserve">читывая плотную застройку квартала, развитие застроенной территории в стесненных градостроительных условиях, не представляется возможным расположить в жилом массиве площадку для выгула собак, соблюдая все требуемые параметры. Предлагается расположить площадку для выгула собак в существующем сквере «Комсомолец», </w:t>
      </w:r>
      <w:r w:rsidRPr="00B73EB6">
        <w:rPr>
          <w:rFonts w:eastAsia="Arial CYR"/>
          <w:bCs/>
          <w:iCs/>
          <w:kern w:val="0"/>
          <w:sz w:val="28"/>
          <w:szCs w:val="28"/>
          <w:lang w:bidi="ru-RU"/>
        </w:rPr>
        <w:t>которы</w:t>
      </w:r>
      <w:r w:rsidR="00F47AB8">
        <w:rPr>
          <w:rFonts w:eastAsia="Arial CYR"/>
          <w:bCs/>
          <w:iCs/>
          <w:kern w:val="0"/>
          <w:sz w:val="28"/>
          <w:szCs w:val="28"/>
          <w:lang w:bidi="ru-RU"/>
        </w:rPr>
        <w:t>й</w:t>
      </w:r>
      <w:r w:rsidRPr="00B73EB6">
        <w:rPr>
          <w:rFonts w:eastAsia="Arial CYR"/>
          <w:bCs/>
          <w:iCs/>
          <w:kern w:val="0"/>
          <w:sz w:val="28"/>
          <w:szCs w:val="28"/>
          <w:lang w:bidi="ru-RU"/>
        </w:rPr>
        <w:t xml:space="preserve"> располагается </w:t>
      </w:r>
      <w:r w:rsidR="00206E52" w:rsidRPr="00B73EB6">
        <w:rPr>
          <w:rFonts w:eastAsia="Arial CYR"/>
          <w:bCs/>
          <w:iCs/>
          <w:kern w:val="0"/>
          <w:sz w:val="28"/>
          <w:szCs w:val="28"/>
          <w:lang w:bidi="ru-RU"/>
        </w:rPr>
        <w:t xml:space="preserve">в пределах 400 </w:t>
      </w:r>
      <w:r w:rsidRPr="00B73EB6">
        <w:rPr>
          <w:rFonts w:eastAsia="Arial CYR"/>
          <w:bCs/>
          <w:iCs/>
          <w:kern w:val="0"/>
          <w:sz w:val="28"/>
          <w:szCs w:val="28"/>
          <w:lang w:bidi="ru-RU"/>
        </w:rPr>
        <w:t>м</w:t>
      </w:r>
      <w:r w:rsidR="00206E52" w:rsidRPr="00B73EB6">
        <w:rPr>
          <w:rFonts w:eastAsia="Arial CYR"/>
          <w:bCs/>
          <w:iCs/>
          <w:kern w:val="0"/>
          <w:sz w:val="28"/>
          <w:szCs w:val="28"/>
          <w:lang w:bidi="ru-RU"/>
        </w:rPr>
        <w:t xml:space="preserve">, с ограждением и соблюдением </w:t>
      </w:r>
      <w:r w:rsidRPr="00B73EB6">
        <w:rPr>
          <w:rFonts w:eastAsia="Arial CYR"/>
          <w:bCs/>
          <w:iCs/>
          <w:kern w:val="0"/>
          <w:sz w:val="28"/>
          <w:szCs w:val="28"/>
          <w:lang w:bidi="ru-RU"/>
        </w:rPr>
        <w:t xml:space="preserve">описанных выше </w:t>
      </w:r>
      <w:r w:rsidR="00206E52" w:rsidRPr="00B73EB6">
        <w:rPr>
          <w:rFonts w:eastAsia="Arial CYR"/>
          <w:bCs/>
          <w:iCs/>
          <w:kern w:val="0"/>
          <w:sz w:val="28"/>
          <w:szCs w:val="28"/>
          <w:lang w:bidi="ru-RU"/>
        </w:rPr>
        <w:t>тре</w:t>
      </w:r>
      <w:r w:rsidR="009A05D8" w:rsidRPr="00B73EB6">
        <w:rPr>
          <w:rFonts w:eastAsia="Arial CYR"/>
          <w:bCs/>
          <w:iCs/>
          <w:kern w:val="0"/>
          <w:sz w:val="28"/>
          <w:szCs w:val="28"/>
          <w:lang w:bidi="ru-RU"/>
        </w:rPr>
        <w:t>бований.</w:t>
      </w:r>
    </w:p>
    <w:p w:rsidR="009F614E" w:rsidRPr="00B73EB6" w:rsidRDefault="009F614E" w:rsidP="009F614E">
      <w:pPr>
        <w:widowControl/>
        <w:suppressAutoHyphens w:val="0"/>
        <w:spacing w:line="240" w:lineRule="auto"/>
        <w:ind w:firstLine="0"/>
        <w:jc w:val="center"/>
        <w:rPr>
          <w:rFonts w:eastAsia="Arial CYR"/>
          <w:b/>
          <w:kern w:val="0"/>
          <w:sz w:val="28"/>
          <w:szCs w:val="28"/>
          <w:shd w:val="clear" w:color="auto" w:fill="FFFFFF"/>
          <w:lang w:bidi="ru-RU"/>
        </w:rPr>
      </w:pPr>
    </w:p>
    <w:p w:rsidR="009F614E" w:rsidRPr="00B73EB6" w:rsidRDefault="005B2D28" w:rsidP="009F614E">
      <w:pPr>
        <w:widowControl/>
        <w:suppressAutoHyphens w:val="0"/>
        <w:spacing w:line="240" w:lineRule="auto"/>
        <w:ind w:firstLine="0"/>
        <w:jc w:val="center"/>
        <w:rPr>
          <w:rFonts w:eastAsia="Arial CYR"/>
          <w:b/>
          <w:kern w:val="0"/>
          <w:sz w:val="28"/>
          <w:szCs w:val="28"/>
          <w:shd w:val="clear" w:color="auto" w:fill="FFFFFF"/>
          <w:lang w:bidi="ru-RU"/>
        </w:rPr>
      </w:pPr>
      <w:r w:rsidRPr="00B73EB6">
        <w:rPr>
          <w:rFonts w:eastAsia="Arial CYR"/>
          <w:b/>
          <w:kern w:val="0"/>
          <w:sz w:val="28"/>
          <w:szCs w:val="28"/>
          <w:shd w:val="clear" w:color="auto" w:fill="FFFFFF"/>
          <w:lang w:bidi="ru-RU"/>
        </w:rPr>
        <w:lastRenderedPageBreak/>
        <w:t>Развитие системы обс</w:t>
      </w:r>
      <w:r w:rsidR="009F614E" w:rsidRPr="00B73EB6">
        <w:rPr>
          <w:rFonts w:eastAsia="Arial CYR"/>
          <w:b/>
          <w:kern w:val="0"/>
          <w:sz w:val="28"/>
          <w:szCs w:val="28"/>
          <w:shd w:val="clear" w:color="auto" w:fill="FFFFFF"/>
          <w:lang w:bidi="ru-RU"/>
        </w:rPr>
        <w:t>луживания</w:t>
      </w:r>
    </w:p>
    <w:p w:rsidR="005B2D28" w:rsidRPr="00B73EB6" w:rsidRDefault="00AB5AAB" w:rsidP="009F614E">
      <w:pPr>
        <w:widowControl/>
        <w:suppressAutoHyphens w:val="0"/>
        <w:spacing w:line="240" w:lineRule="auto"/>
        <w:ind w:firstLine="0"/>
        <w:jc w:val="center"/>
        <w:rPr>
          <w:rFonts w:eastAsia="Arial CYR"/>
          <w:b/>
          <w:kern w:val="0"/>
          <w:sz w:val="28"/>
          <w:szCs w:val="28"/>
          <w:shd w:val="clear" w:color="auto" w:fill="FFFFFF"/>
          <w:lang w:bidi="ru-RU"/>
        </w:rPr>
      </w:pPr>
      <w:r w:rsidRPr="00B73EB6">
        <w:rPr>
          <w:rFonts w:eastAsia="Arial CYR"/>
          <w:b/>
          <w:kern w:val="0"/>
          <w:sz w:val="28"/>
          <w:szCs w:val="28"/>
          <w:shd w:val="clear" w:color="auto" w:fill="FFFFFF"/>
          <w:lang w:bidi="ru-RU"/>
        </w:rPr>
        <w:t xml:space="preserve">и объектов социальной </w:t>
      </w:r>
      <w:r w:rsidR="005B2D28" w:rsidRPr="00B73EB6">
        <w:rPr>
          <w:rFonts w:eastAsia="Arial CYR"/>
          <w:b/>
          <w:kern w:val="0"/>
          <w:sz w:val="28"/>
          <w:szCs w:val="28"/>
          <w:shd w:val="clear" w:color="auto" w:fill="FFFFFF"/>
          <w:lang w:bidi="ru-RU"/>
        </w:rPr>
        <w:t>инфраструктуры</w:t>
      </w:r>
    </w:p>
    <w:p w:rsidR="009F614E" w:rsidRPr="00B73EB6" w:rsidRDefault="009F614E" w:rsidP="009F614E">
      <w:pPr>
        <w:widowControl/>
        <w:suppressAutoHyphens w:val="0"/>
        <w:spacing w:line="240" w:lineRule="auto"/>
        <w:ind w:firstLine="0"/>
        <w:jc w:val="center"/>
        <w:rPr>
          <w:rFonts w:eastAsia="Arial CYR"/>
          <w:b/>
          <w:kern w:val="0"/>
          <w:sz w:val="28"/>
          <w:szCs w:val="28"/>
          <w:shd w:val="clear" w:color="auto" w:fill="FFFFFF"/>
          <w:lang w:bidi="ru-RU"/>
        </w:rPr>
      </w:pPr>
    </w:p>
    <w:p w:rsidR="005B2D28" w:rsidRPr="00B73EB6" w:rsidRDefault="005B2D28" w:rsidP="009F614E">
      <w:pPr>
        <w:widowControl/>
        <w:shd w:val="clear" w:color="auto" w:fill="FFFFFF"/>
        <w:suppressAutoHyphens w:val="0"/>
        <w:spacing w:line="360" w:lineRule="auto"/>
        <w:ind w:firstLine="709"/>
        <w:rPr>
          <w:kern w:val="0"/>
          <w:sz w:val="28"/>
          <w:szCs w:val="28"/>
        </w:rPr>
      </w:pPr>
      <w:proofErr w:type="gramStart"/>
      <w:r w:rsidRPr="00B73EB6">
        <w:rPr>
          <w:kern w:val="0"/>
          <w:sz w:val="28"/>
          <w:szCs w:val="28"/>
        </w:rPr>
        <w:t>Согласно п. 3.2 Генерального плана, с учетом государственной программы Воронежской об</w:t>
      </w:r>
      <w:r w:rsidR="00F845BB" w:rsidRPr="00B73EB6">
        <w:rPr>
          <w:kern w:val="0"/>
          <w:sz w:val="28"/>
          <w:szCs w:val="28"/>
        </w:rPr>
        <w:t>ласти «Развитие здравоохранения»</w:t>
      </w:r>
      <w:r w:rsidR="00DD5F70" w:rsidRPr="00B73EB6">
        <w:rPr>
          <w:kern w:val="0"/>
          <w:sz w:val="28"/>
          <w:szCs w:val="28"/>
        </w:rPr>
        <w:t>, утвержденной</w:t>
      </w:r>
      <w:r w:rsidRPr="00B73EB6">
        <w:rPr>
          <w:kern w:val="0"/>
          <w:sz w:val="28"/>
          <w:szCs w:val="28"/>
        </w:rPr>
        <w:t xml:space="preserve"> </w:t>
      </w:r>
      <w:r w:rsidR="00DD5F70" w:rsidRPr="00B73EB6">
        <w:rPr>
          <w:kern w:val="0"/>
          <w:sz w:val="28"/>
          <w:szCs w:val="28"/>
        </w:rPr>
        <w:t>п</w:t>
      </w:r>
      <w:r w:rsidRPr="00B73EB6">
        <w:rPr>
          <w:kern w:val="0"/>
          <w:sz w:val="28"/>
          <w:szCs w:val="28"/>
        </w:rPr>
        <w:t>остановление</w:t>
      </w:r>
      <w:r w:rsidR="00DD5F70" w:rsidRPr="00B73EB6">
        <w:rPr>
          <w:kern w:val="0"/>
          <w:sz w:val="28"/>
          <w:szCs w:val="28"/>
        </w:rPr>
        <w:t>м</w:t>
      </w:r>
      <w:r w:rsidRPr="00B73EB6">
        <w:rPr>
          <w:kern w:val="0"/>
          <w:sz w:val="28"/>
          <w:szCs w:val="28"/>
        </w:rPr>
        <w:t xml:space="preserve"> Правительства Воронежской обл</w:t>
      </w:r>
      <w:r w:rsidR="00DD5F70" w:rsidRPr="00B73EB6">
        <w:rPr>
          <w:kern w:val="0"/>
          <w:sz w:val="28"/>
          <w:szCs w:val="28"/>
        </w:rPr>
        <w:t>асти</w:t>
      </w:r>
      <w:r w:rsidRPr="00B73EB6">
        <w:rPr>
          <w:kern w:val="0"/>
          <w:sz w:val="28"/>
          <w:szCs w:val="28"/>
        </w:rPr>
        <w:t xml:space="preserve"> от</w:t>
      </w:r>
      <w:r w:rsidR="009D445D">
        <w:rPr>
          <w:kern w:val="0"/>
          <w:sz w:val="28"/>
          <w:szCs w:val="28"/>
        </w:rPr>
        <w:t> </w:t>
      </w:r>
      <w:r w:rsidRPr="00B73EB6">
        <w:rPr>
          <w:kern w:val="0"/>
          <w:sz w:val="28"/>
          <w:szCs w:val="28"/>
        </w:rPr>
        <w:t>31.12.2013 № 1189</w:t>
      </w:r>
      <w:r w:rsidR="00DD5F70" w:rsidRPr="00B73EB6">
        <w:rPr>
          <w:kern w:val="0"/>
          <w:sz w:val="28"/>
          <w:szCs w:val="28"/>
        </w:rPr>
        <w:t>,</w:t>
      </w:r>
      <w:r w:rsidRPr="00B73EB6">
        <w:rPr>
          <w:kern w:val="0"/>
          <w:sz w:val="28"/>
          <w:szCs w:val="28"/>
        </w:rPr>
        <w:t xml:space="preserve"> мероприятия по развитию объектов социальной инфраструктуры регионального и федерального значения учитывают ранее принятые решения в соответствии со </w:t>
      </w:r>
      <w:r w:rsidR="00DD5F70" w:rsidRPr="00B73EB6">
        <w:rPr>
          <w:kern w:val="0"/>
          <w:sz w:val="28"/>
          <w:szCs w:val="28"/>
        </w:rPr>
        <w:t>С</w:t>
      </w:r>
      <w:r w:rsidRPr="00B73EB6">
        <w:rPr>
          <w:kern w:val="0"/>
          <w:sz w:val="28"/>
          <w:szCs w:val="28"/>
        </w:rPr>
        <w:t>тратегией социально-экономического развития городского округа город Воронеж</w:t>
      </w:r>
      <w:r w:rsidR="00DD5F70" w:rsidRPr="00B73EB6">
        <w:rPr>
          <w:kern w:val="0"/>
          <w:sz w:val="28"/>
          <w:szCs w:val="28"/>
        </w:rPr>
        <w:t xml:space="preserve"> на период до 2035 года</w:t>
      </w:r>
      <w:r w:rsidRPr="00B73EB6">
        <w:rPr>
          <w:kern w:val="0"/>
          <w:sz w:val="28"/>
          <w:szCs w:val="28"/>
        </w:rPr>
        <w:t xml:space="preserve">, схемой территориального планирования Воронежской области и Российской Федерации, </w:t>
      </w:r>
      <w:r w:rsidR="00DD5F70" w:rsidRPr="00B73EB6">
        <w:rPr>
          <w:kern w:val="0"/>
          <w:sz w:val="28"/>
          <w:szCs w:val="28"/>
        </w:rPr>
        <w:t>ф</w:t>
      </w:r>
      <w:r w:rsidRPr="00B73EB6">
        <w:rPr>
          <w:kern w:val="0"/>
          <w:sz w:val="28"/>
          <w:szCs w:val="28"/>
        </w:rPr>
        <w:t>едеральной адресной</w:t>
      </w:r>
      <w:proofErr w:type="gramEnd"/>
      <w:r w:rsidRPr="00B73EB6">
        <w:rPr>
          <w:kern w:val="0"/>
          <w:sz w:val="28"/>
          <w:szCs w:val="28"/>
        </w:rPr>
        <w:t xml:space="preserve"> </w:t>
      </w:r>
      <w:proofErr w:type="gramStart"/>
      <w:r w:rsidRPr="00B73EB6">
        <w:rPr>
          <w:kern w:val="0"/>
          <w:sz w:val="28"/>
          <w:szCs w:val="28"/>
        </w:rPr>
        <w:t>инвестиционной программой, согласно которым на первоочередн</w:t>
      </w:r>
      <w:r w:rsidR="00715CE4">
        <w:rPr>
          <w:kern w:val="0"/>
          <w:sz w:val="28"/>
          <w:szCs w:val="28"/>
        </w:rPr>
        <w:t>о</w:t>
      </w:r>
      <w:r w:rsidR="00DD5F70" w:rsidRPr="00B73EB6">
        <w:rPr>
          <w:kern w:val="0"/>
          <w:sz w:val="28"/>
          <w:szCs w:val="28"/>
        </w:rPr>
        <w:t>м</w:t>
      </w:r>
      <w:r w:rsidRPr="00B73EB6">
        <w:rPr>
          <w:kern w:val="0"/>
          <w:sz w:val="28"/>
          <w:szCs w:val="28"/>
        </w:rPr>
        <w:t xml:space="preserve"> этап</w:t>
      </w:r>
      <w:r w:rsidR="00DD5F70" w:rsidRPr="00B73EB6">
        <w:rPr>
          <w:kern w:val="0"/>
          <w:sz w:val="28"/>
          <w:szCs w:val="28"/>
        </w:rPr>
        <w:t>е</w:t>
      </w:r>
      <w:r w:rsidRPr="00B73EB6">
        <w:rPr>
          <w:kern w:val="0"/>
          <w:sz w:val="28"/>
          <w:szCs w:val="28"/>
        </w:rPr>
        <w:t xml:space="preserve"> до 2026 года предусмотрено развитие объектов здравоохранения (амбулаторно-поликлинические учреждения на</w:t>
      </w:r>
      <w:r w:rsidR="009D445D">
        <w:rPr>
          <w:kern w:val="0"/>
          <w:sz w:val="28"/>
          <w:szCs w:val="28"/>
        </w:rPr>
        <w:t> </w:t>
      </w:r>
      <w:r w:rsidRPr="00B73EB6">
        <w:rPr>
          <w:kern w:val="0"/>
          <w:sz w:val="28"/>
          <w:szCs w:val="28"/>
        </w:rPr>
        <w:t>4454 посещения в смену, подстанции скорой медицинской помощи на</w:t>
      </w:r>
      <w:r w:rsidR="009D445D">
        <w:rPr>
          <w:kern w:val="0"/>
          <w:sz w:val="28"/>
          <w:szCs w:val="28"/>
        </w:rPr>
        <w:t> </w:t>
      </w:r>
      <w:r w:rsidRPr="00B73EB6">
        <w:rPr>
          <w:kern w:val="0"/>
          <w:sz w:val="28"/>
          <w:szCs w:val="28"/>
        </w:rPr>
        <w:t>30</w:t>
      </w:r>
      <w:r w:rsidR="009D445D">
        <w:rPr>
          <w:kern w:val="0"/>
          <w:sz w:val="28"/>
          <w:szCs w:val="28"/>
        </w:rPr>
        <w:t> </w:t>
      </w:r>
      <w:r w:rsidRPr="00B73EB6">
        <w:rPr>
          <w:kern w:val="0"/>
          <w:sz w:val="28"/>
          <w:szCs w:val="28"/>
        </w:rPr>
        <w:t>автомобилей, специализированны</w:t>
      </w:r>
      <w:r w:rsidR="00DD5F70" w:rsidRPr="00B73EB6">
        <w:rPr>
          <w:kern w:val="0"/>
          <w:sz w:val="28"/>
          <w:szCs w:val="28"/>
        </w:rPr>
        <w:t>е</w:t>
      </w:r>
      <w:r w:rsidRPr="00B73EB6">
        <w:rPr>
          <w:kern w:val="0"/>
          <w:sz w:val="28"/>
          <w:szCs w:val="28"/>
        </w:rPr>
        <w:t xml:space="preserve"> учреждени</w:t>
      </w:r>
      <w:r w:rsidR="00DD5F70" w:rsidRPr="00B73EB6">
        <w:rPr>
          <w:kern w:val="0"/>
          <w:sz w:val="28"/>
          <w:szCs w:val="28"/>
        </w:rPr>
        <w:t>я</w:t>
      </w:r>
      <w:r w:rsidRPr="00B73EB6">
        <w:rPr>
          <w:kern w:val="0"/>
          <w:sz w:val="28"/>
          <w:szCs w:val="28"/>
        </w:rPr>
        <w:t xml:space="preserve"> здравоохранения с</w:t>
      </w:r>
      <w:r w:rsidR="009D445D">
        <w:rPr>
          <w:kern w:val="0"/>
          <w:sz w:val="28"/>
          <w:szCs w:val="28"/>
        </w:rPr>
        <w:t> </w:t>
      </w:r>
      <w:r w:rsidRPr="00B73EB6">
        <w:rPr>
          <w:kern w:val="0"/>
          <w:sz w:val="28"/>
          <w:szCs w:val="28"/>
        </w:rPr>
        <w:t>увеличением фонда</w:t>
      </w:r>
      <w:r w:rsidR="00DD5F70" w:rsidRPr="00B73EB6">
        <w:rPr>
          <w:kern w:val="0"/>
          <w:sz w:val="28"/>
          <w:szCs w:val="28"/>
        </w:rPr>
        <w:t xml:space="preserve"> койко-мест</w:t>
      </w:r>
      <w:r w:rsidRPr="00B73EB6">
        <w:rPr>
          <w:kern w:val="0"/>
          <w:sz w:val="28"/>
          <w:szCs w:val="28"/>
        </w:rPr>
        <w:t xml:space="preserve"> на 890 коек).</w:t>
      </w:r>
      <w:proofErr w:type="gramEnd"/>
    </w:p>
    <w:p w:rsidR="00206E52" w:rsidRPr="00B73EB6" w:rsidRDefault="003B44D9" w:rsidP="009F614E">
      <w:pPr>
        <w:widowControl/>
        <w:suppressAutoHyphens w:val="0"/>
        <w:autoSpaceDE w:val="0"/>
        <w:spacing w:line="360" w:lineRule="auto"/>
        <w:ind w:firstLine="709"/>
        <w:rPr>
          <w:bCs/>
          <w:iCs/>
          <w:kern w:val="0"/>
          <w:sz w:val="28"/>
          <w:szCs w:val="28"/>
        </w:rPr>
      </w:pPr>
      <w:r w:rsidRPr="00B73EB6">
        <w:rPr>
          <w:bCs/>
          <w:iCs/>
          <w:kern w:val="0"/>
          <w:sz w:val="28"/>
          <w:szCs w:val="28"/>
        </w:rPr>
        <w:t>Согласно письму</w:t>
      </w:r>
      <w:r w:rsidR="00206E52" w:rsidRPr="00B73EB6">
        <w:rPr>
          <w:bCs/>
          <w:iCs/>
          <w:kern w:val="0"/>
          <w:sz w:val="28"/>
          <w:szCs w:val="28"/>
        </w:rPr>
        <w:t xml:space="preserve"> </w:t>
      </w:r>
      <w:r w:rsidRPr="00B73EB6">
        <w:rPr>
          <w:bCs/>
          <w:iCs/>
          <w:kern w:val="0"/>
          <w:sz w:val="28"/>
          <w:szCs w:val="28"/>
        </w:rPr>
        <w:t>д</w:t>
      </w:r>
      <w:r w:rsidR="00206E52" w:rsidRPr="00B73EB6">
        <w:rPr>
          <w:bCs/>
          <w:iCs/>
          <w:kern w:val="0"/>
          <w:sz w:val="28"/>
          <w:szCs w:val="28"/>
        </w:rPr>
        <w:t>епартамента здравоохранения Воронежской области от 09.03.2023 № 81-11/1075 население, проживающее</w:t>
      </w:r>
      <w:r w:rsidR="00DD5F70" w:rsidRPr="00B73EB6">
        <w:rPr>
          <w:bCs/>
          <w:iCs/>
          <w:kern w:val="0"/>
          <w:sz w:val="28"/>
          <w:szCs w:val="28"/>
        </w:rPr>
        <w:t xml:space="preserve"> на</w:t>
      </w:r>
      <w:r w:rsidR="00206E52" w:rsidRPr="00B73EB6">
        <w:rPr>
          <w:bCs/>
          <w:iCs/>
          <w:kern w:val="0"/>
          <w:sz w:val="28"/>
          <w:szCs w:val="28"/>
        </w:rPr>
        <w:t xml:space="preserve"> территори</w:t>
      </w:r>
      <w:r w:rsidRPr="00B73EB6">
        <w:rPr>
          <w:bCs/>
          <w:iCs/>
          <w:kern w:val="0"/>
          <w:sz w:val="28"/>
          <w:szCs w:val="28"/>
        </w:rPr>
        <w:t>и</w:t>
      </w:r>
      <w:r w:rsidR="00206E52" w:rsidRPr="00B73EB6">
        <w:rPr>
          <w:bCs/>
          <w:iCs/>
          <w:kern w:val="0"/>
          <w:sz w:val="28"/>
          <w:szCs w:val="28"/>
        </w:rPr>
        <w:t xml:space="preserve">, </w:t>
      </w:r>
      <w:r w:rsidRPr="00B73EB6">
        <w:rPr>
          <w:bCs/>
          <w:iCs/>
          <w:kern w:val="0"/>
          <w:sz w:val="28"/>
          <w:szCs w:val="28"/>
        </w:rPr>
        <w:t>в</w:t>
      </w:r>
      <w:r w:rsidR="009D445D">
        <w:rPr>
          <w:bCs/>
          <w:iCs/>
          <w:kern w:val="0"/>
          <w:sz w:val="28"/>
          <w:szCs w:val="28"/>
        </w:rPr>
        <w:t> </w:t>
      </w:r>
      <w:r w:rsidRPr="00B73EB6">
        <w:rPr>
          <w:bCs/>
          <w:iCs/>
          <w:kern w:val="0"/>
          <w:sz w:val="28"/>
          <w:szCs w:val="28"/>
        </w:rPr>
        <w:t xml:space="preserve">отношении </w:t>
      </w:r>
      <w:r w:rsidR="00206E52" w:rsidRPr="00B73EB6">
        <w:rPr>
          <w:bCs/>
          <w:iCs/>
          <w:kern w:val="0"/>
          <w:sz w:val="28"/>
          <w:szCs w:val="28"/>
        </w:rPr>
        <w:t>котор</w:t>
      </w:r>
      <w:r w:rsidRPr="00B73EB6">
        <w:rPr>
          <w:bCs/>
          <w:iCs/>
          <w:kern w:val="0"/>
          <w:sz w:val="28"/>
          <w:szCs w:val="28"/>
        </w:rPr>
        <w:t>ой принято решение о комплексном</w:t>
      </w:r>
      <w:r w:rsidR="00206E52" w:rsidRPr="00B73EB6">
        <w:rPr>
          <w:bCs/>
          <w:iCs/>
          <w:kern w:val="0"/>
          <w:sz w:val="28"/>
          <w:szCs w:val="28"/>
        </w:rPr>
        <w:t xml:space="preserve"> развити</w:t>
      </w:r>
      <w:r w:rsidRPr="00B73EB6">
        <w:rPr>
          <w:bCs/>
          <w:iCs/>
          <w:kern w:val="0"/>
          <w:sz w:val="28"/>
          <w:szCs w:val="28"/>
        </w:rPr>
        <w:t>и</w:t>
      </w:r>
      <w:r w:rsidR="00206E52" w:rsidRPr="00B73EB6">
        <w:rPr>
          <w:bCs/>
          <w:iCs/>
          <w:kern w:val="0"/>
          <w:sz w:val="28"/>
          <w:szCs w:val="28"/>
        </w:rPr>
        <w:t xml:space="preserve">, </w:t>
      </w:r>
      <w:r w:rsidRPr="00B73EB6">
        <w:rPr>
          <w:bCs/>
          <w:iCs/>
          <w:kern w:val="0"/>
          <w:sz w:val="28"/>
          <w:szCs w:val="28"/>
        </w:rPr>
        <w:t>прикреплено</w:t>
      </w:r>
      <w:r w:rsidR="00206E52" w:rsidRPr="00B73EB6">
        <w:rPr>
          <w:bCs/>
          <w:iCs/>
          <w:kern w:val="0"/>
          <w:sz w:val="28"/>
          <w:szCs w:val="28"/>
        </w:rPr>
        <w:t xml:space="preserve"> к БУЗ ВО «ВГП № 3»</w:t>
      </w:r>
      <w:r w:rsidR="00DD5F70" w:rsidRPr="00B73EB6">
        <w:rPr>
          <w:bCs/>
          <w:iCs/>
          <w:kern w:val="0"/>
          <w:sz w:val="28"/>
          <w:szCs w:val="28"/>
        </w:rPr>
        <w:t>.</w:t>
      </w:r>
      <w:r w:rsidR="00206E52" w:rsidRPr="00B73EB6">
        <w:rPr>
          <w:bCs/>
          <w:iCs/>
          <w:kern w:val="0"/>
          <w:sz w:val="28"/>
          <w:szCs w:val="28"/>
        </w:rPr>
        <w:t xml:space="preserve"> </w:t>
      </w:r>
      <w:r w:rsidR="00DD5F70" w:rsidRPr="00B73EB6">
        <w:rPr>
          <w:bCs/>
          <w:iCs/>
          <w:kern w:val="0"/>
          <w:sz w:val="28"/>
          <w:szCs w:val="28"/>
        </w:rPr>
        <w:t>П</w:t>
      </w:r>
      <w:r w:rsidR="00206E52" w:rsidRPr="00B73EB6">
        <w:rPr>
          <w:bCs/>
          <w:iCs/>
          <w:kern w:val="0"/>
          <w:sz w:val="28"/>
          <w:szCs w:val="28"/>
        </w:rPr>
        <w:t>о информации, полученной от</w:t>
      </w:r>
      <w:r w:rsidR="009D445D">
        <w:rPr>
          <w:bCs/>
          <w:iCs/>
          <w:kern w:val="0"/>
          <w:sz w:val="28"/>
          <w:szCs w:val="28"/>
        </w:rPr>
        <w:t> </w:t>
      </w:r>
      <w:r w:rsidR="00206E52" w:rsidRPr="00B73EB6">
        <w:rPr>
          <w:bCs/>
          <w:iCs/>
          <w:kern w:val="0"/>
          <w:sz w:val="28"/>
          <w:szCs w:val="28"/>
        </w:rPr>
        <w:t>администрации БУЗ ВО «ВГП № 3»</w:t>
      </w:r>
      <w:r w:rsidR="00DD5F70" w:rsidRPr="00B73EB6">
        <w:rPr>
          <w:bCs/>
          <w:iCs/>
          <w:kern w:val="0"/>
          <w:sz w:val="28"/>
          <w:szCs w:val="28"/>
        </w:rPr>
        <w:t>,</w:t>
      </w:r>
      <w:r w:rsidR="00206E52" w:rsidRPr="00B73EB6">
        <w:rPr>
          <w:bCs/>
          <w:iCs/>
          <w:kern w:val="0"/>
          <w:sz w:val="28"/>
          <w:szCs w:val="28"/>
        </w:rPr>
        <w:t xml:space="preserve"> потребность в объектах здравоохранения на указанной территории отсутствует.</w:t>
      </w:r>
    </w:p>
    <w:p w:rsidR="005B2D28" w:rsidRPr="00B73EB6" w:rsidRDefault="00DD5F70" w:rsidP="009F614E">
      <w:pPr>
        <w:widowControl/>
        <w:suppressAutoHyphens w:val="0"/>
        <w:autoSpaceDE w:val="0"/>
        <w:spacing w:line="360" w:lineRule="auto"/>
        <w:ind w:firstLine="709"/>
        <w:rPr>
          <w:bCs/>
          <w:iCs/>
          <w:kern w:val="0"/>
          <w:sz w:val="28"/>
          <w:szCs w:val="28"/>
        </w:rPr>
      </w:pPr>
      <w:proofErr w:type="gramStart"/>
      <w:r w:rsidRPr="00B73EB6">
        <w:rPr>
          <w:bCs/>
          <w:iCs/>
          <w:kern w:val="0"/>
          <w:sz w:val="28"/>
          <w:szCs w:val="28"/>
        </w:rPr>
        <w:t>Согласно таблице</w:t>
      </w:r>
      <w:r w:rsidR="005B2D28" w:rsidRPr="00B73EB6">
        <w:rPr>
          <w:bCs/>
          <w:iCs/>
          <w:kern w:val="0"/>
          <w:sz w:val="28"/>
          <w:szCs w:val="28"/>
        </w:rPr>
        <w:t xml:space="preserve"> 3.2.1 Генерального плана, с учетом</w:t>
      </w:r>
      <w:r w:rsidR="00E75DD7" w:rsidRPr="00B73EB6">
        <w:rPr>
          <w:bCs/>
          <w:iCs/>
          <w:kern w:val="0"/>
          <w:sz w:val="28"/>
          <w:szCs w:val="28"/>
        </w:rPr>
        <w:t xml:space="preserve"> </w:t>
      </w:r>
      <w:r w:rsidRPr="00B73EB6">
        <w:rPr>
          <w:bCs/>
          <w:iCs/>
          <w:kern w:val="0"/>
          <w:sz w:val="28"/>
          <w:szCs w:val="28"/>
        </w:rPr>
        <w:t>г</w:t>
      </w:r>
      <w:r w:rsidR="005B2D28" w:rsidRPr="00B73EB6">
        <w:rPr>
          <w:bCs/>
          <w:iCs/>
          <w:kern w:val="0"/>
          <w:sz w:val="28"/>
          <w:szCs w:val="28"/>
        </w:rPr>
        <w:t>осударственной программы Воронежской области «Развитие образования»</w:t>
      </w:r>
      <w:r w:rsidRPr="00B73EB6">
        <w:rPr>
          <w:bCs/>
          <w:iCs/>
          <w:kern w:val="0"/>
          <w:sz w:val="28"/>
          <w:szCs w:val="28"/>
        </w:rPr>
        <w:t>, утвержденной</w:t>
      </w:r>
      <w:r w:rsidR="005B2D28" w:rsidRPr="00B73EB6">
        <w:rPr>
          <w:bCs/>
          <w:iCs/>
          <w:kern w:val="0"/>
          <w:sz w:val="28"/>
          <w:szCs w:val="28"/>
        </w:rPr>
        <w:t xml:space="preserve"> </w:t>
      </w:r>
      <w:r w:rsidRPr="00B73EB6">
        <w:rPr>
          <w:bCs/>
          <w:iCs/>
          <w:kern w:val="0"/>
          <w:sz w:val="28"/>
          <w:szCs w:val="28"/>
        </w:rPr>
        <w:t>п</w:t>
      </w:r>
      <w:r w:rsidR="005B2D28" w:rsidRPr="00B73EB6">
        <w:rPr>
          <w:bCs/>
          <w:iCs/>
          <w:kern w:val="0"/>
          <w:sz w:val="28"/>
          <w:szCs w:val="28"/>
        </w:rPr>
        <w:t>остановление</w:t>
      </w:r>
      <w:r w:rsidRPr="00B73EB6">
        <w:rPr>
          <w:bCs/>
          <w:iCs/>
          <w:kern w:val="0"/>
          <w:sz w:val="28"/>
          <w:szCs w:val="28"/>
        </w:rPr>
        <w:t>м</w:t>
      </w:r>
      <w:r w:rsidR="005B2D28" w:rsidRPr="00B73EB6">
        <w:rPr>
          <w:bCs/>
          <w:iCs/>
          <w:kern w:val="0"/>
          <w:sz w:val="28"/>
          <w:szCs w:val="28"/>
        </w:rPr>
        <w:t xml:space="preserve"> Правительства Воронежской обл</w:t>
      </w:r>
      <w:r w:rsidRPr="00B73EB6">
        <w:rPr>
          <w:bCs/>
          <w:iCs/>
          <w:kern w:val="0"/>
          <w:sz w:val="28"/>
          <w:szCs w:val="28"/>
        </w:rPr>
        <w:t>асти</w:t>
      </w:r>
      <w:r w:rsidR="005B2D28" w:rsidRPr="00B73EB6">
        <w:rPr>
          <w:bCs/>
          <w:iCs/>
          <w:kern w:val="0"/>
          <w:sz w:val="28"/>
          <w:szCs w:val="28"/>
        </w:rPr>
        <w:t xml:space="preserve"> от 17.12.2013 № 1102</w:t>
      </w:r>
      <w:r w:rsidRPr="00B73EB6">
        <w:rPr>
          <w:bCs/>
          <w:iCs/>
          <w:kern w:val="0"/>
          <w:sz w:val="28"/>
          <w:szCs w:val="28"/>
        </w:rPr>
        <w:t>,</w:t>
      </w:r>
      <w:r w:rsidR="005B2D28" w:rsidRPr="00B73EB6">
        <w:rPr>
          <w:bCs/>
          <w:iCs/>
          <w:kern w:val="0"/>
          <w:sz w:val="28"/>
          <w:szCs w:val="28"/>
        </w:rPr>
        <w:t xml:space="preserve"> показатели планируемого развития социальной инфраструктуры местного значения на территории городского округа город Воронеж на 2026</w:t>
      </w:r>
      <w:r w:rsidRPr="00B73EB6">
        <w:rPr>
          <w:bCs/>
          <w:iCs/>
          <w:kern w:val="0"/>
          <w:sz w:val="28"/>
          <w:szCs w:val="28"/>
        </w:rPr>
        <w:t xml:space="preserve"> год</w:t>
      </w:r>
      <w:r w:rsidR="005B2D28" w:rsidRPr="00B73EB6">
        <w:rPr>
          <w:bCs/>
          <w:iCs/>
          <w:kern w:val="0"/>
          <w:sz w:val="28"/>
          <w:szCs w:val="28"/>
        </w:rPr>
        <w:t xml:space="preserve"> и</w:t>
      </w:r>
      <w:r w:rsidR="009D445D">
        <w:rPr>
          <w:bCs/>
          <w:iCs/>
          <w:kern w:val="0"/>
          <w:sz w:val="28"/>
          <w:szCs w:val="28"/>
        </w:rPr>
        <w:t> </w:t>
      </w:r>
      <w:r w:rsidR="005B2D28" w:rsidRPr="00B73EB6">
        <w:rPr>
          <w:bCs/>
          <w:iCs/>
          <w:kern w:val="0"/>
          <w:sz w:val="28"/>
          <w:szCs w:val="28"/>
        </w:rPr>
        <w:t>период 2027</w:t>
      </w:r>
      <w:r w:rsidRPr="00B73EB6">
        <w:rPr>
          <w:bCs/>
          <w:iCs/>
          <w:kern w:val="0"/>
          <w:sz w:val="28"/>
          <w:szCs w:val="28"/>
        </w:rPr>
        <w:t>–</w:t>
      </w:r>
      <w:r w:rsidR="005B2D28" w:rsidRPr="00B73EB6">
        <w:rPr>
          <w:bCs/>
          <w:iCs/>
          <w:kern w:val="0"/>
          <w:sz w:val="28"/>
          <w:szCs w:val="28"/>
        </w:rPr>
        <w:t>2041 год</w:t>
      </w:r>
      <w:r w:rsidRPr="00B73EB6">
        <w:rPr>
          <w:bCs/>
          <w:iCs/>
          <w:kern w:val="0"/>
          <w:sz w:val="28"/>
          <w:szCs w:val="28"/>
        </w:rPr>
        <w:t>ов</w:t>
      </w:r>
      <w:r w:rsidR="005B2D28" w:rsidRPr="00B73EB6">
        <w:rPr>
          <w:bCs/>
          <w:iCs/>
          <w:kern w:val="0"/>
          <w:sz w:val="28"/>
          <w:szCs w:val="28"/>
        </w:rPr>
        <w:t>: запланировано</w:t>
      </w:r>
      <w:r w:rsidRPr="00B73EB6">
        <w:rPr>
          <w:bCs/>
          <w:iCs/>
          <w:kern w:val="0"/>
          <w:sz w:val="28"/>
          <w:szCs w:val="28"/>
        </w:rPr>
        <w:t xml:space="preserve"> строительство</w:t>
      </w:r>
      <w:r w:rsidR="005B2D28" w:rsidRPr="00B73EB6">
        <w:rPr>
          <w:bCs/>
          <w:iCs/>
          <w:kern w:val="0"/>
          <w:sz w:val="28"/>
          <w:szCs w:val="28"/>
        </w:rPr>
        <w:t xml:space="preserve"> </w:t>
      </w:r>
      <w:r w:rsidRPr="00B73EB6">
        <w:rPr>
          <w:bCs/>
          <w:iCs/>
          <w:kern w:val="0"/>
          <w:sz w:val="28"/>
          <w:szCs w:val="28"/>
        </w:rPr>
        <w:t>общеобразовательных организаций на</w:t>
      </w:r>
      <w:r w:rsidR="005B2D28" w:rsidRPr="00B73EB6">
        <w:rPr>
          <w:bCs/>
          <w:iCs/>
          <w:kern w:val="0"/>
          <w:sz w:val="28"/>
          <w:szCs w:val="28"/>
        </w:rPr>
        <w:t xml:space="preserve"> 84210 мест, к 2041 году </w:t>
      </w:r>
      <w:r w:rsidRPr="00B73EB6">
        <w:rPr>
          <w:bCs/>
          <w:iCs/>
          <w:kern w:val="0"/>
          <w:sz w:val="28"/>
          <w:szCs w:val="28"/>
        </w:rPr>
        <w:t xml:space="preserve">количество мест в общеобразовательных организациях </w:t>
      </w:r>
      <w:r w:rsidR="005B2D28" w:rsidRPr="00B73EB6">
        <w:rPr>
          <w:bCs/>
          <w:iCs/>
          <w:kern w:val="0"/>
          <w:sz w:val="28"/>
          <w:szCs w:val="28"/>
        </w:rPr>
        <w:t>должн</w:t>
      </w:r>
      <w:r w:rsidRPr="00B73EB6">
        <w:rPr>
          <w:bCs/>
          <w:iCs/>
          <w:kern w:val="0"/>
          <w:sz w:val="28"/>
          <w:szCs w:val="28"/>
        </w:rPr>
        <w:t>о</w:t>
      </w:r>
      <w:r w:rsidR="005B2D28" w:rsidRPr="00B73EB6">
        <w:rPr>
          <w:bCs/>
          <w:iCs/>
          <w:kern w:val="0"/>
          <w:sz w:val="28"/>
          <w:szCs w:val="28"/>
        </w:rPr>
        <w:t xml:space="preserve"> достигнуть 171297 мест.</w:t>
      </w:r>
      <w:proofErr w:type="gramEnd"/>
    </w:p>
    <w:p w:rsidR="00206E52" w:rsidRPr="00B73EB6" w:rsidRDefault="00DD5F70" w:rsidP="009F614E">
      <w:pPr>
        <w:widowControl/>
        <w:suppressAutoHyphens w:val="0"/>
        <w:autoSpaceDE w:val="0"/>
        <w:spacing w:line="360" w:lineRule="auto"/>
        <w:ind w:firstLine="709"/>
        <w:rPr>
          <w:bCs/>
          <w:iCs/>
          <w:kern w:val="0"/>
          <w:sz w:val="28"/>
          <w:szCs w:val="28"/>
        </w:rPr>
      </w:pPr>
      <w:r w:rsidRPr="00B73EB6">
        <w:rPr>
          <w:bCs/>
          <w:iCs/>
          <w:kern w:val="0"/>
          <w:sz w:val="28"/>
          <w:szCs w:val="28"/>
        </w:rPr>
        <w:lastRenderedPageBreak/>
        <w:t xml:space="preserve">Согласно стр. 26 приложения № 8 к Договору </w:t>
      </w:r>
      <w:proofErr w:type="gramStart"/>
      <w:r w:rsidRPr="00B73EB6">
        <w:rPr>
          <w:bCs/>
          <w:iCs/>
          <w:kern w:val="0"/>
          <w:sz w:val="28"/>
          <w:szCs w:val="28"/>
        </w:rPr>
        <w:t>м</w:t>
      </w:r>
      <w:r w:rsidR="00206E52" w:rsidRPr="00B73EB6">
        <w:rPr>
          <w:bCs/>
          <w:iCs/>
          <w:kern w:val="0"/>
          <w:sz w:val="28"/>
          <w:szCs w:val="28"/>
        </w:rPr>
        <w:t>астер-планом</w:t>
      </w:r>
      <w:proofErr w:type="gramEnd"/>
      <w:r w:rsidR="00206E52" w:rsidRPr="00B73EB6">
        <w:rPr>
          <w:bCs/>
          <w:iCs/>
          <w:kern w:val="0"/>
          <w:sz w:val="28"/>
          <w:szCs w:val="28"/>
        </w:rPr>
        <w:t xml:space="preserve"> предусмотрено 317</w:t>
      </w:r>
      <w:r w:rsidRPr="00B73EB6">
        <w:rPr>
          <w:bCs/>
          <w:iCs/>
          <w:kern w:val="0"/>
          <w:sz w:val="28"/>
          <w:szCs w:val="28"/>
        </w:rPr>
        <w:t xml:space="preserve"> мест</w:t>
      </w:r>
      <w:r w:rsidR="00206E52" w:rsidRPr="00B73EB6">
        <w:rPr>
          <w:bCs/>
          <w:iCs/>
          <w:kern w:val="0"/>
          <w:sz w:val="28"/>
          <w:szCs w:val="28"/>
        </w:rPr>
        <w:t xml:space="preserve"> в МБОУ СОШ № 6, МБОУ СОШ № 85</w:t>
      </w:r>
      <w:r w:rsidRPr="00B73EB6">
        <w:rPr>
          <w:bCs/>
          <w:iCs/>
          <w:kern w:val="0"/>
          <w:sz w:val="28"/>
          <w:szCs w:val="28"/>
        </w:rPr>
        <w:t xml:space="preserve"> им. Героя России </w:t>
      </w:r>
      <w:proofErr w:type="spellStart"/>
      <w:r w:rsidRPr="00B73EB6">
        <w:rPr>
          <w:bCs/>
          <w:iCs/>
          <w:kern w:val="0"/>
          <w:sz w:val="28"/>
          <w:szCs w:val="28"/>
        </w:rPr>
        <w:t>Филипова</w:t>
      </w:r>
      <w:proofErr w:type="spellEnd"/>
      <w:r w:rsidRPr="00B73EB6">
        <w:rPr>
          <w:bCs/>
          <w:iCs/>
          <w:kern w:val="0"/>
          <w:sz w:val="28"/>
          <w:szCs w:val="28"/>
        </w:rPr>
        <w:t xml:space="preserve"> Р.Н.</w:t>
      </w:r>
    </w:p>
    <w:p w:rsidR="00206E52" w:rsidRPr="00B73EB6" w:rsidRDefault="00DD5F70" w:rsidP="009F614E">
      <w:pPr>
        <w:widowControl/>
        <w:suppressAutoHyphens w:val="0"/>
        <w:autoSpaceDE w:val="0"/>
        <w:spacing w:line="360" w:lineRule="auto"/>
        <w:ind w:firstLine="709"/>
        <w:rPr>
          <w:bCs/>
          <w:iCs/>
          <w:kern w:val="0"/>
          <w:sz w:val="28"/>
          <w:szCs w:val="28"/>
        </w:rPr>
      </w:pPr>
      <w:r w:rsidRPr="00B73EB6">
        <w:rPr>
          <w:bCs/>
          <w:iCs/>
          <w:kern w:val="0"/>
          <w:sz w:val="28"/>
          <w:szCs w:val="28"/>
        </w:rPr>
        <w:t>Д</w:t>
      </w:r>
      <w:r w:rsidR="00206E52" w:rsidRPr="00B73EB6">
        <w:rPr>
          <w:bCs/>
          <w:iCs/>
          <w:kern w:val="0"/>
          <w:sz w:val="28"/>
          <w:szCs w:val="28"/>
        </w:rPr>
        <w:t xml:space="preserve">ля планируемого </w:t>
      </w:r>
      <w:r w:rsidRPr="00B73EB6">
        <w:rPr>
          <w:bCs/>
          <w:iCs/>
          <w:kern w:val="0"/>
          <w:sz w:val="28"/>
          <w:szCs w:val="28"/>
        </w:rPr>
        <w:t>населения</w:t>
      </w:r>
      <w:r w:rsidR="00206E52" w:rsidRPr="00B73EB6">
        <w:rPr>
          <w:bCs/>
          <w:iCs/>
          <w:kern w:val="0"/>
          <w:sz w:val="28"/>
          <w:szCs w:val="28"/>
        </w:rPr>
        <w:t xml:space="preserve"> рассматриваемой территории</w:t>
      </w:r>
      <w:r w:rsidRPr="00B73EB6">
        <w:rPr>
          <w:bCs/>
          <w:iCs/>
          <w:kern w:val="0"/>
          <w:sz w:val="28"/>
          <w:szCs w:val="28"/>
        </w:rPr>
        <w:t xml:space="preserve"> в</w:t>
      </w:r>
      <w:r w:rsidR="009D445D">
        <w:rPr>
          <w:bCs/>
          <w:iCs/>
          <w:kern w:val="0"/>
          <w:sz w:val="28"/>
          <w:szCs w:val="28"/>
        </w:rPr>
        <w:t> </w:t>
      </w:r>
      <w:r w:rsidRPr="00B73EB6">
        <w:rPr>
          <w:bCs/>
          <w:iCs/>
          <w:kern w:val="0"/>
          <w:sz w:val="28"/>
          <w:szCs w:val="28"/>
        </w:rPr>
        <w:t>количестве</w:t>
      </w:r>
      <w:r w:rsidR="00206E52" w:rsidRPr="00B73EB6">
        <w:rPr>
          <w:bCs/>
          <w:iCs/>
          <w:kern w:val="0"/>
          <w:sz w:val="28"/>
          <w:szCs w:val="28"/>
        </w:rPr>
        <w:t xml:space="preserve"> 1998 человек </w:t>
      </w:r>
      <w:r w:rsidRPr="00B73EB6">
        <w:rPr>
          <w:bCs/>
          <w:iCs/>
          <w:kern w:val="0"/>
          <w:sz w:val="28"/>
          <w:szCs w:val="28"/>
        </w:rPr>
        <w:t xml:space="preserve">в соответствии с действующими градостроительными нормами выполнен расчет обеспечения </w:t>
      </w:r>
      <w:r w:rsidR="00206E52" w:rsidRPr="00B73EB6">
        <w:rPr>
          <w:bCs/>
          <w:iCs/>
          <w:kern w:val="0"/>
          <w:sz w:val="28"/>
          <w:szCs w:val="28"/>
        </w:rPr>
        <w:t>объектами социальной значим</w:t>
      </w:r>
      <w:r w:rsidRPr="00B73EB6">
        <w:rPr>
          <w:bCs/>
          <w:iCs/>
          <w:kern w:val="0"/>
          <w:sz w:val="28"/>
          <w:szCs w:val="28"/>
        </w:rPr>
        <w:t>ости повседневного обслуживания</w:t>
      </w:r>
      <w:r w:rsidR="00206E52" w:rsidRPr="00B73EB6">
        <w:rPr>
          <w:bCs/>
          <w:iCs/>
          <w:kern w:val="0"/>
          <w:sz w:val="28"/>
          <w:szCs w:val="28"/>
        </w:rPr>
        <w:t xml:space="preserve"> </w:t>
      </w:r>
      <w:r w:rsidRPr="00B73EB6">
        <w:rPr>
          <w:bCs/>
          <w:iCs/>
          <w:kern w:val="0"/>
          <w:sz w:val="28"/>
          <w:szCs w:val="28"/>
        </w:rPr>
        <w:t>(таблица</w:t>
      </w:r>
      <w:r w:rsidR="00206E52" w:rsidRPr="00B73EB6">
        <w:rPr>
          <w:bCs/>
          <w:iCs/>
          <w:kern w:val="0"/>
          <w:sz w:val="28"/>
          <w:szCs w:val="28"/>
        </w:rPr>
        <w:t xml:space="preserve"> № 1</w:t>
      </w:r>
      <w:r w:rsidR="005B2D28" w:rsidRPr="00B73EB6">
        <w:rPr>
          <w:bCs/>
          <w:iCs/>
          <w:kern w:val="0"/>
          <w:sz w:val="28"/>
          <w:szCs w:val="28"/>
        </w:rPr>
        <w:t>4</w:t>
      </w:r>
      <w:r w:rsidRPr="00B73EB6">
        <w:rPr>
          <w:bCs/>
          <w:iCs/>
          <w:kern w:val="0"/>
          <w:sz w:val="28"/>
          <w:szCs w:val="28"/>
        </w:rPr>
        <w:t>)</w:t>
      </w:r>
      <w:r w:rsidR="008A4767" w:rsidRPr="00B73EB6">
        <w:rPr>
          <w:bCs/>
          <w:iCs/>
          <w:kern w:val="0"/>
          <w:sz w:val="28"/>
          <w:szCs w:val="28"/>
        </w:rPr>
        <w:t>.</w:t>
      </w:r>
    </w:p>
    <w:p w:rsidR="00206E52" w:rsidRPr="00B73EB6" w:rsidRDefault="00206E52" w:rsidP="009F614E">
      <w:pPr>
        <w:widowControl/>
        <w:suppressAutoHyphens w:val="0"/>
        <w:autoSpaceDE w:val="0"/>
        <w:spacing w:line="240" w:lineRule="auto"/>
        <w:ind w:firstLine="0"/>
        <w:jc w:val="right"/>
        <w:rPr>
          <w:bCs/>
          <w:iCs/>
          <w:kern w:val="0"/>
          <w:sz w:val="28"/>
          <w:szCs w:val="28"/>
        </w:rPr>
      </w:pPr>
      <w:r w:rsidRPr="00B73EB6">
        <w:rPr>
          <w:bCs/>
          <w:iCs/>
          <w:kern w:val="0"/>
          <w:sz w:val="28"/>
          <w:szCs w:val="28"/>
        </w:rPr>
        <w:t>Таблица № 1</w:t>
      </w:r>
      <w:r w:rsidR="005B2D28" w:rsidRPr="00B73EB6">
        <w:rPr>
          <w:bCs/>
          <w:iCs/>
          <w:kern w:val="0"/>
          <w:sz w:val="28"/>
          <w:szCs w:val="28"/>
        </w:rPr>
        <w:t>4</w:t>
      </w:r>
    </w:p>
    <w:tbl>
      <w:tblPr>
        <w:tblW w:w="5000" w:type="pct"/>
        <w:tblCellMar>
          <w:top w:w="55" w:type="dxa"/>
          <w:left w:w="55" w:type="dxa"/>
          <w:bottom w:w="55" w:type="dxa"/>
          <w:right w:w="55" w:type="dxa"/>
        </w:tblCellMar>
        <w:tblLook w:val="04A0" w:firstRow="1" w:lastRow="0" w:firstColumn="1" w:lastColumn="0" w:noHBand="0" w:noVBand="1"/>
      </w:tblPr>
      <w:tblGrid>
        <w:gridCol w:w="435"/>
        <w:gridCol w:w="1885"/>
        <w:gridCol w:w="2262"/>
        <w:gridCol w:w="1985"/>
        <w:gridCol w:w="2896"/>
      </w:tblGrid>
      <w:tr w:rsidR="00206E52" w:rsidRPr="00B73EB6" w:rsidTr="009F614E">
        <w:trPr>
          <w:trHeight w:val="700"/>
          <w:tblHeader/>
        </w:trPr>
        <w:tc>
          <w:tcPr>
            <w:tcW w:w="230" w:type="pct"/>
            <w:tcBorders>
              <w:top w:val="single" w:sz="2" w:space="0" w:color="000000"/>
              <w:left w:val="single" w:sz="2" w:space="0" w:color="000000"/>
              <w:bottom w:val="single" w:sz="2" w:space="0" w:color="000000"/>
              <w:right w:val="nil"/>
            </w:tcBorders>
            <w:hideMark/>
          </w:tcPr>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w:t>
            </w:r>
          </w:p>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proofErr w:type="gramStart"/>
            <w:r w:rsidRPr="00B73EB6">
              <w:rPr>
                <w:bCs/>
                <w:iCs/>
                <w:kern w:val="0"/>
                <w:sz w:val="24"/>
                <w:szCs w:val="24"/>
                <w:shd w:val="clear" w:color="auto" w:fill="FFFFFF"/>
              </w:rPr>
              <w:t>п</w:t>
            </w:r>
            <w:proofErr w:type="gramEnd"/>
            <w:r w:rsidRPr="00B73EB6">
              <w:rPr>
                <w:bCs/>
                <w:iCs/>
                <w:kern w:val="0"/>
                <w:sz w:val="24"/>
                <w:szCs w:val="24"/>
                <w:shd w:val="clear" w:color="auto" w:fill="FFFFFF"/>
              </w:rPr>
              <w:t>/п</w:t>
            </w:r>
          </w:p>
        </w:tc>
        <w:tc>
          <w:tcPr>
            <w:tcW w:w="996" w:type="pct"/>
            <w:tcBorders>
              <w:top w:val="single" w:sz="2" w:space="0" w:color="000000"/>
              <w:left w:val="single" w:sz="2" w:space="0" w:color="000000"/>
              <w:bottom w:val="single" w:sz="2" w:space="0" w:color="000000"/>
              <w:right w:val="nil"/>
            </w:tcBorders>
            <w:hideMark/>
          </w:tcPr>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 xml:space="preserve">Предприятия </w:t>
            </w:r>
            <w:r w:rsidR="00DD5F70" w:rsidRPr="00B73EB6">
              <w:rPr>
                <w:bCs/>
                <w:iCs/>
                <w:kern w:val="0"/>
                <w:sz w:val="24"/>
                <w:szCs w:val="24"/>
                <w:shd w:val="clear" w:color="auto" w:fill="FFFFFF"/>
              </w:rPr>
              <w:br/>
            </w:r>
            <w:r w:rsidRPr="00B73EB6">
              <w:rPr>
                <w:bCs/>
                <w:iCs/>
                <w:kern w:val="0"/>
                <w:sz w:val="24"/>
                <w:szCs w:val="24"/>
                <w:shd w:val="clear" w:color="auto" w:fill="FFFFFF"/>
              </w:rPr>
              <w:t>и учреждения повседневного обслуживания</w:t>
            </w:r>
          </w:p>
        </w:tc>
        <w:tc>
          <w:tcPr>
            <w:tcW w:w="1195" w:type="pct"/>
            <w:tcBorders>
              <w:top w:val="single" w:sz="2" w:space="0" w:color="000000"/>
              <w:left w:val="single" w:sz="2" w:space="0" w:color="000000"/>
              <w:bottom w:val="single" w:sz="2" w:space="0" w:color="000000"/>
              <w:right w:val="nil"/>
            </w:tcBorders>
            <w:hideMark/>
          </w:tcPr>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Минимальная обеспеченность</w:t>
            </w:r>
          </w:p>
        </w:tc>
        <w:tc>
          <w:tcPr>
            <w:tcW w:w="1049" w:type="pct"/>
            <w:tcBorders>
              <w:top w:val="single" w:sz="2" w:space="0" w:color="000000"/>
              <w:left w:val="single" w:sz="2" w:space="0" w:color="000000"/>
              <w:bottom w:val="single" w:sz="2" w:space="0" w:color="000000"/>
              <w:right w:val="nil"/>
            </w:tcBorders>
            <w:hideMark/>
          </w:tcPr>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Расчетные показатели</w:t>
            </w:r>
          </w:p>
        </w:tc>
        <w:tc>
          <w:tcPr>
            <w:tcW w:w="1530" w:type="pct"/>
            <w:tcBorders>
              <w:top w:val="single" w:sz="2" w:space="0" w:color="000000"/>
              <w:left w:val="single" w:sz="2" w:space="0" w:color="000000"/>
              <w:bottom w:val="single" w:sz="2" w:space="0" w:color="000000"/>
              <w:right w:val="single" w:sz="2" w:space="0" w:color="000000"/>
            </w:tcBorders>
            <w:hideMark/>
          </w:tcPr>
          <w:p w:rsidR="00206E52" w:rsidRPr="00B73EB6" w:rsidRDefault="00206E52" w:rsidP="009F614E">
            <w:pPr>
              <w:widowControl/>
              <w:suppressAutoHyphens w:val="0"/>
              <w:spacing w:line="240" w:lineRule="auto"/>
              <w:ind w:firstLine="0"/>
              <w:jc w:val="center"/>
              <w:rPr>
                <w:bCs/>
                <w:iCs/>
                <w:kern w:val="0"/>
                <w:sz w:val="24"/>
                <w:szCs w:val="24"/>
              </w:rPr>
            </w:pPr>
            <w:r w:rsidRPr="00B73EB6">
              <w:rPr>
                <w:bCs/>
                <w:iCs/>
                <w:kern w:val="0"/>
                <w:sz w:val="24"/>
                <w:szCs w:val="24"/>
                <w:shd w:val="clear" w:color="auto" w:fill="FFFFFF"/>
              </w:rPr>
              <w:t>Планируемые показатели</w:t>
            </w:r>
          </w:p>
        </w:tc>
      </w:tr>
      <w:tr w:rsidR="00206E52" w:rsidRPr="00B73EB6" w:rsidTr="009F614E">
        <w:trPr>
          <w:trHeight w:val="2382"/>
        </w:trPr>
        <w:tc>
          <w:tcPr>
            <w:tcW w:w="230" w:type="pct"/>
            <w:tcBorders>
              <w:top w:val="nil"/>
              <w:left w:val="single" w:sz="2" w:space="0" w:color="000000"/>
              <w:bottom w:val="single" w:sz="2" w:space="0" w:color="000000"/>
              <w:right w:val="nil"/>
            </w:tcBorders>
            <w:hideMark/>
          </w:tcPr>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1</w:t>
            </w:r>
          </w:p>
        </w:tc>
        <w:tc>
          <w:tcPr>
            <w:tcW w:w="996" w:type="pct"/>
            <w:tcBorders>
              <w:top w:val="nil"/>
              <w:left w:val="single" w:sz="2" w:space="0" w:color="000000"/>
              <w:bottom w:val="single" w:sz="2" w:space="0" w:color="000000"/>
              <w:right w:val="nil"/>
            </w:tcBorders>
            <w:hideMark/>
          </w:tcPr>
          <w:p w:rsidR="00206E52" w:rsidRPr="00B73EB6" w:rsidRDefault="00206E52" w:rsidP="009F614E">
            <w:pPr>
              <w:widowControl/>
              <w:suppressAutoHyphens w:val="0"/>
              <w:spacing w:line="240" w:lineRule="auto"/>
              <w:ind w:firstLine="0"/>
              <w:jc w:val="center"/>
              <w:rPr>
                <w:bCs/>
                <w:iCs/>
                <w:kern w:val="0"/>
                <w:sz w:val="24"/>
                <w:szCs w:val="24"/>
              </w:rPr>
            </w:pPr>
            <w:r w:rsidRPr="00B73EB6">
              <w:rPr>
                <w:bCs/>
                <w:iCs/>
                <w:kern w:val="0"/>
                <w:sz w:val="24"/>
                <w:szCs w:val="24"/>
                <w:shd w:val="clear" w:color="auto" w:fill="FFFFFF"/>
              </w:rPr>
              <w:t>Детские дошкольные учреждения</w:t>
            </w:r>
          </w:p>
          <w:p w:rsidR="00206E52" w:rsidRPr="00B73EB6" w:rsidRDefault="00DD5F70"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rPr>
              <w:t>(</w:t>
            </w:r>
            <w:r w:rsidR="00206E52" w:rsidRPr="00B73EB6">
              <w:rPr>
                <w:bCs/>
                <w:iCs/>
                <w:kern w:val="0"/>
                <w:sz w:val="24"/>
                <w:szCs w:val="24"/>
              </w:rPr>
              <w:t>п. 1.3.3 РНГП)</w:t>
            </w:r>
          </w:p>
        </w:tc>
        <w:tc>
          <w:tcPr>
            <w:tcW w:w="1195" w:type="pct"/>
            <w:tcBorders>
              <w:top w:val="nil"/>
              <w:left w:val="single" w:sz="2" w:space="0" w:color="000000"/>
              <w:bottom w:val="single" w:sz="2" w:space="0" w:color="000000"/>
              <w:right w:val="nil"/>
            </w:tcBorders>
            <w:hideMark/>
          </w:tcPr>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 xml:space="preserve">42 места </w:t>
            </w:r>
            <w:r w:rsidR="00DD5F70" w:rsidRPr="00B73EB6">
              <w:rPr>
                <w:bCs/>
                <w:iCs/>
                <w:kern w:val="0"/>
                <w:sz w:val="24"/>
                <w:szCs w:val="24"/>
                <w:shd w:val="clear" w:color="auto" w:fill="FFFFFF"/>
              </w:rPr>
              <w:br/>
            </w:r>
            <w:r w:rsidRPr="00B73EB6">
              <w:rPr>
                <w:bCs/>
                <w:iCs/>
                <w:kern w:val="0"/>
                <w:sz w:val="24"/>
                <w:szCs w:val="24"/>
                <w:shd w:val="clear" w:color="auto" w:fill="FFFFFF"/>
              </w:rPr>
              <w:t>на 1000 жителей</w:t>
            </w:r>
            <w:r w:rsidR="00DD5F70" w:rsidRPr="00B73EB6">
              <w:rPr>
                <w:bCs/>
                <w:iCs/>
                <w:kern w:val="0"/>
                <w:sz w:val="24"/>
                <w:szCs w:val="24"/>
                <w:shd w:val="clear" w:color="auto" w:fill="FFFFFF"/>
              </w:rPr>
              <w:t>:</w:t>
            </w:r>
          </w:p>
          <w:p w:rsidR="00206E52" w:rsidRPr="00B73EB6" w:rsidRDefault="00206E52" w:rsidP="009F614E">
            <w:pPr>
              <w:widowControl/>
              <w:suppressAutoHyphens w:val="0"/>
              <w:spacing w:line="240" w:lineRule="auto"/>
              <w:ind w:firstLine="0"/>
              <w:jc w:val="center"/>
              <w:rPr>
                <w:kern w:val="0"/>
                <w:sz w:val="24"/>
                <w:szCs w:val="24"/>
                <w:shd w:val="clear" w:color="auto" w:fill="FFFFFF"/>
              </w:rPr>
            </w:pPr>
            <w:r w:rsidRPr="00B73EB6">
              <w:rPr>
                <w:bCs/>
                <w:iCs/>
                <w:kern w:val="0"/>
                <w:sz w:val="24"/>
                <w:szCs w:val="24"/>
                <w:shd w:val="clear" w:color="auto" w:fill="FFFFFF"/>
              </w:rPr>
              <w:t>42</w:t>
            </w:r>
            <w:r w:rsidR="00DD5F70" w:rsidRPr="00B73EB6">
              <w:rPr>
                <w:bCs/>
                <w:iCs/>
                <w:kern w:val="0"/>
                <w:sz w:val="24"/>
                <w:szCs w:val="24"/>
                <w:shd w:val="clear" w:color="auto" w:fill="FFFFFF"/>
              </w:rPr>
              <w:t xml:space="preserve"> × </w:t>
            </w:r>
            <w:r w:rsidRPr="00B73EB6">
              <w:rPr>
                <w:bCs/>
                <w:iCs/>
                <w:kern w:val="0"/>
                <w:sz w:val="24"/>
                <w:szCs w:val="24"/>
                <w:shd w:val="clear" w:color="auto" w:fill="FFFFFF"/>
              </w:rPr>
              <w:t>1998</w:t>
            </w:r>
            <w:r w:rsidR="00DD5F70" w:rsidRPr="00B73EB6">
              <w:rPr>
                <w:bCs/>
                <w:iCs/>
                <w:kern w:val="0"/>
                <w:sz w:val="24"/>
                <w:szCs w:val="24"/>
                <w:shd w:val="clear" w:color="auto" w:fill="FFFFFF"/>
              </w:rPr>
              <w:t xml:space="preserve"> </w:t>
            </w:r>
            <w:r w:rsidRPr="00B73EB6">
              <w:rPr>
                <w:bCs/>
                <w:iCs/>
                <w:kern w:val="0"/>
                <w:sz w:val="24"/>
                <w:szCs w:val="24"/>
                <w:shd w:val="clear" w:color="auto" w:fill="FFFFFF"/>
              </w:rPr>
              <w:t>/</w:t>
            </w:r>
            <w:r w:rsidR="00DD5F70" w:rsidRPr="00B73EB6">
              <w:rPr>
                <w:bCs/>
                <w:iCs/>
                <w:kern w:val="0"/>
                <w:sz w:val="24"/>
                <w:szCs w:val="24"/>
                <w:shd w:val="clear" w:color="auto" w:fill="FFFFFF"/>
              </w:rPr>
              <w:t xml:space="preserve"> </w:t>
            </w:r>
            <w:r w:rsidRPr="00B73EB6">
              <w:rPr>
                <w:bCs/>
                <w:iCs/>
                <w:kern w:val="0"/>
                <w:sz w:val="24"/>
                <w:szCs w:val="24"/>
                <w:shd w:val="clear" w:color="auto" w:fill="FFFFFF"/>
              </w:rPr>
              <w:t>1000</w:t>
            </w:r>
            <w:r w:rsidR="00DD5F70" w:rsidRPr="00B73EB6">
              <w:rPr>
                <w:bCs/>
                <w:iCs/>
                <w:kern w:val="0"/>
                <w:sz w:val="24"/>
                <w:szCs w:val="24"/>
                <w:shd w:val="clear" w:color="auto" w:fill="FFFFFF"/>
              </w:rPr>
              <w:t xml:space="preserve"> </w:t>
            </w:r>
            <w:r w:rsidRPr="00B73EB6">
              <w:rPr>
                <w:bCs/>
                <w:iCs/>
                <w:kern w:val="0"/>
                <w:sz w:val="24"/>
                <w:szCs w:val="24"/>
                <w:shd w:val="clear" w:color="auto" w:fill="FFFFFF"/>
              </w:rPr>
              <w:t>=</w:t>
            </w:r>
            <w:r w:rsidR="00DD5F70" w:rsidRPr="00B73EB6">
              <w:rPr>
                <w:bCs/>
                <w:iCs/>
                <w:kern w:val="0"/>
                <w:sz w:val="24"/>
                <w:szCs w:val="24"/>
                <w:shd w:val="clear" w:color="auto" w:fill="FFFFFF"/>
              </w:rPr>
              <w:t xml:space="preserve"> </w:t>
            </w:r>
            <w:r w:rsidRPr="00B73EB6">
              <w:rPr>
                <w:bCs/>
                <w:iCs/>
                <w:kern w:val="0"/>
                <w:sz w:val="24"/>
                <w:szCs w:val="24"/>
                <w:shd w:val="clear" w:color="auto" w:fill="FFFFFF"/>
              </w:rPr>
              <w:t>84</w:t>
            </w:r>
          </w:p>
        </w:tc>
        <w:tc>
          <w:tcPr>
            <w:tcW w:w="1049" w:type="pct"/>
            <w:tcBorders>
              <w:top w:val="nil"/>
              <w:left w:val="single" w:sz="2" w:space="0" w:color="000000"/>
              <w:bottom w:val="single" w:sz="2" w:space="0" w:color="000000"/>
              <w:right w:val="nil"/>
            </w:tcBorders>
            <w:hideMark/>
          </w:tcPr>
          <w:p w:rsidR="00206E52" w:rsidRPr="00B73EB6" w:rsidRDefault="00206E52" w:rsidP="009F614E">
            <w:pPr>
              <w:widowControl/>
              <w:suppressAutoHyphens w:val="0"/>
              <w:spacing w:line="240" w:lineRule="auto"/>
              <w:ind w:firstLine="0"/>
              <w:jc w:val="center"/>
              <w:rPr>
                <w:kern w:val="0"/>
                <w:sz w:val="24"/>
                <w:szCs w:val="24"/>
                <w:shd w:val="clear" w:color="auto" w:fill="FFFFFF"/>
              </w:rPr>
            </w:pPr>
            <w:r w:rsidRPr="00B73EB6">
              <w:rPr>
                <w:kern w:val="0"/>
                <w:sz w:val="24"/>
                <w:szCs w:val="24"/>
                <w:shd w:val="clear" w:color="auto" w:fill="FFFFFF"/>
              </w:rPr>
              <w:t>84 места для</w:t>
            </w:r>
            <w:r w:rsidR="009F614E" w:rsidRPr="00B73EB6">
              <w:rPr>
                <w:kern w:val="0"/>
                <w:sz w:val="24"/>
                <w:szCs w:val="24"/>
                <w:shd w:val="clear" w:color="auto" w:fill="FFFFFF"/>
              </w:rPr>
              <w:t> </w:t>
            </w:r>
            <w:r w:rsidRPr="00B73EB6">
              <w:rPr>
                <w:kern w:val="0"/>
                <w:sz w:val="24"/>
                <w:szCs w:val="24"/>
                <w:shd w:val="clear" w:color="auto" w:fill="FFFFFF"/>
              </w:rPr>
              <w:t>населения планируем</w:t>
            </w:r>
            <w:r w:rsidR="00DD5F70" w:rsidRPr="00B73EB6">
              <w:rPr>
                <w:kern w:val="0"/>
                <w:sz w:val="24"/>
                <w:szCs w:val="24"/>
                <w:shd w:val="clear" w:color="auto" w:fill="FFFFFF"/>
              </w:rPr>
              <w:t xml:space="preserve">ых </w:t>
            </w:r>
            <w:r w:rsidRPr="00B73EB6">
              <w:rPr>
                <w:kern w:val="0"/>
                <w:sz w:val="24"/>
                <w:szCs w:val="24"/>
                <w:shd w:val="clear" w:color="auto" w:fill="FFFFFF"/>
              </w:rPr>
              <w:t>жил</w:t>
            </w:r>
            <w:r w:rsidR="00DD5F70" w:rsidRPr="00B73EB6">
              <w:rPr>
                <w:kern w:val="0"/>
                <w:sz w:val="24"/>
                <w:szCs w:val="24"/>
                <w:shd w:val="clear" w:color="auto" w:fill="FFFFFF"/>
              </w:rPr>
              <w:t>ых домов;</w:t>
            </w:r>
          </w:p>
          <w:p w:rsidR="00206E52" w:rsidRPr="00B73EB6" w:rsidRDefault="00206E52" w:rsidP="009F614E">
            <w:pPr>
              <w:widowControl/>
              <w:suppressAutoHyphens w:val="0"/>
              <w:spacing w:line="240" w:lineRule="auto"/>
              <w:ind w:firstLine="0"/>
              <w:jc w:val="center"/>
              <w:rPr>
                <w:kern w:val="0"/>
                <w:sz w:val="24"/>
                <w:szCs w:val="24"/>
                <w:shd w:val="clear" w:color="auto" w:fill="FFFFFF"/>
              </w:rPr>
            </w:pPr>
            <w:r w:rsidRPr="00B73EB6">
              <w:rPr>
                <w:kern w:val="0"/>
                <w:sz w:val="24"/>
                <w:szCs w:val="24"/>
                <w:shd w:val="clear" w:color="auto" w:fill="FFFFFF"/>
              </w:rPr>
              <w:t xml:space="preserve">130 мест следует обеспечить после сноса двух корпусов </w:t>
            </w:r>
            <w:r w:rsidR="00DD5F70" w:rsidRPr="00B73EB6">
              <w:rPr>
                <w:kern w:val="0"/>
                <w:sz w:val="24"/>
                <w:szCs w:val="24"/>
                <w:shd w:val="clear" w:color="auto" w:fill="FFFFFF"/>
              </w:rPr>
              <w:t>МБДОУ «Д</w:t>
            </w:r>
            <w:r w:rsidRPr="00B73EB6">
              <w:rPr>
                <w:kern w:val="0"/>
                <w:sz w:val="24"/>
                <w:szCs w:val="24"/>
                <w:shd w:val="clear" w:color="auto" w:fill="FFFFFF"/>
              </w:rPr>
              <w:t>етск</w:t>
            </w:r>
            <w:r w:rsidR="00DD5F70" w:rsidRPr="00B73EB6">
              <w:rPr>
                <w:kern w:val="0"/>
                <w:sz w:val="24"/>
                <w:szCs w:val="24"/>
                <w:shd w:val="clear" w:color="auto" w:fill="FFFFFF"/>
              </w:rPr>
              <w:t>ий</w:t>
            </w:r>
            <w:r w:rsidRPr="00B73EB6">
              <w:rPr>
                <w:kern w:val="0"/>
                <w:sz w:val="24"/>
                <w:szCs w:val="24"/>
                <w:shd w:val="clear" w:color="auto" w:fill="FFFFFF"/>
              </w:rPr>
              <w:t xml:space="preserve"> сад №</w:t>
            </w:r>
            <w:r w:rsidR="009F614E" w:rsidRPr="00B73EB6">
              <w:rPr>
                <w:kern w:val="0"/>
                <w:sz w:val="24"/>
                <w:szCs w:val="24"/>
                <w:shd w:val="clear" w:color="auto" w:fill="FFFFFF"/>
              </w:rPr>
              <w:t> </w:t>
            </w:r>
            <w:r w:rsidRPr="00B73EB6">
              <w:rPr>
                <w:kern w:val="0"/>
                <w:sz w:val="24"/>
                <w:szCs w:val="24"/>
                <w:shd w:val="clear" w:color="auto" w:fill="FFFFFF"/>
              </w:rPr>
              <w:t>62</w:t>
            </w:r>
            <w:r w:rsidR="009F614E" w:rsidRPr="00B73EB6">
              <w:rPr>
                <w:kern w:val="0"/>
                <w:sz w:val="24"/>
                <w:szCs w:val="24"/>
                <w:shd w:val="clear" w:color="auto" w:fill="FFFFFF"/>
              </w:rPr>
              <w:t>».</w:t>
            </w:r>
          </w:p>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kern w:val="0"/>
                <w:sz w:val="24"/>
                <w:szCs w:val="24"/>
                <w:shd w:val="clear" w:color="auto" w:fill="FFFFFF"/>
              </w:rPr>
              <w:t xml:space="preserve">Итого </w:t>
            </w:r>
            <w:r w:rsidR="008F4E91" w:rsidRPr="00B73EB6">
              <w:rPr>
                <w:kern w:val="0"/>
                <w:sz w:val="24"/>
                <w:szCs w:val="24"/>
                <w:shd w:val="clear" w:color="auto" w:fill="FFFFFF"/>
              </w:rPr>
              <w:t>214</w:t>
            </w:r>
            <w:r w:rsidRPr="00B73EB6">
              <w:rPr>
                <w:kern w:val="0"/>
                <w:sz w:val="24"/>
                <w:szCs w:val="24"/>
                <w:shd w:val="clear" w:color="auto" w:fill="FFFFFF"/>
              </w:rPr>
              <w:t xml:space="preserve"> место</w:t>
            </w:r>
          </w:p>
        </w:tc>
        <w:tc>
          <w:tcPr>
            <w:tcW w:w="1530" w:type="pct"/>
            <w:tcBorders>
              <w:top w:val="nil"/>
              <w:left w:val="single" w:sz="2" w:space="0" w:color="000000"/>
              <w:bottom w:val="single" w:sz="2" w:space="0" w:color="000000"/>
              <w:right w:val="single" w:sz="2" w:space="0" w:color="000000"/>
            </w:tcBorders>
          </w:tcPr>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Планируется строительство дет</w:t>
            </w:r>
            <w:r w:rsidR="00DD5F70" w:rsidRPr="00B73EB6">
              <w:rPr>
                <w:bCs/>
                <w:iCs/>
                <w:kern w:val="0"/>
                <w:sz w:val="24"/>
                <w:szCs w:val="24"/>
                <w:shd w:val="clear" w:color="auto" w:fill="FFFFFF"/>
              </w:rPr>
              <w:t>ского сада на земельном участке</w:t>
            </w:r>
            <w:r w:rsidRPr="00B73EB6">
              <w:rPr>
                <w:bCs/>
                <w:iCs/>
                <w:kern w:val="0"/>
                <w:sz w:val="24"/>
                <w:szCs w:val="24"/>
                <w:shd w:val="clear" w:color="auto" w:fill="FFFFFF"/>
              </w:rPr>
              <w:t xml:space="preserve"> с кадастровым номером 36:34:0205004:2 </w:t>
            </w:r>
            <w:r w:rsidR="00DD5F70" w:rsidRPr="00B73EB6">
              <w:rPr>
                <w:bCs/>
                <w:iCs/>
                <w:kern w:val="0"/>
                <w:sz w:val="24"/>
                <w:szCs w:val="24"/>
                <w:shd w:val="clear" w:color="auto" w:fill="FFFFFF"/>
              </w:rPr>
              <w:br/>
              <w:t>и части</w:t>
            </w:r>
            <w:r w:rsidRPr="00B73EB6">
              <w:rPr>
                <w:bCs/>
                <w:iCs/>
                <w:kern w:val="0"/>
                <w:sz w:val="24"/>
                <w:szCs w:val="24"/>
                <w:shd w:val="clear" w:color="auto" w:fill="FFFFFF"/>
              </w:rPr>
              <w:t xml:space="preserve"> территории, не</w:t>
            </w:r>
            <w:r w:rsidR="009F614E" w:rsidRPr="00B73EB6">
              <w:rPr>
                <w:bCs/>
                <w:iCs/>
                <w:kern w:val="0"/>
                <w:sz w:val="24"/>
                <w:szCs w:val="24"/>
                <w:shd w:val="clear" w:color="auto" w:fill="FFFFFF"/>
              </w:rPr>
              <w:t> </w:t>
            </w:r>
            <w:r w:rsidRPr="00B73EB6">
              <w:rPr>
                <w:bCs/>
                <w:iCs/>
                <w:kern w:val="0"/>
                <w:sz w:val="24"/>
                <w:szCs w:val="24"/>
                <w:shd w:val="clear" w:color="auto" w:fill="FFFFFF"/>
              </w:rPr>
              <w:t>учтенной в ЕГРН</w:t>
            </w:r>
            <w:r w:rsidR="00DD5F70" w:rsidRPr="00B73EB6">
              <w:rPr>
                <w:bCs/>
                <w:iCs/>
                <w:kern w:val="0"/>
                <w:sz w:val="24"/>
                <w:szCs w:val="24"/>
                <w:shd w:val="clear" w:color="auto" w:fill="FFFFFF"/>
              </w:rPr>
              <w:t>,</w:t>
            </w:r>
            <w:r w:rsidRPr="00B73EB6">
              <w:rPr>
                <w:bCs/>
                <w:iCs/>
                <w:kern w:val="0"/>
                <w:sz w:val="24"/>
                <w:szCs w:val="24"/>
                <w:shd w:val="clear" w:color="auto" w:fill="FFFFFF"/>
              </w:rPr>
              <w:t xml:space="preserve"> </w:t>
            </w:r>
            <w:r w:rsidR="00DD5F70" w:rsidRPr="00B73EB6">
              <w:rPr>
                <w:bCs/>
                <w:iCs/>
                <w:kern w:val="0"/>
                <w:sz w:val="24"/>
                <w:szCs w:val="24"/>
                <w:shd w:val="clear" w:color="auto" w:fill="FFFFFF"/>
              </w:rPr>
              <w:t>общей</w:t>
            </w:r>
            <w:r w:rsidRPr="00B73EB6">
              <w:rPr>
                <w:bCs/>
                <w:iCs/>
                <w:kern w:val="0"/>
                <w:sz w:val="24"/>
                <w:szCs w:val="24"/>
                <w:shd w:val="clear" w:color="auto" w:fill="FFFFFF"/>
              </w:rPr>
              <w:t xml:space="preserve"> площадью 8131</w:t>
            </w:r>
            <w:r w:rsidR="009F614E" w:rsidRPr="00B73EB6">
              <w:rPr>
                <w:bCs/>
                <w:iCs/>
                <w:kern w:val="0"/>
                <w:sz w:val="24"/>
                <w:szCs w:val="24"/>
                <w:shd w:val="clear" w:color="auto" w:fill="FFFFFF"/>
              </w:rPr>
              <w:t> </w:t>
            </w:r>
            <w:r w:rsidRPr="00B73EB6">
              <w:rPr>
                <w:bCs/>
                <w:iCs/>
                <w:kern w:val="0"/>
                <w:sz w:val="24"/>
                <w:szCs w:val="24"/>
                <w:shd w:val="clear" w:color="auto" w:fill="FFFFFF"/>
              </w:rPr>
              <w:t>кв.</w:t>
            </w:r>
            <w:r w:rsidR="009F614E" w:rsidRPr="00B73EB6">
              <w:rPr>
                <w:bCs/>
                <w:iCs/>
                <w:kern w:val="0"/>
                <w:sz w:val="24"/>
                <w:szCs w:val="24"/>
                <w:shd w:val="clear" w:color="auto" w:fill="FFFFFF"/>
              </w:rPr>
              <w:t> </w:t>
            </w:r>
            <w:r w:rsidRPr="00B73EB6">
              <w:rPr>
                <w:bCs/>
                <w:iCs/>
                <w:kern w:val="0"/>
                <w:sz w:val="24"/>
                <w:szCs w:val="24"/>
                <w:shd w:val="clear" w:color="auto" w:fill="FFFFFF"/>
              </w:rPr>
              <w:t>м.</w:t>
            </w:r>
          </w:p>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Планируемое количество мест</w:t>
            </w:r>
            <w:r w:rsidR="00DD5F70" w:rsidRPr="00B73EB6">
              <w:rPr>
                <w:bCs/>
                <w:iCs/>
                <w:kern w:val="0"/>
                <w:sz w:val="24"/>
                <w:szCs w:val="24"/>
                <w:shd w:val="clear" w:color="auto" w:fill="FFFFFF"/>
              </w:rPr>
              <w:t xml:space="preserve"> – 260</w:t>
            </w:r>
          </w:p>
        </w:tc>
      </w:tr>
      <w:tr w:rsidR="00206E52" w:rsidRPr="00B73EB6" w:rsidTr="009F614E">
        <w:trPr>
          <w:trHeight w:val="1886"/>
        </w:trPr>
        <w:tc>
          <w:tcPr>
            <w:tcW w:w="230" w:type="pct"/>
            <w:tcBorders>
              <w:top w:val="nil"/>
              <w:left w:val="single" w:sz="2" w:space="0" w:color="000000"/>
              <w:bottom w:val="single" w:sz="2" w:space="0" w:color="000000"/>
              <w:right w:val="nil"/>
            </w:tcBorders>
            <w:hideMark/>
          </w:tcPr>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2</w:t>
            </w:r>
          </w:p>
        </w:tc>
        <w:tc>
          <w:tcPr>
            <w:tcW w:w="996" w:type="pct"/>
            <w:tcBorders>
              <w:top w:val="nil"/>
              <w:left w:val="single" w:sz="2" w:space="0" w:color="000000"/>
              <w:bottom w:val="single" w:sz="4" w:space="0" w:color="auto"/>
              <w:right w:val="nil"/>
            </w:tcBorders>
            <w:hideMark/>
          </w:tcPr>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proofErr w:type="spellStart"/>
            <w:proofErr w:type="gramStart"/>
            <w:r w:rsidRPr="00B73EB6">
              <w:rPr>
                <w:bCs/>
                <w:iCs/>
                <w:kern w:val="0"/>
                <w:sz w:val="24"/>
                <w:szCs w:val="24"/>
                <w:shd w:val="clear" w:color="auto" w:fill="FFFFFF"/>
              </w:rPr>
              <w:t>Общеобразова</w:t>
            </w:r>
            <w:proofErr w:type="spellEnd"/>
            <w:r w:rsidR="003B44D9" w:rsidRPr="00B73EB6">
              <w:rPr>
                <w:bCs/>
                <w:iCs/>
                <w:kern w:val="0"/>
                <w:sz w:val="24"/>
                <w:szCs w:val="24"/>
                <w:shd w:val="clear" w:color="auto" w:fill="FFFFFF"/>
              </w:rPr>
              <w:br/>
            </w:r>
            <w:r w:rsidRPr="00B73EB6">
              <w:rPr>
                <w:bCs/>
                <w:iCs/>
                <w:kern w:val="0"/>
                <w:sz w:val="24"/>
                <w:szCs w:val="24"/>
                <w:shd w:val="clear" w:color="auto" w:fill="FFFFFF"/>
              </w:rPr>
              <w:t>тельные</w:t>
            </w:r>
            <w:proofErr w:type="gramEnd"/>
            <w:r w:rsidRPr="00B73EB6">
              <w:rPr>
                <w:bCs/>
                <w:iCs/>
                <w:kern w:val="0"/>
                <w:sz w:val="24"/>
                <w:szCs w:val="24"/>
                <w:shd w:val="clear" w:color="auto" w:fill="FFFFFF"/>
              </w:rPr>
              <w:t xml:space="preserve"> школы</w:t>
            </w:r>
          </w:p>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w:t>
            </w:r>
            <w:r w:rsidRPr="00B73EB6">
              <w:rPr>
                <w:bCs/>
                <w:iCs/>
                <w:kern w:val="0"/>
                <w:sz w:val="24"/>
                <w:szCs w:val="24"/>
              </w:rPr>
              <w:t>п. 1.3.3 РНГП)</w:t>
            </w:r>
          </w:p>
        </w:tc>
        <w:tc>
          <w:tcPr>
            <w:tcW w:w="1195" w:type="pct"/>
            <w:tcBorders>
              <w:top w:val="single" w:sz="2" w:space="0" w:color="000000"/>
              <w:left w:val="single" w:sz="2" w:space="0" w:color="000000"/>
              <w:bottom w:val="single" w:sz="4" w:space="0" w:color="auto"/>
              <w:right w:val="nil"/>
            </w:tcBorders>
            <w:hideMark/>
          </w:tcPr>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 xml:space="preserve">91 место </w:t>
            </w:r>
            <w:r w:rsidR="00DD5F70" w:rsidRPr="00B73EB6">
              <w:rPr>
                <w:bCs/>
                <w:iCs/>
                <w:kern w:val="0"/>
                <w:sz w:val="24"/>
                <w:szCs w:val="24"/>
                <w:shd w:val="clear" w:color="auto" w:fill="FFFFFF"/>
              </w:rPr>
              <w:br/>
            </w:r>
            <w:r w:rsidRPr="00B73EB6">
              <w:rPr>
                <w:bCs/>
                <w:iCs/>
                <w:kern w:val="0"/>
                <w:sz w:val="24"/>
                <w:szCs w:val="24"/>
                <w:shd w:val="clear" w:color="auto" w:fill="FFFFFF"/>
              </w:rPr>
              <w:t>на 1000 жителей</w:t>
            </w:r>
          </w:p>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kern w:val="0"/>
                <w:sz w:val="24"/>
                <w:szCs w:val="24"/>
                <w:shd w:val="clear" w:color="auto" w:fill="FFFFFF"/>
              </w:rPr>
              <w:t>91</w:t>
            </w:r>
            <w:r w:rsidR="00DD5F70" w:rsidRPr="00B73EB6">
              <w:rPr>
                <w:kern w:val="0"/>
                <w:sz w:val="24"/>
                <w:szCs w:val="24"/>
                <w:shd w:val="clear" w:color="auto" w:fill="FFFFFF"/>
              </w:rPr>
              <w:t xml:space="preserve"> </w:t>
            </w:r>
            <w:r w:rsidR="00DD5F70" w:rsidRPr="00B73EB6">
              <w:rPr>
                <w:bCs/>
                <w:iCs/>
                <w:kern w:val="0"/>
                <w:sz w:val="24"/>
                <w:szCs w:val="24"/>
                <w:shd w:val="clear" w:color="auto" w:fill="FFFFFF"/>
              </w:rPr>
              <w:t>×</w:t>
            </w:r>
            <w:r w:rsidR="00DD5F70" w:rsidRPr="00B73EB6">
              <w:rPr>
                <w:kern w:val="0"/>
                <w:sz w:val="24"/>
                <w:szCs w:val="24"/>
                <w:shd w:val="clear" w:color="auto" w:fill="FFFFFF"/>
              </w:rPr>
              <w:t xml:space="preserve"> </w:t>
            </w:r>
            <w:r w:rsidRPr="00B73EB6">
              <w:rPr>
                <w:kern w:val="0"/>
                <w:sz w:val="24"/>
                <w:szCs w:val="24"/>
                <w:shd w:val="clear" w:color="auto" w:fill="FFFFFF"/>
              </w:rPr>
              <w:t>1998</w:t>
            </w:r>
            <w:r w:rsidR="00DD5F70" w:rsidRPr="00B73EB6">
              <w:rPr>
                <w:kern w:val="0"/>
                <w:sz w:val="24"/>
                <w:szCs w:val="24"/>
                <w:shd w:val="clear" w:color="auto" w:fill="FFFFFF"/>
              </w:rPr>
              <w:t xml:space="preserve"> </w:t>
            </w:r>
            <w:r w:rsidRPr="00B73EB6">
              <w:rPr>
                <w:kern w:val="0"/>
                <w:sz w:val="24"/>
                <w:szCs w:val="24"/>
                <w:shd w:val="clear" w:color="auto" w:fill="FFFFFF"/>
              </w:rPr>
              <w:t>/</w:t>
            </w:r>
            <w:r w:rsidR="00DD5F70" w:rsidRPr="00B73EB6">
              <w:rPr>
                <w:kern w:val="0"/>
                <w:sz w:val="24"/>
                <w:szCs w:val="24"/>
                <w:shd w:val="clear" w:color="auto" w:fill="FFFFFF"/>
              </w:rPr>
              <w:t xml:space="preserve"> </w:t>
            </w:r>
            <w:r w:rsidRPr="00B73EB6">
              <w:rPr>
                <w:kern w:val="0"/>
                <w:sz w:val="24"/>
                <w:szCs w:val="24"/>
                <w:shd w:val="clear" w:color="auto" w:fill="FFFFFF"/>
              </w:rPr>
              <w:t>1000</w:t>
            </w:r>
            <w:r w:rsidR="00DD5F70" w:rsidRPr="00B73EB6">
              <w:rPr>
                <w:kern w:val="0"/>
                <w:sz w:val="24"/>
                <w:szCs w:val="24"/>
                <w:shd w:val="clear" w:color="auto" w:fill="FFFFFF"/>
              </w:rPr>
              <w:t xml:space="preserve"> </w:t>
            </w:r>
            <w:r w:rsidRPr="00B73EB6">
              <w:rPr>
                <w:kern w:val="0"/>
                <w:sz w:val="24"/>
                <w:szCs w:val="24"/>
                <w:shd w:val="clear" w:color="auto" w:fill="FFFFFF"/>
              </w:rPr>
              <w:t>=</w:t>
            </w:r>
            <w:r w:rsidR="00DD5F70" w:rsidRPr="00B73EB6">
              <w:rPr>
                <w:kern w:val="0"/>
                <w:sz w:val="24"/>
                <w:szCs w:val="24"/>
                <w:shd w:val="clear" w:color="auto" w:fill="FFFFFF"/>
              </w:rPr>
              <w:t xml:space="preserve"> </w:t>
            </w:r>
            <w:r w:rsidRPr="00B73EB6">
              <w:rPr>
                <w:kern w:val="0"/>
                <w:sz w:val="24"/>
                <w:szCs w:val="24"/>
                <w:shd w:val="clear" w:color="auto" w:fill="FFFFFF"/>
              </w:rPr>
              <w:t>182</w:t>
            </w:r>
          </w:p>
        </w:tc>
        <w:tc>
          <w:tcPr>
            <w:tcW w:w="1049" w:type="pct"/>
            <w:tcBorders>
              <w:top w:val="single" w:sz="2" w:space="0" w:color="000000"/>
              <w:left w:val="single" w:sz="2" w:space="0" w:color="000000"/>
              <w:bottom w:val="single" w:sz="4" w:space="0" w:color="auto"/>
              <w:right w:val="nil"/>
            </w:tcBorders>
            <w:hideMark/>
          </w:tcPr>
          <w:p w:rsidR="00206E52" w:rsidRPr="00B73EB6" w:rsidRDefault="00206E52" w:rsidP="00715CE4">
            <w:pPr>
              <w:widowControl/>
              <w:suppressAutoHyphens w:val="0"/>
              <w:spacing w:line="240" w:lineRule="auto"/>
              <w:ind w:firstLine="0"/>
              <w:jc w:val="center"/>
              <w:rPr>
                <w:bCs/>
                <w:iCs/>
                <w:kern w:val="0"/>
                <w:sz w:val="24"/>
                <w:szCs w:val="24"/>
                <w:shd w:val="clear" w:color="auto" w:fill="FFFFFF"/>
              </w:rPr>
            </w:pPr>
            <w:r w:rsidRPr="00B73EB6">
              <w:rPr>
                <w:kern w:val="0"/>
                <w:sz w:val="24"/>
                <w:szCs w:val="24"/>
                <w:shd w:val="clear" w:color="auto" w:fill="FFFFFF"/>
              </w:rPr>
              <w:t>182 места для</w:t>
            </w:r>
            <w:r w:rsidR="00715CE4">
              <w:rPr>
                <w:kern w:val="0"/>
                <w:sz w:val="24"/>
                <w:szCs w:val="24"/>
                <w:shd w:val="clear" w:color="auto" w:fill="FFFFFF"/>
              </w:rPr>
              <w:t> </w:t>
            </w:r>
            <w:r w:rsidRPr="00B73EB6">
              <w:rPr>
                <w:kern w:val="0"/>
                <w:sz w:val="24"/>
                <w:szCs w:val="24"/>
                <w:shd w:val="clear" w:color="auto" w:fill="FFFFFF"/>
              </w:rPr>
              <w:t>населения планируемого жилого строительства</w:t>
            </w:r>
          </w:p>
        </w:tc>
        <w:tc>
          <w:tcPr>
            <w:tcW w:w="1530" w:type="pct"/>
            <w:tcBorders>
              <w:top w:val="single" w:sz="2" w:space="0" w:color="000000"/>
              <w:left w:val="single" w:sz="2" w:space="0" w:color="000000"/>
              <w:bottom w:val="single" w:sz="4" w:space="0" w:color="auto"/>
              <w:right w:val="single" w:sz="2" w:space="0" w:color="000000"/>
            </w:tcBorders>
            <w:hideMark/>
          </w:tcPr>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 xml:space="preserve">В радиусе транспортной доступности </w:t>
            </w:r>
            <w:r w:rsidR="00DD5F70" w:rsidRPr="00B73EB6">
              <w:rPr>
                <w:bCs/>
                <w:iCs/>
                <w:kern w:val="0"/>
                <w:sz w:val="24"/>
                <w:szCs w:val="24"/>
                <w:shd w:val="clear" w:color="auto" w:fill="FFFFFF"/>
              </w:rPr>
              <w:br/>
              <w:t xml:space="preserve">от </w:t>
            </w:r>
            <w:r w:rsidRPr="00B73EB6">
              <w:rPr>
                <w:bCs/>
                <w:iCs/>
                <w:kern w:val="0"/>
                <w:sz w:val="24"/>
                <w:szCs w:val="24"/>
                <w:shd w:val="clear" w:color="auto" w:fill="FFFFFF"/>
              </w:rPr>
              <w:t xml:space="preserve">рассматриваемой территории в МБОУ СОШ </w:t>
            </w:r>
            <w:r w:rsidR="00DD5F70" w:rsidRPr="00B73EB6">
              <w:rPr>
                <w:bCs/>
                <w:iCs/>
                <w:kern w:val="0"/>
                <w:sz w:val="24"/>
                <w:szCs w:val="24"/>
                <w:shd w:val="clear" w:color="auto" w:fill="FFFFFF"/>
              </w:rPr>
              <w:br/>
            </w:r>
            <w:r w:rsidRPr="00B73EB6">
              <w:rPr>
                <w:bCs/>
                <w:iCs/>
                <w:kern w:val="0"/>
                <w:sz w:val="24"/>
                <w:szCs w:val="24"/>
                <w:shd w:val="clear" w:color="auto" w:fill="FFFFFF"/>
              </w:rPr>
              <w:t>№ 85</w:t>
            </w:r>
            <w:r w:rsidR="00DD5F70" w:rsidRPr="00B73EB6">
              <w:rPr>
                <w:bCs/>
                <w:iCs/>
                <w:kern w:val="0"/>
                <w:sz w:val="24"/>
                <w:szCs w:val="24"/>
                <w:shd w:val="clear" w:color="auto" w:fill="FFFFFF"/>
              </w:rPr>
              <w:t xml:space="preserve"> им. Героя России </w:t>
            </w:r>
            <w:r w:rsidR="00DD5F70" w:rsidRPr="00B73EB6">
              <w:rPr>
                <w:bCs/>
                <w:iCs/>
                <w:kern w:val="0"/>
                <w:sz w:val="24"/>
                <w:szCs w:val="24"/>
                <w:shd w:val="clear" w:color="auto" w:fill="FFFFFF"/>
              </w:rPr>
              <w:br/>
            </w:r>
            <w:proofErr w:type="spellStart"/>
            <w:r w:rsidR="00DD5F70" w:rsidRPr="00B73EB6">
              <w:rPr>
                <w:bCs/>
                <w:iCs/>
                <w:kern w:val="0"/>
                <w:sz w:val="24"/>
                <w:szCs w:val="24"/>
                <w:shd w:val="clear" w:color="auto" w:fill="FFFFFF"/>
              </w:rPr>
              <w:t>Филипова</w:t>
            </w:r>
            <w:proofErr w:type="spellEnd"/>
            <w:r w:rsidR="00DD5F70" w:rsidRPr="00B73EB6">
              <w:rPr>
                <w:bCs/>
                <w:iCs/>
                <w:kern w:val="0"/>
                <w:sz w:val="24"/>
                <w:szCs w:val="24"/>
                <w:shd w:val="clear" w:color="auto" w:fill="FFFFFF"/>
              </w:rPr>
              <w:t xml:space="preserve"> Р.Н.</w:t>
            </w:r>
            <w:r w:rsidRPr="00B73EB6">
              <w:rPr>
                <w:bCs/>
                <w:iCs/>
                <w:kern w:val="0"/>
                <w:sz w:val="24"/>
                <w:szCs w:val="24"/>
                <w:shd w:val="clear" w:color="auto" w:fill="FFFFFF"/>
              </w:rPr>
              <w:t xml:space="preserve"> 299 мест профицит, </w:t>
            </w:r>
            <w:r w:rsidR="00DD5F70" w:rsidRPr="00B73EB6">
              <w:rPr>
                <w:bCs/>
                <w:iCs/>
                <w:kern w:val="0"/>
                <w:sz w:val="24"/>
                <w:szCs w:val="24"/>
                <w:shd w:val="clear" w:color="auto" w:fill="FFFFFF"/>
              </w:rPr>
              <w:t xml:space="preserve">в </w:t>
            </w:r>
            <w:r w:rsidRPr="00B73EB6">
              <w:rPr>
                <w:bCs/>
                <w:iCs/>
                <w:kern w:val="0"/>
                <w:sz w:val="24"/>
                <w:szCs w:val="24"/>
                <w:shd w:val="clear" w:color="auto" w:fill="FFFFFF"/>
              </w:rPr>
              <w:t xml:space="preserve">МБОУ СОШ </w:t>
            </w:r>
            <w:r w:rsidR="00DD5F70" w:rsidRPr="00B73EB6">
              <w:rPr>
                <w:bCs/>
                <w:iCs/>
                <w:kern w:val="0"/>
                <w:sz w:val="24"/>
                <w:szCs w:val="24"/>
                <w:shd w:val="clear" w:color="auto" w:fill="FFFFFF"/>
              </w:rPr>
              <w:br/>
              <w:t>№ 6 18 мест профицит. С</w:t>
            </w:r>
            <w:r w:rsidRPr="00B73EB6">
              <w:rPr>
                <w:bCs/>
                <w:iCs/>
                <w:kern w:val="0"/>
                <w:sz w:val="24"/>
                <w:szCs w:val="24"/>
                <w:shd w:val="clear" w:color="auto" w:fill="FFFFFF"/>
              </w:rPr>
              <w:t xml:space="preserve">огласно данным утвержденного </w:t>
            </w:r>
            <w:proofErr w:type="gramStart"/>
            <w:r w:rsidRPr="00B73EB6">
              <w:rPr>
                <w:bCs/>
                <w:iCs/>
                <w:kern w:val="0"/>
                <w:sz w:val="24"/>
                <w:szCs w:val="24"/>
                <w:shd w:val="clear" w:color="auto" w:fill="FFFFFF"/>
              </w:rPr>
              <w:t>мастер-плана</w:t>
            </w:r>
            <w:proofErr w:type="gramEnd"/>
            <w:r w:rsidRPr="00B73EB6">
              <w:rPr>
                <w:bCs/>
                <w:iCs/>
                <w:kern w:val="0"/>
                <w:sz w:val="24"/>
                <w:szCs w:val="24"/>
                <w:shd w:val="clear" w:color="auto" w:fill="FFFFFF"/>
              </w:rPr>
              <w:t>, табл</w:t>
            </w:r>
            <w:r w:rsidR="00DD5F70" w:rsidRPr="00B73EB6">
              <w:rPr>
                <w:bCs/>
                <w:iCs/>
                <w:kern w:val="0"/>
                <w:sz w:val="24"/>
                <w:szCs w:val="24"/>
                <w:shd w:val="clear" w:color="auto" w:fill="FFFFFF"/>
              </w:rPr>
              <w:t>ице</w:t>
            </w:r>
            <w:r w:rsidRPr="00B73EB6">
              <w:rPr>
                <w:bCs/>
                <w:iCs/>
                <w:kern w:val="0"/>
                <w:sz w:val="24"/>
                <w:szCs w:val="24"/>
                <w:shd w:val="clear" w:color="auto" w:fill="FFFFFF"/>
              </w:rPr>
              <w:t xml:space="preserve"> 3.2.1 Генерального плана на</w:t>
            </w:r>
            <w:r w:rsidR="009F614E" w:rsidRPr="00B73EB6">
              <w:rPr>
                <w:bCs/>
                <w:iCs/>
                <w:kern w:val="0"/>
                <w:sz w:val="24"/>
                <w:szCs w:val="24"/>
                <w:shd w:val="clear" w:color="auto" w:fill="FFFFFF"/>
              </w:rPr>
              <w:t> </w:t>
            </w:r>
            <w:r w:rsidRPr="00B73EB6">
              <w:rPr>
                <w:bCs/>
                <w:iCs/>
                <w:kern w:val="0"/>
                <w:sz w:val="24"/>
                <w:szCs w:val="24"/>
                <w:shd w:val="clear" w:color="auto" w:fill="FFFFFF"/>
              </w:rPr>
              <w:t xml:space="preserve">2026 </w:t>
            </w:r>
            <w:r w:rsidR="00DD5F70" w:rsidRPr="00B73EB6">
              <w:rPr>
                <w:bCs/>
                <w:iCs/>
                <w:kern w:val="0"/>
                <w:sz w:val="24"/>
                <w:szCs w:val="24"/>
                <w:shd w:val="clear" w:color="auto" w:fill="FFFFFF"/>
              </w:rPr>
              <w:t xml:space="preserve">год </w:t>
            </w:r>
            <w:r w:rsidRPr="00B73EB6">
              <w:rPr>
                <w:bCs/>
                <w:iCs/>
                <w:kern w:val="0"/>
                <w:sz w:val="24"/>
                <w:szCs w:val="24"/>
                <w:shd w:val="clear" w:color="auto" w:fill="FFFFFF"/>
              </w:rPr>
              <w:t>и период 2027</w:t>
            </w:r>
            <w:r w:rsidR="00DD5F70" w:rsidRPr="00B73EB6">
              <w:rPr>
                <w:bCs/>
                <w:iCs/>
                <w:kern w:val="0"/>
                <w:sz w:val="24"/>
                <w:szCs w:val="24"/>
                <w:shd w:val="clear" w:color="auto" w:fill="FFFFFF"/>
              </w:rPr>
              <w:t>–</w:t>
            </w:r>
            <w:r w:rsidRPr="00B73EB6">
              <w:rPr>
                <w:bCs/>
                <w:iCs/>
                <w:kern w:val="0"/>
                <w:sz w:val="24"/>
                <w:szCs w:val="24"/>
                <w:shd w:val="clear" w:color="auto" w:fill="FFFFFF"/>
              </w:rPr>
              <w:t>2041 год</w:t>
            </w:r>
            <w:r w:rsidR="00DD5F70" w:rsidRPr="00B73EB6">
              <w:rPr>
                <w:bCs/>
                <w:iCs/>
                <w:kern w:val="0"/>
                <w:sz w:val="24"/>
                <w:szCs w:val="24"/>
                <w:shd w:val="clear" w:color="auto" w:fill="FFFFFF"/>
              </w:rPr>
              <w:t>ов</w:t>
            </w:r>
            <w:r w:rsidRPr="00B73EB6">
              <w:rPr>
                <w:bCs/>
                <w:iCs/>
                <w:kern w:val="0"/>
                <w:sz w:val="24"/>
                <w:szCs w:val="24"/>
                <w:shd w:val="clear" w:color="auto" w:fill="FFFFFF"/>
              </w:rPr>
              <w:t xml:space="preserve"> </w:t>
            </w:r>
            <w:r w:rsidR="00DD5F70" w:rsidRPr="00B73EB6">
              <w:rPr>
                <w:bCs/>
                <w:iCs/>
                <w:kern w:val="0"/>
                <w:sz w:val="24"/>
                <w:szCs w:val="24"/>
                <w:shd w:val="clear" w:color="auto" w:fill="FFFFFF"/>
              </w:rPr>
              <w:t xml:space="preserve">запланировано </w:t>
            </w:r>
            <w:r w:rsidRPr="00B73EB6">
              <w:rPr>
                <w:bCs/>
                <w:iCs/>
                <w:kern w:val="0"/>
                <w:sz w:val="24"/>
                <w:szCs w:val="24"/>
                <w:shd w:val="clear" w:color="auto" w:fill="FFFFFF"/>
              </w:rPr>
              <w:t xml:space="preserve">строительство </w:t>
            </w:r>
            <w:r w:rsidR="00DD5F70" w:rsidRPr="00B73EB6">
              <w:rPr>
                <w:bCs/>
                <w:iCs/>
                <w:kern w:val="0"/>
                <w:sz w:val="24"/>
                <w:szCs w:val="24"/>
                <w:shd w:val="clear" w:color="auto" w:fill="FFFFFF"/>
              </w:rPr>
              <w:t>общеобразовательных организаций на</w:t>
            </w:r>
            <w:r w:rsidR="009F614E" w:rsidRPr="00B73EB6">
              <w:rPr>
                <w:bCs/>
                <w:iCs/>
                <w:kern w:val="0"/>
                <w:sz w:val="24"/>
                <w:szCs w:val="24"/>
                <w:shd w:val="clear" w:color="auto" w:fill="FFFFFF"/>
              </w:rPr>
              <w:t> </w:t>
            </w:r>
            <w:r w:rsidRPr="00B73EB6">
              <w:rPr>
                <w:bCs/>
                <w:iCs/>
                <w:kern w:val="0"/>
                <w:sz w:val="24"/>
                <w:szCs w:val="24"/>
                <w:shd w:val="clear" w:color="auto" w:fill="FFFFFF"/>
              </w:rPr>
              <w:t>84210</w:t>
            </w:r>
            <w:r w:rsidR="009F614E" w:rsidRPr="00B73EB6">
              <w:rPr>
                <w:bCs/>
                <w:iCs/>
                <w:kern w:val="0"/>
                <w:sz w:val="24"/>
                <w:szCs w:val="24"/>
                <w:shd w:val="clear" w:color="auto" w:fill="FFFFFF"/>
              </w:rPr>
              <w:t> </w:t>
            </w:r>
            <w:r w:rsidRPr="00B73EB6">
              <w:rPr>
                <w:bCs/>
                <w:iCs/>
                <w:kern w:val="0"/>
                <w:sz w:val="24"/>
                <w:szCs w:val="24"/>
                <w:shd w:val="clear" w:color="auto" w:fill="FFFFFF"/>
              </w:rPr>
              <w:t>мест.</w:t>
            </w:r>
          </w:p>
          <w:p w:rsidR="00206E52" w:rsidRPr="00B73EB6" w:rsidRDefault="00DD5F70" w:rsidP="009F614E">
            <w:pPr>
              <w:widowControl/>
              <w:suppressAutoHyphens w:val="0"/>
              <w:spacing w:line="240" w:lineRule="auto"/>
              <w:ind w:firstLine="0"/>
              <w:jc w:val="center"/>
              <w:rPr>
                <w:bCs/>
                <w:iCs/>
                <w:kern w:val="0"/>
                <w:sz w:val="24"/>
                <w:szCs w:val="24"/>
              </w:rPr>
            </w:pPr>
            <w:r w:rsidRPr="00B73EB6">
              <w:rPr>
                <w:bCs/>
                <w:iCs/>
                <w:kern w:val="0"/>
                <w:sz w:val="24"/>
                <w:szCs w:val="24"/>
                <w:shd w:val="clear" w:color="auto" w:fill="FFFFFF"/>
              </w:rPr>
              <w:t>Итого,</w:t>
            </w:r>
            <w:r w:rsidR="00206E52" w:rsidRPr="00B73EB6">
              <w:rPr>
                <w:bCs/>
                <w:iCs/>
                <w:kern w:val="0"/>
                <w:sz w:val="24"/>
                <w:szCs w:val="24"/>
                <w:shd w:val="clear" w:color="auto" w:fill="FFFFFF"/>
              </w:rPr>
              <w:t xml:space="preserve"> учреждения </w:t>
            </w:r>
            <w:r w:rsidRPr="00B73EB6">
              <w:rPr>
                <w:bCs/>
                <w:iCs/>
                <w:kern w:val="0"/>
                <w:sz w:val="24"/>
                <w:szCs w:val="24"/>
                <w:shd w:val="clear" w:color="auto" w:fill="FFFFFF"/>
              </w:rPr>
              <w:t>в</w:t>
            </w:r>
            <w:r w:rsidR="009F614E" w:rsidRPr="00B73EB6">
              <w:rPr>
                <w:bCs/>
                <w:iCs/>
                <w:kern w:val="0"/>
                <w:sz w:val="24"/>
                <w:szCs w:val="24"/>
                <w:shd w:val="clear" w:color="auto" w:fill="FFFFFF"/>
              </w:rPr>
              <w:t> </w:t>
            </w:r>
            <w:r w:rsidRPr="00B73EB6">
              <w:rPr>
                <w:bCs/>
                <w:iCs/>
                <w:kern w:val="0"/>
                <w:sz w:val="24"/>
                <w:szCs w:val="24"/>
                <w:shd w:val="clear" w:color="auto" w:fill="FFFFFF"/>
              </w:rPr>
              <w:t>радиусе 800 м</w:t>
            </w:r>
            <w:r w:rsidR="00206E52" w:rsidRPr="00B73EB6">
              <w:rPr>
                <w:bCs/>
                <w:iCs/>
                <w:kern w:val="0"/>
                <w:sz w:val="24"/>
                <w:szCs w:val="24"/>
                <w:shd w:val="clear" w:color="auto" w:fill="FFFFFF"/>
              </w:rPr>
              <w:t xml:space="preserve"> имеют в</w:t>
            </w:r>
            <w:r w:rsidR="009F614E" w:rsidRPr="00B73EB6">
              <w:rPr>
                <w:bCs/>
                <w:iCs/>
                <w:kern w:val="0"/>
                <w:sz w:val="24"/>
                <w:szCs w:val="24"/>
                <w:shd w:val="clear" w:color="auto" w:fill="FFFFFF"/>
              </w:rPr>
              <w:t> </w:t>
            </w:r>
            <w:r w:rsidR="00206E52" w:rsidRPr="00B73EB6">
              <w:rPr>
                <w:bCs/>
                <w:iCs/>
                <w:kern w:val="0"/>
                <w:sz w:val="24"/>
                <w:szCs w:val="24"/>
                <w:shd w:val="clear" w:color="auto" w:fill="FFFFFF"/>
              </w:rPr>
              <w:t>профиците 317 мест</w:t>
            </w:r>
          </w:p>
        </w:tc>
      </w:tr>
      <w:tr w:rsidR="009F614E" w:rsidRPr="00B73EB6" w:rsidTr="009F614E">
        <w:trPr>
          <w:trHeight w:val="1132"/>
        </w:trPr>
        <w:tc>
          <w:tcPr>
            <w:tcW w:w="230" w:type="pct"/>
            <w:tcBorders>
              <w:top w:val="nil"/>
              <w:left w:val="single" w:sz="2" w:space="0" w:color="000000"/>
              <w:bottom w:val="single" w:sz="2" w:space="0" w:color="000000"/>
              <w:right w:val="nil"/>
            </w:tcBorders>
          </w:tcPr>
          <w:p w:rsidR="009F614E" w:rsidRPr="00B73EB6" w:rsidRDefault="009F614E"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lastRenderedPageBreak/>
              <w:t>3</w:t>
            </w:r>
          </w:p>
        </w:tc>
        <w:tc>
          <w:tcPr>
            <w:tcW w:w="996" w:type="pct"/>
            <w:tcBorders>
              <w:top w:val="nil"/>
              <w:left w:val="single" w:sz="2" w:space="0" w:color="000000"/>
              <w:bottom w:val="single" w:sz="4" w:space="0" w:color="auto"/>
              <w:right w:val="nil"/>
            </w:tcBorders>
          </w:tcPr>
          <w:p w:rsidR="009F614E" w:rsidRPr="00B73EB6" w:rsidRDefault="009F614E"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 xml:space="preserve">Предприятия торговли </w:t>
            </w:r>
            <w:r w:rsidRPr="00B73EB6">
              <w:rPr>
                <w:bCs/>
                <w:iCs/>
                <w:kern w:val="0"/>
                <w:sz w:val="24"/>
                <w:szCs w:val="24"/>
                <w:shd w:val="clear" w:color="auto" w:fill="FFFFFF"/>
              </w:rPr>
              <w:br/>
              <w:t>(ч. 1 ст. 13 МНГП)</w:t>
            </w:r>
          </w:p>
        </w:tc>
        <w:tc>
          <w:tcPr>
            <w:tcW w:w="1195" w:type="pct"/>
            <w:tcBorders>
              <w:top w:val="single" w:sz="2" w:space="0" w:color="000000"/>
              <w:left w:val="single" w:sz="2" w:space="0" w:color="000000"/>
              <w:bottom w:val="single" w:sz="4" w:space="0" w:color="auto"/>
              <w:right w:val="nil"/>
            </w:tcBorders>
          </w:tcPr>
          <w:p w:rsidR="009F614E" w:rsidRPr="00B73EB6" w:rsidRDefault="009F614E"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 xml:space="preserve">300 кв. м торговой площади </w:t>
            </w:r>
            <w:r w:rsidRPr="00B73EB6">
              <w:rPr>
                <w:bCs/>
                <w:iCs/>
                <w:kern w:val="0"/>
                <w:sz w:val="24"/>
                <w:szCs w:val="24"/>
                <w:shd w:val="clear" w:color="auto" w:fill="FFFFFF"/>
              </w:rPr>
              <w:br/>
              <w:t>на 1000 жит.</w:t>
            </w:r>
          </w:p>
          <w:p w:rsidR="009F614E" w:rsidRPr="00B73EB6" w:rsidRDefault="009F614E" w:rsidP="009F614E">
            <w:pPr>
              <w:widowControl/>
              <w:suppressAutoHyphens w:val="0"/>
              <w:spacing w:line="240" w:lineRule="auto"/>
              <w:ind w:firstLine="0"/>
              <w:jc w:val="center"/>
              <w:rPr>
                <w:kern w:val="0"/>
                <w:sz w:val="24"/>
                <w:szCs w:val="24"/>
                <w:shd w:val="clear" w:color="auto" w:fill="FFFFFF"/>
              </w:rPr>
            </w:pPr>
            <w:r w:rsidRPr="00B73EB6">
              <w:rPr>
                <w:kern w:val="0"/>
                <w:sz w:val="24"/>
                <w:szCs w:val="24"/>
                <w:shd w:val="clear" w:color="auto" w:fill="FFFFFF"/>
              </w:rPr>
              <w:t xml:space="preserve">300 </w:t>
            </w:r>
            <w:r w:rsidRPr="00B73EB6">
              <w:rPr>
                <w:bCs/>
                <w:iCs/>
                <w:kern w:val="0"/>
                <w:sz w:val="24"/>
                <w:szCs w:val="24"/>
                <w:shd w:val="clear" w:color="auto" w:fill="FFFFFF"/>
              </w:rPr>
              <w:t xml:space="preserve">× </w:t>
            </w:r>
            <w:r w:rsidRPr="00B73EB6">
              <w:rPr>
                <w:kern w:val="0"/>
                <w:sz w:val="24"/>
                <w:szCs w:val="24"/>
                <w:shd w:val="clear" w:color="auto" w:fill="FFFFFF"/>
              </w:rPr>
              <w:t>1998 / 1000 = 599</w:t>
            </w:r>
          </w:p>
        </w:tc>
        <w:tc>
          <w:tcPr>
            <w:tcW w:w="1049" w:type="pct"/>
            <w:tcBorders>
              <w:top w:val="single" w:sz="2" w:space="0" w:color="000000"/>
              <w:left w:val="single" w:sz="2" w:space="0" w:color="000000"/>
              <w:bottom w:val="single" w:sz="4" w:space="0" w:color="auto"/>
              <w:right w:val="nil"/>
            </w:tcBorders>
          </w:tcPr>
          <w:p w:rsidR="009F614E" w:rsidRPr="00B73EB6" w:rsidRDefault="009F614E"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599 кв. м торговой площади</w:t>
            </w:r>
          </w:p>
        </w:tc>
        <w:tc>
          <w:tcPr>
            <w:tcW w:w="1530" w:type="pct"/>
            <w:tcBorders>
              <w:top w:val="single" w:sz="2" w:space="0" w:color="000000"/>
              <w:left w:val="single" w:sz="2" w:space="0" w:color="000000"/>
              <w:bottom w:val="single" w:sz="4" w:space="0" w:color="auto"/>
              <w:right w:val="single" w:sz="2" w:space="0" w:color="000000"/>
            </w:tcBorders>
          </w:tcPr>
          <w:p w:rsidR="009F614E" w:rsidRPr="00B73EB6" w:rsidRDefault="009F614E" w:rsidP="009D445D">
            <w:pPr>
              <w:widowControl/>
              <w:suppressAutoHyphens w:val="0"/>
              <w:spacing w:line="240" w:lineRule="auto"/>
              <w:ind w:firstLine="0"/>
              <w:jc w:val="center"/>
              <w:rPr>
                <w:bCs/>
                <w:iCs/>
                <w:kern w:val="0"/>
                <w:sz w:val="24"/>
                <w:szCs w:val="24"/>
              </w:rPr>
            </w:pPr>
            <w:proofErr w:type="gramStart"/>
            <w:r w:rsidRPr="00B73EB6">
              <w:rPr>
                <w:bCs/>
                <w:iCs/>
                <w:kern w:val="0"/>
                <w:sz w:val="24"/>
                <w:szCs w:val="24"/>
                <w:shd w:val="clear" w:color="auto" w:fill="FFFFFF"/>
              </w:rPr>
              <w:t xml:space="preserve">Предлагается размещение во встроенно-пристроенных нежилых </w:t>
            </w:r>
            <w:proofErr w:type="spellStart"/>
            <w:r w:rsidRPr="00B73EB6">
              <w:rPr>
                <w:bCs/>
                <w:iCs/>
                <w:kern w:val="0"/>
                <w:sz w:val="24"/>
                <w:szCs w:val="24"/>
                <w:shd w:val="clear" w:color="auto" w:fill="FFFFFF"/>
              </w:rPr>
              <w:t>помещенях</w:t>
            </w:r>
            <w:proofErr w:type="spellEnd"/>
            <w:r w:rsidRPr="00B73EB6">
              <w:rPr>
                <w:bCs/>
                <w:iCs/>
                <w:kern w:val="0"/>
                <w:sz w:val="24"/>
                <w:szCs w:val="24"/>
                <w:shd w:val="clear" w:color="auto" w:fill="FFFFFF"/>
              </w:rPr>
              <w:t>, в том числе торгового назначения, в</w:t>
            </w:r>
            <w:r w:rsidR="009D445D">
              <w:rPr>
                <w:bCs/>
                <w:iCs/>
                <w:kern w:val="0"/>
                <w:sz w:val="24"/>
                <w:szCs w:val="24"/>
                <w:shd w:val="clear" w:color="auto" w:fill="FFFFFF"/>
              </w:rPr>
              <w:t> </w:t>
            </w:r>
            <w:r w:rsidRPr="00B73EB6">
              <w:rPr>
                <w:bCs/>
                <w:iCs/>
                <w:kern w:val="0"/>
                <w:sz w:val="24"/>
                <w:szCs w:val="24"/>
                <w:shd w:val="clear" w:color="auto" w:fill="FFFFFF"/>
              </w:rPr>
              <w:t xml:space="preserve">планируемых объектах капитального строительства (корпуса позиций 1-2) общей площадью </w:t>
            </w:r>
            <w:r w:rsidRPr="00B73EB6">
              <w:rPr>
                <w:bCs/>
                <w:iCs/>
                <w:kern w:val="0"/>
                <w:sz w:val="24"/>
                <w:szCs w:val="24"/>
                <w:shd w:val="clear" w:color="auto" w:fill="FFFFFF"/>
              </w:rPr>
              <w:br/>
              <w:t xml:space="preserve">5100,0 кв. м, а также </w:t>
            </w:r>
            <w:r w:rsidRPr="00B73EB6">
              <w:rPr>
                <w:bCs/>
                <w:iCs/>
                <w:kern w:val="0"/>
                <w:sz w:val="24"/>
                <w:szCs w:val="24"/>
                <w:shd w:val="clear" w:color="auto" w:fill="FFFFFF"/>
              </w:rPr>
              <w:br/>
              <w:t>в радиусе доступности на</w:t>
            </w:r>
            <w:r w:rsidR="009D445D">
              <w:rPr>
                <w:bCs/>
                <w:iCs/>
                <w:kern w:val="0"/>
                <w:sz w:val="24"/>
                <w:szCs w:val="24"/>
                <w:shd w:val="clear" w:color="auto" w:fill="FFFFFF"/>
              </w:rPr>
              <w:t> </w:t>
            </w:r>
            <w:r w:rsidRPr="00B73EB6">
              <w:rPr>
                <w:bCs/>
                <w:iCs/>
                <w:kern w:val="0"/>
                <w:sz w:val="24"/>
                <w:szCs w:val="24"/>
                <w:shd w:val="clear" w:color="auto" w:fill="FFFFFF"/>
              </w:rPr>
              <w:t>прилегающей территории</w:t>
            </w:r>
            <w:proofErr w:type="gramEnd"/>
          </w:p>
        </w:tc>
      </w:tr>
      <w:tr w:rsidR="00206E52" w:rsidRPr="00B73EB6" w:rsidTr="009F614E">
        <w:trPr>
          <w:trHeight w:val="1960"/>
        </w:trPr>
        <w:tc>
          <w:tcPr>
            <w:tcW w:w="230" w:type="pct"/>
            <w:tcBorders>
              <w:top w:val="nil"/>
              <w:left w:val="single" w:sz="2" w:space="0" w:color="000000"/>
              <w:bottom w:val="single" w:sz="4" w:space="0" w:color="auto"/>
              <w:right w:val="nil"/>
            </w:tcBorders>
            <w:hideMark/>
          </w:tcPr>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4</w:t>
            </w:r>
          </w:p>
        </w:tc>
        <w:tc>
          <w:tcPr>
            <w:tcW w:w="996" w:type="pct"/>
            <w:tcBorders>
              <w:top w:val="single" w:sz="4" w:space="0" w:color="auto"/>
              <w:left w:val="single" w:sz="2" w:space="0" w:color="000000"/>
              <w:bottom w:val="single" w:sz="4" w:space="0" w:color="auto"/>
              <w:right w:val="nil"/>
            </w:tcBorders>
            <w:hideMark/>
          </w:tcPr>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 xml:space="preserve">Отделение банка, операционная касса </w:t>
            </w:r>
            <w:r w:rsidR="00DD5F70" w:rsidRPr="00B73EB6">
              <w:rPr>
                <w:bCs/>
                <w:iCs/>
                <w:kern w:val="0"/>
                <w:sz w:val="24"/>
                <w:szCs w:val="24"/>
                <w:shd w:val="clear" w:color="auto" w:fill="FFFFFF"/>
              </w:rPr>
              <w:t>(</w:t>
            </w:r>
            <w:r w:rsidRPr="00B73EB6">
              <w:rPr>
                <w:bCs/>
                <w:iCs/>
                <w:kern w:val="0"/>
                <w:sz w:val="24"/>
                <w:szCs w:val="24"/>
                <w:shd w:val="clear" w:color="auto" w:fill="FFFFFF"/>
              </w:rPr>
              <w:t xml:space="preserve">ч. 1 </w:t>
            </w:r>
            <w:r w:rsidR="00DD5F70" w:rsidRPr="00B73EB6">
              <w:rPr>
                <w:bCs/>
                <w:iCs/>
                <w:kern w:val="0"/>
                <w:sz w:val="24"/>
                <w:szCs w:val="24"/>
                <w:shd w:val="clear" w:color="auto" w:fill="FFFFFF"/>
              </w:rPr>
              <w:br/>
            </w:r>
            <w:r w:rsidRPr="00B73EB6">
              <w:rPr>
                <w:bCs/>
                <w:iCs/>
                <w:kern w:val="0"/>
                <w:sz w:val="24"/>
                <w:szCs w:val="24"/>
                <w:shd w:val="clear" w:color="auto" w:fill="FFFFFF"/>
              </w:rPr>
              <w:t>ст. 13 МНГП</w:t>
            </w:r>
            <w:r w:rsidR="00DD5F70" w:rsidRPr="00B73EB6">
              <w:rPr>
                <w:bCs/>
                <w:iCs/>
                <w:kern w:val="0"/>
                <w:sz w:val="24"/>
                <w:szCs w:val="24"/>
                <w:shd w:val="clear" w:color="auto" w:fill="FFFFFF"/>
              </w:rPr>
              <w:t>)</w:t>
            </w:r>
          </w:p>
        </w:tc>
        <w:tc>
          <w:tcPr>
            <w:tcW w:w="1195" w:type="pct"/>
            <w:tcBorders>
              <w:top w:val="single" w:sz="4" w:space="0" w:color="auto"/>
              <w:left w:val="single" w:sz="2" w:space="0" w:color="000000"/>
              <w:bottom w:val="single" w:sz="4" w:space="0" w:color="auto"/>
              <w:right w:val="nil"/>
            </w:tcBorders>
            <w:hideMark/>
          </w:tcPr>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 xml:space="preserve">1 объект </w:t>
            </w:r>
            <w:r w:rsidR="00DD5F70" w:rsidRPr="00B73EB6">
              <w:rPr>
                <w:bCs/>
                <w:iCs/>
                <w:kern w:val="0"/>
                <w:sz w:val="24"/>
                <w:szCs w:val="24"/>
                <w:shd w:val="clear" w:color="auto" w:fill="FFFFFF"/>
              </w:rPr>
              <w:br/>
            </w:r>
            <w:r w:rsidRPr="00B73EB6">
              <w:rPr>
                <w:bCs/>
                <w:iCs/>
                <w:kern w:val="0"/>
                <w:sz w:val="24"/>
                <w:szCs w:val="24"/>
                <w:shd w:val="clear" w:color="auto" w:fill="FFFFFF"/>
              </w:rPr>
              <w:t>на 10 тыс. чел.</w:t>
            </w:r>
          </w:p>
          <w:p w:rsidR="00206E52" w:rsidRPr="00B73EB6" w:rsidRDefault="00206E52" w:rsidP="009F614E">
            <w:pPr>
              <w:widowControl/>
              <w:suppressAutoHyphens w:val="0"/>
              <w:spacing w:line="240" w:lineRule="auto"/>
              <w:ind w:firstLine="0"/>
              <w:jc w:val="center"/>
              <w:rPr>
                <w:kern w:val="0"/>
                <w:sz w:val="24"/>
                <w:szCs w:val="24"/>
                <w:shd w:val="clear" w:color="auto" w:fill="FFFFFF"/>
              </w:rPr>
            </w:pPr>
            <w:r w:rsidRPr="00B73EB6">
              <w:rPr>
                <w:kern w:val="0"/>
                <w:sz w:val="24"/>
                <w:szCs w:val="24"/>
                <w:shd w:val="clear" w:color="auto" w:fill="FFFFFF"/>
              </w:rPr>
              <w:t>1998</w:t>
            </w:r>
            <w:r w:rsidR="00DD5F70" w:rsidRPr="00B73EB6">
              <w:rPr>
                <w:kern w:val="0"/>
                <w:sz w:val="24"/>
                <w:szCs w:val="24"/>
                <w:shd w:val="clear" w:color="auto" w:fill="FFFFFF"/>
              </w:rPr>
              <w:t xml:space="preserve"> </w:t>
            </w:r>
            <w:r w:rsidR="00DD5F70" w:rsidRPr="00B73EB6">
              <w:rPr>
                <w:bCs/>
                <w:iCs/>
                <w:kern w:val="0"/>
                <w:sz w:val="24"/>
                <w:szCs w:val="24"/>
                <w:shd w:val="clear" w:color="auto" w:fill="FFFFFF"/>
              </w:rPr>
              <w:t>×</w:t>
            </w:r>
            <w:r w:rsidR="00DD5F70" w:rsidRPr="00B73EB6">
              <w:rPr>
                <w:kern w:val="0"/>
                <w:sz w:val="24"/>
                <w:szCs w:val="24"/>
                <w:shd w:val="clear" w:color="auto" w:fill="FFFFFF"/>
              </w:rPr>
              <w:t xml:space="preserve"> </w:t>
            </w:r>
            <w:r w:rsidRPr="00B73EB6">
              <w:rPr>
                <w:kern w:val="0"/>
                <w:sz w:val="24"/>
                <w:szCs w:val="24"/>
                <w:shd w:val="clear" w:color="auto" w:fill="FFFFFF"/>
              </w:rPr>
              <w:t>1</w:t>
            </w:r>
            <w:r w:rsidR="00DD5F70" w:rsidRPr="00B73EB6">
              <w:rPr>
                <w:kern w:val="0"/>
                <w:sz w:val="24"/>
                <w:szCs w:val="24"/>
                <w:shd w:val="clear" w:color="auto" w:fill="FFFFFF"/>
              </w:rPr>
              <w:t xml:space="preserve"> </w:t>
            </w:r>
            <w:r w:rsidRPr="00B73EB6">
              <w:rPr>
                <w:kern w:val="0"/>
                <w:sz w:val="24"/>
                <w:szCs w:val="24"/>
                <w:shd w:val="clear" w:color="auto" w:fill="FFFFFF"/>
              </w:rPr>
              <w:t>/</w:t>
            </w:r>
            <w:r w:rsidR="00DD5F70" w:rsidRPr="00B73EB6">
              <w:rPr>
                <w:kern w:val="0"/>
                <w:sz w:val="24"/>
                <w:szCs w:val="24"/>
                <w:shd w:val="clear" w:color="auto" w:fill="FFFFFF"/>
              </w:rPr>
              <w:t xml:space="preserve"> </w:t>
            </w:r>
            <w:r w:rsidRPr="00B73EB6">
              <w:rPr>
                <w:kern w:val="0"/>
                <w:sz w:val="24"/>
                <w:szCs w:val="24"/>
                <w:shd w:val="clear" w:color="auto" w:fill="FFFFFF"/>
              </w:rPr>
              <w:t>10000</w:t>
            </w:r>
            <w:r w:rsidR="00DD5F70" w:rsidRPr="00B73EB6">
              <w:rPr>
                <w:kern w:val="0"/>
                <w:sz w:val="24"/>
                <w:szCs w:val="24"/>
                <w:shd w:val="clear" w:color="auto" w:fill="FFFFFF"/>
              </w:rPr>
              <w:t xml:space="preserve"> </w:t>
            </w:r>
            <w:r w:rsidRPr="00B73EB6">
              <w:rPr>
                <w:kern w:val="0"/>
                <w:sz w:val="24"/>
                <w:szCs w:val="24"/>
                <w:shd w:val="clear" w:color="auto" w:fill="FFFFFF"/>
              </w:rPr>
              <w:t>=</w:t>
            </w:r>
            <w:r w:rsidR="00DD5F70" w:rsidRPr="00B73EB6">
              <w:rPr>
                <w:kern w:val="0"/>
                <w:sz w:val="24"/>
                <w:szCs w:val="24"/>
                <w:shd w:val="clear" w:color="auto" w:fill="FFFFFF"/>
              </w:rPr>
              <w:t xml:space="preserve"> </w:t>
            </w:r>
            <w:r w:rsidR="008F4E91" w:rsidRPr="00B73EB6">
              <w:rPr>
                <w:kern w:val="0"/>
                <w:sz w:val="24"/>
                <w:szCs w:val="24"/>
                <w:shd w:val="clear" w:color="auto" w:fill="FFFFFF"/>
              </w:rPr>
              <w:t>0,2</w:t>
            </w:r>
          </w:p>
        </w:tc>
        <w:tc>
          <w:tcPr>
            <w:tcW w:w="1049" w:type="pct"/>
            <w:tcBorders>
              <w:top w:val="single" w:sz="4" w:space="0" w:color="auto"/>
              <w:left w:val="single" w:sz="2" w:space="0" w:color="000000"/>
              <w:bottom w:val="single" w:sz="4" w:space="0" w:color="auto"/>
              <w:right w:val="nil"/>
            </w:tcBorders>
          </w:tcPr>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kern w:val="0"/>
                <w:sz w:val="24"/>
                <w:szCs w:val="24"/>
                <w:shd w:val="clear" w:color="auto" w:fill="FFFFFF"/>
              </w:rPr>
              <w:t>0,2 (0 объектов)</w:t>
            </w:r>
          </w:p>
        </w:tc>
        <w:tc>
          <w:tcPr>
            <w:tcW w:w="1530" w:type="pct"/>
            <w:tcBorders>
              <w:top w:val="single" w:sz="4" w:space="0" w:color="auto"/>
              <w:left w:val="single" w:sz="2" w:space="0" w:color="000000"/>
              <w:bottom w:val="single" w:sz="4" w:space="0" w:color="auto"/>
              <w:right w:val="single" w:sz="2" w:space="0" w:color="000000"/>
            </w:tcBorders>
            <w:hideMark/>
          </w:tcPr>
          <w:p w:rsidR="009F614E"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В радиусе доступности на</w:t>
            </w:r>
            <w:r w:rsidR="009F614E" w:rsidRPr="00B73EB6">
              <w:rPr>
                <w:bCs/>
                <w:iCs/>
                <w:kern w:val="0"/>
                <w:sz w:val="24"/>
                <w:szCs w:val="24"/>
                <w:shd w:val="clear" w:color="auto" w:fill="FFFFFF"/>
              </w:rPr>
              <w:t> </w:t>
            </w:r>
            <w:r w:rsidRPr="00B73EB6">
              <w:rPr>
                <w:bCs/>
                <w:iCs/>
                <w:kern w:val="0"/>
                <w:sz w:val="24"/>
                <w:szCs w:val="24"/>
                <w:shd w:val="clear" w:color="auto" w:fill="FFFFFF"/>
              </w:rPr>
              <w:t>прилегающей территории, а также возможно размещение во</w:t>
            </w:r>
            <w:r w:rsidR="009F614E" w:rsidRPr="00B73EB6">
              <w:rPr>
                <w:bCs/>
                <w:iCs/>
                <w:kern w:val="0"/>
                <w:sz w:val="24"/>
                <w:szCs w:val="24"/>
                <w:shd w:val="clear" w:color="auto" w:fill="FFFFFF"/>
              </w:rPr>
              <w:t> </w:t>
            </w:r>
            <w:r w:rsidRPr="00B73EB6">
              <w:rPr>
                <w:bCs/>
                <w:iCs/>
                <w:kern w:val="0"/>
                <w:sz w:val="24"/>
                <w:szCs w:val="24"/>
                <w:shd w:val="clear" w:color="auto" w:fill="FFFFFF"/>
              </w:rPr>
              <w:t>встроенно-пристроенных нежилых помещениях в</w:t>
            </w:r>
            <w:r w:rsidR="009F614E" w:rsidRPr="00B73EB6">
              <w:rPr>
                <w:bCs/>
                <w:iCs/>
                <w:kern w:val="0"/>
                <w:sz w:val="24"/>
                <w:szCs w:val="24"/>
                <w:shd w:val="clear" w:color="auto" w:fill="FFFFFF"/>
              </w:rPr>
              <w:t> </w:t>
            </w:r>
            <w:r w:rsidRPr="00B73EB6">
              <w:rPr>
                <w:bCs/>
                <w:iCs/>
                <w:kern w:val="0"/>
                <w:sz w:val="24"/>
                <w:szCs w:val="24"/>
                <w:shd w:val="clear" w:color="auto" w:fill="FFFFFF"/>
              </w:rPr>
              <w:t>планируемых объектах капитального строительства</w:t>
            </w:r>
          </w:p>
          <w:p w:rsidR="00206E52" w:rsidRPr="00B73EB6" w:rsidRDefault="00DD5F70" w:rsidP="009F614E">
            <w:pPr>
              <w:widowControl/>
              <w:suppressAutoHyphens w:val="0"/>
              <w:spacing w:line="240" w:lineRule="auto"/>
              <w:ind w:firstLine="0"/>
              <w:jc w:val="center"/>
              <w:rPr>
                <w:bCs/>
                <w:iCs/>
                <w:kern w:val="0"/>
                <w:sz w:val="24"/>
                <w:szCs w:val="24"/>
              </w:rPr>
            </w:pPr>
            <w:r w:rsidRPr="00B73EB6">
              <w:rPr>
                <w:bCs/>
                <w:iCs/>
                <w:kern w:val="0"/>
                <w:sz w:val="24"/>
                <w:szCs w:val="24"/>
                <w:shd w:val="clear" w:color="auto" w:fill="FFFFFF"/>
              </w:rPr>
              <w:t>(</w:t>
            </w:r>
            <w:r w:rsidR="00206E52" w:rsidRPr="00B73EB6">
              <w:rPr>
                <w:bCs/>
                <w:iCs/>
                <w:kern w:val="0"/>
                <w:sz w:val="24"/>
                <w:szCs w:val="24"/>
                <w:shd w:val="clear" w:color="auto" w:fill="FFFFFF"/>
              </w:rPr>
              <w:t>позиции 1-2</w:t>
            </w:r>
            <w:r w:rsidRPr="00B73EB6">
              <w:rPr>
                <w:bCs/>
                <w:iCs/>
                <w:kern w:val="0"/>
                <w:sz w:val="24"/>
                <w:szCs w:val="24"/>
                <w:shd w:val="clear" w:color="auto" w:fill="FFFFFF"/>
              </w:rPr>
              <w:t>)</w:t>
            </w:r>
          </w:p>
        </w:tc>
      </w:tr>
      <w:tr w:rsidR="00206E52" w:rsidRPr="00B73EB6" w:rsidTr="009F614E">
        <w:trPr>
          <w:trHeight w:val="30"/>
        </w:trPr>
        <w:tc>
          <w:tcPr>
            <w:tcW w:w="230" w:type="pct"/>
            <w:tcBorders>
              <w:top w:val="single" w:sz="4" w:space="0" w:color="auto"/>
              <w:left w:val="single" w:sz="2" w:space="0" w:color="000000"/>
              <w:bottom w:val="single" w:sz="4" w:space="0" w:color="auto"/>
              <w:right w:val="nil"/>
            </w:tcBorders>
            <w:hideMark/>
          </w:tcPr>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5</w:t>
            </w:r>
          </w:p>
        </w:tc>
        <w:tc>
          <w:tcPr>
            <w:tcW w:w="996" w:type="pct"/>
            <w:tcBorders>
              <w:top w:val="single" w:sz="4" w:space="0" w:color="auto"/>
              <w:left w:val="single" w:sz="2" w:space="0" w:color="000000"/>
              <w:bottom w:val="single" w:sz="4" w:space="0" w:color="auto"/>
              <w:right w:val="nil"/>
            </w:tcBorders>
            <w:hideMark/>
          </w:tcPr>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 xml:space="preserve">Отделение связи </w:t>
            </w:r>
            <w:r w:rsidR="00DD5F70" w:rsidRPr="00B73EB6">
              <w:rPr>
                <w:bCs/>
                <w:iCs/>
                <w:kern w:val="0"/>
                <w:sz w:val="24"/>
                <w:szCs w:val="24"/>
                <w:shd w:val="clear" w:color="auto" w:fill="FFFFFF"/>
              </w:rPr>
              <w:t>(</w:t>
            </w:r>
            <w:r w:rsidRPr="00B73EB6">
              <w:rPr>
                <w:bCs/>
                <w:iCs/>
                <w:kern w:val="0"/>
                <w:sz w:val="24"/>
                <w:szCs w:val="24"/>
                <w:shd w:val="clear" w:color="auto" w:fill="FFFFFF"/>
              </w:rPr>
              <w:t xml:space="preserve">ч. 1 </w:t>
            </w:r>
            <w:r w:rsidR="00DD5F70" w:rsidRPr="00B73EB6">
              <w:rPr>
                <w:bCs/>
                <w:iCs/>
                <w:kern w:val="0"/>
                <w:sz w:val="24"/>
                <w:szCs w:val="24"/>
                <w:shd w:val="clear" w:color="auto" w:fill="FFFFFF"/>
              </w:rPr>
              <w:br/>
            </w:r>
            <w:r w:rsidRPr="00B73EB6">
              <w:rPr>
                <w:bCs/>
                <w:iCs/>
                <w:kern w:val="0"/>
                <w:sz w:val="24"/>
                <w:szCs w:val="24"/>
                <w:shd w:val="clear" w:color="auto" w:fill="FFFFFF"/>
              </w:rPr>
              <w:t>ст. 13 МНГП</w:t>
            </w:r>
            <w:r w:rsidR="00DD5F70" w:rsidRPr="00B73EB6">
              <w:rPr>
                <w:bCs/>
                <w:iCs/>
                <w:kern w:val="0"/>
                <w:sz w:val="24"/>
                <w:szCs w:val="24"/>
                <w:shd w:val="clear" w:color="auto" w:fill="FFFFFF"/>
              </w:rPr>
              <w:t>)</w:t>
            </w:r>
          </w:p>
        </w:tc>
        <w:tc>
          <w:tcPr>
            <w:tcW w:w="1195" w:type="pct"/>
            <w:tcBorders>
              <w:top w:val="single" w:sz="4" w:space="0" w:color="auto"/>
              <w:left w:val="single" w:sz="2" w:space="0" w:color="000000"/>
              <w:bottom w:val="single" w:sz="4" w:space="0" w:color="auto"/>
              <w:right w:val="nil"/>
            </w:tcBorders>
          </w:tcPr>
          <w:p w:rsidR="00DD5F70"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1 объект</w:t>
            </w:r>
          </w:p>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на 14 тыс. чел.</w:t>
            </w:r>
          </w:p>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1998</w:t>
            </w:r>
            <w:r w:rsidR="00DD5F70" w:rsidRPr="00B73EB6">
              <w:rPr>
                <w:bCs/>
                <w:iCs/>
                <w:kern w:val="0"/>
                <w:sz w:val="24"/>
                <w:szCs w:val="24"/>
                <w:shd w:val="clear" w:color="auto" w:fill="FFFFFF"/>
              </w:rPr>
              <w:t xml:space="preserve"> × </w:t>
            </w:r>
            <w:r w:rsidRPr="00B73EB6">
              <w:rPr>
                <w:bCs/>
                <w:iCs/>
                <w:kern w:val="0"/>
                <w:sz w:val="24"/>
                <w:szCs w:val="24"/>
                <w:shd w:val="clear" w:color="auto" w:fill="FFFFFF"/>
              </w:rPr>
              <w:t>1</w:t>
            </w:r>
            <w:r w:rsidR="00DD5F70" w:rsidRPr="00B73EB6">
              <w:rPr>
                <w:bCs/>
                <w:iCs/>
                <w:kern w:val="0"/>
                <w:sz w:val="24"/>
                <w:szCs w:val="24"/>
                <w:shd w:val="clear" w:color="auto" w:fill="FFFFFF"/>
              </w:rPr>
              <w:t xml:space="preserve"> </w:t>
            </w:r>
            <w:r w:rsidRPr="00B73EB6">
              <w:rPr>
                <w:bCs/>
                <w:iCs/>
                <w:kern w:val="0"/>
                <w:sz w:val="24"/>
                <w:szCs w:val="24"/>
                <w:shd w:val="clear" w:color="auto" w:fill="FFFFFF"/>
              </w:rPr>
              <w:t>/</w:t>
            </w:r>
            <w:r w:rsidR="00DD5F70" w:rsidRPr="00B73EB6">
              <w:rPr>
                <w:bCs/>
                <w:iCs/>
                <w:kern w:val="0"/>
                <w:sz w:val="24"/>
                <w:szCs w:val="24"/>
                <w:shd w:val="clear" w:color="auto" w:fill="FFFFFF"/>
              </w:rPr>
              <w:t xml:space="preserve"> </w:t>
            </w:r>
            <w:r w:rsidRPr="00B73EB6">
              <w:rPr>
                <w:bCs/>
                <w:iCs/>
                <w:kern w:val="0"/>
                <w:sz w:val="24"/>
                <w:szCs w:val="24"/>
                <w:shd w:val="clear" w:color="auto" w:fill="FFFFFF"/>
              </w:rPr>
              <w:t>14000</w:t>
            </w:r>
            <w:r w:rsidR="00DD5F70" w:rsidRPr="00B73EB6">
              <w:rPr>
                <w:bCs/>
                <w:iCs/>
                <w:kern w:val="0"/>
                <w:sz w:val="24"/>
                <w:szCs w:val="24"/>
                <w:shd w:val="clear" w:color="auto" w:fill="FFFFFF"/>
              </w:rPr>
              <w:t xml:space="preserve"> </w:t>
            </w:r>
            <w:r w:rsidRPr="00B73EB6">
              <w:rPr>
                <w:bCs/>
                <w:iCs/>
                <w:kern w:val="0"/>
                <w:sz w:val="24"/>
                <w:szCs w:val="24"/>
                <w:shd w:val="clear" w:color="auto" w:fill="FFFFFF"/>
              </w:rPr>
              <w:t>=</w:t>
            </w:r>
            <w:r w:rsidR="00DD5F70" w:rsidRPr="00B73EB6">
              <w:rPr>
                <w:bCs/>
                <w:iCs/>
                <w:kern w:val="0"/>
                <w:sz w:val="24"/>
                <w:szCs w:val="24"/>
                <w:shd w:val="clear" w:color="auto" w:fill="FFFFFF"/>
              </w:rPr>
              <w:t xml:space="preserve"> </w:t>
            </w:r>
            <w:r w:rsidR="008F4E91" w:rsidRPr="00B73EB6">
              <w:rPr>
                <w:bCs/>
                <w:iCs/>
                <w:kern w:val="0"/>
                <w:sz w:val="24"/>
                <w:szCs w:val="24"/>
                <w:shd w:val="clear" w:color="auto" w:fill="FFFFFF"/>
              </w:rPr>
              <w:t>0,1</w:t>
            </w:r>
          </w:p>
        </w:tc>
        <w:tc>
          <w:tcPr>
            <w:tcW w:w="1049" w:type="pct"/>
            <w:tcBorders>
              <w:top w:val="single" w:sz="4" w:space="0" w:color="auto"/>
              <w:left w:val="single" w:sz="2" w:space="0" w:color="000000"/>
              <w:bottom w:val="single" w:sz="4" w:space="0" w:color="auto"/>
              <w:right w:val="nil"/>
            </w:tcBorders>
          </w:tcPr>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kern w:val="0"/>
                <w:sz w:val="24"/>
                <w:szCs w:val="24"/>
                <w:shd w:val="clear" w:color="auto" w:fill="FFFFFF"/>
              </w:rPr>
              <w:t>0,1 (0 объектов)</w:t>
            </w:r>
          </w:p>
        </w:tc>
        <w:tc>
          <w:tcPr>
            <w:tcW w:w="1530" w:type="pct"/>
            <w:tcBorders>
              <w:top w:val="single" w:sz="4" w:space="0" w:color="auto"/>
              <w:left w:val="single" w:sz="2" w:space="0" w:color="000000"/>
              <w:bottom w:val="single" w:sz="4" w:space="0" w:color="auto"/>
              <w:right w:val="single" w:sz="2" w:space="0" w:color="000000"/>
            </w:tcBorders>
            <w:hideMark/>
          </w:tcPr>
          <w:p w:rsidR="009F614E"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В радиусе доступности на</w:t>
            </w:r>
            <w:r w:rsidR="009F614E" w:rsidRPr="00B73EB6">
              <w:rPr>
                <w:bCs/>
                <w:iCs/>
                <w:kern w:val="0"/>
                <w:sz w:val="24"/>
                <w:szCs w:val="24"/>
                <w:shd w:val="clear" w:color="auto" w:fill="FFFFFF"/>
              </w:rPr>
              <w:t> </w:t>
            </w:r>
            <w:r w:rsidRPr="00B73EB6">
              <w:rPr>
                <w:bCs/>
                <w:iCs/>
                <w:kern w:val="0"/>
                <w:sz w:val="24"/>
                <w:szCs w:val="24"/>
                <w:shd w:val="clear" w:color="auto" w:fill="FFFFFF"/>
              </w:rPr>
              <w:t>прилегающей территории, а также возможно размещение во</w:t>
            </w:r>
            <w:r w:rsidR="009F614E" w:rsidRPr="00B73EB6">
              <w:rPr>
                <w:bCs/>
                <w:iCs/>
                <w:kern w:val="0"/>
                <w:sz w:val="24"/>
                <w:szCs w:val="24"/>
                <w:shd w:val="clear" w:color="auto" w:fill="FFFFFF"/>
              </w:rPr>
              <w:t> </w:t>
            </w:r>
            <w:r w:rsidRPr="00B73EB6">
              <w:rPr>
                <w:bCs/>
                <w:iCs/>
                <w:kern w:val="0"/>
                <w:sz w:val="24"/>
                <w:szCs w:val="24"/>
                <w:shd w:val="clear" w:color="auto" w:fill="FFFFFF"/>
              </w:rPr>
              <w:t>встроенно-пристроенных нежилых помещениях в</w:t>
            </w:r>
            <w:r w:rsidR="009F614E" w:rsidRPr="00B73EB6">
              <w:rPr>
                <w:bCs/>
                <w:iCs/>
                <w:kern w:val="0"/>
                <w:sz w:val="24"/>
                <w:szCs w:val="24"/>
                <w:shd w:val="clear" w:color="auto" w:fill="FFFFFF"/>
              </w:rPr>
              <w:t> </w:t>
            </w:r>
            <w:r w:rsidRPr="00B73EB6">
              <w:rPr>
                <w:bCs/>
                <w:iCs/>
                <w:kern w:val="0"/>
                <w:sz w:val="24"/>
                <w:szCs w:val="24"/>
                <w:shd w:val="clear" w:color="auto" w:fill="FFFFFF"/>
              </w:rPr>
              <w:t>планируемых объектах капитального строительства</w:t>
            </w:r>
          </w:p>
          <w:p w:rsidR="00206E52" w:rsidRPr="00B73EB6" w:rsidRDefault="00DD5F70" w:rsidP="009F614E">
            <w:pPr>
              <w:widowControl/>
              <w:suppressAutoHyphens w:val="0"/>
              <w:spacing w:line="240" w:lineRule="auto"/>
              <w:ind w:firstLine="0"/>
              <w:jc w:val="center"/>
              <w:rPr>
                <w:bCs/>
                <w:iCs/>
                <w:kern w:val="0"/>
                <w:sz w:val="24"/>
                <w:szCs w:val="24"/>
              </w:rPr>
            </w:pPr>
            <w:r w:rsidRPr="00B73EB6">
              <w:rPr>
                <w:bCs/>
                <w:iCs/>
                <w:kern w:val="0"/>
                <w:sz w:val="24"/>
                <w:szCs w:val="24"/>
                <w:shd w:val="clear" w:color="auto" w:fill="FFFFFF"/>
              </w:rPr>
              <w:t>(</w:t>
            </w:r>
            <w:r w:rsidR="00206E52" w:rsidRPr="00B73EB6">
              <w:rPr>
                <w:bCs/>
                <w:iCs/>
                <w:kern w:val="0"/>
                <w:sz w:val="24"/>
                <w:szCs w:val="24"/>
                <w:shd w:val="clear" w:color="auto" w:fill="FFFFFF"/>
              </w:rPr>
              <w:t>позиции 1-2</w:t>
            </w:r>
            <w:r w:rsidRPr="00B73EB6">
              <w:rPr>
                <w:bCs/>
                <w:iCs/>
                <w:kern w:val="0"/>
                <w:sz w:val="24"/>
                <w:szCs w:val="24"/>
                <w:shd w:val="clear" w:color="auto" w:fill="FFFFFF"/>
              </w:rPr>
              <w:t>)</w:t>
            </w:r>
          </w:p>
        </w:tc>
      </w:tr>
      <w:tr w:rsidR="00206E52" w:rsidRPr="00B73EB6" w:rsidTr="00B91C32">
        <w:trPr>
          <w:trHeight w:val="291"/>
        </w:trPr>
        <w:tc>
          <w:tcPr>
            <w:tcW w:w="230" w:type="pct"/>
            <w:tcBorders>
              <w:top w:val="single" w:sz="4" w:space="0" w:color="auto"/>
              <w:left w:val="single" w:sz="2" w:space="0" w:color="000000"/>
              <w:bottom w:val="single" w:sz="4" w:space="0" w:color="auto"/>
              <w:right w:val="nil"/>
            </w:tcBorders>
            <w:hideMark/>
          </w:tcPr>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6</w:t>
            </w:r>
          </w:p>
        </w:tc>
        <w:tc>
          <w:tcPr>
            <w:tcW w:w="996" w:type="pct"/>
            <w:tcBorders>
              <w:top w:val="single" w:sz="4" w:space="0" w:color="auto"/>
              <w:left w:val="single" w:sz="2" w:space="0" w:color="000000"/>
              <w:bottom w:val="single" w:sz="4" w:space="0" w:color="auto"/>
              <w:right w:val="nil"/>
            </w:tcBorders>
            <w:hideMark/>
          </w:tcPr>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 xml:space="preserve">Аптечный пункт </w:t>
            </w:r>
            <w:r w:rsidR="00DD5F70" w:rsidRPr="00B73EB6">
              <w:rPr>
                <w:bCs/>
                <w:iCs/>
                <w:kern w:val="0"/>
                <w:sz w:val="24"/>
                <w:szCs w:val="24"/>
                <w:shd w:val="clear" w:color="auto" w:fill="FFFFFF"/>
              </w:rPr>
              <w:t>(</w:t>
            </w:r>
            <w:proofErr w:type="spellStart"/>
            <w:r w:rsidRPr="00B73EB6">
              <w:rPr>
                <w:bCs/>
                <w:iCs/>
                <w:kern w:val="0"/>
                <w:sz w:val="24"/>
                <w:szCs w:val="24"/>
                <w:shd w:val="clear" w:color="auto" w:fill="FFFFFF"/>
              </w:rPr>
              <w:t>попд</w:t>
            </w:r>
            <w:proofErr w:type="spellEnd"/>
            <w:r w:rsidRPr="00B73EB6">
              <w:rPr>
                <w:bCs/>
                <w:iCs/>
                <w:kern w:val="0"/>
                <w:sz w:val="24"/>
                <w:szCs w:val="24"/>
                <w:shd w:val="clear" w:color="auto" w:fill="FFFFFF"/>
              </w:rPr>
              <w:t>. 1 п. 1.3.4 РГНП</w:t>
            </w:r>
            <w:r w:rsidR="00DD5F70" w:rsidRPr="00B73EB6">
              <w:rPr>
                <w:bCs/>
                <w:iCs/>
                <w:kern w:val="0"/>
                <w:sz w:val="24"/>
                <w:szCs w:val="24"/>
                <w:shd w:val="clear" w:color="auto" w:fill="FFFFFF"/>
              </w:rPr>
              <w:t>)</w:t>
            </w:r>
          </w:p>
        </w:tc>
        <w:tc>
          <w:tcPr>
            <w:tcW w:w="1195" w:type="pct"/>
            <w:tcBorders>
              <w:top w:val="single" w:sz="4" w:space="0" w:color="auto"/>
              <w:left w:val="single" w:sz="2" w:space="0" w:color="000000"/>
              <w:bottom w:val="single" w:sz="4" w:space="0" w:color="auto"/>
              <w:right w:val="nil"/>
            </w:tcBorders>
          </w:tcPr>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 xml:space="preserve">1 объект </w:t>
            </w:r>
            <w:r w:rsidR="00DD5F70" w:rsidRPr="00B73EB6">
              <w:rPr>
                <w:bCs/>
                <w:iCs/>
                <w:kern w:val="0"/>
                <w:sz w:val="24"/>
                <w:szCs w:val="24"/>
                <w:shd w:val="clear" w:color="auto" w:fill="FFFFFF"/>
              </w:rPr>
              <w:br/>
            </w:r>
            <w:r w:rsidRPr="00B73EB6">
              <w:rPr>
                <w:bCs/>
                <w:iCs/>
                <w:kern w:val="0"/>
                <w:sz w:val="24"/>
                <w:szCs w:val="24"/>
                <w:shd w:val="clear" w:color="auto" w:fill="FFFFFF"/>
              </w:rPr>
              <w:t>на 15 тыс. чел.</w:t>
            </w:r>
          </w:p>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1998</w:t>
            </w:r>
            <w:r w:rsidR="00DD5F70" w:rsidRPr="00B73EB6">
              <w:rPr>
                <w:bCs/>
                <w:iCs/>
                <w:kern w:val="0"/>
                <w:sz w:val="24"/>
                <w:szCs w:val="24"/>
                <w:shd w:val="clear" w:color="auto" w:fill="FFFFFF"/>
              </w:rPr>
              <w:t xml:space="preserve"> × </w:t>
            </w:r>
            <w:r w:rsidRPr="00B73EB6">
              <w:rPr>
                <w:bCs/>
                <w:iCs/>
                <w:kern w:val="0"/>
                <w:sz w:val="24"/>
                <w:szCs w:val="24"/>
                <w:shd w:val="clear" w:color="auto" w:fill="FFFFFF"/>
              </w:rPr>
              <w:t>1</w:t>
            </w:r>
            <w:r w:rsidR="00DD5F70" w:rsidRPr="00B73EB6">
              <w:rPr>
                <w:bCs/>
                <w:iCs/>
                <w:kern w:val="0"/>
                <w:sz w:val="24"/>
                <w:szCs w:val="24"/>
                <w:shd w:val="clear" w:color="auto" w:fill="FFFFFF"/>
              </w:rPr>
              <w:t xml:space="preserve"> </w:t>
            </w:r>
            <w:r w:rsidRPr="00B73EB6">
              <w:rPr>
                <w:bCs/>
                <w:iCs/>
                <w:kern w:val="0"/>
                <w:sz w:val="24"/>
                <w:szCs w:val="24"/>
                <w:shd w:val="clear" w:color="auto" w:fill="FFFFFF"/>
              </w:rPr>
              <w:t>/</w:t>
            </w:r>
            <w:r w:rsidR="00DD5F70" w:rsidRPr="00B73EB6">
              <w:rPr>
                <w:bCs/>
                <w:iCs/>
                <w:kern w:val="0"/>
                <w:sz w:val="24"/>
                <w:szCs w:val="24"/>
                <w:shd w:val="clear" w:color="auto" w:fill="FFFFFF"/>
              </w:rPr>
              <w:t xml:space="preserve"> </w:t>
            </w:r>
            <w:r w:rsidRPr="00B73EB6">
              <w:rPr>
                <w:bCs/>
                <w:iCs/>
                <w:kern w:val="0"/>
                <w:sz w:val="24"/>
                <w:szCs w:val="24"/>
                <w:shd w:val="clear" w:color="auto" w:fill="FFFFFF"/>
              </w:rPr>
              <w:t>15000</w:t>
            </w:r>
            <w:r w:rsidR="00DD5F70" w:rsidRPr="00B73EB6">
              <w:rPr>
                <w:bCs/>
                <w:iCs/>
                <w:kern w:val="0"/>
                <w:sz w:val="24"/>
                <w:szCs w:val="24"/>
                <w:shd w:val="clear" w:color="auto" w:fill="FFFFFF"/>
              </w:rPr>
              <w:t xml:space="preserve"> </w:t>
            </w:r>
            <w:r w:rsidRPr="00B73EB6">
              <w:rPr>
                <w:bCs/>
                <w:iCs/>
                <w:kern w:val="0"/>
                <w:sz w:val="24"/>
                <w:szCs w:val="24"/>
                <w:shd w:val="clear" w:color="auto" w:fill="FFFFFF"/>
              </w:rPr>
              <w:t>=</w:t>
            </w:r>
            <w:r w:rsidR="00DD5F70" w:rsidRPr="00B73EB6">
              <w:rPr>
                <w:bCs/>
                <w:iCs/>
                <w:kern w:val="0"/>
                <w:sz w:val="24"/>
                <w:szCs w:val="24"/>
                <w:shd w:val="clear" w:color="auto" w:fill="FFFFFF"/>
              </w:rPr>
              <w:t xml:space="preserve"> </w:t>
            </w:r>
            <w:r w:rsidR="008F4E91" w:rsidRPr="00B73EB6">
              <w:rPr>
                <w:bCs/>
                <w:iCs/>
                <w:kern w:val="0"/>
                <w:sz w:val="24"/>
                <w:szCs w:val="24"/>
                <w:shd w:val="clear" w:color="auto" w:fill="FFFFFF"/>
              </w:rPr>
              <w:t>0,1</w:t>
            </w:r>
          </w:p>
        </w:tc>
        <w:tc>
          <w:tcPr>
            <w:tcW w:w="1049" w:type="pct"/>
            <w:tcBorders>
              <w:top w:val="single" w:sz="4" w:space="0" w:color="auto"/>
              <w:left w:val="single" w:sz="2" w:space="0" w:color="000000"/>
              <w:bottom w:val="single" w:sz="4" w:space="0" w:color="auto"/>
              <w:right w:val="nil"/>
            </w:tcBorders>
          </w:tcPr>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kern w:val="0"/>
                <w:sz w:val="24"/>
                <w:szCs w:val="24"/>
                <w:shd w:val="clear" w:color="auto" w:fill="FFFFFF"/>
              </w:rPr>
              <w:t>0,1 (0 объектов)</w:t>
            </w:r>
          </w:p>
        </w:tc>
        <w:tc>
          <w:tcPr>
            <w:tcW w:w="1530" w:type="pct"/>
            <w:tcBorders>
              <w:top w:val="single" w:sz="4" w:space="0" w:color="auto"/>
              <w:left w:val="single" w:sz="2" w:space="0" w:color="000000"/>
              <w:bottom w:val="single" w:sz="4" w:space="0" w:color="auto"/>
              <w:right w:val="single" w:sz="2" w:space="0" w:color="000000"/>
            </w:tcBorders>
            <w:hideMark/>
          </w:tcPr>
          <w:p w:rsidR="009F614E"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В радиусе доступности</w:t>
            </w:r>
          </w:p>
          <w:p w:rsidR="009F614E"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на прилегающей территории, а также возможно размещение</w:t>
            </w:r>
          </w:p>
          <w:p w:rsidR="009F614E"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во встроенно-пристроенных нежилых помещениях</w:t>
            </w:r>
          </w:p>
          <w:p w:rsidR="009F614E"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в планируемых объектах капитального строительства</w:t>
            </w:r>
          </w:p>
          <w:p w:rsidR="00206E52" w:rsidRPr="00B73EB6" w:rsidRDefault="00DD5F70" w:rsidP="009F614E">
            <w:pPr>
              <w:widowControl/>
              <w:suppressAutoHyphens w:val="0"/>
              <w:spacing w:line="240" w:lineRule="auto"/>
              <w:ind w:firstLine="0"/>
              <w:jc w:val="center"/>
              <w:rPr>
                <w:bCs/>
                <w:iCs/>
                <w:kern w:val="0"/>
                <w:sz w:val="24"/>
                <w:szCs w:val="24"/>
              </w:rPr>
            </w:pPr>
            <w:r w:rsidRPr="00B73EB6">
              <w:rPr>
                <w:bCs/>
                <w:iCs/>
                <w:kern w:val="0"/>
                <w:sz w:val="24"/>
                <w:szCs w:val="24"/>
                <w:shd w:val="clear" w:color="auto" w:fill="FFFFFF"/>
              </w:rPr>
              <w:lastRenderedPageBreak/>
              <w:t>(</w:t>
            </w:r>
            <w:r w:rsidR="00206E52" w:rsidRPr="00B73EB6">
              <w:rPr>
                <w:bCs/>
                <w:iCs/>
                <w:kern w:val="0"/>
                <w:sz w:val="24"/>
                <w:szCs w:val="24"/>
                <w:shd w:val="clear" w:color="auto" w:fill="FFFFFF"/>
              </w:rPr>
              <w:t>позиции 1-2</w:t>
            </w:r>
            <w:r w:rsidRPr="00B73EB6">
              <w:rPr>
                <w:bCs/>
                <w:iCs/>
                <w:kern w:val="0"/>
                <w:sz w:val="24"/>
                <w:szCs w:val="24"/>
                <w:shd w:val="clear" w:color="auto" w:fill="FFFFFF"/>
              </w:rPr>
              <w:t>)</w:t>
            </w:r>
          </w:p>
        </w:tc>
      </w:tr>
      <w:tr w:rsidR="00206E52" w:rsidRPr="00B73EB6" w:rsidTr="009F614E">
        <w:trPr>
          <w:trHeight w:val="1553"/>
        </w:trPr>
        <w:tc>
          <w:tcPr>
            <w:tcW w:w="230" w:type="pct"/>
            <w:tcBorders>
              <w:top w:val="single" w:sz="4" w:space="0" w:color="auto"/>
              <w:left w:val="single" w:sz="2" w:space="0" w:color="000000"/>
              <w:bottom w:val="single" w:sz="4" w:space="0" w:color="auto"/>
              <w:right w:val="nil"/>
            </w:tcBorders>
            <w:hideMark/>
          </w:tcPr>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lastRenderedPageBreak/>
              <w:t>7</w:t>
            </w:r>
          </w:p>
        </w:tc>
        <w:tc>
          <w:tcPr>
            <w:tcW w:w="996" w:type="pct"/>
            <w:tcBorders>
              <w:top w:val="single" w:sz="4" w:space="0" w:color="auto"/>
              <w:left w:val="single" w:sz="2" w:space="0" w:color="000000"/>
              <w:bottom w:val="single" w:sz="4" w:space="0" w:color="auto"/>
              <w:right w:val="nil"/>
            </w:tcBorders>
            <w:hideMark/>
          </w:tcPr>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Организации дополнительного образования</w:t>
            </w:r>
          </w:p>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w:t>
            </w:r>
            <w:r w:rsidR="003B44D9" w:rsidRPr="00B73EB6">
              <w:rPr>
                <w:bCs/>
                <w:iCs/>
                <w:kern w:val="0"/>
                <w:sz w:val="24"/>
                <w:szCs w:val="24"/>
              </w:rPr>
              <w:t>п. 1.3.3 РНГП)</w:t>
            </w:r>
          </w:p>
        </w:tc>
        <w:tc>
          <w:tcPr>
            <w:tcW w:w="1195" w:type="pct"/>
            <w:tcBorders>
              <w:top w:val="single" w:sz="4" w:space="0" w:color="auto"/>
              <w:left w:val="single" w:sz="2" w:space="0" w:color="000000"/>
              <w:bottom w:val="single" w:sz="4" w:space="0" w:color="auto"/>
              <w:right w:val="nil"/>
            </w:tcBorders>
          </w:tcPr>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 xml:space="preserve">20 мест </w:t>
            </w:r>
            <w:r w:rsidR="00DD5F70" w:rsidRPr="00B73EB6">
              <w:rPr>
                <w:bCs/>
                <w:iCs/>
                <w:kern w:val="0"/>
                <w:sz w:val="24"/>
                <w:szCs w:val="24"/>
                <w:shd w:val="clear" w:color="auto" w:fill="FFFFFF"/>
              </w:rPr>
              <w:br/>
            </w:r>
            <w:r w:rsidRPr="00B73EB6">
              <w:rPr>
                <w:bCs/>
                <w:iCs/>
                <w:kern w:val="0"/>
                <w:sz w:val="24"/>
                <w:szCs w:val="24"/>
                <w:shd w:val="clear" w:color="auto" w:fill="FFFFFF"/>
              </w:rPr>
              <w:t>на 1000 жителей</w:t>
            </w:r>
          </w:p>
          <w:p w:rsidR="00206E52" w:rsidRPr="00B73EB6" w:rsidRDefault="00206E52" w:rsidP="009F614E">
            <w:pPr>
              <w:widowControl/>
              <w:suppressAutoHyphens w:val="0"/>
              <w:spacing w:line="240" w:lineRule="auto"/>
              <w:ind w:firstLine="0"/>
              <w:jc w:val="center"/>
              <w:rPr>
                <w:kern w:val="0"/>
                <w:sz w:val="24"/>
                <w:szCs w:val="24"/>
                <w:shd w:val="clear" w:color="auto" w:fill="FFFFFF"/>
              </w:rPr>
            </w:pPr>
            <w:r w:rsidRPr="00B73EB6">
              <w:rPr>
                <w:kern w:val="0"/>
                <w:sz w:val="24"/>
                <w:szCs w:val="24"/>
                <w:shd w:val="clear" w:color="auto" w:fill="FFFFFF"/>
              </w:rPr>
              <w:t>20</w:t>
            </w:r>
            <w:r w:rsidR="00DD5F70" w:rsidRPr="00B73EB6">
              <w:rPr>
                <w:kern w:val="0"/>
                <w:sz w:val="24"/>
                <w:szCs w:val="24"/>
                <w:shd w:val="clear" w:color="auto" w:fill="FFFFFF"/>
              </w:rPr>
              <w:t xml:space="preserve"> </w:t>
            </w:r>
            <w:r w:rsidRPr="00B73EB6">
              <w:rPr>
                <w:rFonts w:eastAsia="Lucida Sans Unicode"/>
                <w:bCs/>
                <w:iCs/>
                <w:kern w:val="0"/>
                <w:sz w:val="24"/>
                <w:szCs w:val="24"/>
                <w:lang w:bidi="ru-RU"/>
              </w:rPr>
              <w:t>×</w:t>
            </w:r>
            <w:r w:rsidR="00DD5F70" w:rsidRPr="00B73EB6">
              <w:rPr>
                <w:rFonts w:eastAsia="Lucida Sans Unicode"/>
                <w:bCs/>
                <w:iCs/>
                <w:kern w:val="0"/>
                <w:sz w:val="24"/>
                <w:szCs w:val="24"/>
                <w:lang w:bidi="ru-RU"/>
              </w:rPr>
              <w:t xml:space="preserve"> </w:t>
            </w:r>
            <w:r w:rsidRPr="00B73EB6">
              <w:rPr>
                <w:kern w:val="0"/>
                <w:sz w:val="24"/>
                <w:szCs w:val="24"/>
                <w:shd w:val="clear" w:color="auto" w:fill="FFFFFF"/>
              </w:rPr>
              <w:t>1998</w:t>
            </w:r>
            <w:r w:rsidR="00DD5F70" w:rsidRPr="00B73EB6">
              <w:rPr>
                <w:kern w:val="0"/>
                <w:sz w:val="24"/>
                <w:szCs w:val="24"/>
                <w:shd w:val="clear" w:color="auto" w:fill="FFFFFF"/>
              </w:rPr>
              <w:t xml:space="preserve"> </w:t>
            </w:r>
            <w:r w:rsidRPr="00B73EB6">
              <w:rPr>
                <w:kern w:val="0"/>
                <w:sz w:val="24"/>
                <w:szCs w:val="24"/>
                <w:shd w:val="clear" w:color="auto" w:fill="FFFFFF"/>
              </w:rPr>
              <w:t>/</w:t>
            </w:r>
            <w:r w:rsidR="00DD5F70" w:rsidRPr="00B73EB6">
              <w:rPr>
                <w:kern w:val="0"/>
                <w:sz w:val="24"/>
                <w:szCs w:val="24"/>
                <w:shd w:val="clear" w:color="auto" w:fill="FFFFFF"/>
              </w:rPr>
              <w:t xml:space="preserve"> </w:t>
            </w:r>
            <w:r w:rsidRPr="00B73EB6">
              <w:rPr>
                <w:kern w:val="0"/>
                <w:sz w:val="24"/>
                <w:szCs w:val="24"/>
                <w:shd w:val="clear" w:color="auto" w:fill="FFFFFF"/>
              </w:rPr>
              <w:t>1000</w:t>
            </w:r>
            <w:r w:rsidR="00DD5F70" w:rsidRPr="00B73EB6">
              <w:rPr>
                <w:kern w:val="0"/>
                <w:sz w:val="24"/>
                <w:szCs w:val="24"/>
                <w:shd w:val="clear" w:color="auto" w:fill="FFFFFF"/>
              </w:rPr>
              <w:t xml:space="preserve"> </w:t>
            </w:r>
            <w:r w:rsidRPr="00B73EB6">
              <w:rPr>
                <w:kern w:val="0"/>
                <w:sz w:val="24"/>
                <w:szCs w:val="24"/>
                <w:shd w:val="clear" w:color="auto" w:fill="FFFFFF"/>
              </w:rPr>
              <w:t>=</w:t>
            </w:r>
            <w:r w:rsidR="00DD5F70" w:rsidRPr="00B73EB6">
              <w:rPr>
                <w:kern w:val="0"/>
                <w:sz w:val="24"/>
                <w:szCs w:val="24"/>
                <w:shd w:val="clear" w:color="auto" w:fill="FFFFFF"/>
              </w:rPr>
              <w:t xml:space="preserve"> </w:t>
            </w:r>
            <w:r w:rsidR="008F4E91" w:rsidRPr="00B73EB6">
              <w:rPr>
                <w:kern w:val="0"/>
                <w:sz w:val="24"/>
                <w:szCs w:val="24"/>
                <w:shd w:val="clear" w:color="auto" w:fill="FFFFFF"/>
              </w:rPr>
              <w:t>40</w:t>
            </w:r>
          </w:p>
        </w:tc>
        <w:tc>
          <w:tcPr>
            <w:tcW w:w="1049" w:type="pct"/>
            <w:tcBorders>
              <w:top w:val="single" w:sz="4" w:space="0" w:color="auto"/>
              <w:left w:val="single" w:sz="2" w:space="0" w:color="000000"/>
              <w:bottom w:val="single" w:sz="4" w:space="0" w:color="auto"/>
              <w:right w:val="nil"/>
            </w:tcBorders>
            <w:hideMark/>
          </w:tcPr>
          <w:p w:rsidR="00206E52" w:rsidRPr="00B73EB6" w:rsidRDefault="00206E52" w:rsidP="009F614E">
            <w:pPr>
              <w:widowControl/>
              <w:suppressAutoHyphens w:val="0"/>
              <w:spacing w:line="240" w:lineRule="auto"/>
              <w:ind w:firstLine="0"/>
              <w:jc w:val="center"/>
              <w:rPr>
                <w:kern w:val="0"/>
                <w:sz w:val="24"/>
                <w:szCs w:val="24"/>
                <w:shd w:val="clear" w:color="auto" w:fill="FFFFFF"/>
              </w:rPr>
            </w:pPr>
            <w:r w:rsidRPr="00B73EB6">
              <w:rPr>
                <w:kern w:val="0"/>
                <w:sz w:val="24"/>
                <w:szCs w:val="24"/>
                <w:shd w:val="clear" w:color="auto" w:fill="FFFFFF"/>
              </w:rPr>
              <w:t>40</w:t>
            </w:r>
          </w:p>
        </w:tc>
        <w:tc>
          <w:tcPr>
            <w:tcW w:w="1530" w:type="pct"/>
            <w:tcBorders>
              <w:top w:val="single" w:sz="4" w:space="0" w:color="auto"/>
              <w:left w:val="single" w:sz="2" w:space="0" w:color="000000"/>
              <w:bottom w:val="single" w:sz="4" w:space="0" w:color="auto"/>
              <w:right w:val="single" w:sz="2" w:space="0" w:color="000000"/>
            </w:tcBorders>
            <w:hideMark/>
          </w:tcPr>
          <w:p w:rsidR="009F614E"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Согласно табл</w:t>
            </w:r>
            <w:r w:rsidR="00DD5F70" w:rsidRPr="00B73EB6">
              <w:rPr>
                <w:bCs/>
                <w:iCs/>
                <w:kern w:val="0"/>
                <w:sz w:val="24"/>
                <w:szCs w:val="24"/>
                <w:shd w:val="clear" w:color="auto" w:fill="FFFFFF"/>
              </w:rPr>
              <w:t>ице</w:t>
            </w:r>
            <w:r w:rsidRPr="00B73EB6">
              <w:rPr>
                <w:bCs/>
                <w:iCs/>
                <w:kern w:val="0"/>
                <w:sz w:val="24"/>
                <w:szCs w:val="24"/>
                <w:shd w:val="clear" w:color="auto" w:fill="FFFFFF"/>
              </w:rPr>
              <w:t xml:space="preserve"> 3.2.1 Генерального плана </w:t>
            </w:r>
            <w:r w:rsidR="00DD5F70" w:rsidRPr="00B73EB6">
              <w:rPr>
                <w:bCs/>
                <w:iCs/>
                <w:kern w:val="0"/>
                <w:sz w:val="24"/>
                <w:szCs w:val="24"/>
                <w:shd w:val="clear" w:color="auto" w:fill="FFFFFF"/>
              </w:rPr>
              <w:br/>
            </w:r>
            <w:r w:rsidRPr="00B73EB6">
              <w:rPr>
                <w:bCs/>
                <w:iCs/>
                <w:kern w:val="0"/>
                <w:sz w:val="24"/>
                <w:szCs w:val="24"/>
                <w:shd w:val="clear" w:color="auto" w:fill="FFFFFF"/>
              </w:rPr>
              <w:t>к 2027</w:t>
            </w:r>
            <w:r w:rsidR="00DD5F70" w:rsidRPr="00B73EB6">
              <w:rPr>
                <w:bCs/>
                <w:iCs/>
                <w:kern w:val="0"/>
                <w:sz w:val="24"/>
                <w:szCs w:val="24"/>
                <w:shd w:val="clear" w:color="auto" w:fill="FFFFFF"/>
              </w:rPr>
              <w:t>–</w:t>
            </w:r>
            <w:r w:rsidRPr="00B73EB6">
              <w:rPr>
                <w:bCs/>
                <w:iCs/>
                <w:kern w:val="0"/>
                <w:sz w:val="24"/>
                <w:szCs w:val="24"/>
                <w:shd w:val="clear" w:color="auto" w:fill="FFFFFF"/>
              </w:rPr>
              <w:t>2041 год</w:t>
            </w:r>
            <w:r w:rsidR="00DD5F70" w:rsidRPr="00B73EB6">
              <w:rPr>
                <w:bCs/>
                <w:iCs/>
                <w:kern w:val="0"/>
                <w:sz w:val="24"/>
                <w:szCs w:val="24"/>
                <w:shd w:val="clear" w:color="auto" w:fill="FFFFFF"/>
              </w:rPr>
              <w:t xml:space="preserve">ам </w:t>
            </w:r>
            <w:r w:rsidRPr="00B73EB6">
              <w:rPr>
                <w:bCs/>
                <w:iCs/>
                <w:kern w:val="0"/>
                <w:sz w:val="24"/>
                <w:szCs w:val="24"/>
                <w:shd w:val="clear" w:color="auto" w:fill="FFFFFF"/>
              </w:rPr>
              <w:t xml:space="preserve">планируется </w:t>
            </w:r>
            <w:r w:rsidR="00DD5F70" w:rsidRPr="00B73EB6">
              <w:rPr>
                <w:bCs/>
                <w:iCs/>
                <w:kern w:val="0"/>
                <w:sz w:val="24"/>
                <w:szCs w:val="24"/>
                <w:shd w:val="clear" w:color="auto" w:fill="FFFFFF"/>
              </w:rPr>
              <w:t>строительство</w:t>
            </w:r>
            <w:r w:rsidRPr="00B73EB6">
              <w:rPr>
                <w:bCs/>
                <w:iCs/>
                <w:kern w:val="0"/>
                <w:sz w:val="24"/>
                <w:szCs w:val="24"/>
                <w:shd w:val="clear" w:color="auto" w:fill="FFFFFF"/>
              </w:rPr>
              <w:t xml:space="preserve"> </w:t>
            </w:r>
            <w:r w:rsidR="00DD5F70" w:rsidRPr="00B73EB6">
              <w:rPr>
                <w:bCs/>
                <w:iCs/>
                <w:kern w:val="0"/>
                <w:sz w:val="24"/>
                <w:szCs w:val="24"/>
                <w:shd w:val="clear" w:color="auto" w:fill="FFFFFF"/>
              </w:rPr>
              <w:t>организаций дополнительного образования</w:t>
            </w:r>
          </w:p>
          <w:p w:rsidR="00206E52" w:rsidRPr="00B73EB6" w:rsidRDefault="00DD5F70"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 xml:space="preserve">на </w:t>
            </w:r>
            <w:r w:rsidR="00206E52" w:rsidRPr="00B73EB6">
              <w:rPr>
                <w:bCs/>
                <w:iCs/>
                <w:kern w:val="0"/>
                <w:sz w:val="24"/>
                <w:szCs w:val="24"/>
                <w:shd w:val="clear" w:color="auto" w:fill="FFFFFF"/>
              </w:rPr>
              <w:t>983</w:t>
            </w:r>
            <w:r w:rsidR="003B44D9" w:rsidRPr="00B73EB6">
              <w:rPr>
                <w:bCs/>
                <w:iCs/>
                <w:kern w:val="0"/>
                <w:sz w:val="24"/>
                <w:szCs w:val="24"/>
                <w:shd w:val="clear" w:color="auto" w:fill="FFFFFF"/>
              </w:rPr>
              <w:t>2 мест</w:t>
            </w:r>
            <w:r w:rsidRPr="00B73EB6">
              <w:rPr>
                <w:bCs/>
                <w:iCs/>
                <w:kern w:val="0"/>
                <w:sz w:val="24"/>
                <w:szCs w:val="24"/>
                <w:shd w:val="clear" w:color="auto" w:fill="FFFFFF"/>
              </w:rPr>
              <w:t>а</w:t>
            </w:r>
            <w:r w:rsidR="003B44D9" w:rsidRPr="00B73EB6">
              <w:rPr>
                <w:bCs/>
                <w:iCs/>
                <w:kern w:val="0"/>
                <w:sz w:val="24"/>
                <w:szCs w:val="24"/>
                <w:shd w:val="clear" w:color="auto" w:fill="FFFFFF"/>
              </w:rPr>
              <w:t>.</w:t>
            </w:r>
          </w:p>
          <w:p w:rsidR="00206E52" w:rsidRPr="00B73EB6" w:rsidRDefault="003B44D9" w:rsidP="00715CE4">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П</w:t>
            </w:r>
            <w:r w:rsidR="00206E52" w:rsidRPr="00B73EB6">
              <w:rPr>
                <w:bCs/>
                <w:iCs/>
                <w:kern w:val="0"/>
                <w:sz w:val="24"/>
                <w:szCs w:val="24"/>
                <w:shd w:val="clear" w:color="auto" w:fill="FFFFFF"/>
              </w:rPr>
              <w:t>исьмо от МБУДО</w:t>
            </w:r>
            <w:r w:rsidR="00DD5F70" w:rsidRPr="00B73EB6">
              <w:rPr>
                <w:bCs/>
                <w:iCs/>
                <w:kern w:val="0"/>
                <w:sz w:val="24"/>
                <w:szCs w:val="24"/>
                <w:shd w:val="clear" w:color="auto" w:fill="FFFFFF"/>
              </w:rPr>
              <w:t xml:space="preserve"> </w:t>
            </w:r>
            <w:r w:rsidR="00206E52" w:rsidRPr="00B73EB6">
              <w:rPr>
                <w:bCs/>
                <w:iCs/>
                <w:kern w:val="0"/>
                <w:sz w:val="24"/>
                <w:szCs w:val="24"/>
                <w:shd w:val="clear" w:color="auto" w:fill="FFFFFF"/>
              </w:rPr>
              <w:t xml:space="preserve">ДШИ </w:t>
            </w:r>
            <w:r w:rsidR="00DD5F70" w:rsidRPr="00B73EB6">
              <w:rPr>
                <w:bCs/>
                <w:iCs/>
                <w:kern w:val="0"/>
                <w:sz w:val="24"/>
                <w:szCs w:val="24"/>
                <w:shd w:val="clear" w:color="auto" w:fill="FFFFFF"/>
              </w:rPr>
              <w:br/>
            </w:r>
            <w:r w:rsidR="00206E52" w:rsidRPr="00B73EB6">
              <w:rPr>
                <w:bCs/>
                <w:iCs/>
                <w:kern w:val="0"/>
                <w:sz w:val="24"/>
                <w:szCs w:val="24"/>
                <w:shd w:val="clear" w:color="auto" w:fill="FFFFFF"/>
              </w:rPr>
              <w:t>№ 7 о наличии свободных 50 мест в учреждении</w:t>
            </w:r>
          </w:p>
        </w:tc>
      </w:tr>
      <w:tr w:rsidR="00206E52" w:rsidRPr="00B73EB6" w:rsidTr="009F614E">
        <w:trPr>
          <w:trHeight w:val="1083"/>
        </w:trPr>
        <w:tc>
          <w:tcPr>
            <w:tcW w:w="230" w:type="pct"/>
            <w:tcBorders>
              <w:top w:val="single" w:sz="4" w:space="0" w:color="auto"/>
              <w:left w:val="single" w:sz="2" w:space="0" w:color="000000"/>
              <w:bottom w:val="single" w:sz="2" w:space="0" w:color="000000"/>
              <w:right w:val="nil"/>
            </w:tcBorders>
            <w:hideMark/>
          </w:tcPr>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8</w:t>
            </w:r>
          </w:p>
        </w:tc>
        <w:tc>
          <w:tcPr>
            <w:tcW w:w="996" w:type="pct"/>
            <w:tcBorders>
              <w:top w:val="single" w:sz="4" w:space="0" w:color="auto"/>
              <w:left w:val="single" w:sz="2" w:space="0" w:color="000000"/>
              <w:bottom w:val="single" w:sz="2" w:space="0" w:color="000000"/>
              <w:right w:val="nil"/>
            </w:tcBorders>
            <w:hideMark/>
          </w:tcPr>
          <w:p w:rsidR="00206E52" w:rsidRPr="00B73EB6" w:rsidRDefault="00206E52" w:rsidP="009F614E">
            <w:pPr>
              <w:widowControl/>
              <w:suppressAutoHyphens w:val="0"/>
              <w:spacing w:line="240" w:lineRule="auto"/>
              <w:ind w:firstLine="0"/>
              <w:jc w:val="center"/>
              <w:rPr>
                <w:bCs/>
                <w:iCs/>
                <w:kern w:val="0"/>
                <w:sz w:val="24"/>
                <w:szCs w:val="24"/>
              </w:rPr>
            </w:pPr>
            <w:r w:rsidRPr="00B73EB6">
              <w:rPr>
                <w:bCs/>
                <w:iCs/>
                <w:kern w:val="0"/>
                <w:sz w:val="24"/>
                <w:szCs w:val="24"/>
              </w:rPr>
              <w:t>Муниципальные библиотеки</w:t>
            </w:r>
          </w:p>
          <w:p w:rsidR="00206E52" w:rsidRPr="00B73EB6" w:rsidRDefault="003B44D9" w:rsidP="009F614E">
            <w:pPr>
              <w:widowControl/>
              <w:suppressAutoHyphens w:val="0"/>
              <w:spacing w:line="240" w:lineRule="auto"/>
              <w:ind w:firstLine="0"/>
              <w:jc w:val="center"/>
              <w:rPr>
                <w:b/>
                <w:bCs/>
                <w:iCs/>
                <w:kern w:val="0"/>
                <w:sz w:val="24"/>
                <w:szCs w:val="24"/>
                <w:shd w:val="clear" w:color="auto" w:fill="FFFFFF"/>
              </w:rPr>
            </w:pPr>
            <w:r w:rsidRPr="00B73EB6">
              <w:rPr>
                <w:bCs/>
                <w:iCs/>
                <w:kern w:val="0"/>
                <w:sz w:val="24"/>
                <w:szCs w:val="24"/>
              </w:rPr>
              <w:t>(п.</w:t>
            </w:r>
            <w:r w:rsidR="00D513F9" w:rsidRPr="00B73EB6">
              <w:rPr>
                <w:bCs/>
                <w:iCs/>
                <w:kern w:val="0"/>
                <w:sz w:val="24"/>
                <w:szCs w:val="24"/>
              </w:rPr>
              <w:t xml:space="preserve"> </w:t>
            </w:r>
            <w:r w:rsidRPr="00B73EB6">
              <w:rPr>
                <w:bCs/>
                <w:iCs/>
                <w:kern w:val="0"/>
                <w:sz w:val="24"/>
                <w:szCs w:val="24"/>
              </w:rPr>
              <w:t>1.3.9</w:t>
            </w:r>
            <w:r w:rsidR="00206E52" w:rsidRPr="00B73EB6">
              <w:rPr>
                <w:bCs/>
                <w:iCs/>
                <w:kern w:val="0"/>
                <w:sz w:val="24"/>
                <w:szCs w:val="24"/>
              </w:rPr>
              <w:t xml:space="preserve"> </w:t>
            </w:r>
            <w:r w:rsidRPr="00B73EB6">
              <w:rPr>
                <w:bCs/>
                <w:iCs/>
                <w:kern w:val="0"/>
                <w:sz w:val="24"/>
                <w:szCs w:val="24"/>
              </w:rPr>
              <w:t>РНГП</w:t>
            </w:r>
            <w:r w:rsidR="00206E52" w:rsidRPr="00B73EB6">
              <w:rPr>
                <w:bCs/>
                <w:iCs/>
                <w:kern w:val="0"/>
                <w:sz w:val="24"/>
                <w:szCs w:val="24"/>
              </w:rPr>
              <w:t>)</w:t>
            </w:r>
          </w:p>
        </w:tc>
        <w:tc>
          <w:tcPr>
            <w:tcW w:w="1195" w:type="pct"/>
            <w:tcBorders>
              <w:top w:val="single" w:sz="4" w:space="0" w:color="auto"/>
              <w:left w:val="single" w:sz="2" w:space="0" w:color="000000"/>
              <w:bottom w:val="single" w:sz="2" w:space="0" w:color="000000"/>
              <w:right w:val="nil"/>
            </w:tcBorders>
          </w:tcPr>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1 на 20000 жителей</w:t>
            </w:r>
          </w:p>
          <w:p w:rsidR="00206E52" w:rsidRPr="00B73EB6" w:rsidRDefault="00206E52" w:rsidP="009F614E">
            <w:pPr>
              <w:widowControl/>
              <w:suppressAutoHyphens w:val="0"/>
              <w:spacing w:line="240" w:lineRule="auto"/>
              <w:ind w:firstLine="0"/>
              <w:jc w:val="center"/>
              <w:rPr>
                <w:kern w:val="0"/>
                <w:sz w:val="24"/>
                <w:szCs w:val="24"/>
                <w:shd w:val="clear" w:color="auto" w:fill="FFFFFF"/>
              </w:rPr>
            </w:pPr>
            <w:r w:rsidRPr="00B73EB6">
              <w:rPr>
                <w:kern w:val="0"/>
                <w:sz w:val="24"/>
                <w:szCs w:val="24"/>
                <w:shd w:val="clear" w:color="auto" w:fill="FFFFFF"/>
              </w:rPr>
              <w:t>1</w:t>
            </w:r>
            <w:r w:rsidR="00DD5F70" w:rsidRPr="00B73EB6">
              <w:rPr>
                <w:kern w:val="0"/>
                <w:sz w:val="24"/>
                <w:szCs w:val="24"/>
                <w:shd w:val="clear" w:color="auto" w:fill="FFFFFF"/>
              </w:rPr>
              <w:t xml:space="preserve"> </w:t>
            </w:r>
            <w:r w:rsidRPr="00B73EB6">
              <w:rPr>
                <w:rFonts w:eastAsia="Lucida Sans Unicode"/>
                <w:bCs/>
                <w:iCs/>
                <w:kern w:val="0"/>
                <w:sz w:val="24"/>
                <w:szCs w:val="24"/>
                <w:lang w:bidi="ru-RU"/>
              </w:rPr>
              <w:t>×</w:t>
            </w:r>
            <w:r w:rsidR="00DD5F70" w:rsidRPr="00B73EB6">
              <w:rPr>
                <w:rFonts w:eastAsia="Lucida Sans Unicode"/>
                <w:bCs/>
                <w:iCs/>
                <w:kern w:val="0"/>
                <w:sz w:val="24"/>
                <w:szCs w:val="24"/>
                <w:lang w:bidi="ru-RU"/>
              </w:rPr>
              <w:t xml:space="preserve"> </w:t>
            </w:r>
            <w:r w:rsidR="003B44D9" w:rsidRPr="00B73EB6">
              <w:rPr>
                <w:kern w:val="0"/>
                <w:sz w:val="24"/>
                <w:szCs w:val="24"/>
                <w:shd w:val="clear" w:color="auto" w:fill="FFFFFF"/>
              </w:rPr>
              <w:t>1998</w:t>
            </w:r>
            <w:r w:rsidR="00DD5F70" w:rsidRPr="00B73EB6">
              <w:rPr>
                <w:kern w:val="0"/>
                <w:sz w:val="24"/>
                <w:szCs w:val="24"/>
                <w:shd w:val="clear" w:color="auto" w:fill="FFFFFF"/>
              </w:rPr>
              <w:t xml:space="preserve"> </w:t>
            </w:r>
            <w:r w:rsidR="003B44D9" w:rsidRPr="00B73EB6">
              <w:rPr>
                <w:kern w:val="0"/>
                <w:sz w:val="24"/>
                <w:szCs w:val="24"/>
                <w:shd w:val="clear" w:color="auto" w:fill="FFFFFF"/>
              </w:rPr>
              <w:t>/</w:t>
            </w:r>
            <w:r w:rsidR="00DD5F70" w:rsidRPr="00B73EB6">
              <w:rPr>
                <w:kern w:val="0"/>
                <w:sz w:val="24"/>
                <w:szCs w:val="24"/>
                <w:shd w:val="clear" w:color="auto" w:fill="FFFFFF"/>
              </w:rPr>
              <w:t xml:space="preserve"> </w:t>
            </w:r>
            <w:r w:rsidR="003B44D9" w:rsidRPr="00B73EB6">
              <w:rPr>
                <w:kern w:val="0"/>
                <w:sz w:val="24"/>
                <w:szCs w:val="24"/>
                <w:shd w:val="clear" w:color="auto" w:fill="FFFFFF"/>
              </w:rPr>
              <w:t>20000</w:t>
            </w:r>
            <w:r w:rsidR="00DD5F70" w:rsidRPr="00B73EB6">
              <w:rPr>
                <w:kern w:val="0"/>
                <w:sz w:val="24"/>
                <w:szCs w:val="24"/>
                <w:shd w:val="clear" w:color="auto" w:fill="FFFFFF"/>
              </w:rPr>
              <w:t xml:space="preserve"> </w:t>
            </w:r>
            <w:r w:rsidR="003B44D9" w:rsidRPr="00B73EB6">
              <w:rPr>
                <w:kern w:val="0"/>
                <w:sz w:val="24"/>
                <w:szCs w:val="24"/>
                <w:shd w:val="clear" w:color="auto" w:fill="FFFFFF"/>
              </w:rPr>
              <w:t>=</w:t>
            </w:r>
            <w:r w:rsidR="00DD5F70" w:rsidRPr="00B73EB6">
              <w:rPr>
                <w:kern w:val="0"/>
                <w:sz w:val="24"/>
                <w:szCs w:val="24"/>
                <w:shd w:val="clear" w:color="auto" w:fill="FFFFFF"/>
              </w:rPr>
              <w:t xml:space="preserve"> </w:t>
            </w:r>
            <w:r w:rsidR="003B44D9" w:rsidRPr="00B73EB6">
              <w:rPr>
                <w:kern w:val="0"/>
                <w:sz w:val="24"/>
                <w:szCs w:val="24"/>
                <w:shd w:val="clear" w:color="auto" w:fill="FFFFFF"/>
              </w:rPr>
              <w:t>0,1</w:t>
            </w:r>
          </w:p>
        </w:tc>
        <w:tc>
          <w:tcPr>
            <w:tcW w:w="1049" w:type="pct"/>
            <w:tcBorders>
              <w:top w:val="single" w:sz="4" w:space="0" w:color="auto"/>
              <w:left w:val="single" w:sz="2" w:space="0" w:color="000000"/>
              <w:bottom w:val="single" w:sz="2" w:space="0" w:color="000000"/>
              <w:right w:val="nil"/>
            </w:tcBorders>
            <w:hideMark/>
          </w:tcPr>
          <w:p w:rsidR="00206E52" w:rsidRPr="00B73EB6" w:rsidRDefault="00206E52" w:rsidP="009F614E">
            <w:pPr>
              <w:widowControl/>
              <w:suppressAutoHyphens w:val="0"/>
              <w:spacing w:line="240" w:lineRule="auto"/>
              <w:ind w:firstLine="0"/>
              <w:jc w:val="center"/>
              <w:rPr>
                <w:kern w:val="0"/>
                <w:sz w:val="24"/>
                <w:szCs w:val="24"/>
                <w:shd w:val="clear" w:color="auto" w:fill="FFFFFF"/>
              </w:rPr>
            </w:pPr>
            <w:r w:rsidRPr="00B73EB6">
              <w:rPr>
                <w:kern w:val="0"/>
                <w:sz w:val="24"/>
                <w:szCs w:val="24"/>
                <w:shd w:val="clear" w:color="auto" w:fill="FFFFFF"/>
              </w:rPr>
              <w:t>0 (0 объектов)</w:t>
            </w:r>
          </w:p>
        </w:tc>
        <w:tc>
          <w:tcPr>
            <w:tcW w:w="1530" w:type="pct"/>
            <w:tcBorders>
              <w:top w:val="single" w:sz="4" w:space="0" w:color="auto"/>
              <w:left w:val="single" w:sz="2" w:space="0" w:color="000000"/>
              <w:bottom w:val="single" w:sz="2" w:space="0" w:color="000000"/>
              <w:right w:val="single" w:sz="2" w:space="0" w:color="000000"/>
            </w:tcBorders>
            <w:hideMark/>
          </w:tcPr>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Наличие библиотек в</w:t>
            </w:r>
            <w:r w:rsidR="009F614E" w:rsidRPr="00B73EB6">
              <w:rPr>
                <w:bCs/>
                <w:iCs/>
                <w:kern w:val="0"/>
                <w:sz w:val="24"/>
                <w:szCs w:val="24"/>
                <w:shd w:val="clear" w:color="auto" w:fill="FFFFFF"/>
              </w:rPr>
              <w:t> </w:t>
            </w:r>
            <w:r w:rsidRPr="00B73EB6">
              <w:rPr>
                <w:bCs/>
                <w:iCs/>
                <w:kern w:val="0"/>
                <w:sz w:val="24"/>
                <w:szCs w:val="24"/>
                <w:shd w:val="clear" w:color="auto" w:fill="FFFFFF"/>
              </w:rPr>
              <w:t>жилом квартале не</w:t>
            </w:r>
            <w:r w:rsidR="009F614E" w:rsidRPr="00B73EB6">
              <w:rPr>
                <w:bCs/>
                <w:iCs/>
                <w:kern w:val="0"/>
                <w:sz w:val="24"/>
                <w:szCs w:val="24"/>
                <w:shd w:val="clear" w:color="auto" w:fill="FFFFFF"/>
              </w:rPr>
              <w:t> </w:t>
            </w:r>
            <w:r w:rsidRPr="00B73EB6">
              <w:rPr>
                <w:bCs/>
                <w:iCs/>
                <w:kern w:val="0"/>
                <w:sz w:val="24"/>
                <w:szCs w:val="24"/>
                <w:shd w:val="clear" w:color="auto" w:fill="FFFFFF"/>
              </w:rPr>
              <w:t>предполагается расчетом, имеются в</w:t>
            </w:r>
            <w:r w:rsidR="009F614E" w:rsidRPr="00B73EB6">
              <w:rPr>
                <w:bCs/>
                <w:iCs/>
                <w:kern w:val="0"/>
                <w:sz w:val="24"/>
                <w:szCs w:val="24"/>
                <w:shd w:val="clear" w:color="auto" w:fill="FFFFFF"/>
              </w:rPr>
              <w:t> </w:t>
            </w:r>
            <w:r w:rsidRPr="00B73EB6">
              <w:rPr>
                <w:bCs/>
                <w:iCs/>
                <w:kern w:val="0"/>
                <w:sz w:val="24"/>
                <w:szCs w:val="24"/>
                <w:shd w:val="clear" w:color="auto" w:fill="FFFFFF"/>
              </w:rPr>
              <w:t>радиусе пешеходной и</w:t>
            </w:r>
            <w:r w:rsidR="009F614E" w:rsidRPr="00B73EB6">
              <w:rPr>
                <w:bCs/>
                <w:iCs/>
                <w:kern w:val="0"/>
                <w:sz w:val="24"/>
                <w:szCs w:val="24"/>
                <w:shd w:val="clear" w:color="auto" w:fill="FFFFFF"/>
              </w:rPr>
              <w:t> </w:t>
            </w:r>
            <w:r w:rsidRPr="00B73EB6">
              <w:rPr>
                <w:bCs/>
                <w:iCs/>
                <w:kern w:val="0"/>
                <w:sz w:val="24"/>
                <w:szCs w:val="24"/>
                <w:shd w:val="clear" w:color="auto" w:fill="FFFFFF"/>
              </w:rPr>
              <w:t>транспортной доступности</w:t>
            </w:r>
          </w:p>
        </w:tc>
      </w:tr>
    </w:tbl>
    <w:p w:rsidR="00206E52" w:rsidRPr="00B73EB6" w:rsidRDefault="00206E52" w:rsidP="009F614E">
      <w:pPr>
        <w:widowControl/>
        <w:suppressAutoHyphens w:val="0"/>
        <w:autoSpaceDE w:val="0"/>
        <w:spacing w:line="240" w:lineRule="auto"/>
        <w:ind w:firstLine="0"/>
        <w:rPr>
          <w:bCs/>
          <w:iCs/>
          <w:kern w:val="0"/>
          <w:sz w:val="28"/>
          <w:szCs w:val="28"/>
        </w:rPr>
      </w:pPr>
    </w:p>
    <w:p w:rsidR="00206E52" w:rsidRPr="00B73EB6" w:rsidRDefault="00D513F9" w:rsidP="009F614E">
      <w:pPr>
        <w:widowControl/>
        <w:suppressAutoHyphens w:val="0"/>
        <w:autoSpaceDE w:val="0"/>
        <w:spacing w:line="360" w:lineRule="auto"/>
        <w:ind w:firstLine="709"/>
        <w:rPr>
          <w:rFonts w:eastAsia="Arial CYR"/>
          <w:bCs/>
          <w:iCs/>
          <w:kern w:val="0"/>
          <w:sz w:val="28"/>
          <w:szCs w:val="28"/>
          <w:lang w:bidi="ru-RU"/>
        </w:rPr>
      </w:pPr>
      <w:proofErr w:type="gramStart"/>
      <w:r w:rsidRPr="00B73EB6">
        <w:rPr>
          <w:rFonts w:eastAsia="Arial CYR"/>
          <w:bCs/>
          <w:iCs/>
          <w:kern w:val="0"/>
          <w:sz w:val="28"/>
          <w:szCs w:val="28"/>
          <w:shd w:val="clear" w:color="auto" w:fill="FFFFFF"/>
          <w:lang w:bidi="ru-RU"/>
        </w:rPr>
        <w:t>В соответствии с тем</w:t>
      </w:r>
      <w:r w:rsidR="00206E52" w:rsidRPr="00B73EB6">
        <w:rPr>
          <w:rFonts w:eastAsia="Arial CYR"/>
          <w:bCs/>
          <w:iCs/>
          <w:kern w:val="0"/>
          <w:sz w:val="28"/>
          <w:szCs w:val="28"/>
          <w:shd w:val="clear" w:color="auto" w:fill="FFFFFF"/>
          <w:lang w:bidi="ru-RU"/>
        </w:rPr>
        <w:t>, что в гран</w:t>
      </w:r>
      <w:r w:rsidRPr="00B73EB6">
        <w:rPr>
          <w:rFonts w:eastAsia="Arial CYR"/>
          <w:bCs/>
          <w:iCs/>
          <w:kern w:val="0"/>
          <w:sz w:val="28"/>
          <w:szCs w:val="28"/>
          <w:shd w:val="clear" w:color="auto" w:fill="FFFFFF"/>
          <w:lang w:bidi="ru-RU"/>
        </w:rPr>
        <w:t>ицах рассматриваемой территории</w:t>
      </w:r>
      <w:r w:rsidR="00206E52" w:rsidRPr="00B73EB6">
        <w:rPr>
          <w:rFonts w:eastAsia="Arial CYR"/>
          <w:bCs/>
          <w:iCs/>
          <w:kern w:val="0"/>
          <w:sz w:val="28"/>
          <w:szCs w:val="28"/>
          <w:shd w:val="clear" w:color="auto" w:fill="FFFFFF"/>
          <w:lang w:bidi="ru-RU"/>
        </w:rPr>
        <w:t xml:space="preserve"> планируе</w:t>
      </w:r>
      <w:r w:rsidRPr="00B73EB6">
        <w:rPr>
          <w:rFonts w:eastAsia="Arial CYR"/>
          <w:bCs/>
          <w:iCs/>
          <w:kern w:val="0"/>
          <w:sz w:val="28"/>
          <w:szCs w:val="28"/>
          <w:shd w:val="clear" w:color="auto" w:fill="FFFFFF"/>
          <w:lang w:bidi="ru-RU"/>
        </w:rPr>
        <w:t>тся</w:t>
      </w:r>
      <w:r w:rsidR="00206E52" w:rsidRPr="00B73EB6">
        <w:rPr>
          <w:rFonts w:eastAsia="Arial CYR"/>
          <w:bCs/>
          <w:iCs/>
          <w:kern w:val="0"/>
          <w:sz w:val="28"/>
          <w:szCs w:val="28"/>
          <w:shd w:val="clear" w:color="auto" w:fill="FFFFFF"/>
          <w:lang w:bidi="ru-RU"/>
        </w:rPr>
        <w:t xml:space="preserve"> новое строительство</w:t>
      </w:r>
      <w:r w:rsidRPr="00B73EB6">
        <w:rPr>
          <w:rFonts w:eastAsia="Arial CYR"/>
          <w:bCs/>
          <w:iCs/>
          <w:kern w:val="0"/>
          <w:sz w:val="28"/>
          <w:szCs w:val="28"/>
          <w:shd w:val="clear" w:color="auto" w:fill="FFFFFF"/>
          <w:lang w:bidi="ru-RU"/>
        </w:rPr>
        <w:t xml:space="preserve"> в рамках комплексного развития</w:t>
      </w:r>
      <w:r w:rsidR="00206E52" w:rsidRPr="00B73EB6">
        <w:rPr>
          <w:rFonts w:eastAsia="Arial CYR"/>
          <w:bCs/>
          <w:iCs/>
          <w:kern w:val="0"/>
          <w:sz w:val="28"/>
          <w:szCs w:val="28"/>
          <w:shd w:val="clear" w:color="auto" w:fill="FFFFFF"/>
          <w:lang w:bidi="ru-RU"/>
        </w:rPr>
        <w:t xml:space="preserve"> территори</w:t>
      </w:r>
      <w:r w:rsidR="00904CC1">
        <w:rPr>
          <w:rFonts w:eastAsia="Arial CYR"/>
          <w:bCs/>
          <w:iCs/>
          <w:kern w:val="0"/>
          <w:sz w:val="28"/>
          <w:szCs w:val="28"/>
          <w:shd w:val="clear" w:color="auto" w:fill="FFFFFF"/>
          <w:lang w:bidi="ru-RU"/>
        </w:rPr>
        <w:t>и</w:t>
      </w:r>
      <w:r w:rsidR="00206E52" w:rsidRPr="00B73EB6">
        <w:rPr>
          <w:rFonts w:eastAsia="Arial CYR"/>
          <w:bCs/>
          <w:iCs/>
          <w:kern w:val="0"/>
          <w:sz w:val="28"/>
          <w:szCs w:val="28"/>
          <w:shd w:val="clear" w:color="auto" w:fill="FFFFFF"/>
          <w:lang w:bidi="ru-RU"/>
        </w:rPr>
        <w:t xml:space="preserve"> планируем</w:t>
      </w:r>
      <w:r w:rsidRPr="00B73EB6">
        <w:rPr>
          <w:rFonts w:eastAsia="Arial CYR"/>
          <w:bCs/>
          <w:iCs/>
          <w:kern w:val="0"/>
          <w:sz w:val="28"/>
          <w:szCs w:val="28"/>
          <w:shd w:val="clear" w:color="auto" w:fill="FFFFFF"/>
          <w:lang w:bidi="ru-RU"/>
        </w:rPr>
        <w:t>ая</w:t>
      </w:r>
      <w:r w:rsidR="00206E52" w:rsidRPr="00B73EB6">
        <w:rPr>
          <w:rFonts w:eastAsia="Arial CYR"/>
          <w:bCs/>
          <w:iCs/>
          <w:kern w:val="0"/>
          <w:sz w:val="28"/>
          <w:szCs w:val="28"/>
          <w:shd w:val="clear" w:color="auto" w:fill="FFFFFF"/>
          <w:lang w:bidi="ru-RU"/>
        </w:rPr>
        <w:t xml:space="preserve"> численность населения </w:t>
      </w:r>
      <w:r w:rsidR="00863E7F" w:rsidRPr="00B73EB6">
        <w:rPr>
          <w:rFonts w:eastAsia="Arial CYR"/>
          <w:bCs/>
          <w:iCs/>
          <w:kern w:val="0"/>
          <w:sz w:val="28"/>
          <w:szCs w:val="28"/>
          <w:shd w:val="clear" w:color="auto" w:fill="FFFFFF"/>
          <w:lang w:bidi="ru-RU"/>
        </w:rPr>
        <w:t xml:space="preserve">– </w:t>
      </w:r>
      <w:r w:rsidR="00206E52" w:rsidRPr="00B73EB6">
        <w:rPr>
          <w:rFonts w:eastAsia="Arial CYR"/>
          <w:bCs/>
          <w:iCs/>
          <w:kern w:val="0"/>
          <w:sz w:val="28"/>
          <w:szCs w:val="28"/>
          <w:shd w:val="clear" w:color="auto" w:fill="FFFFFF"/>
          <w:lang w:bidi="ru-RU"/>
        </w:rPr>
        <w:t xml:space="preserve">1998 человек, </w:t>
      </w:r>
      <w:r w:rsidR="00863E7F" w:rsidRPr="00B73EB6">
        <w:rPr>
          <w:rFonts w:eastAsia="Arial CYR"/>
          <w:bCs/>
          <w:iCs/>
          <w:kern w:val="0"/>
          <w:sz w:val="28"/>
          <w:szCs w:val="28"/>
          <w:shd w:val="clear" w:color="auto" w:fill="FFFFFF"/>
          <w:lang w:bidi="ru-RU"/>
        </w:rPr>
        <w:t xml:space="preserve">учитывая расчет обеспечения </w:t>
      </w:r>
      <w:r w:rsidR="00206E52" w:rsidRPr="00B73EB6">
        <w:rPr>
          <w:rFonts w:eastAsia="Arial CYR"/>
          <w:bCs/>
          <w:iCs/>
          <w:kern w:val="0"/>
          <w:sz w:val="28"/>
          <w:szCs w:val="28"/>
          <w:shd w:val="clear" w:color="auto" w:fill="FFFFFF"/>
          <w:lang w:bidi="ru-RU"/>
        </w:rPr>
        <w:t>объект</w:t>
      </w:r>
      <w:r w:rsidR="00863E7F" w:rsidRPr="00B73EB6">
        <w:rPr>
          <w:rFonts w:eastAsia="Arial CYR"/>
          <w:bCs/>
          <w:iCs/>
          <w:kern w:val="0"/>
          <w:sz w:val="28"/>
          <w:szCs w:val="28"/>
          <w:shd w:val="clear" w:color="auto" w:fill="FFFFFF"/>
          <w:lang w:bidi="ru-RU"/>
        </w:rPr>
        <w:t>ами</w:t>
      </w:r>
      <w:r w:rsidR="00206E52" w:rsidRPr="00B73EB6">
        <w:rPr>
          <w:rFonts w:eastAsia="Arial CYR"/>
          <w:bCs/>
          <w:iCs/>
          <w:kern w:val="0"/>
          <w:sz w:val="28"/>
          <w:szCs w:val="28"/>
          <w:shd w:val="clear" w:color="auto" w:fill="FFFFFF"/>
          <w:lang w:bidi="ru-RU"/>
        </w:rPr>
        <w:t xml:space="preserve"> повседневного обслуживания и</w:t>
      </w:r>
      <w:r w:rsidR="009D445D">
        <w:rPr>
          <w:rFonts w:eastAsia="Arial CYR"/>
          <w:bCs/>
          <w:iCs/>
          <w:kern w:val="0"/>
          <w:sz w:val="28"/>
          <w:szCs w:val="28"/>
          <w:shd w:val="clear" w:color="auto" w:fill="FFFFFF"/>
          <w:lang w:bidi="ru-RU"/>
        </w:rPr>
        <w:t> </w:t>
      </w:r>
      <w:r w:rsidR="00206E52" w:rsidRPr="00B73EB6">
        <w:rPr>
          <w:rFonts w:eastAsia="Arial CYR"/>
          <w:bCs/>
          <w:iCs/>
          <w:kern w:val="0"/>
          <w:sz w:val="28"/>
          <w:szCs w:val="28"/>
          <w:shd w:val="clear" w:color="auto" w:fill="FFFFFF"/>
          <w:lang w:bidi="ru-RU"/>
        </w:rPr>
        <w:t>норм</w:t>
      </w:r>
      <w:r w:rsidR="00863E7F" w:rsidRPr="00B73EB6">
        <w:rPr>
          <w:rFonts w:eastAsia="Arial CYR"/>
          <w:bCs/>
          <w:iCs/>
          <w:kern w:val="0"/>
          <w:sz w:val="28"/>
          <w:szCs w:val="28"/>
          <w:shd w:val="clear" w:color="auto" w:fill="FFFFFF"/>
          <w:lang w:bidi="ru-RU"/>
        </w:rPr>
        <w:t>ы</w:t>
      </w:r>
      <w:r w:rsidR="00206E52" w:rsidRPr="00B73EB6">
        <w:rPr>
          <w:rFonts w:eastAsia="Arial CYR"/>
          <w:bCs/>
          <w:iCs/>
          <w:kern w:val="0"/>
          <w:sz w:val="28"/>
          <w:szCs w:val="28"/>
          <w:shd w:val="clear" w:color="auto" w:fill="FFFFFF"/>
          <w:lang w:bidi="ru-RU"/>
        </w:rPr>
        <w:t xml:space="preserve"> минимальной площади земельного участка под размещение общеобразовательной школы (до 300 мест </w:t>
      </w:r>
      <w:r w:rsidR="00863E7F" w:rsidRPr="00B73EB6">
        <w:rPr>
          <w:rFonts w:eastAsia="Arial CYR"/>
          <w:bCs/>
          <w:iCs/>
          <w:kern w:val="0"/>
          <w:sz w:val="28"/>
          <w:szCs w:val="28"/>
          <w:shd w:val="clear" w:color="auto" w:fill="FFFFFF"/>
          <w:lang w:bidi="ru-RU"/>
        </w:rPr>
        <w:t>–</w:t>
      </w:r>
      <w:r w:rsidR="00206E52" w:rsidRPr="00B73EB6">
        <w:rPr>
          <w:rFonts w:eastAsia="Arial CYR"/>
          <w:bCs/>
          <w:iCs/>
          <w:kern w:val="0"/>
          <w:sz w:val="28"/>
          <w:szCs w:val="28"/>
          <w:shd w:val="clear" w:color="auto" w:fill="FFFFFF"/>
          <w:lang w:bidi="ru-RU"/>
        </w:rPr>
        <w:t xml:space="preserve"> 2,2 га), </w:t>
      </w:r>
      <w:r w:rsidR="00863E7F" w:rsidRPr="00B73EB6">
        <w:rPr>
          <w:rFonts w:eastAsia="Arial CYR"/>
          <w:bCs/>
          <w:iCs/>
          <w:kern w:val="0"/>
          <w:sz w:val="28"/>
          <w:szCs w:val="28"/>
          <w:shd w:val="clear" w:color="auto" w:fill="FFFFFF"/>
          <w:lang w:bidi="ru-RU"/>
        </w:rPr>
        <w:t>принято решение о</w:t>
      </w:r>
      <w:r w:rsidR="009D445D">
        <w:rPr>
          <w:rFonts w:eastAsia="Arial CYR"/>
          <w:bCs/>
          <w:iCs/>
          <w:kern w:val="0"/>
          <w:sz w:val="28"/>
          <w:szCs w:val="28"/>
          <w:shd w:val="clear" w:color="auto" w:fill="FFFFFF"/>
          <w:lang w:bidi="ru-RU"/>
        </w:rPr>
        <w:t> </w:t>
      </w:r>
      <w:r w:rsidR="00863E7F" w:rsidRPr="00B73EB6">
        <w:rPr>
          <w:rFonts w:eastAsia="Arial CYR"/>
          <w:bCs/>
          <w:iCs/>
          <w:kern w:val="0"/>
          <w:sz w:val="28"/>
          <w:szCs w:val="28"/>
          <w:shd w:val="clear" w:color="auto" w:fill="FFFFFF"/>
          <w:lang w:bidi="ru-RU"/>
        </w:rPr>
        <w:t>нецелесообразности</w:t>
      </w:r>
      <w:r w:rsidR="00206E52" w:rsidRPr="00B73EB6">
        <w:rPr>
          <w:rFonts w:eastAsia="Arial CYR"/>
          <w:bCs/>
          <w:iCs/>
          <w:kern w:val="0"/>
          <w:sz w:val="28"/>
          <w:szCs w:val="28"/>
          <w:shd w:val="clear" w:color="auto" w:fill="FFFFFF"/>
          <w:lang w:bidi="ru-RU"/>
        </w:rPr>
        <w:t xml:space="preserve"> строительств</w:t>
      </w:r>
      <w:r w:rsidR="00863E7F" w:rsidRPr="00B73EB6">
        <w:rPr>
          <w:rFonts w:eastAsia="Arial CYR"/>
          <w:bCs/>
          <w:iCs/>
          <w:kern w:val="0"/>
          <w:sz w:val="28"/>
          <w:szCs w:val="28"/>
          <w:shd w:val="clear" w:color="auto" w:fill="FFFFFF"/>
          <w:lang w:bidi="ru-RU"/>
        </w:rPr>
        <w:t>а</w:t>
      </w:r>
      <w:r w:rsidR="00206E52" w:rsidRPr="00B73EB6">
        <w:rPr>
          <w:rFonts w:eastAsia="Arial CYR"/>
          <w:bCs/>
          <w:iCs/>
          <w:kern w:val="0"/>
          <w:sz w:val="28"/>
          <w:szCs w:val="28"/>
          <w:shd w:val="clear" w:color="auto" w:fill="FFFFFF"/>
          <w:lang w:bidi="ru-RU"/>
        </w:rPr>
        <w:t xml:space="preserve"> новых объектов образования.</w:t>
      </w:r>
      <w:proofErr w:type="gramEnd"/>
      <w:r w:rsidR="00206E52" w:rsidRPr="00B73EB6">
        <w:rPr>
          <w:rFonts w:eastAsia="Arial CYR"/>
          <w:bCs/>
          <w:iCs/>
          <w:kern w:val="0"/>
          <w:sz w:val="28"/>
          <w:szCs w:val="28"/>
          <w:shd w:val="clear" w:color="auto" w:fill="FFFFFF"/>
          <w:lang w:bidi="ru-RU"/>
        </w:rPr>
        <w:t xml:space="preserve"> </w:t>
      </w:r>
      <w:r w:rsidR="00206E52" w:rsidRPr="00B73EB6">
        <w:rPr>
          <w:rFonts w:eastAsia="Arial CYR"/>
          <w:bCs/>
          <w:iCs/>
          <w:kern w:val="0"/>
          <w:sz w:val="28"/>
          <w:szCs w:val="28"/>
          <w:lang w:bidi="ru-RU"/>
        </w:rPr>
        <w:t>На данной территории не планируется строительство общеобразовательной школы, имеются школы в пешеходной и транспортной доступности.</w:t>
      </w:r>
    </w:p>
    <w:p w:rsidR="00206E52" w:rsidRPr="00B73EB6" w:rsidRDefault="00206E52" w:rsidP="009F614E">
      <w:pPr>
        <w:widowControl/>
        <w:suppressAutoHyphens w:val="0"/>
        <w:autoSpaceDE w:val="0"/>
        <w:spacing w:line="360" w:lineRule="auto"/>
        <w:ind w:firstLine="709"/>
        <w:rPr>
          <w:rFonts w:eastAsia="Arial CYR"/>
          <w:bCs/>
          <w:iCs/>
          <w:kern w:val="0"/>
          <w:sz w:val="28"/>
          <w:szCs w:val="28"/>
          <w:lang w:bidi="ru-RU"/>
        </w:rPr>
      </w:pPr>
      <w:proofErr w:type="gramStart"/>
      <w:r w:rsidRPr="00B73EB6">
        <w:rPr>
          <w:rFonts w:eastAsia="Arial CYR"/>
          <w:bCs/>
          <w:iCs/>
          <w:kern w:val="0"/>
          <w:sz w:val="28"/>
          <w:szCs w:val="28"/>
          <w:lang w:bidi="ru-RU"/>
        </w:rPr>
        <w:t xml:space="preserve">В соответствии с информацией управления образования и молодежной политики администрации городского округа город Воронеж, изложенной </w:t>
      </w:r>
      <w:r w:rsidR="00863E7F" w:rsidRPr="00B73EB6">
        <w:rPr>
          <w:rFonts w:eastAsia="Arial CYR"/>
          <w:bCs/>
          <w:iCs/>
          <w:kern w:val="0"/>
          <w:sz w:val="28"/>
          <w:szCs w:val="28"/>
          <w:lang w:bidi="ru-RU"/>
        </w:rPr>
        <w:t>в</w:t>
      </w:r>
      <w:r w:rsidR="009D445D">
        <w:rPr>
          <w:rFonts w:eastAsia="Arial CYR"/>
          <w:bCs/>
          <w:iCs/>
          <w:kern w:val="0"/>
          <w:sz w:val="28"/>
          <w:szCs w:val="28"/>
          <w:lang w:bidi="ru-RU"/>
        </w:rPr>
        <w:t> </w:t>
      </w:r>
      <w:r w:rsidR="00863E7F" w:rsidRPr="00B73EB6">
        <w:rPr>
          <w:rFonts w:eastAsia="Arial CYR"/>
          <w:bCs/>
          <w:iCs/>
          <w:kern w:val="0"/>
          <w:sz w:val="28"/>
          <w:szCs w:val="28"/>
          <w:lang w:bidi="ru-RU"/>
        </w:rPr>
        <w:t>мастер-плане</w:t>
      </w:r>
      <w:r w:rsidRPr="00B73EB6">
        <w:rPr>
          <w:rFonts w:eastAsia="Arial CYR"/>
          <w:bCs/>
          <w:iCs/>
          <w:kern w:val="0"/>
          <w:sz w:val="28"/>
          <w:szCs w:val="28"/>
          <w:lang w:bidi="ru-RU"/>
        </w:rPr>
        <w:t xml:space="preserve"> </w:t>
      </w:r>
      <w:r w:rsidR="00863E7F" w:rsidRPr="00B73EB6">
        <w:rPr>
          <w:rFonts w:eastAsia="Arial CYR"/>
          <w:bCs/>
          <w:iCs/>
          <w:kern w:val="0"/>
          <w:sz w:val="28"/>
          <w:szCs w:val="28"/>
          <w:lang w:bidi="ru-RU"/>
        </w:rPr>
        <w:t>(приложение № 8 к Д</w:t>
      </w:r>
      <w:r w:rsidRPr="00B73EB6">
        <w:rPr>
          <w:rFonts w:eastAsia="Arial CYR"/>
          <w:bCs/>
          <w:iCs/>
          <w:kern w:val="0"/>
          <w:sz w:val="28"/>
          <w:szCs w:val="28"/>
          <w:lang w:bidi="ru-RU"/>
        </w:rPr>
        <w:t>оговору</w:t>
      </w:r>
      <w:r w:rsidR="00863E7F" w:rsidRPr="00B73EB6">
        <w:rPr>
          <w:rFonts w:eastAsia="Arial CYR"/>
          <w:bCs/>
          <w:iCs/>
          <w:kern w:val="0"/>
          <w:sz w:val="28"/>
          <w:szCs w:val="28"/>
          <w:lang w:bidi="ru-RU"/>
        </w:rPr>
        <w:t xml:space="preserve">), </w:t>
      </w:r>
      <w:r w:rsidRPr="00B73EB6">
        <w:rPr>
          <w:rFonts w:eastAsia="Arial CYR"/>
          <w:bCs/>
          <w:iCs/>
          <w:kern w:val="0"/>
          <w:sz w:val="28"/>
          <w:szCs w:val="28"/>
          <w:lang w:bidi="ru-RU"/>
        </w:rPr>
        <w:t>в транспортной доступности от рассматриваемой территории имеются общеобразовательные организации с профицитом наполняемости (МБОУ СОШ № 85</w:t>
      </w:r>
      <w:r w:rsidR="00863E7F" w:rsidRPr="00B73EB6">
        <w:rPr>
          <w:rFonts w:eastAsia="Arial CYR"/>
          <w:bCs/>
          <w:iCs/>
          <w:kern w:val="0"/>
          <w:sz w:val="28"/>
          <w:szCs w:val="28"/>
          <w:lang w:bidi="ru-RU"/>
        </w:rPr>
        <w:t xml:space="preserve"> им. Героя России </w:t>
      </w:r>
      <w:proofErr w:type="spellStart"/>
      <w:r w:rsidR="00863E7F" w:rsidRPr="00B73EB6">
        <w:rPr>
          <w:rFonts w:eastAsia="Arial CYR"/>
          <w:bCs/>
          <w:iCs/>
          <w:kern w:val="0"/>
          <w:sz w:val="28"/>
          <w:szCs w:val="28"/>
          <w:lang w:bidi="ru-RU"/>
        </w:rPr>
        <w:lastRenderedPageBreak/>
        <w:t>Филипова</w:t>
      </w:r>
      <w:proofErr w:type="spellEnd"/>
      <w:r w:rsidR="00863E7F" w:rsidRPr="00B73EB6">
        <w:rPr>
          <w:rFonts w:eastAsia="Arial CYR"/>
          <w:bCs/>
          <w:iCs/>
          <w:kern w:val="0"/>
          <w:sz w:val="28"/>
          <w:szCs w:val="28"/>
          <w:lang w:bidi="ru-RU"/>
        </w:rPr>
        <w:t xml:space="preserve"> Р.Н.</w:t>
      </w:r>
      <w:r w:rsidRPr="00B73EB6">
        <w:rPr>
          <w:rFonts w:eastAsia="Arial CYR"/>
          <w:bCs/>
          <w:iCs/>
          <w:kern w:val="0"/>
          <w:sz w:val="28"/>
          <w:szCs w:val="28"/>
          <w:lang w:bidi="ru-RU"/>
        </w:rPr>
        <w:t xml:space="preserve"> – 299 мест, МБОУ СОШ № 6 – 18 мест), покрывающим расчетную потребность. </w:t>
      </w:r>
      <w:proofErr w:type="gramEnd"/>
    </w:p>
    <w:p w:rsidR="00206E52" w:rsidRPr="00B73EB6" w:rsidRDefault="00206E52" w:rsidP="009F614E">
      <w:pPr>
        <w:widowControl/>
        <w:suppressAutoHyphens w:val="0"/>
        <w:autoSpaceDE w:val="0"/>
        <w:spacing w:line="360" w:lineRule="auto"/>
        <w:ind w:firstLine="709"/>
        <w:rPr>
          <w:rFonts w:eastAsia="Arial CYR"/>
          <w:bCs/>
          <w:iCs/>
          <w:kern w:val="0"/>
          <w:sz w:val="28"/>
          <w:szCs w:val="28"/>
          <w:lang w:bidi="ru-RU"/>
        </w:rPr>
      </w:pPr>
      <w:r w:rsidRPr="00B73EB6">
        <w:rPr>
          <w:rFonts w:eastAsia="Arial CYR"/>
          <w:bCs/>
          <w:iCs/>
          <w:kern w:val="0"/>
          <w:sz w:val="28"/>
          <w:szCs w:val="28"/>
          <w:lang w:bidi="ru-RU"/>
        </w:rPr>
        <w:t xml:space="preserve">Согласно п. 10.5 СП 42.13330.2016 радиус обслуживания </w:t>
      </w:r>
      <w:r w:rsidR="00255D27" w:rsidRPr="00B73EB6">
        <w:rPr>
          <w:rFonts w:eastAsia="Arial CYR"/>
          <w:bCs/>
          <w:iCs/>
          <w:kern w:val="0"/>
          <w:sz w:val="28"/>
          <w:szCs w:val="28"/>
          <w:lang w:bidi="ru-RU"/>
        </w:rPr>
        <w:t>общеобразовательных организаций</w:t>
      </w:r>
      <w:r w:rsidRPr="00B73EB6">
        <w:rPr>
          <w:rFonts w:eastAsia="Arial CYR"/>
          <w:bCs/>
          <w:iCs/>
          <w:kern w:val="0"/>
          <w:sz w:val="28"/>
          <w:szCs w:val="28"/>
          <w:lang w:bidi="ru-RU"/>
        </w:rPr>
        <w:t xml:space="preserve"> в городских населенных пунктах</w:t>
      </w:r>
      <w:r w:rsidR="00863E7F" w:rsidRPr="00B73EB6">
        <w:rPr>
          <w:rFonts w:eastAsia="Arial CYR"/>
          <w:bCs/>
          <w:iCs/>
          <w:kern w:val="0"/>
          <w:sz w:val="28"/>
          <w:szCs w:val="28"/>
          <w:lang w:bidi="ru-RU"/>
        </w:rPr>
        <w:t xml:space="preserve"> устанавливается</w:t>
      </w:r>
      <w:r w:rsidRPr="00B73EB6">
        <w:rPr>
          <w:rFonts w:eastAsia="Arial CYR"/>
          <w:bCs/>
          <w:iCs/>
          <w:kern w:val="0"/>
          <w:sz w:val="28"/>
          <w:szCs w:val="28"/>
          <w:lang w:bidi="ru-RU"/>
        </w:rPr>
        <w:t xml:space="preserve"> согласно </w:t>
      </w:r>
      <w:r w:rsidR="00863E7F" w:rsidRPr="00B73EB6">
        <w:rPr>
          <w:rFonts w:eastAsia="Arial CYR"/>
          <w:bCs/>
          <w:iCs/>
          <w:kern w:val="0"/>
          <w:sz w:val="28"/>
          <w:szCs w:val="28"/>
          <w:lang w:bidi="ru-RU"/>
        </w:rPr>
        <w:t>п. 2.1.2 СП 2.4.3648-20 «Санитарно-эпидемиологические требования к организациям воспитания и обучения, отдыха и оздоровления детей и молодежи» (далее – СП 2.4.3648-20)</w:t>
      </w:r>
      <w:r w:rsidRPr="00B73EB6">
        <w:rPr>
          <w:rFonts w:eastAsia="Arial CYR"/>
          <w:bCs/>
          <w:iCs/>
          <w:kern w:val="0"/>
          <w:sz w:val="28"/>
          <w:szCs w:val="28"/>
          <w:lang w:bidi="ru-RU"/>
        </w:rPr>
        <w:t xml:space="preserve">. </w:t>
      </w:r>
    </w:p>
    <w:p w:rsidR="00206E52" w:rsidRPr="00B73EB6" w:rsidRDefault="00E75DD7" w:rsidP="009F614E">
      <w:pPr>
        <w:widowControl/>
        <w:suppressAutoHyphens w:val="0"/>
        <w:autoSpaceDE w:val="0"/>
        <w:spacing w:line="360" w:lineRule="auto"/>
        <w:ind w:firstLine="709"/>
        <w:rPr>
          <w:rFonts w:eastAsia="Arial CYR"/>
          <w:bCs/>
          <w:iCs/>
          <w:kern w:val="0"/>
          <w:sz w:val="28"/>
          <w:szCs w:val="28"/>
          <w:lang w:bidi="ru-RU"/>
        </w:rPr>
      </w:pPr>
      <w:r w:rsidRPr="00B73EB6">
        <w:rPr>
          <w:rFonts w:eastAsia="Arial CYR"/>
          <w:bCs/>
          <w:iCs/>
          <w:kern w:val="0"/>
          <w:sz w:val="28"/>
          <w:szCs w:val="28"/>
          <w:lang w:bidi="ru-RU"/>
        </w:rPr>
        <w:t xml:space="preserve"> </w:t>
      </w:r>
      <w:r w:rsidR="00206E52" w:rsidRPr="00B73EB6">
        <w:rPr>
          <w:rFonts w:eastAsia="Arial CYR"/>
          <w:bCs/>
          <w:iCs/>
          <w:kern w:val="0"/>
          <w:sz w:val="28"/>
          <w:szCs w:val="28"/>
          <w:lang w:bidi="ru-RU"/>
        </w:rPr>
        <w:t>Обеспечение подвоза учащихся к общеобразовательным организациям должно осуществляться на транспорте, предназначенном для пер</w:t>
      </w:r>
      <w:r w:rsidR="00863E7F" w:rsidRPr="00B73EB6">
        <w:rPr>
          <w:rFonts w:eastAsia="Arial CYR"/>
          <w:bCs/>
          <w:iCs/>
          <w:kern w:val="0"/>
          <w:sz w:val="28"/>
          <w:szCs w:val="28"/>
          <w:lang w:bidi="ru-RU"/>
        </w:rPr>
        <w:t>евозки детей. Согласно п. 2.1.2</w:t>
      </w:r>
      <w:r w:rsidR="00206E52" w:rsidRPr="00B73EB6">
        <w:rPr>
          <w:rFonts w:eastAsia="Arial CYR"/>
          <w:bCs/>
          <w:iCs/>
          <w:kern w:val="0"/>
          <w:sz w:val="28"/>
          <w:szCs w:val="28"/>
          <w:lang w:bidi="ru-RU"/>
        </w:rPr>
        <w:t xml:space="preserve"> СП 2.4.3648-20 расстояние от организаций, реализующих программы дошкольного, начального общего, основного общего и среднего общего образования</w:t>
      </w:r>
      <w:r w:rsidR="00863E7F" w:rsidRPr="00B73EB6">
        <w:rPr>
          <w:rFonts w:eastAsia="Arial CYR"/>
          <w:bCs/>
          <w:iCs/>
          <w:kern w:val="0"/>
          <w:sz w:val="28"/>
          <w:szCs w:val="28"/>
          <w:lang w:bidi="ru-RU"/>
        </w:rPr>
        <w:t>,</w:t>
      </w:r>
      <w:r w:rsidR="00206E52" w:rsidRPr="00B73EB6">
        <w:rPr>
          <w:rFonts w:eastAsia="Arial CYR"/>
          <w:bCs/>
          <w:iCs/>
          <w:kern w:val="0"/>
          <w:sz w:val="28"/>
          <w:szCs w:val="28"/>
          <w:lang w:bidi="ru-RU"/>
        </w:rPr>
        <w:t xml:space="preserve"> до жилых зданий должно быть не</w:t>
      </w:r>
      <w:r w:rsidR="009D445D">
        <w:rPr>
          <w:rFonts w:eastAsia="Arial CYR"/>
          <w:bCs/>
          <w:iCs/>
          <w:kern w:val="0"/>
          <w:sz w:val="28"/>
          <w:szCs w:val="28"/>
          <w:lang w:bidi="ru-RU"/>
        </w:rPr>
        <w:t> </w:t>
      </w:r>
      <w:r w:rsidR="00206E52" w:rsidRPr="00B73EB6">
        <w:rPr>
          <w:rFonts w:eastAsia="Arial CYR"/>
          <w:bCs/>
          <w:iCs/>
          <w:kern w:val="0"/>
          <w:sz w:val="28"/>
          <w:szCs w:val="28"/>
          <w:lang w:bidi="ru-RU"/>
        </w:rPr>
        <w:t>более 500 м, в условиях стесненной городской застройки и</w:t>
      </w:r>
      <w:r w:rsidR="009D445D">
        <w:rPr>
          <w:rFonts w:eastAsia="Arial CYR"/>
          <w:bCs/>
          <w:iCs/>
          <w:kern w:val="0"/>
          <w:sz w:val="28"/>
          <w:szCs w:val="28"/>
          <w:lang w:bidi="ru-RU"/>
        </w:rPr>
        <w:t> </w:t>
      </w:r>
      <w:r w:rsidR="00206E52" w:rsidRPr="00B73EB6">
        <w:rPr>
          <w:rFonts w:eastAsia="Arial CYR"/>
          <w:bCs/>
          <w:iCs/>
          <w:kern w:val="0"/>
          <w:sz w:val="28"/>
          <w:szCs w:val="28"/>
          <w:lang w:bidi="ru-RU"/>
        </w:rPr>
        <w:t xml:space="preserve">труднодоступной местности </w:t>
      </w:r>
      <w:r w:rsidR="00863E7F" w:rsidRPr="00B73EB6">
        <w:rPr>
          <w:rFonts w:eastAsia="Arial CYR"/>
          <w:bCs/>
          <w:iCs/>
          <w:kern w:val="0"/>
          <w:sz w:val="28"/>
          <w:szCs w:val="28"/>
          <w:lang w:bidi="ru-RU"/>
        </w:rPr>
        <w:t>–</w:t>
      </w:r>
      <w:r w:rsidR="00206E52" w:rsidRPr="00B73EB6">
        <w:rPr>
          <w:rFonts w:eastAsia="Arial CYR"/>
          <w:bCs/>
          <w:iCs/>
          <w:kern w:val="0"/>
          <w:sz w:val="28"/>
          <w:szCs w:val="28"/>
          <w:lang w:bidi="ru-RU"/>
        </w:rPr>
        <w:t xml:space="preserve"> 800 м, для сельских поселений </w:t>
      </w:r>
      <w:r w:rsidR="00863E7F" w:rsidRPr="00B73EB6">
        <w:rPr>
          <w:rFonts w:eastAsia="Arial CYR"/>
          <w:bCs/>
          <w:iCs/>
          <w:kern w:val="0"/>
          <w:sz w:val="28"/>
          <w:szCs w:val="28"/>
          <w:lang w:bidi="ru-RU"/>
        </w:rPr>
        <w:t>–</w:t>
      </w:r>
      <w:r w:rsidR="00206E52" w:rsidRPr="00B73EB6">
        <w:rPr>
          <w:rFonts w:eastAsia="Arial CYR"/>
          <w:bCs/>
          <w:iCs/>
          <w:kern w:val="0"/>
          <w:sz w:val="28"/>
          <w:szCs w:val="28"/>
          <w:lang w:bidi="ru-RU"/>
        </w:rPr>
        <w:t xml:space="preserve"> до 1 км. </w:t>
      </w:r>
    </w:p>
    <w:p w:rsidR="00206E52" w:rsidRPr="00B73EB6" w:rsidRDefault="00206E52" w:rsidP="009F614E">
      <w:pPr>
        <w:widowControl/>
        <w:suppressAutoHyphens w:val="0"/>
        <w:autoSpaceDE w:val="0"/>
        <w:spacing w:line="360" w:lineRule="auto"/>
        <w:ind w:firstLine="709"/>
        <w:rPr>
          <w:rFonts w:eastAsia="Arial CYR"/>
          <w:bCs/>
          <w:iCs/>
          <w:kern w:val="0"/>
          <w:sz w:val="28"/>
          <w:szCs w:val="28"/>
          <w:lang w:bidi="ru-RU"/>
        </w:rPr>
      </w:pPr>
      <w:r w:rsidRPr="00B73EB6">
        <w:rPr>
          <w:rFonts w:eastAsia="Arial CYR"/>
          <w:bCs/>
          <w:iCs/>
          <w:kern w:val="0"/>
          <w:sz w:val="28"/>
          <w:szCs w:val="28"/>
          <w:lang w:bidi="ru-RU"/>
        </w:rPr>
        <w:t>В транспортной территориальной доступности расположены следующие общеобразовательные организации: МБОУ СОШ № 87</w:t>
      </w:r>
      <w:r w:rsidR="00863E7F" w:rsidRPr="00B73EB6">
        <w:rPr>
          <w:rFonts w:eastAsia="Arial CYR"/>
          <w:bCs/>
          <w:iCs/>
          <w:kern w:val="0"/>
          <w:sz w:val="28"/>
          <w:szCs w:val="28"/>
          <w:lang w:bidi="ru-RU"/>
        </w:rPr>
        <w:t xml:space="preserve"> им. Героя России </w:t>
      </w:r>
      <w:proofErr w:type="spellStart"/>
      <w:r w:rsidR="00863E7F" w:rsidRPr="00B73EB6">
        <w:rPr>
          <w:rFonts w:eastAsia="Arial CYR"/>
          <w:bCs/>
          <w:iCs/>
          <w:kern w:val="0"/>
          <w:sz w:val="28"/>
          <w:szCs w:val="28"/>
          <w:lang w:bidi="ru-RU"/>
        </w:rPr>
        <w:t>Филипова</w:t>
      </w:r>
      <w:proofErr w:type="spellEnd"/>
      <w:r w:rsidR="00863E7F" w:rsidRPr="00B73EB6">
        <w:rPr>
          <w:rFonts w:eastAsia="Arial CYR"/>
          <w:bCs/>
          <w:iCs/>
          <w:kern w:val="0"/>
          <w:sz w:val="28"/>
          <w:szCs w:val="28"/>
          <w:lang w:bidi="ru-RU"/>
        </w:rPr>
        <w:t xml:space="preserve"> Р.Н.</w:t>
      </w:r>
      <w:r w:rsidRPr="00B73EB6">
        <w:rPr>
          <w:rFonts w:eastAsia="Arial CYR"/>
          <w:bCs/>
          <w:iCs/>
          <w:kern w:val="0"/>
          <w:sz w:val="28"/>
          <w:szCs w:val="28"/>
          <w:lang w:bidi="ru-RU"/>
        </w:rPr>
        <w:t xml:space="preserve">, </w:t>
      </w:r>
      <w:r w:rsidR="00863E7F" w:rsidRPr="00B73EB6">
        <w:rPr>
          <w:rFonts w:eastAsia="Arial CYR"/>
          <w:bCs/>
          <w:iCs/>
          <w:kern w:val="0"/>
          <w:sz w:val="28"/>
          <w:szCs w:val="28"/>
          <w:lang w:bidi="ru-RU"/>
        </w:rPr>
        <w:t xml:space="preserve">МБОУ </w:t>
      </w:r>
      <w:r w:rsidR="00A148B2">
        <w:rPr>
          <w:rFonts w:eastAsia="Arial CYR"/>
          <w:bCs/>
          <w:iCs/>
          <w:kern w:val="0"/>
          <w:sz w:val="28"/>
          <w:szCs w:val="28"/>
          <w:lang w:bidi="ru-RU"/>
        </w:rPr>
        <w:t>г</w:t>
      </w:r>
      <w:r w:rsidRPr="00B73EB6">
        <w:rPr>
          <w:rFonts w:eastAsia="Arial CYR"/>
          <w:bCs/>
          <w:iCs/>
          <w:kern w:val="0"/>
          <w:sz w:val="28"/>
          <w:szCs w:val="28"/>
          <w:lang w:bidi="ru-RU"/>
        </w:rPr>
        <w:t xml:space="preserve">имназия № 10, </w:t>
      </w:r>
      <w:r w:rsidR="00863E7F" w:rsidRPr="00B73EB6">
        <w:rPr>
          <w:rFonts w:eastAsia="Arial CYR"/>
          <w:bCs/>
          <w:iCs/>
          <w:kern w:val="0"/>
          <w:sz w:val="28"/>
          <w:szCs w:val="28"/>
          <w:lang w:bidi="ru-RU"/>
        </w:rPr>
        <w:t>МБОУ «Л</w:t>
      </w:r>
      <w:r w:rsidRPr="00B73EB6">
        <w:rPr>
          <w:rFonts w:eastAsia="Arial CYR"/>
          <w:bCs/>
          <w:iCs/>
          <w:kern w:val="0"/>
          <w:sz w:val="28"/>
          <w:szCs w:val="28"/>
          <w:lang w:bidi="ru-RU"/>
        </w:rPr>
        <w:t>ицей № 1</w:t>
      </w:r>
      <w:r w:rsidR="00863E7F" w:rsidRPr="00B73EB6">
        <w:rPr>
          <w:rFonts w:eastAsia="Arial CYR"/>
          <w:bCs/>
          <w:iCs/>
          <w:kern w:val="0"/>
          <w:sz w:val="28"/>
          <w:szCs w:val="28"/>
          <w:lang w:bidi="ru-RU"/>
        </w:rPr>
        <w:t>»</w:t>
      </w:r>
      <w:r w:rsidRPr="00B73EB6">
        <w:rPr>
          <w:rFonts w:eastAsia="Arial CYR"/>
          <w:bCs/>
          <w:iCs/>
          <w:kern w:val="0"/>
          <w:sz w:val="28"/>
          <w:szCs w:val="28"/>
          <w:lang w:bidi="ru-RU"/>
        </w:rPr>
        <w:t xml:space="preserve">, </w:t>
      </w:r>
      <w:r w:rsidR="00863E7F" w:rsidRPr="00B73EB6">
        <w:rPr>
          <w:rFonts w:eastAsia="Arial CYR"/>
          <w:bCs/>
          <w:iCs/>
          <w:kern w:val="0"/>
          <w:sz w:val="28"/>
          <w:szCs w:val="28"/>
          <w:lang w:bidi="ru-RU"/>
        </w:rPr>
        <w:t>МБОУ «Г</w:t>
      </w:r>
      <w:r w:rsidRPr="00B73EB6">
        <w:rPr>
          <w:rFonts w:eastAsia="Arial CYR"/>
          <w:bCs/>
          <w:iCs/>
          <w:kern w:val="0"/>
          <w:sz w:val="28"/>
          <w:szCs w:val="28"/>
          <w:lang w:bidi="ru-RU"/>
        </w:rPr>
        <w:t>имназия № 1</w:t>
      </w:r>
      <w:r w:rsidR="00863E7F" w:rsidRPr="00B73EB6">
        <w:rPr>
          <w:rFonts w:eastAsia="Arial CYR"/>
          <w:bCs/>
          <w:iCs/>
          <w:kern w:val="0"/>
          <w:sz w:val="28"/>
          <w:szCs w:val="28"/>
          <w:lang w:bidi="ru-RU"/>
        </w:rPr>
        <w:t xml:space="preserve">», </w:t>
      </w:r>
      <w:r w:rsidR="008F4E91" w:rsidRPr="00B73EB6">
        <w:rPr>
          <w:rFonts w:eastAsia="Arial CYR"/>
          <w:bCs/>
          <w:iCs/>
          <w:kern w:val="0"/>
          <w:sz w:val="28"/>
          <w:szCs w:val="28"/>
          <w:lang w:bidi="ru-RU"/>
        </w:rPr>
        <w:t>МБОУ СОШ № 6</w:t>
      </w:r>
      <w:r w:rsidRPr="00B73EB6">
        <w:rPr>
          <w:rFonts w:eastAsia="Arial CYR"/>
          <w:bCs/>
          <w:iCs/>
          <w:kern w:val="0"/>
          <w:sz w:val="28"/>
          <w:szCs w:val="28"/>
          <w:lang w:bidi="ru-RU"/>
        </w:rPr>
        <w:t>.</w:t>
      </w:r>
    </w:p>
    <w:p w:rsidR="00206E52" w:rsidRPr="00B73EB6" w:rsidRDefault="00206E52" w:rsidP="009F614E">
      <w:pPr>
        <w:widowControl/>
        <w:suppressAutoHyphens w:val="0"/>
        <w:autoSpaceDE w:val="0"/>
        <w:spacing w:line="360" w:lineRule="auto"/>
        <w:ind w:firstLine="709"/>
        <w:rPr>
          <w:rFonts w:eastAsia="Arial CYR"/>
          <w:bCs/>
          <w:iCs/>
          <w:kern w:val="0"/>
          <w:sz w:val="28"/>
          <w:szCs w:val="28"/>
          <w:lang w:bidi="ru-RU"/>
        </w:rPr>
      </w:pPr>
      <w:r w:rsidRPr="00B73EB6">
        <w:rPr>
          <w:rFonts w:eastAsia="Arial CYR"/>
          <w:bCs/>
          <w:iCs/>
          <w:kern w:val="0"/>
          <w:sz w:val="28"/>
          <w:szCs w:val="28"/>
          <w:lang w:bidi="ru-RU"/>
        </w:rPr>
        <w:t>Транспортное обслуживание обучающихся осуществляется транспортом, предназначенным для перевозки детей. Подвоз маломобильных обучающихся осуществляется специально оборудованным транспортным средством для перевозки указанных лиц. Пешеходный подход обучающихся от жилых зданий к месту сбора на остановке должен быть не более 500 м.</w:t>
      </w:r>
    </w:p>
    <w:p w:rsidR="00206E52" w:rsidRPr="009D445D" w:rsidRDefault="00206E52" w:rsidP="009F614E">
      <w:pPr>
        <w:widowControl/>
        <w:suppressAutoHyphens w:val="0"/>
        <w:autoSpaceDE w:val="0"/>
        <w:spacing w:line="360" w:lineRule="auto"/>
        <w:ind w:firstLine="709"/>
        <w:rPr>
          <w:rFonts w:eastAsia="Arial CYR"/>
          <w:bCs/>
          <w:iCs/>
          <w:spacing w:val="-4"/>
          <w:kern w:val="0"/>
          <w:sz w:val="28"/>
          <w:szCs w:val="28"/>
          <w:lang w:bidi="ru-RU"/>
        </w:rPr>
      </w:pPr>
      <w:proofErr w:type="gramStart"/>
      <w:r w:rsidRPr="009D445D">
        <w:rPr>
          <w:rFonts w:eastAsia="Arial CYR"/>
          <w:bCs/>
          <w:iCs/>
          <w:spacing w:val="-4"/>
          <w:kern w:val="0"/>
          <w:sz w:val="28"/>
          <w:szCs w:val="28"/>
          <w:lang w:bidi="ru-RU"/>
        </w:rPr>
        <w:t>Для обеспечения планируемого населения рассматриваемой территории</w:t>
      </w:r>
      <w:r w:rsidR="00863E7F" w:rsidRPr="009D445D">
        <w:rPr>
          <w:rFonts w:eastAsia="Arial CYR"/>
          <w:bCs/>
          <w:iCs/>
          <w:spacing w:val="-4"/>
          <w:kern w:val="0"/>
          <w:sz w:val="28"/>
          <w:szCs w:val="28"/>
          <w:lang w:bidi="ru-RU"/>
        </w:rPr>
        <w:t xml:space="preserve"> местами в дошкольных образовательных организациях (далее – ДОО)</w:t>
      </w:r>
      <w:r w:rsidRPr="009D445D">
        <w:rPr>
          <w:rFonts w:eastAsia="Arial CYR"/>
          <w:bCs/>
          <w:iCs/>
          <w:spacing w:val="-4"/>
          <w:kern w:val="0"/>
          <w:sz w:val="28"/>
          <w:szCs w:val="28"/>
          <w:lang w:bidi="ru-RU"/>
        </w:rPr>
        <w:t xml:space="preserve">, а также компенсации фактической переполненности функционирующих </w:t>
      </w:r>
      <w:r w:rsidR="00A148B2">
        <w:rPr>
          <w:rFonts w:eastAsia="Arial CYR"/>
          <w:bCs/>
          <w:iCs/>
          <w:spacing w:val="-4"/>
          <w:kern w:val="0"/>
          <w:sz w:val="28"/>
          <w:szCs w:val="28"/>
          <w:lang w:bidi="ru-RU"/>
        </w:rPr>
        <w:t xml:space="preserve">детских садов </w:t>
      </w:r>
      <w:r w:rsidRPr="009D445D">
        <w:rPr>
          <w:rFonts w:eastAsia="Arial CYR"/>
          <w:bCs/>
          <w:iCs/>
          <w:spacing w:val="-4"/>
          <w:kern w:val="0"/>
          <w:sz w:val="28"/>
          <w:szCs w:val="28"/>
          <w:lang w:bidi="ru-RU"/>
        </w:rPr>
        <w:t xml:space="preserve">предлагается строительство </w:t>
      </w:r>
      <w:r w:rsidR="00863E7F" w:rsidRPr="009D445D">
        <w:rPr>
          <w:rFonts w:eastAsia="Arial CYR"/>
          <w:bCs/>
          <w:iCs/>
          <w:spacing w:val="-4"/>
          <w:kern w:val="0"/>
          <w:sz w:val="28"/>
          <w:szCs w:val="28"/>
          <w:lang w:bidi="ru-RU"/>
        </w:rPr>
        <w:t xml:space="preserve">нового </w:t>
      </w:r>
      <w:r w:rsidR="00255D27" w:rsidRPr="009D445D">
        <w:rPr>
          <w:rFonts w:eastAsia="Arial CYR"/>
          <w:bCs/>
          <w:iCs/>
          <w:spacing w:val="-4"/>
          <w:kern w:val="0"/>
          <w:sz w:val="28"/>
          <w:szCs w:val="28"/>
          <w:lang w:bidi="ru-RU"/>
        </w:rPr>
        <w:t>ДОО</w:t>
      </w:r>
      <w:r w:rsidRPr="009D445D">
        <w:rPr>
          <w:rFonts w:eastAsia="Arial CYR"/>
          <w:bCs/>
          <w:iCs/>
          <w:spacing w:val="-4"/>
          <w:kern w:val="0"/>
          <w:sz w:val="28"/>
          <w:szCs w:val="28"/>
          <w:lang w:bidi="ru-RU"/>
        </w:rPr>
        <w:t xml:space="preserve"> </w:t>
      </w:r>
      <w:r w:rsidR="00863E7F" w:rsidRPr="009D445D">
        <w:rPr>
          <w:rFonts w:eastAsia="Arial CYR"/>
          <w:bCs/>
          <w:iCs/>
          <w:spacing w:val="-4"/>
          <w:kern w:val="0"/>
          <w:sz w:val="28"/>
          <w:szCs w:val="28"/>
          <w:lang w:bidi="ru-RU"/>
        </w:rPr>
        <w:t>на</w:t>
      </w:r>
      <w:r w:rsidRPr="009D445D">
        <w:rPr>
          <w:rFonts w:eastAsia="Arial CYR"/>
          <w:bCs/>
          <w:iCs/>
          <w:spacing w:val="-4"/>
          <w:kern w:val="0"/>
          <w:sz w:val="28"/>
          <w:szCs w:val="28"/>
          <w:lang w:bidi="ru-RU"/>
        </w:rPr>
        <w:t xml:space="preserve"> 260 мест в</w:t>
      </w:r>
      <w:r w:rsidR="009D445D">
        <w:rPr>
          <w:rFonts w:eastAsia="Arial CYR"/>
          <w:bCs/>
          <w:iCs/>
          <w:spacing w:val="-4"/>
          <w:kern w:val="0"/>
          <w:sz w:val="28"/>
          <w:szCs w:val="28"/>
          <w:lang w:bidi="ru-RU"/>
        </w:rPr>
        <w:t xml:space="preserve"> </w:t>
      </w:r>
      <w:r w:rsidRPr="009D445D">
        <w:rPr>
          <w:rFonts w:eastAsia="Arial CYR"/>
          <w:bCs/>
          <w:iCs/>
          <w:spacing w:val="-4"/>
          <w:kern w:val="0"/>
          <w:sz w:val="28"/>
          <w:szCs w:val="28"/>
          <w:lang w:bidi="ru-RU"/>
        </w:rPr>
        <w:t>позиции 4 графических материалов на</w:t>
      </w:r>
      <w:r w:rsidR="009D445D">
        <w:rPr>
          <w:rFonts w:eastAsia="Arial CYR"/>
          <w:bCs/>
          <w:iCs/>
          <w:spacing w:val="-4"/>
          <w:kern w:val="0"/>
          <w:sz w:val="28"/>
          <w:szCs w:val="28"/>
          <w:lang w:bidi="ru-RU"/>
        </w:rPr>
        <w:t> </w:t>
      </w:r>
      <w:r w:rsidRPr="009D445D">
        <w:rPr>
          <w:rFonts w:eastAsia="Arial CYR"/>
          <w:bCs/>
          <w:iCs/>
          <w:spacing w:val="-4"/>
          <w:kern w:val="0"/>
          <w:sz w:val="28"/>
          <w:szCs w:val="28"/>
          <w:lang w:bidi="ru-RU"/>
        </w:rPr>
        <w:t>земельном участке с ка</w:t>
      </w:r>
      <w:r w:rsidR="00B41A74" w:rsidRPr="009D445D">
        <w:rPr>
          <w:rFonts w:eastAsia="Arial CYR"/>
          <w:bCs/>
          <w:iCs/>
          <w:spacing w:val="-4"/>
          <w:kern w:val="0"/>
          <w:sz w:val="28"/>
          <w:szCs w:val="28"/>
          <w:lang w:bidi="ru-RU"/>
        </w:rPr>
        <w:t>дастро</w:t>
      </w:r>
      <w:r w:rsidR="009D445D" w:rsidRPr="009D445D">
        <w:rPr>
          <w:rFonts w:eastAsia="Arial CYR"/>
          <w:bCs/>
          <w:iCs/>
          <w:spacing w:val="-4"/>
          <w:kern w:val="0"/>
          <w:sz w:val="28"/>
          <w:szCs w:val="28"/>
          <w:lang w:bidi="ru-RU"/>
        </w:rPr>
        <w:t>вы</w:t>
      </w:r>
      <w:r w:rsidR="00B41A74" w:rsidRPr="009D445D">
        <w:rPr>
          <w:rFonts w:eastAsia="Arial CYR"/>
          <w:bCs/>
          <w:iCs/>
          <w:spacing w:val="-4"/>
          <w:kern w:val="0"/>
          <w:sz w:val="28"/>
          <w:szCs w:val="28"/>
          <w:lang w:bidi="ru-RU"/>
        </w:rPr>
        <w:t>м номером 36:34:0205004:2</w:t>
      </w:r>
      <w:r w:rsidRPr="009D445D">
        <w:rPr>
          <w:rFonts w:eastAsia="Arial CYR"/>
          <w:bCs/>
          <w:iCs/>
          <w:spacing w:val="-4"/>
          <w:kern w:val="0"/>
          <w:sz w:val="28"/>
          <w:szCs w:val="28"/>
          <w:lang w:bidi="ru-RU"/>
        </w:rPr>
        <w:t xml:space="preserve"> и </w:t>
      </w:r>
      <w:r w:rsidR="00B41A74" w:rsidRPr="009D445D">
        <w:rPr>
          <w:rFonts w:eastAsia="Arial CYR"/>
          <w:bCs/>
          <w:iCs/>
          <w:spacing w:val="-4"/>
          <w:kern w:val="0"/>
          <w:sz w:val="28"/>
          <w:szCs w:val="28"/>
          <w:lang w:bidi="ru-RU"/>
        </w:rPr>
        <w:t xml:space="preserve">на </w:t>
      </w:r>
      <w:r w:rsidRPr="009D445D">
        <w:rPr>
          <w:rFonts w:eastAsia="Arial CYR"/>
          <w:bCs/>
          <w:iCs/>
          <w:spacing w:val="-4"/>
          <w:kern w:val="0"/>
          <w:sz w:val="28"/>
          <w:szCs w:val="28"/>
          <w:lang w:bidi="ru-RU"/>
        </w:rPr>
        <w:t xml:space="preserve">части территории, не учтенной в ЕГРН (площадь </w:t>
      </w:r>
      <w:r w:rsidR="00B41A74" w:rsidRPr="009D445D">
        <w:rPr>
          <w:rFonts w:eastAsia="Arial CYR"/>
          <w:bCs/>
          <w:iCs/>
          <w:spacing w:val="-4"/>
          <w:kern w:val="0"/>
          <w:sz w:val="28"/>
          <w:szCs w:val="28"/>
          <w:lang w:bidi="ru-RU"/>
        </w:rPr>
        <w:t xml:space="preserve">– </w:t>
      </w:r>
      <w:r w:rsidRPr="009D445D">
        <w:rPr>
          <w:rFonts w:eastAsia="Arial CYR"/>
          <w:bCs/>
          <w:iCs/>
          <w:spacing w:val="-4"/>
          <w:kern w:val="0"/>
          <w:sz w:val="28"/>
          <w:szCs w:val="28"/>
          <w:lang w:bidi="ru-RU"/>
        </w:rPr>
        <w:t>8131 кв. м)</w:t>
      </w:r>
      <w:r w:rsidR="00B41A74" w:rsidRPr="009D445D">
        <w:rPr>
          <w:rFonts w:eastAsia="Arial CYR"/>
          <w:bCs/>
          <w:iCs/>
          <w:spacing w:val="-4"/>
          <w:kern w:val="0"/>
          <w:sz w:val="28"/>
          <w:szCs w:val="28"/>
          <w:lang w:bidi="ru-RU"/>
        </w:rPr>
        <w:t>,</w:t>
      </w:r>
      <w:r w:rsidRPr="009D445D">
        <w:rPr>
          <w:rFonts w:eastAsia="Arial CYR"/>
          <w:bCs/>
          <w:iCs/>
          <w:spacing w:val="-4"/>
          <w:kern w:val="0"/>
          <w:sz w:val="28"/>
          <w:szCs w:val="28"/>
          <w:lang w:bidi="ru-RU"/>
        </w:rPr>
        <w:t xml:space="preserve"> с учетом реконструкции </w:t>
      </w:r>
      <w:r w:rsidR="00433490" w:rsidRPr="009D445D">
        <w:rPr>
          <w:rFonts w:eastAsia="Arial CYR"/>
          <w:bCs/>
          <w:iCs/>
          <w:spacing w:val="-4"/>
          <w:kern w:val="0"/>
          <w:sz w:val="28"/>
          <w:szCs w:val="28"/>
          <w:lang w:bidi="ru-RU"/>
        </w:rPr>
        <w:t>рассматриваемой территории</w:t>
      </w:r>
      <w:r w:rsidRPr="009D445D">
        <w:rPr>
          <w:rFonts w:eastAsia="Arial CYR"/>
          <w:bCs/>
          <w:iCs/>
          <w:spacing w:val="-4"/>
          <w:kern w:val="0"/>
          <w:sz w:val="28"/>
          <w:szCs w:val="28"/>
          <w:lang w:bidi="ru-RU"/>
        </w:rPr>
        <w:t xml:space="preserve">. </w:t>
      </w:r>
      <w:proofErr w:type="gramEnd"/>
    </w:p>
    <w:p w:rsidR="00B41A74" w:rsidRPr="00B73EB6" w:rsidRDefault="00206E52" w:rsidP="009F614E">
      <w:pPr>
        <w:widowControl/>
        <w:suppressAutoHyphens w:val="0"/>
        <w:autoSpaceDE w:val="0"/>
        <w:spacing w:line="360" w:lineRule="auto"/>
        <w:ind w:firstLine="709"/>
        <w:rPr>
          <w:rFonts w:eastAsia="Arial CYR"/>
          <w:bCs/>
          <w:iCs/>
          <w:kern w:val="0"/>
          <w:sz w:val="28"/>
          <w:szCs w:val="28"/>
          <w:lang w:bidi="ru-RU"/>
        </w:rPr>
      </w:pPr>
      <w:r w:rsidRPr="00B73EB6">
        <w:rPr>
          <w:rFonts w:eastAsia="Arial CYR"/>
          <w:bCs/>
          <w:iCs/>
          <w:kern w:val="0"/>
          <w:sz w:val="28"/>
          <w:szCs w:val="28"/>
          <w:lang w:bidi="ru-RU"/>
        </w:rPr>
        <w:lastRenderedPageBreak/>
        <w:t>Размер земельн</w:t>
      </w:r>
      <w:r w:rsidR="00B41A74" w:rsidRPr="00B73EB6">
        <w:rPr>
          <w:rFonts w:eastAsia="Arial CYR"/>
          <w:bCs/>
          <w:iCs/>
          <w:kern w:val="0"/>
          <w:sz w:val="28"/>
          <w:szCs w:val="28"/>
          <w:lang w:bidi="ru-RU"/>
        </w:rPr>
        <w:t>ого</w:t>
      </w:r>
      <w:r w:rsidRPr="00B73EB6">
        <w:rPr>
          <w:rFonts w:eastAsia="Arial CYR"/>
          <w:bCs/>
          <w:iCs/>
          <w:kern w:val="0"/>
          <w:sz w:val="28"/>
          <w:szCs w:val="28"/>
          <w:lang w:bidi="ru-RU"/>
        </w:rPr>
        <w:t xml:space="preserve"> участк</w:t>
      </w:r>
      <w:r w:rsidR="00B41A74" w:rsidRPr="00B73EB6">
        <w:rPr>
          <w:rFonts w:eastAsia="Arial CYR"/>
          <w:bCs/>
          <w:iCs/>
          <w:kern w:val="0"/>
          <w:sz w:val="28"/>
          <w:szCs w:val="28"/>
          <w:lang w:bidi="ru-RU"/>
        </w:rPr>
        <w:t>а под строительство ДОО</w:t>
      </w:r>
      <w:r w:rsidRPr="00B73EB6">
        <w:rPr>
          <w:rFonts w:eastAsia="Arial CYR"/>
          <w:bCs/>
          <w:iCs/>
          <w:kern w:val="0"/>
          <w:sz w:val="28"/>
          <w:szCs w:val="28"/>
          <w:lang w:bidi="ru-RU"/>
        </w:rPr>
        <w:t xml:space="preserve"> устанавливается в</w:t>
      </w:r>
      <w:r w:rsidR="009D445D">
        <w:rPr>
          <w:rFonts w:eastAsia="Arial CYR"/>
          <w:bCs/>
          <w:iCs/>
          <w:kern w:val="0"/>
          <w:sz w:val="28"/>
          <w:szCs w:val="28"/>
          <w:lang w:bidi="ru-RU"/>
        </w:rPr>
        <w:t> </w:t>
      </w:r>
      <w:r w:rsidRPr="00B73EB6">
        <w:rPr>
          <w:rFonts w:eastAsia="Arial CYR"/>
          <w:bCs/>
          <w:iCs/>
          <w:kern w:val="0"/>
          <w:sz w:val="28"/>
          <w:szCs w:val="28"/>
          <w:lang w:bidi="ru-RU"/>
        </w:rPr>
        <w:t>соответствии с приложением</w:t>
      </w:r>
      <w:proofErr w:type="gramStart"/>
      <w:r w:rsidRPr="00B73EB6">
        <w:rPr>
          <w:rFonts w:eastAsia="Arial CYR"/>
          <w:bCs/>
          <w:iCs/>
          <w:kern w:val="0"/>
          <w:sz w:val="28"/>
          <w:szCs w:val="28"/>
          <w:lang w:bidi="ru-RU"/>
        </w:rPr>
        <w:t xml:space="preserve"> Д</w:t>
      </w:r>
      <w:proofErr w:type="gramEnd"/>
      <w:r w:rsidRPr="00B73EB6">
        <w:rPr>
          <w:rFonts w:eastAsia="Arial CYR"/>
          <w:bCs/>
          <w:iCs/>
          <w:kern w:val="0"/>
          <w:sz w:val="28"/>
          <w:szCs w:val="28"/>
          <w:lang w:bidi="ru-RU"/>
        </w:rPr>
        <w:t xml:space="preserve"> СП 42.13330.2016</w:t>
      </w:r>
      <w:r w:rsidR="00B41A74" w:rsidRPr="00B73EB6">
        <w:rPr>
          <w:rFonts w:eastAsia="Arial CYR"/>
          <w:bCs/>
          <w:iCs/>
          <w:kern w:val="0"/>
          <w:sz w:val="28"/>
          <w:szCs w:val="28"/>
          <w:lang w:bidi="ru-RU"/>
        </w:rPr>
        <w:t>.</w:t>
      </w:r>
      <w:r w:rsidRPr="00B73EB6">
        <w:rPr>
          <w:rFonts w:eastAsia="Arial CYR"/>
          <w:bCs/>
          <w:iCs/>
          <w:kern w:val="0"/>
          <w:sz w:val="28"/>
          <w:szCs w:val="28"/>
          <w:lang w:bidi="ru-RU"/>
        </w:rPr>
        <w:t xml:space="preserve"> Размер земельного участка при вместим</w:t>
      </w:r>
      <w:r w:rsidR="00B72D33" w:rsidRPr="00B73EB6">
        <w:rPr>
          <w:rFonts w:eastAsia="Arial CYR"/>
          <w:bCs/>
          <w:iCs/>
          <w:kern w:val="0"/>
          <w:sz w:val="28"/>
          <w:szCs w:val="28"/>
          <w:lang w:bidi="ru-RU"/>
        </w:rPr>
        <w:t xml:space="preserve">ости ДОО </w:t>
      </w:r>
      <w:r w:rsidRPr="00B73EB6">
        <w:rPr>
          <w:rFonts w:eastAsia="Arial CYR"/>
          <w:bCs/>
          <w:iCs/>
          <w:kern w:val="0"/>
          <w:sz w:val="28"/>
          <w:szCs w:val="28"/>
          <w:lang w:bidi="ru-RU"/>
        </w:rPr>
        <w:t>менее 100</w:t>
      </w:r>
      <w:r w:rsidR="00B41A74" w:rsidRPr="00B73EB6">
        <w:rPr>
          <w:rFonts w:eastAsia="Arial CYR"/>
          <w:bCs/>
          <w:iCs/>
          <w:kern w:val="0"/>
          <w:sz w:val="28"/>
          <w:szCs w:val="28"/>
          <w:lang w:bidi="ru-RU"/>
        </w:rPr>
        <w:t xml:space="preserve"> мест</w:t>
      </w:r>
      <w:r w:rsidRPr="00B73EB6">
        <w:rPr>
          <w:rFonts w:eastAsia="Arial CYR"/>
          <w:bCs/>
          <w:iCs/>
          <w:kern w:val="0"/>
          <w:sz w:val="28"/>
          <w:szCs w:val="28"/>
          <w:lang w:bidi="ru-RU"/>
        </w:rPr>
        <w:t xml:space="preserve"> – 44</w:t>
      </w:r>
      <w:r w:rsidR="00B41A74" w:rsidRPr="00B73EB6">
        <w:rPr>
          <w:rFonts w:eastAsia="Arial CYR"/>
          <w:bCs/>
          <w:iCs/>
          <w:kern w:val="0"/>
          <w:sz w:val="28"/>
          <w:szCs w:val="28"/>
          <w:lang w:bidi="ru-RU"/>
        </w:rPr>
        <w:t xml:space="preserve"> кв. м</w:t>
      </w:r>
      <w:r w:rsidR="00A148B2">
        <w:rPr>
          <w:rFonts w:eastAsia="Arial CYR"/>
          <w:bCs/>
          <w:iCs/>
          <w:kern w:val="0"/>
          <w:sz w:val="28"/>
          <w:szCs w:val="28"/>
          <w:lang w:bidi="ru-RU"/>
        </w:rPr>
        <w:t xml:space="preserve"> </w:t>
      </w:r>
      <w:r w:rsidR="00A148B2" w:rsidRPr="00B73EB6">
        <w:rPr>
          <w:rFonts w:eastAsia="Arial CYR"/>
          <w:bCs/>
          <w:iCs/>
          <w:kern w:val="0"/>
          <w:sz w:val="28"/>
          <w:szCs w:val="28"/>
          <w:lang w:bidi="ru-RU"/>
        </w:rPr>
        <w:t>на одного воспитанника</w:t>
      </w:r>
      <w:r w:rsidR="00B41A74" w:rsidRPr="00B73EB6">
        <w:rPr>
          <w:rFonts w:eastAsia="Arial CYR"/>
          <w:bCs/>
          <w:iCs/>
          <w:kern w:val="0"/>
          <w:sz w:val="28"/>
          <w:szCs w:val="28"/>
          <w:lang w:bidi="ru-RU"/>
        </w:rPr>
        <w:t>, свыше</w:t>
      </w:r>
      <w:r w:rsidRPr="00B73EB6">
        <w:rPr>
          <w:rFonts w:eastAsia="Arial CYR"/>
          <w:bCs/>
          <w:iCs/>
          <w:kern w:val="0"/>
          <w:sz w:val="28"/>
          <w:szCs w:val="28"/>
          <w:lang w:bidi="ru-RU"/>
        </w:rPr>
        <w:t xml:space="preserve"> 100</w:t>
      </w:r>
      <w:r w:rsidR="00B41A74" w:rsidRPr="00B73EB6">
        <w:rPr>
          <w:rFonts w:eastAsia="Arial CYR"/>
          <w:bCs/>
          <w:iCs/>
          <w:kern w:val="0"/>
          <w:sz w:val="28"/>
          <w:szCs w:val="28"/>
          <w:lang w:bidi="ru-RU"/>
        </w:rPr>
        <w:t xml:space="preserve"> мест</w:t>
      </w:r>
      <w:r w:rsidRPr="00B73EB6">
        <w:rPr>
          <w:rFonts w:eastAsia="Arial CYR"/>
          <w:bCs/>
          <w:iCs/>
          <w:kern w:val="0"/>
          <w:sz w:val="28"/>
          <w:szCs w:val="28"/>
          <w:lang w:bidi="ru-RU"/>
        </w:rPr>
        <w:t xml:space="preserve"> – 38</w:t>
      </w:r>
      <w:r w:rsidR="00B41A74" w:rsidRPr="00B73EB6">
        <w:rPr>
          <w:rFonts w:eastAsia="Arial CYR"/>
          <w:bCs/>
          <w:iCs/>
          <w:kern w:val="0"/>
          <w:sz w:val="28"/>
          <w:szCs w:val="28"/>
          <w:lang w:bidi="ru-RU"/>
        </w:rPr>
        <w:t xml:space="preserve"> кв. м на одного воспитанника</w:t>
      </w:r>
      <w:r w:rsidRPr="00B73EB6">
        <w:rPr>
          <w:rFonts w:eastAsia="Arial CYR"/>
          <w:bCs/>
          <w:iCs/>
          <w:kern w:val="0"/>
          <w:sz w:val="28"/>
          <w:szCs w:val="28"/>
          <w:lang w:bidi="ru-RU"/>
        </w:rPr>
        <w:t xml:space="preserve">. </w:t>
      </w:r>
      <w:r w:rsidR="00B41A74" w:rsidRPr="00B73EB6">
        <w:rPr>
          <w:rFonts w:eastAsia="Arial CYR"/>
          <w:bCs/>
          <w:iCs/>
          <w:kern w:val="0"/>
          <w:sz w:val="28"/>
          <w:szCs w:val="28"/>
          <w:lang w:bidi="ru-RU"/>
        </w:rPr>
        <w:t>Размер</w:t>
      </w:r>
      <w:r w:rsidRPr="00B73EB6">
        <w:rPr>
          <w:rFonts w:eastAsia="Arial CYR"/>
          <w:bCs/>
          <w:iCs/>
          <w:kern w:val="0"/>
          <w:sz w:val="28"/>
          <w:szCs w:val="28"/>
          <w:lang w:bidi="ru-RU"/>
        </w:rPr>
        <w:t xml:space="preserve"> земельн</w:t>
      </w:r>
      <w:r w:rsidR="00B41A74" w:rsidRPr="00B73EB6">
        <w:rPr>
          <w:rFonts w:eastAsia="Arial CYR"/>
          <w:bCs/>
          <w:iCs/>
          <w:kern w:val="0"/>
          <w:sz w:val="28"/>
          <w:szCs w:val="28"/>
          <w:lang w:bidi="ru-RU"/>
        </w:rPr>
        <w:t>ого</w:t>
      </w:r>
      <w:r w:rsidR="00B72D33" w:rsidRPr="00B73EB6">
        <w:rPr>
          <w:rFonts w:eastAsia="Arial CYR"/>
          <w:bCs/>
          <w:iCs/>
          <w:kern w:val="0"/>
          <w:sz w:val="28"/>
          <w:szCs w:val="28"/>
          <w:lang w:bidi="ru-RU"/>
        </w:rPr>
        <w:t xml:space="preserve"> участк</w:t>
      </w:r>
      <w:r w:rsidR="00B41A74" w:rsidRPr="00B73EB6">
        <w:rPr>
          <w:rFonts w:eastAsia="Arial CYR"/>
          <w:bCs/>
          <w:iCs/>
          <w:kern w:val="0"/>
          <w:sz w:val="28"/>
          <w:szCs w:val="28"/>
          <w:lang w:bidi="ru-RU"/>
        </w:rPr>
        <w:t>а</w:t>
      </w:r>
      <w:r w:rsidR="00B72D33" w:rsidRPr="00B73EB6">
        <w:rPr>
          <w:rFonts w:eastAsia="Arial CYR"/>
          <w:bCs/>
          <w:iCs/>
          <w:kern w:val="0"/>
          <w:sz w:val="28"/>
          <w:szCs w:val="28"/>
          <w:lang w:bidi="ru-RU"/>
        </w:rPr>
        <w:t xml:space="preserve"> мо</w:t>
      </w:r>
      <w:r w:rsidR="00B41A74" w:rsidRPr="00B73EB6">
        <w:rPr>
          <w:rFonts w:eastAsia="Arial CYR"/>
          <w:bCs/>
          <w:iCs/>
          <w:kern w:val="0"/>
          <w:sz w:val="28"/>
          <w:szCs w:val="28"/>
          <w:lang w:bidi="ru-RU"/>
        </w:rPr>
        <w:t>жет</w:t>
      </w:r>
      <w:r w:rsidR="00B72D33" w:rsidRPr="00B73EB6">
        <w:rPr>
          <w:rFonts w:eastAsia="Arial CYR"/>
          <w:bCs/>
          <w:iCs/>
          <w:kern w:val="0"/>
          <w:sz w:val="28"/>
          <w:szCs w:val="28"/>
          <w:lang w:bidi="ru-RU"/>
        </w:rPr>
        <w:t xml:space="preserve"> быть уменьшен</w:t>
      </w:r>
      <w:r w:rsidRPr="00B73EB6">
        <w:rPr>
          <w:rFonts w:eastAsia="Arial CYR"/>
          <w:bCs/>
          <w:iCs/>
          <w:kern w:val="0"/>
          <w:sz w:val="28"/>
          <w:szCs w:val="28"/>
          <w:lang w:bidi="ru-RU"/>
        </w:rPr>
        <w:t xml:space="preserve"> н</w:t>
      </w:r>
      <w:r w:rsidR="008F4E91" w:rsidRPr="00B73EB6">
        <w:rPr>
          <w:rFonts w:eastAsia="Arial CYR"/>
          <w:bCs/>
          <w:iCs/>
          <w:kern w:val="0"/>
          <w:sz w:val="28"/>
          <w:szCs w:val="28"/>
          <w:lang w:bidi="ru-RU"/>
        </w:rPr>
        <w:t xml:space="preserve">а 20% в условиях реконструкции. </w:t>
      </w:r>
      <w:r w:rsidRPr="00B73EB6">
        <w:rPr>
          <w:rFonts w:eastAsia="Arial CYR"/>
          <w:bCs/>
          <w:iCs/>
          <w:kern w:val="0"/>
          <w:sz w:val="28"/>
          <w:szCs w:val="28"/>
          <w:lang w:bidi="ru-RU"/>
        </w:rPr>
        <w:t xml:space="preserve">Таким образом, необходимый размер земельного участка </w:t>
      </w:r>
      <w:r w:rsidR="00B41A74" w:rsidRPr="00B73EB6">
        <w:rPr>
          <w:rFonts w:eastAsia="Arial CYR"/>
          <w:bCs/>
          <w:iCs/>
          <w:kern w:val="0"/>
          <w:sz w:val="28"/>
          <w:szCs w:val="28"/>
          <w:lang w:bidi="ru-RU"/>
        </w:rPr>
        <w:t xml:space="preserve">для строительства ДОО на 260 мест </w:t>
      </w:r>
      <w:r w:rsidRPr="00B73EB6">
        <w:rPr>
          <w:rFonts w:eastAsia="Arial CYR"/>
          <w:bCs/>
          <w:iCs/>
          <w:kern w:val="0"/>
          <w:sz w:val="28"/>
          <w:szCs w:val="28"/>
          <w:lang w:bidi="ru-RU"/>
        </w:rPr>
        <w:t>определяется расчетом: 260</w:t>
      </w:r>
      <w:r w:rsidR="00B41A74" w:rsidRPr="00B73EB6">
        <w:rPr>
          <w:rFonts w:eastAsia="Arial CYR"/>
          <w:bCs/>
          <w:iCs/>
          <w:kern w:val="0"/>
          <w:sz w:val="28"/>
          <w:szCs w:val="28"/>
          <w:lang w:bidi="ru-RU"/>
        </w:rPr>
        <w:t xml:space="preserve"> × </w:t>
      </w:r>
      <w:r w:rsidRPr="00B73EB6">
        <w:rPr>
          <w:rFonts w:eastAsia="Arial CYR"/>
          <w:bCs/>
          <w:iCs/>
          <w:kern w:val="0"/>
          <w:sz w:val="28"/>
          <w:szCs w:val="28"/>
          <w:lang w:bidi="ru-RU"/>
        </w:rPr>
        <w:t>38</w:t>
      </w:r>
      <w:r w:rsidR="00B41A74" w:rsidRPr="00B73EB6">
        <w:rPr>
          <w:rFonts w:eastAsia="Arial CYR"/>
          <w:bCs/>
          <w:iCs/>
          <w:kern w:val="0"/>
          <w:sz w:val="28"/>
          <w:szCs w:val="28"/>
          <w:lang w:bidi="ru-RU"/>
        </w:rPr>
        <w:t xml:space="preserve"> × 0,80 =</w:t>
      </w:r>
      <w:r w:rsidR="00E75DD7" w:rsidRPr="00B73EB6">
        <w:rPr>
          <w:rFonts w:eastAsia="Arial CYR"/>
          <w:bCs/>
          <w:iCs/>
          <w:kern w:val="0"/>
          <w:sz w:val="28"/>
          <w:szCs w:val="28"/>
          <w:lang w:bidi="ru-RU"/>
        </w:rPr>
        <w:t xml:space="preserve"> </w:t>
      </w:r>
      <w:r w:rsidR="00B41A74" w:rsidRPr="00B73EB6">
        <w:rPr>
          <w:rFonts w:eastAsia="Arial CYR"/>
          <w:bCs/>
          <w:iCs/>
          <w:kern w:val="0"/>
          <w:sz w:val="28"/>
          <w:szCs w:val="28"/>
          <w:lang w:bidi="ru-RU"/>
        </w:rPr>
        <w:t>7904 кв. м.</w:t>
      </w:r>
      <w:r w:rsidRPr="00B73EB6">
        <w:rPr>
          <w:rFonts w:eastAsia="Arial CYR"/>
          <w:bCs/>
          <w:iCs/>
          <w:kern w:val="0"/>
          <w:sz w:val="28"/>
          <w:szCs w:val="28"/>
          <w:lang w:bidi="ru-RU"/>
        </w:rPr>
        <w:t xml:space="preserve"> </w:t>
      </w:r>
    </w:p>
    <w:p w:rsidR="00206E52" w:rsidRPr="00B73EB6" w:rsidRDefault="00206E52" w:rsidP="009F614E">
      <w:pPr>
        <w:widowControl/>
        <w:suppressAutoHyphens w:val="0"/>
        <w:autoSpaceDE w:val="0"/>
        <w:spacing w:line="360" w:lineRule="auto"/>
        <w:ind w:firstLine="709"/>
        <w:rPr>
          <w:rFonts w:eastAsia="Arial CYR"/>
          <w:bCs/>
          <w:iCs/>
          <w:kern w:val="0"/>
          <w:sz w:val="28"/>
          <w:szCs w:val="28"/>
          <w:lang w:bidi="ru-RU"/>
        </w:rPr>
      </w:pPr>
      <w:r w:rsidRPr="00B73EB6">
        <w:rPr>
          <w:rFonts w:eastAsia="Arial CYR"/>
          <w:bCs/>
          <w:iCs/>
          <w:kern w:val="0"/>
          <w:sz w:val="28"/>
          <w:szCs w:val="28"/>
          <w:lang w:bidi="ru-RU"/>
        </w:rPr>
        <w:t xml:space="preserve">Строительство </w:t>
      </w:r>
      <w:r w:rsidR="00B41A74" w:rsidRPr="00B73EB6">
        <w:rPr>
          <w:rFonts w:eastAsia="Arial CYR"/>
          <w:bCs/>
          <w:iCs/>
          <w:kern w:val="0"/>
          <w:sz w:val="28"/>
          <w:szCs w:val="28"/>
          <w:lang w:bidi="ru-RU"/>
        </w:rPr>
        <w:t>ДОО</w:t>
      </w:r>
      <w:r w:rsidRPr="00B73EB6">
        <w:rPr>
          <w:rFonts w:eastAsia="Arial CYR"/>
          <w:bCs/>
          <w:iCs/>
          <w:kern w:val="0"/>
          <w:sz w:val="28"/>
          <w:szCs w:val="28"/>
          <w:lang w:bidi="ru-RU"/>
        </w:rPr>
        <w:t xml:space="preserve"> предусмотрено за счет инвестора-застройщика с</w:t>
      </w:r>
      <w:r w:rsidR="009D445D">
        <w:rPr>
          <w:rFonts w:eastAsia="Arial CYR"/>
          <w:bCs/>
          <w:iCs/>
          <w:kern w:val="0"/>
          <w:sz w:val="28"/>
          <w:szCs w:val="28"/>
          <w:lang w:bidi="ru-RU"/>
        </w:rPr>
        <w:t> </w:t>
      </w:r>
      <w:r w:rsidRPr="00B73EB6">
        <w:rPr>
          <w:rFonts w:eastAsia="Arial CYR"/>
          <w:bCs/>
          <w:iCs/>
          <w:kern w:val="0"/>
          <w:sz w:val="28"/>
          <w:szCs w:val="28"/>
          <w:lang w:bidi="ru-RU"/>
        </w:rPr>
        <w:t>последующим безвозмездным предоставлением</w:t>
      </w:r>
      <w:r w:rsidR="00B41A74" w:rsidRPr="00B73EB6">
        <w:rPr>
          <w:rFonts w:eastAsia="Arial CYR"/>
          <w:bCs/>
          <w:iCs/>
          <w:kern w:val="0"/>
          <w:sz w:val="28"/>
          <w:szCs w:val="28"/>
          <w:lang w:bidi="ru-RU"/>
        </w:rPr>
        <w:t xml:space="preserve"> объекта</w:t>
      </w:r>
      <w:r w:rsidRPr="00B73EB6">
        <w:rPr>
          <w:rFonts w:eastAsia="Arial CYR"/>
          <w:bCs/>
          <w:iCs/>
          <w:kern w:val="0"/>
          <w:sz w:val="28"/>
          <w:szCs w:val="28"/>
          <w:lang w:bidi="ru-RU"/>
        </w:rPr>
        <w:t xml:space="preserve"> в</w:t>
      </w:r>
      <w:r w:rsidR="009D445D">
        <w:rPr>
          <w:rFonts w:eastAsia="Arial CYR"/>
          <w:bCs/>
          <w:iCs/>
          <w:kern w:val="0"/>
          <w:sz w:val="28"/>
          <w:szCs w:val="28"/>
          <w:lang w:bidi="ru-RU"/>
        </w:rPr>
        <w:t> </w:t>
      </w:r>
      <w:r w:rsidRPr="00B73EB6">
        <w:rPr>
          <w:rFonts w:eastAsia="Arial CYR"/>
          <w:bCs/>
          <w:iCs/>
          <w:kern w:val="0"/>
          <w:sz w:val="28"/>
          <w:szCs w:val="28"/>
          <w:lang w:bidi="ru-RU"/>
        </w:rPr>
        <w:t>муниципальную</w:t>
      </w:r>
      <w:r w:rsidR="009D445D">
        <w:rPr>
          <w:rFonts w:eastAsia="Arial CYR"/>
          <w:bCs/>
          <w:iCs/>
          <w:kern w:val="0"/>
          <w:sz w:val="28"/>
          <w:szCs w:val="28"/>
          <w:lang w:bidi="ru-RU"/>
        </w:rPr>
        <w:t> </w:t>
      </w:r>
      <w:r w:rsidRPr="00B73EB6">
        <w:rPr>
          <w:rFonts w:eastAsia="Arial CYR"/>
          <w:bCs/>
          <w:iCs/>
          <w:kern w:val="0"/>
          <w:sz w:val="28"/>
          <w:szCs w:val="28"/>
          <w:lang w:bidi="ru-RU"/>
        </w:rPr>
        <w:t xml:space="preserve">собственность. </w:t>
      </w:r>
    </w:p>
    <w:p w:rsidR="009F614E" w:rsidRPr="00B73EB6" w:rsidRDefault="009F614E" w:rsidP="009F614E">
      <w:pPr>
        <w:widowControl/>
        <w:suppressAutoHyphens w:val="0"/>
        <w:autoSpaceDE w:val="0"/>
        <w:spacing w:line="240" w:lineRule="auto"/>
        <w:ind w:firstLine="0"/>
        <w:jc w:val="center"/>
        <w:rPr>
          <w:rFonts w:eastAsia="Arial CYR"/>
          <w:b/>
          <w:kern w:val="0"/>
          <w:sz w:val="28"/>
          <w:szCs w:val="28"/>
          <w:shd w:val="clear" w:color="auto" w:fill="FFFFFF"/>
          <w:lang w:bidi="ru-RU"/>
        </w:rPr>
      </w:pPr>
    </w:p>
    <w:p w:rsidR="009F614E" w:rsidRPr="00B73EB6" w:rsidRDefault="009F614E" w:rsidP="009F614E">
      <w:pPr>
        <w:widowControl/>
        <w:suppressAutoHyphens w:val="0"/>
        <w:autoSpaceDE w:val="0"/>
        <w:spacing w:line="240" w:lineRule="auto"/>
        <w:ind w:firstLine="0"/>
        <w:jc w:val="center"/>
        <w:rPr>
          <w:rFonts w:eastAsia="Arial CYR"/>
          <w:b/>
          <w:kern w:val="0"/>
          <w:sz w:val="28"/>
          <w:szCs w:val="28"/>
          <w:shd w:val="clear" w:color="auto" w:fill="FFFFFF"/>
          <w:lang w:bidi="ru-RU"/>
        </w:rPr>
      </w:pPr>
      <w:r w:rsidRPr="00B73EB6">
        <w:rPr>
          <w:rFonts w:eastAsia="Arial CYR"/>
          <w:b/>
          <w:kern w:val="0"/>
          <w:sz w:val="28"/>
          <w:szCs w:val="28"/>
          <w:shd w:val="clear" w:color="auto" w:fill="FFFFFF"/>
          <w:lang w:bidi="ru-RU"/>
        </w:rPr>
        <w:t>Основные направления развития</w:t>
      </w:r>
    </w:p>
    <w:p w:rsidR="005B2D28" w:rsidRPr="00B73EB6" w:rsidRDefault="005B2D28" w:rsidP="009F614E">
      <w:pPr>
        <w:widowControl/>
        <w:suppressAutoHyphens w:val="0"/>
        <w:autoSpaceDE w:val="0"/>
        <w:spacing w:line="240" w:lineRule="auto"/>
        <w:ind w:firstLine="0"/>
        <w:jc w:val="center"/>
        <w:rPr>
          <w:rFonts w:eastAsia="Arial CYR"/>
          <w:b/>
          <w:kern w:val="0"/>
          <w:sz w:val="28"/>
          <w:szCs w:val="28"/>
          <w:shd w:val="clear" w:color="auto" w:fill="FFFFFF"/>
          <w:lang w:bidi="ru-RU"/>
        </w:rPr>
      </w:pPr>
      <w:r w:rsidRPr="00B73EB6">
        <w:rPr>
          <w:rFonts w:eastAsia="Arial CYR"/>
          <w:b/>
          <w:kern w:val="0"/>
          <w:sz w:val="28"/>
          <w:szCs w:val="28"/>
          <w:shd w:val="clear" w:color="auto" w:fill="FFFFFF"/>
          <w:lang w:bidi="ru-RU"/>
        </w:rPr>
        <w:t>транспортного обслуживания территории</w:t>
      </w:r>
    </w:p>
    <w:p w:rsidR="009F614E" w:rsidRPr="00B73EB6" w:rsidRDefault="009F614E" w:rsidP="009F614E">
      <w:pPr>
        <w:widowControl/>
        <w:suppressAutoHyphens w:val="0"/>
        <w:autoSpaceDE w:val="0"/>
        <w:spacing w:line="240" w:lineRule="auto"/>
        <w:ind w:firstLine="0"/>
        <w:jc w:val="center"/>
        <w:rPr>
          <w:rFonts w:eastAsia="Arial CYR"/>
          <w:bCs/>
          <w:iCs/>
          <w:kern w:val="0"/>
          <w:sz w:val="28"/>
          <w:szCs w:val="28"/>
          <w:lang w:bidi="ru-RU"/>
        </w:rPr>
      </w:pPr>
    </w:p>
    <w:p w:rsidR="005B2D28" w:rsidRPr="00B73EB6" w:rsidRDefault="005B2D28" w:rsidP="009F614E">
      <w:pPr>
        <w:widowControl/>
        <w:suppressAutoHyphens w:val="0"/>
        <w:autoSpaceDE w:val="0"/>
        <w:spacing w:line="360" w:lineRule="auto"/>
        <w:ind w:firstLine="709"/>
        <w:rPr>
          <w:bCs/>
          <w:iCs/>
          <w:kern w:val="0"/>
          <w:sz w:val="28"/>
          <w:szCs w:val="28"/>
        </w:rPr>
      </w:pPr>
      <w:r w:rsidRPr="00B73EB6">
        <w:rPr>
          <w:bCs/>
          <w:iCs/>
          <w:kern w:val="0"/>
          <w:sz w:val="28"/>
          <w:szCs w:val="28"/>
        </w:rPr>
        <w:t xml:space="preserve">Проект планировки </w:t>
      </w:r>
      <w:r w:rsidR="00A148B2">
        <w:rPr>
          <w:bCs/>
          <w:iCs/>
          <w:kern w:val="0"/>
          <w:sz w:val="28"/>
          <w:szCs w:val="28"/>
        </w:rPr>
        <w:t xml:space="preserve">территории </w:t>
      </w:r>
      <w:r w:rsidRPr="00B73EB6">
        <w:rPr>
          <w:bCs/>
          <w:iCs/>
          <w:kern w:val="0"/>
          <w:sz w:val="28"/>
          <w:szCs w:val="28"/>
        </w:rPr>
        <w:t>сохраняет в своей основе исторически сложившуюся структуру улиц, заложенную на предыдущих этапах проектирования города, его промышленной и селитебной части, учитывает природно-климатические и ландшафтные условия. Основой транспортной схемы планируемой территории является схема магистралей и транспорта, утвержденная в составе Генерального плана.</w:t>
      </w:r>
    </w:p>
    <w:p w:rsidR="00B41A74" w:rsidRPr="00B73EB6" w:rsidRDefault="00206E52" w:rsidP="009F614E">
      <w:pPr>
        <w:widowControl/>
        <w:suppressAutoHyphens w:val="0"/>
        <w:autoSpaceDE w:val="0"/>
        <w:spacing w:line="360" w:lineRule="auto"/>
        <w:ind w:firstLine="709"/>
        <w:rPr>
          <w:bCs/>
          <w:iCs/>
          <w:kern w:val="0"/>
          <w:sz w:val="28"/>
          <w:szCs w:val="28"/>
        </w:rPr>
      </w:pPr>
      <w:r w:rsidRPr="00B73EB6">
        <w:rPr>
          <w:bCs/>
          <w:iCs/>
          <w:kern w:val="0"/>
          <w:sz w:val="28"/>
          <w:szCs w:val="28"/>
        </w:rPr>
        <w:t xml:space="preserve">Согласно п. </w:t>
      </w:r>
      <w:r w:rsidR="008F4E91" w:rsidRPr="00B73EB6">
        <w:rPr>
          <w:bCs/>
          <w:iCs/>
          <w:kern w:val="0"/>
          <w:sz w:val="28"/>
          <w:szCs w:val="28"/>
        </w:rPr>
        <w:t>4</w:t>
      </w:r>
      <w:r w:rsidRPr="00B73EB6">
        <w:rPr>
          <w:bCs/>
          <w:iCs/>
          <w:kern w:val="0"/>
          <w:sz w:val="28"/>
          <w:szCs w:val="28"/>
        </w:rPr>
        <w:t xml:space="preserve"> СП 506.1311500.2021 «Стоянки автомобилей. Тр</w:t>
      </w:r>
      <w:r w:rsidR="00B41A74" w:rsidRPr="00B73EB6">
        <w:rPr>
          <w:bCs/>
          <w:iCs/>
          <w:kern w:val="0"/>
          <w:sz w:val="28"/>
          <w:szCs w:val="28"/>
        </w:rPr>
        <w:t>ебования пожарной безопасности»</w:t>
      </w:r>
      <w:r w:rsidRPr="00B73EB6">
        <w:rPr>
          <w:bCs/>
          <w:iCs/>
          <w:kern w:val="0"/>
          <w:sz w:val="28"/>
          <w:szCs w:val="28"/>
        </w:rPr>
        <w:t xml:space="preserve"> требования к устройству противопожарных расстояний от зданий до открытых площадок для хранения, парковки автомобилей не предъявля</w:t>
      </w:r>
      <w:r w:rsidR="00B41A74" w:rsidRPr="00B73EB6">
        <w:rPr>
          <w:bCs/>
          <w:iCs/>
          <w:kern w:val="0"/>
          <w:sz w:val="28"/>
          <w:szCs w:val="28"/>
        </w:rPr>
        <w:t>ю</w:t>
      </w:r>
      <w:r w:rsidRPr="00B73EB6">
        <w:rPr>
          <w:bCs/>
          <w:iCs/>
          <w:kern w:val="0"/>
          <w:sz w:val="28"/>
          <w:szCs w:val="28"/>
        </w:rPr>
        <w:t>тся, но необходимо учитывать требования к</w:t>
      </w:r>
      <w:r w:rsidR="009D445D">
        <w:rPr>
          <w:bCs/>
          <w:iCs/>
          <w:kern w:val="0"/>
          <w:sz w:val="28"/>
          <w:szCs w:val="28"/>
        </w:rPr>
        <w:t> </w:t>
      </w:r>
      <w:r w:rsidRPr="00B73EB6">
        <w:rPr>
          <w:bCs/>
          <w:iCs/>
          <w:kern w:val="0"/>
          <w:sz w:val="28"/>
          <w:szCs w:val="28"/>
        </w:rPr>
        <w:t>проездам и подъездам пожарной техники согласно раздел</w:t>
      </w:r>
      <w:r w:rsidR="00B41A74" w:rsidRPr="00B73EB6">
        <w:rPr>
          <w:bCs/>
          <w:iCs/>
          <w:kern w:val="0"/>
          <w:sz w:val="28"/>
          <w:szCs w:val="28"/>
        </w:rPr>
        <w:t>у</w:t>
      </w:r>
      <w:r w:rsidRPr="00B73EB6">
        <w:rPr>
          <w:bCs/>
          <w:iCs/>
          <w:kern w:val="0"/>
          <w:sz w:val="28"/>
          <w:szCs w:val="28"/>
        </w:rPr>
        <w:t xml:space="preserve"> 8 СП</w:t>
      </w:r>
      <w:r w:rsidR="009D445D">
        <w:rPr>
          <w:bCs/>
          <w:iCs/>
          <w:kern w:val="0"/>
          <w:sz w:val="28"/>
          <w:szCs w:val="28"/>
        </w:rPr>
        <w:t> </w:t>
      </w:r>
      <w:r w:rsidRPr="00B73EB6">
        <w:rPr>
          <w:bCs/>
          <w:iCs/>
          <w:kern w:val="0"/>
          <w:sz w:val="28"/>
          <w:szCs w:val="28"/>
        </w:rPr>
        <w:t>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r w:rsidR="00B41A74" w:rsidRPr="00B73EB6">
        <w:rPr>
          <w:bCs/>
          <w:iCs/>
          <w:kern w:val="0"/>
          <w:sz w:val="28"/>
          <w:szCs w:val="28"/>
        </w:rPr>
        <w:t>.</w:t>
      </w:r>
      <w:r w:rsidRPr="00B73EB6">
        <w:rPr>
          <w:bCs/>
          <w:iCs/>
          <w:kern w:val="0"/>
          <w:sz w:val="28"/>
          <w:szCs w:val="28"/>
        </w:rPr>
        <w:t xml:space="preserve"> </w:t>
      </w:r>
    </w:p>
    <w:p w:rsidR="00206E52" w:rsidRPr="00B73EB6" w:rsidRDefault="00206E52" w:rsidP="009F614E">
      <w:pPr>
        <w:widowControl/>
        <w:suppressAutoHyphens w:val="0"/>
        <w:autoSpaceDE w:val="0"/>
        <w:spacing w:line="360" w:lineRule="auto"/>
        <w:ind w:firstLine="709"/>
        <w:rPr>
          <w:bCs/>
          <w:iCs/>
          <w:kern w:val="0"/>
          <w:sz w:val="28"/>
          <w:szCs w:val="28"/>
        </w:rPr>
      </w:pPr>
      <w:r w:rsidRPr="00B73EB6">
        <w:rPr>
          <w:bCs/>
          <w:iCs/>
          <w:kern w:val="0"/>
          <w:sz w:val="28"/>
          <w:szCs w:val="28"/>
        </w:rPr>
        <w:t>Расчет минимального количества парковочных мест произведен для</w:t>
      </w:r>
      <w:r w:rsidR="009D445D">
        <w:rPr>
          <w:bCs/>
          <w:iCs/>
          <w:kern w:val="0"/>
          <w:sz w:val="28"/>
          <w:szCs w:val="28"/>
        </w:rPr>
        <w:t> </w:t>
      </w:r>
      <w:r w:rsidRPr="00B73EB6">
        <w:rPr>
          <w:bCs/>
          <w:iCs/>
          <w:kern w:val="0"/>
          <w:sz w:val="28"/>
          <w:szCs w:val="28"/>
        </w:rPr>
        <w:t>территории под развитие застроенной территории, а также в</w:t>
      </w:r>
      <w:r w:rsidR="009D445D">
        <w:rPr>
          <w:bCs/>
          <w:iCs/>
          <w:kern w:val="0"/>
          <w:sz w:val="28"/>
          <w:szCs w:val="28"/>
        </w:rPr>
        <w:t> </w:t>
      </w:r>
      <w:r w:rsidRPr="00B73EB6">
        <w:rPr>
          <w:bCs/>
          <w:iCs/>
          <w:kern w:val="0"/>
          <w:sz w:val="28"/>
          <w:szCs w:val="28"/>
        </w:rPr>
        <w:t xml:space="preserve">соответствии с п. 1.3.10.4 РНГП для размещения автостоянок с местами </w:t>
      </w:r>
      <w:r w:rsidRPr="00B73EB6">
        <w:rPr>
          <w:bCs/>
          <w:iCs/>
          <w:kern w:val="0"/>
          <w:sz w:val="28"/>
          <w:szCs w:val="28"/>
        </w:rPr>
        <w:lastRenderedPageBreak/>
        <w:t>паркования, хранения легкового автотранспорта, принадлежащего жителям</w:t>
      </w:r>
      <w:r w:rsidR="00B41A74" w:rsidRPr="00B73EB6">
        <w:rPr>
          <w:bCs/>
          <w:iCs/>
          <w:kern w:val="0"/>
          <w:sz w:val="28"/>
          <w:szCs w:val="28"/>
        </w:rPr>
        <w:t>. Ус</w:t>
      </w:r>
      <w:r w:rsidRPr="00B73EB6">
        <w:rPr>
          <w:bCs/>
          <w:iCs/>
          <w:kern w:val="0"/>
          <w:sz w:val="28"/>
          <w:szCs w:val="28"/>
        </w:rPr>
        <w:t>танавливается максимальный радиус пешеходной доступности 800 м от</w:t>
      </w:r>
      <w:r w:rsidR="009D445D">
        <w:rPr>
          <w:bCs/>
          <w:iCs/>
          <w:kern w:val="0"/>
          <w:sz w:val="28"/>
          <w:szCs w:val="28"/>
        </w:rPr>
        <w:t> </w:t>
      </w:r>
      <w:r w:rsidRPr="00B73EB6">
        <w:rPr>
          <w:bCs/>
          <w:iCs/>
          <w:kern w:val="0"/>
          <w:sz w:val="28"/>
          <w:szCs w:val="28"/>
        </w:rPr>
        <w:t xml:space="preserve">каждого обслуживаемого жилого дома, а в районах реконструкции </w:t>
      </w:r>
      <w:r w:rsidR="00B41A74" w:rsidRPr="00B73EB6">
        <w:rPr>
          <w:bCs/>
          <w:iCs/>
          <w:kern w:val="0"/>
          <w:sz w:val="28"/>
          <w:szCs w:val="28"/>
        </w:rPr>
        <w:t>–</w:t>
      </w:r>
      <w:r w:rsidRPr="00B73EB6">
        <w:rPr>
          <w:bCs/>
          <w:iCs/>
          <w:kern w:val="0"/>
          <w:sz w:val="28"/>
          <w:szCs w:val="28"/>
        </w:rPr>
        <w:t xml:space="preserve"> не</w:t>
      </w:r>
      <w:r w:rsidR="009D445D">
        <w:rPr>
          <w:bCs/>
          <w:iCs/>
          <w:kern w:val="0"/>
          <w:sz w:val="28"/>
          <w:szCs w:val="28"/>
        </w:rPr>
        <w:t> </w:t>
      </w:r>
      <w:r w:rsidRPr="00B73EB6">
        <w:rPr>
          <w:bCs/>
          <w:iCs/>
          <w:kern w:val="0"/>
          <w:sz w:val="28"/>
          <w:szCs w:val="28"/>
        </w:rPr>
        <w:t>более 1200 м.</w:t>
      </w:r>
    </w:p>
    <w:p w:rsidR="00206E52" w:rsidRPr="00B73EB6" w:rsidRDefault="00206E52" w:rsidP="009F614E">
      <w:pPr>
        <w:widowControl/>
        <w:suppressAutoHyphens w:val="0"/>
        <w:autoSpaceDE w:val="0"/>
        <w:spacing w:line="360" w:lineRule="auto"/>
        <w:ind w:firstLine="709"/>
        <w:rPr>
          <w:bCs/>
          <w:iCs/>
          <w:kern w:val="0"/>
          <w:sz w:val="28"/>
          <w:szCs w:val="28"/>
          <w:lang w:bidi="ru-RU"/>
        </w:rPr>
      </w:pPr>
      <w:r w:rsidRPr="00B73EB6">
        <w:rPr>
          <w:bCs/>
          <w:iCs/>
          <w:kern w:val="0"/>
          <w:sz w:val="28"/>
          <w:szCs w:val="28"/>
          <w:lang w:bidi="ru-RU"/>
        </w:rPr>
        <w:t xml:space="preserve">В соответствии с абзацем </w:t>
      </w:r>
      <w:r w:rsidR="00B41A74" w:rsidRPr="00B73EB6">
        <w:rPr>
          <w:bCs/>
          <w:iCs/>
          <w:kern w:val="0"/>
          <w:sz w:val="28"/>
          <w:szCs w:val="28"/>
          <w:lang w:bidi="ru-RU"/>
        </w:rPr>
        <w:t>седьмым</w:t>
      </w:r>
      <w:r w:rsidRPr="00B73EB6">
        <w:rPr>
          <w:bCs/>
          <w:iCs/>
          <w:kern w:val="0"/>
          <w:sz w:val="28"/>
          <w:szCs w:val="28"/>
          <w:lang w:bidi="ru-RU"/>
        </w:rPr>
        <w:t xml:space="preserve"> подп. 2 п. 1.3.10.4 РНГП для зон застройки многоквартирными жилыми домами, помимо участка многоквартирного жилого дома, автостоянки с местами паркования, хранения легкового автотранспорта, принадлежащего жителям, могут располагаться внутри территорий жилых кварталов, микрорайонов в виде специально организованных площадок, карманов, уширения проезжих частей внутриквартальных проездов. </w:t>
      </w:r>
    </w:p>
    <w:p w:rsidR="00206E52" w:rsidRPr="009D445D" w:rsidRDefault="00206E52" w:rsidP="009F614E">
      <w:pPr>
        <w:widowControl/>
        <w:suppressAutoHyphens w:val="0"/>
        <w:autoSpaceDE w:val="0"/>
        <w:spacing w:line="360" w:lineRule="auto"/>
        <w:ind w:firstLine="709"/>
        <w:rPr>
          <w:bCs/>
          <w:iCs/>
          <w:spacing w:val="-4"/>
          <w:kern w:val="0"/>
          <w:sz w:val="28"/>
          <w:szCs w:val="28"/>
        </w:rPr>
      </w:pPr>
      <w:r w:rsidRPr="009D445D">
        <w:rPr>
          <w:bCs/>
          <w:iCs/>
          <w:spacing w:val="-4"/>
          <w:kern w:val="0"/>
          <w:sz w:val="28"/>
          <w:szCs w:val="28"/>
        </w:rPr>
        <w:t>В соответствии с п. 1.3.10.4 РНГП общее расчетное количество парковочных мест в зоне застройки многоквартирными жилыми домами определяется как сумма мест гостевых стоянок (из расчета 40 мест на</w:t>
      </w:r>
      <w:r w:rsidR="009D445D" w:rsidRPr="009D445D">
        <w:rPr>
          <w:bCs/>
          <w:iCs/>
          <w:spacing w:val="-4"/>
          <w:kern w:val="0"/>
          <w:sz w:val="28"/>
          <w:szCs w:val="28"/>
        </w:rPr>
        <w:t> </w:t>
      </w:r>
      <w:r w:rsidRPr="009D445D">
        <w:rPr>
          <w:bCs/>
          <w:iCs/>
          <w:spacing w:val="-4"/>
          <w:kern w:val="0"/>
          <w:sz w:val="28"/>
          <w:szCs w:val="28"/>
        </w:rPr>
        <w:t>1000</w:t>
      </w:r>
      <w:r w:rsidR="009D445D" w:rsidRPr="009D445D">
        <w:rPr>
          <w:bCs/>
          <w:iCs/>
          <w:spacing w:val="-4"/>
          <w:kern w:val="0"/>
          <w:sz w:val="28"/>
          <w:szCs w:val="28"/>
        </w:rPr>
        <w:t> </w:t>
      </w:r>
      <w:r w:rsidRPr="009D445D">
        <w:rPr>
          <w:bCs/>
          <w:iCs/>
          <w:spacing w:val="-4"/>
          <w:kern w:val="0"/>
          <w:sz w:val="28"/>
          <w:szCs w:val="28"/>
        </w:rPr>
        <w:t>жителей) и мест паркования легкового транспорта, принадлежащего жителям (из расчета 1 парковочное место на 80 кв. м общей площади квартир).</w:t>
      </w:r>
    </w:p>
    <w:p w:rsidR="00206E52" w:rsidRPr="00B73EB6" w:rsidRDefault="00B41A74" w:rsidP="009F614E">
      <w:pPr>
        <w:widowControl/>
        <w:suppressAutoHyphens w:val="0"/>
        <w:autoSpaceDE w:val="0"/>
        <w:spacing w:line="360" w:lineRule="auto"/>
        <w:ind w:firstLine="709"/>
        <w:rPr>
          <w:bCs/>
          <w:iCs/>
          <w:kern w:val="0"/>
          <w:sz w:val="28"/>
          <w:szCs w:val="28"/>
        </w:rPr>
      </w:pPr>
      <w:r w:rsidRPr="00B73EB6">
        <w:rPr>
          <w:bCs/>
          <w:iCs/>
          <w:kern w:val="0"/>
          <w:sz w:val="28"/>
          <w:szCs w:val="28"/>
        </w:rPr>
        <w:t>С учетом изложенного</w:t>
      </w:r>
      <w:r w:rsidR="00206E52" w:rsidRPr="00B73EB6">
        <w:rPr>
          <w:bCs/>
          <w:iCs/>
          <w:kern w:val="0"/>
          <w:sz w:val="28"/>
          <w:szCs w:val="28"/>
        </w:rPr>
        <w:t xml:space="preserve"> количество</w:t>
      </w:r>
      <w:r w:rsidR="00206E52" w:rsidRPr="009D445D">
        <w:rPr>
          <w:bCs/>
          <w:iCs/>
          <w:kern w:val="0"/>
          <w:sz w:val="28"/>
          <w:szCs w:val="28"/>
        </w:rPr>
        <w:t xml:space="preserve"> </w:t>
      </w:r>
      <w:r w:rsidR="00206E52" w:rsidRPr="00B73EB6">
        <w:rPr>
          <w:bCs/>
          <w:iCs/>
          <w:kern w:val="0"/>
          <w:sz w:val="28"/>
          <w:szCs w:val="28"/>
        </w:rPr>
        <w:t>мест для постоянного хранения автомобилей для населения планируемого жилья составит:</w:t>
      </w:r>
      <w:r w:rsidR="009D445D">
        <w:rPr>
          <w:bCs/>
          <w:iCs/>
          <w:kern w:val="0"/>
          <w:sz w:val="28"/>
          <w:szCs w:val="28"/>
        </w:rPr>
        <w:t xml:space="preserve"> </w:t>
      </w:r>
      <w:r w:rsidR="00206E52" w:rsidRPr="00B73EB6">
        <w:rPr>
          <w:bCs/>
          <w:iCs/>
          <w:kern w:val="0"/>
          <w:sz w:val="28"/>
          <w:szCs w:val="28"/>
        </w:rPr>
        <w:t>59900/</w:t>
      </w:r>
      <w:r w:rsidRPr="00B73EB6">
        <w:rPr>
          <w:bCs/>
          <w:iCs/>
          <w:kern w:val="0"/>
          <w:sz w:val="28"/>
          <w:szCs w:val="28"/>
        </w:rPr>
        <w:t>80 = 749</w:t>
      </w:r>
      <w:r w:rsidR="009D445D">
        <w:rPr>
          <w:bCs/>
          <w:iCs/>
          <w:kern w:val="0"/>
          <w:sz w:val="28"/>
          <w:szCs w:val="28"/>
        </w:rPr>
        <w:t> </w:t>
      </w:r>
      <w:r w:rsidRPr="00B73EB6">
        <w:rPr>
          <w:bCs/>
          <w:iCs/>
          <w:kern w:val="0"/>
          <w:sz w:val="28"/>
          <w:szCs w:val="28"/>
        </w:rPr>
        <w:t>парковочных мест:</w:t>
      </w:r>
      <w:r w:rsidR="00206E52" w:rsidRPr="00B73EB6">
        <w:rPr>
          <w:bCs/>
          <w:iCs/>
          <w:kern w:val="0"/>
          <w:sz w:val="28"/>
          <w:szCs w:val="28"/>
        </w:rPr>
        <w:t xml:space="preserve"> 565 мест для жителей позиций 1 и 2, 184 места для</w:t>
      </w:r>
      <w:r w:rsidR="009D445D">
        <w:rPr>
          <w:bCs/>
          <w:iCs/>
          <w:kern w:val="0"/>
          <w:sz w:val="28"/>
          <w:szCs w:val="28"/>
        </w:rPr>
        <w:t> </w:t>
      </w:r>
      <w:r w:rsidR="00206E52" w:rsidRPr="00B73EB6">
        <w:rPr>
          <w:bCs/>
          <w:iCs/>
          <w:kern w:val="0"/>
          <w:sz w:val="28"/>
          <w:szCs w:val="28"/>
        </w:rPr>
        <w:t>жителей позиции 3.</w:t>
      </w:r>
    </w:p>
    <w:p w:rsidR="00206E52" w:rsidRPr="00B73EB6" w:rsidRDefault="00206E52" w:rsidP="009F614E">
      <w:pPr>
        <w:widowControl/>
        <w:suppressAutoHyphens w:val="0"/>
        <w:autoSpaceDE w:val="0"/>
        <w:spacing w:line="360" w:lineRule="auto"/>
        <w:ind w:firstLine="709"/>
        <w:rPr>
          <w:bCs/>
          <w:iCs/>
          <w:kern w:val="0"/>
          <w:sz w:val="28"/>
          <w:szCs w:val="28"/>
        </w:rPr>
      </w:pPr>
      <w:r w:rsidRPr="00B73EB6">
        <w:rPr>
          <w:bCs/>
          <w:iCs/>
          <w:kern w:val="0"/>
          <w:sz w:val="28"/>
          <w:szCs w:val="28"/>
        </w:rPr>
        <w:t xml:space="preserve">В </w:t>
      </w:r>
      <w:r w:rsidR="00B41A74" w:rsidRPr="00B73EB6">
        <w:rPr>
          <w:bCs/>
          <w:iCs/>
          <w:kern w:val="0"/>
          <w:sz w:val="28"/>
          <w:szCs w:val="28"/>
        </w:rPr>
        <w:t xml:space="preserve">соответствии с п. 1.3.10.4 РНГП </w:t>
      </w:r>
      <w:r w:rsidRPr="00B73EB6">
        <w:rPr>
          <w:bCs/>
          <w:iCs/>
          <w:kern w:val="0"/>
          <w:sz w:val="28"/>
          <w:szCs w:val="28"/>
        </w:rPr>
        <w:t>на участке стр</w:t>
      </w:r>
      <w:r w:rsidR="00B41A74" w:rsidRPr="00B73EB6">
        <w:rPr>
          <w:bCs/>
          <w:iCs/>
          <w:kern w:val="0"/>
          <w:sz w:val="28"/>
          <w:szCs w:val="28"/>
        </w:rPr>
        <w:t>оительства следует предусм</w:t>
      </w:r>
      <w:r w:rsidR="00A148B2">
        <w:rPr>
          <w:bCs/>
          <w:iCs/>
          <w:kern w:val="0"/>
          <w:sz w:val="28"/>
          <w:szCs w:val="28"/>
        </w:rPr>
        <w:t>о</w:t>
      </w:r>
      <w:r w:rsidR="00B41A74" w:rsidRPr="00B73EB6">
        <w:rPr>
          <w:bCs/>
          <w:iCs/>
          <w:kern w:val="0"/>
          <w:sz w:val="28"/>
          <w:szCs w:val="28"/>
        </w:rPr>
        <w:t>тре</w:t>
      </w:r>
      <w:r w:rsidRPr="00B73EB6">
        <w:rPr>
          <w:bCs/>
          <w:iCs/>
          <w:kern w:val="0"/>
          <w:sz w:val="28"/>
          <w:szCs w:val="28"/>
        </w:rPr>
        <w:t>ть гостевые автостоянки из расчета 40 парковочных мест на</w:t>
      </w:r>
      <w:r w:rsidR="009D445D">
        <w:rPr>
          <w:bCs/>
          <w:iCs/>
          <w:kern w:val="0"/>
          <w:sz w:val="28"/>
          <w:szCs w:val="28"/>
        </w:rPr>
        <w:t> </w:t>
      </w:r>
      <w:r w:rsidRPr="00B73EB6">
        <w:rPr>
          <w:bCs/>
          <w:iCs/>
          <w:kern w:val="0"/>
          <w:sz w:val="28"/>
          <w:szCs w:val="28"/>
        </w:rPr>
        <w:t>1000</w:t>
      </w:r>
      <w:r w:rsidR="009D445D">
        <w:rPr>
          <w:bCs/>
          <w:iCs/>
          <w:kern w:val="0"/>
          <w:sz w:val="28"/>
          <w:szCs w:val="28"/>
        </w:rPr>
        <w:t> </w:t>
      </w:r>
      <w:r w:rsidRPr="00B73EB6">
        <w:rPr>
          <w:bCs/>
          <w:iCs/>
          <w:kern w:val="0"/>
          <w:sz w:val="28"/>
          <w:szCs w:val="28"/>
        </w:rPr>
        <w:t>жителей. С учетом расчетного количества жителей территории проектируемых жилых объекто</w:t>
      </w:r>
      <w:r w:rsidR="00B41A74" w:rsidRPr="00B73EB6">
        <w:rPr>
          <w:bCs/>
          <w:iCs/>
          <w:kern w:val="0"/>
          <w:sz w:val="28"/>
          <w:szCs w:val="28"/>
        </w:rPr>
        <w:t>в</w:t>
      </w:r>
      <w:r w:rsidRPr="00B73EB6">
        <w:rPr>
          <w:bCs/>
          <w:iCs/>
          <w:kern w:val="0"/>
          <w:sz w:val="28"/>
          <w:szCs w:val="28"/>
        </w:rPr>
        <w:t xml:space="preserve"> количество гостевых автостоянок составит: 1998 </w:t>
      </w:r>
      <w:r w:rsidRPr="00B73EB6">
        <w:rPr>
          <w:kern w:val="0"/>
          <w:sz w:val="28"/>
          <w:szCs w:val="28"/>
        </w:rPr>
        <w:t>×</w:t>
      </w:r>
      <w:r w:rsidRPr="00B73EB6">
        <w:rPr>
          <w:bCs/>
          <w:iCs/>
          <w:kern w:val="0"/>
          <w:sz w:val="28"/>
          <w:szCs w:val="28"/>
        </w:rPr>
        <w:t xml:space="preserve"> </w:t>
      </w:r>
      <w:r w:rsidR="00B41A74" w:rsidRPr="00B73EB6">
        <w:rPr>
          <w:bCs/>
          <w:iCs/>
          <w:kern w:val="0"/>
          <w:sz w:val="28"/>
          <w:szCs w:val="28"/>
        </w:rPr>
        <w:t>40 / 1000 = 80 парковочных мест:</w:t>
      </w:r>
      <w:r w:rsidRPr="00B73EB6">
        <w:rPr>
          <w:bCs/>
          <w:iCs/>
          <w:kern w:val="0"/>
          <w:sz w:val="28"/>
          <w:szCs w:val="28"/>
        </w:rPr>
        <w:t xml:space="preserve"> 60 мест для жителей позиций 1 и 2, 20 мест для жителей позиции 3.</w:t>
      </w:r>
    </w:p>
    <w:p w:rsidR="00206E52" w:rsidRPr="00B73EB6" w:rsidRDefault="00B41A74" w:rsidP="009F614E">
      <w:pPr>
        <w:widowControl/>
        <w:suppressAutoHyphens w:val="0"/>
        <w:autoSpaceDE w:val="0"/>
        <w:spacing w:line="360" w:lineRule="auto"/>
        <w:ind w:firstLine="709"/>
        <w:rPr>
          <w:bCs/>
          <w:iCs/>
          <w:kern w:val="0"/>
          <w:sz w:val="28"/>
          <w:szCs w:val="28"/>
        </w:rPr>
      </w:pPr>
      <w:r w:rsidRPr="00B73EB6">
        <w:rPr>
          <w:bCs/>
          <w:iCs/>
          <w:kern w:val="0"/>
          <w:sz w:val="28"/>
          <w:szCs w:val="28"/>
        </w:rPr>
        <w:t xml:space="preserve">Расчет </w:t>
      </w:r>
      <w:proofErr w:type="spellStart"/>
      <w:r w:rsidRPr="00B73EB6">
        <w:rPr>
          <w:bCs/>
          <w:iCs/>
          <w:kern w:val="0"/>
          <w:sz w:val="28"/>
          <w:szCs w:val="28"/>
        </w:rPr>
        <w:t>приобъектных</w:t>
      </w:r>
      <w:proofErr w:type="spellEnd"/>
      <w:r w:rsidRPr="00B73EB6">
        <w:rPr>
          <w:bCs/>
          <w:iCs/>
          <w:kern w:val="0"/>
          <w:sz w:val="28"/>
          <w:szCs w:val="28"/>
        </w:rPr>
        <w:t xml:space="preserve"> парковочных мест выполнен согласно</w:t>
      </w:r>
      <w:r w:rsidR="00206E52" w:rsidRPr="00B73EB6">
        <w:rPr>
          <w:bCs/>
          <w:iCs/>
          <w:kern w:val="0"/>
          <w:sz w:val="28"/>
          <w:szCs w:val="28"/>
        </w:rPr>
        <w:t xml:space="preserve"> </w:t>
      </w:r>
      <w:r w:rsidRPr="00B73EB6">
        <w:rPr>
          <w:bCs/>
          <w:iCs/>
          <w:kern w:val="0"/>
          <w:sz w:val="28"/>
          <w:szCs w:val="28"/>
        </w:rPr>
        <w:t>приложению</w:t>
      </w:r>
      <w:proofErr w:type="gramStart"/>
      <w:r w:rsidR="00206E52" w:rsidRPr="00B73EB6">
        <w:rPr>
          <w:bCs/>
          <w:iCs/>
          <w:kern w:val="0"/>
          <w:sz w:val="28"/>
          <w:szCs w:val="28"/>
        </w:rPr>
        <w:t xml:space="preserve"> Ж</w:t>
      </w:r>
      <w:proofErr w:type="gramEnd"/>
      <w:r w:rsidR="00206E52" w:rsidRPr="00B73EB6">
        <w:rPr>
          <w:bCs/>
          <w:iCs/>
          <w:kern w:val="0"/>
          <w:sz w:val="28"/>
          <w:szCs w:val="28"/>
        </w:rPr>
        <w:t xml:space="preserve"> СП 42.13330.2016</w:t>
      </w:r>
      <w:r w:rsidRPr="00B73EB6">
        <w:rPr>
          <w:bCs/>
          <w:iCs/>
          <w:kern w:val="0"/>
          <w:sz w:val="28"/>
          <w:szCs w:val="28"/>
        </w:rPr>
        <w:t>:</w:t>
      </w:r>
      <w:r w:rsidR="00206E52" w:rsidRPr="00B73EB6">
        <w:rPr>
          <w:bCs/>
          <w:iCs/>
          <w:kern w:val="0"/>
          <w:sz w:val="28"/>
          <w:szCs w:val="28"/>
        </w:rPr>
        <w:t xml:space="preserve"> для специализированных магазинов по</w:t>
      </w:r>
      <w:r w:rsidR="009D445D">
        <w:rPr>
          <w:bCs/>
          <w:iCs/>
          <w:kern w:val="0"/>
          <w:sz w:val="28"/>
          <w:szCs w:val="28"/>
        </w:rPr>
        <w:t> </w:t>
      </w:r>
      <w:r w:rsidR="00206E52" w:rsidRPr="00B73EB6">
        <w:rPr>
          <w:bCs/>
          <w:iCs/>
          <w:kern w:val="0"/>
          <w:sz w:val="28"/>
          <w:szCs w:val="28"/>
        </w:rPr>
        <w:t xml:space="preserve">продаже товаров эпизодического спроса непродовольственной группы (спортивные, автосалоны, мебельные, бытовой техники, музыкальных </w:t>
      </w:r>
      <w:r w:rsidR="00206E52" w:rsidRPr="00B73EB6">
        <w:rPr>
          <w:bCs/>
          <w:iCs/>
          <w:kern w:val="0"/>
          <w:sz w:val="28"/>
          <w:szCs w:val="28"/>
        </w:rPr>
        <w:lastRenderedPageBreak/>
        <w:t>инструментов, ювелирные, книжные и т.п.); для банков и банковских учреждений, кредитно-финансовых учр</w:t>
      </w:r>
      <w:r w:rsidR="009F614E" w:rsidRPr="00B73EB6">
        <w:rPr>
          <w:bCs/>
          <w:iCs/>
          <w:kern w:val="0"/>
          <w:sz w:val="28"/>
          <w:szCs w:val="28"/>
        </w:rPr>
        <w:t xml:space="preserve">еждений без операционных залов; </w:t>
      </w:r>
      <w:r w:rsidR="00206E52" w:rsidRPr="00B73EB6">
        <w:rPr>
          <w:bCs/>
          <w:iCs/>
          <w:kern w:val="0"/>
          <w:sz w:val="28"/>
          <w:szCs w:val="28"/>
        </w:rPr>
        <w:t>для</w:t>
      </w:r>
      <w:r w:rsidR="009D445D">
        <w:rPr>
          <w:bCs/>
          <w:iCs/>
          <w:kern w:val="0"/>
          <w:sz w:val="28"/>
          <w:szCs w:val="28"/>
        </w:rPr>
        <w:t> </w:t>
      </w:r>
      <w:r w:rsidR="00206E52" w:rsidRPr="00B73EB6">
        <w:rPr>
          <w:bCs/>
          <w:iCs/>
          <w:kern w:val="0"/>
          <w:sz w:val="28"/>
          <w:szCs w:val="28"/>
        </w:rPr>
        <w:t xml:space="preserve">офисных помещений – 1 </w:t>
      </w:r>
      <w:proofErr w:type="spellStart"/>
      <w:r w:rsidR="00206E52" w:rsidRPr="00B73EB6">
        <w:rPr>
          <w:bCs/>
          <w:iCs/>
          <w:kern w:val="0"/>
          <w:sz w:val="28"/>
          <w:szCs w:val="28"/>
        </w:rPr>
        <w:t>машино</w:t>
      </w:r>
      <w:proofErr w:type="spellEnd"/>
      <w:r w:rsidR="00206E52" w:rsidRPr="00B73EB6">
        <w:rPr>
          <w:bCs/>
          <w:iCs/>
          <w:kern w:val="0"/>
          <w:sz w:val="28"/>
          <w:szCs w:val="28"/>
        </w:rPr>
        <w:t>-мес</w:t>
      </w:r>
      <w:r w:rsidR="00695D0A" w:rsidRPr="00B73EB6">
        <w:rPr>
          <w:bCs/>
          <w:iCs/>
          <w:kern w:val="0"/>
          <w:sz w:val="28"/>
          <w:szCs w:val="28"/>
        </w:rPr>
        <w:t>то на 50-60 кв. м общей площади:</w:t>
      </w:r>
      <w:r w:rsidR="009D445D">
        <w:rPr>
          <w:bCs/>
          <w:iCs/>
          <w:kern w:val="0"/>
          <w:sz w:val="28"/>
          <w:szCs w:val="28"/>
        </w:rPr>
        <w:t xml:space="preserve"> </w:t>
      </w:r>
      <w:r w:rsidR="00695D0A" w:rsidRPr="00B73EB6">
        <w:rPr>
          <w:bCs/>
          <w:iCs/>
          <w:kern w:val="0"/>
          <w:sz w:val="28"/>
          <w:szCs w:val="28"/>
        </w:rPr>
        <w:t xml:space="preserve">5100 / 60 = 85 </w:t>
      </w:r>
      <w:proofErr w:type="spellStart"/>
      <w:r w:rsidR="00695D0A" w:rsidRPr="00B73EB6">
        <w:rPr>
          <w:bCs/>
          <w:iCs/>
          <w:kern w:val="0"/>
          <w:sz w:val="28"/>
          <w:szCs w:val="28"/>
        </w:rPr>
        <w:t>машино</w:t>
      </w:r>
      <w:proofErr w:type="spellEnd"/>
      <w:r w:rsidR="00695D0A" w:rsidRPr="00B73EB6">
        <w:rPr>
          <w:bCs/>
          <w:iCs/>
          <w:kern w:val="0"/>
          <w:sz w:val="28"/>
          <w:szCs w:val="28"/>
        </w:rPr>
        <w:t>-</w:t>
      </w:r>
      <w:r w:rsidR="00206E52" w:rsidRPr="00B73EB6">
        <w:rPr>
          <w:bCs/>
          <w:iCs/>
          <w:kern w:val="0"/>
          <w:sz w:val="28"/>
          <w:szCs w:val="28"/>
        </w:rPr>
        <w:t>мест.</w:t>
      </w:r>
    </w:p>
    <w:p w:rsidR="00695D0A" w:rsidRPr="00B73EB6" w:rsidRDefault="00206E52" w:rsidP="00A148B2">
      <w:pPr>
        <w:widowControl/>
        <w:suppressAutoHyphens w:val="0"/>
        <w:autoSpaceDE w:val="0"/>
        <w:spacing w:line="360" w:lineRule="auto"/>
        <w:ind w:firstLine="709"/>
        <w:rPr>
          <w:bCs/>
          <w:iCs/>
          <w:kern w:val="0"/>
          <w:sz w:val="28"/>
          <w:szCs w:val="28"/>
        </w:rPr>
      </w:pPr>
      <w:r w:rsidRPr="00B73EB6">
        <w:rPr>
          <w:bCs/>
          <w:iCs/>
          <w:kern w:val="0"/>
          <w:sz w:val="28"/>
          <w:szCs w:val="28"/>
        </w:rPr>
        <w:t xml:space="preserve">Для </w:t>
      </w:r>
      <w:r w:rsidR="00695D0A" w:rsidRPr="00B73EB6">
        <w:rPr>
          <w:bCs/>
          <w:iCs/>
          <w:kern w:val="0"/>
          <w:sz w:val="28"/>
          <w:szCs w:val="28"/>
        </w:rPr>
        <w:t xml:space="preserve">расчетного количества </w:t>
      </w:r>
      <w:proofErr w:type="spellStart"/>
      <w:r w:rsidR="00695D0A" w:rsidRPr="00B73EB6">
        <w:rPr>
          <w:bCs/>
          <w:iCs/>
          <w:kern w:val="0"/>
          <w:sz w:val="28"/>
          <w:szCs w:val="28"/>
        </w:rPr>
        <w:t>машино</w:t>
      </w:r>
      <w:proofErr w:type="spellEnd"/>
      <w:r w:rsidR="00695D0A" w:rsidRPr="00B73EB6">
        <w:rPr>
          <w:bCs/>
          <w:iCs/>
          <w:kern w:val="0"/>
          <w:sz w:val="28"/>
          <w:szCs w:val="28"/>
        </w:rPr>
        <w:t xml:space="preserve">-мест </w:t>
      </w:r>
      <w:r w:rsidRPr="00B73EB6">
        <w:rPr>
          <w:bCs/>
          <w:iCs/>
          <w:kern w:val="0"/>
          <w:sz w:val="28"/>
          <w:szCs w:val="28"/>
        </w:rPr>
        <w:t>проект</w:t>
      </w:r>
      <w:r w:rsidR="00695D0A" w:rsidRPr="00B73EB6">
        <w:rPr>
          <w:bCs/>
          <w:iCs/>
          <w:kern w:val="0"/>
          <w:sz w:val="28"/>
          <w:szCs w:val="28"/>
        </w:rPr>
        <w:t>ом</w:t>
      </w:r>
      <w:r w:rsidRPr="00B73EB6">
        <w:rPr>
          <w:bCs/>
          <w:iCs/>
          <w:kern w:val="0"/>
          <w:sz w:val="28"/>
          <w:szCs w:val="28"/>
        </w:rPr>
        <w:t xml:space="preserve"> предусмотрено</w:t>
      </w:r>
      <w:r w:rsidR="00695D0A" w:rsidRPr="00B73EB6">
        <w:rPr>
          <w:bCs/>
          <w:iCs/>
          <w:kern w:val="0"/>
          <w:sz w:val="28"/>
          <w:szCs w:val="28"/>
        </w:rPr>
        <w:t>:</w:t>
      </w:r>
    </w:p>
    <w:p w:rsidR="00206E52" w:rsidRPr="009D445D" w:rsidRDefault="00206E52" w:rsidP="00A148B2">
      <w:pPr>
        <w:widowControl/>
        <w:suppressAutoHyphens w:val="0"/>
        <w:spacing w:line="360" w:lineRule="auto"/>
        <w:ind w:firstLine="709"/>
        <w:rPr>
          <w:rFonts w:eastAsia="Arial CYR"/>
          <w:spacing w:val="-4"/>
          <w:kern w:val="0"/>
          <w:sz w:val="28"/>
          <w:szCs w:val="28"/>
          <w:shd w:val="clear" w:color="auto" w:fill="FFFFFF"/>
          <w:lang w:bidi="ru-RU"/>
        </w:rPr>
      </w:pPr>
      <w:r w:rsidRPr="009D445D">
        <w:rPr>
          <w:bCs/>
          <w:iCs/>
          <w:spacing w:val="-4"/>
          <w:kern w:val="0"/>
          <w:sz w:val="28"/>
        </w:rPr>
        <w:t>-</w:t>
      </w:r>
      <w:r w:rsidR="009F614E" w:rsidRPr="009D445D">
        <w:rPr>
          <w:bCs/>
          <w:iCs/>
          <w:spacing w:val="-4"/>
          <w:kern w:val="0"/>
          <w:sz w:val="28"/>
        </w:rPr>
        <w:t> </w:t>
      </w:r>
      <w:r w:rsidRPr="009D445D">
        <w:rPr>
          <w:bCs/>
          <w:iCs/>
          <w:spacing w:val="-4"/>
          <w:kern w:val="0"/>
          <w:sz w:val="28"/>
        </w:rPr>
        <w:t xml:space="preserve">для постоянного хранения </w:t>
      </w:r>
      <w:r w:rsidR="00695D0A" w:rsidRPr="009D445D">
        <w:rPr>
          <w:bCs/>
          <w:iCs/>
          <w:spacing w:val="-4"/>
          <w:kern w:val="0"/>
          <w:sz w:val="28"/>
        </w:rPr>
        <w:t xml:space="preserve">транспорта </w:t>
      </w:r>
      <w:r w:rsidRPr="009D445D">
        <w:rPr>
          <w:bCs/>
          <w:iCs/>
          <w:spacing w:val="-4"/>
          <w:kern w:val="0"/>
          <w:sz w:val="28"/>
        </w:rPr>
        <w:t>подземный паркинг на</w:t>
      </w:r>
      <w:r w:rsidR="009D445D">
        <w:rPr>
          <w:bCs/>
          <w:iCs/>
          <w:spacing w:val="-4"/>
          <w:kern w:val="0"/>
          <w:sz w:val="28"/>
        </w:rPr>
        <w:t xml:space="preserve"> </w:t>
      </w:r>
      <w:r w:rsidRPr="009D445D">
        <w:rPr>
          <w:bCs/>
          <w:iCs/>
          <w:spacing w:val="-4"/>
          <w:kern w:val="0"/>
          <w:sz w:val="28"/>
        </w:rPr>
        <w:t>400</w:t>
      </w:r>
      <w:r w:rsidR="009D445D">
        <w:rPr>
          <w:bCs/>
          <w:iCs/>
          <w:spacing w:val="-4"/>
          <w:kern w:val="0"/>
          <w:sz w:val="28"/>
        </w:rPr>
        <w:t xml:space="preserve"> </w:t>
      </w:r>
      <w:r w:rsidRPr="009D445D">
        <w:rPr>
          <w:bCs/>
          <w:iCs/>
          <w:spacing w:val="-4"/>
          <w:kern w:val="0"/>
          <w:sz w:val="28"/>
        </w:rPr>
        <w:t>мест, открыты</w:t>
      </w:r>
      <w:r w:rsidR="00695D0A" w:rsidRPr="009D445D">
        <w:rPr>
          <w:bCs/>
          <w:iCs/>
          <w:spacing w:val="-4"/>
          <w:kern w:val="0"/>
          <w:sz w:val="28"/>
        </w:rPr>
        <w:t>е</w:t>
      </w:r>
      <w:r w:rsidRPr="009D445D">
        <w:rPr>
          <w:bCs/>
          <w:iCs/>
          <w:spacing w:val="-4"/>
          <w:kern w:val="0"/>
          <w:sz w:val="28"/>
        </w:rPr>
        <w:t xml:space="preserve"> парковочны</w:t>
      </w:r>
      <w:r w:rsidR="00695D0A" w:rsidRPr="009D445D">
        <w:rPr>
          <w:bCs/>
          <w:iCs/>
          <w:spacing w:val="-4"/>
          <w:kern w:val="0"/>
          <w:sz w:val="28"/>
        </w:rPr>
        <w:t>е</w:t>
      </w:r>
      <w:r w:rsidRPr="009D445D">
        <w:rPr>
          <w:bCs/>
          <w:iCs/>
          <w:spacing w:val="-4"/>
          <w:kern w:val="0"/>
          <w:sz w:val="28"/>
        </w:rPr>
        <w:t xml:space="preserve"> мест</w:t>
      </w:r>
      <w:r w:rsidR="00695D0A" w:rsidRPr="009D445D">
        <w:rPr>
          <w:bCs/>
          <w:iCs/>
          <w:spacing w:val="-4"/>
          <w:kern w:val="0"/>
          <w:sz w:val="28"/>
        </w:rPr>
        <w:t>а</w:t>
      </w:r>
      <w:r w:rsidRPr="009D445D">
        <w:rPr>
          <w:bCs/>
          <w:iCs/>
          <w:spacing w:val="-4"/>
          <w:kern w:val="0"/>
          <w:sz w:val="28"/>
        </w:rPr>
        <w:t xml:space="preserve"> постоянного хранения в границах рассматриваемой территории </w:t>
      </w:r>
      <w:r w:rsidR="00A148B2">
        <w:rPr>
          <w:bCs/>
          <w:iCs/>
          <w:spacing w:val="-4"/>
          <w:kern w:val="0"/>
          <w:sz w:val="28"/>
        </w:rPr>
        <w:t xml:space="preserve">комплексного </w:t>
      </w:r>
      <w:r w:rsidRPr="009D445D">
        <w:rPr>
          <w:bCs/>
          <w:iCs/>
          <w:spacing w:val="-4"/>
          <w:kern w:val="0"/>
          <w:sz w:val="28"/>
        </w:rPr>
        <w:t>развития и в границах образуемых земельных участков под жилой д</w:t>
      </w:r>
      <w:r w:rsidR="00695D0A" w:rsidRPr="009D445D">
        <w:rPr>
          <w:bCs/>
          <w:iCs/>
          <w:spacing w:val="-4"/>
          <w:kern w:val="0"/>
          <w:sz w:val="28"/>
        </w:rPr>
        <w:t>ом для позиций 1 и 2 – 179 мест.</w:t>
      </w:r>
      <w:r w:rsidRPr="009D445D">
        <w:rPr>
          <w:bCs/>
          <w:iCs/>
          <w:spacing w:val="-4"/>
          <w:kern w:val="0"/>
          <w:sz w:val="28"/>
        </w:rPr>
        <w:t xml:space="preserve"> </w:t>
      </w:r>
      <w:r w:rsidR="00695D0A" w:rsidRPr="009D445D">
        <w:rPr>
          <w:bCs/>
          <w:iCs/>
          <w:spacing w:val="-4"/>
          <w:kern w:val="0"/>
          <w:sz w:val="28"/>
        </w:rPr>
        <w:t>И</w:t>
      </w:r>
      <w:r w:rsidRPr="009D445D">
        <w:rPr>
          <w:bCs/>
          <w:iCs/>
          <w:spacing w:val="-4"/>
          <w:kern w:val="0"/>
          <w:sz w:val="28"/>
        </w:rPr>
        <w:t>того</w:t>
      </w:r>
      <w:r w:rsidR="00695D0A" w:rsidRPr="009D445D">
        <w:rPr>
          <w:bCs/>
          <w:iCs/>
          <w:spacing w:val="-4"/>
          <w:kern w:val="0"/>
          <w:sz w:val="28"/>
        </w:rPr>
        <w:t>,</w:t>
      </w:r>
      <w:r w:rsidRPr="009D445D">
        <w:rPr>
          <w:bCs/>
          <w:iCs/>
          <w:spacing w:val="-4"/>
          <w:kern w:val="0"/>
          <w:sz w:val="28"/>
        </w:rPr>
        <w:t xml:space="preserve"> 579</w:t>
      </w:r>
      <w:r w:rsidR="00A148B2">
        <w:rPr>
          <w:bCs/>
          <w:iCs/>
          <w:spacing w:val="-4"/>
          <w:kern w:val="0"/>
          <w:sz w:val="28"/>
        </w:rPr>
        <w:t> </w:t>
      </w:r>
      <w:r w:rsidRPr="009D445D">
        <w:rPr>
          <w:bCs/>
          <w:iCs/>
          <w:spacing w:val="-4"/>
          <w:kern w:val="0"/>
          <w:sz w:val="28"/>
        </w:rPr>
        <w:t>мест при</w:t>
      </w:r>
      <w:r w:rsidR="009D445D" w:rsidRPr="009D445D">
        <w:rPr>
          <w:bCs/>
          <w:iCs/>
          <w:spacing w:val="-4"/>
          <w:kern w:val="0"/>
          <w:sz w:val="28"/>
        </w:rPr>
        <w:t> </w:t>
      </w:r>
      <w:r w:rsidRPr="009D445D">
        <w:rPr>
          <w:bCs/>
          <w:iCs/>
          <w:spacing w:val="-4"/>
          <w:kern w:val="0"/>
          <w:sz w:val="28"/>
        </w:rPr>
        <w:t xml:space="preserve">расчетном </w:t>
      </w:r>
      <w:r w:rsidR="00695D0A" w:rsidRPr="009D445D">
        <w:rPr>
          <w:bCs/>
          <w:iCs/>
          <w:spacing w:val="-4"/>
          <w:kern w:val="0"/>
          <w:sz w:val="28"/>
        </w:rPr>
        <w:t>количестве</w:t>
      </w:r>
      <w:r w:rsidRPr="009D445D">
        <w:rPr>
          <w:bCs/>
          <w:iCs/>
          <w:spacing w:val="-4"/>
          <w:kern w:val="0"/>
          <w:sz w:val="28"/>
        </w:rPr>
        <w:t xml:space="preserve"> 565</w:t>
      </w:r>
      <w:r w:rsidR="00695D0A" w:rsidRPr="009D445D">
        <w:rPr>
          <w:bCs/>
          <w:iCs/>
          <w:spacing w:val="-4"/>
          <w:kern w:val="0"/>
          <w:sz w:val="28"/>
          <w:szCs w:val="28"/>
        </w:rPr>
        <w:t xml:space="preserve"> мест</w:t>
      </w:r>
      <w:r w:rsidR="00695D0A" w:rsidRPr="009D445D">
        <w:rPr>
          <w:bCs/>
          <w:iCs/>
          <w:spacing w:val="-4"/>
          <w:kern w:val="0"/>
          <w:sz w:val="28"/>
        </w:rPr>
        <w:t>.</w:t>
      </w:r>
      <w:r w:rsidRPr="009D445D">
        <w:rPr>
          <w:bCs/>
          <w:iCs/>
          <w:spacing w:val="-4"/>
          <w:kern w:val="0"/>
          <w:sz w:val="28"/>
        </w:rPr>
        <w:t xml:space="preserve"> </w:t>
      </w:r>
      <w:r w:rsidR="00695D0A" w:rsidRPr="009D445D">
        <w:rPr>
          <w:bCs/>
          <w:iCs/>
          <w:spacing w:val="-4"/>
          <w:kern w:val="0"/>
          <w:sz w:val="28"/>
        </w:rPr>
        <w:t>Д</w:t>
      </w:r>
      <w:r w:rsidRPr="009D445D">
        <w:rPr>
          <w:bCs/>
          <w:iCs/>
          <w:spacing w:val="-4"/>
          <w:kern w:val="0"/>
          <w:sz w:val="28"/>
        </w:rPr>
        <w:t>ля позиции 3 предусмотрен</w:t>
      </w:r>
      <w:r w:rsidR="00695D0A" w:rsidRPr="009D445D">
        <w:rPr>
          <w:bCs/>
          <w:iCs/>
          <w:spacing w:val="-4"/>
          <w:kern w:val="0"/>
          <w:sz w:val="28"/>
        </w:rPr>
        <w:t>о 187</w:t>
      </w:r>
      <w:r w:rsidR="00A148B2">
        <w:rPr>
          <w:bCs/>
          <w:iCs/>
          <w:spacing w:val="-4"/>
          <w:kern w:val="0"/>
          <w:sz w:val="28"/>
        </w:rPr>
        <w:t> </w:t>
      </w:r>
      <w:r w:rsidRPr="009D445D">
        <w:rPr>
          <w:bCs/>
          <w:iCs/>
          <w:spacing w:val="-4"/>
          <w:kern w:val="0"/>
          <w:sz w:val="28"/>
        </w:rPr>
        <w:t>мест хранения открытого типа в границах образуемого земельного участка и</w:t>
      </w:r>
      <w:r w:rsidR="009D445D" w:rsidRPr="009D445D">
        <w:rPr>
          <w:bCs/>
          <w:iCs/>
          <w:spacing w:val="-4"/>
          <w:kern w:val="0"/>
          <w:sz w:val="28"/>
        </w:rPr>
        <w:t> </w:t>
      </w:r>
      <w:r w:rsidRPr="009D445D">
        <w:rPr>
          <w:bCs/>
          <w:iCs/>
          <w:spacing w:val="-4"/>
          <w:kern w:val="0"/>
          <w:sz w:val="28"/>
        </w:rPr>
        <w:t>рассматриваемой территории</w:t>
      </w:r>
      <w:r w:rsidR="00A148B2">
        <w:rPr>
          <w:bCs/>
          <w:iCs/>
          <w:spacing w:val="-4"/>
          <w:kern w:val="0"/>
          <w:sz w:val="28"/>
        </w:rPr>
        <w:t xml:space="preserve"> комплексного </w:t>
      </w:r>
      <w:r w:rsidRPr="009D445D">
        <w:rPr>
          <w:bCs/>
          <w:iCs/>
          <w:spacing w:val="-4"/>
          <w:kern w:val="0"/>
          <w:sz w:val="28"/>
        </w:rPr>
        <w:t xml:space="preserve">развития при расчетном </w:t>
      </w:r>
      <w:r w:rsidR="00695D0A" w:rsidRPr="009D445D">
        <w:rPr>
          <w:bCs/>
          <w:iCs/>
          <w:spacing w:val="-4"/>
          <w:kern w:val="0"/>
          <w:sz w:val="28"/>
        </w:rPr>
        <w:t>количестве</w:t>
      </w:r>
      <w:r w:rsidRPr="009D445D">
        <w:rPr>
          <w:bCs/>
          <w:iCs/>
          <w:spacing w:val="-4"/>
          <w:kern w:val="0"/>
          <w:sz w:val="28"/>
        </w:rPr>
        <w:t xml:space="preserve"> 184 места;</w:t>
      </w:r>
    </w:p>
    <w:p w:rsidR="00206E52" w:rsidRPr="00B73EB6" w:rsidRDefault="00695D0A" w:rsidP="00A148B2">
      <w:pPr>
        <w:widowControl/>
        <w:suppressAutoHyphens w:val="0"/>
        <w:spacing w:line="360" w:lineRule="auto"/>
        <w:ind w:firstLine="709"/>
        <w:rPr>
          <w:rFonts w:eastAsia="Arial CYR"/>
          <w:kern w:val="0"/>
          <w:sz w:val="28"/>
          <w:szCs w:val="28"/>
          <w:shd w:val="clear" w:color="auto" w:fill="FFFFFF"/>
          <w:lang w:bidi="ru-RU"/>
        </w:rPr>
      </w:pPr>
      <w:r w:rsidRPr="00B73EB6">
        <w:rPr>
          <w:rFonts w:eastAsia="Arial CYR"/>
          <w:kern w:val="0"/>
          <w:sz w:val="28"/>
          <w:szCs w:val="28"/>
          <w:shd w:val="clear" w:color="auto" w:fill="FFFFFF"/>
          <w:lang w:bidi="ru-RU"/>
        </w:rPr>
        <w:t>-</w:t>
      </w:r>
      <w:r w:rsidR="009F614E" w:rsidRPr="00B73EB6">
        <w:rPr>
          <w:rFonts w:eastAsia="Arial CYR"/>
          <w:kern w:val="0"/>
          <w:sz w:val="28"/>
          <w:szCs w:val="28"/>
          <w:shd w:val="clear" w:color="auto" w:fill="FFFFFF"/>
          <w:lang w:bidi="ru-RU"/>
        </w:rPr>
        <w:t> </w:t>
      </w:r>
      <w:r w:rsidR="00206E52" w:rsidRPr="00B73EB6">
        <w:rPr>
          <w:rFonts w:eastAsia="Arial CYR"/>
          <w:kern w:val="0"/>
          <w:sz w:val="28"/>
          <w:szCs w:val="28"/>
          <w:shd w:val="clear" w:color="auto" w:fill="FFFFFF"/>
          <w:lang w:bidi="ru-RU"/>
        </w:rPr>
        <w:t xml:space="preserve">гостевые парковки </w:t>
      </w:r>
      <w:r w:rsidR="00206E52" w:rsidRPr="00B73EB6">
        <w:rPr>
          <w:bCs/>
          <w:iCs/>
          <w:kern w:val="0"/>
          <w:sz w:val="28"/>
          <w:szCs w:val="28"/>
        </w:rPr>
        <w:t>–</w:t>
      </w:r>
      <w:r w:rsidR="00206E52" w:rsidRPr="00B73EB6">
        <w:rPr>
          <w:rFonts w:eastAsia="Arial CYR"/>
          <w:kern w:val="0"/>
          <w:sz w:val="28"/>
          <w:szCs w:val="28"/>
          <w:shd w:val="clear" w:color="auto" w:fill="FFFFFF"/>
          <w:lang w:bidi="ru-RU"/>
        </w:rPr>
        <w:t xml:space="preserve"> 67 </w:t>
      </w:r>
      <w:r w:rsidR="00206E52" w:rsidRPr="00B73EB6">
        <w:rPr>
          <w:bCs/>
          <w:iCs/>
          <w:kern w:val="0"/>
          <w:sz w:val="28"/>
        </w:rPr>
        <w:t>открытых гостевых парковочных мест для</w:t>
      </w:r>
      <w:r w:rsidR="009D445D">
        <w:rPr>
          <w:bCs/>
          <w:iCs/>
          <w:kern w:val="0"/>
          <w:sz w:val="28"/>
        </w:rPr>
        <w:t> </w:t>
      </w:r>
      <w:r w:rsidR="00206E52" w:rsidRPr="00B73EB6">
        <w:rPr>
          <w:bCs/>
          <w:iCs/>
          <w:kern w:val="0"/>
          <w:sz w:val="28"/>
        </w:rPr>
        <w:t>позиций 1 и 2</w:t>
      </w:r>
      <w:r w:rsidR="00206E52" w:rsidRPr="00B73EB6">
        <w:rPr>
          <w:rFonts w:eastAsia="Arial CYR"/>
          <w:kern w:val="0"/>
          <w:sz w:val="28"/>
          <w:szCs w:val="28"/>
          <w:shd w:val="clear" w:color="auto" w:fill="FFFFFF"/>
          <w:lang w:bidi="ru-RU"/>
        </w:rPr>
        <w:t>,</w:t>
      </w:r>
      <w:r w:rsidRPr="00B73EB6">
        <w:rPr>
          <w:rFonts w:eastAsia="Arial CYR"/>
          <w:kern w:val="0"/>
          <w:sz w:val="28"/>
          <w:szCs w:val="28"/>
          <w:shd w:val="clear" w:color="auto" w:fill="FFFFFF"/>
          <w:lang w:bidi="ru-RU"/>
        </w:rPr>
        <w:t xml:space="preserve"> </w:t>
      </w:r>
      <w:r w:rsidR="00206E52" w:rsidRPr="00B73EB6">
        <w:rPr>
          <w:rFonts w:eastAsia="Arial CYR"/>
          <w:kern w:val="0"/>
          <w:sz w:val="28"/>
          <w:szCs w:val="28"/>
          <w:shd w:val="clear" w:color="auto" w:fill="FFFFFF"/>
          <w:lang w:bidi="ru-RU"/>
        </w:rPr>
        <w:t>20 открытых гостевых парковочных мест для позиции 3 в</w:t>
      </w:r>
      <w:r w:rsidR="009D445D">
        <w:rPr>
          <w:rFonts w:eastAsia="Arial CYR"/>
          <w:kern w:val="0"/>
          <w:sz w:val="28"/>
          <w:szCs w:val="28"/>
          <w:shd w:val="clear" w:color="auto" w:fill="FFFFFF"/>
          <w:lang w:bidi="ru-RU"/>
        </w:rPr>
        <w:t> </w:t>
      </w:r>
      <w:r w:rsidR="00206E52" w:rsidRPr="00B73EB6">
        <w:rPr>
          <w:rFonts w:eastAsia="Arial CYR"/>
          <w:kern w:val="0"/>
          <w:sz w:val="28"/>
          <w:szCs w:val="28"/>
          <w:shd w:val="clear" w:color="auto" w:fill="FFFFFF"/>
          <w:lang w:bidi="ru-RU"/>
        </w:rPr>
        <w:t>границах планируемых образуемых земельных участков</w:t>
      </w:r>
      <w:r w:rsidRPr="00B73EB6">
        <w:rPr>
          <w:rFonts w:eastAsia="Arial CYR"/>
          <w:kern w:val="0"/>
          <w:sz w:val="28"/>
          <w:szCs w:val="28"/>
          <w:shd w:val="clear" w:color="auto" w:fill="FFFFFF"/>
          <w:lang w:bidi="ru-RU"/>
        </w:rPr>
        <w:t>.</w:t>
      </w:r>
      <w:r w:rsidR="00206E52" w:rsidRPr="00B73EB6">
        <w:rPr>
          <w:rFonts w:eastAsia="Arial CYR"/>
          <w:kern w:val="0"/>
          <w:sz w:val="28"/>
          <w:szCs w:val="28"/>
          <w:shd w:val="clear" w:color="auto" w:fill="FFFFFF"/>
          <w:lang w:bidi="ru-RU"/>
        </w:rPr>
        <w:t xml:space="preserve"> </w:t>
      </w:r>
      <w:r w:rsidRPr="00B73EB6">
        <w:rPr>
          <w:rFonts w:eastAsia="Arial CYR"/>
          <w:kern w:val="0"/>
          <w:sz w:val="28"/>
          <w:szCs w:val="28"/>
          <w:shd w:val="clear" w:color="auto" w:fill="FFFFFF"/>
          <w:lang w:bidi="ru-RU"/>
        </w:rPr>
        <w:t xml:space="preserve">Итого, </w:t>
      </w:r>
      <w:r w:rsidR="00433490" w:rsidRPr="00B73EB6">
        <w:rPr>
          <w:rFonts w:eastAsia="Arial CYR"/>
          <w:kern w:val="0"/>
          <w:sz w:val="28"/>
          <w:szCs w:val="28"/>
          <w:shd w:val="clear" w:color="auto" w:fill="FFFFFF"/>
          <w:lang w:bidi="ru-RU"/>
        </w:rPr>
        <w:t>8</w:t>
      </w:r>
      <w:r w:rsidRPr="00B73EB6">
        <w:rPr>
          <w:rFonts w:eastAsia="Arial CYR"/>
          <w:kern w:val="0"/>
          <w:sz w:val="28"/>
          <w:szCs w:val="28"/>
          <w:shd w:val="clear" w:color="auto" w:fill="FFFFFF"/>
          <w:lang w:bidi="ru-RU"/>
        </w:rPr>
        <w:t>7</w:t>
      </w:r>
      <w:r w:rsidR="00206E52" w:rsidRPr="00B73EB6">
        <w:rPr>
          <w:rFonts w:eastAsia="Arial CYR"/>
          <w:kern w:val="0"/>
          <w:sz w:val="28"/>
          <w:szCs w:val="28"/>
          <w:shd w:val="clear" w:color="auto" w:fill="FFFFFF"/>
          <w:lang w:bidi="ru-RU"/>
        </w:rPr>
        <w:t xml:space="preserve"> мест при расчетном </w:t>
      </w:r>
      <w:r w:rsidRPr="00B73EB6">
        <w:rPr>
          <w:rFonts w:eastAsia="Arial CYR"/>
          <w:kern w:val="0"/>
          <w:sz w:val="28"/>
          <w:szCs w:val="28"/>
          <w:shd w:val="clear" w:color="auto" w:fill="FFFFFF"/>
          <w:lang w:bidi="ru-RU"/>
        </w:rPr>
        <w:t xml:space="preserve">количестве </w:t>
      </w:r>
      <w:r w:rsidR="00433490" w:rsidRPr="00B73EB6">
        <w:rPr>
          <w:rFonts w:eastAsia="Arial CYR"/>
          <w:kern w:val="0"/>
          <w:sz w:val="28"/>
          <w:szCs w:val="28"/>
          <w:shd w:val="clear" w:color="auto" w:fill="FFFFFF"/>
          <w:lang w:bidi="ru-RU"/>
        </w:rPr>
        <w:t>80</w:t>
      </w:r>
      <w:r w:rsidRPr="00B73EB6">
        <w:rPr>
          <w:rFonts w:eastAsia="Arial CYR"/>
          <w:kern w:val="0"/>
          <w:sz w:val="28"/>
          <w:szCs w:val="28"/>
          <w:shd w:val="clear" w:color="auto" w:fill="FFFFFF"/>
          <w:lang w:bidi="ru-RU"/>
        </w:rPr>
        <w:t xml:space="preserve"> мест</w:t>
      </w:r>
      <w:r w:rsidR="00206E52" w:rsidRPr="00B73EB6">
        <w:rPr>
          <w:rFonts w:eastAsia="Arial CYR"/>
          <w:kern w:val="0"/>
          <w:sz w:val="28"/>
          <w:szCs w:val="28"/>
          <w:shd w:val="clear" w:color="auto" w:fill="FFFFFF"/>
          <w:lang w:bidi="ru-RU"/>
        </w:rPr>
        <w:t>;</w:t>
      </w:r>
    </w:p>
    <w:p w:rsidR="00206E52" w:rsidRPr="009D445D" w:rsidRDefault="00206E52" w:rsidP="00A148B2">
      <w:pPr>
        <w:widowControl/>
        <w:suppressAutoHyphens w:val="0"/>
        <w:spacing w:line="360" w:lineRule="auto"/>
        <w:ind w:firstLine="709"/>
        <w:rPr>
          <w:rFonts w:eastAsia="Arial CYR"/>
          <w:spacing w:val="-4"/>
          <w:kern w:val="0"/>
          <w:sz w:val="28"/>
          <w:szCs w:val="28"/>
          <w:shd w:val="clear" w:color="auto" w:fill="FFFFFF"/>
          <w:lang w:bidi="ru-RU"/>
        </w:rPr>
      </w:pPr>
      <w:r w:rsidRPr="009D445D">
        <w:rPr>
          <w:rFonts w:eastAsia="Arial CYR"/>
          <w:spacing w:val="-4"/>
          <w:kern w:val="0"/>
          <w:sz w:val="28"/>
          <w:szCs w:val="28"/>
          <w:shd w:val="clear" w:color="auto" w:fill="FFFFFF"/>
          <w:lang w:bidi="ru-RU"/>
        </w:rPr>
        <w:t>-</w:t>
      </w:r>
      <w:r w:rsidR="009F614E" w:rsidRPr="009D445D">
        <w:rPr>
          <w:rFonts w:eastAsia="Arial CYR"/>
          <w:spacing w:val="-4"/>
          <w:kern w:val="0"/>
          <w:sz w:val="28"/>
          <w:szCs w:val="28"/>
          <w:shd w:val="clear" w:color="auto" w:fill="FFFFFF"/>
          <w:lang w:bidi="ru-RU"/>
        </w:rPr>
        <w:t> </w:t>
      </w:r>
      <w:r w:rsidRPr="009D445D">
        <w:rPr>
          <w:rFonts w:eastAsia="Arial CYR"/>
          <w:spacing w:val="-4"/>
          <w:kern w:val="0"/>
          <w:sz w:val="28"/>
          <w:szCs w:val="28"/>
          <w:shd w:val="clear" w:color="auto" w:fill="FFFFFF"/>
          <w:lang w:bidi="ru-RU"/>
        </w:rPr>
        <w:t xml:space="preserve">для </w:t>
      </w:r>
      <w:proofErr w:type="spellStart"/>
      <w:r w:rsidRPr="009D445D">
        <w:rPr>
          <w:rFonts w:eastAsia="Arial CYR"/>
          <w:spacing w:val="-4"/>
          <w:kern w:val="0"/>
          <w:sz w:val="28"/>
          <w:szCs w:val="28"/>
          <w:shd w:val="clear" w:color="auto" w:fill="FFFFFF"/>
          <w:lang w:bidi="ru-RU"/>
        </w:rPr>
        <w:t>приобъектного</w:t>
      </w:r>
      <w:proofErr w:type="spellEnd"/>
      <w:r w:rsidRPr="009D445D">
        <w:rPr>
          <w:rFonts w:eastAsia="Arial CYR"/>
          <w:spacing w:val="-4"/>
          <w:kern w:val="0"/>
          <w:sz w:val="28"/>
          <w:szCs w:val="28"/>
          <w:shd w:val="clear" w:color="auto" w:fill="FFFFFF"/>
          <w:lang w:bidi="ru-RU"/>
        </w:rPr>
        <w:t xml:space="preserve"> хранения автомобилей посетителей</w:t>
      </w:r>
      <w:r w:rsidR="00695D0A" w:rsidRPr="009D445D">
        <w:rPr>
          <w:rFonts w:eastAsia="Arial CYR"/>
          <w:spacing w:val="-4"/>
          <w:kern w:val="0"/>
          <w:sz w:val="28"/>
          <w:szCs w:val="28"/>
          <w:shd w:val="clear" w:color="auto" w:fill="FFFFFF"/>
          <w:lang w:bidi="ru-RU"/>
        </w:rPr>
        <w:t xml:space="preserve"> коммерческих объектов позиций 1 и </w:t>
      </w:r>
      <w:r w:rsidRPr="009D445D">
        <w:rPr>
          <w:rFonts w:eastAsia="Arial CYR"/>
          <w:spacing w:val="-4"/>
          <w:kern w:val="0"/>
          <w:sz w:val="28"/>
          <w:szCs w:val="28"/>
          <w:shd w:val="clear" w:color="auto" w:fill="FFFFFF"/>
          <w:lang w:bidi="ru-RU"/>
        </w:rPr>
        <w:t>2 предусмотрено 85 открытых мест хранения в</w:t>
      </w:r>
      <w:r w:rsidR="009D445D">
        <w:rPr>
          <w:rFonts w:eastAsia="Arial CYR"/>
          <w:spacing w:val="-4"/>
          <w:kern w:val="0"/>
          <w:sz w:val="28"/>
          <w:szCs w:val="28"/>
          <w:shd w:val="clear" w:color="auto" w:fill="FFFFFF"/>
          <w:lang w:bidi="ru-RU"/>
        </w:rPr>
        <w:t xml:space="preserve"> </w:t>
      </w:r>
      <w:r w:rsidRPr="009D445D">
        <w:rPr>
          <w:rFonts w:eastAsia="Arial CYR"/>
          <w:spacing w:val="-4"/>
          <w:kern w:val="0"/>
          <w:sz w:val="28"/>
          <w:szCs w:val="28"/>
          <w:shd w:val="clear" w:color="auto" w:fill="FFFFFF"/>
          <w:lang w:bidi="ru-RU"/>
        </w:rPr>
        <w:t>границах расс</w:t>
      </w:r>
      <w:r w:rsidR="00695D0A" w:rsidRPr="009D445D">
        <w:rPr>
          <w:rFonts w:eastAsia="Arial CYR"/>
          <w:spacing w:val="-4"/>
          <w:kern w:val="0"/>
          <w:sz w:val="28"/>
          <w:szCs w:val="28"/>
          <w:shd w:val="clear" w:color="auto" w:fill="FFFFFF"/>
          <w:lang w:bidi="ru-RU"/>
        </w:rPr>
        <w:t>матриваемой территории развития</w:t>
      </w:r>
      <w:r w:rsidRPr="009D445D">
        <w:rPr>
          <w:rFonts w:eastAsia="Arial CYR"/>
          <w:spacing w:val="-4"/>
          <w:kern w:val="0"/>
          <w:sz w:val="28"/>
          <w:szCs w:val="28"/>
          <w:shd w:val="clear" w:color="auto" w:fill="FFFFFF"/>
          <w:lang w:bidi="ru-RU"/>
        </w:rPr>
        <w:t xml:space="preserve"> при расчетном </w:t>
      </w:r>
      <w:r w:rsidR="00695D0A" w:rsidRPr="009D445D">
        <w:rPr>
          <w:rFonts w:eastAsia="Arial CYR"/>
          <w:spacing w:val="-4"/>
          <w:kern w:val="0"/>
          <w:sz w:val="28"/>
          <w:szCs w:val="28"/>
          <w:shd w:val="clear" w:color="auto" w:fill="FFFFFF"/>
          <w:lang w:bidi="ru-RU"/>
        </w:rPr>
        <w:t>количестве</w:t>
      </w:r>
      <w:r w:rsidRPr="009D445D">
        <w:rPr>
          <w:rFonts w:eastAsia="Arial CYR"/>
          <w:spacing w:val="-4"/>
          <w:kern w:val="0"/>
          <w:sz w:val="28"/>
          <w:szCs w:val="28"/>
          <w:shd w:val="clear" w:color="auto" w:fill="FFFFFF"/>
          <w:lang w:bidi="ru-RU"/>
        </w:rPr>
        <w:t xml:space="preserve"> 85 мест.</w:t>
      </w:r>
    </w:p>
    <w:p w:rsidR="00206E52" w:rsidRPr="00B73EB6" w:rsidRDefault="00206E52" w:rsidP="00A148B2">
      <w:pPr>
        <w:widowControl/>
        <w:suppressAutoHyphens w:val="0"/>
        <w:spacing w:line="360" w:lineRule="auto"/>
        <w:ind w:firstLine="709"/>
        <w:rPr>
          <w:rFonts w:eastAsia="Arial CYR"/>
          <w:kern w:val="0"/>
          <w:sz w:val="28"/>
          <w:szCs w:val="28"/>
          <w:shd w:val="clear" w:color="auto" w:fill="FFFFFF"/>
          <w:lang w:bidi="ru-RU"/>
        </w:rPr>
      </w:pPr>
      <w:r w:rsidRPr="00B73EB6">
        <w:rPr>
          <w:rFonts w:eastAsia="Arial CYR"/>
          <w:kern w:val="0"/>
          <w:sz w:val="28"/>
          <w:szCs w:val="28"/>
          <w:shd w:val="clear" w:color="auto" w:fill="FFFFFF"/>
          <w:lang w:bidi="ru-RU"/>
        </w:rPr>
        <w:t>Согласно п</w:t>
      </w:r>
      <w:r w:rsidR="00695D0A" w:rsidRPr="00B73EB6">
        <w:rPr>
          <w:rFonts w:eastAsia="Arial CYR"/>
          <w:kern w:val="0"/>
          <w:sz w:val="28"/>
          <w:szCs w:val="28"/>
          <w:shd w:val="clear" w:color="auto" w:fill="FFFFFF"/>
          <w:lang w:bidi="ru-RU"/>
        </w:rPr>
        <w:t>од</w:t>
      </w:r>
      <w:r w:rsidRPr="00B73EB6">
        <w:rPr>
          <w:rFonts w:eastAsia="Arial CYR"/>
          <w:kern w:val="0"/>
          <w:sz w:val="28"/>
          <w:szCs w:val="28"/>
          <w:shd w:val="clear" w:color="auto" w:fill="FFFFFF"/>
          <w:lang w:bidi="ru-RU"/>
        </w:rPr>
        <w:t>п. 4 п. 1.3.11 РНГП для ДОО расч</w:t>
      </w:r>
      <w:r w:rsidR="00425EF2" w:rsidRPr="00B73EB6">
        <w:rPr>
          <w:rFonts w:eastAsia="Arial CYR"/>
          <w:kern w:val="0"/>
          <w:sz w:val="28"/>
          <w:szCs w:val="28"/>
          <w:shd w:val="clear" w:color="auto" w:fill="FFFFFF"/>
          <w:lang w:bidi="ru-RU"/>
        </w:rPr>
        <w:t>е</w:t>
      </w:r>
      <w:r w:rsidRPr="00B73EB6">
        <w:rPr>
          <w:rFonts w:eastAsia="Arial CYR"/>
          <w:kern w:val="0"/>
          <w:sz w:val="28"/>
          <w:szCs w:val="28"/>
          <w:shd w:val="clear" w:color="auto" w:fill="FFFFFF"/>
          <w:lang w:bidi="ru-RU"/>
        </w:rPr>
        <w:t xml:space="preserve">тное количество </w:t>
      </w:r>
      <w:proofErr w:type="spellStart"/>
      <w:r w:rsidRPr="00B73EB6">
        <w:rPr>
          <w:rFonts w:eastAsia="Arial CYR"/>
          <w:kern w:val="0"/>
          <w:sz w:val="28"/>
          <w:szCs w:val="28"/>
          <w:shd w:val="clear" w:color="auto" w:fill="FFFFFF"/>
          <w:lang w:bidi="ru-RU"/>
        </w:rPr>
        <w:t>машино</w:t>
      </w:r>
      <w:proofErr w:type="spellEnd"/>
      <w:r w:rsidRPr="00B73EB6">
        <w:rPr>
          <w:rFonts w:eastAsia="Arial CYR"/>
          <w:kern w:val="0"/>
          <w:sz w:val="28"/>
          <w:szCs w:val="28"/>
          <w:shd w:val="clear" w:color="auto" w:fill="FFFFFF"/>
          <w:lang w:bidi="ru-RU"/>
        </w:rPr>
        <w:t>-мест принимается по заданию на проектирование, но не менее 2</w:t>
      </w:r>
      <w:r w:rsidR="009F614E" w:rsidRPr="00B73EB6">
        <w:rPr>
          <w:rFonts w:eastAsia="Arial CYR"/>
          <w:kern w:val="0"/>
          <w:sz w:val="28"/>
          <w:szCs w:val="28"/>
          <w:shd w:val="clear" w:color="auto" w:fill="FFFFFF"/>
          <w:lang w:bidi="ru-RU"/>
        </w:rPr>
        <w:t> </w:t>
      </w:r>
      <w:proofErr w:type="spellStart"/>
      <w:r w:rsidRPr="00B73EB6">
        <w:rPr>
          <w:rFonts w:eastAsia="Arial CYR"/>
          <w:kern w:val="0"/>
          <w:sz w:val="28"/>
          <w:szCs w:val="28"/>
          <w:shd w:val="clear" w:color="auto" w:fill="FFFFFF"/>
          <w:lang w:bidi="ru-RU"/>
        </w:rPr>
        <w:t>машино</w:t>
      </w:r>
      <w:proofErr w:type="spellEnd"/>
      <w:r w:rsidRPr="00B73EB6">
        <w:rPr>
          <w:rFonts w:eastAsia="Arial CYR"/>
          <w:kern w:val="0"/>
          <w:sz w:val="28"/>
          <w:szCs w:val="28"/>
          <w:shd w:val="clear" w:color="auto" w:fill="FFFFFF"/>
          <w:lang w:bidi="ru-RU"/>
        </w:rPr>
        <w:t>-мест на объект.</w:t>
      </w:r>
      <w:r w:rsidR="00425EF2" w:rsidRPr="00B73EB6">
        <w:rPr>
          <w:rFonts w:eastAsia="Arial CYR"/>
          <w:kern w:val="0"/>
          <w:sz w:val="28"/>
          <w:szCs w:val="28"/>
          <w:shd w:val="clear" w:color="auto" w:fill="FFFFFF"/>
          <w:lang w:bidi="ru-RU"/>
        </w:rPr>
        <w:t xml:space="preserve"> </w:t>
      </w:r>
      <w:r w:rsidRPr="00B73EB6">
        <w:rPr>
          <w:rFonts w:eastAsia="Arial CYR"/>
          <w:kern w:val="0"/>
          <w:sz w:val="28"/>
          <w:szCs w:val="28"/>
          <w:shd w:val="clear" w:color="auto" w:fill="FFFFFF"/>
          <w:lang w:bidi="ru-RU"/>
        </w:rPr>
        <w:t>Напротив планируемого земельного участк</w:t>
      </w:r>
      <w:r w:rsidR="00425EF2" w:rsidRPr="00B73EB6">
        <w:rPr>
          <w:rFonts w:eastAsia="Arial CYR"/>
          <w:kern w:val="0"/>
          <w:sz w:val="28"/>
          <w:szCs w:val="28"/>
          <w:shd w:val="clear" w:color="auto" w:fill="FFFFFF"/>
          <w:lang w:bidi="ru-RU"/>
        </w:rPr>
        <w:t>а</w:t>
      </w:r>
      <w:r w:rsidRPr="00B73EB6">
        <w:rPr>
          <w:rFonts w:eastAsia="Arial CYR"/>
          <w:kern w:val="0"/>
          <w:sz w:val="28"/>
          <w:szCs w:val="28"/>
          <w:shd w:val="clear" w:color="auto" w:fill="FFFFFF"/>
          <w:lang w:bidi="ru-RU"/>
        </w:rPr>
        <w:t xml:space="preserve"> под</w:t>
      </w:r>
      <w:r w:rsidR="009D445D">
        <w:rPr>
          <w:rFonts w:eastAsia="Arial CYR"/>
          <w:kern w:val="0"/>
          <w:sz w:val="28"/>
          <w:szCs w:val="28"/>
          <w:shd w:val="clear" w:color="auto" w:fill="FFFFFF"/>
          <w:lang w:bidi="ru-RU"/>
        </w:rPr>
        <w:t> </w:t>
      </w:r>
      <w:r w:rsidRPr="00B73EB6">
        <w:rPr>
          <w:rFonts w:eastAsia="Arial CYR"/>
          <w:kern w:val="0"/>
          <w:sz w:val="28"/>
          <w:szCs w:val="28"/>
          <w:shd w:val="clear" w:color="auto" w:fill="FFFFFF"/>
          <w:lang w:bidi="ru-RU"/>
        </w:rPr>
        <w:t xml:space="preserve">ДОО запланированы 4 </w:t>
      </w:r>
      <w:proofErr w:type="spellStart"/>
      <w:r w:rsidRPr="00B73EB6">
        <w:rPr>
          <w:rFonts w:eastAsia="Arial CYR"/>
          <w:kern w:val="0"/>
          <w:sz w:val="28"/>
          <w:szCs w:val="28"/>
          <w:shd w:val="clear" w:color="auto" w:fill="FFFFFF"/>
          <w:lang w:bidi="ru-RU"/>
        </w:rPr>
        <w:t>машино</w:t>
      </w:r>
      <w:proofErr w:type="spellEnd"/>
      <w:r w:rsidRPr="00B73EB6">
        <w:rPr>
          <w:rFonts w:eastAsia="Arial CYR"/>
          <w:kern w:val="0"/>
          <w:sz w:val="28"/>
          <w:szCs w:val="28"/>
          <w:shd w:val="clear" w:color="auto" w:fill="FFFFFF"/>
          <w:lang w:bidi="ru-RU"/>
        </w:rPr>
        <w:t>-места для кратковременного паркования личного транспорта посетителей.</w:t>
      </w:r>
    </w:p>
    <w:p w:rsidR="00206E52" w:rsidRPr="00B73EB6" w:rsidRDefault="00206E52" w:rsidP="00A148B2">
      <w:pPr>
        <w:widowControl/>
        <w:suppressAutoHyphens w:val="0"/>
        <w:autoSpaceDE w:val="0"/>
        <w:spacing w:line="360" w:lineRule="auto"/>
        <w:ind w:firstLine="709"/>
        <w:rPr>
          <w:bCs/>
          <w:iCs/>
          <w:kern w:val="0"/>
          <w:sz w:val="28"/>
          <w:szCs w:val="28"/>
        </w:rPr>
      </w:pPr>
      <w:r w:rsidRPr="00B73EB6">
        <w:rPr>
          <w:bCs/>
          <w:iCs/>
          <w:kern w:val="0"/>
          <w:sz w:val="28"/>
          <w:szCs w:val="28"/>
        </w:rPr>
        <w:t>Таким образом</w:t>
      </w:r>
      <w:r w:rsidR="00425EF2" w:rsidRPr="00B73EB6">
        <w:rPr>
          <w:bCs/>
          <w:iCs/>
          <w:kern w:val="0"/>
          <w:sz w:val="28"/>
          <w:szCs w:val="28"/>
        </w:rPr>
        <w:t>,</w:t>
      </w:r>
      <w:r w:rsidRPr="00B73EB6">
        <w:rPr>
          <w:bCs/>
          <w:iCs/>
          <w:kern w:val="0"/>
          <w:sz w:val="28"/>
          <w:szCs w:val="28"/>
        </w:rPr>
        <w:t xml:space="preserve"> обеспеченность местами для постоянного и временного хранения автомобилей выполнена.</w:t>
      </w:r>
    </w:p>
    <w:p w:rsidR="00206E52" w:rsidRPr="00B73EB6" w:rsidRDefault="00206E52" w:rsidP="00B91C32">
      <w:pPr>
        <w:widowControl/>
        <w:suppressAutoHyphens w:val="0"/>
        <w:autoSpaceDE w:val="0"/>
        <w:spacing w:line="372" w:lineRule="auto"/>
        <w:ind w:firstLine="709"/>
        <w:rPr>
          <w:bCs/>
          <w:iCs/>
          <w:kern w:val="0"/>
          <w:sz w:val="28"/>
          <w:szCs w:val="28"/>
          <w:lang w:bidi="ru-RU"/>
        </w:rPr>
      </w:pPr>
      <w:r w:rsidRPr="00B73EB6">
        <w:rPr>
          <w:bCs/>
          <w:iCs/>
          <w:kern w:val="0"/>
          <w:sz w:val="28"/>
          <w:szCs w:val="28"/>
          <w:lang w:bidi="ru-RU"/>
        </w:rPr>
        <w:t>Согласно п</w:t>
      </w:r>
      <w:r w:rsidR="00425EF2" w:rsidRPr="00B73EB6">
        <w:rPr>
          <w:bCs/>
          <w:iCs/>
          <w:kern w:val="0"/>
          <w:sz w:val="28"/>
          <w:szCs w:val="28"/>
          <w:lang w:bidi="ru-RU"/>
        </w:rPr>
        <w:t>од</w:t>
      </w:r>
      <w:r w:rsidRPr="00B73EB6">
        <w:rPr>
          <w:bCs/>
          <w:iCs/>
          <w:kern w:val="0"/>
          <w:sz w:val="28"/>
          <w:szCs w:val="28"/>
          <w:lang w:bidi="ru-RU"/>
        </w:rPr>
        <w:t>п. 2 п. 1.3.10.4 РНГП на территории земельного участка многоквартирного жилого дома следует предусм</w:t>
      </w:r>
      <w:r w:rsidR="00425EF2" w:rsidRPr="00B73EB6">
        <w:rPr>
          <w:bCs/>
          <w:iCs/>
          <w:kern w:val="0"/>
          <w:sz w:val="28"/>
          <w:szCs w:val="28"/>
          <w:lang w:bidi="ru-RU"/>
        </w:rPr>
        <w:t>о</w:t>
      </w:r>
      <w:r w:rsidRPr="00B73EB6">
        <w:rPr>
          <w:bCs/>
          <w:iCs/>
          <w:kern w:val="0"/>
          <w:sz w:val="28"/>
          <w:szCs w:val="28"/>
          <w:lang w:bidi="ru-RU"/>
        </w:rPr>
        <w:t>тр</w:t>
      </w:r>
      <w:r w:rsidR="00425EF2" w:rsidRPr="00B73EB6">
        <w:rPr>
          <w:bCs/>
          <w:iCs/>
          <w:kern w:val="0"/>
          <w:sz w:val="28"/>
          <w:szCs w:val="28"/>
          <w:lang w:bidi="ru-RU"/>
        </w:rPr>
        <w:t>е</w:t>
      </w:r>
      <w:r w:rsidRPr="00B73EB6">
        <w:rPr>
          <w:bCs/>
          <w:iCs/>
          <w:kern w:val="0"/>
          <w:sz w:val="28"/>
          <w:szCs w:val="28"/>
          <w:lang w:bidi="ru-RU"/>
        </w:rPr>
        <w:t>ть не менее 10</w:t>
      </w:r>
      <w:r w:rsidR="00425EF2" w:rsidRPr="00B73EB6">
        <w:rPr>
          <w:bCs/>
          <w:iCs/>
          <w:kern w:val="0"/>
          <w:sz w:val="28"/>
          <w:szCs w:val="28"/>
          <w:lang w:bidi="ru-RU"/>
        </w:rPr>
        <w:t>%</w:t>
      </w:r>
      <w:r w:rsidRPr="00B73EB6">
        <w:rPr>
          <w:bCs/>
          <w:iCs/>
          <w:kern w:val="0"/>
          <w:sz w:val="28"/>
          <w:szCs w:val="28"/>
          <w:lang w:bidi="ru-RU"/>
        </w:rPr>
        <w:t xml:space="preserve"> мест (но не менее </w:t>
      </w:r>
      <w:r w:rsidR="00425EF2" w:rsidRPr="00B73EB6">
        <w:rPr>
          <w:bCs/>
          <w:iCs/>
          <w:kern w:val="0"/>
          <w:sz w:val="28"/>
          <w:szCs w:val="28"/>
          <w:lang w:bidi="ru-RU"/>
        </w:rPr>
        <w:t>1</w:t>
      </w:r>
      <w:r w:rsidRPr="00B73EB6">
        <w:rPr>
          <w:bCs/>
          <w:iCs/>
          <w:kern w:val="0"/>
          <w:sz w:val="28"/>
          <w:szCs w:val="28"/>
          <w:lang w:bidi="ru-RU"/>
        </w:rPr>
        <w:t xml:space="preserve"> места) для парковки специальных автотранспортных средств </w:t>
      </w:r>
      <w:r w:rsidRPr="00B73EB6">
        <w:rPr>
          <w:bCs/>
          <w:iCs/>
          <w:kern w:val="0"/>
          <w:sz w:val="28"/>
          <w:szCs w:val="28"/>
          <w:lang w:bidi="ru-RU"/>
        </w:rPr>
        <w:lastRenderedPageBreak/>
        <w:t>инвалидов. Настоящ</w:t>
      </w:r>
      <w:r w:rsidR="00425EF2" w:rsidRPr="00B73EB6">
        <w:rPr>
          <w:bCs/>
          <w:iCs/>
          <w:kern w:val="0"/>
          <w:sz w:val="28"/>
          <w:szCs w:val="28"/>
          <w:lang w:bidi="ru-RU"/>
        </w:rPr>
        <w:t>е</w:t>
      </w:r>
      <w:r w:rsidRPr="00B73EB6">
        <w:rPr>
          <w:bCs/>
          <w:iCs/>
          <w:kern w:val="0"/>
          <w:sz w:val="28"/>
          <w:szCs w:val="28"/>
          <w:lang w:bidi="ru-RU"/>
        </w:rPr>
        <w:t>е требовани</w:t>
      </w:r>
      <w:r w:rsidR="00425EF2" w:rsidRPr="00B73EB6">
        <w:rPr>
          <w:bCs/>
          <w:iCs/>
          <w:kern w:val="0"/>
          <w:sz w:val="28"/>
          <w:szCs w:val="28"/>
          <w:lang w:bidi="ru-RU"/>
        </w:rPr>
        <w:t>е</w:t>
      </w:r>
      <w:r w:rsidRPr="00B73EB6">
        <w:rPr>
          <w:bCs/>
          <w:iCs/>
          <w:kern w:val="0"/>
          <w:sz w:val="28"/>
          <w:szCs w:val="28"/>
          <w:lang w:bidi="ru-RU"/>
        </w:rPr>
        <w:t xml:space="preserve"> распространя</w:t>
      </w:r>
      <w:r w:rsidR="00425EF2" w:rsidRPr="00B73EB6">
        <w:rPr>
          <w:bCs/>
          <w:iCs/>
          <w:kern w:val="0"/>
          <w:sz w:val="28"/>
          <w:szCs w:val="28"/>
          <w:lang w:bidi="ru-RU"/>
        </w:rPr>
        <w:t>е</w:t>
      </w:r>
      <w:r w:rsidRPr="00B73EB6">
        <w:rPr>
          <w:bCs/>
          <w:iCs/>
          <w:kern w:val="0"/>
          <w:sz w:val="28"/>
          <w:szCs w:val="28"/>
          <w:lang w:bidi="ru-RU"/>
        </w:rPr>
        <w:t>тся на земельные участки объектов нового жилищного строительства.</w:t>
      </w:r>
      <w:r w:rsidR="00425EF2" w:rsidRPr="00B73EB6">
        <w:rPr>
          <w:bCs/>
          <w:iCs/>
          <w:kern w:val="0"/>
          <w:sz w:val="28"/>
          <w:szCs w:val="28"/>
          <w:lang w:bidi="ru-RU"/>
        </w:rPr>
        <w:t xml:space="preserve"> С</w:t>
      </w:r>
      <w:r w:rsidRPr="00B73EB6">
        <w:rPr>
          <w:bCs/>
          <w:iCs/>
          <w:kern w:val="0"/>
          <w:sz w:val="28"/>
          <w:szCs w:val="28"/>
          <w:lang w:bidi="ru-RU"/>
        </w:rPr>
        <w:t xml:space="preserve"> учетом п</w:t>
      </w:r>
      <w:r w:rsidR="00425EF2" w:rsidRPr="00B73EB6">
        <w:rPr>
          <w:bCs/>
          <w:iCs/>
          <w:kern w:val="0"/>
          <w:sz w:val="28"/>
          <w:szCs w:val="28"/>
          <w:lang w:bidi="ru-RU"/>
        </w:rPr>
        <w:t>од</w:t>
      </w:r>
      <w:r w:rsidRPr="00B73EB6">
        <w:rPr>
          <w:bCs/>
          <w:iCs/>
          <w:kern w:val="0"/>
          <w:sz w:val="28"/>
          <w:szCs w:val="28"/>
          <w:lang w:bidi="ru-RU"/>
        </w:rPr>
        <w:t>п. 5.2.1 п. 5.2 СП</w:t>
      </w:r>
      <w:r w:rsidR="009F614E" w:rsidRPr="00B73EB6">
        <w:rPr>
          <w:bCs/>
          <w:iCs/>
          <w:kern w:val="0"/>
          <w:sz w:val="28"/>
          <w:szCs w:val="28"/>
          <w:lang w:bidi="ru-RU"/>
        </w:rPr>
        <w:t> </w:t>
      </w:r>
      <w:r w:rsidRPr="00B73EB6">
        <w:rPr>
          <w:bCs/>
          <w:iCs/>
          <w:kern w:val="0"/>
          <w:sz w:val="28"/>
          <w:szCs w:val="28"/>
          <w:lang w:bidi="ru-RU"/>
        </w:rPr>
        <w:t xml:space="preserve">59.13330.2020 </w:t>
      </w:r>
      <w:r w:rsidR="00425EF2" w:rsidRPr="00B73EB6">
        <w:rPr>
          <w:bCs/>
          <w:iCs/>
          <w:kern w:val="0"/>
          <w:sz w:val="28"/>
          <w:szCs w:val="28"/>
          <w:lang w:bidi="ru-RU"/>
        </w:rPr>
        <w:t xml:space="preserve">«Доступность зданий и сооружений для маломобильных групп населения» </w:t>
      </w:r>
      <w:r w:rsidRPr="00B73EB6">
        <w:rPr>
          <w:bCs/>
          <w:iCs/>
          <w:kern w:val="0"/>
          <w:sz w:val="28"/>
          <w:szCs w:val="28"/>
          <w:lang w:bidi="ru-RU"/>
        </w:rPr>
        <w:t>размещены парковочные места для инвалидов.</w:t>
      </w:r>
    </w:p>
    <w:p w:rsidR="00206E52" w:rsidRPr="00B73EB6" w:rsidRDefault="00206E52" w:rsidP="00B91C32">
      <w:pPr>
        <w:widowControl/>
        <w:suppressAutoHyphens w:val="0"/>
        <w:autoSpaceDE w:val="0"/>
        <w:spacing w:line="372" w:lineRule="auto"/>
        <w:ind w:firstLine="709"/>
        <w:rPr>
          <w:bCs/>
          <w:iCs/>
          <w:kern w:val="0"/>
          <w:sz w:val="28"/>
          <w:szCs w:val="28"/>
        </w:rPr>
      </w:pPr>
      <w:proofErr w:type="gramStart"/>
      <w:r w:rsidRPr="00B73EB6">
        <w:rPr>
          <w:bCs/>
          <w:iCs/>
          <w:kern w:val="0"/>
          <w:sz w:val="28"/>
          <w:szCs w:val="28"/>
        </w:rPr>
        <w:t xml:space="preserve">В соответствии с </w:t>
      </w:r>
      <w:r w:rsidR="00425EF2" w:rsidRPr="00B73EB6">
        <w:rPr>
          <w:bCs/>
          <w:iCs/>
          <w:kern w:val="0"/>
          <w:sz w:val="28"/>
          <w:szCs w:val="28"/>
        </w:rPr>
        <w:t>таблицей</w:t>
      </w:r>
      <w:r w:rsidRPr="00B73EB6">
        <w:rPr>
          <w:bCs/>
          <w:iCs/>
          <w:kern w:val="0"/>
          <w:sz w:val="28"/>
          <w:szCs w:val="28"/>
        </w:rPr>
        <w:t xml:space="preserve"> 7.1.1 СанПиН 2.2.1/2.1.1.1200-03 </w:t>
      </w:r>
      <w:r w:rsidR="00425EF2" w:rsidRPr="00B73EB6">
        <w:rPr>
          <w:bCs/>
          <w:iCs/>
          <w:kern w:val="0"/>
          <w:sz w:val="28"/>
          <w:szCs w:val="28"/>
        </w:rPr>
        <w:t xml:space="preserve">«Санитарно-защитные зоны и санитарная классификация предприятий, сооружений и иных объектов» </w:t>
      </w:r>
      <w:r w:rsidRPr="00B73EB6">
        <w:rPr>
          <w:bCs/>
          <w:iCs/>
          <w:kern w:val="0"/>
          <w:sz w:val="28"/>
          <w:szCs w:val="28"/>
        </w:rPr>
        <w:t>разрыв от территорий подземных гаражей-стоянок не лимитируется</w:t>
      </w:r>
      <w:r w:rsidR="00425EF2" w:rsidRPr="00B73EB6">
        <w:rPr>
          <w:bCs/>
          <w:iCs/>
          <w:kern w:val="0"/>
          <w:sz w:val="28"/>
          <w:szCs w:val="28"/>
        </w:rPr>
        <w:t xml:space="preserve"> (п. 9)</w:t>
      </w:r>
      <w:r w:rsidRPr="00B73EB6">
        <w:rPr>
          <w:bCs/>
          <w:iCs/>
          <w:kern w:val="0"/>
          <w:sz w:val="28"/>
          <w:szCs w:val="28"/>
        </w:rPr>
        <w:t>, для гостевых автостоянок жилых домов разрывы не устанавливаются</w:t>
      </w:r>
      <w:r w:rsidR="00341008" w:rsidRPr="00B73EB6">
        <w:rPr>
          <w:bCs/>
          <w:iCs/>
          <w:kern w:val="0"/>
          <w:sz w:val="28"/>
          <w:szCs w:val="28"/>
        </w:rPr>
        <w:t xml:space="preserve"> (п. 11)</w:t>
      </w:r>
      <w:r w:rsidRPr="00B73EB6">
        <w:rPr>
          <w:bCs/>
          <w:iCs/>
          <w:kern w:val="0"/>
          <w:sz w:val="28"/>
          <w:szCs w:val="28"/>
        </w:rPr>
        <w:t>, разрыв от проездов автотранспорта из</w:t>
      </w:r>
      <w:r w:rsidR="009D445D">
        <w:rPr>
          <w:bCs/>
          <w:iCs/>
          <w:kern w:val="0"/>
          <w:sz w:val="28"/>
          <w:szCs w:val="28"/>
        </w:rPr>
        <w:t> </w:t>
      </w:r>
      <w:r w:rsidRPr="00B73EB6">
        <w:rPr>
          <w:bCs/>
          <w:iCs/>
          <w:kern w:val="0"/>
          <w:sz w:val="28"/>
          <w:szCs w:val="28"/>
        </w:rPr>
        <w:t>гаражей-стоянок, паркингов, автостоянок до нормируемых объектов должен быть не менее 7 м</w:t>
      </w:r>
      <w:r w:rsidR="00341008" w:rsidRPr="00B73EB6">
        <w:rPr>
          <w:bCs/>
          <w:iCs/>
          <w:kern w:val="0"/>
          <w:sz w:val="28"/>
          <w:szCs w:val="28"/>
        </w:rPr>
        <w:t xml:space="preserve"> (п. 5)</w:t>
      </w:r>
      <w:r w:rsidRPr="00B73EB6">
        <w:rPr>
          <w:bCs/>
          <w:iCs/>
          <w:kern w:val="0"/>
          <w:sz w:val="28"/>
          <w:szCs w:val="28"/>
        </w:rPr>
        <w:t>.</w:t>
      </w:r>
      <w:proofErr w:type="gramEnd"/>
    </w:p>
    <w:p w:rsidR="00255D27" w:rsidRPr="00B73EB6" w:rsidRDefault="00341008" w:rsidP="00B91C32">
      <w:pPr>
        <w:widowControl/>
        <w:suppressAutoHyphens w:val="0"/>
        <w:autoSpaceDE w:val="0"/>
        <w:spacing w:line="372" w:lineRule="auto"/>
        <w:ind w:firstLine="709"/>
        <w:rPr>
          <w:bCs/>
          <w:iCs/>
          <w:kern w:val="0"/>
          <w:sz w:val="28"/>
          <w:szCs w:val="28"/>
        </w:rPr>
      </w:pPr>
      <w:r w:rsidRPr="00B73EB6">
        <w:rPr>
          <w:bCs/>
          <w:iCs/>
          <w:kern w:val="0"/>
          <w:sz w:val="28"/>
          <w:szCs w:val="28"/>
        </w:rPr>
        <w:t>В</w:t>
      </w:r>
      <w:r w:rsidR="00206E52" w:rsidRPr="00B73EB6">
        <w:rPr>
          <w:bCs/>
          <w:iCs/>
          <w:kern w:val="0"/>
          <w:sz w:val="28"/>
          <w:szCs w:val="28"/>
        </w:rPr>
        <w:t>доль ул. Солнечная за границами рассматриваемой территории комплексного развития предусмотрены парковочные карманы для</w:t>
      </w:r>
      <w:r w:rsidR="009D445D">
        <w:rPr>
          <w:bCs/>
          <w:iCs/>
          <w:kern w:val="0"/>
          <w:sz w:val="28"/>
          <w:szCs w:val="28"/>
        </w:rPr>
        <w:t> </w:t>
      </w:r>
      <w:r w:rsidR="00206E52" w:rsidRPr="00B73EB6">
        <w:rPr>
          <w:bCs/>
          <w:iCs/>
          <w:kern w:val="0"/>
          <w:sz w:val="28"/>
          <w:szCs w:val="28"/>
        </w:rPr>
        <w:t>кратковременной остановки машин, количество мест в которых будет определено проектной документаци</w:t>
      </w:r>
      <w:r w:rsidRPr="00B73EB6">
        <w:rPr>
          <w:bCs/>
          <w:iCs/>
          <w:kern w:val="0"/>
          <w:sz w:val="28"/>
          <w:szCs w:val="28"/>
        </w:rPr>
        <w:t xml:space="preserve">ей </w:t>
      </w:r>
      <w:r w:rsidR="00206E52" w:rsidRPr="00B73EB6">
        <w:rPr>
          <w:bCs/>
          <w:iCs/>
          <w:kern w:val="0"/>
          <w:sz w:val="28"/>
          <w:szCs w:val="28"/>
        </w:rPr>
        <w:t>реконструкции дороги, данные парковочные места не учтены в расчете необходимых для планируемой территории автостоянок.</w:t>
      </w:r>
    </w:p>
    <w:p w:rsidR="009F614E" w:rsidRPr="00B73EB6" w:rsidRDefault="009F614E" w:rsidP="009F614E">
      <w:pPr>
        <w:widowControl/>
        <w:suppressAutoHyphens w:val="0"/>
        <w:autoSpaceDE w:val="0"/>
        <w:spacing w:line="240" w:lineRule="auto"/>
        <w:ind w:firstLine="0"/>
        <w:jc w:val="center"/>
        <w:rPr>
          <w:b/>
          <w:bCs/>
          <w:iCs/>
          <w:kern w:val="0"/>
          <w:sz w:val="28"/>
          <w:szCs w:val="28"/>
        </w:rPr>
      </w:pPr>
    </w:p>
    <w:p w:rsidR="005B2D28" w:rsidRPr="00B73EB6" w:rsidRDefault="005B2D28" w:rsidP="009F614E">
      <w:pPr>
        <w:widowControl/>
        <w:suppressAutoHyphens w:val="0"/>
        <w:autoSpaceDE w:val="0"/>
        <w:spacing w:line="240" w:lineRule="auto"/>
        <w:ind w:firstLine="0"/>
        <w:jc w:val="center"/>
        <w:rPr>
          <w:b/>
          <w:bCs/>
          <w:iCs/>
          <w:kern w:val="0"/>
          <w:sz w:val="28"/>
          <w:szCs w:val="28"/>
        </w:rPr>
      </w:pPr>
      <w:r w:rsidRPr="00B73EB6">
        <w:rPr>
          <w:b/>
          <w:bCs/>
          <w:iCs/>
          <w:kern w:val="0"/>
          <w:sz w:val="28"/>
          <w:szCs w:val="28"/>
        </w:rPr>
        <w:t>Инженерно-техническое обеспечение территории</w:t>
      </w:r>
    </w:p>
    <w:p w:rsidR="009F614E" w:rsidRPr="00B73EB6" w:rsidRDefault="009F614E" w:rsidP="009F614E">
      <w:pPr>
        <w:widowControl/>
        <w:suppressAutoHyphens w:val="0"/>
        <w:autoSpaceDE w:val="0"/>
        <w:spacing w:line="240" w:lineRule="auto"/>
        <w:ind w:firstLine="0"/>
        <w:jc w:val="center"/>
        <w:rPr>
          <w:b/>
          <w:bCs/>
          <w:iCs/>
          <w:kern w:val="0"/>
          <w:sz w:val="28"/>
          <w:szCs w:val="28"/>
        </w:rPr>
      </w:pPr>
    </w:p>
    <w:p w:rsidR="00206E52" w:rsidRPr="00B73EB6" w:rsidRDefault="00206E52" w:rsidP="009F614E">
      <w:pPr>
        <w:widowControl/>
        <w:suppressAutoHyphens w:val="0"/>
        <w:autoSpaceDE w:val="0"/>
        <w:spacing w:line="360" w:lineRule="auto"/>
        <w:ind w:firstLine="709"/>
        <w:rPr>
          <w:bCs/>
          <w:iCs/>
          <w:kern w:val="0"/>
          <w:sz w:val="28"/>
          <w:szCs w:val="28"/>
        </w:rPr>
      </w:pPr>
      <w:r w:rsidRPr="00B73EB6">
        <w:rPr>
          <w:bCs/>
          <w:iCs/>
          <w:kern w:val="0"/>
          <w:sz w:val="28"/>
          <w:szCs w:val="28"/>
        </w:rPr>
        <w:t xml:space="preserve">Потребности в инженерном обеспечении по основным показателям </w:t>
      </w:r>
      <w:proofErr w:type="gramStart"/>
      <w:r w:rsidRPr="00B73EB6">
        <w:rPr>
          <w:bCs/>
          <w:iCs/>
          <w:kern w:val="0"/>
          <w:sz w:val="28"/>
          <w:szCs w:val="28"/>
        </w:rPr>
        <w:t>определены</w:t>
      </w:r>
      <w:proofErr w:type="gramEnd"/>
      <w:r w:rsidRPr="00B73EB6">
        <w:rPr>
          <w:bCs/>
          <w:iCs/>
          <w:kern w:val="0"/>
          <w:sz w:val="28"/>
          <w:szCs w:val="28"/>
        </w:rPr>
        <w:t xml:space="preserve"> укрупнено на основании приблизительных расчетов требуемых объемов на проектируемое строительство</w:t>
      </w:r>
      <w:r w:rsidR="00255D27" w:rsidRPr="00B73EB6">
        <w:rPr>
          <w:bCs/>
          <w:iCs/>
          <w:kern w:val="0"/>
          <w:sz w:val="28"/>
          <w:szCs w:val="28"/>
        </w:rPr>
        <w:t xml:space="preserve"> и представлены в таблице № 15</w:t>
      </w:r>
      <w:r w:rsidRPr="00B73EB6">
        <w:rPr>
          <w:bCs/>
          <w:iCs/>
          <w:kern w:val="0"/>
          <w:sz w:val="28"/>
          <w:szCs w:val="28"/>
        </w:rPr>
        <w:t>.</w:t>
      </w:r>
    </w:p>
    <w:p w:rsidR="00255D27" w:rsidRPr="00B73EB6" w:rsidRDefault="00255D27" w:rsidP="009F614E">
      <w:pPr>
        <w:widowControl/>
        <w:suppressAutoHyphens w:val="0"/>
        <w:autoSpaceDE w:val="0"/>
        <w:spacing w:line="240" w:lineRule="auto"/>
        <w:ind w:firstLine="0"/>
        <w:jc w:val="right"/>
        <w:rPr>
          <w:bCs/>
          <w:iCs/>
          <w:kern w:val="0"/>
          <w:sz w:val="28"/>
          <w:szCs w:val="28"/>
        </w:rPr>
      </w:pPr>
      <w:r w:rsidRPr="00B73EB6">
        <w:rPr>
          <w:bCs/>
          <w:iCs/>
          <w:kern w:val="0"/>
          <w:sz w:val="28"/>
          <w:szCs w:val="28"/>
        </w:rPr>
        <w:t>Таблица № 15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4"/>
        <w:gridCol w:w="4425"/>
      </w:tblGrid>
      <w:tr w:rsidR="00B73EB6" w:rsidRPr="00B73EB6" w:rsidTr="00CE3EEE">
        <w:trPr>
          <w:jc w:val="center"/>
        </w:trPr>
        <w:tc>
          <w:tcPr>
            <w:tcW w:w="2688"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tabs>
                <w:tab w:val="left" w:pos="705"/>
              </w:tabs>
              <w:suppressAutoHyphens w:val="0"/>
              <w:spacing w:line="240" w:lineRule="auto"/>
              <w:ind w:firstLine="0"/>
              <w:jc w:val="center"/>
              <w:rPr>
                <w:kern w:val="0"/>
                <w:sz w:val="24"/>
                <w:szCs w:val="24"/>
              </w:rPr>
            </w:pPr>
            <w:r w:rsidRPr="00B73EB6">
              <w:rPr>
                <w:kern w:val="0"/>
                <w:sz w:val="24"/>
                <w:szCs w:val="24"/>
              </w:rPr>
              <w:t>Водопотребление</w:t>
            </w:r>
          </w:p>
        </w:tc>
        <w:tc>
          <w:tcPr>
            <w:tcW w:w="2312"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jc w:val="center"/>
              <w:rPr>
                <w:kern w:val="0"/>
                <w:sz w:val="24"/>
                <w:szCs w:val="24"/>
              </w:rPr>
            </w:pPr>
            <w:r w:rsidRPr="00B73EB6">
              <w:rPr>
                <w:kern w:val="0"/>
                <w:sz w:val="24"/>
                <w:szCs w:val="24"/>
                <w:shd w:val="clear" w:color="auto" w:fill="FFFFFF"/>
              </w:rPr>
              <w:t xml:space="preserve">766 </w:t>
            </w:r>
            <w:r w:rsidRPr="00B73EB6">
              <w:rPr>
                <w:kern w:val="0"/>
                <w:sz w:val="24"/>
                <w:szCs w:val="24"/>
              </w:rPr>
              <w:t>куб. м/</w:t>
            </w:r>
            <w:proofErr w:type="spellStart"/>
            <w:r w:rsidRPr="00B73EB6">
              <w:rPr>
                <w:kern w:val="0"/>
                <w:sz w:val="24"/>
                <w:szCs w:val="24"/>
              </w:rPr>
              <w:t>сут</w:t>
            </w:r>
            <w:proofErr w:type="spellEnd"/>
            <w:r w:rsidRPr="00B73EB6">
              <w:rPr>
                <w:kern w:val="0"/>
                <w:sz w:val="24"/>
                <w:szCs w:val="24"/>
              </w:rPr>
              <w:t>.</w:t>
            </w:r>
          </w:p>
        </w:tc>
      </w:tr>
      <w:tr w:rsidR="00B73EB6" w:rsidRPr="00B73EB6" w:rsidTr="00CE3EEE">
        <w:trPr>
          <w:jc w:val="center"/>
        </w:trPr>
        <w:tc>
          <w:tcPr>
            <w:tcW w:w="2688"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jc w:val="center"/>
              <w:rPr>
                <w:kern w:val="0"/>
                <w:sz w:val="24"/>
                <w:szCs w:val="24"/>
              </w:rPr>
            </w:pPr>
            <w:r w:rsidRPr="00B73EB6">
              <w:rPr>
                <w:kern w:val="0"/>
                <w:sz w:val="24"/>
                <w:szCs w:val="24"/>
              </w:rPr>
              <w:t>Водоотведение</w:t>
            </w:r>
          </w:p>
        </w:tc>
        <w:tc>
          <w:tcPr>
            <w:tcW w:w="2312"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jc w:val="center"/>
              <w:rPr>
                <w:kern w:val="0"/>
                <w:sz w:val="24"/>
                <w:szCs w:val="24"/>
              </w:rPr>
            </w:pPr>
            <w:r w:rsidRPr="00B73EB6">
              <w:rPr>
                <w:kern w:val="0"/>
                <w:sz w:val="24"/>
                <w:szCs w:val="24"/>
                <w:shd w:val="clear" w:color="auto" w:fill="FFFFFF"/>
              </w:rPr>
              <w:t xml:space="preserve">756 </w:t>
            </w:r>
            <w:r w:rsidRPr="00B73EB6">
              <w:rPr>
                <w:kern w:val="0"/>
                <w:sz w:val="24"/>
                <w:szCs w:val="24"/>
              </w:rPr>
              <w:t>куб. м/</w:t>
            </w:r>
            <w:proofErr w:type="spellStart"/>
            <w:r w:rsidRPr="00B73EB6">
              <w:rPr>
                <w:kern w:val="0"/>
                <w:sz w:val="24"/>
                <w:szCs w:val="24"/>
              </w:rPr>
              <w:t>сут</w:t>
            </w:r>
            <w:proofErr w:type="spellEnd"/>
            <w:r w:rsidRPr="00B73EB6">
              <w:rPr>
                <w:kern w:val="0"/>
                <w:sz w:val="24"/>
                <w:szCs w:val="24"/>
              </w:rPr>
              <w:t>.</w:t>
            </w:r>
          </w:p>
        </w:tc>
      </w:tr>
      <w:tr w:rsidR="00B73EB6" w:rsidRPr="00B73EB6" w:rsidTr="00CE3EEE">
        <w:trPr>
          <w:jc w:val="center"/>
        </w:trPr>
        <w:tc>
          <w:tcPr>
            <w:tcW w:w="2688"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tabs>
                <w:tab w:val="left" w:pos="742"/>
              </w:tabs>
              <w:suppressAutoHyphens w:val="0"/>
              <w:spacing w:line="240" w:lineRule="auto"/>
              <w:ind w:firstLine="0"/>
              <w:jc w:val="center"/>
              <w:rPr>
                <w:kern w:val="0"/>
                <w:sz w:val="24"/>
                <w:szCs w:val="24"/>
              </w:rPr>
            </w:pPr>
            <w:r w:rsidRPr="00B73EB6">
              <w:rPr>
                <w:kern w:val="0"/>
                <w:sz w:val="24"/>
                <w:szCs w:val="24"/>
              </w:rPr>
              <w:t>Общее потребление тепла на отопление, вентиляцию, горячее водоснабжение</w:t>
            </w:r>
          </w:p>
        </w:tc>
        <w:tc>
          <w:tcPr>
            <w:tcW w:w="2312"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jc w:val="center"/>
              <w:rPr>
                <w:kern w:val="0"/>
                <w:sz w:val="24"/>
                <w:szCs w:val="24"/>
              </w:rPr>
            </w:pPr>
            <w:r w:rsidRPr="00B73EB6">
              <w:rPr>
                <w:bCs/>
                <w:kern w:val="0"/>
                <w:sz w:val="24"/>
                <w:szCs w:val="24"/>
              </w:rPr>
              <w:t xml:space="preserve">50458 </w:t>
            </w:r>
            <w:r w:rsidRPr="00B73EB6">
              <w:rPr>
                <w:kern w:val="0"/>
                <w:sz w:val="24"/>
                <w:szCs w:val="24"/>
                <w:shd w:val="clear" w:color="auto" w:fill="FFFFFF"/>
              </w:rPr>
              <w:t>Гкал/год</w:t>
            </w:r>
          </w:p>
        </w:tc>
      </w:tr>
    </w:tbl>
    <w:p w:rsidR="00255D27" w:rsidRPr="00B73EB6" w:rsidRDefault="00255D27" w:rsidP="009F614E">
      <w:pPr>
        <w:widowControl/>
        <w:shd w:val="clear" w:color="auto" w:fill="FFFFFF"/>
        <w:suppressAutoHyphens w:val="0"/>
        <w:spacing w:line="240" w:lineRule="auto"/>
        <w:ind w:firstLine="0"/>
        <w:rPr>
          <w:rFonts w:eastAsia="Lucida Sans Unicode"/>
          <w:kern w:val="0"/>
          <w:sz w:val="28"/>
          <w:szCs w:val="28"/>
          <w:lang w:bidi="ru-RU"/>
        </w:rPr>
      </w:pPr>
    </w:p>
    <w:p w:rsidR="00206E52" w:rsidRPr="00B73EB6" w:rsidRDefault="00206E52" w:rsidP="00CE3EEE">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Приведенные расчеты несут рекомендательный характер, на</w:t>
      </w:r>
      <w:r w:rsidR="009D445D">
        <w:rPr>
          <w:rFonts w:eastAsia="Lucida Sans Unicode"/>
          <w:kern w:val="0"/>
          <w:sz w:val="28"/>
          <w:szCs w:val="28"/>
          <w:lang w:bidi="ru-RU"/>
        </w:rPr>
        <w:t> </w:t>
      </w:r>
      <w:r w:rsidRPr="00B73EB6">
        <w:rPr>
          <w:rFonts w:eastAsia="Lucida Sans Unicode"/>
          <w:kern w:val="0"/>
          <w:sz w:val="28"/>
          <w:szCs w:val="28"/>
          <w:lang w:bidi="ru-RU"/>
        </w:rPr>
        <w:t>дальнейшей стадии проектирования, при получении разрешительной документац</w:t>
      </w:r>
      <w:r w:rsidR="00341008" w:rsidRPr="00B73EB6">
        <w:rPr>
          <w:rFonts w:eastAsia="Lucida Sans Unicode"/>
          <w:kern w:val="0"/>
          <w:sz w:val="28"/>
          <w:szCs w:val="28"/>
          <w:lang w:bidi="ru-RU"/>
        </w:rPr>
        <w:t>ии для технического подключения</w:t>
      </w:r>
      <w:r w:rsidRPr="00B73EB6">
        <w:rPr>
          <w:rFonts w:eastAsia="Lucida Sans Unicode"/>
          <w:kern w:val="0"/>
          <w:sz w:val="28"/>
          <w:szCs w:val="28"/>
          <w:lang w:bidi="ru-RU"/>
        </w:rPr>
        <w:t xml:space="preserve"> расчетные данные</w:t>
      </w:r>
      <w:r w:rsidR="00341008" w:rsidRPr="00B73EB6">
        <w:rPr>
          <w:rFonts w:eastAsia="Lucida Sans Unicode"/>
          <w:kern w:val="0"/>
          <w:sz w:val="28"/>
          <w:szCs w:val="28"/>
          <w:lang w:bidi="ru-RU"/>
        </w:rPr>
        <w:t xml:space="preserve"> будут скорректированы</w:t>
      </w:r>
      <w:r w:rsidRPr="00B73EB6">
        <w:rPr>
          <w:rFonts w:eastAsia="Lucida Sans Unicode"/>
          <w:kern w:val="0"/>
          <w:sz w:val="28"/>
          <w:szCs w:val="28"/>
          <w:lang w:bidi="ru-RU"/>
        </w:rPr>
        <w:t>.</w:t>
      </w:r>
    </w:p>
    <w:p w:rsidR="005B2D28" w:rsidRPr="00B73EB6" w:rsidRDefault="005B2D28" w:rsidP="00CE3EEE">
      <w:pPr>
        <w:widowControl/>
        <w:tabs>
          <w:tab w:val="left" w:pos="634"/>
          <w:tab w:val="left" w:pos="1134"/>
        </w:tabs>
        <w:suppressAutoHyphens w:val="0"/>
        <w:autoSpaceDE w:val="0"/>
        <w:spacing w:line="360" w:lineRule="auto"/>
        <w:ind w:firstLine="709"/>
        <w:rPr>
          <w:b/>
          <w:kern w:val="0"/>
          <w:sz w:val="28"/>
        </w:rPr>
      </w:pPr>
      <w:r w:rsidRPr="00B73EB6">
        <w:rPr>
          <w:b/>
          <w:kern w:val="0"/>
          <w:sz w:val="28"/>
        </w:rPr>
        <w:lastRenderedPageBreak/>
        <w:t>Водоснабжение</w:t>
      </w:r>
    </w:p>
    <w:p w:rsidR="005B2D28" w:rsidRPr="00B73EB6" w:rsidRDefault="005B2D28" w:rsidP="00CE3EEE">
      <w:pPr>
        <w:widowControl/>
        <w:tabs>
          <w:tab w:val="left" w:pos="634"/>
          <w:tab w:val="left" w:pos="1134"/>
        </w:tabs>
        <w:suppressAutoHyphens w:val="0"/>
        <w:autoSpaceDE w:val="0"/>
        <w:spacing w:line="360" w:lineRule="auto"/>
        <w:ind w:firstLine="709"/>
        <w:rPr>
          <w:kern w:val="0"/>
          <w:sz w:val="28"/>
        </w:rPr>
      </w:pPr>
      <w:r w:rsidRPr="00B73EB6">
        <w:rPr>
          <w:kern w:val="0"/>
          <w:sz w:val="28"/>
        </w:rPr>
        <w:t xml:space="preserve">Водоснабжение планируемой территории осуществляется от системы городского водопровода, источником которого являются подземные воды. Бесперебойная подача воды потребителям обеспечивается устройством кольцевых магистральных сетей. </w:t>
      </w:r>
    </w:p>
    <w:p w:rsidR="005B2D28" w:rsidRPr="00B73EB6" w:rsidRDefault="005B2D28" w:rsidP="00CE3EEE">
      <w:pPr>
        <w:widowControl/>
        <w:tabs>
          <w:tab w:val="left" w:pos="634"/>
          <w:tab w:val="left" w:pos="1134"/>
        </w:tabs>
        <w:suppressAutoHyphens w:val="0"/>
        <w:autoSpaceDE w:val="0"/>
        <w:spacing w:line="360" w:lineRule="auto"/>
        <w:ind w:firstLine="709"/>
        <w:rPr>
          <w:kern w:val="0"/>
          <w:sz w:val="28"/>
        </w:rPr>
      </w:pPr>
      <w:r w:rsidRPr="00B73EB6">
        <w:rPr>
          <w:kern w:val="0"/>
          <w:sz w:val="28"/>
        </w:rPr>
        <w:t xml:space="preserve">Общая расчетная численность населения проектируемого жилья </w:t>
      </w:r>
      <w:r w:rsidR="00341008" w:rsidRPr="00B73EB6">
        <w:rPr>
          <w:kern w:val="0"/>
          <w:sz w:val="28"/>
        </w:rPr>
        <w:t>–</w:t>
      </w:r>
      <w:r w:rsidR="00CE3EEE" w:rsidRPr="00B73EB6">
        <w:rPr>
          <w:kern w:val="0"/>
          <w:sz w:val="28"/>
        </w:rPr>
        <w:t xml:space="preserve"> </w:t>
      </w:r>
      <w:r w:rsidR="00433490" w:rsidRPr="00B73EB6">
        <w:rPr>
          <w:kern w:val="0"/>
          <w:sz w:val="28"/>
        </w:rPr>
        <w:t>1998</w:t>
      </w:r>
      <w:r w:rsidR="00CE3EEE" w:rsidRPr="00B73EB6">
        <w:rPr>
          <w:kern w:val="0"/>
          <w:sz w:val="28"/>
        </w:rPr>
        <w:t> </w:t>
      </w:r>
      <w:r w:rsidRPr="00B73EB6">
        <w:rPr>
          <w:kern w:val="0"/>
          <w:sz w:val="28"/>
        </w:rPr>
        <w:t xml:space="preserve">человек. </w:t>
      </w:r>
      <w:proofErr w:type="gramStart"/>
      <w:r w:rsidRPr="00B73EB6">
        <w:rPr>
          <w:kern w:val="0"/>
          <w:sz w:val="28"/>
        </w:rPr>
        <w:t xml:space="preserve">Нормы водопотребления и расчетные расходы воды приведены в таблице № </w:t>
      </w:r>
      <w:r w:rsidR="00241DF3" w:rsidRPr="00B73EB6">
        <w:rPr>
          <w:kern w:val="0"/>
          <w:sz w:val="28"/>
        </w:rPr>
        <w:t>1</w:t>
      </w:r>
      <w:r w:rsidR="00255D27" w:rsidRPr="00B73EB6">
        <w:rPr>
          <w:kern w:val="0"/>
          <w:sz w:val="28"/>
        </w:rPr>
        <w:t>6</w:t>
      </w:r>
      <w:r w:rsidRPr="00B73EB6">
        <w:rPr>
          <w:kern w:val="0"/>
          <w:sz w:val="28"/>
        </w:rPr>
        <w:t xml:space="preserve"> (в соответствии</w:t>
      </w:r>
      <w:r w:rsidR="00341008" w:rsidRPr="00B73EB6">
        <w:rPr>
          <w:kern w:val="0"/>
          <w:sz w:val="28"/>
        </w:rPr>
        <w:t xml:space="preserve"> с</w:t>
      </w:r>
      <w:r w:rsidRPr="00B73EB6">
        <w:rPr>
          <w:kern w:val="0"/>
          <w:sz w:val="28"/>
        </w:rPr>
        <w:t xml:space="preserve"> СП 31.13330.2021 «Водоснабже</w:t>
      </w:r>
      <w:r w:rsidR="00255D27" w:rsidRPr="00B73EB6">
        <w:rPr>
          <w:kern w:val="0"/>
          <w:sz w:val="28"/>
        </w:rPr>
        <w:t>ние.</w:t>
      </w:r>
      <w:proofErr w:type="gramEnd"/>
      <w:r w:rsidR="00255D27" w:rsidRPr="00B73EB6">
        <w:rPr>
          <w:kern w:val="0"/>
          <w:sz w:val="28"/>
        </w:rPr>
        <w:t xml:space="preserve"> </w:t>
      </w:r>
      <w:proofErr w:type="gramStart"/>
      <w:r w:rsidR="00255D27" w:rsidRPr="00B73EB6">
        <w:rPr>
          <w:kern w:val="0"/>
          <w:sz w:val="28"/>
        </w:rPr>
        <w:t>Наружные сети и сооружения</w:t>
      </w:r>
      <w:r w:rsidRPr="00B73EB6">
        <w:rPr>
          <w:kern w:val="0"/>
          <w:sz w:val="28"/>
        </w:rPr>
        <w:t>»).</w:t>
      </w:r>
      <w:proofErr w:type="gramEnd"/>
    </w:p>
    <w:p w:rsidR="005B2D28" w:rsidRPr="00B73EB6" w:rsidRDefault="005B2D28" w:rsidP="00CE3EEE">
      <w:pPr>
        <w:widowControl/>
        <w:tabs>
          <w:tab w:val="left" w:pos="634"/>
          <w:tab w:val="left" w:pos="1134"/>
        </w:tabs>
        <w:suppressAutoHyphens w:val="0"/>
        <w:autoSpaceDE w:val="0"/>
        <w:spacing w:line="240" w:lineRule="auto"/>
        <w:ind w:firstLine="0"/>
        <w:jc w:val="right"/>
        <w:rPr>
          <w:kern w:val="0"/>
          <w:sz w:val="28"/>
        </w:rPr>
      </w:pPr>
      <w:r w:rsidRPr="00B73EB6">
        <w:rPr>
          <w:kern w:val="0"/>
          <w:sz w:val="28"/>
        </w:rPr>
        <w:t>Таблица № 1</w:t>
      </w:r>
      <w:r w:rsidR="00255D27" w:rsidRPr="00B73EB6">
        <w:rPr>
          <w:kern w:val="0"/>
          <w:sz w:val="28"/>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428"/>
        <w:gridCol w:w="1947"/>
        <w:gridCol w:w="1289"/>
        <w:gridCol w:w="1908"/>
        <w:gridCol w:w="1811"/>
        <w:gridCol w:w="420"/>
        <w:gridCol w:w="1660"/>
      </w:tblGrid>
      <w:tr w:rsidR="00B73EB6" w:rsidRPr="00B73EB6" w:rsidTr="00CE3EEE">
        <w:trPr>
          <w:trHeight w:val="903"/>
          <w:tblHeader/>
        </w:trPr>
        <w:tc>
          <w:tcPr>
            <w:tcW w:w="226"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rPr>
              <w:t xml:space="preserve">№ </w:t>
            </w:r>
            <w:proofErr w:type="gramStart"/>
            <w:r w:rsidRPr="00B73EB6">
              <w:rPr>
                <w:iCs/>
                <w:kern w:val="0"/>
                <w:sz w:val="22"/>
                <w:szCs w:val="22"/>
              </w:rPr>
              <w:t>п</w:t>
            </w:r>
            <w:proofErr w:type="gramEnd"/>
            <w:r w:rsidRPr="00B73EB6">
              <w:rPr>
                <w:iCs/>
                <w:kern w:val="0"/>
                <w:sz w:val="22"/>
                <w:szCs w:val="22"/>
              </w:rPr>
              <w:t>/п</w:t>
            </w:r>
          </w:p>
        </w:tc>
        <w:tc>
          <w:tcPr>
            <w:tcW w:w="1029"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rPr>
              <w:t xml:space="preserve">Наименование </w:t>
            </w:r>
            <w:proofErr w:type="spellStart"/>
            <w:r w:rsidRPr="00B73EB6">
              <w:rPr>
                <w:iCs/>
                <w:kern w:val="0"/>
                <w:sz w:val="22"/>
                <w:szCs w:val="22"/>
              </w:rPr>
              <w:t>водопотребителей</w:t>
            </w:r>
            <w:proofErr w:type="spellEnd"/>
          </w:p>
        </w:tc>
        <w:tc>
          <w:tcPr>
            <w:tcW w:w="681"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rPr>
              <w:t>Количество</w:t>
            </w:r>
          </w:p>
        </w:tc>
        <w:tc>
          <w:tcPr>
            <w:tcW w:w="1008"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rPr>
              <w:t xml:space="preserve">Среднесуточная норма водопотребления, </w:t>
            </w:r>
            <w:proofErr w:type="gramStart"/>
            <w:r w:rsidRPr="00B73EB6">
              <w:rPr>
                <w:iCs/>
                <w:kern w:val="0"/>
                <w:sz w:val="22"/>
                <w:szCs w:val="22"/>
              </w:rPr>
              <w:t>л</w:t>
            </w:r>
            <w:proofErr w:type="gramEnd"/>
            <w:r w:rsidRPr="00B73EB6">
              <w:rPr>
                <w:iCs/>
                <w:kern w:val="0"/>
                <w:sz w:val="22"/>
                <w:szCs w:val="22"/>
              </w:rPr>
              <w:t>/чел.</w:t>
            </w:r>
            <w:r w:rsidR="00341008" w:rsidRPr="00B73EB6">
              <w:rPr>
                <w:iCs/>
                <w:kern w:val="0"/>
                <w:sz w:val="22"/>
                <w:szCs w:val="22"/>
              </w:rPr>
              <w:t xml:space="preserve"> </w:t>
            </w:r>
            <w:proofErr w:type="spellStart"/>
            <w:r w:rsidRPr="00B73EB6">
              <w:rPr>
                <w:iCs/>
                <w:kern w:val="0"/>
                <w:sz w:val="22"/>
                <w:szCs w:val="22"/>
              </w:rPr>
              <w:t>сут</w:t>
            </w:r>
            <w:proofErr w:type="spellEnd"/>
            <w:r w:rsidRPr="00B73EB6">
              <w:rPr>
                <w:iCs/>
                <w:kern w:val="0"/>
                <w:sz w:val="22"/>
                <w:szCs w:val="22"/>
              </w:rPr>
              <w:t>.</w:t>
            </w:r>
          </w:p>
        </w:tc>
        <w:tc>
          <w:tcPr>
            <w:tcW w:w="957" w:type="pct"/>
            <w:shd w:val="clear" w:color="auto" w:fill="auto"/>
          </w:tcPr>
          <w:p w:rsidR="00CE3EEE"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rPr>
              <w:t>Среднесуточный расход,</w:t>
            </w:r>
          </w:p>
          <w:p w:rsidR="00241DF3" w:rsidRPr="00B73EB6" w:rsidRDefault="00246F5D" w:rsidP="00CE3EEE">
            <w:pPr>
              <w:widowControl/>
              <w:suppressAutoHyphens w:val="0"/>
              <w:spacing w:line="240" w:lineRule="auto"/>
              <w:ind w:firstLine="0"/>
              <w:jc w:val="center"/>
              <w:rPr>
                <w:iCs/>
                <w:kern w:val="0"/>
                <w:sz w:val="22"/>
                <w:szCs w:val="22"/>
              </w:rPr>
            </w:pPr>
            <w:r w:rsidRPr="00B73EB6">
              <w:rPr>
                <w:iCs/>
                <w:kern w:val="0"/>
                <w:sz w:val="22"/>
                <w:szCs w:val="22"/>
              </w:rPr>
              <w:t xml:space="preserve">куб. </w:t>
            </w:r>
            <w:r w:rsidR="00241DF3" w:rsidRPr="00B73EB6">
              <w:rPr>
                <w:iCs/>
                <w:kern w:val="0"/>
                <w:sz w:val="22"/>
                <w:szCs w:val="22"/>
              </w:rPr>
              <w:t>м/</w:t>
            </w:r>
            <w:proofErr w:type="spellStart"/>
            <w:r w:rsidR="00241DF3" w:rsidRPr="00B73EB6">
              <w:rPr>
                <w:iCs/>
                <w:kern w:val="0"/>
                <w:sz w:val="22"/>
                <w:szCs w:val="22"/>
              </w:rPr>
              <w:t>сут</w:t>
            </w:r>
            <w:proofErr w:type="spellEnd"/>
            <w:r w:rsidR="00241DF3" w:rsidRPr="00B73EB6">
              <w:rPr>
                <w:iCs/>
                <w:kern w:val="0"/>
                <w:sz w:val="22"/>
                <w:szCs w:val="22"/>
              </w:rPr>
              <w:t>.</w:t>
            </w:r>
          </w:p>
        </w:tc>
        <w:tc>
          <w:tcPr>
            <w:tcW w:w="222"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proofErr w:type="spellStart"/>
            <w:r w:rsidRPr="00B73EB6">
              <w:rPr>
                <w:iCs/>
                <w:kern w:val="0"/>
                <w:sz w:val="22"/>
                <w:szCs w:val="22"/>
              </w:rPr>
              <w:t>Кф</w:t>
            </w:r>
            <w:proofErr w:type="spellEnd"/>
            <w:r w:rsidRPr="00B73EB6">
              <w:rPr>
                <w:iCs/>
                <w:kern w:val="0"/>
                <w:sz w:val="22"/>
                <w:szCs w:val="22"/>
              </w:rPr>
              <w:t xml:space="preserve"> Н.</w:t>
            </w:r>
          </w:p>
        </w:tc>
        <w:tc>
          <w:tcPr>
            <w:tcW w:w="877" w:type="pct"/>
            <w:shd w:val="clear" w:color="auto" w:fill="auto"/>
          </w:tcPr>
          <w:p w:rsidR="00246F5D"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rPr>
              <w:t>Максимальный суточный расход,</w:t>
            </w:r>
          </w:p>
          <w:p w:rsidR="00241DF3" w:rsidRPr="00B73EB6" w:rsidRDefault="00246F5D" w:rsidP="00CE3EEE">
            <w:pPr>
              <w:widowControl/>
              <w:suppressAutoHyphens w:val="0"/>
              <w:spacing w:line="240" w:lineRule="auto"/>
              <w:ind w:firstLine="0"/>
              <w:jc w:val="center"/>
              <w:rPr>
                <w:bCs/>
                <w:iCs/>
                <w:kern w:val="0"/>
                <w:sz w:val="22"/>
                <w:szCs w:val="22"/>
              </w:rPr>
            </w:pPr>
            <w:r w:rsidRPr="00B73EB6">
              <w:rPr>
                <w:iCs/>
                <w:kern w:val="0"/>
                <w:sz w:val="22"/>
                <w:szCs w:val="22"/>
              </w:rPr>
              <w:t xml:space="preserve">куб. </w:t>
            </w:r>
            <w:r w:rsidR="00241DF3" w:rsidRPr="00B73EB6">
              <w:rPr>
                <w:iCs/>
                <w:kern w:val="0"/>
                <w:sz w:val="22"/>
                <w:szCs w:val="22"/>
              </w:rPr>
              <w:t>м/</w:t>
            </w:r>
            <w:proofErr w:type="spellStart"/>
            <w:r w:rsidR="00241DF3" w:rsidRPr="00B73EB6">
              <w:rPr>
                <w:iCs/>
                <w:kern w:val="0"/>
                <w:sz w:val="22"/>
                <w:szCs w:val="22"/>
              </w:rPr>
              <w:t>сут</w:t>
            </w:r>
            <w:proofErr w:type="spellEnd"/>
            <w:r w:rsidR="00241DF3" w:rsidRPr="00B73EB6">
              <w:rPr>
                <w:iCs/>
                <w:kern w:val="0"/>
                <w:sz w:val="22"/>
                <w:szCs w:val="22"/>
              </w:rPr>
              <w:t>.</w:t>
            </w:r>
          </w:p>
        </w:tc>
      </w:tr>
      <w:tr w:rsidR="00B73EB6" w:rsidRPr="00B73EB6" w:rsidTr="00CE3EEE">
        <w:trPr>
          <w:trHeight w:val="182"/>
        </w:trPr>
        <w:tc>
          <w:tcPr>
            <w:tcW w:w="226"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rPr>
              <w:t>1</w:t>
            </w:r>
          </w:p>
        </w:tc>
        <w:tc>
          <w:tcPr>
            <w:tcW w:w="1029"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shd w:val="clear" w:color="auto" w:fill="FFFFFF"/>
              </w:rPr>
            </w:pPr>
            <w:r w:rsidRPr="00B73EB6">
              <w:rPr>
                <w:iCs/>
                <w:kern w:val="0"/>
                <w:sz w:val="22"/>
                <w:szCs w:val="22"/>
              </w:rPr>
              <w:t>Население, проектируемых многоквартирных домов</w:t>
            </w:r>
          </w:p>
        </w:tc>
        <w:tc>
          <w:tcPr>
            <w:tcW w:w="681"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shd w:val="clear" w:color="auto" w:fill="FFFFFF"/>
              </w:rPr>
              <w:t>1998</w:t>
            </w:r>
          </w:p>
        </w:tc>
        <w:tc>
          <w:tcPr>
            <w:tcW w:w="1008"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shd w:val="clear" w:color="auto" w:fill="FFFFFF"/>
              </w:rPr>
            </w:pPr>
            <w:r w:rsidRPr="00B73EB6">
              <w:rPr>
                <w:iCs/>
                <w:kern w:val="0"/>
                <w:sz w:val="22"/>
                <w:szCs w:val="22"/>
              </w:rPr>
              <w:t>195</w:t>
            </w:r>
          </w:p>
        </w:tc>
        <w:tc>
          <w:tcPr>
            <w:tcW w:w="957"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shd w:val="clear" w:color="auto" w:fill="FFFFFF"/>
              </w:rPr>
            </w:pPr>
            <w:r w:rsidRPr="00B73EB6">
              <w:rPr>
                <w:iCs/>
                <w:kern w:val="0"/>
                <w:sz w:val="22"/>
                <w:szCs w:val="22"/>
                <w:shd w:val="clear" w:color="auto" w:fill="FFFFFF"/>
              </w:rPr>
              <w:t>390</w:t>
            </w:r>
          </w:p>
        </w:tc>
        <w:tc>
          <w:tcPr>
            <w:tcW w:w="222"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shd w:val="clear" w:color="auto" w:fill="FFFFFF"/>
              </w:rPr>
              <w:t>1,2</w:t>
            </w:r>
          </w:p>
        </w:tc>
        <w:tc>
          <w:tcPr>
            <w:tcW w:w="877" w:type="pct"/>
            <w:shd w:val="clear" w:color="auto" w:fill="auto"/>
          </w:tcPr>
          <w:p w:rsidR="00241DF3" w:rsidRPr="00B73EB6" w:rsidRDefault="00241DF3" w:rsidP="00CE3EEE">
            <w:pPr>
              <w:widowControl/>
              <w:suppressAutoHyphens w:val="0"/>
              <w:spacing w:line="240" w:lineRule="auto"/>
              <w:ind w:firstLine="0"/>
              <w:jc w:val="center"/>
              <w:rPr>
                <w:bCs/>
                <w:iCs/>
                <w:kern w:val="0"/>
                <w:sz w:val="22"/>
                <w:szCs w:val="22"/>
              </w:rPr>
            </w:pPr>
            <w:r w:rsidRPr="00B73EB6">
              <w:rPr>
                <w:iCs/>
                <w:kern w:val="0"/>
                <w:sz w:val="22"/>
                <w:szCs w:val="22"/>
              </w:rPr>
              <w:t>468</w:t>
            </w:r>
          </w:p>
        </w:tc>
      </w:tr>
      <w:tr w:rsidR="00B73EB6" w:rsidRPr="00B73EB6" w:rsidTr="00CE3EEE">
        <w:trPr>
          <w:trHeight w:val="25"/>
        </w:trPr>
        <w:tc>
          <w:tcPr>
            <w:tcW w:w="226"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rPr>
              <w:t>2</w:t>
            </w:r>
          </w:p>
        </w:tc>
        <w:tc>
          <w:tcPr>
            <w:tcW w:w="1029"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shd w:val="clear" w:color="auto" w:fill="FFFFFF"/>
              </w:rPr>
            </w:pPr>
            <w:r w:rsidRPr="00B73EB6">
              <w:rPr>
                <w:iCs/>
                <w:kern w:val="0"/>
                <w:sz w:val="22"/>
                <w:szCs w:val="22"/>
              </w:rPr>
              <w:t xml:space="preserve">Общественные здания, встроенные нежилые помещения </w:t>
            </w:r>
            <w:r w:rsidR="00246F5D" w:rsidRPr="00B73EB6">
              <w:rPr>
                <w:iCs/>
                <w:kern w:val="0"/>
                <w:sz w:val="22"/>
                <w:szCs w:val="22"/>
              </w:rPr>
              <w:br/>
            </w:r>
            <w:r w:rsidRPr="00B73EB6">
              <w:rPr>
                <w:iCs/>
                <w:kern w:val="0"/>
                <w:sz w:val="22"/>
                <w:szCs w:val="22"/>
              </w:rPr>
              <w:t>(10% населения)</w:t>
            </w:r>
          </w:p>
        </w:tc>
        <w:tc>
          <w:tcPr>
            <w:tcW w:w="681"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shd w:val="clear" w:color="auto" w:fill="FFFFFF"/>
              </w:rPr>
              <w:t>200</w:t>
            </w:r>
          </w:p>
        </w:tc>
        <w:tc>
          <w:tcPr>
            <w:tcW w:w="1008"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shd w:val="clear" w:color="auto" w:fill="FFFFFF"/>
              </w:rPr>
            </w:pPr>
            <w:r w:rsidRPr="00B73EB6">
              <w:rPr>
                <w:iCs/>
                <w:kern w:val="0"/>
                <w:sz w:val="22"/>
                <w:szCs w:val="22"/>
              </w:rPr>
              <w:t>12</w:t>
            </w:r>
          </w:p>
        </w:tc>
        <w:tc>
          <w:tcPr>
            <w:tcW w:w="957"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shd w:val="clear" w:color="auto" w:fill="FFFFFF"/>
              </w:rPr>
            </w:pPr>
            <w:r w:rsidRPr="00B73EB6">
              <w:rPr>
                <w:iCs/>
                <w:kern w:val="0"/>
                <w:sz w:val="22"/>
                <w:szCs w:val="22"/>
                <w:shd w:val="clear" w:color="auto" w:fill="FFFFFF"/>
              </w:rPr>
              <w:t>240</w:t>
            </w:r>
          </w:p>
        </w:tc>
        <w:tc>
          <w:tcPr>
            <w:tcW w:w="222"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shd w:val="clear" w:color="auto" w:fill="FFFFFF"/>
              </w:rPr>
            </w:pPr>
            <w:r w:rsidRPr="00B73EB6">
              <w:rPr>
                <w:iCs/>
                <w:kern w:val="0"/>
                <w:sz w:val="22"/>
                <w:szCs w:val="22"/>
                <w:shd w:val="clear" w:color="auto" w:fill="FFFFFF"/>
              </w:rPr>
              <w:t>1,2</w:t>
            </w:r>
          </w:p>
        </w:tc>
        <w:tc>
          <w:tcPr>
            <w:tcW w:w="877" w:type="pct"/>
            <w:shd w:val="clear" w:color="auto" w:fill="auto"/>
          </w:tcPr>
          <w:p w:rsidR="00241DF3" w:rsidRPr="00B73EB6" w:rsidRDefault="00241DF3" w:rsidP="00CE3EEE">
            <w:pPr>
              <w:widowControl/>
              <w:suppressAutoHyphens w:val="0"/>
              <w:spacing w:line="240" w:lineRule="auto"/>
              <w:ind w:firstLine="0"/>
              <w:jc w:val="center"/>
              <w:rPr>
                <w:bCs/>
                <w:iCs/>
                <w:kern w:val="0"/>
                <w:sz w:val="22"/>
                <w:szCs w:val="22"/>
              </w:rPr>
            </w:pPr>
            <w:r w:rsidRPr="00B73EB6">
              <w:rPr>
                <w:iCs/>
                <w:kern w:val="0"/>
                <w:sz w:val="22"/>
                <w:szCs w:val="22"/>
                <w:shd w:val="clear" w:color="auto" w:fill="FFFFFF"/>
              </w:rPr>
              <w:t>288</w:t>
            </w:r>
          </w:p>
        </w:tc>
      </w:tr>
      <w:tr w:rsidR="00B73EB6" w:rsidRPr="00B73EB6" w:rsidTr="00CE3EEE">
        <w:trPr>
          <w:trHeight w:val="25"/>
        </w:trPr>
        <w:tc>
          <w:tcPr>
            <w:tcW w:w="226"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rPr>
              <w:t>3</w:t>
            </w:r>
          </w:p>
        </w:tc>
        <w:tc>
          <w:tcPr>
            <w:tcW w:w="1029"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rPr>
              <w:t>Полив улиц и зеленых насаждений</w:t>
            </w:r>
          </w:p>
        </w:tc>
        <w:tc>
          <w:tcPr>
            <w:tcW w:w="681"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rPr>
              <w:t>20</w:t>
            </w:r>
          </w:p>
        </w:tc>
        <w:tc>
          <w:tcPr>
            <w:tcW w:w="1008"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shd w:val="clear" w:color="auto" w:fill="FFFFFF"/>
              </w:rPr>
            </w:pPr>
            <w:r w:rsidRPr="00B73EB6">
              <w:rPr>
                <w:iCs/>
                <w:kern w:val="0"/>
                <w:sz w:val="22"/>
                <w:szCs w:val="22"/>
              </w:rPr>
              <w:t>50</w:t>
            </w:r>
          </w:p>
        </w:tc>
        <w:tc>
          <w:tcPr>
            <w:tcW w:w="957"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shd w:val="clear" w:color="auto" w:fill="FFFFFF"/>
              </w:rPr>
            </w:pPr>
            <w:r w:rsidRPr="00B73EB6">
              <w:rPr>
                <w:iCs/>
                <w:kern w:val="0"/>
                <w:sz w:val="22"/>
                <w:szCs w:val="22"/>
                <w:shd w:val="clear" w:color="auto" w:fill="FFFFFF"/>
              </w:rPr>
              <w:t>10</w:t>
            </w:r>
          </w:p>
        </w:tc>
        <w:tc>
          <w:tcPr>
            <w:tcW w:w="222"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shd w:val="clear" w:color="auto" w:fill="FFFFFF"/>
              </w:rPr>
            </w:pPr>
          </w:p>
        </w:tc>
        <w:tc>
          <w:tcPr>
            <w:tcW w:w="877" w:type="pct"/>
            <w:shd w:val="clear" w:color="auto" w:fill="auto"/>
          </w:tcPr>
          <w:p w:rsidR="00241DF3" w:rsidRPr="00B73EB6" w:rsidRDefault="00241DF3" w:rsidP="00CE3EEE">
            <w:pPr>
              <w:widowControl/>
              <w:suppressAutoHyphens w:val="0"/>
              <w:spacing w:line="240" w:lineRule="auto"/>
              <w:ind w:firstLine="0"/>
              <w:jc w:val="center"/>
              <w:rPr>
                <w:bCs/>
                <w:iCs/>
                <w:kern w:val="0"/>
                <w:sz w:val="22"/>
                <w:szCs w:val="22"/>
              </w:rPr>
            </w:pPr>
            <w:r w:rsidRPr="00B73EB6">
              <w:rPr>
                <w:iCs/>
                <w:kern w:val="0"/>
                <w:sz w:val="22"/>
                <w:szCs w:val="22"/>
                <w:shd w:val="clear" w:color="auto" w:fill="FFFFFF"/>
              </w:rPr>
              <w:t>10</w:t>
            </w:r>
          </w:p>
        </w:tc>
      </w:tr>
      <w:tr w:rsidR="00B73EB6" w:rsidRPr="00B73EB6" w:rsidTr="00CE3EEE">
        <w:trPr>
          <w:trHeight w:val="25"/>
        </w:trPr>
        <w:tc>
          <w:tcPr>
            <w:tcW w:w="226"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p>
        </w:tc>
        <w:tc>
          <w:tcPr>
            <w:tcW w:w="1029" w:type="pct"/>
            <w:shd w:val="clear" w:color="auto" w:fill="auto"/>
          </w:tcPr>
          <w:p w:rsidR="00241DF3" w:rsidRPr="00B73EB6" w:rsidRDefault="00241DF3" w:rsidP="00CE3EEE">
            <w:pPr>
              <w:widowControl/>
              <w:suppressAutoHyphens w:val="0"/>
              <w:spacing w:line="240" w:lineRule="auto"/>
              <w:ind w:firstLine="0"/>
              <w:jc w:val="right"/>
              <w:rPr>
                <w:iCs/>
                <w:kern w:val="0"/>
                <w:sz w:val="22"/>
                <w:szCs w:val="22"/>
              </w:rPr>
            </w:pPr>
            <w:r w:rsidRPr="00B73EB6">
              <w:rPr>
                <w:iCs/>
                <w:kern w:val="0"/>
                <w:sz w:val="22"/>
                <w:szCs w:val="22"/>
              </w:rPr>
              <w:t>Итого</w:t>
            </w:r>
          </w:p>
        </w:tc>
        <w:tc>
          <w:tcPr>
            <w:tcW w:w="681"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p>
        </w:tc>
        <w:tc>
          <w:tcPr>
            <w:tcW w:w="1008"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p>
        </w:tc>
        <w:tc>
          <w:tcPr>
            <w:tcW w:w="957"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shd w:val="clear" w:color="auto" w:fill="FFFFFF"/>
              </w:rPr>
            </w:pPr>
            <w:r w:rsidRPr="00B73EB6">
              <w:rPr>
                <w:iCs/>
                <w:kern w:val="0"/>
                <w:sz w:val="22"/>
                <w:szCs w:val="22"/>
                <w:shd w:val="clear" w:color="auto" w:fill="FFFFFF"/>
              </w:rPr>
              <w:t>640</w:t>
            </w:r>
          </w:p>
        </w:tc>
        <w:tc>
          <w:tcPr>
            <w:tcW w:w="222"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shd w:val="clear" w:color="auto" w:fill="FFFFFF"/>
              </w:rPr>
            </w:pPr>
          </w:p>
        </w:tc>
        <w:tc>
          <w:tcPr>
            <w:tcW w:w="877" w:type="pct"/>
            <w:shd w:val="clear" w:color="auto" w:fill="auto"/>
          </w:tcPr>
          <w:p w:rsidR="00241DF3" w:rsidRPr="00B73EB6" w:rsidRDefault="00241DF3" w:rsidP="00CE3EEE">
            <w:pPr>
              <w:widowControl/>
              <w:suppressAutoHyphens w:val="0"/>
              <w:spacing w:line="240" w:lineRule="auto"/>
              <w:ind w:firstLine="0"/>
              <w:jc w:val="center"/>
              <w:rPr>
                <w:bCs/>
                <w:iCs/>
                <w:kern w:val="0"/>
                <w:sz w:val="22"/>
                <w:szCs w:val="22"/>
              </w:rPr>
            </w:pPr>
            <w:r w:rsidRPr="00B73EB6">
              <w:rPr>
                <w:iCs/>
                <w:kern w:val="0"/>
                <w:sz w:val="22"/>
                <w:szCs w:val="22"/>
                <w:shd w:val="clear" w:color="auto" w:fill="FFFFFF"/>
              </w:rPr>
              <w:t>766</w:t>
            </w:r>
          </w:p>
        </w:tc>
      </w:tr>
    </w:tbl>
    <w:p w:rsidR="005B2D28" w:rsidRPr="00B73EB6" w:rsidRDefault="005B2D28" w:rsidP="00CE3EEE">
      <w:pPr>
        <w:widowControl/>
        <w:tabs>
          <w:tab w:val="left" w:pos="634"/>
          <w:tab w:val="left" w:pos="1134"/>
        </w:tabs>
        <w:suppressAutoHyphens w:val="0"/>
        <w:autoSpaceDE w:val="0"/>
        <w:spacing w:line="240" w:lineRule="auto"/>
        <w:ind w:firstLine="0"/>
        <w:rPr>
          <w:kern w:val="0"/>
          <w:sz w:val="28"/>
        </w:rPr>
      </w:pPr>
    </w:p>
    <w:p w:rsidR="005B2D28" w:rsidRPr="00B73EB6" w:rsidRDefault="005B2D28" w:rsidP="00CE3EEE">
      <w:pPr>
        <w:widowControl/>
        <w:tabs>
          <w:tab w:val="left" w:pos="634"/>
          <w:tab w:val="left" w:pos="1134"/>
        </w:tabs>
        <w:suppressAutoHyphens w:val="0"/>
        <w:autoSpaceDE w:val="0"/>
        <w:spacing w:line="360" w:lineRule="auto"/>
        <w:ind w:firstLine="709"/>
        <w:rPr>
          <w:kern w:val="0"/>
          <w:sz w:val="28"/>
        </w:rPr>
      </w:pPr>
      <w:r w:rsidRPr="00B73EB6">
        <w:rPr>
          <w:kern w:val="0"/>
          <w:sz w:val="28"/>
        </w:rPr>
        <w:t>Суммарный среднесуточный расход воды составляет – 640 куб. м/</w:t>
      </w:r>
      <w:proofErr w:type="spellStart"/>
      <w:r w:rsidRPr="00B73EB6">
        <w:rPr>
          <w:kern w:val="0"/>
          <w:sz w:val="28"/>
        </w:rPr>
        <w:t>сут</w:t>
      </w:r>
      <w:proofErr w:type="spellEnd"/>
      <w:r w:rsidRPr="00B73EB6">
        <w:rPr>
          <w:kern w:val="0"/>
          <w:sz w:val="28"/>
        </w:rPr>
        <w:t>.</w:t>
      </w:r>
    </w:p>
    <w:p w:rsidR="005B2D28" w:rsidRPr="00B73EB6" w:rsidRDefault="005B2D28" w:rsidP="00CE3EEE">
      <w:pPr>
        <w:widowControl/>
        <w:tabs>
          <w:tab w:val="left" w:pos="634"/>
          <w:tab w:val="left" w:pos="1134"/>
        </w:tabs>
        <w:suppressAutoHyphens w:val="0"/>
        <w:autoSpaceDE w:val="0"/>
        <w:spacing w:line="360" w:lineRule="auto"/>
        <w:ind w:firstLine="709"/>
        <w:rPr>
          <w:kern w:val="0"/>
          <w:sz w:val="28"/>
        </w:rPr>
      </w:pPr>
      <w:r w:rsidRPr="00B73EB6">
        <w:rPr>
          <w:kern w:val="0"/>
          <w:sz w:val="28"/>
        </w:rPr>
        <w:t>Суммарный максимальный расход воды составляет – 766 куб. м/</w:t>
      </w:r>
      <w:proofErr w:type="spellStart"/>
      <w:r w:rsidRPr="00B73EB6">
        <w:rPr>
          <w:kern w:val="0"/>
          <w:sz w:val="28"/>
        </w:rPr>
        <w:t>сут</w:t>
      </w:r>
      <w:proofErr w:type="spellEnd"/>
      <w:r w:rsidRPr="00B73EB6">
        <w:rPr>
          <w:kern w:val="0"/>
          <w:sz w:val="28"/>
        </w:rPr>
        <w:t>.</w:t>
      </w:r>
    </w:p>
    <w:p w:rsidR="005B2D28" w:rsidRPr="00B73EB6" w:rsidRDefault="005B2D28" w:rsidP="00CE3EEE">
      <w:pPr>
        <w:widowControl/>
        <w:tabs>
          <w:tab w:val="left" w:pos="634"/>
          <w:tab w:val="left" w:pos="1134"/>
        </w:tabs>
        <w:suppressAutoHyphens w:val="0"/>
        <w:autoSpaceDE w:val="0"/>
        <w:spacing w:line="360" w:lineRule="auto"/>
        <w:ind w:firstLine="709"/>
        <w:rPr>
          <w:kern w:val="0"/>
          <w:sz w:val="28"/>
        </w:rPr>
      </w:pPr>
      <w:r w:rsidRPr="00B73EB6">
        <w:rPr>
          <w:kern w:val="0"/>
          <w:sz w:val="28"/>
        </w:rPr>
        <w:t>В плане водоснабжения необходимо предусмотреть:</w:t>
      </w:r>
    </w:p>
    <w:p w:rsidR="005B2D28" w:rsidRPr="00B73EB6" w:rsidRDefault="00CE3EEE" w:rsidP="00CE3EEE">
      <w:pPr>
        <w:widowControl/>
        <w:tabs>
          <w:tab w:val="left" w:pos="634"/>
          <w:tab w:val="left" w:pos="1134"/>
        </w:tabs>
        <w:suppressAutoHyphens w:val="0"/>
        <w:autoSpaceDE w:val="0"/>
        <w:spacing w:line="360" w:lineRule="auto"/>
        <w:ind w:firstLine="709"/>
        <w:rPr>
          <w:kern w:val="0"/>
          <w:sz w:val="28"/>
        </w:rPr>
      </w:pPr>
      <w:r w:rsidRPr="00B73EB6">
        <w:rPr>
          <w:kern w:val="0"/>
          <w:sz w:val="28"/>
        </w:rPr>
        <w:t>- </w:t>
      </w:r>
      <w:r w:rsidR="00341008" w:rsidRPr="00B73EB6">
        <w:rPr>
          <w:kern w:val="0"/>
          <w:sz w:val="28"/>
        </w:rPr>
        <w:t xml:space="preserve">осуществить </w:t>
      </w:r>
      <w:r w:rsidR="005B2D28" w:rsidRPr="00B73EB6">
        <w:rPr>
          <w:kern w:val="0"/>
          <w:sz w:val="28"/>
        </w:rPr>
        <w:t>водоснабжение площадки строительства прокладкой новых сетей от соответствующих водоводов;</w:t>
      </w:r>
    </w:p>
    <w:p w:rsidR="005B2D28" w:rsidRPr="00B73EB6" w:rsidRDefault="00CE3EEE" w:rsidP="009D445D">
      <w:pPr>
        <w:widowControl/>
        <w:tabs>
          <w:tab w:val="left" w:pos="634"/>
          <w:tab w:val="left" w:pos="1134"/>
        </w:tabs>
        <w:suppressAutoHyphens w:val="0"/>
        <w:autoSpaceDE w:val="0"/>
        <w:spacing w:line="372" w:lineRule="auto"/>
        <w:ind w:firstLine="709"/>
        <w:rPr>
          <w:kern w:val="0"/>
          <w:sz w:val="28"/>
        </w:rPr>
      </w:pPr>
      <w:r w:rsidRPr="00B73EB6">
        <w:rPr>
          <w:kern w:val="0"/>
          <w:sz w:val="28"/>
        </w:rPr>
        <w:t>- </w:t>
      </w:r>
      <w:r w:rsidR="005B2D28" w:rsidRPr="00B73EB6">
        <w:rPr>
          <w:kern w:val="0"/>
          <w:sz w:val="28"/>
        </w:rPr>
        <w:t>произвести реконструкцию существующих водоводов с</w:t>
      </w:r>
      <w:r w:rsidR="009D445D">
        <w:rPr>
          <w:kern w:val="0"/>
          <w:sz w:val="28"/>
        </w:rPr>
        <w:t> </w:t>
      </w:r>
      <w:r w:rsidR="005B2D28" w:rsidRPr="00B73EB6">
        <w:rPr>
          <w:kern w:val="0"/>
          <w:sz w:val="28"/>
        </w:rPr>
        <w:t>использованием современных технологий прокладки и восстановления инженерных сетей;</w:t>
      </w:r>
    </w:p>
    <w:p w:rsidR="005B2D28" w:rsidRPr="00B73EB6" w:rsidRDefault="00CE3EEE" w:rsidP="00310EE7">
      <w:pPr>
        <w:widowControl/>
        <w:tabs>
          <w:tab w:val="left" w:pos="634"/>
          <w:tab w:val="left" w:pos="1134"/>
        </w:tabs>
        <w:suppressAutoHyphens w:val="0"/>
        <w:autoSpaceDE w:val="0"/>
        <w:spacing w:line="365" w:lineRule="auto"/>
        <w:ind w:firstLine="709"/>
        <w:rPr>
          <w:kern w:val="0"/>
          <w:sz w:val="28"/>
        </w:rPr>
      </w:pPr>
      <w:r w:rsidRPr="00B73EB6">
        <w:rPr>
          <w:kern w:val="0"/>
          <w:sz w:val="28"/>
        </w:rPr>
        <w:lastRenderedPageBreak/>
        <w:t>- </w:t>
      </w:r>
      <w:r w:rsidR="005B2D28" w:rsidRPr="00B73EB6">
        <w:rPr>
          <w:kern w:val="0"/>
          <w:sz w:val="28"/>
        </w:rPr>
        <w:t xml:space="preserve">установить водомеры на вводах водопровода для первичного учета расходования воды отдельными </w:t>
      </w:r>
      <w:proofErr w:type="spellStart"/>
      <w:r w:rsidR="005B2D28" w:rsidRPr="00B73EB6">
        <w:rPr>
          <w:kern w:val="0"/>
          <w:sz w:val="28"/>
        </w:rPr>
        <w:t>водопотребителями</w:t>
      </w:r>
      <w:proofErr w:type="spellEnd"/>
      <w:r w:rsidR="005B2D28" w:rsidRPr="00B73EB6">
        <w:rPr>
          <w:kern w:val="0"/>
          <w:sz w:val="28"/>
        </w:rPr>
        <w:t xml:space="preserve"> и ее экономии;</w:t>
      </w:r>
    </w:p>
    <w:p w:rsidR="005B2D28" w:rsidRPr="00B73EB6" w:rsidRDefault="00CE3EEE" w:rsidP="00310EE7">
      <w:pPr>
        <w:widowControl/>
        <w:tabs>
          <w:tab w:val="left" w:pos="634"/>
          <w:tab w:val="left" w:pos="1134"/>
        </w:tabs>
        <w:suppressAutoHyphens w:val="0"/>
        <w:autoSpaceDE w:val="0"/>
        <w:spacing w:line="365" w:lineRule="auto"/>
        <w:ind w:firstLine="709"/>
        <w:rPr>
          <w:kern w:val="0"/>
          <w:sz w:val="28"/>
        </w:rPr>
      </w:pPr>
      <w:r w:rsidRPr="00B73EB6">
        <w:rPr>
          <w:kern w:val="0"/>
          <w:sz w:val="28"/>
        </w:rPr>
        <w:t>- </w:t>
      </w:r>
      <w:r w:rsidR="005B2D28" w:rsidRPr="00B73EB6">
        <w:rPr>
          <w:kern w:val="0"/>
          <w:sz w:val="28"/>
        </w:rPr>
        <w:t>оборудовать объект водоснабжения системами автоматического управления и регулирования;</w:t>
      </w:r>
    </w:p>
    <w:p w:rsidR="00246F5D" w:rsidRPr="00B73EB6" w:rsidRDefault="00CE3EEE" w:rsidP="00310EE7">
      <w:pPr>
        <w:widowControl/>
        <w:tabs>
          <w:tab w:val="left" w:pos="634"/>
          <w:tab w:val="left" w:pos="1134"/>
        </w:tabs>
        <w:suppressAutoHyphens w:val="0"/>
        <w:autoSpaceDE w:val="0"/>
        <w:spacing w:line="365" w:lineRule="auto"/>
        <w:ind w:firstLine="709"/>
        <w:rPr>
          <w:kern w:val="0"/>
          <w:sz w:val="28"/>
        </w:rPr>
      </w:pPr>
      <w:r w:rsidRPr="00B73EB6">
        <w:rPr>
          <w:kern w:val="0"/>
          <w:sz w:val="28"/>
        </w:rPr>
        <w:t>- </w:t>
      </w:r>
      <w:r w:rsidR="005B2D28" w:rsidRPr="00B73EB6">
        <w:rPr>
          <w:kern w:val="0"/>
          <w:sz w:val="28"/>
        </w:rPr>
        <w:t xml:space="preserve">осуществить </w:t>
      </w:r>
      <w:proofErr w:type="gramStart"/>
      <w:r w:rsidR="005B2D28" w:rsidRPr="00B73EB6">
        <w:rPr>
          <w:kern w:val="0"/>
          <w:sz w:val="28"/>
        </w:rPr>
        <w:t>контроль за</w:t>
      </w:r>
      <w:proofErr w:type="gramEnd"/>
      <w:r w:rsidR="005B2D28" w:rsidRPr="00B73EB6">
        <w:rPr>
          <w:kern w:val="0"/>
          <w:sz w:val="28"/>
        </w:rPr>
        <w:t xml:space="preserve"> состоянием качественных показателей </w:t>
      </w:r>
      <w:r w:rsidR="00341008" w:rsidRPr="00B73EB6">
        <w:rPr>
          <w:kern w:val="0"/>
          <w:sz w:val="28"/>
        </w:rPr>
        <w:t>воды, поступающей потребителям.</w:t>
      </w:r>
    </w:p>
    <w:p w:rsidR="005B2D28" w:rsidRPr="009D445D" w:rsidRDefault="005B2D28" w:rsidP="00310EE7">
      <w:pPr>
        <w:widowControl/>
        <w:tabs>
          <w:tab w:val="left" w:pos="634"/>
          <w:tab w:val="left" w:pos="1134"/>
        </w:tabs>
        <w:suppressAutoHyphens w:val="0"/>
        <w:autoSpaceDE w:val="0"/>
        <w:spacing w:line="365" w:lineRule="auto"/>
        <w:ind w:firstLine="709"/>
        <w:rPr>
          <w:spacing w:val="4"/>
          <w:kern w:val="0"/>
          <w:sz w:val="28"/>
        </w:rPr>
      </w:pPr>
      <w:r w:rsidRPr="009D445D">
        <w:rPr>
          <w:spacing w:val="4"/>
          <w:kern w:val="0"/>
          <w:sz w:val="28"/>
        </w:rPr>
        <w:t>Согласно информац</w:t>
      </w:r>
      <w:proofErr w:type="gramStart"/>
      <w:r w:rsidRPr="009D445D">
        <w:rPr>
          <w:spacing w:val="4"/>
          <w:kern w:val="0"/>
          <w:sz w:val="28"/>
        </w:rPr>
        <w:t xml:space="preserve">ии </w:t>
      </w:r>
      <w:r w:rsidR="00CE3EEE" w:rsidRPr="009D445D">
        <w:rPr>
          <w:spacing w:val="4"/>
          <w:kern w:val="0"/>
          <w:sz w:val="28"/>
        </w:rPr>
        <w:t>ООО</w:t>
      </w:r>
      <w:proofErr w:type="gramEnd"/>
      <w:r w:rsidR="00CE3EEE" w:rsidRPr="009D445D">
        <w:rPr>
          <w:spacing w:val="4"/>
          <w:kern w:val="0"/>
          <w:sz w:val="28"/>
        </w:rPr>
        <w:t xml:space="preserve"> «РВК-Воронеж» от 18.03.2022</w:t>
      </w:r>
      <w:r w:rsidR="00CE3EEE" w:rsidRPr="009D445D">
        <w:rPr>
          <w:spacing w:val="4"/>
          <w:kern w:val="0"/>
          <w:sz w:val="28"/>
        </w:rPr>
        <w:br/>
      </w:r>
      <w:r w:rsidRPr="009D445D">
        <w:rPr>
          <w:spacing w:val="4"/>
          <w:kern w:val="0"/>
          <w:sz w:val="28"/>
        </w:rPr>
        <w:t xml:space="preserve">исх. </w:t>
      </w:r>
      <w:r w:rsidR="00246F5D" w:rsidRPr="009D445D">
        <w:rPr>
          <w:spacing w:val="4"/>
          <w:kern w:val="0"/>
          <w:sz w:val="28"/>
        </w:rPr>
        <w:t xml:space="preserve">№ И-018/052-15032022 </w:t>
      </w:r>
      <w:r w:rsidRPr="009D445D">
        <w:rPr>
          <w:spacing w:val="4"/>
          <w:kern w:val="0"/>
          <w:sz w:val="28"/>
        </w:rPr>
        <w:t>свободные мощности инженерного обеспечения водоснабжения и водоотведения в границах указанн</w:t>
      </w:r>
      <w:r w:rsidR="00876395">
        <w:rPr>
          <w:spacing w:val="4"/>
          <w:kern w:val="0"/>
          <w:sz w:val="28"/>
        </w:rPr>
        <w:t>ой</w:t>
      </w:r>
      <w:r w:rsidRPr="009D445D">
        <w:rPr>
          <w:spacing w:val="4"/>
          <w:kern w:val="0"/>
          <w:sz w:val="28"/>
        </w:rPr>
        <w:t xml:space="preserve"> территори</w:t>
      </w:r>
      <w:r w:rsidR="00876395">
        <w:rPr>
          <w:spacing w:val="4"/>
          <w:kern w:val="0"/>
          <w:sz w:val="28"/>
        </w:rPr>
        <w:t>и</w:t>
      </w:r>
      <w:r w:rsidRPr="009D445D">
        <w:rPr>
          <w:spacing w:val="4"/>
          <w:kern w:val="0"/>
          <w:sz w:val="28"/>
        </w:rPr>
        <w:t xml:space="preserve"> отсутствуют. Для увеличения мощностей централизованных систем водоснабжения и водоотведения на данной территории потребуется выполнение ряда мероприятий по реконструкции сетей водопровода и</w:t>
      </w:r>
      <w:r w:rsidR="009D445D">
        <w:rPr>
          <w:spacing w:val="4"/>
          <w:kern w:val="0"/>
          <w:sz w:val="28"/>
        </w:rPr>
        <w:t> </w:t>
      </w:r>
      <w:r w:rsidRPr="009D445D">
        <w:rPr>
          <w:spacing w:val="4"/>
          <w:kern w:val="0"/>
          <w:sz w:val="28"/>
        </w:rPr>
        <w:t>канализации, а также повышению производительности водозаборных</w:t>
      </w:r>
      <w:r w:rsidR="009D445D">
        <w:rPr>
          <w:spacing w:val="4"/>
          <w:kern w:val="0"/>
          <w:sz w:val="28"/>
        </w:rPr>
        <w:t> </w:t>
      </w:r>
      <w:r w:rsidRPr="009D445D">
        <w:rPr>
          <w:spacing w:val="4"/>
          <w:kern w:val="0"/>
          <w:sz w:val="28"/>
        </w:rPr>
        <w:t>сооружений.</w:t>
      </w:r>
    </w:p>
    <w:p w:rsidR="00241DF3" w:rsidRPr="00B73EB6" w:rsidRDefault="00241DF3" w:rsidP="00310EE7">
      <w:pPr>
        <w:widowControl/>
        <w:suppressAutoHyphens w:val="0"/>
        <w:spacing w:line="365" w:lineRule="auto"/>
        <w:ind w:firstLine="709"/>
        <w:jc w:val="left"/>
        <w:rPr>
          <w:rFonts w:eastAsia="Arial CYR"/>
          <w:b/>
          <w:kern w:val="0"/>
          <w:sz w:val="28"/>
          <w:szCs w:val="28"/>
          <w:shd w:val="clear" w:color="auto" w:fill="FFFFFF"/>
          <w:lang w:bidi="ru-RU"/>
        </w:rPr>
      </w:pPr>
      <w:r w:rsidRPr="00B73EB6">
        <w:rPr>
          <w:rFonts w:eastAsia="Arial CYR"/>
          <w:b/>
          <w:kern w:val="0"/>
          <w:sz w:val="28"/>
          <w:szCs w:val="28"/>
          <w:shd w:val="clear" w:color="auto" w:fill="FFFFFF"/>
          <w:lang w:bidi="ru-RU"/>
        </w:rPr>
        <w:t>Водоотведение</w:t>
      </w:r>
    </w:p>
    <w:p w:rsidR="00241DF3" w:rsidRPr="00B73EB6" w:rsidRDefault="00241DF3" w:rsidP="00310EE7">
      <w:pPr>
        <w:widowControl/>
        <w:shd w:val="clear" w:color="auto" w:fill="FFFFFF"/>
        <w:suppressAutoHyphens w:val="0"/>
        <w:spacing w:line="365" w:lineRule="auto"/>
        <w:ind w:firstLine="709"/>
        <w:rPr>
          <w:rFonts w:eastAsia="Lucida Sans Unicode"/>
          <w:kern w:val="0"/>
          <w:sz w:val="28"/>
          <w:szCs w:val="28"/>
          <w:lang w:bidi="ru-RU"/>
        </w:rPr>
      </w:pPr>
      <w:r w:rsidRPr="00B73EB6">
        <w:rPr>
          <w:rFonts w:eastAsia="Lucida Sans Unicode"/>
          <w:kern w:val="0"/>
          <w:sz w:val="28"/>
          <w:szCs w:val="28"/>
          <w:lang w:bidi="ru-RU"/>
        </w:rPr>
        <w:t>Отвод сточных вод проектируемой застройки осуществляется в</w:t>
      </w:r>
      <w:r w:rsidR="009D445D">
        <w:rPr>
          <w:rFonts w:eastAsia="Lucida Sans Unicode"/>
          <w:kern w:val="0"/>
          <w:sz w:val="28"/>
          <w:szCs w:val="28"/>
          <w:lang w:bidi="ru-RU"/>
        </w:rPr>
        <w:t> </w:t>
      </w:r>
      <w:r w:rsidRPr="00B73EB6">
        <w:rPr>
          <w:rFonts w:eastAsia="Lucida Sans Unicode"/>
          <w:kern w:val="0"/>
          <w:sz w:val="28"/>
          <w:szCs w:val="28"/>
          <w:lang w:bidi="ru-RU"/>
        </w:rPr>
        <w:t xml:space="preserve">проектируемые сети канализации с подключением </w:t>
      </w:r>
      <w:r w:rsidR="00341008" w:rsidRPr="00B73EB6">
        <w:rPr>
          <w:rFonts w:eastAsia="Lucida Sans Unicode"/>
          <w:kern w:val="0"/>
          <w:sz w:val="28"/>
          <w:szCs w:val="28"/>
          <w:lang w:bidi="ru-RU"/>
        </w:rPr>
        <w:t>к канализационному</w:t>
      </w:r>
      <w:r w:rsidRPr="00B73EB6">
        <w:rPr>
          <w:rFonts w:eastAsia="Lucida Sans Unicode"/>
          <w:kern w:val="0"/>
          <w:sz w:val="28"/>
          <w:szCs w:val="28"/>
          <w:lang w:bidi="ru-RU"/>
        </w:rPr>
        <w:t xml:space="preserve"> коллектор</w:t>
      </w:r>
      <w:r w:rsidR="00341008" w:rsidRPr="00B73EB6">
        <w:rPr>
          <w:rFonts w:eastAsia="Lucida Sans Unicode"/>
          <w:kern w:val="0"/>
          <w:sz w:val="28"/>
          <w:szCs w:val="28"/>
          <w:lang w:bidi="ru-RU"/>
        </w:rPr>
        <w:t>у</w:t>
      </w:r>
      <w:r w:rsidRPr="00B73EB6">
        <w:rPr>
          <w:rFonts w:eastAsia="Lucida Sans Unicode"/>
          <w:kern w:val="0"/>
          <w:sz w:val="28"/>
          <w:szCs w:val="28"/>
          <w:lang w:bidi="ru-RU"/>
        </w:rPr>
        <w:t xml:space="preserve"> с использованием станций перекачки (КНС), собирающих стоки самостоятельных бассейнов </w:t>
      </w:r>
      <w:proofErr w:type="spellStart"/>
      <w:r w:rsidRPr="00B73EB6">
        <w:rPr>
          <w:rFonts w:eastAsia="Lucida Sans Unicode"/>
          <w:kern w:val="0"/>
          <w:sz w:val="28"/>
          <w:szCs w:val="28"/>
          <w:lang w:bidi="ru-RU"/>
        </w:rPr>
        <w:t>канализования</w:t>
      </w:r>
      <w:proofErr w:type="spellEnd"/>
      <w:r w:rsidRPr="00B73EB6">
        <w:rPr>
          <w:rFonts w:eastAsia="Lucida Sans Unicode"/>
          <w:kern w:val="0"/>
          <w:sz w:val="28"/>
          <w:szCs w:val="28"/>
          <w:lang w:bidi="ru-RU"/>
        </w:rPr>
        <w:t>, с отведением стоков на</w:t>
      </w:r>
      <w:r w:rsidR="009D445D">
        <w:rPr>
          <w:rFonts w:eastAsia="Lucida Sans Unicode"/>
          <w:kern w:val="0"/>
          <w:sz w:val="28"/>
          <w:szCs w:val="28"/>
          <w:lang w:bidi="ru-RU"/>
        </w:rPr>
        <w:t> </w:t>
      </w:r>
      <w:r w:rsidRPr="00B73EB6">
        <w:rPr>
          <w:rFonts w:eastAsia="Lucida Sans Unicode"/>
          <w:kern w:val="0"/>
          <w:sz w:val="28"/>
          <w:szCs w:val="28"/>
          <w:lang w:bidi="ru-RU"/>
        </w:rPr>
        <w:t>левобережные очистные сооружения, где проводится полная механическая и биологическая очистка.</w:t>
      </w:r>
    </w:p>
    <w:p w:rsidR="00241DF3" w:rsidRDefault="00241DF3" w:rsidP="00310EE7">
      <w:pPr>
        <w:widowControl/>
        <w:shd w:val="clear" w:color="auto" w:fill="FFFFFF"/>
        <w:suppressAutoHyphens w:val="0"/>
        <w:spacing w:line="365" w:lineRule="auto"/>
        <w:ind w:firstLine="709"/>
        <w:rPr>
          <w:rFonts w:eastAsia="Lucida Sans Unicode"/>
          <w:bCs/>
          <w:iCs/>
          <w:kern w:val="0"/>
          <w:sz w:val="28"/>
          <w:szCs w:val="28"/>
          <w:lang w:bidi="ru-RU"/>
        </w:rPr>
      </w:pPr>
      <w:r w:rsidRPr="00B73EB6">
        <w:rPr>
          <w:rFonts w:eastAsia="Lucida Sans Unicode"/>
          <w:bCs/>
          <w:iCs/>
          <w:kern w:val="0"/>
          <w:sz w:val="28"/>
          <w:szCs w:val="28"/>
          <w:lang w:bidi="ru-RU"/>
        </w:rPr>
        <w:t xml:space="preserve">В соответствии с </w:t>
      </w:r>
      <w:r w:rsidRPr="00B73EB6">
        <w:rPr>
          <w:rFonts w:eastAsia="Lucida Sans Unicode"/>
          <w:iCs/>
          <w:kern w:val="0"/>
          <w:sz w:val="28"/>
          <w:szCs w:val="28"/>
          <w:lang w:bidi="ru-RU"/>
        </w:rPr>
        <w:t>СП 32.13330.2018 «</w:t>
      </w:r>
      <w:r w:rsidRPr="00B73EB6">
        <w:rPr>
          <w:rFonts w:eastAsia="Lucida Sans Unicode"/>
          <w:bCs/>
          <w:iCs/>
          <w:kern w:val="0"/>
          <w:sz w:val="28"/>
          <w:szCs w:val="28"/>
          <w:lang w:bidi="ru-RU"/>
        </w:rPr>
        <w:t>Канализа</w:t>
      </w:r>
      <w:r w:rsidR="0038141F" w:rsidRPr="00B73EB6">
        <w:rPr>
          <w:rFonts w:eastAsia="Lucida Sans Unicode"/>
          <w:bCs/>
          <w:iCs/>
          <w:kern w:val="0"/>
          <w:sz w:val="28"/>
          <w:szCs w:val="28"/>
          <w:lang w:bidi="ru-RU"/>
        </w:rPr>
        <w:t>ция. Наружные сети и</w:t>
      </w:r>
      <w:r w:rsidR="009D445D">
        <w:rPr>
          <w:rFonts w:eastAsia="Lucida Sans Unicode"/>
          <w:bCs/>
          <w:iCs/>
          <w:kern w:val="0"/>
          <w:sz w:val="28"/>
          <w:szCs w:val="28"/>
          <w:lang w:bidi="ru-RU"/>
        </w:rPr>
        <w:t> </w:t>
      </w:r>
      <w:r w:rsidR="0038141F" w:rsidRPr="00B73EB6">
        <w:rPr>
          <w:rFonts w:eastAsia="Lucida Sans Unicode"/>
          <w:bCs/>
          <w:iCs/>
          <w:kern w:val="0"/>
          <w:sz w:val="28"/>
          <w:szCs w:val="28"/>
          <w:lang w:bidi="ru-RU"/>
        </w:rPr>
        <w:t>сооружения</w:t>
      </w:r>
      <w:r w:rsidR="00341008" w:rsidRPr="00B73EB6">
        <w:rPr>
          <w:rFonts w:eastAsia="Lucida Sans Unicode"/>
          <w:bCs/>
          <w:iCs/>
          <w:kern w:val="0"/>
          <w:sz w:val="28"/>
          <w:szCs w:val="28"/>
          <w:lang w:bidi="ru-RU"/>
        </w:rPr>
        <w:t>»</w:t>
      </w:r>
      <w:r w:rsidRPr="00B73EB6">
        <w:rPr>
          <w:rFonts w:eastAsia="Lucida Sans Unicode"/>
          <w:bCs/>
          <w:iCs/>
          <w:kern w:val="0"/>
          <w:sz w:val="28"/>
          <w:szCs w:val="28"/>
          <w:lang w:bidi="ru-RU"/>
        </w:rPr>
        <w:t xml:space="preserve"> удельные нормы водоотведения принимаются </w:t>
      </w:r>
      <w:proofErr w:type="gramStart"/>
      <w:r w:rsidRPr="00B73EB6">
        <w:rPr>
          <w:rFonts w:eastAsia="Lucida Sans Unicode"/>
          <w:bCs/>
          <w:iCs/>
          <w:kern w:val="0"/>
          <w:sz w:val="28"/>
          <w:szCs w:val="28"/>
          <w:lang w:bidi="ru-RU"/>
        </w:rPr>
        <w:t>равными</w:t>
      </w:r>
      <w:proofErr w:type="gramEnd"/>
      <w:r w:rsidRPr="00B73EB6">
        <w:rPr>
          <w:rFonts w:eastAsia="Lucida Sans Unicode"/>
          <w:bCs/>
          <w:iCs/>
          <w:kern w:val="0"/>
          <w:sz w:val="28"/>
          <w:szCs w:val="28"/>
          <w:lang w:bidi="ru-RU"/>
        </w:rPr>
        <w:t xml:space="preserve"> нормам</w:t>
      </w:r>
      <w:r w:rsidR="00BC579B" w:rsidRPr="00B73EB6">
        <w:rPr>
          <w:rFonts w:eastAsia="Lucida Sans Unicode"/>
          <w:bCs/>
          <w:iCs/>
          <w:kern w:val="0"/>
          <w:sz w:val="28"/>
          <w:szCs w:val="28"/>
          <w:lang w:bidi="ru-RU"/>
        </w:rPr>
        <w:t xml:space="preserve"> водопотребления и приведены в </w:t>
      </w:r>
      <w:r w:rsidRPr="00B73EB6">
        <w:rPr>
          <w:rFonts w:eastAsia="Lucida Sans Unicode"/>
          <w:bCs/>
          <w:iCs/>
          <w:kern w:val="0"/>
          <w:sz w:val="28"/>
          <w:szCs w:val="28"/>
          <w:lang w:bidi="ru-RU"/>
        </w:rPr>
        <w:t>таблице № 1</w:t>
      </w:r>
      <w:r w:rsidR="00246F5D" w:rsidRPr="00B73EB6">
        <w:rPr>
          <w:rFonts w:eastAsia="Lucida Sans Unicode"/>
          <w:bCs/>
          <w:iCs/>
          <w:kern w:val="0"/>
          <w:sz w:val="28"/>
          <w:szCs w:val="28"/>
          <w:lang w:bidi="ru-RU"/>
        </w:rPr>
        <w:t>7</w:t>
      </w:r>
      <w:r w:rsidRPr="00B73EB6">
        <w:rPr>
          <w:rFonts w:eastAsia="Lucida Sans Unicode"/>
          <w:bCs/>
          <w:iCs/>
          <w:kern w:val="0"/>
          <w:sz w:val="28"/>
          <w:szCs w:val="28"/>
          <w:lang w:bidi="ru-RU"/>
        </w:rPr>
        <w:t>.</w:t>
      </w:r>
    </w:p>
    <w:p w:rsidR="00241DF3" w:rsidRPr="00B73EB6" w:rsidRDefault="00241DF3" w:rsidP="00CE3EEE">
      <w:pPr>
        <w:widowControl/>
        <w:shd w:val="clear" w:color="auto" w:fill="FFFFFF"/>
        <w:suppressAutoHyphens w:val="0"/>
        <w:spacing w:line="240" w:lineRule="auto"/>
        <w:ind w:firstLine="0"/>
        <w:jc w:val="right"/>
        <w:rPr>
          <w:rFonts w:eastAsia="Lucida Sans Unicode"/>
          <w:kern w:val="0"/>
          <w:sz w:val="28"/>
          <w:szCs w:val="28"/>
          <w:lang w:bidi="ru-RU"/>
        </w:rPr>
      </w:pPr>
      <w:r w:rsidRPr="00B73EB6">
        <w:rPr>
          <w:rFonts w:eastAsia="Lucida Sans Unicode"/>
          <w:kern w:val="0"/>
          <w:sz w:val="28"/>
          <w:szCs w:val="28"/>
          <w:lang w:bidi="ru-RU"/>
        </w:rPr>
        <w:t>Таблица № 1</w:t>
      </w:r>
      <w:r w:rsidR="00246F5D" w:rsidRPr="00B73EB6">
        <w:rPr>
          <w:rFonts w:eastAsia="Lucida Sans Unicode"/>
          <w:kern w:val="0"/>
          <w:sz w:val="28"/>
          <w:szCs w:val="28"/>
          <w:lang w:bidi="ru-RU"/>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434"/>
        <w:gridCol w:w="1949"/>
        <w:gridCol w:w="1283"/>
        <w:gridCol w:w="1902"/>
        <w:gridCol w:w="1811"/>
        <w:gridCol w:w="422"/>
        <w:gridCol w:w="1662"/>
      </w:tblGrid>
      <w:tr w:rsidR="00B73EB6" w:rsidRPr="00B73EB6" w:rsidTr="00CE3EEE">
        <w:trPr>
          <w:trHeight w:val="903"/>
          <w:tblHeader/>
        </w:trPr>
        <w:tc>
          <w:tcPr>
            <w:tcW w:w="229"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rPr>
              <w:t xml:space="preserve">№ </w:t>
            </w:r>
            <w:proofErr w:type="gramStart"/>
            <w:r w:rsidRPr="00B73EB6">
              <w:rPr>
                <w:iCs/>
                <w:kern w:val="0"/>
                <w:sz w:val="22"/>
                <w:szCs w:val="22"/>
              </w:rPr>
              <w:t>п</w:t>
            </w:r>
            <w:proofErr w:type="gramEnd"/>
            <w:r w:rsidRPr="00B73EB6">
              <w:rPr>
                <w:iCs/>
                <w:kern w:val="0"/>
                <w:sz w:val="22"/>
                <w:szCs w:val="22"/>
              </w:rPr>
              <w:t>/п</w:t>
            </w:r>
          </w:p>
        </w:tc>
        <w:tc>
          <w:tcPr>
            <w:tcW w:w="1030"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rPr>
              <w:t xml:space="preserve">Наименование </w:t>
            </w:r>
            <w:proofErr w:type="spellStart"/>
            <w:r w:rsidRPr="00B73EB6">
              <w:rPr>
                <w:iCs/>
                <w:kern w:val="0"/>
                <w:sz w:val="22"/>
                <w:szCs w:val="22"/>
              </w:rPr>
              <w:t>водопотребителей</w:t>
            </w:r>
            <w:proofErr w:type="spellEnd"/>
          </w:p>
        </w:tc>
        <w:tc>
          <w:tcPr>
            <w:tcW w:w="678"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rPr>
              <w:t>Количество</w:t>
            </w:r>
          </w:p>
        </w:tc>
        <w:tc>
          <w:tcPr>
            <w:tcW w:w="1005"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rPr>
              <w:t>Среднесуточная норма водопотребления, л/</w:t>
            </w:r>
            <w:proofErr w:type="spellStart"/>
            <w:r w:rsidRPr="00B73EB6">
              <w:rPr>
                <w:iCs/>
                <w:kern w:val="0"/>
                <w:sz w:val="22"/>
                <w:szCs w:val="22"/>
              </w:rPr>
              <w:t>чел</w:t>
            </w:r>
            <w:proofErr w:type="gramStart"/>
            <w:r w:rsidRPr="00B73EB6">
              <w:rPr>
                <w:iCs/>
                <w:kern w:val="0"/>
                <w:sz w:val="22"/>
                <w:szCs w:val="22"/>
              </w:rPr>
              <w:t>.с</w:t>
            </w:r>
            <w:proofErr w:type="gramEnd"/>
            <w:r w:rsidRPr="00B73EB6">
              <w:rPr>
                <w:iCs/>
                <w:kern w:val="0"/>
                <w:sz w:val="22"/>
                <w:szCs w:val="22"/>
              </w:rPr>
              <w:t>ут</w:t>
            </w:r>
            <w:proofErr w:type="spellEnd"/>
            <w:r w:rsidRPr="00B73EB6">
              <w:rPr>
                <w:iCs/>
                <w:kern w:val="0"/>
                <w:sz w:val="22"/>
                <w:szCs w:val="22"/>
              </w:rPr>
              <w:t>.</w:t>
            </w:r>
          </w:p>
        </w:tc>
        <w:tc>
          <w:tcPr>
            <w:tcW w:w="957"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rPr>
              <w:t xml:space="preserve">Среднесуточный расход, </w:t>
            </w:r>
            <w:r w:rsidR="00246F5D" w:rsidRPr="00B73EB6">
              <w:rPr>
                <w:iCs/>
                <w:kern w:val="0"/>
                <w:sz w:val="22"/>
                <w:szCs w:val="22"/>
              </w:rPr>
              <w:br/>
              <w:t xml:space="preserve">куб. </w:t>
            </w:r>
            <w:r w:rsidRPr="00B73EB6">
              <w:rPr>
                <w:iCs/>
                <w:kern w:val="0"/>
                <w:sz w:val="22"/>
                <w:szCs w:val="22"/>
              </w:rPr>
              <w:t>м/</w:t>
            </w:r>
            <w:proofErr w:type="spellStart"/>
            <w:r w:rsidRPr="00B73EB6">
              <w:rPr>
                <w:iCs/>
                <w:kern w:val="0"/>
                <w:sz w:val="22"/>
                <w:szCs w:val="22"/>
              </w:rPr>
              <w:t>сут</w:t>
            </w:r>
            <w:proofErr w:type="spellEnd"/>
            <w:r w:rsidRPr="00B73EB6">
              <w:rPr>
                <w:iCs/>
                <w:kern w:val="0"/>
                <w:sz w:val="22"/>
                <w:szCs w:val="22"/>
              </w:rPr>
              <w:t>.</w:t>
            </w:r>
          </w:p>
        </w:tc>
        <w:tc>
          <w:tcPr>
            <w:tcW w:w="223"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proofErr w:type="spellStart"/>
            <w:r w:rsidRPr="00B73EB6">
              <w:rPr>
                <w:iCs/>
                <w:kern w:val="0"/>
                <w:sz w:val="22"/>
                <w:szCs w:val="22"/>
              </w:rPr>
              <w:t>Кф</w:t>
            </w:r>
            <w:proofErr w:type="spellEnd"/>
            <w:r w:rsidRPr="00B73EB6">
              <w:rPr>
                <w:iCs/>
                <w:kern w:val="0"/>
                <w:sz w:val="22"/>
                <w:szCs w:val="22"/>
              </w:rPr>
              <w:t xml:space="preserve"> Н.</w:t>
            </w:r>
          </w:p>
        </w:tc>
        <w:tc>
          <w:tcPr>
            <w:tcW w:w="878" w:type="pct"/>
            <w:shd w:val="clear" w:color="auto" w:fill="auto"/>
          </w:tcPr>
          <w:p w:rsidR="00246F5D"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rPr>
              <w:t>Максимальный суточный расход,</w:t>
            </w:r>
          </w:p>
          <w:p w:rsidR="00241DF3" w:rsidRPr="00B73EB6" w:rsidRDefault="00246F5D" w:rsidP="00CE3EEE">
            <w:pPr>
              <w:widowControl/>
              <w:suppressAutoHyphens w:val="0"/>
              <w:spacing w:line="240" w:lineRule="auto"/>
              <w:ind w:firstLine="0"/>
              <w:jc w:val="center"/>
              <w:rPr>
                <w:bCs/>
                <w:iCs/>
                <w:kern w:val="0"/>
                <w:sz w:val="22"/>
                <w:szCs w:val="22"/>
              </w:rPr>
            </w:pPr>
            <w:r w:rsidRPr="00B73EB6">
              <w:rPr>
                <w:iCs/>
                <w:kern w:val="0"/>
                <w:sz w:val="22"/>
                <w:szCs w:val="22"/>
              </w:rPr>
              <w:t xml:space="preserve">куб. </w:t>
            </w:r>
            <w:r w:rsidR="00241DF3" w:rsidRPr="00B73EB6">
              <w:rPr>
                <w:iCs/>
                <w:kern w:val="0"/>
                <w:sz w:val="22"/>
                <w:szCs w:val="22"/>
              </w:rPr>
              <w:t>м/</w:t>
            </w:r>
            <w:proofErr w:type="spellStart"/>
            <w:r w:rsidR="00241DF3" w:rsidRPr="00B73EB6">
              <w:rPr>
                <w:iCs/>
                <w:kern w:val="0"/>
                <w:sz w:val="22"/>
                <w:szCs w:val="22"/>
              </w:rPr>
              <w:t>сут</w:t>
            </w:r>
            <w:proofErr w:type="spellEnd"/>
            <w:r w:rsidR="00241DF3" w:rsidRPr="00B73EB6">
              <w:rPr>
                <w:iCs/>
                <w:kern w:val="0"/>
                <w:sz w:val="22"/>
                <w:szCs w:val="22"/>
              </w:rPr>
              <w:t>.</w:t>
            </w:r>
          </w:p>
        </w:tc>
      </w:tr>
      <w:tr w:rsidR="00B73EB6" w:rsidRPr="00B73EB6" w:rsidTr="00CE3EEE">
        <w:trPr>
          <w:trHeight w:val="182"/>
        </w:trPr>
        <w:tc>
          <w:tcPr>
            <w:tcW w:w="229"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rPr>
              <w:t>1</w:t>
            </w:r>
          </w:p>
        </w:tc>
        <w:tc>
          <w:tcPr>
            <w:tcW w:w="1030"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shd w:val="clear" w:color="auto" w:fill="FFFFFF"/>
              </w:rPr>
            </w:pPr>
            <w:r w:rsidRPr="00B73EB6">
              <w:rPr>
                <w:iCs/>
                <w:kern w:val="0"/>
                <w:sz w:val="22"/>
                <w:szCs w:val="22"/>
              </w:rPr>
              <w:t>Население, проектируемых многоквартирных домов</w:t>
            </w:r>
          </w:p>
        </w:tc>
        <w:tc>
          <w:tcPr>
            <w:tcW w:w="678"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shd w:val="clear" w:color="auto" w:fill="FFFFFF"/>
              </w:rPr>
              <w:t>1998</w:t>
            </w:r>
          </w:p>
        </w:tc>
        <w:tc>
          <w:tcPr>
            <w:tcW w:w="1005"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shd w:val="clear" w:color="auto" w:fill="FFFFFF"/>
              </w:rPr>
            </w:pPr>
            <w:r w:rsidRPr="00B73EB6">
              <w:rPr>
                <w:iCs/>
                <w:kern w:val="0"/>
                <w:sz w:val="22"/>
                <w:szCs w:val="22"/>
              </w:rPr>
              <w:t>195</w:t>
            </w:r>
          </w:p>
        </w:tc>
        <w:tc>
          <w:tcPr>
            <w:tcW w:w="957"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shd w:val="clear" w:color="auto" w:fill="FFFFFF"/>
              </w:rPr>
            </w:pPr>
            <w:r w:rsidRPr="00B73EB6">
              <w:rPr>
                <w:iCs/>
                <w:kern w:val="0"/>
                <w:sz w:val="22"/>
                <w:szCs w:val="22"/>
                <w:shd w:val="clear" w:color="auto" w:fill="FFFFFF"/>
              </w:rPr>
              <w:t>390</w:t>
            </w:r>
          </w:p>
        </w:tc>
        <w:tc>
          <w:tcPr>
            <w:tcW w:w="223"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shd w:val="clear" w:color="auto" w:fill="FFFFFF"/>
              </w:rPr>
              <w:t>1,2</w:t>
            </w:r>
          </w:p>
        </w:tc>
        <w:tc>
          <w:tcPr>
            <w:tcW w:w="878" w:type="pct"/>
            <w:shd w:val="clear" w:color="auto" w:fill="auto"/>
          </w:tcPr>
          <w:p w:rsidR="00241DF3" w:rsidRPr="00B73EB6" w:rsidRDefault="00241DF3" w:rsidP="00CE3EEE">
            <w:pPr>
              <w:widowControl/>
              <w:suppressAutoHyphens w:val="0"/>
              <w:spacing w:line="240" w:lineRule="auto"/>
              <w:ind w:firstLine="0"/>
              <w:jc w:val="center"/>
              <w:rPr>
                <w:bCs/>
                <w:iCs/>
                <w:kern w:val="0"/>
                <w:sz w:val="22"/>
                <w:szCs w:val="22"/>
              </w:rPr>
            </w:pPr>
            <w:r w:rsidRPr="00B73EB6">
              <w:rPr>
                <w:iCs/>
                <w:kern w:val="0"/>
                <w:sz w:val="22"/>
                <w:szCs w:val="22"/>
              </w:rPr>
              <w:t>468</w:t>
            </w:r>
          </w:p>
        </w:tc>
      </w:tr>
      <w:tr w:rsidR="00B73EB6" w:rsidRPr="00B73EB6" w:rsidTr="00CE3EEE">
        <w:trPr>
          <w:trHeight w:val="25"/>
        </w:trPr>
        <w:tc>
          <w:tcPr>
            <w:tcW w:w="229"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rPr>
              <w:lastRenderedPageBreak/>
              <w:t>2</w:t>
            </w:r>
          </w:p>
        </w:tc>
        <w:tc>
          <w:tcPr>
            <w:tcW w:w="1030"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shd w:val="clear" w:color="auto" w:fill="FFFFFF"/>
              </w:rPr>
            </w:pPr>
            <w:r w:rsidRPr="00B73EB6">
              <w:rPr>
                <w:iCs/>
                <w:kern w:val="0"/>
                <w:sz w:val="22"/>
                <w:szCs w:val="22"/>
              </w:rPr>
              <w:t xml:space="preserve">Общественные здания, встроенные нежилые помещения </w:t>
            </w:r>
            <w:r w:rsidR="00246F5D" w:rsidRPr="00B73EB6">
              <w:rPr>
                <w:iCs/>
                <w:kern w:val="0"/>
                <w:sz w:val="22"/>
                <w:szCs w:val="22"/>
              </w:rPr>
              <w:br/>
            </w:r>
            <w:r w:rsidRPr="00B73EB6">
              <w:rPr>
                <w:iCs/>
                <w:kern w:val="0"/>
                <w:sz w:val="22"/>
                <w:szCs w:val="22"/>
              </w:rPr>
              <w:t>(10% населения)</w:t>
            </w:r>
          </w:p>
        </w:tc>
        <w:tc>
          <w:tcPr>
            <w:tcW w:w="678"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shd w:val="clear" w:color="auto" w:fill="FFFFFF"/>
              </w:rPr>
              <w:t>200</w:t>
            </w:r>
          </w:p>
        </w:tc>
        <w:tc>
          <w:tcPr>
            <w:tcW w:w="1005"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shd w:val="clear" w:color="auto" w:fill="FFFFFF"/>
              </w:rPr>
            </w:pPr>
            <w:r w:rsidRPr="00B73EB6">
              <w:rPr>
                <w:iCs/>
                <w:kern w:val="0"/>
                <w:sz w:val="22"/>
                <w:szCs w:val="22"/>
              </w:rPr>
              <w:t>12</w:t>
            </w:r>
          </w:p>
        </w:tc>
        <w:tc>
          <w:tcPr>
            <w:tcW w:w="957"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shd w:val="clear" w:color="auto" w:fill="FFFFFF"/>
              </w:rPr>
            </w:pPr>
            <w:r w:rsidRPr="00B73EB6">
              <w:rPr>
                <w:iCs/>
                <w:kern w:val="0"/>
                <w:sz w:val="22"/>
                <w:szCs w:val="22"/>
                <w:shd w:val="clear" w:color="auto" w:fill="FFFFFF"/>
              </w:rPr>
              <w:t>240</w:t>
            </w:r>
          </w:p>
        </w:tc>
        <w:tc>
          <w:tcPr>
            <w:tcW w:w="223"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shd w:val="clear" w:color="auto" w:fill="FFFFFF"/>
              </w:rPr>
            </w:pPr>
            <w:r w:rsidRPr="00B73EB6">
              <w:rPr>
                <w:iCs/>
                <w:kern w:val="0"/>
                <w:sz w:val="22"/>
                <w:szCs w:val="22"/>
                <w:shd w:val="clear" w:color="auto" w:fill="FFFFFF"/>
              </w:rPr>
              <w:t>1,2</w:t>
            </w:r>
          </w:p>
        </w:tc>
        <w:tc>
          <w:tcPr>
            <w:tcW w:w="878" w:type="pct"/>
            <w:shd w:val="clear" w:color="auto" w:fill="auto"/>
          </w:tcPr>
          <w:p w:rsidR="00241DF3" w:rsidRPr="00B73EB6" w:rsidRDefault="00241DF3" w:rsidP="00CE3EEE">
            <w:pPr>
              <w:widowControl/>
              <w:suppressAutoHyphens w:val="0"/>
              <w:spacing w:line="240" w:lineRule="auto"/>
              <w:ind w:firstLine="0"/>
              <w:jc w:val="center"/>
              <w:rPr>
                <w:bCs/>
                <w:iCs/>
                <w:kern w:val="0"/>
                <w:sz w:val="22"/>
                <w:szCs w:val="22"/>
              </w:rPr>
            </w:pPr>
            <w:r w:rsidRPr="00B73EB6">
              <w:rPr>
                <w:iCs/>
                <w:kern w:val="0"/>
                <w:sz w:val="22"/>
                <w:szCs w:val="22"/>
                <w:shd w:val="clear" w:color="auto" w:fill="FFFFFF"/>
              </w:rPr>
              <w:t>288</w:t>
            </w:r>
          </w:p>
        </w:tc>
      </w:tr>
      <w:tr w:rsidR="00B73EB6" w:rsidRPr="00B73EB6" w:rsidTr="00CE3EEE">
        <w:trPr>
          <w:trHeight w:val="25"/>
        </w:trPr>
        <w:tc>
          <w:tcPr>
            <w:tcW w:w="229"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p>
        </w:tc>
        <w:tc>
          <w:tcPr>
            <w:tcW w:w="1030" w:type="pct"/>
            <w:shd w:val="clear" w:color="auto" w:fill="auto"/>
          </w:tcPr>
          <w:p w:rsidR="00241DF3" w:rsidRPr="00B73EB6" w:rsidRDefault="00310EE7" w:rsidP="00310EE7">
            <w:pPr>
              <w:widowControl/>
              <w:suppressAutoHyphens w:val="0"/>
              <w:spacing w:line="240" w:lineRule="auto"/>
              <w:ind w:firstLine="0"/>
              <w:jc w:val="right"/>
              <w:rPr>
                <w:iCs/>
                <w:kern w:val="0"/>
                <w:sz w:val="22"/>
                <w:szCs w:val="22"/>
              </w:rPr>
            </w:pPr>
            <w:r>
              <w:rPr>
                <w:iCs/>
                <w:kern w:val="0"/>
                <w:sz w:val="22"/>
                <w:szCs w:val="22"/>
              </w:rPr>
              <w:t>Итого</w:t>
            </w:r>
          </w:p>
        </w:tc>
        <w:tc>
          <w:tcPr>
            <w:tcW w:w="678"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p>
        </w:tc>
        <w:tc>
          <w:tcPr>
            <w:tcW w:w="1005"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p>
        </w:tc>
        <w:tc>
          <w:tcPr>
            <w:tcW w:w="957"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shd w:val="clear" w:color="auto" w:fill="FFFFFF"/>
              </w:rPr>
            </w:pPr>
            <w:r w:rsidRPr="00B73EB6">
              <w:rPr>
                <w:iCs/>
                <w:kern w:val="0"/>
                <w:sz w:val="22"/>
                <w:szCs w:val="22"/>
                <w:shd w:val="clear" w:color="auto" w:fill="FFFFFF"/>
              </w:rPr>
              <w:t>630</w:t>
            </w:r>
          </w:p>
        </w:tc>
        <w:tc>
          <w:tcPr>
            <w:tcW w:w="223"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shd w:val="clear" w:color="auto" w:fill="FFFFFF"/>
              </w:rPr>
            </w:pPr>
          </w:p>
        </w:tc>
        <w:tc>
          <w:tcPr>
            <w:tcW w:w="878" w:type="pct"/>
            <w:shd w:val="clear" w:color="auto" w:fill="auto"/>
          </w:tcPr>
          <w:p w:rsidR="00241DF3" w:rsidRPr="00B73EB6" w:rsidRDefault="00241DF3" w:rsidP="00CE3EEE">
            <w:pPr>
              <w:widowControl/>
              <w:suppressAutoHyphens w:val="0"/>
              <w:spacing w:line="240" w:lineRule="auto"/>
              <w:ind w:firstLine="0"/>
              <w:jc w:val="center"/>
              <w:rPr>
                <w:bCs/>
                <w:iCs/>
                <w:kern w:val="0"/>
                <w:sz w:val="22"/>
                <w:szCs w:val="22"/>
              </w:rPr>
            </w:pPr>
            <w:r w:rsidRPr="00B73EB6">
              <w:rPr>
                <w:iCs/>
                <w:kern w:val="0"/>
                <w:sz w:val="22"/>
                <w:szCs w:val="22"/>
                <w:shd w:val="clear" w:color="auto" w:fill="FFFFFF"/>
              </w:rPr>
              <w:t>756</w:t>
            </w:r>
          </w:p>
        </w:tc>
      </w:tr>
    </w:tbl>
    <w:p w:rsidR="00246F5D" w:rsidRPr="00B73EB6" w:rsidRDefault="00246F5D" w:rsidP="00CE3EEE">
      <w:pPr>
        <w:widowControl/>
        <w:shd w:val="clear" w:color="auto" w:fill="FFFFFF"/>
        <w:suppressAutoHyphens w:val="0"/>
        <w:spacing w:line="240" w:lineRule="auto"/>
        <w:ind w:firstLine="0"/>
        <w:rPr>
          <w:rFonts w:eastAsia="Lucida Sans Unicode"/>
          <w:kern w:val="0"/>
          <w:sz w:val="28"/>
          <w:szCs w:val="28"/>
          <w:lang w:bidi="ru-RU"/>
        </w:rPr>
      </w:pPr>
    </w:p>
    <w:p w:rsidR="00241DF3" w:rsidRPr="00B73EB6" w:rsidRDefault="00241DF3" w:rsidP="00CE3EEE">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Среднесуточный расход сточных вод от проектируемой застр</w:t>
      </w:r>
      <w:r w:rsidR="00341008" w:rsidRPr="00B73EB6">
        <w:rPr>
          <w:rFonts w:eastAsia="Lucida Sans Unicode"/>
          <w:kern w:val="0"/>
          <w:sz w:val="28"/>
          <w:szCs w:val="28"/>
          <w:lang w:bidi="ru-RU"/>
        </w:rPr>
        <w:t>ойки составит 630 куб. м/</w:t>
      </w:r>
      <w:proofErr w:type="spellStart"/>
      <w:r w:rsidR="00341008" w:rsidRPr="00B73EB6">
        <w:rPr>
          <w:rFonts w:eastAsia="Lucida Sans Unicode"/>
          <w:kern w:val="0"/>
          <w:sz w:val="28"/>
          <w:szCs w:val="28"/>
          <w:lang w:bidi="ru-RU"/>
        </w:rPr>
        <w:t>сут</w:t>
      </w:r>
      <w:proofErr w:type="spellEnd"/>
      <w:r w:rsidR="00341008" w:rsidRPr="00B73EB6">
        <w:rPr>
          <w:rFonts w:eastAsia="Lucida Sans Unicode"/>
          <w:kern w:val="0"/>
          <w:sz w:val="28"/>
          <w:szCs w:val="28"/>
          <w:lang w:bidi="ru-RU"/>
        </w:rPr>
        <w:t>.</w:t>
      </w:r>
    </w:p>
    <w:p w:rsidR="00241DF3" w:rsidRPr="00B73EB6" w:rsidRDefault="00241DF3" w:rsidP="00CE3EEE">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Максимальный суточный расход сточных вод – 756 куб. м/</w:t>
      </w:r>
      <w:proofErr w:type="spellStart"/>
      <w:r w:rsidRPr="00B73EB6">
        <w:rPr>
          <w:rFonts w:eastAsia="Lucida Sans Unicode"/>
          <w:kern w:val="0"/>
          <w:sz w:val="28"/>
          <w:szCs w:val="28"/>
          <w:lang w:bidi="ru-RU"/>
        </w:rPr>
        <w:t>сут</w:t>
      </w:r>
      <w:proofErr w:type="spellEnd"/>
      <w:r w:rsidRPr="00B73EB6">
        <w:rPr>
          <w:rFonts w:eastAsia="Lucida Sans Unicode"/>
          <w:kern w:val="0"/>
          <w:sz w:val="28"/>
          <w:szCs w:val="28"/>
          <w:lang w:bidi="ru-RU"/>
        </w:rPr>
        <w:t>.</w:t>
      </w:r>
    </w:p>
    <w:p w:rsidR="00241DF3" w:rsidRPr="00B73EB6" w:rsidRDefault="00241DF3" w:rsidP="00CE3EEE">
      <w:pPr>
        <w:widowControl/>
        <w:tabs>
          <w:tab w:val="left" w:pos="1134"/>
        </w:tabs>
        <w:suppressAutoHyphens w:val="0"/>
        <w:autoSpaceDE w:val="0"/>
        <w:spacing w:line="360" w:lineRule="auto"/>
        <w:ind w:firstLine="709"/>
        <w:rPr>
          <w:rFonts w:eastAsia="Arial CYR"/>
          <w:bCs/>
          <w:kern w:val="0"/>
          <w:sz w:val="28"/>
          <w:szCs w:val="28"/>
          <w:lang w:bidi="ru-RU"/>
        </w:rPr>
      </w:pPr>
      <w:r w:rsidRPr="00B73EB6">
        <w:rPr>
          <w:rFonts w:eastAsia="Arial CYR"/>
          <w:bCs/>
          <w:kern w:val="0"/>
          <w:sz w:val="28"/>
          <w:szCs w:val="28"/>
          <w:lang w:bidi="ru-RU"/>
        </w:rPr>
        <w:t>Поверхностные воды отводятся в самостоятельные сети.</w:t>
      </w:r>
    </w:p>
    <w:p w:rsidR="00241DF3" w:rsidRPr="00651761" w:rsidRDefault="00241DF3" w:rsidP="00CE3EEE">
      <w:pPr>
        <w:widowControl/>
        <w:tabs>
          <w:tab w:val="left" w:pos="1134"/>
        </w:tabs>
        <w:suppressAutoHyphens w:val="0"/>
        <w:autoSpaceDE w:val="0"/>
        <w:spacing w:line="360" w:lineRule="auto"/>
        <w:ind w:firstLine="709"/>
        <w:rPr>
          <w:rFonts w:eastAsia="Arial CYR"/>
          <w:bCs/>
          <w:spacing w:val="-4"/>
          <w:kern w:val="0"/>
          <w:sz w:val="28"/>
          <w:szCs w:val="28"/>
          <w:lang w:bidi="ru-RU"/>
        </w:rPr>
      </w:pPr>
      <w:r w:rsidRPr="00651761">
        <w:rPr>
          <w:rFonts w:eastAsia="Arial CYR"/>
          <w:bCs/>
          <w:spacing w:val="-4"/>
          <w:kern w:val="0"/>
          <w:sz w:val="28"/>
          <w:szCs w:val="28"/>
          <w:lang w:bidi="ru-RU"/>
        </w:rPr>
        <w:t>Для совершенствования системы канализации микрорайона необходимо:</w:t>
      </w:r>
    </w:p>
    <w:p w:rsidR="00241DF3" w:rsidRPr="00B73EB6" w:rsidRDefault="00CE3EEE" w:rsidP="00CE3EEE">
      <w:pPr>
        <w:widowControl/>
        <w:tabs>
          <w:tab w:val="left" w:pos="634"/>
          <w:tab w:val="left" w:pos="1134"/>
        </w:tabs>
        <w:suppressAutoHyphens w:val="0"/>
        <w:autoSpaceDE w:val="0"/>
        <w:spacing w:line="360" w:lineRule="auto"/>
        <w:ind w:firstLine="709"/>
        <w:rPr>
          <w:rFonts w:eastAsia="Arial CYR"/>
          <w:bCs/>
          <w:kern w:val="0"/>
          <w:sz w:val="28"/>
          <w:szCs w:val="28"/>
          <w:lang w:bidi="ru-RU"/>
        </w:rPr>
      </w:pPr>
      <w:r w:rsidRPr="00B73EB6">
        <w:rPr>
          <w:kern w:val="0"/>
          <w:sz w:val="28"/>
        </w:rPr>
        <w:t>- </w:t>
      </w:r>
      <w:r w:rsidR="00241DF3" w:rsidRPr="00B73EB6">
        <w:rPr>
          <w:rFonts w:eastAsia="Arial CYR"/>
          <w:bCs/>
          <w:kern w:val="0"/>
          <w:sz w:val="28"/>
          <w:szCs w:val="28"/>
          <w:lang w:bidi="ru-RU"/>
        </w:rPr>
        <w:t>строительство внутриквартальных канализационных сетей с</w:t>
      </w:r>
      <w:r w:rsidR="00651761">
        <w:rPr>
          <w:rFonts w:eastAsia="Arial CYR"/>
          <w:bCs/>
          <w:kern w:val="0"/>
          <w:sz w:val="28"/>
          <w:szCs w:val="28"/>
          <w:lang w:bidi="ru-RU"/>
        </w:rPr>
        <w:t> </w:t>
      </w:r>
      <w:r w:rsidR="00241DF3" w:rsidRPr="00B73EB6">
        <w:rPr>
          <w:rFonts w:eastAsia="Arial CYR"/>
          <w:bCs/>
          <w:kern w:val="0"/>
          <w:sz w:val="28"/>
          <w:szCs w:val="28"/>
          <w:lang w:bidi="ru-RU"/>
        </w:rPr>
        <w:t>использованием новых технологий прокладки;</w:t>
      </w:r>
    </w:p>
    <w:p w:rsidR="00241DF3" w:rsidRPr="00651761" w:rsidRDefault="00CE3EEE" w:rsidP="00CE3EEE">
      <w:pPr>
        <w:widowControl/>
        <w:tabs>
          <w:tab w:val="left" w:pos="634"/>
          <w:tab w:val="left" w:pos="1134"/>
        </w:tabs>
        <w:suppressAutoHyphens w:val="0"/>
        <w:autoSpaceDE w:val="0"/>
        <w:spacing w:line="360" w:lineRule="auto"/>
        <w:ind w:firstLine="709"/>
        <w:rPr>
          <w:rFonts w:eastAsia="Arial CYR"/>
          <w:bCs/>
          <w:spacing w:val="-4"/>
          <w:kern w:val="0"/>
          <w:sz w:val="28"/>
          <w:szCs w:val="28"/>
          <w:lang w:bidi="ru-RU"/>
        </w:rPr>
      </w:pPr>
      <w:r w:rsidRPr="00651761">
        <w:rPr>
          <w:spacing w:val="-4"/>
          <w:kern w:val="0"/>
          <w:sz w:val="28"/>
        </w:rPr>
        <w:t>- </w:t>
      </w:r>
      <w:r w:rsidR="00241DF3" w:rsidRPr="00651761">
        <w:rPr>
          <w:rFonts w:eastAsia="Arial CYR"/>
          <w:bCs/>
          <w:spacing w:val="-4"/>
          <w:kern w:val="0"/>
          <w:sz w:val="28"/>
          <w:szCs w:val="28"/>
          <w:lang w:bidi="ru-RU"/>
        </w:rPr>
        <w:t xml:space="preserve">проведение мероприятий по снижению водоотведения за счет введения систем оборотного водоснабжения и создания </w:t>
      </w:r>
      <w:proofErr w:type="spellStart"/>
      <w:r w:rsidR="00241DF3" w:rsidRPr="00651761">
        <w:rPr>
          <w:rFonts w:eastAsia="Arial CYR"/>
          <w:bCs/>
          <w:spacing w:val="-4"/>
          <w:kern w:val="0"/>
          <w:sz w:val="28"/>
          <w:szCs w:val="28"/>
          <w:lang w:bidi="ru-RU"/>
        </w:rPr>
        <w:t>водосберегающих</w:t>
      </w:r>
      <w:proofErr w:type="spellEnd"/>
      <w:r w:rsidR="00241DF3" w:rsidRPr="00651761">
        <w:rPr>
          <w:rFonts w:eastAsia="Arial CYR"/>
          <w:bCs/>
          <w:spacing w:val="-4"/>
          <w:kern w:val="0"/>
          <w:sz w:val="28"/>
          <w:szCs w:val="28"/>
          <w:lang w:bidi="ru-RU"/>
        </w:rPr>
        <w:t xml:space="preserve"> технологий.</w:t>
      </w:r>
    </w:p>
    <w:p w:rsidR="00241DF3" w:rsidRPr="00B73EB6" w:rsidRDefault="00241DF3" w:rsidP="00CE3EEE">
      <w:pPr>
        <w:widowControl/>
        <w:suppressAutoHyphens w:val="0"/>
        <w:spacing w:line="360" w:lineRule="auto"/>
        <w:ind w:firstLine="709"/>
        <w:jc w:val="left"/>
        <w:rPr>
          <w:rFonts w:eastAsia="Arial CYR"/>
          <w:b/>
          <w:kern w:val="0"/>
          <w:sz w:val="28"/>
          <w:szCs w:val="28"/>
          <w:shd w:val="clear" w:color="auto" w:fill="FFFFFF"/>
          <w:lang w:bidi="ru-RU"/>
        </w:rPr>
      </w:pPr>
      <w:r w:rsidRPr="00B73EB6">
        <w:rPr>
          <w:rFonts w:eastAsia="Arial CYR"/>
          <w:b/>
          <w:kern w:val="0"/>
          <w:sz w:val="28"/>
          <w:szCs w:val="28"/>
          <w:shd w:val="clear" w:color="auto" w:fill="FFFFFF"/>
          <w:lang w:bidi="ru-RU"/>
        </w:rPr>
        <w:t>Электроснабжение</w:t>
      </w:r>
    </w:p>
    <w:p w:rsidR="00246F5D" w:rsidRPr="00651761" w:rsidRDefault="00241DF3" w:rsidP="00CE3EEE">
      <w:pPr>
        <w:widowControl/>
        <w:shd w:val="clear" w:color="auto" w:fill="FFFFFF"/>
        <w:suppressAutoHyphens w:val="0"/>
        <w:spacing w:line="360" w:lineRule="auto"/>
        <w:ind w:firstLine="709"/>
        <w:rPr>
          <w:rFonts w:eastAsia="Lucida Sans Unicode"/>
          <w:spacing w:val="-4"/>
          <w:kern w:val="0"/>
          <w:sz w:val="28"/>
          <w:szCs w:val="28"/>
          <w:lang w:bidi="ru-RU"/>
        </w:rPr>
      </w:pPr>
      <w:r w:rsidRPr="00651761">
        <w:rPr>
          <w:rFonts w:eastAsia="Lucida Sans Unicode"/>
          <w:spacing w:val="-4"/>
          <w:kern w:val="0"/>
          <w:sz w:val="28"/>
          <w:szCs w:val="28"/>
          <w:lang w:bidi="ru-RU"/>
        </w:rPr>
        <w:t xml:space="preserve">Источником электроснабжения планируемых объектов в границах рассматриваемой территории будут являться проектируемые сети от сетей, проходящих вдоль ул. </w:t>
      </w:r>
      <w:r w:rsidR="00433490" w:rsidRPr="00651761">
        <w:rPr>
          <w:rFonts w:eastAsia="Lucida Sans Unicode"/>
          <w:spacing w:val="-4"/>
          <w:kern w:val="0"/>
          <w:sz w:val="28"/>
          <w:szCs w:val="28"/>
          <w:lang w:bidi="ru-RU"/>
        </w:rPr>
        <w:t>Солнечная</w:t>
      </w:r>
      <w:r w:rsidRPr="00651761">
        <w:rPr>
          <w:rFonts w:eastAsia="Lucida Sans Unicode"/>
          <w:spacing w:val="-4"/>
          <w:kern w:val="0"/>
          <w:sz w:val="28"/>
          <w:szCs w:val="28"/>
          <w:lang w:bidi="ru-RU"/>
        </w:rPr>
        <w:t xml:space="preserve">, </w:t>
      </w:r>
      <w:r w:rsidR="00433490" w:rsidRPr="00651761">
        <w:rPr>
          <w:rFonts w:eastAsia="Lucida Sans Unicode"/>
          <w:spacing w:val="-4"/>
          <w:kern w:val="0"/>
          <w:sz w:val="28"/>
          <w:szCs w:val="28"/>
          <w:lang w:bidi="ru-RU"/>
        </w:rPr>
        <w:t>ул. Беговая</w:t>
      </w:r>
      <w:r w:rsidR="00BD4119" w:rsidRPr="00651761">
        <w:rPr>
          <w:rFonts w:eastAsia="Lucida Sans Unicode"/>
          <w:spacing w:val="-4"/>
          <w:kern w:val="0"/>
          <w:sz w:val="28"/>
          <w:szCs w:val="28"/>
          <w:lang w:bidi="ru-RU"/>
        </w:rPr>
        <w:t>,</w:t>
      </w:r>
      <w:r w:rsidRPr="00651761">
        <w:rPr>
          <w:rFonts w:eastAsia="Lucida Sans Unicode"/>
          <w:spacing w:val="-4"/>
          <w:kern w:val="0"/>
          <w:sz w:val="28"/>
          <w:szCs w:val="28"/>
          <w:lang w:bidi="ru-RU"/>
        </w:rPr>
        <w:t xml:space="preserve"> и сущес</w:t>
      </w:r>
      <w:r w:rsidR="00246F5D" w:rsidRPr="00651761">
        <w:rPr>
          <w:rFonts w:eastAsia="Lucida Sans Unicode"/>
          <w:spacing w:val="-4"/>
          <w:kern w:val="0"/>
          <w:sz w:val="28"/>
          <w:szCs w:val="28"/>
          <w:lang w:bidi="ru-RU"/>
        </w:rPr>
        <w:t>твующих на</w:t>
      </w:r>
      <w:r w:rsidR="00651761">
        <w:rPr>
          <w:rFonts w:eastAsia="Lucida Sans Unicode"/>
          <w:spacing w:val="-4"/>
          <w:kern w:val="0"/>
          <w:sz w:val="28"/>
          <w:szCs w:val="28"/>
          <w:lang w:bidi="ru-RU"/>
        </w:rPr>
        <w:t xml:space="preserve"> </w:t>
      </w:r>
      <w:r w:rsidR="00246F5D" w:rsidRPr="00651761">
        <w:rPr>
          <w:rFonts w:eastAsia="Lucida Sans Unicode"/>
          <w:spacing w:val="-4"/>
          <w:kern w:val="0"/>
          <w:sz w:val="28"/>
          <w:szCs w:val="28"/>
          <w:lang w:bidi="ru-RU"/>
        </w:rPr>
        <w:t xml:space="preserve">территории РП и ТП. </w:t>
      </w:r>
      <w:r w:rsidRPr="00651761">
        <w:rPr>
          <w:rFonts w:eastAsia="Lucida Sans Unicode"/>
          <w:spacing w:val="-4"/>
          <w:kern w:val="0"/>
          <w:sz w:val="28"/>
          <w:szCs w:val="28"/>
          <w:lang w:bidi="ru-RU"/>
        </w:rPr>
        <w:t>Электрические нагрузки коммунально-бытовых потребителей на</w:t>
      </w:r>
      <w:r w:rsidR="00651761">
        <w:rPr>
          <w:rFonts w:eastAsia="Lucida Sans Unicode"/>
          <w:spacing w:val="-4"/>
          <w:kern w:val="0"/>
          <w:sz w:val="28"/>
          <w:szCs w:val="28"/>
          <w:lang w:bidi="ru-RU"/>
        </w:rPr>
        <w:t> </w:t>
      </w:r>
      <w:r w:rsidRPr="00651761">
        <w:rPr>
          <w:rFonts w:eastAsia="Lucida Sans Unicode"/>
          <w:spacing w:val="-4"/>
          <w:kern w:val="0"/>
          <w:sz w:val="28"/>
          <w:szCs w:val="28"/>
          <w:lang w:bidi="ru-RU"/>
        </w:rPr>
        <w:t>квартал определены по данным укрупнен</w:t>
      </w:r>
      <w:r w:rsidR="00246F5D" w:rsidRPr="00651761">
        <w:rPr>
          <w:rFonts w:eastAsia="Lucida Sans Unicode"/>
          <w:spacing w:val="-4"/>
          <w:kern w:val="0"/>
          <w:sz w:val="28"/>
          <w:szCs w:val="28"/>
          <w:lang w:bidi="ru-RU"/>
        </w:rPr>
        <w:t>ных показателей РД 34.20.185-94</w:t>
      </w:r>
      <w:r w:rsidRPr="00651761">
        <w:rPr>
          <w:rFonts w:eastAsia="Lucida Sans Unicode"/>
          <w:spacing w:val="-4"/>
          <w:kern w:val="0"/>
          <w:sz w:val="28"/>
          <w:szCs w:val="28"/>
          <w:lang w:bidi="ru-RU"/>
        </w:rPr>
        <w:t xml:space="preserve"> «Инструкция по проектированию городских электрических сетей». </w:t>
      </w:r>
    </w:p>
    <w:p w:rsidR="00246F5D" w:rsidRPr="00B73EB6" w:rsidRDefault="00241DF3" w:rsidP="00CE3EEE">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Потреби</w:t>
      </w:r>
      <w:r w:rsidR="00246F5D" w:rsidRPr="00B73EB6">
        <w:rPr>
          <w:rFonts w:eastAsia="Lucida Sans Unicode"/>
          <w:kern w:val="0"/>
          <w:sz w:val="28"/>
          <w:szCs w:val="28"/>
          <w:lang w:bidi="ru-RU"/>
        </w:rPr>
        <w:t>телями электроэнергии являются:</w:t>
      </w:r>
    </w:p>
    <w:p w:rsidR="00246F5D" w:rsidRPr="00B73EB6" w:rsidRDefault="00246F5D" w:rsidP="00CE3EEE">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w:t>
      </w:r>
      <w:r w:rsidR="00CE3EEE" w:rsidRPr="00B73EB6">
        <w:rPr>
          <w:rFonts w:eastAsia="Lucida Sans Unicode"/>
          <w:kern w:val="0"/>
          <w:sz w:val="28"/>
          <w:szCs w:val="28"/>
          <w:lang w:bidi="ru-RU"/>
        </w:rPr>
        <w:t> </w:t>
      </w:r>
      <w:r w:rsidR="00241DF3" w:rsidRPr="00B73EB6">
        <w:rPr>
          <w:rFonts w:eastAsia="Arial CYR"/>
          <w:kern w:val="0"/>
          <w:sz w:val="28"/>
          <w:szCs w:val="28"/>
          <w:lang w:bidi="ru-RU"/>
        </w:rPr>
        <w:t>нежилые помещения;</w:t>
      </w:r>
    </w:p>
    <w:p w:rsidR="00246F5D" w:rsidRPr="00B73EB6" w:rsidRDefault="00246F5D" w:rsidP="00CE3EEE">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w:t>
      </w:r>
      <w:r w:rsidR="00CE3EEE" w:rsidRPr="00B73EB6">
        <w:rPr>
          <w:rFonts w:eastAsia="Lucida Sans Unicode"/>
          <w:kern w:val="0"/>
          <w:sz w:val="28"/>
          <w:szCs w:val="28"/>
          <w:lang w:bidi="ru-RU"/>
        </w:rPr>
        <w:t> </w:t>
      </w:r>
      <w:r w:rsidR="00241DF3" w:rsidRPr="00B73EB6">
        <w:rPr>
          <w:rFonts w:eastAsia="Arial CYR"/>
          <w:kern w:val="0"/>
          <w:sz w:val="28"/>
          <w:szCs w:val="28"/>
          <w:lang w:bidi="ru-RU"/>
        </w:rPr>
        <w:t>жилой дом;</w:t>
      </w:r>
    </w:p>
    <w:p w:rsidR="00246F5D" w:rsidRPr="00B73EB6" w:rsidRDefault="00246F5D" w:rsidP="00CE3EEE">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w:t>
      </w:r>
      <w:r w:rsidR="00CE3EEE" w:rsidRPr="00B73EB6">
        <w:rPr>
          <w:rFonts w:eastAsia="Lucida Sans Unicode"/>
          <w:kern w:val="0"/>
          <w:sz w:val="28"/>
          <w:szCs w:val="28"/>
          <w:lang w:bidi="ru-RU"/>
        </w:rPr>
        <w:t> </w:t>
      </w:r>
      <w:r w:rsidR="00241DF3" w:rsidRPr="00B73EB6">
        <w:rPr>
          <w:rFonts w:eastAsia="Arial CYR"/>
          <w:kern w:val="0"/>
          <w:sz w:val="28"/>
          <w:szCs w:val="28"/>
          <w:lang w:bidi="ru-RU"/>
        </w:rPr>
        <w:t>нежилые встроенные помещения общественного назначения;</w:t>
      </w:r>
    </w:p>
    <w:p w:rsidR="00246F5D" w:rsidRPr="00B73EB6" w:rsidRDefault="00246F5D" w:rsidP="00CE3EEE">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w:t>
      </w:r>
      <w:r w:rsidR="00CE3EEE" w:rsidRPr="00B73EB6">
        <w:rPr>
          <w:rFonts w:eastAsia="Lucida Sans Unicode"/>
          <w:kern w:val="0"/>
          <w:sz w:val="28"/>
          <w:szCs w:val="28"/>
          <w:lang w:bidi="ru-RU"/>
        </w:rPr>
        <w:t> </w:t>
      </w:r>
      <w:r w:rsidR="00241DF3" w:rsidRPr="00B73EB6">
        <w:rPr>
          <w:rFonts w:eastAsia="Arial CYR"/>
          <w:kern w:val="0"/>
          <w:sz w:val="28"/>
          <w:szCs w:val="28"/>
          <w:lang w:bidi="ru-RU"/>
        </w:rPr>
        <w:t>подземные автостоянки;</w:t>
      </w:r>
      <w:r w:rsidRPr="00B73EB6">
        <w:rPr>
          <w:rFonts w:eastAsia="Lucida Sans Unicode"/>
          <w:kern w:val="0"/>
          <w:sz w:val="28"/>
          <w:szCs w:val="28"/>
          <w:lang w:bidi="ru-RU"/>
        </w:rPr>
        <w:t xml:space="preserve"> </w:t>
      </w:r>
    </w:p>
    <w:p w:rsidR="00246F5D" w:rsidRPr="00B73EB6" w:rsidRDefault="00246F5D" w:rsidP="00CE3EEE">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w:t>
      </w:r>
      <w:r w:rsidR="00CE3EEE" w:rsidRPr="00B73EB6">
        <w:rPr>
          <w:rFonts w:eastAsia="Lucida Sans Unicode"/>
          <w:kern w:val="0"/>
          <w:sz w:val="28"/>
          <w:szCs w:val="28"/>
          <w:lang w:bidi="ru-RU"/>
        </w:rPr>
        <w:t> </w:t>
      </w:r>
      <w:r w:rsidR="00241DF3" w:rsidRPr="00B73EB6">
        <w:rPr>
          <w:rFonts w:eastAsia="Arial CYR"/>
          <w:kern w:val="0"/>
          <w:sz w:val="28"/>
          <w:szCs w:val="28"/>
          <w:lang w:bidi="ru-RU"/>
        </w:rPr>
        <w:t>технические сооружения инженерных сетей;</w:t>
      </w:r>
    </w:p>
    <w:p w:rsidR="00241DF3" w:rsidRPr="00B73EB6" w:rsidRDefault="00246F5D" w:rsidP="00CE3EEE">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w:t>
      </w:r>
      <w:r w:rsidR="00CE3EEE" w:rsidRPr="00B73EB6">
        <w:rPr>
          <w:rFonts w:eastAsia="Lucida Sans Unicode"/>
          <w:kern w:val="0"/>
          <w:sz w:val="28"/>
          <w:szCs w:val="28"/>
          <w:lang w:bidi="ru-RU"/>
        </w:rPr>
        <w:t> </w:t>
      </w:r>
      <w:r w:rsidR="00241DF3" w:rsidRPr="00B73EB6">
        <w:rPr>
          <w:rFonts w:eastAsia="Arial CYR"/>
          <w:kern w:val="0"/>
          <w:sz w:val="28"/>
          <w:szCs w:val="28"/>
          <w:lang w:bidi="ru-RU"/>
        </w:rPr>
        <w:t>наружное освещение.</w:t>
      </w:r>
    </w:p>
    <w:p w:rsidR="00241DF3" w:rsidRPr="00B73EB6" w:rsidRDefault="00241DF3" w:rsidP="00CE3EEE">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lastRenderedPageBreak/>
        <w:t>По степени обеспечения надежности электроснабжения потребители рассматриваемых зданий относятся ко II категории.</w:t>
      </w:r>
    </w:p>
    <w:p w:rsidR="00241DF3" w:rsidRPr="00B73EB6" w:rsidRDefault="00241DF3" w:rsidP="00CE3EEE">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Количество и мощность трансформаторов в ТП необходимо выбрать в</w:t>
      </w:r>
      <w:r w:rsidR="00651761">
        <w:rPr>
          <w:rFonts w:eastAsia="Lucida Sans Unicode"/>
          <w:kern w:val="0"/>
          <w:sz w:val="28"/>
          <w:szCs w:val="28"/>
          <w:lang w:bidi="ru-RU"/>
        </w:rPr>
        <w:t> </w:t>
      </w:r>
      <w:r w:rsidRPr="00B73EB6">
        <w:rPr>
          <w:rFonts w:eastAsia="Lucida Sans Unicode"/>
          <w:kern w:val="0"/>
          <w:sz w:val="28"/>
          <w:szCs w:val="28"/>
          <w:lang w:bidi="ru-RU"/>
        </w:rPr>
        <w:t xml:space="preserve">зависимости от категории электроснабжения подключаемых потребителей и их расчетной нагрузки, допустимой перегрузки трансформаторов. </w:t>
      </w:r>
    </w:p>
    <w:p w:rsidR="00241DF3" w:rsidRPr="00B73EB6" w:rsidRDefault="00241DF3" w:rsidP="00CE3EEE">
      <w:pPr>
        <w:widowControl/>
        <w:suppressAutoHyphens w:val="0"/>
        <w:spacing w:line="360" w:lineRule="auto"/>
        <w:ind w:firstLine="709"/>
        <w:jc w:val="left"/>
        <w:rPr>
          <w:rFonts w:eastAsia="Arial CYR"/>
          <w:b/>
          <w:kern w:val="0"/>
          <w:sz w:val="28"/>
          <w:szCs w:val="28"/>
          <w:shd w:val="clear" w:color="auto" w:fill="FFFFFF"/>
          <w:lang w:bidi="ru-RU"/>
        </w:rPr>
      </w:pPr>
      <w:r w:rsidRPr="00B73EB6">
        <w:rPr>
          <w:rFonts w:eastAsia="Arial CYR"/>
          <w:b/>
          <w:kern w:val="0"/>
          <w:sz w:val="28"/>
          <w:szCs w:val="28"/>
          <w:shd w:val="clear" w:color="auto" w:fill="FFFFFF"/>
          <w:lang w:bidi="ru-RU"/>
        </w:rPr>
        <w:t>Газоснабжение и теплоснабжение</w:t>
      </w:r>
    </w:p>
    <w:p w:rsidR="00241DF3" w:rsidRPr="00B73EB6" w:rsidRDefault="00241DF3" w:rsidP="00CE3EEE">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На планируемой территории газ используется как топливо для</w:t>
      </w:r>
      <w:r w:rsidR="00651761">
        <w:rPr>
          <w:rFonts w:eastAsia="Lucida Sans Unicode"/>
          <w:kern w:val="0"/>
          <w:sz w:val="28"/>
          <w:szCs w:val="28"/>
          <w:lang w:bidi="ru-RU"/>
        </w:rPr>
        <w:t> </w:t>
      </w:r>
      <w:r w:rsidRPr="00B73EB6">
        <w:rPr>
          <w:rFonts w:eastAsia="Lucida Sans Unicode"/>
          <w:kern w:val="0"/>
          <w:sz w:val="28"/>
          <w:szCs w:val="28"/>
          <w:lang w:bidi="ru-RU"/>
        </w:rPr>
        <w:t>теплоисточников. В многоэтажную застройку 10 и более этажей газ на</w:t>
      </w:r>
      <w:r w:rsidR="00651761">
        <w:rPr>
          <w:rFonts w:eastAsia="Lucida Sans Unicode"/>
          <w:kern w:val="0"/>
          <w:sz w:val="28"/>
          <w:szCs w:val="28"/>
          <w:lang w:bidi="ru-RU"/>
        </w:rPr>
        <w:t> </w:t>
      </w:r>
      <w:proofErr w:type="spellStart"/>
      <w:r w:rsidRPr="00B73EB6">
        <w:rPr>
          <w:rFonts w:eastAsia="Lucida Sans Unicode"/>
          <w:kern w:val="0"/>
          <w:sz w:val="28"/>
          <w:szCs w:val="28"/>
          <w:lang w:bidi="ru-RU"/>
        </w:rPr>
        <w:t>пищеприготовление</w:t>
      </w:r>
      <w:proofErr w:type="spellEnd"/>
      <w:r w:rsidRPr="00B73EB6">
        <w:rPr>
          <w:rFonts w:eastAsia="Lucida Sans Unicode"/>
          <w:kern w:val="0"/>
          <w:sz w:val="28"/>
          <w:szCs w:val="28"/>
          <w:lang w:bidi="ru-RU"/>
        </w:rPr>
        <w:t xml:space="preserve"> не подается, в квартирах устанавливаются</w:t>
      </w:r>
      <w:r w:rsidR="00651761">
        <w:rPr>
          <w:rFonts w:eastAsia="Lucida Sans Unicode"/>
          <w:kern w:val="0"/>
          <w:sz w:val="28"/>
          <w:szCs w:val="28"/>
          <w:lang w:bidi="ru-RU"/>
        </w:rPr>
        <w:t> </w:t>
      </w:r>
      <w:r w:rsidRPr="00B73EB6">
        <w:rPr>
          <w:rFonts w:eastAsia="Lucida Sans Unicode"/>
          <w:kern w:val="0"/>
          <w:sz w:val="28"/>
          <w:szCs w:val="28"/>
          <w:lang w:bidi="ru-RU"/>
        </w:rPr>
        <w:t>электроплиты.</w:t>
      </w:r>
    </w:p>
    <w:p w:rsidR="00241DF3" w:rsidRPr="00B73EB6" w:rsidRDefault="00241DF3" w:rsidP="00CE3EEE">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Отопление и горячее водоснабжение жилой застройки предусматривается централизованным от возможных крышных котельных и</w:t>
      </w:r>
      <w:r w:rsidR="00651761">
        <w:rPr>
          <w:rFonts w:eastAsia="Lucida Sans Unicode"/>
          <w:kern w:val="0"/>
          <w:sz w:val="28"/>
          <w:szCs w:val="28"/>
          <w:lang w:bidi="ru-RU"/>
        </w:rPr>
        <w:t> </w:t>
      </w:r>
      <w:r w:rsidRPr="00B73EB6">
        <w:rPr>
          <w:rFonts w:eastAsia="Lucida Sans Unicode"/>
          <w:kern w:val="0"/>
          <w:sz w:val="28"/>
          <w:szCs w:val="28"/>
          <w:lang w:bidi="ru-RU"/>
        </w:rPr>
        <w:t>теплосетей (дальнейшая стадия проектирования). Проектируемая жилая застройка планируется максимальной этажностью</w:t>
      </w:r>
      <w:r w:rsidR="00E75DD7" w:rsidRPr="00B73EB6">
        <w:rPr>
          <w:rFonts w:eastAsia="Lucida Sans Unicode"/>
          <w:kern w:val="0"/>
          <w:sz w:val="28"/>
          <w:szCs w:val="28"/>
          <w:lang w:bidi="ru-RU"/>
        </w:rPr>
        <w:t xml:space="preserve"> </w:t>
      </w:r>
      <w:r w:rsidRPr="00B73EB6">
        <w:rPr>
          <w:rFonts w:eastAsia="Lucida Sans Unicode"/>
          <w:kern w:val="0"/>
          <w:sz w:val="28"/>
          <w:szCs w:val="28"/>
          <w:lang w:bidi="ru-RU"/>
        </w:rPr>
        <w:t xml:space="preserve">12 этажей. </w:t>
      </w:r>
    </w:p>
    <w:p w:rsidR="00433490" w:rsidRPr="00B73EB6" w:rsidRDefault="00206E52" w:rsidP="00CE3EEE">
      <w:pPr>
        <w:widowControl/>
        <w:shd w:val="clear" w:color="auto" w:fill="FFFFFF"/>
        <w:suppressAutoHyphens w:val="0"/>
        <w:spacing w:line="360" w:lineRule="auto"/>
        <w:ind w:firstLine="709"/>
        <w:rPr>
          <w:kern w:val="0"/>
        </w:rPr>
      </w:pPr>
      <w:r w:rsidRPr="00B73EB6">
        <w:rPr>
          <w:rFonts w:eastAsia="Lucida Sans Unicode"/>
          <w:kern w:val="0"/>
          <w:sz w:val="28"/>
          <w:szCs w:val="28"/>
          <w:lang w:bidi="ru-RU"/>
        </w:rPr>
        <w:t>Согласно информации ОАО «Газпром газораспределение Воронеж» от</w:t>
      </w:r>
      <w:r w:rsidR="00651761">
        <w:rPr>
          <w:rFonts w:eastAsia="Lucida Sans Unicode"/>
          <w:kern w:val="0"/>
          <w:sz w:val="28"/>
          <w:szCs w:val="28"/>
          <w:lang w:bidi="ru-RU"/>
        </w:rPr>
        <w:t> </w:t>
      </w:r>
      <w:r w:rsidRPr="00B73EB6">
        <w:rPr>
          <w:rFonts w:eastAsia="Lucida Sans Unicode"/>
          <w:kern w:val="0"/>
          <w:sz w:val="28"/>
          <w:szCs w:val="28"/>
          <w:lang w:bidi="ru-RU"/>
        </w:rPr>
        <w:t xml:space="preserve">25.03.2022 исх. № ВОГ/АЛ-18/571 в настоящий момент имеется возможность подключения (технологического присоединения) к сетям газораспределения объектов капитального строительства, проектируемых </w:t>
      </w:r>
      <w:r w:rsidR="00BD4119" w:rsidRPr="00B73EB6">
        <w:rPr>
          <w:rFonts w:eastAsia="Lucida Sans Unicode"/>
          <w:kern w:val="0"/>
          <w:sz w:val="28"/>
          <w:szCs w:val="28"/>
          <w:lang w:bidi="ru-RU"/>
        </w:rPr>
        <w:t>на</w:t>
      </w:r>
      <w:r w:rsidR="00651761">
        <w:rPr>
          <w:rFonts w:eastAsia="Lucida Sans Unicode"/>
          <w:kern w:val="0"/>
          <w:sz w:val="28"/>
          <w:szCs w:val="28"/>
          <w:lang w:bidi="ru-RU"/>
        </w:rPr>
        <w:t> </w:t>
      </w:r>
      <w:r w:rsidRPr="00B73EB6">
        <w:rPr>
          <w:rFonts w:eastAsia="Lucida Sans Unicode"/>
          <w:kern w:val="0"/>
          <w:sz w:val="28"/>
          <w:szCs w:val="28"/>
          <w:lang w:bidi="ru-RU"/>
        </w:rPr>
        <w:t xml:space="preserve">рассматриваемой территории с максимальным объемом </w:t>
      </w:r>
      <w:proofErr w:type="spellStart"/>
      <w:r w:rsidRPr="00B73EB6">
        <w:rPr>
          <w:rFonts w:eastAsia="Lucida Sans Unicode"/>
          <w:kern w:val="0"/>
          <w:sz w:val="28"/>
          <w:szCs w:val="28"/>
          <w:lang w:bidi="ru-RU"/>
        </w:rPr>
        <w:t>газопотребления</w:t>
      </w:r>
      <w:proofErr w:type="spellEnd"/>
      <w:r w:rsidRPr="00B73EB6">
        <w:rPr>
          <w:rFonts w:eastAsia="Lucida Sans Unicode"/>
          <w:kern w:val="0"/>
          <w:sz w:val="28"/>
          <w:szCs w:val="28"/>
          <w:lang w:bidi="ru-RU"/>
        </w:rPr>
        <w:t xml:space="preserve"> </w:t>
      </w:r>
      <w:r w:rsidR="00BD4119" w:rsidRPr="00B73EB6">
        <w:rPr>
          <w:rFonts w:eastAsia="Lucida Sans Unicode"/>
          <w:kern w:val="0"/>
          <w:sz w:val="28"/>
          <w:szCs w:val="28"/>
          <w:lang w:bidi="ru-RU"/>
        </w:rPr>
        <w:t>до 400 куб. м/час. Вместе с тем</w:t>
      </w:r>
      <w:r w:rsidRPr="00B73EB6">
        <w:rPr>
          <w:rFonts w:eastAsia="Lucida Sans Unicode"/>
          <w:kern w:val="0"/>
          <w:sz w:val="28"/>
          <w:szCs w:val="28"/>
          <w:lang w:bidi="ru-RU"/>
        </w:rPr>
        <w:t xml:space="preserve"> согласно</w:t>
      </w:r>
      <w:r w:rsidR="00BD4119" w:rsidRPr="00B73EB6">
        <w:rPr>
          <w:rFonts w:eastAsia="Lucida Sans Unicode"/>
          <w:kern w:val="0"/>
          <w:sz w:val="28"/>
          <w:szCs w:val="28"/>
          <w:lang w:bidi="ru-RU"/>
        </w:rPr>
        <w:t xml:space="preserve"> полученной информации</w:t>
      </w:r>
      <w:r w:rsidRPr="00B73EB6">
        <w:rPr>
          <w:rFonts w:eastAsia="Lucida Sans Unicode"/>
          <w:kern w:val="0"/>
          <w:sz w:val="28"/>
          <w:szCs w:val="28"/>
          <w:lang w:bidi="ru-RU"/>
        </w:rPr>
        <w:t xml:space="preserve"> ГРП, </w:t>
      </w:r>
      <w:proofErr w:type="gramStart"/>
      <w:r w:rsidRPr="00B73EB6">
        <w:rPr>
          <w:rFonts w:eastAsia="Lucida Sans Unicode"/>
          <w:kern w:val="0"/>
          <w:sz w:val="28"/>
          <w:szCs w:val="28"/>
          <w:lang w:bidi="ru-RU"/>
        </w:rPr>
        <w:t>расположенная</w:t>
      </w:r>
      <w:proofErr w:type="gramEnd"/>
      <w:r w:rsidRPr="00B73EB6">
        <w:rPr>
          <w:rFonts w:eastAsia="Lucida Sans Unicode"/>
          <w:kern w:val="0"/>
          <w:sz w:val="28"/>
          <w:szCs w:val="28"/>
          <w:lang w:bidi="ru-RU"/>
        </w:rPr>
        <w:t xml:space="preserve"> в границах рассматриваемой территории, обслуживает помимо малоэтажных многоквартирных домов, расположенных в границах предполагаемого комплексного развития, индивидуальные жилые дома.</w:t>
      </w:r>
    </w:p>
    <w:p w:rsidR="00206E52" w:rsidRPr="00B73EB6" w:rsidRDefault="00433490" w:rsidP="00CE3EEE">
      <w:pPr>
        <w:widowControl/>
        <w:shd w:val="clear" w:color="auto" w:fill="FFFFFF"/>
        <w:suppressAutoHyphens w:val="0"/>
        <w:spacing w:line="360" w:lineRule="auto"/>
        <w:ind w:firstLine="709"/>
        <w:rPr>
          <w:rFonts w:eastAsia="Lucida Sans Unicode"/>
          <w:b/>
          <w:kern w:val="0"/>
          <w:sz w:val="28"/>
          <w:szCs w:val="28"/>
          <w:lang w:bidi="ru-RU"/>
        </w:rPr>
      </w:pPr>
      <w:r w:rsidRPr="00B73EB6">
        <w:rPr>
          <w:rFonts w:eastAsia="Lucida Sans Unicode"/>
          <w:b/>
          <w:kern w:val="0"/>
          <w:sz w:val="28"/>
          <w:szCs w:val="28"/>
          <w:lang w:bidi="ru-RU"/>
        </w:rPr>
        <w:t>Тепловые сети</w:t>
      </w:r>
    </w:p>
    <w:p w:rsidR="00241DF3" w:rsidRPr="00651761" w:rsidRDefault="00241DF3" w:rsidP="00CE3EEE">
      <w:pPr>
        <w:widowControl/>
        <w:shd w:val="clear" w:color="auto" w:fill="FFFFFF"/>
        <w:suppressAutoHyphens w:val="0"/>
        <w:spacing w:line="360" w:lineRule="auto"/>
        <w:ind w:firstLine="709"/>
        <w:rPr>
          <w:rFonts w:eastAsia="Lucida Sans Unicode"/>
          <w:spacing w:val="4"/>
          <w:kern w:val="0"/>
          <w:sz w:val="28"/>
          <w:szCs w:val="28"/>
          <w:lang w:bidi="ru-RU"/>
        </w:rPr>
      </w:pPr>
      <w:r w:rsidRPr="00651761">
        <w:rPr>
          <w:rFonts w:eastAsia="Lucida Sans Unicode"/>
          <w:spacing w:val="4"/>
          <w:kern w:val="0"/>
          <w:sz w:val="28"/>
          <w:szCs w:val="28"/>
          <w:lang w:bidi="ru-RU"/>
        </w:rPr>
        <w:t>Теплоносителем для систем отопления, вентиляции и горячего водоснабжения является гор</w:t>
      </w:r>
      <w:r w:rsidR="00BD4119" w:rsidRPr="00651761">
        <w:rPr>
          <w:rFonts w:eastAsia="Lucida Sans Unicode"/>
          <w:spacing w:val="4"/>
          <w:kern w:val="0"/>
          <w:sz w:val="28"/>
          <w:szCs w:val="28"/>
          <w:lang w:bidi="ru-RU"/>
        </w:rPr>
        <w:t>ячая вода с параметрами</w:t>
      </w:r>
      <w:proofErr w:type="gramStart"/>
      <w:r w:rsidR="00BD4119" w:rsidRPr="00651761">
        <w:rPr>
          <w:rFonts w:eastAsia="Lucida Sans Unicode"/>
          <w:spacing w:val="4"/>
          <w:kern w:val="0"/>
          <w:sz w:val="28"/>
          <w:szCs w:val="28"/>
          <w:lang w:bidi="ru-RU"/>
        </w:rPr>
        <w:t xml:space="preserve"> Т</w:t>
      </w:r>
      <w:proofErr w:type="gramEnd"/>
      <w:r w:rsidR="00BD4119" w:rsidRPr="00651761">
        <w:rPr>
          <w:rFonts w:eastAsia="Lucida Sans Unicode"/>
          <w:spacing w:val="4"/>
          <w:kern w:val="0"/>
          <w:sz w:val="28"/>
          <w:szCs w:val="28"/>
          <w:lang w:bidi="ru-RU"/>
        </w:rPr>
        <w:t xml:space="preserve"> = 130</w:t>
      </w:r>
      <w:r w:rsidRPr="00651761">
        <w:rPr>
          <w:rFonts w:eastAsia="Lucida Sans Unicode"/>
          <w:spacing w:val="4"/>
          <w:kern w:val="0"/>
          <w:sz w:val="28"/>
          <w:szCs w:val="28"/>
          <w:lang w:bidi="ru-RU"/>
        </w:rPr>
        <w:t>–70</w:t>
      </w:r>
      <w:r w:rsidR="00BD4119" w:rsidRPr="00651761">
        <w:rPr>
          <w:rFonts w:eastAsia="Lucida Sans Unicode"/>
          <w:spacing w:val="4"/>
          <w:kern w:val="0"/>
          <w:sz w:val="28"/>
          <w:szCs w:val="28"/>
          <w:lang w:bidi="ru-RU"/>
        </w:rPr>
        <w:t xml:space="preserve"> </w:t>
      </w:r>
      <w:proofErr w:type="spellStart"/>
      <w:r w:rsidRPr="00651761">
        <w:rPr>
          <w:spacing w:val="4"/>
          <w:kern w:val="0"/>
          <w:sz w:val="28"/>
          <w:szCs w:val="28"/>
          <w:vertAlign w:val="superscript"/>
        </w:rPr>
        <w:t>о</w:t>
      </w:r>
      <w:r w:rsidRPr="00651761">
        <w:rPr>
          <w:rFonts w:eastAsia="Lucida Sans Unicode"/>
          <w:spacing w:val="4"/>
          <w:kern w:val="0"/>
          <w:sz w:val="28"/>
          <w:szCs w:val="28"/>
          <w:lang w:bidi="ru-RU"/>
        </w:rPr>
        <w:t>С</w:t>
      </w:r>
      <w:proofErr w:type="spellEnd"/>
      <w:r w:rsidRPr="00651761">
        <w:rPr>
          <w:rFonts w:eastAsia="Lucida Sans Unicode"/>
          <w:spacing w:val="4"/>
          <w:kern w:val="0"/>
          <w:sz w:val="28"/>
          <w:szCs w:val="28"/>
          <w:lang w:bidi="ru-RU"/>
        </w:rPr>
        <w:t>,</w:t>
      </w:r>
      <w:r w:rsidR="00651761">
        <w:rPr>
          <w:rFonts w:eastAsia="Lucida Sans Unicode"/>
          <w:spacing w:val="4"/>
          <w:kern w:val="0"/>
          <w:sz w:val="28"/>
          <w:szCs w:val="28"/>
          <w:lang w:bidi="ru-RU"/>
        </w:rPr>
        <w:br/>
      </w:r>
      <w:r w:rsidRPr="00651761">
        <w:rPr>
          <w:rFonts w:eastAsia="Lucida Sans Unicode"/>
          <w:spacing w:val="4"/>
          <w:kern w:val="0"/>
          <w:sz w:val="28"/>
          <w:szCs w:val="28"/>
          <w:lang w:bidi="ru-RU"/>
        </w:rPr>
        <w:t>t = 95</w:t>
      </w:r>
      <w:r w:rsidR="00BD4119" w:rsidRPr="00651761">
        <w:rPr>
          <w:rFonts w:eastAsia="Lucida Sans Unicode"/>
          <w:spacing w:val="4"/>
          <w:kern w:val="0"/>
          <w:sz w:val="28"/>
          <w:szCs w:val="28"/>
          <w:lang w:bidi="ru-RU"/>
        </w:rPr>
        <w:t>–</w:t>
      </w:r>
      <w:r w:rsidRPr="00651761">
        <w:rPr>
          <w:rFonts w:eastAsia="Lucida Sans Unicode"/>
          <w:spacing w:val="4"/>
          <w:kern w:val="0"/>
          <w:sz w:val="28"/>
          <w:szCs w:val="28"/>
          <w:lang w:bidi="ru-RU"/>
        </w:rPr>
        <w:t>70</w:t>
      </w:r>
      <w:r w:rsidR="00CE3EEE" w:rsidRPr="00651761">
        <w:rPr>
          <w:rFonts w:eastAsia="Lucida Sans Unicode"/>
          <w:spacing w:val="4"/>
          <w:kern w:val="0"/>
          <w:sz w:val="28"/>
          <w:szCs w:val="28"/>
          <w:lang w:bidi="ru-RU"/>
        </w:rPr>
        <w:t> </w:t>
      </w:r>
      <w:proofErr w:type="spellStart"/>
      <w:r w:rsidRPr="00651761">
        <w:rPr>
          <w:spacing w:val="4"/>
          <w:kern w:val="0"/>
          <w:sz w:val="28"/>
          <w:szCs w:val="28"/>
          <w:vertAlign w:val="superscript"/>
        </w:rPr>
        <w:t>о</w:t>
      </w:r>
      <w:r w:rsidRPr="00651761">
        <w:rPr>
          <w:rFonts w:eastAsia="Lucida Sans Unicode"/>
          <w:spacing w:val="4"/>
          <w:kern w:val="0"/>
          <w:sz w:val="28"/>
          <w:szCs w:val="28"/>
          <w:lang w:bidi="ru-RU"/>
        </w:rPr>
        <w:t>С</w:t>
      </w:r>
      <w:proofErr w:type="spellEnd"/>
      <w:r w:rsidRPr="00651761">
        <w:rPr>
          <w:rFonts w:eastAsia="Lucida Sans Unicode"/>
          <w:spacing w:val="4"/>
          <w:kern w:val="0"/>
          <w:sz w:val="28"/>
          <w:szCs w:val="28"/>
          <w:lang w:bidi="ru-RU"/>
        </w:rPr>
        <w:t>, для систем горячего водоснабжения</w:t>
      </w:r>
      <w:r w:rsidR="00BD4119" w:rsidRPr="00651761">
        <w:rPr>
          <w:rFonts w:eastAsia="Lucida Sans Unicode"/>
          <w:spacing w:val="4"/>
          <w:kern w:val="0"/>
          <w:sz w:val="28"/>
          <w:szCs w:val="28"/>
          <w:lang w:bidi="ru-RU"/>
        </w:rPr>
        <w:t xml:space="preserve"> –</w:t>
      </w:r>
      <w:r w:rsidRPr="00651761">
        <w:rPr>
          <w:rFonts w:eastAsia="Lucida Sans Unicode"/>
          <w:spacing w:val="4"/>
          <w:kern w:val="0"/>
          <w:sz w:val="28"/>
          <w:szCs w:val="28"/>
          <w:lang w:bidi="ru-RU"/>
        </w:rPr>
        <w:t xml:space="preserve"> t = 50</w:t>
      </w:r>
      <w:r w:rsidR="00BD4119" w:rsidRPr="00651761">
        <w:rPr>
          <w:rFonts w:eastAsia="Lucida Sans Unicode"/>
          <w:spacing w:val="4"/>
          <w:kern w:val="0"/>
          <w:sz w:val="28"/>
          <w:szCs w:val="28"/>
          <w:lang w:bidi="ru-RU"/>
        </w:rPr>
        <w:t xml:space="preserve"> </w:t>
      </w:r>
      <w:proofErr w:type="spellStart"/>
      <w:r w:rsidRPr="00651761">
        <w:rPr>
          <w:spacing w:val="4"/>
          <w:kern w:val="0"/>
          <w:sz w:val="28"/>
          <w:szCs w:val="28"/>
          <w:vertAlign w:val="superscript"/>
        </w:rPr>
        <w:t>о</w:t>
      </w:r>
      <w:r w:rsidRPr="00651761">
        <w:rPr>
          <w:rFonts w:eastAsia="Lucida Sans Unicode"/>
          <w:spacing w:val="4"/>
          <w:kern w:val="0"/>
          <w:sz w:val="28"/>
          <w:szCs w:val="28"/>
          <w:lang w:bidi="ru-RU"/>
        </w:rPr>
        <w:t>С</w:t>
      </w:r>
      <w:proofErr w:type="spellEnd"/>
      <w:r w:rsidRPr="00651761">
        <w:rPr>
          <w:rFonts w:eastAsia="Lucida Sans Unicode"/>
          <w:spacing w:val="4"/>
          <w:kern w:val="0"/>
          <w:sz w:val="28"/>
          <w:szCs w:val="28"/>
          <w:lang w:bidi="ru-RU"/>
        </w:rPr>
        <w:t>.</w:t>
      </w:r>
    </w:p>
    <w:p w:rsidR="00241DF3" w:rsidRPr="00B73EB6" w:rsidRDefault="00241DF3" w:rsidP="00CE3EEE">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Системы теп</w:t>
      </w:r>
      <w:r w:rsidR="00BD4119" w:rsidRPr="00B73EB6">
        <w:rPr>
          <w:rFonts w:eastAsia="Lucida Sans Unicode"/>
          <w:kern w:val="0"/>
          <w:sz w:val="28"/>
          <w:szCs w:val="28"/>
          <w:lang w:bidi="ru-RU"/>
        </w:rPr>
        <w:t>лоснабжения в основном закрытые</w:t>
      </w:r>
      <w:r w:rsidRPr="00B73EB6">
        <w:rPr>
          <w:rFonts w:eastAsia="Lucida Sans Unicode"/>
          <w:kern w:val="0"/>
          <w:sz w:val="28"/>
          <w:szCs w:val="28"/>
          <w:lang w:bidi="ru-RU"/>
        </w:rPr>
        <w:t xml:space="preserve"> тупиковые с</w:t>
      </w:r>
      <w:r w:rsidR="00651761">
        <w:rPr>
          <w:rFonts w:eastAsia="Lucida Sans Unicode"/>
          <w:kern w:val="0"/>
          <w:sz w:val="28"/>
          <w:szCs w:val="28"/>
          <w:lang w:bidi="ru-RU"/>
        </w:rPr>
        <w:t> </w:t>
      </w:r>
      <w:r w:rsidRPr="00B73EB6">
        <w:rPr>
          <w:rFonts w:eastAsia="Lucida Sans Unicode"/>
          <w:kern w:val="0"/>
          <w:sz w:val="28"/>
          <w:szCs w:val="28"/>
          <w:lang w:bidi="ru-RU"/>
        </w:rPr>
        <w:t>насосной</w:t>
      </w:r>
      <w:r w:rsidR="00651761">
        <w:rPr>
          <w:rFonts w:eastAsia="Lucida Sans Unicode"/>
          <w:kern w:val="0"/>
          <w:sz w:val="28"/>
          <w:szCs w:val="28"/>
          <w:lang w:bidi="ru-RU"/>
        </w:rPr>
        <w:t> </w:t>
      </w:r>
      <w:r w:rsidRPr="00B73EB6">
        <w:rPr>
          <w:rFonts w:eastAsia="Lucida Sans Unicode"/>
          <w:kern w:val="0"/>
          <w:sz w:val="28"/>
          <w:szCs w:val="28"/>
          <w:lang w:bidi="ru-RU"/>
        </w:rPr>
        <w:t>циркуляцией.</w:t>
      </w:r>
    </w:p>
    <w:p w:rsidR="00241DF3" w:rsidRPr="00B73EB6" w:rsidRDefault="00241DF3" w:rsidP="009649CD">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lastRenderedPageBreak/>
        <w:t xml:space="preserve">Прокладка трубопроводов в основном подземная в железобетонных каналах (частично </w:t>
      </w:r>
      <w:r w:rsidR="00BD4119" w:rsidRPr="00B73EB6">
        <w:rPr>
          <w:rFonts w:eastAsia="Lucida Sans Unicode"/>
          <w:kern w:val="0"/>
          <w:sz w:val="28"/>
          <w:szCs w:val="28"/>
          <w:lang w:bidi="ru-RU"/>
        </w:rPr>
        <w:t>возможна</w:t>
      </w:r>
      <w:r w:rsidRPr="00B73EB6">
        <w:rPr>
          <w:rFonts w:eastAsia="Lucida Sans Unicode"/>
          <w:kern w:val="0"/>
          <w:sz w:val="28"/>
          <w:szCs w:val="28"/>
          <w:lang w:bidi="ru-RU"/>
        </w:rPr>
        <w:t xml:space="preserve"> надземная на опорах).</w:t>
      </w:r>
    </w:p>
    <w:p w:rsidR="00241DF3" w:rsidRPr="00B73EB6" w:rsidRDefault="00241DF3" w:rsidP="009649CD">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 xml:space="preserve">Диаметр трубопроводов – от </w:t>
      </w:r>
      <w:r w:rsidR="00BD4119" w:rsidRPr="00B73EB6">
        <w:rPr>
          <w:rFonts w:eastAsia="Lucida Sans Unicode"/>
          <w:kern w:val="0"/>
          <w:sz w:val="28"/>
          <w:szCs w:val="28"/>
          <w:lang w:bidi="ru-RU"/>
        </w:rPr>
        <w:t>Ø</w:t>
      </w:r>
      <w:r w:rsidRPr="00B73EB6">
        <w:rPr>
          <w:rFonts w:eastAsia="Lucida Sans Unicode"/>
          <w:kern w:val="0"/>
          <w:sz w:val="28"/>
          <w:szCs w:val="28"/>
          <w:lang w:bidi="ru-RU"/>
        </w:rPr>
        <w:t xml:space="preserve">125 </w:t>
      </w:r>
      <w:r w:rsidR="00BD4119" w:rsidRPr="00B73EB6">
        <w:rPr>
          <w:rFonts w:eastAsia="Lucida Sans Unicode"/>
          <w:kern w:val="0"/>
          <w:sz w:val="28"/>
          <w:szCs w:val="28"/>
          <w:lang w:bidi="ru-RU"/>
        </w:rPr>
        <w:t>до</w:t>
      </w:r>
      <w:r w:rsidRPr="00B73EB6">
        <w:rPr>
          <w:rFonts w:eastAsia="Lucida Sans Unicode"/>
          <w:kern w:val="0"/>
          <w:sz w:val="28"/>
          <w:szCs w:val="28"/>
          <w:lang w:bidi="ru-RU"/>
        </w:rPr>
        <w:t xml:space="preserve"> </w:t>
      </w:r>
      <w:r w:rsidR="00BD4119" w:rsidRPr="00B73EB6">
        <w:rPr>
          <w:rFonts w:eastAsia="Lucida Sans Unicode"/>
          <w:kern w:val="0"/>
          <w:sz w:val="28"/>
          <w:szCs w:val="28"/>
          <w:lang w:bidi="ru-RU"/>
        </w:rPr>
        <w:t>Ø</w:t>
      </w:r>
      <w:r w:rsidRPr="00B73EB6">
        <w:rPr>
          <w:rFonts w:eastAsia="Lucida Sans Unicode"/>
          <w:kern w:val="0"/>
          <w:sz w:val="28"/>
          <w:szCs w:val="28"/>
          <w:lang w:bidi="ru-RU"/>
        </w:rPr>
        <w:t>500 включительно.</w:t>
      </w:r>
    </w:p>
    <w:p w:rsidR="00241DF3" w:rsidRPr="00B73EB6" w:rsidRDefault="00241DF3" w:rsidP="009649CD">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Про</w:t>
      </w:r>
      <w:r w:rsidR="00BD4119" w:rsidRPr="00B73EB6">
        <w:rPr>
          <w:rFonts w:eastAsia="Lucida Sans Unicode"/>
          <w:kern w:val="0"/>
          <w:sz w:val="28"/>
          <w:szCs w:val="28"/>
          <w:lang w:bidi="ru-RU"/>
        </w:rPr>
        <w:t>ектирование</w:t>
      </w:r>
      <w:r w:rsidRPr="00B73EB6">
        <w:rPr>
          <w:rFonts w:eastAsia="Lucida Sans Unicode"/>
          <w:kern w:val="0"/>
          <w:sz w:val="28"/>
          <w:szCs w:val="28"/>
          <w:lang w:bidi="ru-RU"/>
        </w:rPr>
        <w:t xml:space="preserve"> строительства новых тепловых сетей к объектам нового строительства будет возможн</w:t>
      </w:r>
      <w:r w:rsidR="00BD4119" w:rsidRPr="00B73EB6">
        <w:rPr>
          <w:rFonts w:eastAsia="Lucida Sans Unicode"/>
          <w:kern w:val="0"/>
          <w:sz w:val="28"/>
          <w:szCs w:val="28"/>
          <w:lang w:bidi="ru-RU"/>
        </w:rPr>
        <w:t>о</w:t>
      </w:r>
      <w:r w:rsidRPr="00B73EB6">
        <w:rPr>
          <w:rFonts w:eastAsia="Lucida Sans Unicode"/>
          <w:kern w:val="0"/>
          <w:sz w:val="28"/>
          <w:szCs w:val="28"/>
          <w:lang w:bidi="ru-RU"/>
        </w:rPr>
        <w:t xml:space="preserve"> при более детальной планировке и</w:t>
      </w:r>
      <w:r w:rsidR="00651761">
        <w:rPr>
          <w:rFonts w:eastAsia="Lucida Sans Unicode"/>
          <w:kern w:val="0"/>
          <w:sz w:val="28"/>
          <w:szCs w:val="28"/>
          <w:lang w:bidi="ru-RU"/>
        </w:rPr>
        <w:t> </w:t>
      </w:r>
      <w:r w:rsidRPr="00B73EB6">
        <w:rPr>
          <w:rFonts w:eastAsia="Lucida Sans Unicode"/>
          <w:kern w:val="0"/>
          <w:sz w:val="28"/>
          <w:szCs w:val="28"/>
          <w:lang w:bidi="ru-RU"/>
        </w:rPr>
        <w:t>посадке объектов на последующих стадиях проектирования.</w:t>
      </w:r>
    </w:p>
    <w:p w:rsidR="00241DF3" w:rsidRPr="00B73EB6" w:rsidRDefault="00241DF3" w:rsidP="009649CD">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Новое строительство представлено:</w:t>
      </w:r>
    </w:p>
    <w:p w:rsidR="00241DF3" w:rsidRPr="00B73EB6" w:rsidRDefault="00CE3EEE" w:rsidP="009649CD">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 </w:t>
      </w:r>
      <w:r w:rsidR="00241DF3" w:rsidRPr="00B73EB6">
        <w:rPr>
          <w:rFonts w:eastAsia="Lucida Sans Unicode"/>
          <w:kern w:val="0"/>
          <w:sz w:val="28"/>
          <w:szCs w:val="28"/>
          <w:lang w:bidi="ru-RU"/>
        </w:rPr>
        <w:t>многоэтажными жилыми домами со встроенными нежилыми</w:t>
      </w:r>
      <w:r w:rsidR="00651761">
        <w:rPr>
          <w:rFonts w:eastAsia="Lucida Sans Unicode"/>
          <w:kern w:val="0"/>
          <w:sz w:val="28"/>
          <w:szCs w:val="28"/>
          <w:lang w:bidi="ru-RU"/>
        </w:rPr>
        <w:t> </w:t>
      </w:r>
      <w:r w:rsidR="00241DF3" w:rsidRPr="00B73EB6">
        <w:rPr>
          <w:rFonts w:eastAsia="Lucida Sans Unicode"/>
          <w:kern w:val="0"/>
          <w:sz w:val="28"/>
          <w:szCs w:val="28"/>
          <w:lang w:bidi="ru-RU"/>
        </w:rPr>
        <w:t xml:space="preserve">помещениями </w:t>
      </w:r>
    </w:p>
    <w:p w:rsidR="00241DF3" w:rsidRPr="00B73EB6" w:rsidRDefault="00CE3EEE" w:rsidP="009649CD">
      <w:pPr>
        <w:widowControl/>
        <w:shd w:val="clear" w:color="auto" w:fill="FFFFFF"/>
        <w:suppressAutoHyphens w:val="0"/>
        <w:spacing w:line="372" w:lineRule="auto"/>
        <w:ind w:firstLine="709"/>
        <w:rPr>
          <w:rFonts w:eastAsia="Lucida Sans Unicode"/>
          <w:kern w:val="0"/>
          <w:sz w:val="28"/>
          <w:szCs w:val="28"/>
          <w:lang w:bidi="ru-RU"/>
        </w:rPr>
      </w:pPr>
      <w:r w:rsidRPr="00B73EB6">
        <w:rPr>
          <w:kern w:val="0"/>
          <w:sz w:val="28"/>
        </w:rPr>
        <w:t>- </w:t>
      </w:r>
      <w:r w:rsidR="00241DF3" w:rsidRPr="00B73EB6">
        <w:rPr>
          <w:rFonts w:eastAsia="Lucida Sans Unicode"/>
          <w:kern w:val="0"/>
          <w:sz w:val="28"/>
          <w:szCs w:val="28"/>
          <w:lang w:bidi="ru-RU"/>
        </w:rPr>
        <w:t>общественными зданиями.</w:t>
      </w:r>
    </w:p>
    <w:p w:rsidR="00241DF3" w:rsidRPr="00B73EB6" w:rsidRDefault="00241DF3" w:rsidP="009649CD">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Потребность в тепле определена по укрупненным измерениям согласно нормативны</w:t>
      </w:r>
      <w:r w:rsidR="00BD4119" w:rsidRPr="00B73EB6">
        <w:rPr>
          <w:rFonts w:eastAsia="Lucida Sans Unicode"/>
          <w:kern w:val="0"/>
          <w:sz w:val="28"/>
          <w:szCs w:val="28"/>
          <w:lang w:bidi="ru-RU"/>
        </w:rPr>
        <w:t>м</w:t>
      </w:r>
      <w:r w:rsidRPr="00B73EB6">
        <w:rPr>
          <w:rFonts w:eastAsia="Lucida Sans Unicode"/>
          <w:kern w:val="0"/>
          <w:sz w:val="28"/>
          <w:szCs w:val="28"/>
          <w:lang w:bidi="ru-RU"/>
        </w:rPr>
        <w:t xml:space="preserve"> данны</w:t>
      </w:r>
      <w:r w:rsidR="00BD4119" w:rsidRPr="00B73EB6">
        <w:rPr>
          <w:rFonts w:eastAsia="Lucida Sans Unicode"/>
          <w:kern w:val="0"/>
          <w:sz w:val="28"/>
          <w:szCs w:val="28"/>
          <w:lang w:bidi="ru-RU"/>
        </w:rPr>
        <w:t>м и</w:t>
      </w:r>
      <w:r w:rsidRPr="00B73EB6">
        <w:rPr>
          <w:rFonts w:eastAsia="Lucida Sans Unicode"/>
          <w:kern w:val="0"/>
          <w:sz w:val="28"/>
          <w:szCs w:val="28"/>
          <w:lang w:bidi="ru-RU"/>
        </w:rPr>
        <w:t xml:space="preserve"> по аналог</w:t>
      </w:r>
      <w:r w:rsidR="00BD4119" w:rsidRPr="00B73EB6">
        <w:rPr>
          <w:rFonts w:eastAsia="Lucida Sans Unicode"/>
          <w:kern w:val="0"/>
          <w:sz w:val="28"/>
          <w:szCs w:val="28"/>
          <w:lang w:bidi="ru-RU"/>
        </w:rPr>
        <w:t>ичным</w:t>
      </w:r>
      <w:r w:rsidRPr="00B73EB6">
        <w:rPr>
          <w:rFonts w:eastAsia="Lucida Sans Unicode"/>
          <w:kern w:val="0"/>
          <w:sz w:val="28"/>
          <w:szCs w:val="28"/>
          <w:lang w:bidi="ru-RU"/>
        </w:rPr>
        <w:t xml:space="preserve"> типовы</w:t>
      </w:r>
      <w:r w:rsidR="00BD4119" w:rsidRPr="00B73EB6">
        <w:rPr>
          <w:rFonts w:eastAsia="Lucida Sans Unicode"/>
          <w:kern w:val="0"/>
          <w:sz w:val="28"/>
          <w:szCs w:val="28"/>
          <w:lang w:bidi="ru-RU"/>
        </w:rPr>
        <w:t>м</w:t>
      </w:r>
      <w:r w:rsidRPr="00B73EB6">
        <w:rPr>
          <w:rFonts w:eastAsia="Lucida Sans Unicode"/>
          <w:kern w:val="0"/>
          <w:sz w:val="28"/>
          <w:szCs w:val="28"/>
          <w:lang w:bidi="ru-RU"/>
        </w:rPr>
        <w:t xml:space="preserve"> проект</w:t>
      </w:r>
      <w:r w:rsidR="00BD4119" w:rsidRPr="00B73EB6">
        <w:rPr>
          <w:rFonts w:eastAsia="Lucida Sans Unicode"/>
          <w:kern w:val="0"/>
          <w:sz w:val="28"/>
          <w:szCs w:val="28"/>
          <w:lang w:bidi="ru-RU"/>
        </w:rPr>
        <w:t>ам</w:t>
      </w:r>
      <w:r w:rsidRPr="00B73EB6">
        <w:rPr>
          <w:rFonts w:eastAsia="Lucida Sans Unicode"/>
          <w:kern w:val="0"/>
          <w:sz w:val="28"/>
          <w:szCs w:val="28"/>
          <w:lang w:bidi="ru-RU"/>
        </w:rPr>
        <w:t>.</w:t>
      </w:r>
    </w:p>
    <w:p w:rsidR="00BD4119" w:rsidRPr="00B73EB6" w:rsidRDefault="00BD4119" w:rsidP="009649CD">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В основу расчетов было принято:</w:t>
      </w:r>
    </w:p>
    <w:p w:rsidR="00BD4119" w:rsidRPr="00B73EB6" w:rsidRDefault="00BD4119" w:rsidP="009649CD">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w:t>
      </w:r>
      <w:r w:rsidR="00CE3EEE" w:rsidRPr="00B73EB6">
        <w:rPr>
          <w:rFonts w:eastAsia="Lucida Sans Unicode"/>
          <w:kern w:val="0"/>
          <w:sz w:val="28"/>
          <w:szCs w:val="28"/>
          <w:lang w:bidi="ru-RU"/>
        </w:rPr>
        <w:t> </w:t>
      </w:r>
      <w:r w:rsidRPr="00B73EB6">
        <w:rPr>
          <w:rFonts w:eastAsia="Lucida Sans Unicode"/>
          <w:kern w:val="0"/>
          <w:sz w:val="28"/>
          <w:szCs w:val="28"/>
          <w:lang w:bidi="ru-RU"/>
        </w:rPr>
        <w:t xml:space="preserve">расчетная зимняя температура наружного воздуха – минус 26 </w:t>
      </w:r>
      <w:proofErr w:type="spellStart"/>
      <w:r w:rsidRPr="00B73EB6">
        <w:rPr>
          <w:kern w:val="0"/>
          <w:sz w:val="28"/>
          <w:szCs w:val="28"/>
          <w:vertAlign w:val="superscript"/>
        </w:rPr>
        <w:t>о</w:t>
      </w:r>
      <w:r w:rsidRPr="00B73EB6">
        <w:rPr>
          <w:rFonts w:eastAsia="Lucida Sans Unicode"/>
          <w:kern w:val="0"/>
          <w:sz w:val="28"/>
          <w:szCs w:val="28"/>
          <w:lang w:bidi="ru-RU"/>
        </w:rPr>
        <w:t>С</w:t>
      </w:r>
      <w:proofErr w:type="spellEnd"/>
      <w:r w:rsidRPr="00B73EB6">
        <w:rPr>
          <w:rFonts w:eastAsia="Lucida Sans Unicode"/>
          <w:kern w:val="0"/>
          <w:sz w:val="28"/>
          <w:szCs w:val="28"/>
          <w:lang w:bidi="ru-RU"/>
        </w:rPr>
        <w:t>;</w:t>
      </w:r>
    </w:p>
    <w:p w:rsidR="00BD4119" w:rsidRPr="00B73EB6" w:rsidRDefault="00BD4119" w:rsidP="009649CD">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w:t>
      </w:r>
      <w:r w:rsidR="00CE3EEE" w:rsidRPr="00B73EB6">
        <w:rPr>
          <w:rFonts w:eastAsia="Lucida Sans Unicode"/>
          <w:kern w:val="0"/>
          <w:sz w:val="28"/>
          <w:szCs w:val="28"/>
          <w:lang w:bidi="ru-RU"/>
        </w:rPr>
        <w:t> </w:t>
      </w:r>
      <w:r w:rsidRPr="00B73EB6">
        <w:rPr>
          <w:rFonts w:eastAsia="Lucida Sans Unicode"/>
          <w:kern w:val="0"/>
          <w:sz w:val="28"/>
          <w:szCs w:val="28"/>
          <w:lang w:bidi="ru-RU"/>
        </w:rPr>
        <w:t>продолжительность ото</w:t>
      </w:r>
      <w:r w:rsidR="00A9671A" w:rsidRPr="00B73EB6">
        <w:rPr>
          <w:rFonts w:eastAsia="Lucida Sans Unicode"/>
          <w:kern w:val="0"/>
          <w:sz w:val="28"/>
          <w:szCs w:val="28"/>
          <w:lang w:bidi="ru-RU"/>
        </w:rPr>
        <w:t>пительного периода: для жилья и</w:t>
      </w:r>
      <w:r w:rsidR="00651761">
        <w:rPr>
          <w:rFonts w:eastAsia="Lucida Sans Unicode"/>
          <w:kern w:val="0"/>
          <w:sz w:val="28"/>
          <w:szCs w:val="28"/>
          <w:lang w:bidi="ru-RU"/>
        </w:rPr>
        <w:t> </w:t>
      </w:r>
      <w:r w:rsidRPr="00B73EB6">
        <w:rPr>
          <w:rFonts w:eastAsia="Lucida Sans Unicode"/>
          <w:kern w:val="0"/>
          <w:sz w:val="28"/>
          <w:szCs w:val="28"/>
          <w:lang w:bidi="ru-RU"/>
        </w:rPr>
        <w:t xml:space="preserve">соцкультбыта – 207 </w:t>
      </w:r>
      <w:proofErr w:type="spellStart"/>
      <w:r w:rsidRPr="00B73EB6">
        <w:rPr>
          <w:rFonts w:eastAsia="Lucida Sans Unicode"/>
          <w:kern w:val="0"/>
          <w:sz w:val="28"/>
          <w:szCs w:val="28"/>
          <w:lang w:bidi="ru-RU"/>
        </w:rPr>
        <w:t>сут</w:t>
      </w:r>
      <w:proofErr w:type="spellEnd"/>
      <w:r w:rsidRPr="00B73EB6">
        <w:rPr>
          <w:rFonts w:eastAsia="Lucida Sans Unicode"/>
          <w:kern w:val="0"/>
          <w:sz w:val="28"/>
          <w:szCs w:val="28"/>
          <w:lang w:bidi="ru-RU"/>
        </w:rPr>
        <w:t xml:space="preserve">.; для детских садов, школ, больниц – 222 </w:t>
      </w:r>
      <w:proofErr w:type="spellStart"/>
      <w:r w:rsidRPr="00B73EB6">
        <w:rPr>
          <w:rFonts w:eastAsia="Lucida Sans Unicode"/>
          <w:kern w:val="0"/>
          <w:sz w:val="28"/>
          <w:szCs w:val="28"/>
          <w:lang w:bidi="ru-RU"/>
        </w:rPr>
        <w:t>сут</w:t>
      </w:r>
      <w:proofErr w:type="spellEnd"/>
      <w:r w:rsidRPr="00B73EB6">
        <w:rPr>
          <w:rFonts w:eastAsia="Lucida Sans Unicode"/>
          <w:kern w:val="0"/>
          <w:sz w:val="28"/>
          <w:szCs w:val="28"/>
          <w:lang w:bidi="ru-RU"/>
        </w:rPr>
        <w:t>.</w:t>
      </w:r>
    </w:p>
    <w:p w:rsidR="00241DF3" w:rsidRPr="00B73EB6" w:rsidRDefault="00241DF3" w:rsidP="009649CD">
      <w:pPr>
        <w:widowControl/>
        <w:shd w:val="clear" w:color="auto" w:fill="FFFFFF"/>
        <w:suppressAutoHyphens w:val="0"/>
        <w:spacing w:line="372" w:lineRule="auto"/>
        <w:ind w:firstLine="709"/>
        <w:rPr>
          <w:rFonts w:eastAsia="Lucida Sans Unicode"/>
          <w:b/>
          <w:bCs/>
          <w:iCs/>
          <w:kern w:val="0"/>
          <w:sz w:val="28"/>
          <w:szCs w:val="28"/>
          <w:lang w:bidi="ru-RU"/>
        </w:rPr>
      </w:pPr>
      <w:proofErr w:type="gramStart"/>
      <w:r w:rsidRPr="00B73EB6">
        <w:rPr>
          <w:rFonts w:eastAsia="Lucida Sans Unicode"/>
          <w:bCs/>
          <w:iCs/>
          <w:kern w:val="0"/>
          <w:sz w:val="28"/>
          <w:szCs w:val="28"/>
          <w:lang w:bidi="ru-RU"/>
        </w:rPr>
        <w:t>Согласно СП 131.13330.2020 «Строительная климатология</w:t>
      </w:r>
      <w:r w:rsidR="00A9671A" w:rsidRPr="00B73EB6">
        <w:rPr>
          <w:rFonts w:eastAsia="Lucida Sans Unicode"/>
          <w:bCs/>
          <w:iCs/>
          <w:kern w:val="0"/>
          <w:sz w:val="28"/>
          <w:szCs w:val="28"/>
          <w:lang w:bidi="ru-RU"/>
        </w:rPr>
        <w:t>»</w:t>
      </w:r>
      <w:r w:rsidRPr="00B73EB6">
        <w:rPr>
          <w:rFonts w:eastAsia="Lucida Sans Unicode"/>
          <w:bCs/>
          <w:iCs/>
          <w:kern w:val="0"/>
          <w:sz w:val="28"/>
          <w:szCs w:val="28"/>
          <w:lang w:bidi="ru-RU"/>
        </w:rPr>
        <w:t xml:space="preserve"> при</w:t>
      </w:r>
      <w:r w:rsidR="00651761">
        <w:rPr>
          <w:rFonts w:eastAsia="Lucida Sans Unicode"/>
          <w:bCs/>
          <w:iCs/>
          <w:kern w:val="0"/>
          <w:sz w:val="28"/>
          <w:szCs w:val="28"/>
          <w:lang w:bidi="ru-RU"/>
        </w:rPr>
        <w:t> </w:t>
      </w:r>
      <w:r w:rsidRPr="00B73EB6">
        <w:rPr>
          <w:rFonts w:eastAsia="Lucida Sans Unicode"/>
          <w:bCs/>
          <w:iCs/>
          <w:kern w:val="0"/>
          <w:sz w:val="28"/>
          <w:szCs w:val="28"/>
          <w:lang w:bidi="ru-RU"/>
        </w:rPr>
        <w:t>расчете часового и годового расхода топлива принята норма расхода в</w:t>
      </w:r>
      <w:r w:rsidR="00651761">
        <w:rPr>
          <w:rFonts w:eastAsia="Lucida Sans Unicode"/>
          <w:bCs/>
          <w:iCs/>
          <w:kern w:val="0"/>
          <w:sz w:val="28"/>
          <w:szCs w:val="28"/>
          <w:lang w:bidi="ru-RU"/>
        </w:rPr>
        <w:t> </w:t>
      </w:r>
      <w:r w:rsidRPr="00B73EB6">
        <w:rPr>
          <w:rFonts w:eastAsia="Lucida Sans Unicode"/>
          <w:bCs/>
          <w:iCs/>
          <w:kern w:val="0"/>
          <w:sz w:val="28"/>
          <w:szCs w:val="28"/>
          <w:lang w:bidi="ru-RU"/>
        </w:rPr>
        <w:t>кг</w:t>
      </w:r>
      <w:r w:rsidR="00651761">
        <w:rPr>
          <w:rFonts w:eastAsia="Lucida Sans Unicode"/>
          <w:bCs/>
          <w:iCs/>
          <w:kern w:val="0"/>
          <w:sz w:val="28"/>
          <w:szCs w:val="28"/>
          <w:lang w:bidi="ru-RU"/>
        </w:rPr>
        <w:t> </w:t>
      </w:r>
      <w:proofErr w:type="spellStart"/>
      <w:r w:rsidRPr="00B73EB6">
        <w:rPr>
          <w:rFonts w:eastAsia="Lucida Sans Unicode"/>
          <w:bCs/>
          <w:iCs/>
          <w:kern w:val="0"/>
          <w:sz w:val="28"/>
          <w:szCs w:val="28"/>
          <w:lang w:bidi="ru-RU"/>
        </w:rPr>
        <w:t>у.т</w:t>
      </w:r>
      <w:proofErr w:type="spellEnd"/>
      <w:r w:rsidRPr="00B73EB6">
        <w:rPr>
          <w:rFonts w:eastAsia="Lucida Sans Unicode"/>
          <w:bCs/>
          <w:iCs/>
          <w:kern w:val="0"/>
          <w:sz w:val="28"/>
          <w:szCs w:val="28"/>
          <w:lang w:bidi="ru-RU"/>
        </w:rPr>
        <w:t>. для выработки 1 Гкал/ч тепла</w:t>
      </w:r>
      <w:r w:rsidR="00A9671A" w:rsidRPr="00B73EB6">
        <w:rPr>
          <w:rFonts w:eastAsia="Lucida Sans Unicode"/>
          <w:bCs/>
          <w:iCs/>
          <w:kern w:val="0"/>
          <w:sz w:val="28"/>
          <w:szCs w:val="28"/>
          <w:lang w:bidi="ru-RU"/>
        </w:rPr>
        <w:t>:</w:t>
      </w:r>
      <w:r w:rsidRPr="00B73EB6">
        <w:rPr>
          <w:rFonts w:eastAsia="Lucida Sans Unicode"/>
          <w:bCs/>
          <w:iCs/>
          <w:kern w:val="0"/>
          <w:sz w:val="28"/>
          <w:szCs w:val="28"/>
          <w:lang w:bidi="ru-RU"/>
        </w:rPr>
        <w:t xml:space="preserve"> 158</w:t>
      </w:r>
      <w:r w:rsidR="00A9671A" w:rsidRPr="00B73EB6">
        <w:rPr>
          <w:rFonts w:eastAsia="Lucida Sans Unicode"/>
          <w:bCs/>
          <w:iCs/>
          <w:kern w:val="0"/>
          <w:sz w:val="28"/>
          <w:szCs w:val="28"/>
          <w:lang w:bidi="ru-RU"/>
        </w:rPr>
        <w:t>,</w:t>
      </w:r>
      <w:r w:rsidRPr="00B73EB6">
        <w:rPr>
          <w:rFonts w:eastAsia="Lucida Sans Unicode"/>
          <w:bCs/>
          <w:iCs/>
          <w:kern w:val="0"/>
          <w:sz w:val="28"/>
          <w:szCs w:val="28"/>
          <w:lang w:bidi="ru-RU"/>
        </w:rPr>
        <w:t>7 кг</w:t>
      </w:r>
      <w:r w:rsidR="00A9671A" w:rsidRPr="00B73EB6">
        <w:rPr>
          <w:rFonts w:eastAsia="Lucida Sans Unicode"/>
          <w:bCs/>
          <w:iCs/>
          <w:kern w:val="0"/>
          <w:sz w:val="28"/>
          <w:szCs w:val="28"/>
          <w:lang w:bidi="ru-RU"/>
        </w:rPr>
        <w:t xml:space="preserve"> </w:t>
      </w:r>
      <w:proofErr w:type="spellStart"/>
      <w:r w:rsidRPr="00B73EB6">
        <w:rPr>
          <w:rFonts w:eastAsia="Lucida Sans Unicode"/>
          <w:bCs/>
          <w:iCs/>
          <w:kern w:val="0"/>
          <w:sz w:val="28"/>
          <w:szCs w:val="28"/>
          <w:lang w:bidi="ru-RU"/>
        </w:rPr>
        <w:t>у.т</w:t>
      </w:r>
      <w:proofErr w:type="spellEnd"/>
      <w:r w:rsidRPr="00B73EB6">
        <w:rPr>
          <w:rFonts w:eastAsia="Lucida Sans Unicode"/>
          <w:bCs/>
          <w:iCs/>
          <w:kern w:val="0"/>
          <w:sz w:val="28"/>
          <w:szCs w:val="28"/>
          <w:lang w:bidi="ru-RU"/>
        </w:rPr>
        <w:t xml:space="preserve">. при среднем КПД котельного агрегата и </w:t>
      </w:r>
      <w:proofErr w:type="spellStart"/>
      <w:r w:rsidRPr="00B73EB6">
        <w:rPr>
          <w:rFonts w:eastAsia="Lucida Sans Unicode"/>
          <w:bCs/>
          <w:iCs/>
          <w:kern w:val="0"/>
          <w:sz w:val="28"/>
          <w:szCs w:val="28"/>
          <w:lang w:bidi="ru-RU"/>
        </w:rPr>
        <w:t>теплогенератора</w:t>
      </w:r>
      <w:proofErr w:type="spellEnd"/>
      <w:r w:rsidRPr="00B73EB6">
        <w:rPr>
          <w:rFonts w:eastAsia="Lucida Sans Unicode"/>
          <w:bCs/>
          <w:iCs/>
          <w:kern w:val="0"/>
          <w:sz w:val="28"/>
          <w:szCs w:val="28"/>
          <w:lang w:bidi="ru-RU"/>
        </w:rPr>
        <w:t xml:space="preserve"> </w:t>
      </w:r>
      <w:r w:rsidR="00A9671A" w:rsidRPr="00B73EB6">
        <w:rPr>
          <w:rFonts w:eastAsia="Lucida Sans Unicode"/>
          <w:bCs/>
          <w:iCs/>
          <w:kern w:val="0"/>
          <w:sz w:val="28"/>
          <w:szCs w:val="28"/>
          <w:lang w:bidi="ru-RU"/>
        </w:rPr>
        <w:t>90%</w:t>
      </w:r>
      <w:r w:rsidRPr="00B73EB6">
        <w:rPr>
          <w:rFonts w:eastAsia="Lucida Sans Unicode"/>
          <w:bCs/>
          <w:iCs/>
          <w:kern w:val="0"/>
          <w:sz w:val="28"/>
          <w:szCs w:val="28"/>
          <w:lang w:bidi="ru-RU"/>
        </w:rPr>
        <w:t xml:space="preserve"> («Методические указания по</w:t>
      </w:r>
      <w:r w:rsidR="00651761">
        <w:rPr>
          <w:rFonts w:eastAsia="Lucida Sans Unicode"/>
          <w:bCs/>
          <w:iCs/>
          <w:kern w:val="0"/>
          <w:sz w:val="28"/>
          <w:szCs w:val="28"/>
          <w:lang w:bidi="ru-RU"/>
        </w:rPr>
        <w:t> </w:t>
      </w:r>
      <w:r w:rsidRPr="00B73EB6">
        <w:rPr>
          <w:rFonts w:eastAsia="Lucida Sans Unicode"/>
          <w:bCs/>
          <w:iCs/>
          <w:kern w:val="0"/>
          <w:sz w:val="28"/>
          <w:szCs w:val="28"/>
          <w:lang w:bidi="ru-RU"/>
        </w:rPr>
        <w:t>определению расходов топлива, электроэнергии и воды на выработку теплоты отопительными котельными коммунальных теплоэнергетических предприятий», 2002 год).</w:t>
      </w:r>
      <w:proofErr w:type="gramEnd"/>
    </w:p>
    <w:p w:rsidR="00241DF3" w:rsidRPr="00B73EB6" w:rsidRDefault="00241DF3" w:rsidP="009649CD">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Расч</w:t>
      </w:r>
      <w:r w:rsidR="00A9671A" w:rsidRPr="00B73EB6">
        <w:rPr>
          <w:rFonts w:eastAsia="Lucida Sans Unicode"/>
          <w:kern w:val="0"/>
          <w:sz w:val="28"/>
          <w:szCs w:val="28"/>
          <w:lang w:bidi="ru-RU"/>
        </w:rPr>
        <w:t>е</w:t>
      </w:r>
      <w:r w:rsidRPr="00B73EB6">
        <w:rPr>
          <w:rFonts w:eastAsia="Lucida Sans Unicode"/>
          <w:kern w:val="0"/>
          <w:sz w:val="28"/>
          <w:szCs w:val="28"/>
          <w:lang w:bidi="ru-RU"/>
        </w:rPr>
        <w:t>т отаплив</w:t>
      </w:r>
      <w:r w:rsidR="00A9671A" w:rsidRPr="00B73EB6">
        <w:rPr>
          <w:rFonts w:eastAsia="Lucida Sans Unicode"/>
          <w:kern w:val="0"/>
          <w:sz w:val="28"/>
          <w:szCs w:val="28"/>
          <w:lang w:bidi="ru-RU"/>
        </w:rPr>
        <w:t>аемой площади для жилых зданий</w:t>
      </w:r>
      <w:r w:rsidRPr="00B73EB6">
        <w:rPr>
          <w:rFonts w:eastAsia="Lucida Sans Unicode"/>
          <w:kern w:val="0"/>
          <w:sz w:val="28"/>
          <w:szCs w:val="28"/>
          <w:lang w:bidi="ru-RU"/>
        </w:rPr>
        <w:t>:</w:t>
      </w:r>
      <w:r w:rsidR="00A9671A" w:rsidRPr="00B73EB6">
        <w:rPr>
          <w:rFonts w:eastAsia="Lucida Sans Unicode"/>
          <w:kern w:val="0"/>
          <w:sz w:val="28"/>
          <w:szCs w:val="28"/>
          <w:lang w:bidi="ru-RU"/>
        </w:rPr>
        <w:t xml:space="preserve"> </w:t>
      </w:r>
      <w:proofErr w:type="spellStart"/>
      <w:proofErr w:type="gramStart"/>
      <w:r w:rsidRPr="00B73EB6">
        <w:rPr>
          <w:rFonts w:eastAsia="Lucida Sans Unicode"/>
          <w:kern w:val="0"/>
          <w:sz w:val="28"/>
          <w:szCs w:val="28"/>
          <w:lang w:bidi="ru-RU"/>
        </w:rPr>
        <w:t>F</w:t>
      </w:r>
      <w:proofErr w:type="gramEnd"/>
      <w:r w:rsidRPr="00B73EB6">
        <w:rPr>
          <w:rFonts w:eastAsia="Lucida Sans Unicode"/>
          <w:kern w:val="0"/>
          <w:sz w:val="28"/>
          <w:szCs w:val="28"/>
          <w:vertAlign w:val="subscript"/>
          <w:lang w:bidi="ru-RU"/>
        </w:rPr>
        <w:t>ж</w:t>
      </w:r>
      <w:proofErr w:type="spellEnd"/>
      <w:r w:rsidRPr="00B73EB6">
        <w:rPr>
          <w:rFonts w:eastAsia="Lucida Sans Unicode"/>
          <w:kern w:val="0"/>
          <w:sz w:val="28"/>
          <w:szCs w:val="28"/>
          <w:lang w:bidi="ru-RU"/>
        </w:rPr>
        <w:t xml:space="preserve"> </w:t>
      </w:r>
      <w:r w:rsidR="00A9671A" w:rsidRPr="00B73EB6">
        <w:rPr>
          <w:rFonts w:eastAsia="Lucida Sans Unicode"/>
          <w:kern w:val="0"/>
          <w:sz w:val="28"/>
          <w:szCs w:val="28"/>
          <w:lang w:bidi="ru-RU"/>
        </w:rPr>
        <w:t>=</w:t>
      </w:r>
      <w:r w:rsidRPr="00B73EB6">
        <w:rPr>
          <w:rFonts w:eastAsia="Lucida Sans Unicode"/>
          <w:kern w:val="0"/>
          <w:sz w:val="28"/>
          <w:szCs w:val="28"/>
          <w:lang w:bidi="ru-RU"/>
        </w:rPr>
        <w:t xml:space="preserve"> </w:t>
      </w:r>
      <w:r w:rsidR="00A9671A" w:rsidRPr="00B73EB6">
        <w:rPr>
          <w:rFonts w:eastAsia="Lucida Sans Unicode"/>
          <w:kern w:val="0"/>
          <w:sz w:val="28"/>
          <w:szCs w:val="28"/>
          <w:lang w:bidi="ru-RU"/>
        </w:rPr>
        <w:t>59900 кв. м.</w:t>
      </w:r>
    </w:p>
    <w:p w:rsidR="00241DF3" w:rsidRPr="00B73EB6" w:rsidRDefault="00241DF3" w:rsidP="009649CD">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Расч</w:t>
      </w:r>
      <w:r w:rsidR="00A9671A" w:rsidRPr="00B73EB6">
        <w:rPr>
          <w:rFonts w:eastAsia="Lucida Sans Unicode"/>
          <w:kern w:val="0"/>
          <w:sz w:val="28"/>
          <w:szCs w:val="28"/>
          <w:lang w:bidi="ru-RU"/>
        </w:rPr>
        <w:t>е</w:t>
      </w:r>
      <w:r w:rsidRPr="00B73EB6">
        <w:rPr>
          <w:rFonts w:eastAsia="Lucida Sans Unicode"/>
          <w:kern w:val="0"/>
          <w:sz w:val="28"/>
          <w:szCs w:val="28"/>
          <w:lang w:bidi="ru-RU"/>
        </w:rPr>
        <w:t>т отапливаемой пло</w:t>
      </w:r>
      <w:r w:rsidR="00A9671A" w:rsidRPr="00B73EB6">
        <w:rPr>
          <w:rFonts w:eastAsia="Lucida Sans Unicode"/>
          <w:kern w:val="0"/>
          <w:sz w:val="28"/>
          <w:szCs w:val="28"/>
          <w:lang w:bidi="ru-RU"/>
        </w:rPr>
        <w:t>щади для общественных зданий</w:t>
      </w:r>
      <w:r w:rsidRPr="00B73EB6">
        <w:rPr>
          <w:rFonts w:eastAsia="Lucida Sans Unicode"/>
          <w:kern w:val="0"/>
          <w:sz w:val="28"/>
          <w:szCs w:val="28"/>
          <w:lang w:bidi="ru-RU"/>
        </w:rPr>
        <w:t>:</w:t>
      </w:r>
      <w:r w:rsidR="00A9671A" w:rsidRPr="00B73EB6">
        <w:rPr>
          <w:rFonts w:eastAsia="Lucida Sans Unicode"/>
          <w:kern w:val="0"/>
          <w:sz w:val="28"/>
          <w:szCs w:val="28"/>
          <w:lang w:bidi="ru-RU"/>
        </w:rPr>
        <w:t xml:space="preserve"> </w:t>
      </w:r>
      <w:proofErr w:type="spellStart"/>
      <w:proofErr w:type="gramStart"/>
      <w:r w:rsidRPr="00B73EB6">
        <w:rPr>
          <w:rFonts w:eastAsia="Lucida Sans Unicode"/>
          <w:kern w:val="0"/>
          <w:sz w:val="28"/>
          <w:szCs w:val="28"/>
          <w:lang w:bidi="ru-RU"/>
        </w:rPr>
        <w:t>F</w:t>
      </w:r>
      <w:proofErr w:type="gramEnd"/>
      <w:r w:rsidRPr="00B73EB6">
        <w:rPr>
          <w:rFonts w:eastAsia="Lucida Sans Unicode"/>
          <w:kern w:val="0"/>
          <w:sz w:val="28"/>
          <w:szCs w:val="28"/>
          <w:vertAlign w:val="subscript"/>
          <w:lang w:bidi="ru-RU"/>
        </w:rPr>
        <w:t>об</w:t>
      </w:r>
      <w:proofErr w:type="spellEnd"/>
      <w:r w:rsidRPr="00B73EB6">
        <w:rPr>
          <w:rFonts w:eastAsia="Lucida Sans Unicode"/>
          <w:kern w:val="0"/>
          <w:sz w:val="28"/>
          <w:szCs w:val="28"/>
          <w:lang w:bidi="ru-RU"/>
        </w:rPr>
        <w:t xml:space="preserve"> = </w:t>
      </w:r>
      <w:r w:rsidR="00A9671A" w:rsidRPr="00B73EB6">
        <w:rPr>
          <w:rFonts w:eastAsia="Lucida Sans Unicode"/>
          <w:kern w:val="0"/>
          <w:sz w:val="28"/>
          <w:szCs w:val="28"/>
          <w:lang w:bidi="ru-RU"/>
        </w:rPr>
        <w:t>2400</w:t>
      </w:r>
      <w:r w:rsidR="00CE3EEE" w:rsidRPr="00B73EB6">
        <w:rPr>
          <w:rFonts w:eastAsia="Lucida Sans Unicode"/>
          <w:kern w:val="0"/>
          <w:sz w:val="28"/>
          <w:szCs w:val="28"/>
          <w:lang w:bidi="ru-RU"/>
        </w:rPr>
        <w:t> </w:t>
      </w:r>
      <w:r w:rsidR="00A9671A" w:rsidRPr="00B73EB6">
        <w:rPr>
          <w:rFonts w:eastAsia="Lucida Sans Unicode"/>
          <w:kern w:val="0"/>
          <w:sz w:val="28"/>
          <w:szCs w:val="28"/>
          <w:lang w:bidi="ru-RU"/>
        </w:rPr>
        <w:t>кв.</w:t>
      </w:r>
      <w:r w:rsidR="00CE3EEE" w:rsidRPr="00B73EB6">
        <w:rPr>
          <w:rFonts w:eastAsia="Lucida Sans Unicode"/>
          <w:kern w:val="0"/>
          <w:sz w:val="28"/>
          <w:szCs w:val="28"/>
          <w:lang w:bidi="ru-RU"/>
        </w:rPr>
        <w:t> </w:t>
      </w:r>
      <w:r w:rsidR="00A9671A" w:rsidRPr="00B73EB6">
        <w:rPr>
          <w:rFonts w:eastAsia="Lucida Sans Unicode"/>
          <w:kern w:val="0"/>
          <w:sz w:val="28"/>
          <w:szCs w:val="28"/>
          <w:lang w:bidi="ru-RU"/>
        </w:rPr>
        <w:t>м.</w:t>
      </w:r>
    </w:p>
    <w:p w:rsidR="00241DF3" w:rsidRPr="00B73EB6" w:rsidRDefault="00241DF3" w:rsidP="009649CD">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Максимальный тепловой поток на отопление</w:t>
      </w:r>
      <w:r w:rsidR="00A9671A" w:rsidRPr="00B73EB6">
        <w:rPr>
          <w:rFonts w:eastAsia="Lucida Sans Unicode"/>
          <w:kern w:val="0"/>
          <w:sz w:val="28"/>
          <w:szCs w:val="28"/>
          <w:lang w:bidi="ru-RU"/>
        </w:rPr>
        <w:t xml:space="preserve"> общественных и жилых зданий</w:t>
      </w:r>
      <w:r w:rsidRPr="00B73EB6">
        <w:rPr>
          <w:rFonts w:eastAsia="Lucida Sans Unicode"/>
          <w:kern w:val="0"/>
          <w:sz w:val="28"/>
          <w:szCs w:val="28"/>
          <w:lang w:bidi="ru-RU"/>
        </w:rPr>
        <w:t>:</w:t>
      </w:r>
      <w:r w:rsidR="00A9671A" w:rsidRPr="00B73EB6">
        <w:rPr>
          <w:rFonts w:eastAsia="Lucida Sans Unicode"/>
          <w:kern w:val="0"/>
          <w:sz w:val="28"/>
          <w:szCs w:val="28"/>
          <w:lang w:bidi="ru-RU"/>
        </w:rPr>
        <w:t xml:space="preserve"> </w:t>
      </w:r>
      <w:proofErr w:type="spellStart"/>
      <w:proofErr w:type="gramStart"/>
      <w:r w:rsidRPr="00B73EB6">
        <w:rPr>
          <w:rFonts w:eastAsia="Lucida Sans Unicode"/>
          <w:kern w:val="0"/>
          <w:sz w:val="28"/>
          <w:szCs w:val="28"/>
          <w:lang w:bidi="ru-RU"/>
        </w:rPr>
        <w:t>Q</w:t>
      </w:r>
      <w:proofErr w:type="gramEnd"/>
      <w:r w:rsidRPr="00B73EB6">
        <w:rPr>
          <w:rFonts w:eastAsia="Lucida Sans Unicode"/>
          <w:kern w:val="0"/>
          <w:sz w:val="28"/>
          <w:szCs w:val="28"/>
          <w:vertAlign w:val="subscript"/>
          <w:lang w:bidi="ru-RU"/>
        </w:rPr>
        <w:t>о</w:t>
      </w:r>
      <w:proofErr w:type="spellEnd"/>
      <w:r w:rsidRPr="00B73EB6">
        <w:rPr>
          <w:rFonts w:eastAsia="Lucida Sans Unicode"/>
          <w:kern w:val="0"/>
          <w:sz w:val="28"/>
          <w:szCs w:val="28"/>
          <w:lang w:bidi="ru-RU"/>
        </w:rPr>
        <w:t xml:space="preserve"> = </w:t>
      </w:r>
      <w:proofErr w:type="spellStart"/>
      <w:r w:rsidRPr="00B73EB6">
        <w:rPr>
          <w:rFonts w:eastAsia="Lucida Sans Unicode"/>
          <w:kern w:val="0"/>
          <w:sz w:val="28"/>
          <w:szCs w:val="28"/>
          <w:lang w:bidi="ru-RU"/>
        </w:rPr>
        <w:t>q</w:t>
      </w:r>
      <w:r w:rsidRPr="00B73EB6">
        <w:rPr>
          <w:rFonts w:eastAsia="Lucida Sans Unicode"/>
          <w:kern w:val="0"/>
          <w:sz w:val="28"/>
          <w:szCs w:val="28"/>
          <w:vertAlign w:val="subscript"/>
          <w:lang w:bidi="ru-RU"/>
        </w:rPr>
        <w:t>о</w:t>
      </w:r>
      <w:proofErr w:type="spellEnd"/>
      <w:r w:rsidRPr="00B73EB6">
        <w:rPr>
          <w:rFonts w:eastAsia="Lucida Sans Unicode"/>
          <w:kern w:val="0"/>
          <w:sz w:val="28"/>
          <w:szCs w:val="28"/>
          <w:lang w:bidi="ru-RU"/>
        </w:rPr>
        <w:t xml:space="preserve"> × </w:t>
      </w:r>
      <w:proofErr w:type="spellStart"/>
      <w:r w:rsidRPr="00B73EB6">
        <w:rPr>
          <w:rFonts w:eastAsia="Lucida Sans Unicode"/>
          <w:kern w:val="0"/>
          <w:sz w:val="28"/>
          <w:szCs w:val="28"/>
          <w:lang w:bidi="ru-RU"/>
        </w:rPr>
        <w:t>F</w:t>
      </w:r>
      <w:r w:rsidRPr="00B73EB6">
        <w:rPr>
          <w:rFonts w:eastAsia="Lucida Sans Unicode"/>
          <w:kern w:val="0"/>
          <w:sz w:val="28"/>
          <w:szCs w:val="28"/>
          <w:vertAlign w:val="subscript"/>
          <w:lang w:bidi="ru-RU"/>
        </w:rPr>
        <w:t>от</w:t>
      </w:r>
      <w:proofErr w:type="spellEnd"/>
      <w:r w:rsidRPr="00B73EB6">
        <w:rPr>
          <w:rFonts w:eastAsia="Lucida Sans Unicode"/>
          <w:kern w:val="0"/>
          <w:sz w:val="28"/>
          <w:szCs w:val="28"/>
          <w:lang w:bidi="ru-RU"/>
        </w:rPr>
        <w:t xml:space="preserve"> = 166 × 2400 + 73 × 59900 = 398400 + 4372700 = </w:t>
      </w:r>
      <w:r w:rsidR="00A9671A" w:rsidRPr="00B73EB6">
        <w:rPr>
          <w:rFonts w:eastAsia="Lucida Sans Unicode"/>
          <w:kern w:val="0"/>
          <w:sz w:val="28"/>
          <w:szCs w:val="28"/>
          <w:lang w:bidi="ru-RU"/>
        </w:rPr>
        <w:t>4771100</w:t>
      </w:r>
      <w:r w:rsidR="00CE3EEE" w:rsidRPr="00B73EB6">
        <w:rPr>
          <w:rFonts w:eastAsia="Lucida Sans Unicode"/>
          <w:kern w:val="0"/>
          <w:sz w:val="28"/>
          <w:szCs w:val="28"/>
          <w:lang w:bidi="ru-RU"/>
        </w:rPr>
        <w:t> </w:t>
      </w:r>
      <w:r w:rsidR="00A9671A" w:rsidRPr="00B73EB6">
        <w:rPr>
          <w:rFonts w:eastAsia="Lucida Sans Unicode"/>
          <w:kern w:val="0"/>
          <w:sz w:val="28"/>
          <w:szCs w:val="28"/>
          <w:lang w:bidi="ru-RU"/>
        </w:rPr>
        <w:t>Вт = 4,77 МВт.</w:t>
      </w:r>
    </w:p>
    <w:p w:rsidR="00241DF3" w:rsidRPr="00B73EB6" w:rsidRDefault="00241DF3" w:rsidP="009649CD">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lastRenderedPageBreak/>
        <w:t>Средний тепловой поток на горяче</w:t>
      </w:r>
      <w:r w:rsidR="00A9671A" w:rsidRPr="00B73EB6">
        <w:rPr>
          <w:rFonts w:eastAsia="Lucida Sans Unicode"/>
          <w:kern w:val="0"/>
          <w:sz w:val="28"/>
          <w:szCs w:val="28"/>
          <w:lang w:bidi="ru-RU"/>
        </w:rPr>
        <w:t>е водоснабжение жилых зданий</w:t>
      </w:r>
      <w:r w:rsidRPr="00B73EB6">
        <w:rPr>
          <w:rFonts w:eastAsia="Lucida Sans Unicode"/>
          <w:kern w:val="0"/>
          <w:sz w:val="28"/>
          <w:szCs w:val="28"/>
          <w:lang w:bidi="ru-RU"/>
        </w:rPr>
        <w:t>:</w:t>
      </w:r>
      <w:r w:rsidR="00A9671A" w:rsidRPr="00B73EB6">
        <w:rPr>
          <w:rFonts w:eastAsia="Lucida Sans Unicode"/>
          <w:kern w:val="0"/>
          <w:sz w:val="28"/>
          <w:szCs w:val="28"/>
          <w:lang w:bidi="ru-RU"/>
        </w:rPr>
        <w:t xml:space="preserve"> </w:t>
      </w:r>
      <w:proofErr w:type="spellStart"/>
      <w:proofErr w:type="gramStart"/>
      <w:r w:rsidRPr="00B73EB6">
        <w:rPr>
          <w:rFonts w:eastAsia="Lucida Sans Unicode"/>
          <w:kern w:val="0"/>
          <w:sz w:val="28"/>
          <w:szCs w:val="28"/>
          <w:lang w:bidi="ru-RU"/>
        </w:rPr>
        <w:t>Q</w:t>
      </w:r>
      <w:proofErr w:type="gramEnd"/>
      <w:r w:rsidRPr="00B73EB6">
        <w:rPr>
          <w:rFonts w:eastAsia="Lucida Sans Unicode"/>
          <w:kern w:val="0"/>
          <w:sz w:val="28"/>
          <w:szCs w:val="28"/>
          <w:vertAlign w:val="subscript"/>
          <w:lang w:bidi="ru-RU"/>
        </w:rPr>
        <w:t>гв</w:t>
      </w:r>
      <w:proofErr w:type="spellEnd"/>
      <w:r w:rsidR="00CE3EEE" w:rsidRPr="00B73EB6">
        <w:rPr>
          <w:rFonts w:eastAsia="Lucida Sans Unicode"/>
          <w:kern w:val="0"/>
          <w:sz w:val="28"/>
          <w:szCs w:val="28"/>
          <w:lang w:bidi="ru-RU"/>
        </w:rPr>
        <w:t> </w:t>
      </w:r>
      <w:r w:rsidRPr="00B73EB6">
        <w:rPr>
          <w:rFonts w:eastAsia="Lucida Sans Unicode"/>
          <w:kern w:val="0"/>
          <w:sz w:val="28"/>
          <w:szCs w:val="28"/>
          <w:lang w:bidi="ru-RU"/>
        </w:rPr>
        <w:t xml:space="preserve">= </w:t>
      </w:r>
      <w:proofErr w:type="spellStart"/>
      <w:r w:rsidRPr="00B73EB6">
        <w:rPr>
          <w:rFonts w:eastAsia="Lucida Sans Unicode"/>
          <w:kern w:val="0"/>
          <w:sz w:val="28"/>
          <w:szCs w:val="28"/>
          <w:lang w:bidi="ru-RU"/>
        </w:rPr>
        <w:t>qh</w:t>
      </w:r>
      <w:proofErr w:type="spellEnd"/>
      <w:r w:rsidRPr="00B73EB6">
        <w:rPr>
          <w:rFonts w:eastAsia="Lucida Sans Unicode"/>
          <w:kern w:val="0"/>
          <w:sz w:val="28"/>
          <w:szCs w:val="28"/>
          <w:lang w:bidi="ru-RU"/>
        </w:rPr>
        <w:t xml:space="preserve"> × m = 407 × 1998 = 813186 Вт = 0,81 МВт</w:t>
      </w:r>
      <w:r w:rsidR="00A9671A" w:rsidRPr="00B73EB6">
        <w:rPr>
          <w:rFonts w:eastAsia="Lucida Sans Unicode"/>
          <w:kern w:val="0"/>
          <w:sz w:val="28"/>
          <w:szCs w:val="28"/>
          <w:lang w:bidi="ru-RU"/>
        </w:rPr>
        <w:t>.</w:t>
      </w:r>
    </w:p>
    <w:p w:rsidR="00241DF3" w:rsidRPr="00B73EB6" w:rsidRDefault="00241DF3" w:rsidP="009649CD">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Средний тепловой поток на горячее водосна</w:t>
      </w:r>
      <w:r w:rsidR="00A9671A" w:rsidRPr="00B73EB6">
        <w:rPr>
          <w:rFonts w:eastAsia="Lucida Sans Unicode"/>
          <w:kern w:val="0"/>
          <w:sz w:val="28"/>
          <w:szCs w:val="28"/>
          <w:lang w:bidi="ru-RU"/>
        </w:rPr>
        <w:t>бжение общественных зданий</w:t>
      </w:r>
      <w:r w:rsidR="00246F5D" w:rsidRPr="00B73EB6">
        <w:rPr>
          <w:rFonts w:eastAsia="Lucida Sans Unicode"/>
          <w:kern w:val="0"/>
          <w:sz w:val="28"/>
          <w:szCs w:val="28"/>
          <w:lang w:bidi="ru-RU"/>
        </w:rPr>
        <w:t xml:space="preserve">: </w:t>
      </w:r>
      <w:proofErr w:type="spellStart"/>
      <w:proofErr w:type="gramStart"/>
      <w:r w:rsidRPr="00B73EB6">
        <w:rPr>
          <w:rFonts w:eastAsia="Lucida Sans Unicode"/>
          <w:kern w:val="0"/>
          <w:sz w:val="28"/>
          <w:szCs w:val="28"/>
          <w:lang w:bidi="ru-RU"/>
        </w:rPr>
        <w:t>Q</w:t>
      </w:r>
      <w:proofErr w:type="gramEnd"/>
      <w:r w:rsidRPr="00B73EB6">
        <w:rPr>
          <w:rFonts w:eastAsia="Lucida Sans Unicode"/>
          <w:kern w:val="0"/>
          <w:sz w:val="28"/>
          <w:szCs w:val="28"/>
          <w:vertAlign w:val="subscript"/>
          <w:lang w:bidi="ru-RU"/>
        </w:rPr>
        <w:t>гв</w:t>
      </w:r>
      <w:proofErr w:type="spellEnd"/>
      <w:r w:rsidRPr="00B73EB6">
        <w:rPr>
          <w:rFonts w:eastAsia="Lucida Sans Unicode"/>
          <w:kern w:val="0"/>
          <w:sz w:val="28"/>
          <w:szCs w:val="28"/>
          <w:lang w:bidi="ru-RU"/>
        </w:rPr>
        <w:t xml:space="preserve"> = </w:t>
      </w:r>
      <w:proofErr w:type="spellStart"/>
      <w:r w:rsidRPr="00B73EB6">
        <w:rPr>
          <w:rFonts w:eastAsia="Lucida Sans Unicode"/>
          <w:kern w:val="0"/>
          <w:sz w:val="28"/>
          <w:szCs w:val="28"/>
          <w:lang w:bidi="ru-RU"/>
        </w:rPr>
        <w:t>qh</w:t>
      </w:r>
      <w:proofErr w:type="spellEnd"/>
      <w:r w:rsidRPr="00B73EB6">
        <w:rPr>
          <w:rFonts w:eastAsia="Lucida Sans Unicode"/>
          <w:kern w:val="0"/>
          <w:sz w:val="28"/>
          <w:szCs w:val="28"/>
          <w:lang w:bidi="ru-RU"/>
        </w:rPr>
        <w:t xml:space="preserve"> × m = 73 × 245 = 17885 = 0,02 МВт</w:t>
      </w:r>
      <w:r w:rsidR="00A9671A" w:rsidRPr="00B73EB6">
        <w:rPr>
          <w:rFonts w:eastAsia="Lucida Sans Unicode"/>
          <w:kern w:val="0"/>
          <w:sz w:val="28"/>
          <w:szCs w:val="28"/>
          <w:lang w:bidi="ru-RU"/>
        </w:rPr>
        <w:t>.</w:t>
      </w:r>
    </w:p>
    <w:p w:rsidR="00241DF3" w:rsidRPr="00B73EB6" w:rsidRDefault="00241DF3" w:rsidP="009649CD">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Суммарный расход теплоты:</w:t>
      </w:r>
    </w:p>
    <w:p w:rsidR="00241DF3" w:rsidRPr="00B73EB6" w:rsidRDefault="00241DF3" w:rsidP="009649CD">
      <w:pPr>
        <w:widowControl/>
        <w:shd w:val="clear" w:color="auto" w:fill="FFFFFF"/>
        <w:suppressAutoHyphens w:val="0"/>
        <w:spacing w:line="372" w:lineRule="auto"/>
        <w:ind w:firstLine="709"/>
        <w:rPr>
          <w:rFonts w:eastAsia="Lucida Sans Unicode"/>
          <w:kern w:val="0"/>
          <w:sz w:val="28"/>
          <w:szCs w:val="28"/>
          <w:lang w:bidi="ru-RU"/>
        </w:rPr>
      </w:pPr>
      <w:proofErr w:type="spellStart"/>
      <w:proofErr w:type="gramStart"/>
      <w:r w:rsidRPr="00B73EB6">
        <w:rPr>
          <w:rFonts w:eastAsia="Lucida Sans Unicode"/>
          <w:kern w:val="0"/>
          <w:sz w:val="28"/>
          <w:szCs w:val="28"/>
          <w:lang w:bidi="ru-RU"/>
        </w:rPr>
        <w:t>Q</w:t>
      </w:r>
      <w:proofErr w:type="gramEnd"/>
      <w:r w:rsidRPr="00B73EB6">
        <w:rPr>
          <w:rFonts w:eastAsia="Lucida Sans Unicode"/>
          <w:kern w:val="0"/>
          <w:sz w:val="28"/>
          <w:szCs w:val="28"/>
          <w:vertAlign w:val="subscript"/>
          <w:lang w:bidi="ru-RU"/>
        </w:rPr>
        <w:t>общ</w:t>
      </w:r>
      <w:proofErr w:type="spellEnd"/>
      <w:r w:rsidRPr="00B73EB6">
        <w:rPr>
          <w:rFonts w:eastAsia="Lucida Sans Unicode"/>
          <w:kern w:val="0"/>
          <w:sz w:val="28"/>
          <w:szCs w:val="28"/>
          <w:lang w:bidi="ru-RU"/>
        </w:rPr>
        <w:t xml:space="preserve"> = 0,02 + 0,81 + 4,77 = 4,93 МВт = 5,76 Гкал/час = 50458 Гкал/год.</w:t>
      </w:r>
    </w:p>
    <w:p w:rsidR="00241DF3" w:rsidRPr="00B73EB6" w:rsidRDefault="00241DF3" w:rsidP="009649CD">
      <w:pPr>
        <w:widowControl/>
        <w:suppressAutoHyphens w:val="0"/>
        <w:spacing w:line="372" w:lineRule="auto"/>
        <w:ind w:firstLine="709"/>
        <w:jc w:val="left"/>
        <w:rPr>
          <w:rFonts w:eastAsia="Arial CYR"/>
          <w:b/>
          <w:kern w:val="0"/>
          <w:sz w:val="28"/>
          <w:szCs w:val="28"/>
          <w:shd w:val="clear" w:color="auto" w:fill="FFFFFF"/>
          <w:lang w:bidi="ru-RU"/>
        </w:rPr>
      </w:pPr>
      <w:r w:rsidRPr="00B73EB6">
        <w:rPr>
          <w:rFonts w:eastAsia="Arial CYR"/>
          <w:b/>
          <w:kern w:val="0"/>
          <w:sz w:val="28"/>
          <w:szCs w:val="28"/>
          <w:shd w:val="clear" w:color="auto" w:fill="FFFFFF"/>
          <w:lang w:bidi="ru-RU"/>
        </w:rPr>
        <w:t>Сети телекоммуникаций</w:t>
      </w:r>
    </w:p>
    <w:p w:rsidR="00241DF3" w:rsidRPr="00B73EB6" w:rsidRDefault="00241DF3" w:rsidP="009649CD">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Проектируемые сети телекоммуникаций проектируемой территории включают в себя:</w:t>
      </w:r>
    </w:p>
    <w:p w:rsidR="00241DF3" w:rsidRPr="00B73EB6" w:rsidRDefault="00A9671A" w:rsidP="009649CD">
      <w:pPr>
        <w:widowControl/>
        <w:tabs>
          <w:tab w:val="left" w:pos="1276"/>
        </w:tabs>
        <w:suppressAutoHyphens w:val="0"/>
        <w:autoSpaceDE w:val="0"/>
        <w:spacing w:line="372" w:lineRule="auto"/>
        <w:ind w:firstLine="709"/>
        <w:rPr>
          <w:bCs/>
          <w:iCs/>
          <w:kern w:val="0"/>
          <w:sz w:val="28"/>
          <w:szCs w:val="28"/>
          <w:lang w:bidi="ru-RU"/>
        </w:rPr>
      </w:pPr>
      <w:r w:rsidRPr="00B73EB6">
        <w:rPr>
          <w:bCs/>
          <w:iCs/>
          <w:kern w:val="0"/>
          <w:sz w:val="28"/>
          <w:szCs w:val="28"/>
          <w:lang w:bidi="ru-RU"/>
        </w:rPr>
        <w:t>-</w:t>
      </w:r>
      <w:r w:rsidR="00CE3EEE" w:rsidRPr="00B73EB6">
        <w:rPr>
          <w:bCs/>
          <w:iCs/>
          <w:kern w:val="0"/>
          <w:sz w:val="28"/>
          <w:szCs w:val="28"/>
          <w:lang w:bidi="ru-RU"/>
        </w:rPr>
        <w:t> </w:t>
      </w:r>
      <w:r w:rsidR="00241DF3" w:rsidRPr="00B73EB6">
        <w:rPr>
          <w:bCs/>
          <w:iCs/>
          <w:kern w:val="0"/>
          <w:sz w:val="28"/>
          <w:szCs w:val="28"/>
          <w:lang w:bidi="ru-RU"/>
        </w:rPr>
        <w:t xml:space="preserve">сети телефонизации с обеспечением </w:t>
      </w:r>
      <w:r w:rsidRPr="00B73EB6">
        <w:rPr>
          <w:bCs/>
          <w:iCs/>
          <w:kern w:val="0"/>
          <w:sz w:val="28"/>
          <w:szCs w:val="28"/>
          <w:lang w:bidi="ru-RU"/>
        </w:rPr>
        <w:t>широкополосного доступа к сети Интернет</w:t>
      </w:r>
      <w:r w:rsidR="00241DF3" w:rsidRPr="00B73EB6">
        <w:rPr>
          <w:bCs/>
          <w:iCs/>
          <w:kern w:val="0"/>
          <w:sz w:val="28"/>
          <w:szCs w:val="28"/>
          <w:lang w:bidi="ru-RU"/>
        </w:rPr>
        <w:t>, междугородной и международной связи с учетом 100-процентной телефонизации проектируемой застройки;</w:t>
      </w:r>
    </w:p>
    <w:p w:rsidR="00241DF3" w:rsidRPr="00B73EB6" w:rsidRDefault="00A9671A" w:rsidP="009649CD">
      <w:pPr>
        <w:widowControl/>
        <w:tabs>
          <w:tab w:val="left" w:pos="1276"/>
        </w:tabs>
        <w:suppressAutoHyphens w:val="0"/>
        <w:autoSpaceDE w:val="0"/>
        <w:spacing w:line="372" w:lineRule="auto"/>
        <w:ind w:firstLine="709"/>
        <w:rPr>
          <w:bCs/>
          <w:iCs/>
          <w:kern w:val="0"/>
          <w:sz w:val="28"/>
          <w:szCs w:val="28"/>
          <w:lang w:bidi="ru-RU"/>
        </w:rPr>
      </w:pPr>
      <w:r w:rsidRPr="00B73EB6">
        <w:rPr>
          <w:bCs/>
          <w:iCs/>
          <w:kern w:val="0"/>
          <w:sz w:val="28"/>
          <w:szCs w:val="28"/>
          <w:lang w:bidi="ru-RU"/>
        </w:rPr>
        <w:t>-</w:t>
      </w:r>
      <w:r w:rsidR="00CE3EEE" w:rsidRPr="00B73EB6">
        <w:rPr>
          <w:bCs/>
          <w:iCs/>
          <w:kern w:val="0"/>
          <w:sz w:val="28"/>
          <w:szCs w:val="28"/>
          <w:lang w:bidi="ru-RU"/>
        </w:rPr>
        <w:t> </w:t>
      </w:r>
      <w:r w:rsidR="00241DF3" w:rsidRPr="00B73EB6">
        <w:rPr>
          <w:bCs/>
          <w:iCs/>
          <w:kern w:val="0"/>
          <w:sz w:val="28"/>
          <w:szCs w:val="28"/>
          <w:lang w:bidi="ru-RU"/>
        </w:rPr>
        <w:t>сети радиофикации;</w:t>
      </w:r>
    </w:p>
    <w:p w:rsidR="00241DF3" w:rsidRPr="00B73EB6" w:rsidRDefault="00A9671A" w:rsidP="009649CD">
      <w:pPr>
        <w:widowControl/>
        <w:tabs>
          <w:tab w:val="left" w:pos="1276"/>
        </w:tabs>
        <w:suppressAutoHyphens w:val="0"/>
        <w:autoSpaceDE w:val="0"/>
        <w:spacing w:line="372" w:lineRule="auto"/>
        <w:ind w:firstLine="709"/>
        <w:rPr>
          <w:bCs/>
          <w:iCs/>
          <w:kern w:val="0"/>
          <w:sz w:val="28"/>
          <w:szCs w:val="28"/>
          <w:lang w:bidi="ru-RU"/>
        </w:rPr>
      </w:pPr>
      <w:r w:rsidRPr="00B73EB6">
        <w:rPr>
          <w:bCs/>
          <w:iCs/>
          <w:kern w:val="0"/>
          <w:sz w:val="28"/>
          <w:szCs w:val="28"/>
          <w:lang w:bidi="ru-RU"/>
        </w:rPr>
        <w:t>-</w:t>
      </w:r>
      <w:r w:rsidR="00CE3EEE" w:rsidRPr="00B73EB6">
        <w:rPr>
          <w:bCs/>
          <w:iCs/>
          <w:kern w:val="0"/>
          <w:sz w:val="28"/>
          <w:szCs w:val="28"/>
          <w:lang w:bidi="ru-RU"/>
        </w:rPr>
        <w:t> </w:t>
      </w:r>
      <w:proofErr w:type="spellStart"/>
      <w:r w:rsidR="00241DF3" w:rsidRPr="00B73EB6">
        <w:rPr>
          <w:bCs/>
          <w:iCs/>
          <w:kern w:val="0"/>
          <w:sz w:val="28"/>
          <w:szCs w:val="28"/>
          <w:lang w:bidi="ru-RU"/>
        </w:rPr>
        <w:t>мультикабельные</w:t>
      </w:r>
      <w:proofErr w:type="spellEnd"/>
      <w:r w:rsidR="00241DF3" w:rsidRPr="00B73EB6">
        <w:rPr>
          <w:bCs/>
          <w:iCs/>
          <w:kern w:val="0"/>
          <w:sz w:val="28"/>
          <w:szCs w:val="28"/>
          <w:lang w:bidi="ru-RU"/>
        </w:rPr>
        <w:t xml:space="preserve"> сети с предоставлением населению услуг кабельного телевидения, доступа к сети Интернет.</w:t>
      </w:r>
    </w:p>
    <w:p w:rsidR="00241DF3" w:rsidRPr="00B73EB6" w:rsidRDefault="00241DF3" w:rsidP="009649CD">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Проектом планировки территории предусмотрена трансляция аналоговых телевизионных каналов и цифровых пакетов в системе кабельного телевидения с подключением к операторам и к общегородской информационной сети.</w:t>
      </w:r>
    </w:p>
    <w:p w:rsidR="00BD4119" w:rsidRPr="00B73EB6" w:rsidRDefault="00BD4119" w:rsidP="009649CD">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Согласно информации ПАО «Ростелеком» от 25.03.2022 № 0304/05/900 на рассматриваемой территории находятся кабельно-линейные сооружения связи, принадлежащие ПАО «Ростелеком». Свободные мощности для</w:t>
      </w:r>
      <w:r w:rsidR="004434AC">
        <w:rPr>
          <w:rFonts w:eastAsia="Lucida Sans Unicode"/>
          <w:kern w:val="0"/>
          <w:sz w:val="28"/>
          <w:szCs w:val="28"/>
          <w:lang w:bidi="ru-RU"/>
        </w:rPr>
        <w:t> </w:t>
      </w:r>
      <w:r w:rsidRPr="00B73EB6">
        <w:rPr>
          <w:rFonts w:eastAsia="Lucida Sans Unicode"/>
          <w:kern w:val="0"/>
          <w:sz w:val="28"/>
          <w:szCs w:val="28"/>
          <w:lang w:bidi="ru-RU"/>
        </w:rPr>
        <w:t>подключения объектов строительства к объектам связи ПАО</w:t>
      </w:r>
      <w:r w:rsidR="004434AC">
        <w:rPr>
          <w:rFonts w:eastAsia="Lucida Sans Unicode"/>
          <w:kern w:val="0"/>
          <w:sz w:val="28"/>
          <w:szCs w:val="28"/>
          <w:lang w:bidi="ru-RU"/>
        </w:rPr>
        <w:t> </w:t>
      </w:r>
      <w:r w:rsidRPr="00B73EB6">
        <w:rPr>
          <w:rFonts w:eastAsia="Lucida Sans Unicode"/>
          <w:kern w:val="0"/>
          <w:sz w:val="28"/>
          <w:szCs w:val="28"/>
          <w:lang w:bidi="ru-RU"/>
        </w:rPr>
        <w:t>«Ростелеком» имеются.</w:t>
      </w:r>
    </w:p>
    <w:p w:rsidR="00206E52" w:rsidRDefault="00206E52" w:rsidP="009649CD">
      <w:pPr>
        <w:widowControl/>
        <w:suppressAutoHyphens w:val="0"/>
        <w:autoSpaceDE w:val="0"/>
        <w:spacing w:line="372" w:lineRule="auto"/>
        <w:ind w:firstLine="709"/>
        <w:rPr>
          <w:rFonts w:eastAsia="Arial CYR"/>
          <w:bCs/>
          <w:kern w:val="0"/>
          <w:sz w:val="28"/>
          <w:szCs w:val="28"/>
        </w:rPr>
      </w:pPr>
      <w:r w:rsidRPr="00B73EB6">
        <w:rPr>
          <w:rFonts w:eastAsia="Arial CYR"/>
          <w:bCs/>
          <w:kern w:val="0"/>
          <w:sz w:val="28"/>
          <w:szCs w:val="28"/>
        </w:rPr>
        <w:t>Основные технико-экономические показатели документации по</w:t>
      </w:r>
      <w:r w:rsidR="004434AC">
        <w:rPr>
          <w:rFonts w:eastAsia="Arial CYR"/>
          <w:bCs/>
          <w:kern w:val="0"/>
          <w:sz w:val="28"/>
          <w:szCs w:val="28"/>
        </w:rPr>
        <w:t> </w:t>
      </w:r>
      <w:r w:rsidRPr="00B73EB6">
        <w:rPr>
          <w:rFonts w:eastAsia="Arial CYR"/>
          <w:bCs/>
          <w:kern w:val="0"/>
          <w:sz w:val="28"/>
          <w:szCs w:val="28"/>
        </w:rPr>
        <w:t xml:space="preserve">планировке территории </w:t>
      </w:r>
      <w:r w:rsidR="00A9671A" w:rsidRPr="00B73EB6">
        <w:rPr>
          <w:rFonts w:eastAsia="Arial CYR"/>
          <w:bCs/>
          <w:kern w:val="0"/>
          <w:sz w:val="28"/>
          <w:szCs w:val="28"/>
        </w:rPr>
        <w:t>в границах</w:t>
      </w:r>
      <w:r w:rsidRPr="00B73EB6">
        <w:rPr>
          <w:rFonts w:eastAsia="Arial CYR"/>
          <w:bCs/>
          <w:kern w:val="0"/>
          <w:sz w:val="28"/>
          <w:szCs w:val="28"/>
        </w:rPr>
        <w:t xml:space="preserve"> комплексного развития </w:t>
      </w:r>
      <w:r w:rsidR="00A9671A" w:rsidRPr="00B73EB6">
        <w:rPr>
          <w:rFonts w:eastAsia="Arial CYR"/>
          <w:bCs/>
          <w:kern w:val="0"/>
          <w:sz w:val="28"/>
          <w:szCs w:val="28"/>
        </w:rPr>
        <w:t xml:space="preserve">территории </w:t>
      </w:r>
      <w:r w:rsidRPr="00B73EB6">
        <w:rPr>
          <w:rFonts w:eastAsia="Arial CYR"/>
          <w:bCs/>
          <w:kern w:val="0"/>
          <w:sz w:val="28"/>
          <w:szCs w:val="28"/>
        </w:rPr>
        <w:t>приведены в таблице № 1</w:t>
      </w:r>
      <w:r w:rsidR="00246F5D" w:rsidRPr="00B73EB6">
        <w:rPr>
          <w:rFonts w:eastAsia="Arial CYR"/>
          <w:bCs/>
          <w:kern w:val="0"/>
          <w:sz w:val="28"/>
          <w:szCs w:val="28"/>
        </w:rPr>
        <w:t>8</w:t>
      </w:r>
      <w:r w:rsidR="008A4767" w:rsidRPr="00B73EB6">
        <w:rPr>
          <w:rFonts w:eastAsia="Arial CYR"/>
          <w:bCs/>
          <w:kern w:val="0"/>
          <w:sz w:val="28"/>
          <w:szCs w:val="28"/>
        </w:rPr>
        <w:t>.</w:t>
      </w:r>
    </w:p>
    <w:p w:rsidR="009649CD" w:rsidRDefault="009649CD" w:rsidP="009649CD">
      <w:pPr>
        <w:widowControl/>
        <w:suppressAutoHyphens w:val="0"/>
        <w:autoSpaceDE w:val="0"/>
        <w:spacing w:line="372" w:lineRule="auto"/>
        <w:ind w:firstLine="709"/>
        <w:rPr>
          <w:rFonts w:eastAsia="Arial CYR"/>
          <w:bCs/>
          <w:kern w:val="0"/>
          <w:sz w:val="28"/>
          <w:szCs w:val="28"/>
        </w:rPr>
      </w:pPr>
    </w:p>
    <w:p w:rsidR="009649CD" w:rsidRPr="00B73EB6" w:rsidRDefault="009649CD" w:rsidP="009649CD">
      <w:pPr>
        <w:widowControl/>
        <w:suppressAutoHyphens w:val="0"/>
        <w:autoSpaceDE w:val="0"/>
        <w:spacing w:line="372" w:lineRule="auto"/>
        <w:ind w:firstLine="709"/>
        <w:rPr>
          <w:rFonts w:eastAsia="Arial CYR"/>
          <w:bCs/>
          <w:kern w:val="0"/>
          <w:sz w:val="28"/>
          <w:szCs w:val="28"/>
        </w:rPr>
      </w:pPr>
    </w:p>
    <w:p w:rsidR="00206E52" w:rsidRPr="00B73EB6" w:rsidRDefault="00206E52" w:rsidP="00CE3EEE">
      <w:pPr>
        <w:widowControl/>
        <w:suppressAutoHyphens w:val="0"/>
        <w:autoSpaceDE w:val="0"/>
        <w:spacing w:line="240" w:lineRule="auto"/>
        <w:ind w:firstLine="0"/>
        <w:mirrorIndents/>
        <w:jc w:val="right"/>
        <w:rPr>
          <w:rFonts w:eastAsia="Lucida Sans Unicode"/>
          <w:kern w:val="0"/>
          <w:sz w:val="28"/>
          <w:szCs w:val="28"/>
          <w:lang w:bidi="ru-RU"/>
        </w:rPr>
      </w:pPr>
      <w:r w:rsidRPr="00B73EB6">
        <w:rPr>
          <w:rFonts w:eastAsia="Lucida Sans Unicode"/>
          <w:kern w:val="0"/>
          <w:sz w:val="28"/>
          <w:szCs w:val="28"/>
          <w:lang w:bidi="ru-RU"/>
        </w:rPr>
        <w:lastRenderedPageBreak/>
        <w:t>Таблица № 1</w:t>
      </w:r>
      <w:r w:rsidR="00246F5D" w:rsidRPr="00B73EB6">
        <w:rPr>
          <w:rFonts w:eastAsia="Lucida Sans Unicode"/>
          <w:kern w:val="0"/>
          <w:sz w:val="28"/>
          <w:szCs w:val="28"/>
          <w:lang w:bidi="ru-RU"/>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424"/>
        <w:gridCol w:w="1495"/>
        <w:gridCol w:w="2055"/>
        <w:gridCol w:w="2055"/>
      </w:tblGrid>
      <w:tr w:rsidR="00B73EB6" w:rsidRPr="00B73EB6" w:rsidTr="00CE3EEE">
        <w:trPr>
          <w:tblHeader/>
        </w:trPr>
        <w:tc>
          <w:tcPr>
            <w:tcW w:w="363" w:type="pct"/>
            <w:vMerge w:val="restart"/>
            <w:tcBorders>
              <w:top w:val="single" w:sz="4" w:space="0" w:color="auto"/>
              <w:left w:val="single" w:sz="4" w:space="0" w:color="auto"/>
              <w:right w:val="single" w:sz="4" w:space="0" w:color="auto"/>
            </w:tcBorders>
          </w:tcPr>
          <w:p w:rsidR="00A9671A" w:rsidRPr="00B73EB6" w:rsidRDefault="00A9671A"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 xml:space="preserve">№ </w:t>
            </w:r>
            <w:proofErr w:type="gramStart"/>
            <w:r w:rsidRPr="00B73EB6">
              <w:rPr>
                <w:rFonts w:eastAsia="Calibri"/>
                <w:bCs/>
                <w:iCs/>
                <w:kern w:val="0"/>
                <w:sz w:val="24"/>
                <w:szCs w:val="24"/>
              </w:rPr>
              <w:t>п</w:t>
            </w:r>
            <w:proofErr w:type="gramEnd"/>
            <w:r w:rsidRPr="00B73EB6">
              <w:rPr>
                <w:rFonts w:eastAsia="Calibri"/>
                <w:bCs/>
                <w:iCs/>
                <w:kern w:val="0"/>
                <w:sz w:val="24"/>
                <w:szCs w:val="24"/>
              </w:rPr>
              <w:t>/п</w:t>
            </w:r>
          </w:p>
        </w:tc>
        <w:tc>
          <w:tcPr>
            <w:tcW w:w="1884" w:type="pct"/>
            <w:vMerge w:val="restart"/>
            <w:tcBorders>
              <w:top w:val="single" w:sz="4" w:space="0" w:color="auto"/>
              <w:left w:val="single" w:sz="4" w:space="0" w:color="auto"/>
              <w:right w:val="single" w:sz="4" w:space="0" w:color="auto"/>
            </w:tcBorders>
          </w:tcPr>
          <w:p w:rsidR="00A9671A" w:rsidRPr="00B73EB6" w:rsidRDefault="00A9671A"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Показатель</w:t>
            </w:r>
          </w:p>
        </w:tc>
        <w:tc>
          <w:tcPr>
            <w:tcW w:w="869" w:type="pct"/>
            <w:vMerge w:val="restart"/>
            <w:tcBorders>
              <w:top w:val="single" w:sz="4" w:space="0" w:color="auto"/>
              <w:left w:val="single" w:sz="4" w:space="0" w:color="auto"/>
              <w:right w:val="single" w:sz="4" w:space="0" w:color="auto"/>
            </w:tcBorders>
          </w:tcPr>
          <w:p w:rsidR="00A9671A" w:rsidRPr="00B73EB6" w:rsidRDefault="00A9671A"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Единица измерения</w:t>
            </w:r>
          </w:p>
        </w:tc>
        <w:tc>
          <w:tcPr>
            <w:tcW w:w="1884" w:type="pct"/>
            <w:gridSpan w:val="2"/>
            <w:tcBorders>
              <w:top w:val="single" w:sz="4" w:space="0" w:color="auto"/>
              <w:left w:val="single" w:sz="4" w:space="0" w:color="auto"/>
              <w:bottom w:val="single" w:sz="4" w:space="0" w:color="auto"/>
              <w:right w:val="single" w:sz="4" w:space="0" w:color="auto"/>
            </w:tcBorders>
          </w:tcPr>
          <w:p w:rsidR="00A9671A" w:rsidRPr="00B73EB6" w:rsidRDefault="004A6C3D"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Значение показателя</w:t>
            </w:r>
          </w:p>
        </w:tc>
      </w:tr>
      <w:tr w:rsidR="00B73EB6" w:rsidRPr="00B73EB6" w:rsidTr="00CE3EEE">
        <w:trPr>
          <w:tblHeader/>
        </w:trPr>
        <w:tc>
          <w:tcPr>
            <w:tcW w:w="363" w:type="pct"/>
            <w:vMerge/>
            <w:tcBorders>
              <w:left w:val="single" w:sz="4" w:space="0" w:color="auto"/>
              <w:bottom w:val="single" w:sz="4" w:space="0" w:color="auto"/>
              <w:right w:val="single" w:sz="4" w:space="0" w:color="auto"/>
            </w:tcBorders>
            <w:hideMark/>
          </w:tcPr>
          <w:p w:rsidR="00A9671A" w:rsidRPr="00B73EB6" w:rsidRDefault="00A9671A" w:rsidP="00CE3EEE">
            <w:pPr>
              <w:widowControl/>
              <w:suppressAutoHyphens w:val="0"/>
              <w:spacing w:line="240" w:lineRule="auto"/>
              <w:ind w:firstLine="0"/>
              <w:mirrorIndents/>
              <w:jc w:val="center"/>
              <w:rPr>
                <w:rFonts w:eastAsia="Calibri"/>
                <w:bCs/>
                <w:iCs/>
                <w:kern w:val="0"/>
                <w:sz w:val="24"/>
                <w:szCs w:val="24"/>
              </w:rPr>
            </w:pPr>
          </w:p>
        </w:tc>
        <w:tc>
          <w:tcPr>
            <w:tcW w:w="1884" w:type="pct"/>
            <w:vMerge/>
            <w:tcBorders>
              <w:left w:val="single" w:sz="4" w:space="0" w:color="auto"/>
              <w:bottom w:val="single" w:sz="4" w:space="0" w:color="auto"/>
              <w:right w:val="single" w:sz="4" w:space="0" w:color="auto"/>
            </w:tcBorders>
            <w:hideMark/>
          </w:tcPr>
          <w:p w:rsidR="00A9671A" w:rsidRPr="00B73EB6" w:rsidRDefault="00A9671A" w:rsidP="00CE3EEE">
            <w:pPr>
              <w:widowControl/>
              <w:suppressAutoHyphens w:val="0"/>
              <w:spacing w:line="240" w:lineRule="auto"/>
              <w:ind w:firstLine="0"/>
              <w:mirrorIndents/>
              <w:jc w:val="center"/>
              <w:rPr>
                <w:rFonts w:eastAsia="Calibri"/>
                <w:bCs/>
                <w:iCs/>
                <w:kern w:val="0"/>
                <w:sz w:val="24"/>
                <w:szCs w:val="24"/>
              </w:rPr>
            </w:pPr>
          </w:p>
        </w:tc>
        <w:tc>
          <w:tcPr>
            <w:tcW w:w="869" w:type="pct"/>
            <w:vMerge/>
            <w:tcBorders>
              <w:left w:val="single" w:sz="4" w:space="0" w:color="auto"/>
              <w:bottom w:val="single" w:sz="4" w:space="0" w:color="auto"/>
              <w:right w:val="single" w:sz="4" w:space="0" w:color="auto"/>
            </w:tcBorders>
            <w:hideMark/>
          </w:tcPr>
          <w:p w:rsidR="00A9671A" w:rsidRPr="00B73EB6" w:rsidRDefault="00A9671A" w:rsidP="00CE3EEE">
            <w:pPr>
              <w:widowControl/>
              <w:suppressAutoHyphens w:val="0"/>
              <w:spacing w:line="240" w:lineRule="auto"/>
              <w:ind w:firstLine="0"/>
              <w:mirrorIndents/>
              <w:jc w:val="center"/>
              <w:rPr>
                <w:rFonts w:eastAsia="Calibri"/>
                <w:bCs/>
                <w:iCs/>
                <w:kern w:val="0"/>
                <w:sz w:val="24"/>
                <w:szCs w:val="24"/>
              </w:rPr>
            </w:pPr>
          </w:p>
        </w:tc>
        <w:tc>
          <w:tcPr>
            <w:tcW w:w="942" w:type="pct"/>
            <w:tcBorders>
              <w:top w:val="single" w:sz="4" w:space="0" w:color="auto"/>
              <w:left w:val="single" w:sz="4" w:space="0" w:color="auto"/>
              <w:bottom w:val="single" w:sz="4" w:space="0" w:color="auto"/>
              <w:right w:val="single" w:sz="4" w:space="0" w:color="auto"/>
            </w:tcBorders>
            <w:hideMark/>
          </w:tcPr>
          <w:p w:rsidR="00A9671A" w:rsidRPr="00B73EB6" w:rsidRDefault="00A9671A"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 xml:space="preserve">современное состояние, </w:t>
            </w:r>
            <w:r w:rsidRPr="00B73EB6">
              <w:rPr>
                <w:rFonts w:eastAsia="Calibri"/>
                <w:bCs/>
                <w:iCs/>
                <w:kern w:val="0"/>
                <w:sz w:val="24"/>
                <w:szCs w:val="24"/>
              </w:rPr>
              <w:br/>
              <w:t>на 2023 г.</w:t>
            </w:r>
          </w:p>
        </w:tc>
        <w:tc>
          <w:tcPr>
            <w:tcW w:w="942" w:type="pct"/>
            <w:tcBorders>
              <w:top w:val="single" w:sz="4" w:space="0" w:color="auto"/>
              <w:left w:val="single" w:sz="4" w:space="0" w:color="auto"/>
              <w:bottom w:val="single" w:sz="4" w:space="0" w:color="auto"/>
              <w:right w:val="single" w:sz="4" w:space="0" w:color="auto"/>
            </w:tcBorders>
            <w:hideMark/>
          </w:tcPr>
          <w:p w:rsidR="00A9671A" w:rsidRPr="00B73EB6" w:rsidRDefault="00A9671A"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Расчетный срок</w:t>
            </w:r>
          </w:p>
        </w:tc>
      </w:tr>
      <w:tr w:rsidR="00B73EB6" w:rsidRPr="00B73EB6" w:rsidTr="00CE3EEE">
        <w:trPr>
          <w:trHeight w:val="274"/>
        </w:trPr>
        <w:tc>
          <w:tcPr>
            <w:tcW w:w="363" w:type="pct"/>
            <w:tcBorders>
              <w:top w:val="single" w:sz="4" w:space="0" w:color="auto"/>
              <w:left w:val="single" w:sz="4" w:space="0" w:color="auto"/>
              <w:bottom w:val="single" w:sz="4" w:space="0" w:color="auto"/>
              <w:right w:val="single" w:sz="4" w:space="0" w:color="auto"/>
            </w:tcBorders>
            <w:hideMark/>
          </w:tcPr>
          <w:p w:rsidR="00BC579B" w:rsidRPr="00B73EB6" w:rsidRDefault="00BC579B"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1</w:t>
            </w:r>
          </w:p>
        </w:tc>
        <w:tc>
          <w:tcPr>
            <w:tcW w:w="4637" w:type="pct"/>
            <w:gridSpan w:val="4"/>
            <w:tcBorders>
              <w:top w:val="single" w:sz="4" w:space="0" w:color="auto"/>
              <w:left w:val="single" w:sz="4" w:space="0" w:color="auto"/>
              <w:bottom w:val="single" w:sz="4" w:space="0" w:color="auto"/>
              <w:right w:val="single" w:sz="4" w:space="0" w:color="auto"/>
            </w:tcBorders>
            <w:hideMark/>
          </w:tcPr>
          <w:p w:rsidR="00BC579B" w:rsidRPr="00B73EB6" w:rsidRDefault="00BC579B"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Территория</w:t>
            </w:r>
          </w:p>
        </w:tc>
      </w:tr>
      <w:tr w:rsidR="00B73EB6" w:rsidRPr="00B73EB6" w:rsidTr="00CE3EEE">
        <w:trPr>
          <w:trHeight w:val="525"/>
        </w:trPr>
        <w:tc>
          <w:tcPr>
            <w:tcW w:w="363" w:type="pct"/>
            <w:vMerge w:val="restart"/>
            <w:tcBorders>
              <w:top w:val="single" w:sz="4" w:space="0" w:color="auto"/>
              <w:left w:val="single" w:sz="4" w:space="0" w:color="auto"/>
              <w:right w:val="single" w:sz="4" w:space="0" w:color="auto"/>
            </w:tcBorders>
            <w:hideMark/>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1.1</w:t>
            </w:r>
          </w:p>
        </w:tc>
        <w:tc>
          <w:tcPr>
            <w:tcW w:w="1884" w:type="pct"/>
            <w:tcBorders>
              <w:top w:val="single" w:sz="4" w:space="0" w:color="auto"/>
              <w:left w:val="single" w:sz="4" w:space="0" w:color="auto"/>
              <w:bottom w:val="single" w:sz="4" w:space="0" w:color="auto"/>
              <w:right w:val="single" w:sz="4" w:space="0" w:color="auto"/>
            </w:tcBorders>
            <w:hideMark/>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Площадь проектируемой территории, всего</w:t>
            </w:r>
          </w:p>
        </w:tc>
        <w:tc>
          <w:tcPr>
            <w:tcW w:w="869"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га</w:t>
            </w:r>
          </w:p>
        </w:tc>
        <w:tc>
          <w:tcPr>
            <w:tcW w:w="942"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6,17</w:t>
            </w:r>
          </w:p>
        </w:tc>
        <w:tc>
          <w:tcPr>
            <w:tcW w:w="942"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6,17</w:t>
            </w:r>
          </w:p>
        </w:tc>
      </w:tr>
      <w:tr w:rsidR="00B73EB6" w:rsidRPr="00B73EB6" w:rsidTr="00CE3EEE">
        <w:trPr>
          <w:trHeight w:val="94"/>
        </w:trPr>
        <w:tc>
          <w:tcPr>
            <w:tcW w:w="363" w:type="pct"/>
            <w:vMerge/>
            <w:tcBorders>
              <w:left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p>
        </w:tc>
        <w:tc>
          <w:tcPr>
            <w:tcW w:w="1884" w:type="pct"/>
            <w:tcBorders>
              <w:top w:val="single" w:sz="4" w:space="0" w:color="auto"/>
              <w:left w:val="single" w:sz="4" w:space="0" w:color="auto"/>
              <w:bottom w:val="single" w:sz="4" w:space="0" w:color="auto"/>
              <w:right w:val="single" w:sz="4" w:space="0" w:color="auto"/>
            </w:tcBorders>
            <w:hideMark/>
          </w:tcPr>
          <w:p w:rsidR="006E2857" w:rsidRPr="00B73EB6" w:rsidRDefault="006E2857" w:rsidP="00876395">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в том числе территории</w:t>
            </w:r>
          </w:p>
        </w:tc>
        <w:tc>
          <w:tcPr>
            <w:tcW w:w="869"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p>
        </w:tc>
        <w:tc>
          <w:tcPr>
            <w:tcW w:w="942"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p>
        </w:tc>
        <w:tc>
          <w:tcPr>
            <w:tcW w:w="942"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p>
        </w:tc>
      </w:tr>
      <w:tr w:rsidR="00B73EB6" w:rsidRPr="00B73EB6" w:rsidTr="00CE3EEE">
        <w:trPr>
          <w:trHeight w:val="240"/>
        </w:trPr>
        <w:tc>
          <w:tcPr>
            <w:tcW w:w="363" w:type="pct"/>
            <w:vMerge/>
            <w:tcBorders>
              <w:left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p>
        </w:tc>
        <w:tc>
          <w:tcPr>
            <w:tcW w:w="1884"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существующее жилье</w:t>
            </w:r>
          </w:p>
        </w:tc>
        <w:tc>
          <w:tcPr>
            <w:tcW w:w="869"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кв. м</w:t>
            </w:r>
          </w:p>
        </w:tc>
        <w:tc>
          <w:tcPr>
            <w:tcW w:w="942"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7927,67</w:t>
            </w:r>
          </w:p>
        </w:tc>
        <w:tc>
          <w:tcPr>
            <w:tcW w:w="942"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w:t>
            </w:r>
          </w:p>
        </w:tc>
      </w:tr>
      <w:tr w:rsidR="00B73EB6" w:rsidRPr="00B73EB6" w:rsidTr="00CE3EEE">
        <w:trPr>
          <w:trHeight w:val="300"/>
        </w:trPr>
        <w:tc>
          <w:tcPr>
            <w:tcW w:w="363" w:type="pct"/>
            <w:vMerge/>
            <w:tcBorders>
              <w:left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p>
        </w:tc>
        <w:tc>
          <w:tcPr>
            <w:tcW w:w="1884"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строящееся жилье</w:t>
            </w:r>
          </w:p>
        </w:tc>
        <w:tc>
          <w:tcPr>
            <w:tcW w:w="869"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кв. м</w:t>
            </w:r>
          </w:p>
        </w:tc>
        <w:tc>
          <w:tcPr>
            <w:tcW w:w="942"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w:t>
            </w:r>
          </w:p>
        </w:tc>
        <w:tc>
          <w:tcPr>
            <w:tcW w:w="942"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w:t>
            </w:r>
          </w:p>
        </w:tc>
      </w:tr>
      <w:tr w:rsidR="00B73EB6" w:rsidRPr="00B73EB6" w:rsidTr="00CE3EEE">
        <w:trPr>
          <w:trHeight w:val="300"/>
        </w:trPr>
        <w:tc>
          <w:tcPr>
            <w:tcW w:w="363" w:type="pct"/>
            <w:vMerge/>
            <w:tcBorders>
              <w:left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p>
        </w:tc>
        <w:tc>
          <w:tcPr>
            <w:tcW w:w="1884"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проектируемое жилье</w:t>
            </w:r>
          </w:p>
        </w:tc>
        <w:tc>
          <w:tcPr>
            <w:tcW w:w="869"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кв. м</w:t>
            </w:r>
          </w:p>
        </w:tc>
        <w:tc>
          <w:tcPr>
            <w:tcW w:w="942"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w:t>
            </w:r>
          </w:p>
        </w:tc>
        <w:tc>
          <w:tcPr>
            <w:tcW w:w="942"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83710</w:t>
            </w:r>
          </w:p>
        </w:tc>
      </w:tr>
      <w:tr w:rsidR="00B73EB6" w:rsidRPr="00B73EB6" w:rsidTr="00CE3EEE">
        <w:trPr>
          <w:trHeight w:val="255"/>
        </w:trPr>
        <w:tc>
          <w:tcPr>
            <w:tcW w:w="363" w:type="pct"/>
            <w:vMerge/>
            <w:tcBorders>
              <w:left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p>
        </w:tc>
        <w:tc>
          <w:tcPr>
            <w:tcW w:w="1884"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снос</w:t>
            </w:r>
          </w:p>
        </w:tc>
        <w:tc>
          <w:tcPr>
            <w:tcW w:w="869"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кв. м</w:t>
            </w:r>
          </w:p>
        </w:tc>
        <w:tc>
          <w:tcPr>
            <w:tcW w:w="942"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7927,67</w:t>
            </w:r>
          </w:p>
        </w:tc>
        <w:tc>
          <w:tcPr>
            <w:tcW w:w="942"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w:t>
            </w:r>
          </w:p>
        </w:tc>
      </w:tr>
      <w:tr w:rsidR="00B73EB6" w:rsidRPr="00B73EB6" w:rsidTr="00CE3EEE">
        <w:trPr>
          <w:trHeight w:val="275"/>
        </w:trPr>
        <w:tc>
          <w:tcPr>
            <w:tcW w:w="363" w:type="pct"/>
            <w:vMerge/>
            <w:tcBorders>
              <w:left w:val="single" w:sz="4" w:space="0" w:color="auto"/>
              <w:right w:val="single" w:sz="4" w:space="0" w:color="auto"/>
            </w:tcBorders>
            <w:hideMark/>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p>
        </w:tc>
        <w:tc>
          <w:tcPr>
            <w:tcW w:w="1884" w:type="pct"/>
            <w:tcBorders>
              <w:top w:val="single" w:sz="4" w:space="0" w:color="auto"/>
              <w:left w:val="single" w:sz="4" w:space="0" w:color="auto"/>
              <w:bottom w:val="single" w:sz="4" w:space="0" w:color="auto"/>
              <w:right w:val="single" w:sz="4" w:space="0" w:color="auto"/>
            </w:tcBorders>
            <w:hideMark/>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зеленые насаждения</w:t>
            </w:r>
          </w:p>
        </w:tc>
        <w:tc>
          <w:tcPr>
            <w:tcW w:w="869"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кв. м</w:t>
            </w:r>
          </w:p>
        </w:tc>
        <w:tc>
          <w:tcPr>
            <w:tcW w:w="942"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15676</w:t>
            </w:r>
          </w:p>
        </w:tc>
        <w:tc>
          <w:tcPr>
            <w:tcW w:w="942"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14053</w:t>
            </w:r>
          </w:p>
        </w:tc>
      </w:tr>
      <w:tr w:rsidR="00B73EB6" w:rsidRPr="00B73EB6" w:rsidTr="00CE3EEE">
        <w:trPr>
          <w:trHeight w:val="300"/>
        </w:trPr>
        <w:tc>
          <w:tcPr>
            <w:tcW w:w="363" w:type="pct"/>
            <w:vMerge/>
            <w:tcBorders>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p>
        </w:tc>
        <w:tc>
          <w:tcPr>
            <w:tcW w:w="1884"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улицы, дороги, проезды</w:t>
            </w:r>
          </w:p>
        </w:tc>
        <w:tc>
          <w:tcPr>
            <w:tcW w:w="869"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кв. м</w:t>
            </w:r>
          </w:p>
        </w:tc>
        <w:tc>
          <w:tcPr>
            <w:tcW w:w="942"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2147</w:t>
            </w:r>
          </w:p>
        </w:tc>
        <w:tc>
          <w:tcPr>
            <w:tcW w:w="942"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3065</w:t>
            </w:r>
          </w:p>
        </w:tc>
      </w:tr>
      <w:tr w:rsidR="00B73EB6" w:rsidRPr="00B73EB6" w:rsidTr="00CE3EEE">
        <w:trPr>
          <w:trHeight w:val="540"/>
        </w:trPr>
        <w:tc>
          <w:tcPr>
            <w:tcW w:w="363" w:type="pct"/>
            <w:vMerge w:val="restart"/>
            <w:tcBorders>
              <w:top w:val="single" w:sz="4" w:space="0" w:color="auto"/>
              <w:left w:val="single" w:sz="4" w:space="0" w:color="auto"/>
              <w:right w:val="single" w:sz="4" w:space="0" w:color="auto"/>
            </w:tcBorders>
            <w:hideMark/>
          </w:tcPr>
          <w:p w:rsidR="001F2A72"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1.2</w:t>
            </w:r>
          </w:p>
        </w:tc>
        <w:tc>
          <w:tcPr>
            <w:tcW w:w="1884" w:type="pct"/>
            <w:tcBorders>
              <w:top w:val="single" w:sz="4" w:space="0" w:color="auto"/>
              <w:left w:val="single" w:sz="4" w:space="0" w:color="auto"/>
              <w:bottom w:val="single" w:sz="4" w:space="0" w:color="auto"/>
              <w:right w:val="single" w:sz="4" w:space="0" w:color="auto"/>
            </w:tcBorders>
            <w:hideMark/>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 xml:space="preserve">Коэффициент застройки </w:t>
            </w:r>
            <w:r w:rsidR="009F1AB3" w:rsidRPr="00B73EB6">
              <w:rPr>
                <w:rFonts w:eastAsia="Calibri"/>
                <w:bCs/>
                <w:iCs/>
                <w:kern w:val="0"/>
                <w:sz w:val="24"/>
                <w:szCs w:val="24"/>
              </w:rPr>
              <w:br/>
            </w:r>
            <w:r w:rsidRPr="00B73EB6">
              <w:rPr>
                <w:rFonts w:eastAsia="Calibri"/>
                <w:bCs/>
                <w:iCs/>
                <w:kern w:val="0"/>
                <w:sz w:val="24"/>
                <w:szCs w:val="24"/>
              </w:rPr>
              <w:t>в условиях реконструкции</w:t>
            </w:r>
          </w:p>
        </w:tc>
        <w:tc>
          <w:tcPr>
            <w:tcW w:w="869"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p>
        </w:tc>
        <w:tc>
          <w:tcPr>
            <w:tcW w:w="942"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p>
        </w:tc>
        <w:tc>
          <w:tcPr>
            <w:tcW w:w="942"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kern w:val="0"/>
                <w:sz w:val="24"/>
                <w:szCs w:val="24"/>
              </w:rPr>
            </w:pPr>
          </w:p>
        </w:tc>
      </w:tr>
      <w:tr w:rsidR="00B73EB6" w:rsidRPr="00B73EB6" w:rsidTr="00CE3EEE">
        <w:trPr>
          <w:trHeight w:val="255"/>
        </w:trPr>
        <w:tc>
          <w:tcPr>
            <w:tcW w:w="363" w:type="pct"/>
            <w:vMerge/>
            <w:tcBorders>
              <w:left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p>
        </w:tc>
        <w:tc>
          <w:tcPr>
            <w:tcW w:w="1884" w:type="pct"/>
            <w:tcBorders>
              <w:top w:val="single" w:sz="4" w:space="0" w:color="auto"/>
              <w:left w:val="single" w:sz="4" w:space="0" w:color="auto"/>
              <w:bottom w:val="single" w:sz="4" w:space="0" w:color="auto"/>
              <w:right w:val="single" w:sz="4" w:space="0" w:color="auto"/>
            </w:tcBorders>
          </w:tcPr>
          <w:p w:rsidR="001F2A72" w:rsidRPr="00B73EB6" w:rsidRDefault="009F1AB3"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функциональная зона</w:t>
            </w:r>
            <w:r w:rsidR="001F2A72" w:rsidRPr="00B73EB6">
              <w:rPr>
                <w:rFonts w:eastAsia="Calibri"/>
                <w:bCs/>
                <w:iCs/>
                <w:kern w:val="0"/>
                <w:sz w:val="24"/>
                <w:szCs w:val="24"/>
              </w:rPr>
              <w:t xml:space="preserve"> 6090</w:t>
            </w:r>
          </w:p>
        </w:tc>
        <w:tc>
          <w:tcPr>
            <w:tcW w:w="869"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p>
        </w:tc>
        <w:tc>
          <w:tcPr>
            <w:tcW w:w="942"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w:t>
            </w:r>
          </w:p>
        </w:tc>
        <w:tc>
          <w:tcPr>
            <w:tcW w:w="942"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0,24</w:t>
            </w:r>
          </w:p>
        </w:tc>
      </w:tr>
      <w:tr w:rsidR="00B73EB6" w:rsidRPr="00B73EB6" w:rsidTr="00CE3EEE">
        <w:trPr>
          <w:trHeight w:val="285"/>
        </w:trPr>
        <w:tc>
          <w:tcPr>
            <w:tcW w:w="363" w:type="pct"/>
            <w:vMerge/>
            <w:tcBorders>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p>
        </w:tc>
        <w:tc>
          <w:tcPr>
            <w:tcW w:w="1884" w:type="pct"/>
            <w:tcBorders>
              <w:top w:val="single" w:sz="4" w:space="0" w:color="auto"/>
              <w:left w:val="single" w:sz="4" w:space="0" w:color="auto"/>
              <w:bottom w:val="single" w:sz="4" w:space="0" w:color="auto"/>
              <w:right w:val="single" w:sz="4" w:space="0" w:color="auto"/>
            </w:tcBorders>
          </w:tcPr>
          <w:p w:rsidR="001F2A72" w:rsidRPr="00B73EB6" w:rsidRDefault="009F1AB3"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 xml:space="preserve">функциональная зона </w:t>
            </w:r>
            <w:r w:rsidR="001F2A72" w:rsidRPr="00B73EB6">
              <w:rPr>
                <w:rFonts w:eastAsia="Calibri"/>
                <w:bCs/>
                <w:iCs/>
                <w:kern w:val="0"/>
                <w:sz w:val="24"/>
                <w:szCs w:val="24"/>
              </w:rPr>
              <w:t>6100</w:t>
            </w:r>
          </w:p>
        </w:tc>
        <w:tc>
          <w:tcPr>
            <w:tcW w:w="869"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p>
        </w:tc>
        <w:tc>
          <w:tcPr>
            <w:tcW w:w="942"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w:t>
            </w:r>
          </w:p>
        </w:tc>
        <w:tc>
          <w:tcPr>
            <w:tcW w:w="942"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0,14</w:t>
            </w:r>
          </w:p>
        </w:tc>
      </w:tr>
      <w:tr w:rsidR="00B73EB6" w:rsidRPr="00B73EB6" w:rsidTr="00CE3EEE">
        <w:trPr>
          <w:trHeight w:val="810"/>
        </w:trPr>
        <w:tc>
          <w:tcPr>
            <w:tcW w:w="363" w:type="pct"/>
            <w:vMerge w:val="restart"/>
            <w:tcBorders>
              <w:top w:val="single" w:sz="4" w:space="0" w:color="auto"/>
              <w:left w:val="single" w:sz="4" w:space="0" w:color="auto"/>
              <w:right w:val="single" w:sz="4" w:space="0" w:color="auto"/>
            </w:tcBorders>
            <w:hideMark/>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1.</w:t>
            </w:r>
            <w:r w:rsidR="006E2857" w:rsidRPr="00B73EB6">
              <w:rPr>
                <w:rFonts w:eastAsia="Calibri"/>
                <w:bCs/>
                <w:iCs/>
                <w:kern w:val="0"/>
                <w:sz w:val="24"/>
                <w:szCs w:val="24"/>
              </w:rPr>
              <w:t>3</w:t>
            </w:r>
          </w:p>
        </w:tc>
        <w:tc>
          <w:tcPr>
            <w:tcW w:w="1884" w:type="pct"/>
            <w:tcBorders>
              <w:top w:val="single" w:sz="4" w:space="0" w:color="auto"/>
              <w:left w:val="single" w:sz="4" w:space="0" w:color="auto"/>
              <w:bottom w:val="single" w:sz="4" w:space="0" w:color="auto"/>
              <w:right w:val="single" w:sz="4" w:space="0" w:color="auto"/>
            </w:tcBorders>
            <w:hideMark/>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Коэффициент плотности застройки в условиях реконструкции</w:t>
            </w:r>
          </w:p>
        </w:tc>
        <w:tc>
          <w:tcPr>
            <w:tcW w:w="869"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p>
        </w:tc>
        <w:tc>
          <w:tcPr>
            <w:tcW w:w="942"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p>
        </w:tc>
        <w:tc>
          <w:tcPr>
            <w:tcW w:w="942"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kern w:val="0"/>
                <w:sz w:val="24"/>
                <w:szCs w:val="24"/>
              </w:rPr>
            </w:pPr>
          </w:p>
        </w:tc>
      </w:tr>
      <w:tr w:rsidR="00B73EB6" w:rsidRPr="00B73EB6" w:rsidTr="00CE3EEE">
        <w:trPr>
          <w:trHeight w:val="279"/>
        </w:trPr>
        <w:tc>
          <w:tcPr>
            <w:tcW w:w="363" w:type="pct"/>
            <w:vMerge/>
            <w:tcBorders>
              <w:top w:val="single" w:sz="4" w:space="0" w:color="auto"/>
              <w:left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p>
        </w:tc>
        <w:tc>
          <w:tcPr>
            <w:tcW w:w="1884" w:type="pct"/>
            <w:tcBorders>
              <w:top w:val="single" w:sz="4" w:space="0" w:color="auto"/>
              <w:left w:val="single" w:sz="4" w:space="0" w:color="auto"/>
              <w:bottom w:val="single" w:sz="4" w:space="0" w:color="auto"/>
              <w:right w:val="single" w:sz="4" w:space="0" w:color="auto"/>
            </w:tcBorders>
          </w:tcPr>
          <w:p w:rsidR="001F2A72" w:rsidRPr="00B73EB6" w:rsidRDefault="009F1AB3"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 xml:space="preserve">функциональная зона </w:t>
            </w:r>
            <w:r w:rsidR="001F2A72" w:rsidRPr="00B73EB6">
              <w:rPr>
                <w:rFonts w:eastAsia="Calibri"/>
                <w:bCs/>
                <w:iCs/>
                <w:kern w:val="0"/>
                <w:sz w:val="24"/>
                <w:szCs w:val="24"/>
              </w:rPr>
              <w:t>6090</w:t>
            </w:r>
          </w:p>
        </w:tc>
        <w:tc>
          <w:tcPr>
            <w:tcW w:w="869"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p>
        </w:tc>
        <w:tc>
          <w:tcPr>
            <w:tcW w:w="942"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0,35</w:t>
            </w:r>
          </w:p>
        </w:tc>
        <w:tc>
          <w:tcPr>
            <w:tcW w:w="942"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1,45</w:t>
            </w:r>
          </w:p>
        </w:tc>
      </w:tr>
      <w:tr w:rsidR="00B73EB6" w:rsidRPr="00B73EB6" w:rsidTr="00CE3EEE">
        <w:trPr>
          <w:trHeight w:val="270"/>
        </w:trPr>
        <w:tc>
          <w:tcPr>
            <w:tcW w:w="363" w:type="pct"/>
            <w:vMerge/>
            <w:tcBorders>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p>
        </w:tc>
        <w:tc>
          <w:tcPr>
            <w:tcW w:w="1884" w:type="pct"/>
            <w:tcBorders>
              <w:top w:val="single" w:sz="4" w:space="0" w:color="auto"/>
              <w:left w:val="single" w:sz="4" w:space="0" w:color="auto"/>
              <w:bottom w:val="single" w:sz="4" w:space="0" w:color="auto"/>
              <w:right w:val="single" w:sz="4" w:space="0" w:color="auto"/>
            </w:tcBorders>
          </w:tcPr>
          <w:p w:rsidR="001F2A72" w:rsidRPr="00B73EB6" w:rsidRDefault="009F1AB3"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функциональная зона</w:t>
            </w:r>
            <w:r w:rsidR="001F2A72" w:rsidRPr="00B73EB6">
              <w:rPr>
                <w:rFonts w:eastAsia="Calibri"/>
                <w:bCs/>
                <w:iCs/>
                <w:kern w:val="0"/>
                <w:sz w:val="24"/>
                <w:szCs w:val="24"/>
              </w:rPr>
              <w:t xml:space="preserve"> 6100</w:t>
            </w:r>
          </w:p>
        </w:tc>
        <w:tc>
          <w:tcPr>
            <w:tcW w:w="869"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p>
        </w:tc>
        <w:tc>
          <w:tcPr>
            <w:tcW w:w="942"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0,58</w:t>
            </w:r>
          </w:p>
        </w:tc>
        <w:tc>
          <w:tcPr>
            <w:tcW w:w="942"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1</w:t>
            </w:r>
          </w:p>
        </w:tc>
      </w:tr>
      <w:tr w:rsidR="00B73EB6" w:rsidRPr="00B73EB6" w:rsidTr="00CE3EEE">
        <w:trPr>
          <w:trHeight w:val="182"/>
        </w:trPr>
        <w:tc>
          <w:tcPr>
            <w:tcW w:w="363" w:type="pct"/>
            <w:tcBorders>
              <w:top w:val="single" w:sz="4" w:space="0" w:color="auto"/>
              <w:left w:val="single" w:sz="4" w:space="0" w:color="auto"/>
              <w:bottom w:val="single" w:sz="4" w:space="0" w:color="auto"/>
              <w:right w:val="single" w:sz="4" w:space="0" w:color="auto"/>
            </w:tcBorders>
            <w:hideMark/>
          </w:tcPr>
          <w:p w:rsidR="00BC579B" w:rsidRPr="00B73EB6" w:rsidRDefault="00BC579B"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2</w:t>
            </w:r>
          </w:p>
        </w:tc>
        <w:tc>
          <w:tcPr>
            <w:tcW w:w="4637" w:type="pct"/>
            <w:gridSpan w:val="4"/>
            <w:tcBorders>
              <w:top w:val="single" w:sz="4" w:space="0" w:color="auto"/>
              <w:left w:val="single" w:sz="4" w:space="0" w:color="auto"/>
              <w:bottom w:val="single" w:sz="4" w:space="0" w:color="auto"/>
              <w:right w:val="single" w:sz="4" w:space="0" w:color="auto"/>
            </w:tcBorders>
            <w:hideMark/>
          </w:tcPr>
          <w:p w:rsidR="00BC579B" w:rsidRPr="00B73EB6" w:rsidRDefault="00BC579B"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Население</w:t>
            </w:r>
          </w:p>
        </w:tc>
      </w:tr>
      <w:tr w:rsidR="00B73EB6" w:rsidRPr="00B73EB6" w:rsidTr="00CE3EEE">
        <w:trPr>
          <w:trHeight w:val="249"/>
        </w:trPr>
        <w:tc>
          <w:tcPr>
            <w:tcW w:w="363" w:type="pct"/>
            <w:vMerge w:val="restart"/>
            <w:tcBorders>
              <w:top w:val="single" w:sz="4" w:space="0" w:color="auto"/>
              <w:left w:val="single" w:sz="4" w:space="0" w:color="auto"/>
              <w:right w:val="single" w:sz="4" w:space="0" w:color="auto"/>
            </w:tcBorders>
            <w:hideMark/>
          </w:tcPr>
          <w:p w:rsidR="009F1AB3" w:rsidRPr="00B73EB6" w:rsidRDefault="009F1AB3"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2.1</w:t>
            </w:r>
          </w:p>
        </w:tc>
        <w:tc>
          <w:tcPr>
            <w:tcW w:w="1884" w:type="pct"/>
            <w:tcBorders>
              <w:top w:val="single" w:sz="4" w:space="0" w:color="auto"/>
              <w:left w:val="single" w:sz="4" w:space="0" w:color="auto"/>
              <w:bottom w:val="single" w:sz="4" w:space="0" w:color="auto"/>
              <w:right w:val="single" w:sz="4" w:space="0" w:color="auto"/>
            </w:tcBorders>
            <w:hideMark/>
          </w:tcPr>
          <w:p w:rsidR="009F1AB3" w:rsidRPr="00B73EB6" w:rsidRDefault="009F1AB3"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Численность</w:t>
            </w:r>
          </w:p>
        </w:tc>
        <w:tc>
          <w:tcPr>
            <w:tcW w:w="869" w:type="pct"/>
            <w:tcBorders>
              <w:top w:val="single" w:sz="4" w:space="0" w:color="auto"/>
              <w:left w:val="single" w:sz="4" w:space="0" w:color="auto"/>
              <w:bottom w:val="single" w:sz="4" w:space="0" w:color="auto"/>
              <w:right w:val="single" w:sz="4" w:space="0" w:color="auto"/>
            </w:tcBorders>
            <w:hideMark/>
          </w:tcPr>
          <w:p w:rsidR="009F1AB3" w:rsidRPr="00B73EB6" w:rsidRDefault="009F1AB3" w:rsidP="00CE3EEE">
            <w:pPr>
              <w:widowControl/>
              <w:suppressAutoHyphens w:val="0"/>
              <w:spacing w:line="240" w:lineRule="auto"/>
              <w:ind w:firstLine="0"/>
              <w:mirrorIndents/>
              <w:jc w:val="center"/>
              <w:rPr>
                <w:rFonts w:eastAsia="Calibri"/>
                <w:bCs/>
                <w:iCs/>
                <w:kern w:val="0"/>
                <w:sz w:val="24"/>
                <w:szCs w:val="24"/>
              </w:rPr>
            </w:pPr>
          </w:p>
        </w:tc>
        <w:tc>
          <w:tcPr>
            <w:tcW w:w="942" w:type="pct"/>
            <w:tcBorders>
              <w:top w:val="single" w:sz="4" w:space="0" w:color="auto"/>
              <w:left w:val="single" w:sz="4" w:space="0" w:color="auto"/>
              <w:bottom w:val="single" w:sz="4" w:space="0" w:color="auto"/>
              <w:right w:val="single" w:sz="4" w:space="0" w:color="auto"/>
            </w:tcBorders>
            <w:hideMark/>
          </w:tcPr>
          <w:p w:rsidR="009F1AB3" w:rsidRPr="00B73EB6" w:rsidRDefault="009F1AB3" w:rsidP="00CE3EEE">
            <w:pPr>
              <w:widowControl/>
              <w:suppressAutoHyphens w:val="0"/>
              <w:spacing w:line="240" w:lineRule="auto"/>
              <w:ind w:firstLine="0"/>
              <w:mirrorIndents/>
              <w:jc w:val="center"/>
              <w:rPr>
                <w:rFonts w:eastAsia="Calibri"/>
                <w:bCs/>
                <w:iCs/>
                <w:kern w:val="0"/>
                <w:sz w:val="24"/>
                <w:szCs w:val="24"/>
              </w:rPr>
            </w:pPr>
          </w:p>
        </w:tc>
        <w:tc>
          <w:tcPr>
            <w:tcW w:w="942" w:type="pct"/>
            <w:tcBorders>
              <w:top w:val="single" w:sz="4" w:space="0" w:color="auto"/>
              <w:left w:val="single" w:sz="4" w:space="0" w:color="auto"/>
              <w:bottom w:val="single" w:sz="4" w:space="0" w:color="auto"/>
              <w:right w:val="single" w:sz="4" w:space="0" w:color="auto"/>
            </w:tcBorders>
            <w:hideMark/>
          </w:tcPr>
          <w:p w:rsidR="009F1AB3" w:rsidRPr="00B73EB6" w:rsidRDefault="009F1AB3" w:rsidP="00CE3EEE">
            <w:pPr>
              <w:widowControl/>
              <w:suppressAutoHyphens w:val="0"/>
              <w:spacing w:line="240" w:lineRule="auto"/>
              <w:ind w:firstLine="0"/>
              <w:mirrorIndents/>
              <w:jc w:val="center"/>
              <w:rPr>
                <w:rFonts w:eastAsia="Calibri"/>
                <w:bCs/>
                <w:iCs/>
                <w:kern w:val="0"/>
                <w:sz w:val="24"/>
                <w:szCs w:val="24"/>
              </w:rPr>
            </w:pPr>
          </w:p>
        </w:tc>
      </w:tr>
      <w:tr w:rsidR="00B73EB6" w:rsidRPr="00B73EB6" w:rsidTr="00CE3EEE">
        <w:trPr>
          <w:trHeight w:val="258"/>
        </w:trPr>
        <w:tc>
          <w:tcPr>
            <w:tcW w:w="363" w:type="pct"/>
            <w:vMerge/>
            <w:tcBorders>
              <w:left w:val="single" w:sz="4" w:space="0" w:color="auto"/>
              <w:right w:val="single" w:sz="4" w:space="0" w:color="auto"/>
            </w:tcBorders>
          </w:tcPr>
          <w:p w:rsidR="009F1AB3" w:rsidRPr="00B73EB6" w:rsidRDefault="009F1AB3" w:rsidP="00CE3EEE">
            <w:pPr>
              <w:widowControl/>
              <w:suppressAutoHyphens w:val="0"/>
              <w:spacing w:line="240" w:lineRule="auto"/>
              <w:ind w:firstLine="0"/>
              <w:mirrorIndents/>
              <w:jc w:val="center"/>
              <w:rPr>
                <w:rFonts w:eastAsia="Calibri"/>
                <w:bCs/>
                <w:iCs/>
                <w:kern w:val="0"/>
                <w:sz w:val="24"/>
                <w:szCs w:val="24"/>
              </w:rPr>
            </w:pPr>
          </w:p>
        </w:tc>
        <w:tc>
          <w:tcPr>
            <w:tcW w:w="1884" w:type="pct"/>
            <w:tcBorders>
              <w:top w:val="single" w:sz="4" w:space="0" w:color="auto"/>
              <w:left w:val="single" w:sz="4" w:space="0" w:color="auto"/>
              <w:bottom w:val="single" w:sz="4" w:space="0" w:color="auto"/>
              <w:right w:val="single" w:sz="4" w:space="0" w:color="auto"/>
            </w:tcBorders>
          </w:tcPr>
          <w:p w:rsidR="009F1AB3" w:rsidRPr="00B73EB6" w:rsidRDefault="009F1AB3"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существующее</w:t>
            </w:r>
          </w:p>
        </w:tc>
        <w:tc>
          <w:tcPr>
            <w:tcW w:w="869" w:type="pct"/>
            <w:tcBorders>
              <w:top w:val="single" w:sz="4" w:space="0" w:color="auto"/>
              <w:left w:val="single" w:sz="4" w:space="0" w:color="auto"/>
              <w:bottom w:val="single" w:sz="4" w:space="0" w:color="auto"/>
              <w:right w:val="single" w:sz="4" w:space="0" w:color="auto"/>
            </w:tcBorders>
          </w:tcPr>
          <w:p w:rsidR="009F1AB3" w:rsidRPr="00B73EB6" w:rsidRDefault="009F1AB3"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чел.</w:t>
            </w:r>
          </w:p>
        </w:tc>
        <w:tc>
          <w:tcPr>
            <w:tcW w:w="942" w:type="pct"/>
            <w:tcBorders>
              <w:top w:val="single" w:sz="4" w:space="0" w:color="auto"/>
              <w:left w:val="single" w:sz="4" w:space="0" w:color="auto"/>
              <w:bottom w:val="single" w:sz="4" w:space="0" w:color="auto"/>
              <w:right w:val="single" w:sz="4" w:space="0" w:color="auto"/>
            </w:tcBorders>
          </w:tcPr>
          <w:p w:rsidR="009F1AB3" w:rsidRPr="00B73EB6" w:rsidRDefault="009F1AB3"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1046</w:t>
            </w:r>
          </w:p>
        </w:tc>
        <w:tc>
          <w:tcPr>
            <w:tcW w:w="942" w:type="pct"/>
            <w:tcBorders>
              <w:top w:val="single" w:sz="4" w:space="0" w:color="auto"/>
              <w:left w:val="single" w:sz="4" w:space="0" w:color="auto"/>
              <w:bottom w:val="single" w:sz="4" w:space="0" w:color="auto"/>
              <w:right w:val="single" w:sz="4" w:space="0" w:color="auto"/>
            </w:tcBorders>
          </w:tcPr>
          <w:p w:rsidR="009F1AB3" w:rsidRPr="00B73EB6" w:rsidRDefault="009F1AB3"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781</w:t>
            </w:r>
          </w:p>
        </w:tc>
      </w:tr>
      <w:tr w:rsidR="00B73EB6" w:rsidRPr="00B73EB6" w:rsidTr="00CE3EEE">
        <w:trPr>
          <w:trHeight w:val="270"/>
        </w:trPr>
        <w:tc>
          <w:tcPr>
            <w:tcW w:w="363" w:type="pct"/>
            <w:vMerge/>
            <w:tcBorders>
              <w:left w:val="single" w:sz="4" w:space="0" w:color="auto"/>
              <w:right w:val="single" w:sz="4" w:space="0" w:color="auto"/>
            </w:tcBorders>
          </w:tcPr>
          <w:p w:rsidR="009F1AB3" w:rsidRPr="00B73EB6" w:rsidRDefault="009F1AB3" w:rsidP="00CE3EEE">
            <w:pPr>
              <w:widowControl/>
              <w:suppressAutoHyphens w:val="0"/>
              <w:spacing w:line="240" w:lineRule="auto"/>
              <w:ind w:firstLine="0"/>
              <w:mirrorIndents/>
              <w:jc w:val="center"/>
              <w:rPr>
                <w:rFonts w:eastAsia="Calibri"/>
                <w:bCs/>
                <w:iCs/>
                <w:kern w:val="0"/>
                <w:sz w:val="24"/>
                <w:szCs w:val="24"/>
              </w:rPr>
            </w:pPr>
          </w:p>
        </w:tc>
        <w:tc>
          <w:tcPr>
            <w:tcW w:w="1884" w:type="pct"/>
            <w:tcBorders>
              <w:top w:val="single" w:sz="4" w:space="0" w:color="auto"/>
              <w:left w:val="single" w:sz="4" w:space="0" w:color="auto"/>
              <w:bottom w:val="single" w:sz="4" w:space="0" w:color="auto"/>
              <w:right w:val="single" w:sz="4" w:space="0" w:color="auto"/>
            </w:tcBorders>
          </w:tcPr>
          <w:p w:rsidR="009F1AB3" w:rsidRPr="00B73EB6" w:rsidRDefault="009F1AB3"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строящихся домов</w:t>
            </w:r>
          </w:p>
        </w:tc>
        <w:tc>
          <w:tcPr>
            <w:tcW w:w="869" w:type="pct"/>
            <w:tcBorders>
              <w:top w:val="single" w:sz="4" w:space="0" w:color="auto"/>
              <w:left w:val="single" w:sz="4" w:space="0" w:color="auto"/>
              <w:bottom w:val="single" w:sz="4" w:space="0" w:color="auto"/>
              <w:right w:val="single" w:sz="4" w:space="0" w:color="auto"/>
            </w:tcBorders>
          </w:tcPr>
          <w:p w:rsidR="009F1AB3" w:rsidRPr="00B73EB6" w:rsidRDefault="009F1AB3"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чел.</w:t>
            </w:r>
          </w:p>
        </w:tc>
        <w:tc>
          <w:tcPr>
            <w:tcW w:w="942" w:type="pct"/>
            <w:tcBorders>
              <w:top w:val="single" w:sz="4" w:space="0" w:color="auto"/>
              <w:left w:val="single" w:sz="4" w:space="0" w:color="auto"/>
              <w:bottom w:val="single" w:sz="4" w:space="0" w:color="auto"/>
              <w:right w:val="single" w:sz="4" w:space="0" w:color="auto"/>
            </w:tcBorders>
          </w:tcPr>
          <w:p w:rsidR="009F1AB3" w:rsidRPr="00B73EB6" w:rsidRDefault="009F1AB3"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w:t>
            </w:r>
          </w:p>
        </w:tc>
        <w:tc>
          <w:tcPr>
            <w:tcW w:w="942" w:type="pct"/>
            <w:tcBorders>
              <w:top w:val="single" w:sz="4" w:space="0" w:color="auto"/>
              <w:left w:val="single" w:sz="4" w:space="0" w:color="auto"/>
              <w:bottom w:val="single" w:sz="4" w:space="0" w:color="auto"/>
              <w:right w:val="single" w:sz="4" w:space="0" w:color="auto"/>
            </w:tcBorders>
          </w:tcPr>
          <w:p w:rsidR="009F1AB3" w:rsidRPr="00B73EB6" w:rsidRDefault="009F1AB3"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w:t>
            </w:r>
          </w:p>
        </w:tc>
      </w:tr>
      <w:tr w:rsidR="00B73EB6" w:rsidRPr="00B73EB6" w:rsidTr="00CE3EEE">
        <w:trPr>
          <w:trHeight w:val="270"/>
        </w:trPr>
        <w:tc>
          <w:tcPr>
            <w:tcW w:w="363" w:type="pct"/>
            <w:vMerge/>
            <w:tcBorders>
              <w:left w:val="single" w:sz="4" w:space="0" w:color="auto"/>
              <w:bottom w:val="single" w:sz="4" w:space="0" w:color="auto"/>
              <w:right w:val="single" w:sz="4" w:space="0" w:color="auto"/>
            </w:tcBorders>
          </w:tcPr>
          <w:p w:rsidR="009F1AB3" w:rsidRPr="00B73EB6" w:rsidRDefault="009F1AB3" w:rsidP="00CE3EEE">
            <w:pPr>
              <w:widowControl/>
              <w:suppressAutoHyphens w:val="0"/>
              <w:spacing w:line="240" w:lineRule="auto"/>
              <w:ind w:firstLine="0"/>
              <w:mirrorIndents/>
              <w:jc w:val="center"/>
              <w:rPr>
                <w:rFonts w:eastAsia="Calibri"/>
                <w:bCs/>
                <w:iCs/>
                <w:kern w:val="0"/>
                <w:sz w:val="24"/>
                <w:szCs w:val="24"/>
              </w:rPr>
            </w:pPr>
          </w:p>
        </w:tc>
        <w:tc>
          <w:tcPr>
            <w:tcW w:w="1884" w:type="pct"/>
            <w:tcBorders>
              <w:top w:val="single" w:sz="4" w:space="0" w:color="auto"/>
              <w:left w:val="single" w:sz="4" w:space="0" w:color="auto"/>
              <w:bottom w:val="single" w:sz="4" w:space="0" w:color="auto"/>
              <w:right w:val="single" w:sz="4" w:space="0" w:color="auto"/>
            </w:tcBorders>
          </w:tcPr>
          <w:p w:rsidR="009F1AB3" w:rsidRPr="00B73EB6" w:rsidRDefault="009F1AB3"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планируемых домов</w:t>
            </w:r>
          </w:p>
        </w:tc>
        <w:tc>
          <w:tcPr>
            <w:tcW w:w="869" w:type="pct"/>
            <w:tcBorders>
              <w:top w:val="single" w:sz="4" w:space="0" w:color="auto"/>
              <w:left w:val="single" w:sz="4" w:space="0" w:color="auto"/>
              <w:bottom w:val="single" w:sz="4" w:space="0" w:color="auto"/>
              <w:right w:val="single" w:sz="4" w:space="0" w:color="auto"/>
            </w:tcBorders>
          </w:tcPr>
          <w:p w:rsidR="009F1AB3" w:rsidRPr="00B73EB6" w:rsidRDefault="009F1AB3"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чел.</w:t>
            </w:r>
          </w:p>
        </w:tc>
        <w:tc>
          <w:tcPr>
            <w:tcW w:w="942" w:type="pct"/>
            <w:tcBorders>
              <w:top w:val="single" w:sz="4" w:space="0" w:color="auto"/>
              <w:left w:val="single" w:sz="4" w:space="0" w:color="auto"/>
              <w:bottom w:val="single" w:sz="4" w:space="0" w:color="auto"/>
              <w:right w:val="single" w:sz="4" w:space="0" w:color="auto"/>
            </w:tcBorders>
          </w:tcPr>
          <w:p w:rsidR="009F1AB3" w:rsidRPr="00B73EB6" w:rsidRDefault="009F1AB3"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w:t>
            </w:r>
          </w:p>
        </w:tc>
        <w:tc>
          <w:tcPr>
            <w:tcW w:w="942" w:type="pct"/>
            <w:tcBorders>
              <w:top w:val="single" w:sz="4" w:space="0" w:color="auto"/>
              <w:left w:val="single" w:sz="4" w:space="0" w:color="auto"/>
              <w:bottom w:val="single" w:sz="4" w:space="0" w:color="auto"/>
              <w:right w:val="single" w:sz="4" w:space="0" w:color="auto"/>
            </w:tcBorders>
          </w:tcPr>
          <w:p w:rsidR="009F1AB3" w:rsidRPr="00B73EB6" w:rsidRDefault="009F1AB3"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1998</w:t>
            </w:r>
          </w:p>
        </w:tc>
      </w:tr>
      <w:tr w:rsidR="00B73EB6" w:rsidRPr="00B73EB6" w:rsidTr="00CE3EEE">
        <w:trPr>
          <w:trHeight w:val="135"/>
        </w:trPr>
        <w:tc>
          <w:tcPr>
            <w:tcW w:w="363"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2.2</w:t>
            </w:r>
          </w:p>
        </w:tc>
        <w:tc>
          <w:tcPr>
            <w:tcW w:w="1884"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Плотность населени</w:t>
            </w:r>
            <w:r w:rsidR="009F1AB3" w:rsidRPr="00B73EB6">
              <w:rPr>
                <w:rFonts w:eastAsia="Calibri"/>
                <w:bCs/>
                <w:iCs/>
                <w:kern w:val="0"/>
                <w:sz w:val="24"/>
                <w:szCs w:val="24"/>
              </w:rPr>
              <w:t>я</w:t>
            </w:r>
          </w:p>
        </w:tc>
        <w:tc>
          <w:tcPr>
            <w:tcW w:w="869"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чел</w:t>
            </w:r>
            <w:r w:rsidR="009F1AB3" w:rsidRPr="00B73EB6">
              <w:rPr>
                <w:rFonts w:eastAsia="Calibri"/>
                <w:bCs/>
                <w:iCs/>
                <w:kern w:val="0"/>
                <w:sz w:val="24"/>
                <w:szCs w:val="24"/>
              </w:rPr>
              <w:t>.</w:t>
            </w:r>
            <w:r w:rsidRPr="00B73EB6">
              <w:rPr>
                <w:rFonts w:eastAsia="Calibri"/>
                <w:bCs/>
                <w:iCs/>
                <w:kern w:val="0"/>
                <w:sz w:val="24"/>
                <w:szCs w:val="24"/>
              </w:rPr>
              <w:t>/</w:t>
            </w:r>
            <w:proofErr w:type="gramStart"/>
            <w:r w:rsidRPr="00B73EB6">
              <w:rPr>
                <w:rFonts w:eastAsia="Calibri"/>
                <w:bCs/>
                <w:iCs/>
                <w:kern w:val="0"/>
                <w:sz w:val="24"/>
                <w:szCs w:val="24"/>
              </w:rPr>
              <w:t>га</w:t>
            </w:r>
            <w:proofErr w:type="gramEnd"/>
          </w:p>
        </w:tc>
        <w:tc>
          <w:tcPr>
            <w:tcW w:w="942"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kern w:val="0"/>
                <w:sz w:val="24"/>
                <w:szCs w:val="24"/>
              </w:rPr>
              <w:t>169</w:t>
            </w:r>
          </w:p>
        </w:tc>
        <w:tc>
          <w:tcPr>
            <w:tcW w:w="942"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kern w:val="0"/>
                <w:sz w:val="24"/>
                <w:szCs w:val="24"/>
              </w:rPr>
              <w:t>302</w:t>
            </w:r>
          </w:p>
        </w:tc>
      </w:tr>
      <w:tr w:rsidR="00B73EB6" w:rsidRPr="00B73EB6" w:rsidTr="00CE3EEE">
        <w:trPr>
          <w:trHeight w:val="177"/>
        </w:trPr>
        <w:tc>
          <w:tcPr>
            <w:tcW w:w="363" w:type="pct"/>
            <w:tcBorders>
              <w:top w:val="single" w:sz="4" w:space="0" w:color="auto"/>
              <w:left w:val="single" w:sz="4" w:space="0" w:color="auto"/>
              <w:bottom w:val="single" w:sz="4" w:space="0" w:color="auto"/>
              <w:right w:val="single" w:sz="4" w:space="0" w:color="auto"/>
            </w:tcBorders>
            <w:hideMark/>
          </w:tcPr>
          <w:p w:rsidR="00BC579B" w:rsidRPr="00B73EB6" w:rsidRDefault="00BC579B"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3</w:t>
            </w:r>
          </w:p>
        </w:tc>
        <w:tc>
          <w:tcPr>
            <w:tcW w:w="4637" w:type="pct"/>
            <w:gridSpan w:val="4"/>
            <w:tcBorders>
              <w:top w:val="single" w:sz="4" w:space="0" w:color="auto"/>
              <w:left w:val="single" w:sz="4" w:space="0" w:color="auto"/>
              <w:bottom w:val="single" w:sz="4" w:space="0" w:color="auto"/>
              <w:right w:val="single" w:sz="4" w:space="0" w:color="auto"/>
            </w:tcBorders>
            <w:hideMark/>
          </w:tcPr>
          <w:p w:rsidR="00BC579B" w:rsidRPr="00B73EB6" w:rsidRDefault="00BC579B"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Жилищный фонд</w:t>
            </w:r>
          </w:p>
        </w:tc>
      </w:tr>
      <w:tr w:rsidR="00B73EB6" w:rsidRPr="00B73EB6" w:rsidTr="00CE3EEE">
        <w:trPr>
          <w:trHeight w:val="336"/>
        </w:trPr>
        <w:tc>
          <w:tcPr>
            <w:tcW w:w="363" w:type="pct"/>
            <w:vMerge w:val="restart"/>
            <w:tcBorders>
              <w:top w:val="single" w:sz="4" w:space="0" w:color="auto"/>
              <w:left w:val="single" w:sz="4" w:space="0" w:color="auto"/>
              <w:right w:val="single" w:sz="4" w:space="0" w:color="auto"/>
            </w:tcBorders>
            <w:hideMark/>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3.1</w:t>
            </w:r>
          </w:p>
        </w:tc>
        <w:tc>
          <w:tcPr>
            <w:tcW w:w="1884" w:type="pct"/>
            <w:tcBorders>
              <w:top w:val="single" w:sz="4" w:space="0" w:color="auto"/>
              <w:left w:val="single" w:sz="4" w:space="0" w:color="auto"/>
              <w:bottom w:val="single" w:sz="4" w:space="0" w:color="auto"/>
              <w:right w:val="single" w:sz="4" w:space="0" w:color="auto"/>
            </w:tcBorders>
            <w:hideMark/>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Общая площадь</w:t>
            </w:r>
          </w:p>
        </w:tc>
        <w:tc>
          <w:tcPr>
            <w:tcW w:w="869" w:type="pct"/>
            <w:tcBorders>
              <w:top w:val="single" w:sz="4" w:space="0" w:color="auto"/>
              <w:left w:val="single" w:sz="4" w:space="0" w:color="auto"/>
              <w:bottom w:val="single" w:sz="4" w:space="0" w:color="auto"/>
              <w:right w:val="single" w:sz="4" w:space="0" w:color="auto"/>
            </w:tcBorders>
            <w:hideMark/>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p>
        </w:tc>
        <w:tc>
          <w:tcPr>
            <w:tcW w:w="942"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kern w:val="0"/>
                <w:sz w:val="24"/>
                <w:szCs w:val="24"/>
              </w:rPr>
            </w:pPr>
          </w:p>
        </w:tc>
        <w:tc>
          <w:tcPr>
            <w:tcW w:w="942"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p>
        </w:tc>
      </w:tr>
      <w:tr w:rsidR="00B73EB6" w:rsidRPr="00B73EB6" w:rsidTr="00CE3EEE">
        <w:trPr>
          <w:trHeight w:val="264"/>
        </w:trPr>
        <w:tc>
          <w:tcPr>
            <w:tcW w:w="363" w:type="pct"/>
            <w:vMerge/>
            <w:tcBorders>
              <w:left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p>
        </w:tc>
        <w:tc>
          <w:tcPr>
            <w:tcW w:w="1884" w:type="pct"/>
            <w:tcBorders>
              <w:top w:val="single" w:sz="4" w:space="0" w:color="auto"/>
              <w:left w:val="single" w:sz="4" w:space="0" w:color="auto"/>
              <w:bottom w:val="single" w:sz="4" w:space="0" w:color="auto"/>
              <w:right w:val="single" w:sz="4" w:space="0" w:color="auto"/>
            </w:tcBorders>
          </w:tcPr>
          <w:p w:rsidR="001F2A72" w:rsidRPr="00B73EB6" w:rsidRDefault="009F1AB3"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существующие жилые</w:t>
            </w:r>
            <w:r w:rsidR="001F2A72" w:rsidRPr="00B73EB6">
              <w:rPr>
                <w:rFonts w:eastAsia="Calibri"/>
                <w:bCs/>
                <w:iCs/>
                <w:kern w:val="0"/>
                <w:sz w:val="24"/>
                <w:szCs w:val="24"/>
              </w:rPr>
              <w:t xml:space="preserve"> дом</w:t>
            </w:r>
            <w:r w:rsidRPr="00B73EB6">
              <w:rPr>
                <w:rFonts w:eastAsia="Calibri"/>
                <w:bCs/>
                <w:iCs/>
                <w:kern w:val="0"/>
                <w:sz w:val="24"/>
                <w:szCs w:val="24"/>
              </w:rPr>
              <w:t>а</w:t>
            </w:r>
          </w:p>
        </w:tc>
        <w:tc>
          <w:tcPr>
            <w:tcW w:w="869" w:type="pct"/>
            <w:tcBorders>
              <w:top w:val="single" w:sz="4" w:space="0" w:color="auto"/>
              <w:left w:val="single" w:sz="4" w:space="0" w:color="auto"/>
              <w:bottom w:val="single" w:sz="4" w:space="0" w:color="auto"/>
              <w:right w:val="single" w:sz="4" w:space="0" w:color="auto"/>
            </w:tcBorders>
          </w:tcPr>
          <w:p w:rsidR="001F2A72" w:rsidRPr="00B73EB6" w:rsidRDefault="009F1AB3"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кв. м</w:t>
            </w:r>
          </w:p>
        </w:tc>
        <w:tc>
          <w:tcPr>
            <w:tcW w:w="942"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38846,77</w:t>
            </w:r>
          </w:p>
        </w:tc>
        <w:tc>
          <w:tcPr>
            <w:tcW w:w="942"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31215,50</w:t>
            </w:r>
          </w:p>
        </w:tc>
      </w:tr>
      <w:tr w:rsidR="00B73EB6" w:rsidRPr="00B73EB6" w:rsidTr="00CE3EEE">
        <w:trPr>
          <w:trHeight w:val="288"/>
        </w:trPr>
        <w:tc>
          <w:tcPr>
            <w:tcW w:w="363" w:type="pct"/>
            <w:vMerge/>
            <w:tcBorders>
              <w:left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p>
        </w:tc>
        <w:tc>
          <w:tcPr>
            <w:tcW w:w="1884" w:type="pct"/>
            <w:tcBorders>
              <w:top w:val="single" w:sz="4" w:space="0" w:color="auto"/>
              <w:left w:val="single" w:sz="4" w:space="0" w:color="auto"/>
              <w:bottom w:val="single" w:sz="4" w:space="0" w:color="auto"/>
              <w:right w:val="single" w:sz="4" w:space="0" w:color="auto"/>
            </w:tcBorders>
          </w:tcPr>
          <w:p w:rsidR="001F2A72" w:rsidRPr="00B73EB6" w:rsidRDefault="009F1AB3"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строящиеся жилые дома</w:t>
            </w:r>
          </w:p>
        </w:tc>
        <w:tc>
          <w:tcPr>
            <w:tcW w:w="869" w:type="pct"/>
            <w:tcBorders>
              <w:top w:val="single" w:sz="4" w:space="0" w:color="auto"/>
              <w:left w:val="single" w:sz="4" w:space="0" w:color="auto"/>
              <w:bottom w:val="single" w:sz="4" w:space="0" w:color="auto"/>
              <w:right w:val="single" w:sz="4" w:space="0" w:color="auto"/>
            </w:tcBorders>
          </w:tcPr>
          <w:p w:rsidR="001F2A72" w:rsidRPr="00B73EB6" w:rsidRDefault="009F1AB3"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кв. м</w:t>
            </w:r>
          </w:p>
        </w:tc>
        <w:tc>
          <w:tcPr>
            <w:tcW w:w="942"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w:t>
            </w:r>
          </w:p>
        </w:tc>
        <w:tc>
          <w:tcPr>
            <w:tcW w:w="942"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w:t>
            </w:r>
          </w:p>
        </w:tc>
      </w:tr>
      <w:tr w:rsidR="00B73EB6" w:rsidRPr="00B73EB6" w:rsidTr="00CE3EEE">
        <w:trPr>
          <w:trHeight w:val="285"/>
        </w:trPr>
        <w:tc>
          <w:tcPr>
            <w:tcW w:w="363" w:type="pct"/>
            <w:vMerge/>
            <w:tcBorders>
              <w:left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p>
        </w:tc>
        <w:tc>
          <w:tcPr>
            <w:tcW w:w="1884"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проектируемы</w:t>
            </w:r>
            <w:r w:rsidR="009F1AB3" w:rsidRPr="00B73EB6">
              <w:rPr>
                <w:rFonts w:eastAsia="Calibri"/>
                <w:bCs/>
                <w:iCs/>
                <w:kern w:val="0"/>
                <w:sz w:val="24"/>
                <w:szCs w:val="24"/>
              </w:rPr>
              <w:t>е</w:t>
            </w:r>
            <w:r w:rsidRPr="00B73EB6">
              <w:rPr>
                <w:rFonts w:eastAsia="Calibri"/>
                <w:bCs/>
                <w:iCs/>
                <w:kern w:val="0"/>
                <w:sz w:val="24"/>
                <w:szCs w:val="24"/>
              </w:rPr>
              <w:t xml:space="preserve"> жилы</w:t>
            </w:r>
            <w:r w:rsidR="009F1AB3" w:rsidRPr="00B73EB6">
              <w:rPr>
                <w:rFonts w:eastAsia="Calibri"/>
                <w:bCs/>
                <w:iCs/>
                <w:kern w:val="0"/>
                <w:sz w:val="24"/>
                <w:szCs w:val="24"/>
              </w:rPr>
              <w:t>е</w:t>
            </w:r>
            <w:r w:rsidRPr="00B73EB6">
              <w:rPr>
                <w:rFonts w:eastAsia="Calibri"/>
                <w:bCs/>
                <w:iCs/>
                <w:kern w:val="0"/>
                <w:sz w:val="24"/>
                <w:szCs w:val="24"/>
              </w:rPr>
              <w:t xml:space="preserve"> дом</w:t>
            </w:r>
            <w:r w:rsidR="009F1AB3" w:rsidRPr="00B73EB6">
              <w:rPr>
                <w:rFonts w:eastAsia="Calibri"/>
                <w:bCs/>
                <w:iCs/>
                <w:kern w:val="0"/>
                <w:sz w:val="24"/>
                <w:szCs w:val="24"/>
              </w:rPr>
              <w:t>а</w:t>
            </w:r>
          </w:p>
        </w:tc>
        <w:tc>
          <w:tcPr>
            <w:tcW w:w="869" w:type="pct"/>
            <w:tcBorders>
              <w:top w:val="single" w:sz="4" w:space="0" w:color="auto"/>
              <w:left w:val="single" w:sz="4" w:space="0" w:color="auto"/>
              <w:bottom w:val="single" w:sz="4" w:space="0" w:color="auto"/>
              <w:right w:val="single" w:sz="4" w:space="0" w:color="auto"/>
            </w:tcBorders>
          </w:tcPr>
          <w:p w:rsidR="001F2A72" w:rsidRPr="00B73EB6" w:rsidRDefault="009F1AB3"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кв. м</w:t>
            </w:r>
          </w:p>
        </w:tc>
        <w:tc>
          <w:tcPr>
            <w:tcW w:w="942"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w:t>
            </w:r>
          </w:p>
        </w:tc>
        <w:tc>
          <w:tcPr>
            <w:tcW w:w="942"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83710</w:t>
            </w:r>
          </w:p>
        </w:tc>
      </w:tr>
      <w:tr w:rsidR="00B73EB6" w:rsidRPr="00B73EB6" w:rsidTr="00CE3EEE">
        <w:trPr>
          <w:trHeight w:val="252"/>
        </w:trPr>
        <w:tc>
          <w:tcPr>
            <w:tcW w:w="363" w:type="pct"/>
            <w:vMerge/>
            <w:tcBorders>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p>
        </w:tc>
        <w:tc>
          <w:tcPr>
            <w:tcW w:w="1884"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снос</w:t>
            </w:r>
          </w:p>
        </w:tc>
        <w:tc>
          <w:tcPr>
            <w:tcW w:w="869" w:type="pct"/>
            <w:tcBorders>
              <w:top w:val="single" w:sz="4" w:space="0" w:color="auto"/>
              <w:left w:val="single" w:sz="4" w:space="0" w:color="auto"/>
              <w:bottom w:val="single" w:sz="4" w:space="0" w:color="auto"/>
              <w:right w:val="single" w:sz="4" w:space="0" w:color="auto"/>
            </w:tcBorders>
          </w:tcPr>
          <w:p w:rsidR="001F2A72" w:rsidRPr="00B73EB6" w:rsidRDefault="009F1AB3"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кв. м</w:t>
            </w:r>
          </w:p>
        </w:tc>
        <w:tc>
          <w:tcPr>
            <w:tcW w:w="942"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7927,67</w:t>
            </w:r>
          </w:p>
        </w:tc>
        <w:tc>
          <w:tcPr>
            <w:tcW w:w="942"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w:t>
            </w:r>
          </w:p>
        </w:tc>
      </w:tr>
      <w:tr w:rsidR="00B73EB6" w:rsidRPr="00B73EB6" w:rsidTr="00CE3EEE">
        <w:trPr>
          <w:trHeight w:val="135"/>
        </w:trPr>
        <w:tc>
          <w:tcPr>
            <w:tcW w:w="363"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3.2</w:t>
            </w:r>
          </w:p>
        </w:tc>
        <w:tc>
          <w:tcPr>
            <w:tcW w:w="1884"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 xml:space="preserve">Этажность планируемой </w:t>
            </w:r>
            <w:r w:rsidR="00115B97" w:rsidRPr="00B73EB6">
              <w:rPr>
                <w:rFonts w:eastAsia="Calibri"/>
                <w:bCs/>
                <w:iCs/>
                <w:kern w:val="0"/>
                <w:sz w:val="24"/>
                <w:szCs w:val="24"/>
              </w:rPr>
              <w:br/>
            </w:r>
            <w:r w:rsidRPr="00B73EB6">
              <w:rPr>
                <w:rFonts w:eastAsia="Calibri"/>
                <w:bCs/>
                <w:iCs/>
                <w:kern w:val="0"/>
                <w:sz w:val="24"/>
                <w:szCs w:val="24"/>
              </w:rPr>
              <w:t>жилой застройки</w:t>
            </w:r>
          </w:p>
        </w:tc>
        <w:tc>
          <w:tcPr>
            <w:tcW w:w="869"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этаж</w:t>
            </w:r>
            <w:r w:rsidR="00037939" w:rsidRPr="00B73EB6">
              <w:rPr>
                <w:rFonts w:eastAsia="Calibri"/>
                <w:bCs/>
                <w:iCs/>
                <w:kern w:val="0"/>
                <w:sz w:val="24"/>
                <w:szCs w:val="24"/>
              </w:rPr>
              <w:t>ей</w:t>
            </w:r>
          </w:p>
        </w:tc>
        <w:tc>
          <w:tcPr>
            <w:tcW w:w="942"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w:t>
            </w:r>
          </w:p>
        </w:tc>
        <w:tc>
          <w:tcPr>
            <w:tcW w:w="942"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7-12</w:t>
            </w:r>
          </w:p>
        </w:tc>
      </w:tr>
      <w:tr w:rsidR="00B73EB6" w:rsidRPr="00B73EB6" w:rsidTr="00CE3EEE">
        <w:trPr>
          <w:trHeight w:val="135"/>
        </w:trPr>
        <w:tc>
          <w:tcPr>
            <w:tcW w:w="363"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3.3</w:t>
            </w:r>
          </w:p>
        </w:tc>
        <w:tc>
          <w:tcPr>
            <w:tcW w:w="1884"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Существующий сохраняемый жилищный фонд</w:t>
            </w:r>
          </w:p>
        </w:tc>
        <w:tc>
          <w:tcPr>
            <w:tcW w:w="869"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кв. м общей площади квартир</w:t>
            </w:r>
          </w:p>
        </w:tc>
        <w:tc>
          <w:tcPr>
            <w:tcW w:w="942" w:type="pct"/>
            <w:tcBorders>
              <w:top w:val="single" w:sz="4" w:space="0" w:color="auto"/>
              <w:left w:val="single" w:sz="4" w:space="0" w:color="auto"/>
              <w:bottom w:val="single" w:sz="4" w:space="0" w:color="auto"/>
              <w:right w:val="single" w:sz="4" w:space="0" w:color="auto"/>
            </w:tcBorders>
            <w:hideMark/>
          </w:tcPr>
          <w:p w:rsidR="00206E52" w:rsidRPr="00B73EB6" w:rsidRDefault="00037939"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31215,50</w:t>
            </w:r>
          </w:p>
        </w:tc>
        <w:tc>
          <w:tcPr>
            <w:tcW w:w="942" w:type="pct"/>
            <w:tcBorders>
              <w:top w:val="single" w:sz="4" w:space="0" w:color="auto"/>
              <w:left w:val="single" w:sz="4" w:space="0" w:color="auto"/>
              <w:bottom w:val="single" w:sz="4" w:space="0" w:color="auto"/>
              <w:right w:val="single" w:sz="4" w:space="0" w:color="auto"/>
            </w:tcBorders>
            <w:hideMark/>
          </w:tcPr>
          <w:p w:rsidR="00206E52" w:rsidRPr="00B73EB6" w:rsidRDefault="00037939"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31215,50</w:t>
            </w:r>
          </w:p>
        </w:tc>
      </w:tr>
      <w:tr w:rsidR="00B73EB6" w:rsidRPr="00B73EB6" w:rsidTr="00CE3EEE">
        <w:trPr>
          <w:trHeight w:val="90"/>
        </w:trPr>
        <w:tc>
          <w:tcPr>
            <w:tcW w:w="363"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3.4</w:t>
            </w:r>
          </w:p>
        </w:tc>
        <w:tc>
          <w:tcPr>
            <w:tcW w:w="1884"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Убыль жилищного фонда</w:t>
            </w:r>
          </w:p>
        </w:tc>
        <w:tc>
          <w:tcPr>
            <w:tcW w:w="869"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кв. м общей площади</w:t>
            </w:r>
          </w:p>
        </w:tc>
        <w:tc>
          <w:tcPr>
            <w:tcW w:w="942"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kern w:val="0"/>
                <w:sz w:val="24"/>
                <w:szCs w:val="24"/>
              </w:rPr>
              <w:t>7927,67</w:t>
            </w:r>
          </w:p>
        </w:tc>
        <w:tc>
          <w:tcPr>
            <w:tcW w:w="942"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w:t>
            </w:r>
          </w:p>
        </w:tc>
      </w:tr>
      <w:tr w:rsidR="00B73EB6" w:rsidRPr="00B73EB6" w:rsidTr="00CE3EEE">
        <w:trPr>
          <w:trHeight w:val="329"/>
        </w:trPr>
        <w:tc>
          <w:tcPr>
            <w:tcW w:w="363" w:type="pct"/>
            <w:vMerge w:val="restart"/>
            <w:tcBorders>
              <w:top w:val="single" w:sz="4" w:space="0" w:color="auto"/>
              <w:left w:val="single" w:sz="4" w:space="0" w:color="auto"/>
              <w:right w:val="single" w:sz="4" w:space="0" w:color="auto"/>
            </w:tcBorders>
            <w:hideMark/>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3.5</w:t>
            </w:r>
          </w:p>
        </w:tc>
        <w:tc>
          <w:tcPr>
            <w:tcW w:w="1884" w:type="pct"/>
            <w:tcBorders>
              <w:top w:val="single" w:sz="4" w:space="0" w:color="auto"/>
              <w:left w:val="single" w:sz="4" w:space="0" w:color="auto"/>
              <w:bottom w:val="single" w:sz="4" w:space="0" w:color="auto"/>
              <w:right w:val="single" w:sz="4" w:space="0" w:color="auto"/>
            </w:tcBorders>
            <w:hideMark/>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Новое жилищное строительство</w:t>
            </w:r>
          </w:p>
        </w:tc>
        <w:tc>
          <w:tcPr>
            <w:tcW w:w="869" w:type="pct"/>
            <w:tcBorders>
              <w:top w:val="single" w:sz="4" w:space="0" w:color="auto"/>
              <w:left w:val="single" w:sz="4" w:space="0" w:color="auto"/>
              <w:bottom w:val="single" w:sz="4" w:space="0" w:color="auto"/>
              <w:right w:val="single" w:sz="4" w:space="0" w:color="auto"/>
            </w:tcBorders>
            <w:hideMark/>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p>
        </w:tc>
        <w:tc>
          <w:tcPr>
            <w:tcW w:w="942" w:type="pct"/>
            <w:tcBorders>
              <w:top w:val="single" w:sz="4" w:space="0" w:color="auto"/>
              <w:left w:val="single" w:sz="4" w:space="0" w:color="auto"/>
              <w:bottom w:val="single" w:sz="4" w:space="0" w:color="auto"/>
              <w:right w:val="single" w:sz="4" w:space="0" w:color="auto"/>
            </w:tcBorders>
            <w:hideMark/>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p>
        </w:tc>
        <w:tc>
          <w:tcPr>
            <w:tcW w:w="942" w:type="pct"/>
            <w:tcBorders>
              <w:top w:val="single" w:sz="4" w:space="0" w:color="auto"/>
              <w:left w:val="single" w:sz="4" w:space="0" w:color="auto"/>
              <w:bottom w:val="single" w:sz="4" w:space="0" w:color="auto"/>
              <w:right w:val="single" w:sz="4" w:space="0" w:color="auto"/>
            </w:tcBorders>
            <w:hideMark/>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p>
        </w:tc>
      </w:tr>
      <w:tr w:rsidR="00B73EB6" w:rsidRPr="00B73EB6" w:rsidTr="00CE3EEE">
        <w:trPr>
          <w:trHeight w:val="315"/>
        </w:trPr>
        <w:tc>
          <w:tcPr>
            <w:tcW w:w="363" w:type="pct"/>
            <w:vMerge/>
            <w:tcBorders>
              <w:left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p>
        </w:tc>
        <w:tc>
          <w:tcPr>
            <w:tcW w:w="1884" w:type="pct"/>
            <w:tcBorders>
              <w:top w:val="single" w:sz="4" w:space="0" w:color="auto"/>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proofErr w:type="spellStart"/>
            <w:r w:rsidRPr="00B73EB6">
              <w:rPr>
                <w:rFonts w:eastAsia="Calibri"/>
                <w:bCs/>
                <w:iCs/>
                <w:kern w:val="0"/>
                <w:sz w:val="24"/>
                <w:szCs w:val="24"/>
              </w:rPr>
              <w:t>среднеэтажное</w:t>
            </w:r>
            <w:proofErr w:type="spellEnd"/>
          </w:p>
        </w:tc>
        <w:tc>
          <w:tcPr>
            <w:tcW w:w="869" w:type="pct"/>
            <w:tcBorders>
              <w:top w:val="single" w:sz="4" w:space="0" w:color="auto"/>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кв. м общей площади</w:t>
            </w:r>
          </w:p>
        </w:tc>
        <w:tc>
          <w:tcPr>
            <w:tcW w:w="942" w:type="pct"/>
            <w:tcBorders>
              <w:top w:val="single" w:sz="4" w:space="0" w:color="auto"/>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w:t>
            </w:r>
          </w:p>
        </w:tc>
        <w:tc>
          <w:tcPr>
            <w:tcW w:w="942" w:type="pct"/>
            <w:tcBorders>
              <w:top w:val="single" w:sz="4" w:space="0" w:color="auto"/>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w:t>
            </w:r>
          </w:p>
        </w:tc>
      </w:tr>
      <w:tr w:rsidR="00B73EB6" w:rsidRPr="00B73EB6" w:rsidTr="00CE3EEE">
        <w:trPr>
          <w:trHeight w:val="222"/>
        </w:trPr>
        <w:tc>
          <w:tcPr>
            <w:tcW w:w="363" w:type="pct"/>
            <w:vMerge/>
            <w:tcBorders>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p>
        </w:tc>
        <w:tc>
          <w:tcPr>
            <w:tcW w:w="1884" w:type="pct"/>
            <w:tcBorders>
              <w:top w:val="single" w:sz="4" w:space="0" w:color="auto"/>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многоэтажное</w:t>
            </w:r>
          </w:p>
        </w:tc>
        <w:tc>
          <w:tcPr>
            <w:tcW w:w="869" w:type="pct"/>
            <w:tcBorders>
              <w:top w:val="single" w:sz="4" w:space="0" w:color="auto"/>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кв. м общей площади</w:t>
            </w:r>
          </w:p>
        </w:tc>
        <w:tc>
          <w:tcPr>
            <w:tcW w:w="942" w:type="pct"/>
            <w:tcBorders>
              <w:top w:val="single" w:sz="4" w:space="0" w:color="auto"/>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w:t>
            </w:r>
          </w:p>
        </w:tc>
        <w:tc>
          <w:tcPr>
            <w:tcW w:w="942" w:type="pct"/>
            <w:tcBorders>
              <w:top w:val="single" w:sz="4" w:space="0" w:color="auto"/>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83710</w:t>
            </w:r>
          </w:p>
        </w:tc>
      </w:tr>
      <w:tr w:rsidR="00B73EB6" w:rsidRPr="00B73EB6" w:rsidTr="00CE3EEE">
        <w:trPr>
          <w:trHeight w:val="209"/>
        </w:trPr>
        <w:tc>
          <w:tcPr>
            <w:tcW w:w="363" w:type="pct"/>
            <w:tcBorders>
              <w:top w:val="single" w:sz="4" w:space="0" w:color="auto"/>
              <w:left w:val="single" w:sz="4" w:space="0" w:color="auto"/>
              <w:bottom w:val="single" w:sz="4" w:space="0" w:color="auto"/>
              <w:right w:val="single" w:sz="4" w:space="0" w:color="auto"/>
            </w:tcBorders>
            <w:hideMark/>
          </w:tcPr>
          <w:p w:rsidR="00BC579B" w:rsidRPr="00B73EB6" w:rsidRDefault="00BC579B"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4</w:t>
            </w:r>
          </w:p>
        </w:tc>
        <w:tc>
          <w:tcPr>
            <w:tcW w:w="4637" w:type="pct"/>
            <w:gridSpan w:val="4"/>
            <w:tcBorders>
              <w:top w:val="single" w:sz="4" w:space="0" w:color="auto"/>
              <w:left w:val="single" w:sz="4" w:space="0" w:color="auto"/>
              <w:bottom w:val="single" w:sz="4" w:space="0" w:color="auto"/>
              <w:right w:val="single" w:sz="4" w:space="0" w:color="auto"/>
            </w:tcBorders>
            <w:hideMark/>
          </w:tcPr>
          <w:p w:rsidR="00BC579B" w:rsidRPr="00B73EB6" w:rsidRDefault="00BC579B"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Объекты социального и культурно-бытового обслуживания населения</w:t>
            </w:r>
          </w:p>
        </w:tc>
      </w:tr>
      <w:tr w:rsidR="00B73EB6" w:rsidRPr="00B73EB6" w:rsidTr="00CE3EEE">
        <w:trPr>
          <w:trHeight w:val="582"/>
        </w:trPr>
        <w:tc>
          <w:tcPr>
            <w:tcW w:w="363"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lastRenderedPageBreak/>
              <w:t>4.1</w:t>
            </w:r>
          </w:p>
        </w:tc>
        <w:tc>
          <w:tcPr>
            <w:tcW w:w="1884"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Детские дошкольные учреждения</w:t>
            </w:r>
            <w:r w:rsidR="00037939" w:rsidRPr="00B73EB6">
              <w:rPr>
                <w:rFonts w:eastAsia="Calibri"/>
                <w:bCs/>
                <w:iCs/>
                <w:kern w:val="0"/>
                <w:sz w:val="24"/>
                <w:szCs w:val="24"/>
              </w:rPr>
              <w:t>, всего</w:t>
            </w:r>
          </w:p>
        </w:tc>
        <w:tc>
          <w:tcPr>
            <w:tcW w:w="869"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мест</w:t>
            </w:r>
          </w:p>
        </w:tc>
        <w:tc>
          <w:tcPr>
            <w:tcW w:w="942"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130</w:t>
            </w:r>
          </w:p>
        </w:tc>
        <w:tc>
          <w:tcPr>
            <w:tcW w:w="942"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260</w:t>
            </w:r>
          </w:p>
        </w:tc>
      </w:tr>
      <w:tr w:rsidR="00B73EB6" w:rsidRPr="00B73EB6" w:rsidTr="00CE3EEE">
        <w:trPr>
          <w:trHeight w:val="135"/>
        </w:trPr>
        <w:tc>
          <w:tcPr>
            <w:tcW w:w="363"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4.2</w:t>
            </w:r>
          </w:p>
        </w:tc>
        <w:tc>
          <w:tcPr>
            <w:tcW w:w="1884"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Общеобразовательные школы</w:t>
            </w:r>
            <w:r w:rsidR="00037939" w:rsidRPr="00B73EB6">
              <w:rPr>
                <w:rFonts w:eastAsia="Calibri"/>
                <w:bCs/>
                <w:iCs/>
                <w:kern w:val="0"/>
                <w:sz w:val="24"/>
                <w:szCs w:val="24"/>
              </w:rPr>
              <w:t xml:space="preserve">, </w:t>
            </w:r>
            <w:r w:rsidRPr="00B73EB6">
              <w:rPr>
                <w:rFonts w:eastAsia="Calibri"/>
                <w:bCs/>
                <w:iCs/>
                <w:kern w:val="0"/>
                <w:sz w:val="24"/>
                <w:szCs w:val="24"/>
              </w:rPr>
              <w:t>всего</w:t>
            </w:r>
          </w:p>
        </w:tc>
        <w:tc>
          <w:tcPr>
            <w:tcW w:w="869"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мест</w:t>
            </w:r>
          </w:p>
        </w:tc>
        <w:tc>
          <w:tcPr>
            <w:tcW w:w="942"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w:t>
            </w:r>
          </w:p>
        </w:tc>
        <w:tc>
          <w:tcPr>
            <w:tcW w:w="942"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lang w:bidi="ru-RU"/>
              </w:rPr>
              <w:t xml:space="preserve">Профицит мест в МБОУ </w:t>
            </w:r>
            <w:r w:rsidR="00037939" w:rsidRPr="00B73EB6">
              <w:rPr>
                <w:rFonts w:eastAsia="Calibri"/>
                <w:bCs/>
                <w:iCs/>
                <w:kern w:val="0"/>
                <w:sz w:val="24"/>
                <w:szCs w:val="24"/>
                <w:lang w:bidi="ru-RU"/>
              </w:rPr>
              <w:br/>
            </w:r>
            <w:r w:rsidRPr="00B73EB6">
              <w:rPr>
                <w:rFonts w:eastAsia="Calibri"/>
                <w:bCs/>
                <w:iCs/>
                <w:kern w:val="0"/>
                <w:sz w:val="24"/>
                <w:szCs w:val="24"/>
                <w:lang w:bidi="ru-RU"/>
              </w:rPr>
              <w:t>СОШ № 85</w:t>
            </w:r>
            <w:r w:rsidR="00037939" w:rsidRPr="00B73EB6">
              <w:rPr>
                <w:rFonts w:eastAsia="Calibri"/>
                <w:bCs/>
                <w:iCs/>
                <w:kern w:val="0"/>
                <w:sz w:val="24"/>
                <w:szCs w:val="24"/>
                <w:lang w:bidi="ru-RU"/>
              </w:rPr>
              <w:t xml:space="preserve"> им. </w:t>
            </w:r>
            <w:r w:rsidR="00037939" w:rsidRPr="00B73EB6">
              <w:rPr>
                <w:rFonts w:eastAsia="Calibri"/>
                <w:bCs/>
                <w:iCs/>
                <w:kern w:val="0"/>
                <w:sz w:val="24"/>
                <w:szCs w:val="24"/>
                <w:lang w:bidi="ru-RU"/>
              </w:rPr>
              <w:br/>
              <w:t xml:space="preserve">Героя России </w:t>
            </w:r>
            <w:proofErr w:type="spellStart"/>
            <w:r w:rsidR="00037939" w:rsidRPr="00B73EB6">
              <w:rPr>
                <w:rFonts w:eastAsia="Calibri"/>
                <w:bCs/>
                <w:iCs/>
                <w:kern w:val="0"/>
                <w:sz w:val="24"/>
                <w:szCs w:val="24"/>
                <w:lang w:bidi="ru-RU"/>
              </w:rPr>
              <w:t>Филипова</w:t>
            </w:r>
            <w:proofErr w:type="spellEnd"/>
            <w:r w:rsidR="00037939" w:rsidRPr="00B73EB6">
              <w:rPr>
                <w:rFonts w:eastAsia="Calibri"/>
                <w:bCs/>
                <w:iCs/>
                <w:kern w:val="0"/>
                <w:sz w:val="24"/>
                <w:szCs w:val="24"/>
                <w:lang w:bidi="ru-RU"/>
              </w:rPr>
              <w:t xml:space="preserve"> Р.Н.</w:t>
            </w:r>
            <w:r w:rsidRPr="00B73EB6">
              <w:rPr>
                <w:rFonts w:eastAsia="Calibri"/>
                <w:bCs/>
                <w:iCs/>
                <w:kern w:val="0"/>
                <w:sz w:val="24"/>
                <w:szCs w:val="24"/>
                <w:lang w:bidi="ru-RU"/>
              </w:rPr>
              <w:t xml:space="preserve"> – 299, </w:t>
            </w:r>
            <w:r w:rsidR="00037939" w:rsidRPr="00B73EB6">
              <w:rPr>
                <w:rFonts w:eastAsia="Calibri"/>
                <w:bCs/>
                <w:iCs/>
                <w:kern w:val="0"/>
                <w:sz w:val="24"/>
                <w:szCs w:val="24"/>
                <w:lang w:bidi="ru-RU"/>
              </w:rPr>
              <w:br/>
            </w:r>
            <w:r w:rsidRPr="00B73EB6">
              <w:rPr>
                <w:rFonts w:eastAsia="Calibri"/>
                <w:bCs/>
                <w:iCs/>
                <w:kern w:val="0"/>
                <w:sz w:val="24"/>
                <w:szCs w:val="24"/>
                <w:lang w:bidi="ru-RU"/>
              </w:rPr>
              <w:t xml:space="preserve">МБОУ СОШ </w:t>
            </w:r>
            <w:r w:rsidR="00037939" w:rsidRPr="00B73EB6">
              <w:rPr>
                <w:rFonts w:eastAsia="Calibri"/>
                <w:bCs/>
                <w:iCs/>
                <w:kern w:val="0"/>
                <w:sz w:val="24"/>
                <w:szCs w:val="24"/>
                <w:lang w:bidi="ru-RU"/>
              </w:rPr>
              <w:br/>
            </w:r>
            <w:r w:rsidRPr="00B73EB6">
              <w:rPr>
                <w:rFonts w:eastAsia="Calibri"/>
                <w:bCs/>
                <w:iCs/>
                <w:kern w:val="0"/>
                <w:sz w:val="24"/>
                <w:szCs w:val="24"/>
                <w:lang w:bidi="ru-RU"/>
              </w:rPr>
              <w:t>№ 6 – 18</w:t>
            </w:r>
          </w:p>
        </w:tc>
      </w:tr>
      <w:tr w:rsidR="00B73EB6" w:rsidRPr="00B73EB6" w:rsidTr="00CE3EEE">
        <w:trPr>
          <w:trHeight w:val="358"/>
        </w:trPr>
        <w:tc>
          <w:tcPr>
            <w:tcW w:w="363"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4.3</w:t>
            </w:r>
          </w:p>
        </w:tc>
        <w:tc>
          <w:tcPr>
            <w:tcW w:w="1884"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Поликлиники</w:t>
            </w:r>
          </w:p>
        </w:tc>
        <w:tc>
          <w:tcPr>
            <w:tcW w:w="869"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w:t>
            </w:r>
          </w:p>
        </w:tc>
        <w:tc>
          <w:tcPr>
            <w:tcW w:w="942"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w:t>
            </w:r>
          </w:p>
        </w:tc>
        <w:tc>
          <w:tcPr>
            <w:tcW w:w="942" w:type="pct"/>
            <w:tcBorders>
              <w:top w:val="single" w:sz="4" w:space="0" w:color="auto"/>
              <w:left w:val="single" w:sz="4" w:space="0" w:color="auto"/>
              <w:bottom w:val="single" w:sz="4" w:space="0" w:color="auto"/>
              <w:right w:val="single" w:sz="4" w:space="0" w:color="auto"/>
            </w:tcBorders>
            <w:hideMark/>
          </w:tcPr>
          <w:p w:rsidR="00206E52" w:rsidRPr="00B73EB6" w:rsidRDefault="00206E52" w:rsidP="00876395">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БУЗ ВО «ВГП</w:t>
            </w:r>
            <w:r w:rsidR="00CE3EEE" w:rsidRPr="00B73EB6">
              <w:rPr>
                <w:rFonts w:eastAsia="Calibri"/>
                <w:bCs/>
                <w:iCs/>
                <w:kern w:val="0"/>
                <w:sz w:val="24"/>
                <w:szCs w:val="24"/>
              </w:rPr>
              <w:t> </w:t>
            </w:r>
            <w:r w:rsidRPr="00B73EB6">
              <w:rPr>
                <w:rFonts w:eastAsia="Calibri"/>
                <w:bCs/>
                <w:iCs/>
                <w:kern w:val="0"/>
                <w:sz w:val="24"/>
                <w:szCs w:val="24"/>
              </w:rPr>
              <w:t>№</w:t>
            </w:r>
            <w:r w:rsidR="00876395">
              <w:rPr>
                <w:rFonts w:eastAsia="Calibri"/>
                <w:bCs/>
                <w:iCs/>
                <w:kern w:val="0"/>
                <w:sz w:val="24"/>
                <w:szCs w:val="24"/>
              </w:rPr>
              <w:t> </w:t>
            </w:r>
            <w:r w:rsidRPr="00B73EB6">
              <w:rPr>
                <w:rFonts w:eastAsia="Calibri"/>
                <w:bCs/>
                <w:iCs/>
                <w:kern w:val="0"/>
                <w:sz w:val="24"/>
                <w:szCs w:val="24"/>
              </w:rPr>
              <w:t>3</w:t>
            </w:r>
            <w:r w:rsidR="00037939" w:rsidRPr="00B73EB6">
              <w:rPr>
                <w:rFonts w:eastAsia="Calibri"/>
                <w:bCs/>
                <w:iCs/>
                <w:kern w:val="0"/>
                <w:sz w:val="24"/>
                <w:szCs w:val="24"/>
              </w:rPr>
              <w:t>»</w:t>
            </w:r>
          </w:p>
        </w:tc>
      </w:tr>
      <w:tr w:rsidR="00B73EB6" w:rsidRPr="00B73EB6" w:rsidTr="00CE3EEE">
        <w:trPr>
          <w:trHeight w:val="70"/>
        </w:trPr>
        <w:tc>
          <w:tcPr>
            <w:tcW w:w="363"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4.4</w:t>
            </w:r>
          </w:p>
        </w:tc>
        <w:tc>
          <w:tcPr>
            <w:tcW w:w="1884"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Объекты допол</w:t>
            </w:r>
            <w:r w:rsidR="00037939" w:rsidRPr="00B73EB6">
              <w:rPr>
                <w:rFonts w:eastAsia="Calibri"/>
                <w:bCs/>
                <w:iCs/>
                <w:kern w:val="0"/>
                <w:sz w:val="24"/>
                <w:szCs w:val="24"/>
              </w:rPr>
              <w:t>нительного образования, всего</w:t>
            </w:r>
          </w:p>
        </w:tc>
        <w:tc>
          <w:tcPr>
            <w:tcW w:w="869"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мест</w:t>
            </w:r>
          </w:p>
        </w:tc>
        <w:tc>
          <w:tcPr>
            <w:tcW w:w="942"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w:t>
            </w:r>
          </w:p>
        </w:tc>
        <w:tc>
          <w:tcPr>
            <w:tcW w:w="942" w:type="pct"/>
            <w:tcBorders>
              <w:top w:val="single" w:sz="4" w:space="0" w:color="auto"/>
              <w:left w:val="single" w:sz="4" w:space="0" w:color="auto"/>
              <w:bottom w:val="single" w:sz="4" w:space="0" w:color="auto"/>
              <w:right w:val="single" w:sz="4" w:space="0" w:color="auto"/>
            </w:tcBorders>
            <w:hideMark/>
          </w:tcPr>
          <w:p w:rsidR="00206E52"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50 мест в</w:t>
            </w:r>
            <w:r w:rsidR="00CE3EEE" w:rsidRPr="00B73EB6">
              <w:rPr>
                <w:rFonts w:eastAsia="Calibri"/>
                <w:bCs/>
                <w:iCs/>
                <w:kern w:val="0"/>
                <w:sz w:val="24"/>
                <w:szCs w:val="24"/>
              </w:rPr>
              <w:t> </w:t>
            </w:r>
            <w:r w:rsidRPr="00B73EB6">
              <w:rPr>
                <w:rFonts w:eastAsia="Calibri"/>
                <w:bCs/>
                <w:iCs/>
                <w:kern w:val="0"/>
                <w:sz w:val="24"/>
                <w:szCs w:val="24"/>
              </w:rPr>
              <w:t>МБ</w:t>
            </w:r>
            <w:r w:rsidR="00206E52" w:rsidRPr="00B73EB6">
              <w:rPr>
                <w:rFonts w:eastAsia="Calibri"/>
                <w:bCs/>
                <w:iCs/>
                <w:kern w:val="0"/>
                <w:sz w:val="24"/>
                <w:szCs w:val="24"/>
              </w:rPr>
              <w:t>УДО ДШИ № 7</w:t>
            </w:r>
          </w:p>
        </w:tc>
      </w:tr>
      <w:tr w:rsidR="00B73EB6" w:rsidRPr="00B73EB6" w:rsidTr="00CE3EEE">
        <w:trPr>
          <w:trHeight w:val="70"/>
        </w:trPr>
        <w:tc>
          <w:tcPr>
            <w:tcW w:w="363"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4.5</w:t>
            </w:r>
          </w:p>
        </w:tc>
        <w:tc>
          <w:tcPr>
            <w:tcW w:w="1884"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Аптеки</w:t>
            </w:r>
          </w:p>
        </w:tc>
        <w:tc>
          <w:tcPr>
            <w:tcW w:w="869"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объект</w:t>
            </w:r>
            <w:r w:rsidR="00037939" w:rsidRPr="00B73EB6">
              <w:rPr>
                <w:rFonts w:eastAsia="Calibri"/>
                <w:bCs/>
                <w:iCs/>
                <w:kern w:val="0"/>
                <w:sz w:val="24"/>
                <w:szCs w:val="24"/>
              </w:rPr>
              <w:t>ов</w:t>
            </w:r>
          </w:p>
        </w:tc>
        <w:tc>
          <w:tcPr>
            <w:tcW w:w="942"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На первых нежилых этажах многоквартирных домов</w:t>
            </w:r>
          </w:p>
        </w:tc>
        <w:tc>
          <w:tcPr>
            <w:tcW w:w="942"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На первых нежилых этажах домов</w:t>
            </w:r>
          </w:p>
        </w:tc>
      </w:tr>
      <w:tr w:rsidR="00B73EB6" w:rsidRPr="00B73EB6" w:rsidTr="00CE3EEE">
        <w:trPr>
          <w:trHeight w:val="997"/>
        </w:trPr>
        <w:tc>
          <w:tcPr>
            <w:tcW w:w="363"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4.6</w:t>
            </w:r>
          </w:p>
        </w:tc>
        <w:tc>
          <w:tcPr>
            <w:tcW w:w="1884"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Предприятия розничной торговли, питания, бытового</w:t>
            </w:r>
            <w:r w:rsidR="00037939" w:rsidRPr="00B73EB6">
              <w:rPr>
                <w:rFonts w:eastAsia="Calibri"/>
                <w:bCs/>
                <w:iCs/>
                <w:kern w:val="0"/>
                <w:sz w:val="24"/>
                <w:szCs w:val="24"/>
              </w:rPr>
              <w:t xml:space="preserve"> обслуживания населения, всего</w:t>
            </w:r>
          </w:p>
        </w:tc>
        <w:tc>
          <w:tcPr>
            <w:tcW w:w="869"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кв. м</w:t>
            </w:r>
          </w:p>
        </w:tc>
        <w:tc>
          <w:tcPr>
            <w:tcW w:w="942" w:type="pct"/>
            <w:tcBorders>
              <w:top w:val="single" w:sz="4" w:space="0" w:color="auto"/>
              <w:left w:val="single" w:sz="4" w:space="0" w:color="auto"/>
              <w:bottom w:val="single" w:sz="4" w:space="0" w:color="auto"/>
              <w:right w:val="single" w:sz="4" w:space="0" w:color="auto"/>
            </w:tcBorders>
            <w:hideMark/>
          </w:tcPr>
          <w:p w:rsidR="00206E52"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Н</w:t>
            </w:r>
            <w:r w:rsidR="00206E52" w:rsidRPr="00B73EB6">
              <w:rPr>
                <w:rFonts w:eastAsia="Calibri"/>
                <w:bCs/>
                <w:iCs/>
                <w:kern w:val="0"/>
                <w:sz w:val="24"/>
                <w:szCs w:val="24"/>
              </w:rPr>
              <w:t>а первых нежилых этажах существующих жилых домов</w:t>
            </w:r>
          </w:p>
        </w:tc>
        <w:tc>
          <w:tcPr>
            <w:tcW w:w="942"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 xml:space="preserve">На первых нежилых этажах </w:t>
            </w:r>
            <w:r w:rsidR="00037939" w:rsidRPr="00B73EB6">
              <w:rPr>
                <w:rFonts w:eastAsia="Calibri"/>
                <w:bCs/>
                <w:iCs/>
                <w:kern w:val="0"/>
                <w:sz w:val="24"/>
                <w:szCs w:val="24"/>
              </w:rPr>
              <w:t xml:space="preserve">многоквартирных </w:t>
            </w:r>
            <w:r w:rsidRPr="00B73EB6">
              <w:rPr>
                <w:rFonts w:eastAsia="Calibri"/>
                <w:bCs/>
                <w:iCs/>
                <w:kern w:val="0"/>
                <w:sz w:val="24"/>
                <w:szCs w:val="24"/>
              </w:rPr>
              <w:t>жилых домов</w:t>
            </w:r>
          </w:p>
        </w:tc>
      </w:tr>
      <w:tr w:rsidR="00B73EB6" w:rsidRPr="00B73EB6" w:rsidTr="00CE3EEE">
        <w:trPr>
          <w:trHeight w:val="379"/>
        </w:trPr>
        <w:tc>
          <w:tcPr>
            <w:tcW w:w="363" w:type="pct"/>
            <w:vMerge w:val="restart"/>
            <w:tcBorders>
              <w:top w:val="single" w:sz="4" w:space="0" w:color="auto"/>
              <w:left w:val="single" w:sz="4" w:space="0" w:color="auto"/>
              <w:right w:val="single" w:sz="4" w:space="0" w:color="auto"/>
            </w:tcBorders>
            <w:hideMark/>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4.7</w:t>
            </w:r>
          </w:p>
        </w:tc>
        <w:tc>
          <w:tcPr>
            <w:tcW w:w="1884" w:type="pct"/>
            <w:tcBorders>
              <w:top w:val="single" w:sz="4" w:space="0" w:color="auto"/>
              <w:left w:val="single" w:sz="4" w:space="0" w:color="auto"/>
              <w:bottom w:val="single" w:sz="4" w:space="0" w:color="auto"/>
              <w:right w:val="single" w:sz="4" w:space="0" w:color="auto"/>
            </w:tcBorders>
            <w:hideMark/>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Инженерные объекты</w:t>
            </w:r>
          </w:p>
        </w:tc>
        <w:tc>
          <w:tcPr>
            <w:tcW w:w="869" w:type="pct"/>
            <w:tcBorders>
              <w:top w:val="single" w:sz="4" w:space="0" w:color="auto"/>
              <w:left w:val="single" w:sz="4" w:space="0" w:color="auto"/>
              <w:bottom w:val="single" w:sz="4" w:space="0" w:color="auto"/>
              <w:right w:val="single" w:sz="4" w:space="0" w:color="auto"/>
            </w:tcBorders>
            <w:hideMark/>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p>
        </w:tc>
        <w:tc>
          <w:tcPr>
            <w:tcW w:w="942" w:type="pct"/>
            <w:tcBorders>
              <w:top w:val="single" w:sz="4" w:space="0" w:color="auto"/>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p>
        </w:tc>
        <w:tc>
          <w:tcPr>
            <w:tcW w:w="942" w:type="pct"/>
            <w:tcBorders>
              <w:top w:val="single" w:sz="4" w:space="0" w:color="auto"/>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p>
        </w:tc>
      </w:tr>
      <w:tr w:rsidR="00B73EB6" w:rsidRPr="00B73EB6" w:rsidTr="00CE3EEE">
        <w:trPr>
          <w:trHeight w:val="315"/>
        </w:trPr>
        <w:tc>
          <w:tcPr>
            <w:tcW w:w="363" w:type="pct"/>
            <w:vMerge/>
            <w:tcBorders>
              <w:top w:val="single" w:sz="4" w:space="0" w:color="auto"/>
              <w:left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p>
        </w:tc>
        <w:tc>
          <w:tcPr>
            <w:tcW w:w="1884" w:type="pct"/>
            <w:tcBorders>
              <w:top w:val="single" w:sz="4" w:space="0" w:color="auto"/>
              <w:left w:val="single" w:sz="4" w:space="0" w:color="auto"/>
              <w:bottom w:val="single" w:sz="4" w:space="0" w:color="auto"/>
              <w:right w:val="single" w:sz="4" w:space="0" w:color="auto"/>
            </w:tcBorders>
          </w:tcPr>
          <w:p w:rsidR="00037939" w:rsidRPr="00B73EB6" w:rsidRDefault="00037939" w:rsidP="00876395">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существующ</w:t>
            </w:r>
            <w:r w:rsidR="00876395">
              <w:rPr>
                <w:rFonts w:eastAsia="Calibri"/>
                <w:bCs/>
                <w:iCs/>
                <w:kern w:val="0"/>
                <w:sz w:val="24"/>
                <w:szCs w:val="24"/>
              </w:rPr>
              <w:t>и</w:t>
            </w:r>
            <w:r w:rsidRPr="00B73EB6">
              <w:rPr>
                <w:rFonts w:eastAsia="Calibri"/>
                <w:bCs/>
                <w:iCs/>
                <w:kern w:val="0"/>
                <w:sz w:val="24"/>
                <w:szCs w:val="24"/>
              </w:rPr>
              <w:t>е</w:t>
            </w:r>
          </w:p>
        </w:tc>
        <w:tc>
          <w:tcPr>
            <w:tcW w:w="869" w:type="pct"/>
            <w:tcBorders>
              <w:top w:val="single" w:sz="4" w:space="0" w:color="auto"/>
              <w:left w:val="single" w:sz="4" w:space="0" w:color="auto"/>
              <w:bottom w:val="single" w:sz="4" w:space="0" w:color="auto"/>
              <w:right w:val="single" w:sz="4" w:space="0" w:color="auto"/>
            </w:tcBorders>
          </w:tcPr>
          <w:p w:rsidR="00037939" w:rsidRPr="00B73EB6" w:rsidRDefault="00037939" w:rsidP="00CE3EEE">
            <w:pPr>
              <w:widowControl/>
              <w:tabs>
                <w:tab w:val="center" w:pos="742"/>
              </w:tabs>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кв. м</w:t>
            </w:r>
          </w:p>
        </w:tc>
        <w:tc>
          <w:tcPr>
            <w:tcW w:w="942" w:type="pct"/>
            <w:tcBorders>
              <w:top w:val="single" w:sz="4" w:space="0" w:color="auto"/>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254,50</w:t>
            </w:r>
          </w:p>
        </w:tc>
        <w:tc>
          <w:tcPr>
            <w:tcW w:w="942" w:type="pct"/>
            <w:tcBorders>
              <w:top w:val="single" w:sz="4" w:space="0" w:color="auto"/>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254,50</w:t>
            </w:r>
          </w:p>
        </w:tc>
      </w:tr>
      <w:tr w:rsidR="00B73EB6" w:rsidRPr="00B73EB6" w:rsidTr="00CE3EEE">
        <w:trPr>
          <w:trHeight w:val="243"/>
        </w:trPr>
        <w:tc>
          <w:tcPr>
            <w:tcW w:w="363" w:type="pct"/>
            <w:vMerge/>
            <w:tcBorders>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p>
        </w:tc>
        <w:tc>
          <w:tcPr>
            <w:tcW w:w="1884" w:type="pct"/>
            <w:tcBorders>
              <w:top w:val="single" w:sz="4" w:space="0" w:color="auto"/>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снос</w:t>
            </w:r>
          </w:p>
        </w:tc>
        <w:tc>
          <w:tcPr>
            <w:tcW w:w="869" w:type="pct"/>
            <w:tcBorders>
              <w:top w:val="single" w:sz="4" w:space="0" w:color="auto"/>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кв. м</w:t>
            </w:r>
          </w:p>
        </w:tc>
        <w:tc>
          <w:tcPr>
            <w:tcW w:w="942" w:type="pct"/>
            <w:tcBorders>
              <w:top w:val="single" w:sz="4" w:space="0" w:color="auto"/>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w:t>
            </w:r>
          </w:p>
        </w:tc>
        <w:tc>
          <w:tcPr>
            <w:tcW w:w="942" w:type="pct"/>
            <w:tcBorders>
              <w:top w:val="single" w:sz="4" w:space="0" w:color="auto"/>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w:t>
            </w:r>
          </w:p>
        </w:tc>
      </w:tr>
      <w:tr w:rsidR="00B73EB6" w:rsidRPr="00B73EB6" w:rsidTr="00CE3EEE">
        <w:trPr>
          <w:trHeight w:val="1140"/>
        </w:trPr>
        <w:tc>
          <w:tcPr>
            <w:tcW w:w="363" w:type="pct"/>
            <w:vMerge w:val="restart"/>
            <w:tcBorders>
              <w:top w:val="single" w:sz="4" w:space="0" w:color="auto"/>
              <w:left w:val="single" w:sz="4" w:space="0" w:color="auto"/>
              <w:right w:val="single" w:sz="4" w:space="0" w:color="auto"/>
            </w:tcBorders>
            <w:hideMark/>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4.8</w:t>
            </w:r>
          </w:p>
        </w:tc>
        <w:tc>
          <w:tcPr>
            <w:tcW w:w="1884" w:type="pct"/>
            <w:tcBorders>
              <w:top w:val="single" w:sz="4" w:space="0" w:color="auto"/>
              <w:left w:val="single" w:sz="4" w:space="0" w:color="auto"/>
              <w:bottom w:val="single" w:sz="4" w:space="0" w:color="auto"/>
              <w:right w:val="single" w:sz="4" w:space="0" w:color="auto"/>
            </w:tcBorders>
            <w:hideMark/>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 xml:space="preserve">Прочие нежилые объекты коммунально-бытового </w:t>
            </w:r>
            <w:r w:rsidR="00115B97" w:rsidRPr="00B73EB6">
              <w:rPr>
                <w:rFonts w:eastAsia="Calibri"/>
                <w:bCs/>
                <w:iCs/>
                <w:kern w:val="0"/>
                <w:sz w:val="24"/>
                <w:szCs w:val="24"/>
              </w:rPr>
              <w:br/>
            </w:r>
            <w:r w:rsidRPr="00B73EB6">
              <w:rPr>
                <w:rFonts w:eastAsia="Calibri"/>
                <w:bCs/>
                <w:iCs/>
                <w:kern w:val="0"/>
                <w:sz w:val="24"/>
                <w:szCs w:val="24"/>
              </w:rPr>
              <w:t>и социально-культурного назначения</w:t>
            </w:r>
          </w:p>
        </w:tc>
        <w:tc>
          <w:tcPr>
            <w:tcW w:w="869" w:type="pct"/>
            <w:tcBorders>
              <w:top w:val="single" w:sz="4" w:space="0" w:color="auto"/>
              <w:left w:val="single" w:sz="4" w:space="0" w:color="auto"/>
              <w:bottom w:val="single" w:sz="4" w:space="0" w:color="auto"/>
              <w:right w:val="single" w:sz="4" w:space="0" w:color="auto"/>
            </w:tcBorders>
            <w:hideMark/>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p>
        </w:tc>
        <w:tc>
          <w:tcPr>
            <w:tcW w:w="942" w:type="pct"/>
            <w:tcBorders>
              <w:top w:val="single" w:sz="4" w:space="0" w:color="auto"/>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p>
        </w:tc>
        <w:tc>
          <w:tcPr>
            <w:tcW w:w="942" w:type="pct"/>
            <w:tcBorders>
              <w:top w:val="single" w:sz="4" w:space="0" w:color="auto"/>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p>
        </w:tc>
      </w:tr>
      <w:tr w:rsidR="00B73EB6" w:rsidRPr="00B73EB6" w:rsidTr="00CE3EEE">
        <w:trPr>
          <w:trHeight w:val="294"/>
        </w:trPr>
        <w:tc>
          <w:tcPr>
            <w:tcW w:w="363" w:type="pct"/>
            <w:vMerge/>
            <w:tcBorders>
              <w:left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p>
        </w:tc>
        <w:tc>
          <w:tcPr>
            <w:tcW w:w="1884" w:type="pct"/>
            <w:tcBorders>
              <w:top w:val="single" w:sz="4" w:space="0" w:color="auto"/>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существующ</w:t>
            </w:r>
            <w:r w:rsidR="00115B97" w:rsidRPr="00B73EB6">
              <w:rPr>
                <w:rFonts w:eastAsia="Calibri"/>
                <w:bCs/>
                <w:iCs/>
                <w:kern w:val="0"/>
                <w:sz w:val="24"/>
                <w:szCs w:val="24"/>
              </w:rPr>
              <w:t>и</w:t>
            </w:r>
            <w:r w:rsidRPr="00B73EB6">
              <w:rPr>
                <w:rFonts w:eastAsia="Calibri"/>
                <w:bCs/>
                <w:iCs/>
                <w:kern w:val="0"/>
                <w:sz w:val="24"/>
                <w:szCs w:val="24"/>
              </w:rPr>
              <w:t>е</w:t>
            </w:r>
          </w:p>
        </w:tc>
        <w:tc>
          <w:tcPr>
            <w:tcW w:w="869" w:type="pct"/>
            <w:tcBorders>
              <w:top w:val="single" w:sz="4" w:space="0" w:color="auto"/>
              <w:left w:val="single" w:sz="4" w:space="0" w:color="auto"/>
              <w:bottom w:val="single" w:sz="4" w:space="0" w:color="auto"/>
              <w:right w:val="single" w:sz="4" w:space="0" w:color="auto"/>
            </w:tcBorders>
          </w:tcPr>
          <w:p w:rsidR="00037939" w:rsidRPr="00B73EB6" w:rsidRDefault="00433490"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кв. м общей площади</w:t>
            </w:r>
          </w:p>
        </w:tc>
        <w:tc>
          <w:tcPr>
            <w:tcW w:w="942" w:type="pct"/>
            <w:tcBorders>
              <w:top w:val="single" w:sz="4" w:space="0" w:color="auto"/>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5178,70</w:t>
            </w:r>
          </w:p>
        </w:tc>
        <w:tc>
          <w:tcPr>
            <w:tcW w:w="942" w:type="pct"/>
            <w:tcBorders>
              <w:top w:val="single" w:sz="4" w:space="0" w:color="auto"/>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5178,70</w:t>
            </w:r>
          </w:p>
        </w:tc>
      </w:tr>
      <w:tr w:rsidR="00B73EB6" w:rsidRPr="00B73EB6" w:rsidTr="00CE3EEE">
        <w:trPr>
          <w:trHeight w:val="258"/>
        </w:trPr>
        <w:tc>
          <w:tcPr>
            <w:tcW w:w="363" w:type="pct"/>
            <w:vMerge/>
            <w:tcBorders>
              <w:left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p>
        </w:tc>
        <w:tc>
          <w:tcPr>
            <w:tcW w:w="1884" w:type="pct"/>
            <w:tcBorders>
              <w:top w:val="single" w:sz="4" w:space="0" w:color="auto"/>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снос</w:t>
            </w:r>
          </w:p>
        </w:tc>
        <w:tc>
          <w:tcPr>
            <w:tcW w:w="869" w:type="pct"/>
            <w:tcBorders>
              <w:top w:val="single" w:sz="4" w:space="0" w:color="auto"/>
              <w:left w:val="single" w:sz="4" w:space="0" w:color="auto"/>
              <w:bottom w:val="single" w:sz="4" w:space="0" w:color="auto"/>
              <w:right w:val="single" w:sz="4" w:space="0" w:color="auto"/>
            </w:tcBorders>
          </w:tcPr>
          <w:p w:rsidR="00037939" w:rsidRPr="00B73EB6" w:rsidRDefault="00433490"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кв. м общей площади</w:t>
            </w:r>
          </w:p>
        </w:tc>
        <w:tc>
          <w:tcPr>
            <w:tcW w:w="942" w:type="pct"/>
            <w:tcBorders>
              <w:top w:val="single" w:sz="4" w:space="0" w:color="auto"/>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762</w:t>
            </w:r>
          </w:p>
        </w:tc>
        <w:tc>
          <w:tcPr>
            <w:tcW w:w="942" w:type="pct"/>
            <w:tcBorders>
              <w:top w:val="single" w:sz="4" w:space="0" w:color="auto"/>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w:t>
            </w:r>
          </w:p>
        </w:tc>
      </w:tr>
      <w:tr w:rsidR="00B73EB6" w:rsidRPr="00B73EB6" w:rsidTr="00CE3EEE">
        <w:trPr>
          <w:trHeight w:val="180"/>
        </w:trPr>
        <w:tc>
          <w:tcPr>
            <w:tcW w:w="363" w:type="pct"/>
            <w:vMerge/>
            <w:tcBorders>
              <w:left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p>
        </w:tc>
        <w:tc>
          <w:tcPr>
            <w:tcW w:w="1884" w:type="pct"/>
            <w:tcBorders>
              <w:top w:val="single" w:sz="4" w:space="0" w:color="auto"/>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проектируем</w:t>
            </w:r>
            <w:r w:rsidR="00115B97" w:rsidRPr="00B73EB6">
              <w:rPr>
                <w:rFonts w:eastAsia="Calibri"/>
                <w:bCs/>
                <w:iCs/>
                <w:kern w:val="0"/>
                <w:sz w:val="24"/>
                <w:szCs w:val="24"/>
              </w:rPr>
              <w:t>ы</w:t>
            </w:r>
            <w:r w:rsidRPr="00B73EB6">
              <w:rPr>
                <w:rFonts w:eastAsia="Calibri"/>
                <w:bCs/>
                <w:iCs/>
                <w:kern w:val="0"/>
                <w:sz w:val="24"/>
                <w:szCs w:val="24"/>
              </w:rPr>
              <w:t>е</w:t>
            </w:r>
          </w:p>
        </w:tc>
        <w:tc>
          <w:tcPr>
            <w:tcW w:w="869" w:type="pct"/>
            <w:tcBorders>
              <w:top w:val="single" w:sz="4" w:space="0" w:color="auto"/>
              <w:left w:val="single" w:sz="4" w:space="0" w:color="auto"/>
              <w:bottom w:val="single" w:sz="4" w:space="0" w:color="auto"/>
              <w:right w:val="single" w:sz="4" w:space="0" w:color="auto"/>
            </w:tcBorders>
          </w:tcPr>
          <w:p w:rsidR="00037939" w:rsidRPr="00B73EB6" w:rsidRDefault="00433490"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кв. м общей площади</w:t>
            </w:r>
          </w:p>
        </w:tc>
        <w:tc>
          <w:tcPr>
            <w:tcW w:w="942" w:type="pct"/>
            <w:tcBorders>
              <w:top w:val="single" w:sz="4" w:space="0" w:color="auto"/>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w:t>
            </w:r>
          </w:p>
        </w:tc>
        <w:tc>
          <w:tcPr>
            <w:tcW w:w="942" w:type="pct"/>
            <w:tcBorders>
              <w:top w:val="single" w:sz="4" w:space="0" w:color="auto"/>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2400</w:t>
            </w:r>
          </w:p>
        </w:tc>
      </w:tr>
      <w:tr w:rsidR="00B73EB6" w:rsidRPr="00B73EB6" w:rsidTr="00CE3EEE">
        <w:trPr>
          <w:trHeight w:val="293"/>
        </w:trPr>
        <w:tc>
          <w:tcPr>
            <w:tcW w:w="363" w:type="pct"/>
            <w:vMerge/>
            <w:tcBorders>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p>
        </w:tc>
        <w:tc>
          <w:tcPr>
            <w:tcW w:w="1884" w:type="pct"/>
            <w:tcBorders>
              <w:top w:val="single" w:sz="4" w:space="0" w:color="auto"/>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proofErr w:type="gramStart"/>
            <w:r w:rsidRPr="00B73EB6">
              <w:rPr>
                <w:rFonts w:eastAsia="Calibri"/>
                <w:bCs/>
                <w:iCs/>
                <w:kern w:val="0"/>
                <w:sz w:val="24"/>
                <w:szCs w:val="24"/>
              </w:rPr>
              <w:t>нежилые</w:t>
            </w:r>
            <w:proofErr w:type="gramEnd"/>
            <w:r w:rsidRPr="00B73EB6">
              <w:rPr>
                <w:rFonts w:eastAsia="Calibri"/>
                <w:bCs/>
                <w:iCs/>
                <w:kern w:val="0"/>
                <w:sz w:val="24"/>
                <w:szCs w:val="24"/>
              </w:rPr>
              <w:t xml:space="preserve"> на </w:t>
            </w:r>
            <w:r w:rsidR="00115B97" w:rsidRPr="00B73EB6">
              <w:rPr>
                <w:rFonts w:eastAsia="Calibri"/>
                <w:bCs/>
                <w:iCs/>
                <w:kern w:val="0"/>
                <w:sz w:val="24"/>
                <w:szCs w:val="24"/>
              </w:rPr>
              <w:t>первых</w:t>
            </w:r>
            <w:r w:rsidRPr="00B73EB6">
              <w:rPr>
                <w:rFonts w:eastAsia="Calibri"/>
                <w:bCs/>
                <w:iCs/>
                <w:kern w:val="0"/>
                <w:sz w:val="24"/>
                <w:szCs w:val="24"/>
              </w:rPr>
              <w:t xml:space="preserve"> этажах</w:t>
            </w:r>
          </w:p>
        </w:tc>
        <w:tc>
          <w:tcPr>
            <w:tcW w:w="869" w:type="pct"/>
            <w:tcBorders>
              <w:top w:val="single" w:sz="4" w:space="0" w:color="auto"/>
              <w:left w:val="single" w:sz="4" w:space="0" w:color="auto"/>
              <w:bottom w:val="single" w:sz="4" w:space="0" w:color="auto"/>
              <w:right w:val="single" w:sz="4" w:space="0" w:color="auto"/>
            </w:tcBorders>
          </w:tcPr>
          <w:p w:rsidR="00037939" w:rsidRPr="00B73EB6" w:rsidRDefault="00433490"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кв. м общей площади</w:t>
            </w:r>
          </w:p>
        </w:tc>
        <w:tc>
          <w:tcPr>
            <w:tcW w:w="942" w:type="pct"/>
            <w:tcBorders>
              <w:top w:val="single" w:sz="4" w:space="0" w:color="auto"/>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p>
        </w:tc>
        <w:tc>
          <w:tcPr>
            <w:tcW w:w="942" w:type="pct"/>
            <w:tcBorders>
              <w:top w:val="single" w:sz="4" w:space="0" w:color="auto"/>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5100</w:t>
            </w:r>
          </w:p>
        </w:tc>
      </w:tr>
      <w:tr w:rsidR="00B73EB6" w:rsidRPr="00B73EB6" w:rsidTr="00CE3EEE">
        <w:trPr>
          <w:trHeight w:val="216"/>
        </w:trPr>
        <w:tc>
          <w:tcPr>
            <w:tcW w:w="363" w:type="pct"/>
            <w:tcBorders>
              <w:top w:val="single" w:sz="4" w:space="0" w:color="auto"/>
              <w:left w:val="single" w:sz="4" w:space="0" w:color="auto"/>
              <w:bottom w:val="single" w:sz="4" w:space="0" w:color="auto"/>
              <w:right w:val="single" w:sz="4" w:space="0" w:color="auto"/>
            </w:tcBorders>
            <w:hideMark/>
          </w:tcPr>
          <w:p w:rsidR="00BC579B" w:rsidRPr="00B73EB6" w:rsidRDefault="00BC579B"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5</w:t>
            </w:r>
          </w:p>
        </w:tc>
        <w:tc>
          <w:tcPr>
            <w:tcW w:w="4637" w:type="pct"/>
            <w:gridSpan w:val="4"/>
            <w:tcBorders>
              <w:top w:val="single" w:sz="4" w:space="0" w:color="auto"/>
              <w:left w:val="single" w:sz="4" w:space="0" w:color="auto"/>
              <w:bottom w:val="single" w:sz="4" w:space="0" w:color="auto"/>
              <w:right w:val="single" w:sz="4" w:space="0" w:color="auto"/>
            </w:tcBorders>
            <w:hideMark/>
          </w:tcPr>
          <w:p w:rsidR="00BC579B" w:rsidRPr="00B73EB6" w:rsidRDefault="00BC579B"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Транспортная инфраструктура</w:t>
            </w:r>
          </w:p>
        </w:tc>
      </w:tr>
      <w:tr w:rsidR="00B73EB6" w:rsidRPr="00B73EB6" w:rsidTr="00CE3EEE">
        <w:trPr>
          <w:trHeight w:val="274"/>
        </w:trPr>
        <w:tc>
          <w:tcPr>
            <w:tcW w:w="363" w:type="pct"/>
            <w:vMerge w:val="restart"/>
            <w:tcBorders>
              <w:top w:val="single" w:sz="4" w:space="0" w:color="auto"/>
              <w:left w:val="single" w:sz="4" w:space="0" w:color="auto"/>
              <w:right w:val="single" w:sz="4" w:space="0" w:color="auto"/>
            </w:tcBorders>
            <w:hideMark/>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5.1</w:t>
            </w:r>
          </w:p>
        </w:tc>
        <w:tc>
          <w:tcPr>
            <w:tcW w:w="1884" w:type="pct"/>
            <w:tcBorders>
              <w:top w:val="single" w:sz="4" w:space="0" w:color="auto"/>
              <w:left w:val="single" w:sz="4" w:space="0" w:color="auto"/>
              <w:bottom w:val="single" w:sz="4" w:space="0" w:color="auto"/>
              <w:right w:val="single" w:sz="4" w:space="0" w:color="auto"/>
            </w:tcBorders>
            <w:hideMark/>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Протяженность улично-дорожной сети (местные проезды)</w:t>
            </w:r>
          </w:p>
        </w:tc>
        <w:tc>
          <w:tcPr>
            <w:tcW w:w="869" w:type="pct"/>
            <w:tcBorders>
              <w:top w:val="single" w:sz="4" w:space="0" w:color="auto"/>
              <w:left w:val="single" w:sz="4" w:space="0" w:color="auto"/>
              <w:bottom w:val="single" w:sz="4" w:space="0" w:color="auto"/>
              <w:right w:val="single" w:sz="4" w:space="0" w:color="auto"/>
            </w:tcBorders>
            <w:hideMark/>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p>
        </w:tc>
        <w:tc>
          <w:tcPr>
            <w:tcW w:w="942"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p>
        </w:tc>
        <w:tc>
          <w:tcPr>
            <w:tcW w:w="942"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p>
        </w:tc>
      </w:tr>
      <w:tr w:rsidR="00B73EB6" w:rsidRPr="00B73EB6" w:rsidTr="00CE3EEE">
        <w:trPr>
          <w:trHeight w:val="300"/>
        </w:trPr>
        <w:tc>
          <w:tcPr>
            <w:tcW w:w="363" w:type="pct"/>
            <w:vMerge/>
            <w:tcBorders>
              <w:left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p>
        </w:tc>
        <w:tc>
          <w:tcPr>
            <w:tcW w:w="1884"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существующая</w:t>
            </w:r>
          </w:p>
        </w:tc>
        <w:tc>
          <w:tcPr>
            <w:tcW w:w="869"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м</w:t>
            </w:r>
          </w:p>
        </w:tc>
        <w:tc>
          <w:tcPr>
            <w:tcW w:w="942"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314</w:t>
            </w:r>
          </w:p>
        </w:tc>
        <w:tc>
          <w:tcPr>
            <w:tcW w:w="942"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314</w:t>
            </w:r>
          </w:p>
        </w:tc>
      </w:tr>
      <w:tr w:rsidR="00B73EB6" w:rsidRPr="00B73EB6" w:rsidTr="00CE3EEE">
        <w:trPr>
          <w:trHeight w:val="330"/>
        </w:trPr>
        <w:tc>
          <w:tcPr>
            <w:tcW w:w="363" w:type="pct"/>
            <w:vMerge/>
            <w:tcBorders>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p>
        </w:tc>
        <w:tc>
          <w:tcPr>
            <w:tcW w:w="1884"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проектируемая</w:t>
            </w:r>
          </w:p>
        </w:tc>
        <w:tc>
          <w:tcPr>
            <w:tcW w:w="869"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м</w:t>
            </w:r>
          </w:p>
        </w:tc>
        <w:tc>
          <w:tcPr>
            <w:tcW w:w="942" w:type="pct"/>
            <w:tcBorders>
              <w:top w:val="single" w:sz="4" w:space="0" w:color="auto"/>
              <w:left w:val="single" w:sz="4" w:space="0" w:color="auto"/>
              <w:bottom w:val="single" w:sz="4" w:space="0" w:color="auto"/>
              <w:right w:val="single" w:sz="4" w:space="0" w:color="auto"/>
            </w:tcBorders>
          </w:tcPr>
          <w:p w:rsidR="006E2857" w:rsidRPr="00B73EB6" w:rsidRDefault="00115B9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w:t>
            </w:r>
          </w:p>
        </w:tc>
        <w:tc>
          <w:tcPr>
            <w:tcW w:w="942"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761</w:t>
            </w:r>
          </w:p>
        </w:tc>
      </w:tr>
      <w:tr w:rsidR="00B73EB6" w:rsidRPr="00B73EB6" w:rsidTr="00CE3EEE">
        <w:trPr>
          <w:trHeight w:val="104"/>
        </w:trPr>
        <w:tc>
          <w:tcPr>
            <w:tcW w:w="363" w:type="pct"/>
            <w:tcBorders>
              <w:top w:val="single" w:sz="4" w:space="0" w:color="auto"/>
              <w:left w:val="single" w:sz="4" w:space="0" w:color="auto"/>
              <w:bottom w:val="single" w:sz="4" w:space="0" w:color="auto"/>
              <w:right w:val="single" w:sz="4" w:space="0" w:color="auto"/>
            </w:tcBorders>
            <w:hideMark/>
          </w:tcPr>
          <w:p w:rsidR="00115B97" w:rsidRPr="00B73EB6" w:rsidRDefault="00115B9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6</w:t>
            </w:r>
          </w:p>
        </w:tc>
        <w:tc>
          <w:tcPr>
            <w:tcW w:w="4637" w:type="pct"/>
            <w:gridSpan w:val="4"/>
            <w:tcBorders>
              <w:top w:val="single" w:sz="4" w:space="0" w:color="auto"/>
              <w:left w:val="single" w:sz="4" w:space="0" w:color="auto"/>
              <w:bottom w:val="single" w:sz="4" w:space="0" w:color="auto"/>
              <w:right w:val="single" w:sz="4" w:space="0" w:color="auto"/>
            </w:tcBorders>
            <w:hideMark/>
          </w:tcPr>
          <w:p w:rsidR="00115B97" w:rsidRPr="00B73EB6" w:rsidRDefault="00115B9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 xml:space="preserve">Инженерное оборудование и благоустройство территории </w:t>
            </w:r>
            <w:r w:rsidRPr="00B73EB6">
              <w:rPr>
                <w:rFonts w:eastAsia="Calibri"/>
                <w:bCs/>
                <w:iCs/>
                <w:kern w:val="0"/>
                <w:sz w:val="24"/>
                <w:szCs w:val="24"/>
              </w:rPr>
              <w:br/>
              <w:t>для проектируемого жилья</w:t>
            </w:r>
          </w:p>
        </w:tc>
      </w:tr>
      <w:tr w:rsidR="00B73EB6" w:rsidRPr="00B73EB6" w:rsidTr="00CE3EEE">
        <w:trPr>
          <w:trHeight w:val="135"/>
        </w:trPr>
        <w:tc>
          <w:tcPr>
            <w:tcW w:w="363"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lastRenderedPageBreak/>
              <w:t>6.1</w:t>
            </w:r>
          </w:p>
        </w:tc>
        <w:tc>
          <w:tcPr>
            <w:tcW w:w="1884" w:type="pct"/>
            <w:tcBorders>
              <w:top w:val="single" w:sz="4" w:space="0" w:color="auto"/>
              <w:left w:val="single" w:sz="4" w:space="0" w:color="auto"/>
              <w:bottom w:val="single" w:sz="4" w:space="0" w:color="auto"/>
              <w:right w:val="single" w:sz="4" w:space="0" w:color="auto"/>
            </w:tcBorders>
            <w:hideMark/>
          </w:tcPr>
          <w:p w:rsidR="00206E52"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Водопотребление</w:t>
            </w:r>
          </w:p>
        </w:tc>
        <w:tc>
          <w:tcPr>
            <w:tcW w:w="869"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куб. м/</w:t>
            </w:r>
            <w:proofErr w:type="spellStart"/>
            <w:r w:rsidRPr="00B73EB6">
              <w:rPr>
                <w:rFonts w:eastAsia="Calibri"/>
                <w:bCs/>
                <w:iCs/>
                <w:kern w:val="0"/>
                <w:sz w:val="24"/>
                <w:szCs w:val="24"/>
              </w:rPr>
              <w:t>сут</w:t>
            </w:r>
            <w:proofErr w:type="spellEnd"/>
            <w:r w:rsidR="006E2857" w:rsidRPr="00B73EB6">
              <w:rPr>
                <w:rFonts w:eastAsia="Calibri"/>
                <w:bCs/>
                <w:iCs/>
                <w:kern w:val="0"/>
                <w:sz w:val="24"/>
                <w:szCs w:val="24"/>
              </w:rPr>
              <w:t>.</w:t>
            </w:r>
          </w:p>
        </w:tc>
        <w:tc>
          <w:tcPr>
            <w:tcW w:w="942"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w:t>
            </w:r>
          </w:p>
        </w:tc>
        <w:tc>
          <w:tcPr>
            <w:tcW w:w="942"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766</w:t>
            </w:r>
          </w:p>
        </w:tc>
      </w:tr>
      <w:tr w:rsidR="00B73EB6" w:rsidRPr="00B73EB6" w:rsidTr="00CE3EEE">
        <w:trPr>
          <w:trHeight w:val="120"/>
        </w:trPr>
        <w:tc>
          <w:tcPr>
            <w:tcW w:w="363"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6.2</w:t>
            </w:r>
          </w:p>
        </w:tc>
        <w:tc>
          <w:tcPr>
            <w:tcW w:w="1884" w:type="pct"/>
            <w:tcBorders>
              <w:top w:val="single" w:sz="4" w:space="0" w:color="auto"/>
              <w:left w:val="single" w:sz="4" w:space="0" w:color="auto"/>
              <w:bottom w:val="single" w:sz="4" w:space="0" w:color="auto"/>
              <w:right w:val="single" w:sz="4" w:space="0" w:color="auto"/>
            </w:tcBorders>
            <w:hideMark/>
          </w:tcPr>
          <w:p w:rsidR="00206E52"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Водоотведение</w:t>
            </w:r>
          </w:p>
        </w:tc>
        <w:tc>
          <w:tcPr>
            <w:tcW w:w="869" w:type="pct"/>
            <w:tcBorders>
              <w:top w:val="single" w:sz="4" w:space="0" w:color="auto"/>
              <w:left w:val="single" w:sz="4" w:space="0" w:color="auto"/>
              <w:bottom w:val="single" w:sz="4" w:space="0" w:color="auto"/>
              <w:right w:val="single" w:sz="4" w:space="0" w:color="auto"/>
            </w:tcBorders>
            <w:hideMark/>
          </w:tcPr>
          <w:p w:rsidR="00206E52"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куб. м/</w:t>
            </w:r>
            <w:proofErr w:type="spellStart"/>
            <w:r w:rsidRPr="00B73EB6">
              <w:rPr>
                <w:rFonts w:eastAsia="Calibri"/>
                <w:bCs/>
                <w:iCs/>
                <w:kern w:val="0"/>
                <w:sz w:val="24"/>
                <w:szCs w:val="24"/>
              </w:rPr>
              <w:t>сут</w:t>
            </w:r>
            <w:proofErr w:type="spellEnd"/>
            <w:r w:rsidRPr="00B73EB6">
              <w:rPr>
                <w:rFonts w:eastAsia="Calibri"/>
                <w:bCs/>
                <w:iCs/>
                <w:kern w:val="0"/>
                <w:sz w:val="24"/>
                <w:szCs w:val="24"/>
              </w:rPr>
              <w:t>.</w:t>
            </w:r>
          </w:p>
        </w:tc>
        <w:tc>
          <w:tcPr>
            <w:tcW w:w="942"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w:t>
            </w:r>
          </w:p>
        </w:tc>
        <w:tc>
          <w:tcPr>
            <w:tcW w:w="942"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756</w:t>
            </w:r>
          </w:p>
        </w:tc>
      </w:tr>
      <w:tr w:rsidR="00B73EB6" w:rsidRPr="00B73EB6" w:rsidTr="00CE3EEE">
        <w:trPr>
          <w:trHeight w:val="135"/>
        </w:trPr>
        <w:tc>
          <w:tcPr>
            <w:tcW w:w="363"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6.3</w:t>
            </w:r>
          </w:p>
        </w:tc>
        <w:tc>
          <w:tcPr>
            <w:tcW w:w="1884"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Электроснабжение</w:t>
            </w:r>
          </w:p>
        </w:tc>
        <w:tc>
          <w:tcPr>
            <w:tcW w:w="869" w:type="pct"/>
            <w:tcBorders>
              <w:top w:val="single" w:sz="4" w:space="0" w:color="auto"/>
              <w:left w:val="single" w:sz="4" w:space="0" w:color="auto"/>
              <w:bottom w:val="single" w:sz="4" w:space="0" w:color="auto"/>
              <w:right w:val="single" w:sz="4" w:space="0" w:color="auto"/>
            </w:tcBorders>
            <w:hideMark/>
          </w:tcPr>
          <w:p w:rsidR="00206E52"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 xml:space="preserve">кВт </w:t>
            </w:r>
            <w:r w:rsidR="00206E52" w:rsidRPr="00B73EB6">
              <w:rPr>
                <w:rFonts w:eastAsia="Calibri"/>
                <w:bCs/>
                <w:iCs/>
                <w:kern w:val="0"/>
                <w:sz w:val="24"/>
                <w:szCs w:val="24"/>
              </w:rPr>
              <w:t>час/год</w:t>
            </w:r>
          </w:p>
        </w:tc>
        <w:tc>
          <w:tcPr>
            <w:tcW w:w="942"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w:t>
            </w:r>
          </w:p>
        </w:tc>
        <w:tc>
          <w:tcPr>
            <w:tcW w:w="942"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w:t>
            </w:r>
          </w:p>
        </w:tc>
      </w:tr>
      <w:tr w:rsidR="00B73EB6" w:rsidRPr="00B73EB6" w:rsidTr="00CE3EEE">
        <w:trPr>
          <w:trHeight w:val="70"/>
        </w:trPr>
        <w:tc>
          <w:tcPr>
            <w:tcW w:w="363"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6.4</w:t>
            </w:r>
          </w:p>
        </w:tc>
        <w:tc>
          <w:tcPr>
            <w:tcW w:w="1884" w:type="pct"/>
            <w:tcBorders>
              <w:top w:val="single" w:sz="4" w:space="0" w:color="auto"/>
              <w:left w:val="single" w:sz="4" w:space="0" w:color="auto"/>
              <w:bottom w:val="single" w:sz="4" w:space="0" w:color="auto"/>
              <w:right w:val="single" w:sz="4" w:space="0" w:color="auto"/>
            </w:tcBorders>
            <w:hideMark/>
          </w:tcPr>
          <w:p w:rsidR="00206E52" w:rsidRPr="00B73EB6" w:rsidRDefault="00206E52" w:rsidP="00876395">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Общее потребление тепла на</w:t>
            </w:r>
            <w:r w:rsidR="00876395">
              <w:rPr>
                <w:rFonts w:eastAsia="Calibri"/>
                <w:bCs/>
                <w:iCs/>
                <w:kern w:val="0"/>
                <w:sz w:val="24"/>
                <w:szCs w:val="24"/>
              </w:rPr>
              <w:t> </w:t>
            </w:r>
            <w:r w:rsidRPr="00B73EB6">
              <w:rPr>
                <w:rFonts w:eastAsia="Calibri"/>
                <w:bCs/>
                <w:iCs/>
                <w:kern w:val="0"/>
                <w:sz w:val="24"/>
                <w:szCs w:val="24"/>
              </w:rPr>
              <w:t>отопление, вентиляцию и</w:t>
            </w:r>
            <w:r w:rsidR="00876395">
              <w:rPr>
                <w:rFonts w:eastAsia="Calibri"/>
                <w:bCs/>
                <w:iCs/>
                <w:kern w:val="0"/>
                <w:sz w:val="24"/>
                <w:szCs w:val="24"/>
              </w:rPr>
              <w:t> </w:t>
            </w:r>
            <w:r w:rsidRPr="00B73EB6">
              <w:rPr>
                <w:rFonts w:eastAsia="Calibri"/>
                <w:bCs/>
                <w:iCs/>
                <w:kern w:val="0"/>
                <w:sz w:val="24"/>
                <w:szCs w:val="24"/>
              </w:rPr>
              <w:t>горячее водоснабжение</w:t>
            </w:r>
          </w:p>
        </w:tc>
        <w:tc>
          <w:tcPr>
            <w:tcW w:w="869"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Гкал/год</w:t>
            </w:r>
          </w:p>
        </w:tc>
        <w:tc>
          <w:tcPr>
            <w:tcW w:w="942"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w:t>
            </w:r>
          </w:p>
        </w:tc>
        <w:tc>
          <w:tcPr>
            <w:tcW w:w="942"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50458</w:t>
            </w:r>
          </w:p>
        </w:tc>
      </w:tr>
    </w:tbl>
    <w:p w:rsidR="006E2857" w:rsidRPr="00B73EB6" w:rsidRDefault="006E2857" w:rsidP="00CE3EEE">
      <w:pPr>
        <w:widowControl/>
        <w:suppressAutoHyphens w:val="0"/>
        <w:autoSpaceDN/>
        <w:spacing w:line="240" w:lineRule="auto"/>
        <w:ind w:firstLine="0"/>
        <w:mirrorIndents/>
        <w:jc w:val="center"/>
        <w:textAlignment w:val="auto"/>
        <w:rPr>
          <w:b/>
          <w:kern w:val="0"/>
          <w:sz w:val="28"/>
        </w:rPr>
      </w:pPr>
    </w:p>
    <w:p w:rsidR="000175E6" w:rsidRPr="00B73EB6" w:rsidRDefault="000175E6" w:rsidP="00CE3EEE">
      <w:pPr>
        <w:widowControl/>
        <w:suppressAutoHyphens w:val="0"/>
        <w:autoSpaceDN/>
        <w:spacing w:line="240" w:lineRule="auto"/>
        <w:ind w:firstLine="0"/>
        <w:jc w:val="center"/>
        <w:textAlignment w:val="auto"/>
        <w:rPr>
          <w:rFonts w:eastAsia="HG Mincho Light J"/>
          <w:b/>
          <w:kern w:val="0"/>
          <w:sz w:val="28"/>
          <w:szCs w:val="28"/>
        </w:rPr>
      </w:pPr>
      <w:r w:rsidRPr="00B73EB6">
        <w:rPr>
          <w:b/>
          <w:kern w:val="0"/>
          <w:sz w:val="28"/>
          <w:lang w:val="en-US"/>
        </w:rPr>
        <w:t>III</w:t>
      </w:r>
      <w:r w:rsidRPr="00B73EB6">
        <w:rPr>
          <w:b/>
          <w:kern w:val="0"/>
          <w:sz w:val="28"/>
        </w:rPr>
        <w:t>.</w:t>
      </w:r>
      <w:r w:rsidRPr="00B73EB6">
        <w:rPr>
          <w:b/>
          <w:kern w:val="0"/>
        </w:rPr>
        <w:t xml:space="preserve"> </w:t>
      </w:r>
      <w:r w:rsidRPr="00B73EB6">
        <w:rPr>
          <w:rFonts w:eastAsia="HG Mincho Light J"/>
          <w:b/>
          <w:kern w:val="0"/>
          <w:sz w:val="28"/>
          <w:szCs w:val="28"/>
        </w:rPr>
        <w:t>Очередность планируемого развития территории,</w:t>
      </w:r>
    </w:p>
    <w:p w:rsidR="000175E6" w:rsidRPr="00B73EB6" w:rsidRDefault="000175E6" w:rsidP="00CE3EEE">
      <w:pPr>
        <w:widowControl/>
        <w:suppressAutoHyphens w:val="0"/>
        <w:autoSpaceDN/>
        <w:spacing w:line="240" w:lineRule="auto"/>
        <w:ind w:firstLine="0"/>
        <w:jc w:val="center"/>
        <w:textAlignment w:val="auto"/>
        <w:rPr>
          <w:rFonts w:eastAsia="HG Mincho Light J"/>
          <w:b/>
          <w:kern w:val="0"/>
          <w:sz w:val="28"/>
          <w:szCs w:val="28"/>
        </w:rPr>
      </w:pPr>
      <w:proofErr w:type="gramStart"/>
      <w:r w:rsidRPr="00B73EB6">
        <w:rPr>
          <w:rFonts w:eastAsia="HG Mincho Light J"/>
          <w:b/>
          <w:kern w:val="0"/>
          <w:sz w:val="28"/>
          <w:szCs w:val="28"/>
        </w:rPr>
        <w:t>содержащая</w:t>
      </w:r>
      <w:proofErr w:type="gramEnd"/>
      <w:r w:rsidRPr="00B73EB6">
        <w:rPr>
          <w:rFonts w:eastAsia="HG Mincho Light J"/>
          <w:b/>
          <w:kern w:val="0"/>
          <w:sz w:val="28"/>
          <w:szCs w:val="28"/>
        </w:rPr>
        <w:t xml:space="preserve"> этапы проектирования, строительства, реконструкции</w:t>
      </w:r>
    </w:p>
    <w:p w:rsidR="000175E6" w:rsidRPr="00B73EB6" w:rsidRDefault="000175E6" w:rsidP="00CE3EEE">
      <w:pPr>
        <w:widowControl/>
        <w:suppressAutoHyphens w:val="0"/>
        <w:autoSpaceDN/>
        <w:spacing w:line="240" w:lineRule="auto"/>
        <w:ind w:firstLine="0"/>
        <w:jc w:val="center"/>
        <w:textAlignment w:val="auto"/>
        <w:rPr>
          <w:rFonts w:eastAsia="HG Mincho Light J"/>
          <w:b/>
          <w:kern w:val="0"/>
          <w:sz w:val="28"/>
          <w:szCs w:val="28"/>
        </w:rPr>
      </w:pPr>
      <w:r w:rsidRPr="00B73EB6">
        <w:rPr>
          <w:rFonts w:eastAsia="HG Mincho Light J"/>
          <w:b/>
          <w:kern w:val="0"/>
          <w:sz w:val="28"/>
          <w:szCs w:val="28"/>
        </w:rPr>
        <w:t>объектов капитального строительства жилого, производственного,</w:t>
      </w:r>
    </w:p>
    <w:p w:rsidR="00CE3EEE" w:rsidRPr="00B73EB6" w:rsidRDefault="000175E6" w:rsidP="00CE3EEE">
      <w:pPr>
        <w:widowControl/>
        <w:suppressAutoHyphens w:val="0"/>
        <w:autoSpaceDN/>
        <w:spacing w:line="240" w:lineRule="auto"/>
        <w:ind w:firstLine="0"/>
        <w:jc w:val="center"/>
        <w:textAlignment w:val="auto"/>
        <w:rPr>
          <w:rFonts w:eastAsia="HG Mincho Light J"/>
          <w:b/>
          <w:kern w:val="0"/>
          <w:sz w:val="28"/>
          <w:szCs w:val="28"/>
        </w:rPr>
      </w:pPr>
      <w:r w:rsidRPr="00B73EB6">
        <w:rPr>
          <w:rFonts w:eastAsia="HG Mincho Light J"/>
          <w:b/>
          <w:kern w:val="0"/>
          <w:sz w:val="28"/>
          <w:szCs w:val="28"/>
        </w:rPr>
        <w:t>общественно-делового и иного назначения</w:t>
      </w:r>
    </w:p>
    <w:p w:rsidR="00CE3EEE" w:rsidRPr="00B73EB6" w:rsidRDefault="000175E6" w:rsidP="00CE3EEE">
      <w:pPr>
        <w:widowControl/>
        <w:suppressAutoHyphens w:val="0"/>
        <w:autoSpaceDN/>
        <w:spacing w:line="240" w:lineRule="auto"/>
        <w:ind w:firstLine="0"/>
        <w:jc w:val="center"/>
        <w:textAlignment w:val="auto"/>
        <w:rPr>
          <w:rFonts w:eastAsia="HG Mincho Light J"/>
          <w:b/>
          <w:kern w:val="0"/>
          <w:sz w:val="28"/>
          <w:szCs w:val="28"/>
        </w:rPr>
      </w:pPr>
      <w:r w:rsidRPr="00B73EB6">
        <w:rPr>
          <w:rFonts w:eastAsia="HG Mincho Light J"/>
          <w:b/>
          <w:kern w:val="0"/>
          <w:sz w:val="28"/>
          <w:szCs w:val="28"/>
        </w:rPr>
        <w:t>и этапы строительства,</w:t>
      </w:r>
      <w:r w:rsidR="00CE3EEE" w:rsidRPr="00B73EB6">
        <w:rPr>
          <w:rFonts w:eastAsia="HG Mincho Light J"/>
          <w:b/>
          <w:kern w:val="0"/>
          <w:sz w:val="28"/>
          <w:szCs w:val="28"/>
        </w:rPr>
        <w:t xml:space="preserve"> </w:t>
      </w:r>
      <w:r w:rsidRPr="00B73EB6">
        <w:rPr>
          <w:rFonts w:eastAsia="HG Mincho Light J"/>
          <w:b/>
          <w:kern w:val="0"/>
          <w:sz w:val="28"/>
          <w:szCs w:val="28"/>
        </w:rPr>
        <w:t xml:space="preserve">реконструкции </w:t>
      </w:r>
      <w:proofErr w:type="gramStart"/>
      <w:r w:rsidRPr="00B73EB6">
        <w:rPr>
          <w:rFonts w:eastAsia="HG Mincho Light J"/>
          <w:b/>
          <w:kern w:val="0"/>
          <w:sz w:val="28"/>
          <w:szCs w:val="28"/>
        </w:rPr>
        <w:t>необходимых</w:t>
      </w:r>
      <w:proofErr w:type="gramEnd"/>
    </w:p>
    <w:p w:rsidR="000175E6" w:rsidRPr="00B73EB6" w:rsidRDefault="000175E6" w:rsidP="00CE3EEE">
      <w:pPr>
        <w:widowControl/>
        <w:suppressAutoHyphens w:val="0"/>
        <w:autoSpaceDN/>
        <w:spacing w:line="240" w:lineRule="auto"/>
        <w:ind w:firstLine="0"/>
        <w:jc w:val="center"/>
        <w:textAlignment w:val="auto"/>
        <w:rPr>
          <w:rFonts w:eastAsia="HG Mincho Light J"/>
          <w:b/>
          <w:kern w:val="0"/>
          <w:sz w:val="28"/>
          <w:szCs w:val="28"/>
        </w:rPr>
      </w:pPr>
      <w:r w:rsidRPr="00B73EB6">
        <w:rPr>
          <w:rFonts w:eastAsia="HG Mincho Light J"/>
          <w:b/>
          <w:kern w:val="0"/>
          <w:sz w:val="28"/>
          <w:szCs w:val="28"/>
        </w:rPr>
        <w:t>для функционирования таких объектов</w:t>
      </w:r>
    </w:p>
    <w:p w:rsidR="000175E6" w:rsidRPr="00B73EB6" w:rsidRDefault="000175E6" w:rsidP="00CE3EEE">
      <w:pPr>
        <w:widowControl/>
        <w:suppressAutoHyphens w:val="0"/>
        <w:autoSpaceDN/>
        <w:spacing w:line="240" w:lineRule="auto"/>
        <w:ind w:firstLine="0"/>
        <w:jc w:val="center"/>
        <w:textAlignment w:val="auto"/>
        <w:rPr>
          <w:rFonts w:eastAsia="HG Mincho Light J"/>
          <w:b/>
          <w:kern w:val="0"/>
          <w:sz w:val="28"/>
          <w:szCs w:val="28"/>
        </w:rPr>
      </w:pPr>
      <w:r w:rsidRPr="00B73EB6">
        <w:rPr>
          <w:rFonts w:eastAsia="HG Mincho Light J"/>
          <w:b/>
          <w:kern w:val="0"/>
          <w:sz w:val="28"/>
          <w:szCs w:val="28"/>
        </w:rPr>
        <w:t>и обеспечения жизнедеятельности граждан</w:t>
      </w:r>
    </w:p>
    <w:p w:rsidR="00CE3EEE" w:rsidRPr="00B73EB6" w:rsidRDefault="000175E6" w:rsidP="00CE3EEE">
      <w:pPr>
        <w:widowControl/>
        <w:suppressAutoHyphens w:val="0"/>
        <w:autoSpaceDN/>
        <w:spacing w:line="240" w:lineRule="auto"/>
        <w:ind w:firstLine="0"/>
        <w:jc w:val="center"/>
        <w:textAlignment w:val="auto"/>
        <w:rPr>
          <w:rFonts w:eastAsia="HG Mincho Light J"/>
          <w:b/>
          <w:kern w:val="0"/>
          <w:sz w:val="28"/>
          <w:szCs w:val="28"/>
        </w:rPr>
      </w:pPr>
      <w:r w:rsidRPr="00B73EB6">
        <w:rPr>
          <w:rFonts w:eastAsia="HG Mincho Light J"/>
          <w:b/>
          <w:kern w:val="0"/>
          <w:sz w:val="28"/>
          <w:szCs w:val="28"/>
        </w:rPr>
        <w:t>объектов коммунальной, транспортной, социальной инфраструктур,</w:t>
      </w:r>
    </w:p>
    <w:p w:rsidR="00CE3EEE" w:rsidRPr="00B73EB6" w:rsidRDefault="000175E6" w:rsidP="00CE3EEE">
      <w:pPr>
        <w:widowControl/>
        <w:suppressAutoHyphens w:val="0"/>
        <w:autoSpaceDN/>
        <w:spacing w:line="240" w:lineRule="auto"/>
        <w:ind w:firstLine="0"/>
        <w:jc w:val="center"/>
        <w:textAlignment w:val="auto"/>
        <w:rPr>
          <w:rFonts w:eastAsia="HG Mincho Light J"/>
          <w:b/>
          <w:kern w:val="0"/>
          <w:sz w:val="28"/>
          <w:szCs w:val="28"/>
        </w:rPr>
      </w:pPr>
      <w:r w:rsidRPr="00B73EB6">
        <w:rPr>
          <w:rFonts w:eastAsia="HG Mincho Light J"/>
          <w:b/>
          <w:kern w:val="0"/>
          <w:sz w:val="28"/>
          <w:szCs w:val="28"/>
        </w:rPr>
        <w:t>в том числе объектов, включенных в программы</w:t>
      </w:r>
    </w:p>
    <w:p w:rsidR="00CE3EEE" w:rsidRPr="00B73EB6" w:rsidRDefault="000175E6" w:rsidP="00CE3EEE">
      <w:pPr>
        <w:widowControl/>
        <w:suppressAutoHyphens w:val="0"/>
        <w:autoSpaceDN/>
        <w:spacing w:line="240" w:lineRule="auto"/>
        <w:ind w:firstLine="0"/>
        <w:jc w:val="center"/>
        <w:textAlignment w:val="auto"/>
        <w:rPr>
          <w:rFonts w:eastAsia="HG Mincho Light J"/>
          <w:b/>
          <w:kern w:val="0"/>
          <w:sz w:val="28"/>
          <w:szCs w:val="28"/>
        </w:rPr>
      </w:pPr>
      <w:r w:rsidRPr="00B73EB6">
        <w:rPr>
          <w:rFonts w:eastAsia="HG Mincho Light J"/>
          <w:b/>
          <w:kern w:val="0"/>
          <w:sz w:val="28"/>
          <w:szCs w:val="28"/>
        </w:rPr>
        <w:t>комплексного развития сист</w:t>
      </w:r>
      <w:r w:rsidR="00CE3EEE" w:rsidRPr="00B73EB6">
        <w:rPr>
          <w:rFonts w:eastAsia="HG Mincho Light J"/>
          <w:b/>
          <w:kern w:val="0"/>
          <w:sz w:val="28"/>
          <w:szCs w:val="28"/>
        </w:rPr>
        <w:t>ем коммунальной инфраструктуры,</w:t>
      </w:r>
    </w:p>
    <w:p w:rsidR="000175E6" w:rsidRPr="00B73EB6" w:rsidRDefault="000175E6" w:rsidP="00CE3EEE">
      <w:pPr>
        <w:widowControl/>
        <w:suppressAutoHyphens w:val="0"/>
        <w:autoSpaceDN/>
        <w:spacing w:line="240" w:lineRule="auto"/>
        <w:ind w:firstLine="0"/>
        <w:jc w:val="center"/>
        <w:textAlignment w:val="auto"/>
        <w:rPr>
          <w:rFonts w:eastAsia="HG Mincho Light J"/>
          <w:b/>
          <w:kern w:val="0"/>
          <w:sz w:val="28"/>
          <w:szCs w:val="28"/>
        </w:rPr>
      </w:pPr>
      <w:r w:rsidRPr="00B73EB6">
        <w:rPr>
          <w:rFonts w:eastAsia="HG Mincho Light J"/>
          <w:b/>
          <w:kern w:val="0"/>
          <w:sz w:val="28"/>
          <w:szCs w:val="28"/>
        </w:rPr>
        <w:t>программы комплексного развития транспортной инфраструктуры, программы комплексного развития социальной инфраструктуры</w:t>
      </w:r>
    </w:p>
    <w:p w:rsidR="000175E6" w:rsidRPr="00B73EB6" w:rsidRDefault="000175E6" w:rsidP="00CE3EEE">
      <w:pPr>
        <w:widowControl/>
        <w:tabs>
          <w:tab w:val="left" w:pos="0"/>
        </w:tabs>
        <w:suppressAutoHyphens w:val="0"/>
        <w:autoSpaceDE w:val="0"/>
        <w:spacing w:line="240" w:lineRule="auto"/>
        <w:ind w:firstLine="0"/>
        <w:jc w:val="center"/>
        <w:rPr>
          <w:b/>
          <w:bCs/>
          <w:iCs/>
          <w:kern w:val="0"/>
          <w:sz w:val="28"/>
          <w:szCs w:val="28"/>
        </w:rPr>
      </w:pPr>
    </w:p>
    <w:p w:rsidR="000175E6" w:rsidRPr="00B73EB6" w:rsidRDefault="000175E6" w:rsidP="00CE3EEE">
      <w:pPr>
        <w:pStyle w:val="0"/>
        <w:suppressAutoHyphens w:val="0"/>
        <w:spacing w:line="360" w:lineRule="auto"/>
        <w:ind w:firstLine="709"/>
        <w:rPr>
          <w:color w:val="auto"/>
          <w:kern w:val="0"/>
          <w:szCs w:val="28"/>
        </w:rPr>
      </w:pPr>
      <w:r w:rsidRPr="00B73EB6">
        <w:rPr>
          <w:color w:val="auto"/>
          <w:kern w:val="0"/>
          <w:szCs w:val="28"/>
        </w:rPr>
        <w:t>Согласно п.</w:t>
      </w:r>
      <w:r w:rsidRPr="00B73EB6">
        <w:rPr>
          <w:color w:val="auto"/>
          <w:kern w:val="0"/>
          <w:szCs w:val="28"/>
          <w:lang w:val="ru-RU"/>
        </w:rPr>
        <w:t xml:space="preserve"> </w:t>
      </w:r>
      <w:r w:rsidRPr="00B73EB6">
        <w:rPr>
          <w:color w:val="auto"/>
          <w:kern w:val="0"/>
          <w:szCs w:val="28"/>
        </w:rPr>
        <w:t xml:space="preserve">12 </w:t>
      </w:r>
      <w:r w:rsidR="00433490" w:rsidRPr="00B73EB6">
        <w:rPr>
          <w:color w:val="auto"/>
          <w:kern w:val="0"/>
          <w:szCs w:val="28"/>
          <w:lang w:val="ru-RU"/>
        </w:rPr>
        <w:t>ч</w:t>
      </w:r>
      <w:r w:rsidRPr="00B73EB6">
        <w:rPr>
          <w:color w:val="auto"/>
          <w:kern w:val="0"/>
          <w:szCs w:val="28"/>
        </w:rPr>
        <w:t xml:space="preserve">. 4 ст. 42 </w:t>
      </w:r>
      <w:proofErr w:type="spellStart"/>
      <w:r w:rsidR="00433490" w:rsidRPr="00B73EB6">
        <w:rPr>
          <w:color w:val="auto"/>
          <w:kern w:val="0"/>
          <w:szCs w:val="28"/>
          <w:lang w:val="ru-RU"/>
        </w:rPr>
        <w:t>ГрК</w:t>
      </w:r>
      <w:proofErr w:type="spellEnd"/>
      <w:r w:rsidRPr="00B73EB6">
        <w:rPr>
          <w:color w:val="auto"/>
          <w:kern w:val="0"/>
          <w:szCs w:val="28"/>
        </w:rPr>
        <w:t xml:space="preserve"> РФ требуется представить обоснование очередности планируемого развития территории, рассматриваемой в</w:t>
      </w:r>
      <w:r w:rsidR="004434AC">
        <w:rPr>
          <w:color w:val="auto"/>
          <w:kern w:val="0"/>
          <w:szCs w:val="28"/>
          <w:lang w:val="ru-RU"/>
        </w:rPr>
        <w:t> </w:t>
      </w:r>
      <w:r w:rsidRPr="00B73EB6">
        <w:rPr>
          <w:color w:val="auto"/>
          <w:kern w:val="0"/>
          <w:szCs w:val="28"/>
        </w:rPr>
        <w:t>настоящем проекте. Схема реализации мероприятий по развитию территории подразумевает ведение строительства в одну очередь с</w:t>
      </w:r>
      <w:r w:rsidR="004434AC">
        <w:rPr>
          <w:color w:val="auto"/>
          <w:kern w:val="0"/>
          <w:szCs w:val="28"/>
          <w:lang w:val="ru-RU"/>
        </w:rPr>
        <w:t> </w:t>
      </w:r>
      <w:r w:rsidRPr="00B73EB6">
        <w:rPr>
          <w:color w:val="auto"/>
          <w:kern w:val="0"/>
          <w:szCs w:val="28"/>
        </w:rPr>
        <w:t>разделением на этапы</w:t>
      </w:r>
      <w:r w:rsidR="00433490" w:rsidRPr="00B73EB6">
        <w:rPr>
          <w:color w:val="auto"/>
          <w:kern w:val="0"/>
          <w:szCs w:val="28"/>
          <w:lang w:val="ru-RU"/>
        </w:rPr>
        <w:t>:</w:t>
      </w:r>
    </w:p>
    <w:p w:rsidR="000175E6" w:rsidRPr="00B73EB6" w:rsidRDefault="00CC6B97" w:rsidP="00CE3EEE">
      <w:pPr>
        <w:pStyle w:val="0"/>
        <w:suppressAutoHyphens w:val="0"/>
        <w:spacing w:line="360" w:lineRule="auto"/>
        <w:ind w:firstLine="709"/>
        <w:rPr>
          <w:color w:val="auto"/>
          <w:kern w:val="0"/>
          <w:szCs w:val="28"/>
        </w:rPr>
      </w:pPr>
      <w:r w:rsidRPr="00B73EB6">
        <w:rPr>
          <w:color w:val="auto"/>
          <w:kern w:val="0"/>
          <w:szCs w:val="28"/>
        </w:rPr>
        <w:t>I этап</w:t>
      </w:r>
      <w:r w:rsidR="00433490" w:rsidRPr="00B73EB6">
        <w:rPr>
          <w:color w:val="auto"/>
          <w:kern w:val="0"/>
          <w:szCs w:val="28"/>
          <w:lang w:val="ru-RU"/>
        </w:rPr>
        <w:t>:</w:t>
      </w:r>
    </w:p>
    <w:p w:rsidR="000175E6" w:rsidRPr="00B73EB6" w:rsidRDefault="000175E6" w:rsidP="00CE3EEE">
      <w:pPr>
        <w:pStyle w:val="0"/>
        <w:suppressAutoHyphens w:val="0"/>
        <w:spacing w:line="360" w:lineRule="auto"/>
        <w:ind w:firstLine="709"/>
        <w:rPr>
          <w:color w:val="auto"/>
          <w:kern w:val="0"/>
          <w:szCs w:val="28"/>
        </w:rPr>
      </w:pPr>
      <w:r w:rsidRPr="00B73EB6">
        <w:rPr>
          <w:color w:val="auto"/>
          <w:kern w:val="0"/>
          <w:szCs w:val="28"/>
          <w:lang w:val="ru-RU"/>
        </w:rPr>
        <w:t>-</w:t>
      </w:r>
      <w:r w:rsidR="00CE3EEE" w:rsidRPr="00B73EB6">
        <w:rPr>
          <w:color w:val="auto"/>
          <w:kern w:val="0"/>
          <w:szCs w:val="28"/>
          <w:lang w:val="ru-RU"/>
        </w:rPr>
        <w:t> </w:t>
      </w:r>
      <w:r w:rsidR="00433490" w:rsidRPr="00B73EB6">
        <w:rPr>
          <w:color w:val="auto"/>
          <w:kern w:val="0"/>
          <w:szCs w:val="28"/>
        </w:rPr>
        <w:t xml:space="preserve">планируется строительство </w:t>
      </w:r>
      <w:r w:rsidRPr="00B73EB6">
        <w:rPr>
          <w:color w:val="auto"/>
          <w:kern w:val="0"/>
          <w:szCs w:val="28"/>
        </w:rPr>
        <w:t>детской дошкольной организаци</w:t>
      </w:r>
      <w:r w:rsidR="00433490" w:rsidRPr="00B73EB6">
        <w:rPr>
          <w:color w:val="auto"/>
          <w:kern w:val="0"/>
          <w:szCs w:val="28"/>
          <w:lang w:val="ru-RU"/>
        </w:rPr>
        <w:t>и</w:t>
      </w:r>
      <w:r w:rsidRPr="00B73EB6">
        <w:rPr>
          <w:color w:val="auto"/>
          <w:kern w:val="0"/>
          <w:szCs w:val="28"/>
        </w:rPr>
        <w:t xml:space="preserve"> </w:t>
      </w:r>
      <w:r w:rsidR="00433490" w:rsidRPr="00B73EB6">
        <w:rPr>
          <w:color w:val="auto"/>
          <w:kern w:val="0"/>
          <w:szCs w:val="28"/>
          <w:lang w:val="ru-RU"/>
        </w:rPr>
        <w:t>(</w:t>
      </w:r>
      <w:r w:rsidRPr="00B73EB6">
        <w:rPr>
          <w:color w:val="auto"/>
          <w:kern w:val="0"/>
          <w:szCs w:val="28"/>
        </w:rPr>
        <w:t>позиция 4</w:t>
      </w:r>
      <w:r w:rsidR="00433490" w:rsidRPr="00B73EB6">
        <w:rPr>
          <w:color w:val="auto"/>
          <w:kern w:val="0"/>
          <w:szCs w:val="28"/>
          <w:lang w:val="ru-RU"/>
        </w:rPr>
        <w:t>)</w:t>
      </w:r>
      <w:r w:rsidRPr="00B73EB6">
        <w:rPr>
          <w:color w:val="auto"/>
          <w:kern w:val="0"/>
          <w:szCs w:val="28"/>
        </w:rPr>
        <w:t xml:space="preserve"> общей ориентировочной площадью 2400 кв. м;</w:t>
      </w:r>
    </w:p>
    <w:p w:rsidR="000175E6" w:rsidRPr="00B73EB6" w:rsidRDefault="000175E6" w:rsidP="00CE3EEE">
      <w:pPr>
        <w:pStyle w:val="0"/>
        <w:suppressAutoHyphens w:val="0"/>
        <w:spacing w:line="360" w:lineRule="auto"/>
        <w:ind w:firstLine="709"/>
        <w:rPr>
          <w:color w:val="auto"/>
          <w:kern w:val="0"/>
          <w:szCs w:val="28"/>
        </w:rPr>
      </w:pPr>
      <w:r w:rsidRPr="00B73EB6">
        <w:rPr>
          <w:color w:val="auto"/>
          <w:kern w:val="0"/>
          <w:szCs w:val="28"/>
          <w:lang w:val="ru-RU"/>
        </w:rPr>
        <w:t>-</w:t>
      </w:r>
      <w:r w:rsidR="00CE3EEE" w:rsidRPr="00B73EB6">
        <w:rPr>
          <w:color w:val="auto"/>
          <w:kern w:val="0"/>
          <w:szCs w:val="28"/>
          <w:lang w:val="ru-RU"/>
        </w:rPr>
        <w:t> </w:t>
      </w:r>
      <w:r w:rsidRPr="00B73EB6">
        <w:rPr>
          <w:color w:val="auto"/>
          <w:kern w:val="0"/>
          <w:szCs w:val="28"/>
        </w:rPr>
        <w:t xml:space="preserve">планируется строительство </w:t>
      </w:r>
      <w:r w:rsidR="00433490" w:rsidRPr="00B73EB6">
        <w:rPr>
          <w:color w:val="auto"/>
          <w:kern w:val="0"/>
          <w:szCs w:val="28"/>
          <w:lang w:val="ru-RU"/>
        </w:rPr>
        <w:t>(</w:t>
      </w:r>
      <w:r w:rsidR="00433490" w:rsidRPr="00B73EB6">
        <w:rPr>
          <w:color w:val="auto"/>
          <w:kern w:val="0"/>
          <w:szCs w:val="28"/>
        </w:rPr>
        <w:t xml:space="preserve">1 </w:t>
      </w:r>
      <w:proofErr w:type="spellStart"/>
      <w:r w:rsidR="00433490" w:rsidRPr="00B73EB6">
        <w:rPr>
          <w:color w:val="auto"/>
          <w:kern w:val="0"/>
          <w:szCs w:val="28"/>
        </w:rPr>
        <w:t>подэтап</w:t>
      </w:r>
      <w:proofErr w:type="spellEnd"/>
      <w:r w:rsidR="00433490" w:rsidRPr="00B73EB6">
        <w:rPr>
          <w:color w:val="auto"/>
          <w:kern w:val="0"/>
          <w:szCs w:val="28"/>
          <w:lang w:val="ru-RU"/>
        </w:rPr>
        <w:t>)</w:t>
      </w:r>
      <w:r w:rsidRPr="00B73EB6">
        <w:rPr>
          <w:color w:val="auto"/>
          <w:kern w:val="0"/>
          <w:szCs w:val="28"/>
        </w:rPr>
        <w:t xml:space="preserve"> многоквартирного жилого дома</w:t>
      </w:r>
      <w:r w:rsidR="00433490" w:rsidRPr="00B73EB6">
        <w:rPr>
          <w:color w:val="auto"/>
          <w:kern w:val="0"/>
          <w:szCs w:val="28"/>
          <w:lang w:val="ru-RU"/>
        </w:rPr>
        <w:t xml:space="preserve"> </w:t>
      </w:r>
      <w:r w:rsidR="00433490" w:rsidRPr="00B73EB6">
        <w:rPr>
          <w:color w:val="auto"/>
          <w:kern w:val="0"/>
          <w:szCs w:val="28"/>
        </w:rPr>
        <w:t>с нежилыми помещениями</w:t>
      </w:r>
      <w:r w:rsidRPr="00B73EB6">
        <w:rPr>
          <w:color w:val="auto"/>
          <w:kern w:val="0"/>
          <w:szCs w:val="28"/>
        </w:rPr>
        <w:t xml:space="preserve"> этажностью 7-9 </w:t>
      </w:r>
      <w:r w:rsidR="00433490" w:rsidRPr="00B73EB6">
        <w:rPr>
          <w:color w:val="auto"/>
          <w:kern w:val="0"/>
          <w:szCs w:val="28"/>
          <w:lang w:val="ru-RU"/>
        </w:rPr>
        <w:t xml:space="preserve">этажей, </w:t>
      </w:r>
      <w:r w:rsidRPr="00B73EB6">
        <w:rPr>
          <w:color w:val="auto"/>
          <w:kern w:val="0"/>
          <w:szCs w:val="28"/>
        </w:rPr>
        <w:t>общей площадью 8810 кв. м, благоустройство прилегающей территории;</w:t>
      </w:r>
    </w:p>
    <w:p w:rsidR="000175E6" w:rsidRPr="00B73EB6" w:rsidRDefault="00CC6B97" w:rsidP="00CE3EEE">
      <w:pPr>
        <w:pStyle w:val="0"/>
        <w:suppressAutoHyphens w:val="0"/>
        <w:spacing w:line="360" w:lineRule="auto"/>
        <w:ind w:firstLine="709"/>
        <w:rPr>
          <w:color w:val="auto"/>
          <w:kern w:val="0"/>
          <w:szCs w:val="28"/>
        </w:rPr>
      </w:pPr>
      <w:r w:rsidRPr="00B73EB6">
        <w:rPr>
          <w:color w:val="auto"/>
          <w:kern w:val="0"/>
          <w:szCs w:val="28"/>
        </w:rPr>
        <w:t>II этап</w:t>
      </w:r>
      <w:r w:rsidR="00433490" w:rsidRPr="00B73EB6">
        <w:rPr>
          <w:color w:val="auto"/>
          <w:kern w:val="0"/>
          <w:szCs w:val="28"/>
          <w:lang w:val="ru-RU"/>
        </w:rPr>
        <w:t>:</w:t>
      </w:r>
      <w:r w:rsidR="000175E6" w:rsidRPr="00B73EB6">
        <w:rPr>
          <w:color w:val="auto"/>
          <w:kern w:val="0"/>
          <w:szCs w:val="28"/>
        </w:rPr>
        <w:t xml:space="preserve"> </w:t>
      </w:r>
    </w:p>
    <w:p w:rsidR="000175E6" w:rsidRPr="00B73EB6" w:rsidRDefault="000175E6" w:rsidP="00CE3EEE">
      <w:pPr>
        <w:pStyle w:val="0"/>
        <w:suppressAutoHyphens w:val="0"/>
        <w:spacing w:line="360" w:lineRule="auto"/>
        <w:ind w:firstLine="709"/>
        <w:rPr>
          <w:color w:val="auto"/>
          <w:kern w:val="0"/>
          <w:szCs w:val="28"/>
        </w:rPr>
      </w:pPr>
      <w:r w:rsidRPr="00B73EB6">
        <w:rPr>
          <w:color w:val="auto"/>
          <w:kern w:val="0"/>
          <w:szCs w:val="28"/>
          <w:lang w:val="ru-RU"/>
        </w:rPr>
        <w:t>-</w:t>
      </w:r>
      <w:r w:rsidR="00CE3EEE" w:rsidRPr="00B73EB6">
        <w:rPr>
          <w:color w:val="auto"/>
          <w:kern w:val="0"/>
          <w:szCs w:val="28"/>
          <w:lang w:val="ru-RU"/>
        </w:rPr>
        <w:t> </w:t>
      </w:r>
      <w:r w:rsidRPr="00B73EB6">
        <w:rPr>
          <w:color w:val="auto"/>
          <w:kern w:val="0"/>
          <w:szCs w:val="28"/>
        </w:rPr>
        <w:t xml:space="preserve">планируется строительство </w:t>
      </w:r>
      <w:r w:rsidR="00433490" w:rsidRPr="00B73EB6">
        <w:rPr>
          <w:color w:val="auto"/>
          <w:kern w:val="0"/>
          <w:szCs w:val="28"/>
          <w:lang w:val="ru-RU"/>
        </w:rPr>
        <w:t>(</w:t>
      </w:r>
      <w:r w:rsidR="00433490" w:rsidRPr="00B73EB6">
        <w:rPr>
          <w:color w:val="auto"/>
          <w:kern w:val="0"/>
          <w:szCs w:val="28"/>
        </w:rPr>
        <w:t xml:space="preserve">2 </w:t>
      </w:r>
      <w:proofErr w:type="spellStart"/>
      <w:r w:rsidR="00433490" w:rsidRPr="00B73EB6">
        <w:rPr>
          <w:color w:val="auto"/>
          <w:kern w:val="0"/>
          <w:szCs w:val="28"/>
        </w:rPr>
        <w:t>подэтап</w:t>
      </w:r>
      <w:proofErr w:type="spellEnd"/>
      <w:r w:rsidR="00433490" w:rsidRPr="00B73EB6">
        <w:rPr>
          <w:color w:val="auto"/>
          <w:kern w:val="0"/>
          <w:szCs w:val="28"/>
          <w:lang w:val="ru-RU"/>
        </w:rPr>
        <w:t>)</w:t>
      </w:r>
      <w:r w:rsidRPr="00B73EB6">
        <w:rPr>
          <w:color w:val="auto"/>
          <w:kern w:val="0"/>
          <w:szCs w:val="28"/>
        </w:rPr>
        <w:t xml:space="preserve"> многоквартирного жилого дома </w:t>
      </w:r>
      <w:r w:rsidR="00433490" w:rsidRPr="00B73EB6">
        <w:rPr>
          <w:color w:val="auto"/>
          <w:kern w:val="0"/>
          <w:szCs w:val="28"/>
        </w:rPr>
        <w:t>с нежилыми помещениями этажностью</w:t>
      </w:r>
      <w:r w:rsidR="00433490" w:rsidRPr="00B73EB6">
        <w:rPr>
          <w:color w:val="auto"/>
          <w:kern w:val="0"/>
          <w:szCs w:val="28"/>
          <w:lang w:val="ru-RU"/>
        </w:rPr>
        <w:t xml:space="preserve"> </w:t>
      </w:r>
      <w:r w:rsidRPr="00B73EB6">
        <w:rPr>
          <w:color w:val="auto"/>
          <w:kern w:val="0"/>
          <w:szCs w:val="28"/>
        </w:rPr>
        <w:t xml:space="preserve">7-9 </w:t>
      </w:r>
      <w:r w:rsidR="00433490" w:rsidRPr="00B73EB6">
        <w:rPr>
          <w:color w:val="auto"/>
          <w:kern w:val="0"/>
          <w:szCs w:val="28"/>
          <w:lang w:val="ru-RU"/>
        </w:rPr>
        <w:t xml:space="preserve">этажей, </w:t>
      </w:r>
      <w:r w:rsidRPr="00B73EB6">
        <w:rPr>
          <w:color w:val="auto"/>
          <w:kern w:val="0"/>
          <w:szCs w:val="28"/>
        </w:rPr>
        <w:t>общей площадью 10000 кв. м, благоустройство прилегающей территории;</w:t>
      </w:r>
    </w:p>
    <w:p w:rsidR="000175E6" w:rsidRPr="00B73EB6" w:rsidRDefault="00CC6B97" w:rsidP="00CE3EEE">
      <w:pPr>
        <w:pStyle w:val="0"/>
        <w:suppressAutoHyphens w:val="0"/>
        <w:spacing w:line="360" w:lineRule="auto"/>
        <w:ind w:firstLine="709"/>
        <w:rPr>
          <w:color w:val="auto"/>
          <w:kern w:val="0"/>
          <w:szCs w:val="28"/>
        </w:rPr>
      </w:pPr>
      <w:r w:rsidRPr="00B73EB6">
        <w:rPr>
          <w:color w:val="auto"/>
          <w:kern w:val="0"/>
          <w:szCs w:val="28"/>
        </w:rPr>
        <w:lastRenderedPageBreak/>
        <w:t>III этап</w:t>
      </w:r>
      <w:r w:rsidR="00433490" w:rsidRPr="00B73EB6">
        <w:rPr>
          <w:color w:val="auto"/>
          <w:kern w:val="0"/>
          <w:szCs w:val="28"/>
          <w:lang w:val="ru-RU"/>
        </w:rPr>
        <w:t>:</w:t>
      </w:r>
    </w:p>
    <w:p w:rsidR="000175E6" w:rsidRPr="00B73EB6" w:rsidRDefault="000175E6" w:rsidP="00CE3EEE">
      <w:pPr>
        <w:pStyle w:val="0"/>
        <w:suppressAutoHyphens w:val="0"/>
        <w:spacing w:line="360" w:lineRule="auto"/>
        <w:ind w:firstLine="709"/>
        <w:rPr>
          <w:color w:val="auto"/>
          <w:kern w:val="0"/>
          <w:szCs w:val="28"/>
          <w:lang w:val="ru-RU"/>
        </w:rPr>
      </w:pPr>
      <w:r w:rsidRPr="00B73EB6">
        <w:rPr>
          <w:color w:val="auto"/>
          <w:kern w:val="0"/>
          <w:szCs w:val="28"/>
          <w:lang w:val="ru-RU"/>
        </w:rPr>
        <w:t>-</w:t>
      </w:r>
      <w:r w:rsidR="00CE3EEE" w:rsidRPr="00B73EB6">
        <w:rPr>
          <w:color w:val="auto"/>
          <w:kern w:val="0"/>
          <w:szCs w:val="28"/>
          <w:lang w:val="ru-RU"/>
        </w:rPr>
        <w:t> </w:t>
      </w:r>
      <w:r w:rsidRPr="00B73EB6">
        <w:rPr>
          <w:color w:val="auto"/>
          <w:kern w:val="0"/>
          <w:szCs w:val="28"/>
        </w:rPr>
        <w:t xml:space="preserve">строительство </w:t>
      </w:r>
      <w:r w:rsidR="00433490" w:rsidRPr="00B73EB6">
        <w:rPr>
          <w:color w:val="auto"/>
          <w:kern w:val="0"/>
          <w:szCs w:val="28"/>
          <w:lang w:val="ru-RU"/>
        </w:rPr>
        <w:t>(</w:t>
      </w:r>
      <w:r w:rsidR="00433490" w:rsidRPr="00B73EB6">
        <w:rPr>
          <w:color w:val="auto"/>
          <w:kern w:val="0"/>
          <w:szCs w:val="28"/>
        </w:rPr>
        <w:t xml:space="preserve">3 и 4 </w:t>
      </w:r>
      <w:proofErr w:type="spellStart"/>
      <w:r w:rsidR="00433490" w:rsidRPr="00B73EB6">
        <w:rPr>
          <w:color w:val="auto"/>
          <w:kern w:val="0"/>
          <w:szCs w:val="28"/>
        </w:rPr>
        <w:t>подэтап</w:t>
      </w:r>
      <w:r w:rsidR="00CC6B97" w:rsidRPr="00B73EB6">
        <w:rPr>
          <w:color w:val="auto"/>
          <w:kern w:val="0"/>
          <w:szCs w:val="28"/>
          <w:lang w:val="ru-RU"/>
        </w:rPr>
        <w:t>ы</w:t>
      </w:r>
      <w:proofErr w:type="spellEnd"/>
      <w:r w:rsidR="00433490" w:rsidRPr="00B73EB6">
        <w:rPr>
          <w:color w:val="auto"/>
          <w:kern w:val="0"/>
          <w:szCs w:val="28"/>
          <w:lang w:val="ru-RU"/>
        </w:rPr>
        <w:t>)</w:t>
      </w:r>
      <w:r w:rsidRPr="00B73EB6">
        <w:rPr>
          <w:color w:val="auto"/>
          <w:kern w:val="0"/>
          <w:szCs w:val="28"/>
        </w:rPr>
        <w:t xml:space="preserve"> жилого дома с н</w:t>
      </w:r>
      <w:r w:rsidR="00433490" w:rsidRPr="00B73EB6">
        <w:rPr>
          <w:color w:val="auto"/>
          <w:kern w:val="0"/>
          <w:szCs w:val="28"/>
        </w:rPr>
        <w:t>ежилыми помещениями этажностью</w:t>
      </w:r>
      <w:r w:rsidRPr="00B73EB6">
        <w:rPr>
          <w:color w:val="auto"/>
          <w:kern w:val="0"/>
          <w:szCs w:val="28"/>
        </w:rPr>
        <w:t xml:space="preserve"> 7-12</w:t>
      </w:r>
      <w:r w:rsidR="00433490" w:rsidRPr="00B73EB6">
        <w:rPr>
          <w:color w:val="auto"/>
          <w:kern w:val="0"/>
          <w:szCs w:val="28"/>
          <w:lang w:val="ru-RU"/>
        </w:rPr>
        <w:t xml:space="preserve"> этажей</w:t>
      </w:r>
      <w:r w:rsidRPr="00B73EB6">
        <w:rPr>
          <w:color w:val="auto"/>
          <w:kern w:val="0"/>
          <w:szCs w:val="28"/>
        </w:rPr>
        <w:t>,</w:t>
      </w:r>
      <w:r w:rsidR="00433490" w:rsidRPr="00B73EB6">
        <w:rPr>
          <w:color w:val="auto"/>
          <w:kern w:val="0"/>
          <w:szCs w:val="28"/>
          <w:lang w:val="ru-RU"/>
        </w:rPr>
        <w:t xml:space="preserve"> </w:t>
      </w:r>
      <w:r w:rsidRPr="00B73EB6">
        <w:rPr>
          <w:color w:val="auto"/>
          <w:kern w:val="0"/>
          <w:szCs w:val="28"/>
        </w:rPr>
        <w:t>общей площадью</w:t>
      </w:r>
      <w:r w:rsidR="00433490" w:rsidRPr="00B73EB6">
        <w:rPr>
          <w:color w:val="auto"/>
          <w:kern w:val="0"/>
          <w:szCs w:val="28"/>
          <w:lang w:val="ru-RU"/>
        </w:rPr>
        <w:t xml:space="preserve"> </w:t>
      </w:r>
      <w:r w:rsidRPr="00B73EB6">
        <w:rPr>
          <w:color w:val="auto"/>
          <w:kern w:val="0"/>
          <w:szCs w:val="28"/>
        </w:rPr>
        <w:t xml:space="preserve">15267 кв. м, строительство подземного паркинга на 400 </w:t>
      </w:r>
      <w:proofErr w:type="spellStart"/>
      <w:r w:rsidRPr="00B73EB6">
        <w:rPr>
          <w:color w:val="auto"/>
          <w:kern w:val="0"/>
          <w:szCs w:val="28"/>
        </w:rPr>
        <w:t>машино</w:t>
      </w:r>
      <w:proofErr w:type="spellEnd"/>
      <w:r w:rsidRPr="00B73EB6">
        <w:rPr>
          <w:color w:val="auto"/>
          <w:kern w:val="0"/>
          <w:szCs w:val="28"/>
        </w:rPr>
        <w:t xml:space="preserve">-мест, благоустройство прилегающей территории; </w:t>
      </w:r>
    </w:p>
    <w:p w:rsidR="000175E6" w:rsidRPr="00B73EB6" w:rsidRDefault="000175E6" w:rsidP="00CE3EEE">
      <w:pPr>
        <w:pStyle w:val="0"/>
        <w:suppressAutoHyphens w:val="0"/>
        <w:spacing w:line="360" w:lineRule="auto"/>
        <w:ind w:firstLine="709"/>
        <w:rPr>
          <w:color w:val="auto"/>
          <w:kern w:val="0"/>
          <w:szCs w:val="28"/>
        </w:rPr>
      </w:pPr>
      <w:r w:rsidRPr="00B73EB6">
        <w:rPr>
          <w:color w:val="auto"/>
          <w:kern w:val="0"/>
          <w:szCs w:val="28"/>
        </w:rPr>
        <w:t>I</w:t>
      </w:r>
      <w:r w:rsidRPr="00B73EB6">
        <w:rPr>
          <w:color w:val="auto"/>
          <w:kern w:val="0"/>
          <w:szCs w:val="28"/>
          <w:lang w:val="en-US"/>
        </w:rPr>
        <w:t>V</w:t>
      </w:r>
      <w:r w:rsidR="00CC6B97" w:rsidRPr="00B73EB6">
        <w:rPr>
          <w:color w:val="auto"/>
          <w:kern w:val="0"/>
          <w:szCs w:val="28"/>
        </w:rPr>
        <w:t xml:space="preserve"> этап</w:t>
      </w:r>
      <w:r w:rsidR="00433490" w:rsidRPr="00B73EB6">
        <w:rPr>
          <w:color w:val="auto"/>
          <w:kern w:val="0"/>
          <w:szCs w:val="28"/>
          <w:lang w:val="ru-RU"/>
        </w:rPr>
        <w:t>:</w:t>
      </w:r>
    </w:p>
    <w:p w:rsidR="000175E6" w:rsidRPr="00B73EB6" w:rsidRDefault="000175E6" w:rsidP="00CE3EEE">
      <w:pPr>
        <w:pStyle w:val="0"/>
        <w:suppressAutoHyphens w:val="0"/>
        <w:spacing w:line="360" w:lineRule="auto"/>
        <w:ind w:firstLine="709"/>
        <w:rPr>
          <w:color w:val="auto"/>
          <w:kern w:val="0"/>
          <w:szCs w:val="28"/>
        </w:rPr>
      </w:pPr>
      <w:r w:rsidRPr="00B73EB6">
        <w:rPr>
          <w:color w:val="auto"/>
          <w:kern w:val="0"/>
          <w:szCs w:val="28"/>
          <w:lang w:val="ru-RU"/>
        </w:rPr>
        <w:t>-</w:t>
      </w:r>
      <w:r w:rsidR="00CE3EEE" w:rsidRPr="00B73EB6">
        <w:rPr>
          <w:color w:val="auto"/>
          <w:kern w:val="0"/>
          <w:szCs w:val="28"/>
          <w:lang w:val="ru-RU"/>
        </w:rPr>
        <w:t> </w:t>
      </w:r>
      <w:r w:rsidR="00CC6B97" w:rsidRPr="00B73EB6">
        <w:rPr>
          <w:color w:val="auto"/>
          <w:kern w:val="0"/>
          <w:szCs w:val="28"/>
          <w:lang w:val="ru-RU"/>
        </w:rPr>
        <w:t xml:space="preserve">планируется </w:t>
      </w:r>
      <w:r w:rsidRPr="00B73EB6">
        <w:rPr>
          <w:color w:val="auto"/>
          <w:kern w:val="0"/>
          <w:szCs w:val="28"/>
        </w:rPr>
        <w:t xml:space="preserve">строительство </w:t>
      </w:r>
      <w:r w:rsidR="00CC6B97" w:rsidRPr="00B73EB6">
        <w:rPr>
          <w:color w:val="auto"/>
          <w:kern w:val="0"/>
          <w:szCs w:val="28"/>
          <w:lang w:val="ru-RU"/>
        </w:rPr>
        <w:t>(</w:t>
      </w:r>
      <w:r w:rsidR="00CC6B97" w:rsidRPr="00B73EB6">
        <w:rPr>
          <w:color w:val="auto"/>
          <w:kern w:val="0"/>
          <w:szCs w:val="28"/>
        </w:rPr>
        <w:t xml:space="preserve">1 и 2 </w:t>
      </w:r>
      <w:proofErr w:type="spellStart"/>
      <w:r w:rsidR="00CC6B97" w:rsidRPr="00B73EB6">
        <w:rPr>
          <w:color w:val="auto"/>
          <w:kern w:val="0"/>
          <w:szCs w:val="28"/>
        </w:rPr>
        <w:t>подэтап</w:t>
      </w:r>
      <w:r w:rsidR="00CC6B97" w:rsidRPr="00B73EB6">
        <w:rPr>
          <w:color w:val="auto"/>
          <w:kern w:val="0"/>
          <w:szCs w:val="28"/>
          <w:lang w:val="ru-RU"/>
        </w:rPr>
        <w:t>ы</w:t>
      </w:r>
      <w:proofErr w:type="spellEnd"/>
      <w:r w:rsidR="00CC6B97" w:rsidRPr="00B73EB6">
        <w:rPr>
          <w:color w:val="auto"/>
          <w:kern w:val="0"/>
          <w:szCs w:val="28"/>
          <w:lang w:val="ru-RU"/>
        </w:rPr>
        <w:t>)</w:t>
      </w:r>
      <w:r w:rsidRPr="00B73EB6">
        <w:rPr>
          <w:color w:val="auto"/>
          <w:kern w:val="0"/>
          <w:szCs w:val="28"/>
        </w:rPr>
        <w:t xml:space="preserve"> жилого дома с нежилыми помещениями этажностью 7-12</w:t>
      </w:r>
      <w:r w:rsidR="00CC6B97" w:rsidRPr="00B73EB6">
        <w:rPr>
          <w:color w:val="auto"/>
          <w:kern w:val="0"/>
          <w:szCs w:val="28"/>
          <w:lang w:val="ru-RU"/>
        </w:rPr>
        <w:t xml:space="preserve"> этажей</w:t>
      </w:r>
      <w:r w:rsidRPr="00B73EB6">
        <w:rPr>
          <w:color w:val="auto"/>
          <w:kern w:val="0"/>
          <w:szCs w:val="28"/>
        </w:rPr>
        <w:t>,</w:t>
      </w:r>
      <w:r w:rsidR="00CC6B97" w:rsidRPr="00B73EB6">
        <w:rPr>
          <w:color w:val="auto"/>
          <w:kern w:val="0"/>
          <w:szCs w:val="28"/>
          <w:lang w:val="ru-RU"/>
        </w:rPr>
        <w:t xml:space="preserve"> </w:t>
      </w:r>
      <w:r w:rsidRPr="00B73EB6">
        <w:rPr>
          <w:color w:val="auto"/>
          <w:kern w:val="0"/>
          <w:szCs w:val="28"/>
        </w:rPr>
        <w:t>общей площадью</w:t>
      </w:r>
      <w:r w:rsidR="00CC6B97" w:rsidRPr="00B73EB6">
        <w:rPr>
          <w:color w:val="auto"/>
          <w:kern w:val="0"/>
          <w:szCs w:val="28"/>
          <w:lang w:val="ru-RU"/>
        </w:rPr>
        <w:t xml:space="preserve"> </w:t>
      </w:r>
      <w:r w:rsidRPr="00B73EB6">
        <w:rPr>
          <w:color w:val="auto"/>
          <w:kern w:val="0"/>
          <w:szCs w:val="28"/>
        </w:rPr>
        <w:t xml:space="preserve">18299 кв. м, </w:t>
      </w:r>
      <w:r w:rsidR="00CC6B97" w:rsidRPr="00B73EB6">
        <w:rPr>
          <w:color w:val="auto"/>
          <w:kern w:val="0"/>
          <w:szCs w:val="28"/>
          <w:lang w:val="ru-RU"/>
        </w:rPr>
        <w:t xml:space="preserve">продолжение </w:t>
      </w:r>
      <w:r w:rsidRPr="00B73EB6">
        <w:rPr>
          <w:color w:val="auto"/>
          <w:kern w:val="0"/>
          <w:szCs w:val="28"/>
        </w:rPr>
        <w:t>строительств</w:t>
      </w:r>
      <w:r w:rsidR="00CC6B97" w:rsidRPr="00B73EB6">
        <w:rPr>
          <w:color w:val="auto"/>
          <w:kern w:val="0"/>
          <w:szCs w:val="28"/>
          <w:lang w:val="ru-RU"/>
        </w:rPr>
        <w:t xml:space="preserve">а </w:t>
      </w:r>
      <w:r w:rsidRPr="00B73EB6">
        <w:rPr>
          <w:color w:val="auto"/>
          <w:kern w:val="0"/>
          <w:szCs w:val="28"/>
        </w:rPr>
        <w:t xml:space="preserve">подземного паркинга на 400 </w:t>
      </w:r>
      <w:proofErr w:type="spellStart"/>
      <w:r w:rsidRPr="00B73EB6">
        <w:rPr>
          <w:color w:val="auto"/>
          <w:kern w:val="0"/>
          <w:szCs w:val="28"/>
        </w:rPr>
        <w:t>машино</w:t>
      </w:r>
      <w:proofErr w:type="spellEnd"/>
      <w:r w:rsidRPr="00B73EB6">
        <w:rPr>
          <w:color w:val="auto"/>
          <w:kern w:val="0"/>
          <w:szCs w:val="28"/>
        </w:rPr>
        <w:t xml:space="preserve">-мест, благоустройство прилегающей территории; </w:t>
      </w:r>
    </w:p>
    <w:p w:rsidR="000175E6" w:rsidRPr="00B73EB6" w:rsidRDefault="000175E6" w:rsidP="00CE3EEE">
      <w:pPr>
        <w:pStyle w:val="0"/>
        <w:suppressAutoHyphens w:val="0"/>
        <w:spacing w:line="360" w:lineRule="auto"/>
        <w:ind w:firstLine="709"/>
        <w:rPr>
          <w:color w:val="auto"/>
          <w:kern w:val="0"/>
          <w:szCs w:val="28"/>
        </w:rPr>
      </w:pPr>
      <w:r w:rsidRPr="00B73EB6">
        <w:rPr>
          <w:color w:val="auto"/>
          <w:kern w:val="0"/>
          <w:szCs w:val="28"/>
          <w:lang w:val="en-US"/>
        </w:rPr>
        <w:t>V</w:t>
      </w:r>
      <w:r w:rsidR="00CC6B97" w:rsidRPr="00B73EB6">
        <w:rPr>
          <w:color w:val="auto"/>
          <w:kern w:val="0"/>
          <w:szCs w:val="28"/>
        </w:rPr>
        <w:t xml:space="preserve"> этап</w:t>
      </w:r>
      <w:r w:rsidR="00CC6B97" w:rsidRPr="00B73EB6">
        <w:rPr>
          <w:color w:val="auto"/>
          <w:kern w:val="0"/>
          <w:szCs w:val="28"/>
          <w:lang w:val="ru-RU"/>
        </w:rPr>
        <w:t>:</w:t>
      </w:r>
    </w:p>
    <w:p w:rsidR="000175E6" w:rsidRPr="00B73EB6" w:rsidRDefault="000175E6" w:rsidP="00CE3EEE">
      <w:pPr>
        <w:pStyle w:val="0"/>
        <w:suppressAutoHyphens w:val="0"/>
        <w:spacing w:line="360" w:lineRule="auto"/>
        <w:ind w:firstLine="709"/>
        <w:rPr>
          <w:color w:val="auto"/>
          <w:kern w:val="0"/>
          <w:szCs w:val="28"/>
        </w:rPr>
      </w:pPr>
      <w:r w:rsidRPr="00B73EB6">
        <w:rPr>
          <w:color w:val="auto"/>
          <w:kern w:val="0"/>
          <w:szCs w:val="28"/>
          <w:lang w:val="ru-RU"/>
        </w:rPr>
        <w:t>-</w:t>
      </w:r>
      <w:r w:rsidR="00CE3EEE" w:rsidRPr="00B73EB6">
        <w:rPr>
          <w:color w:val="auto"/>
          <w:kern w:val="0"/>
          <w:szCs w:val="28"/>
          <w:lang w:val="ru-RU"/>
        </w:rPr>
        <w:t> </w:t>
      </w:r>
      <w:r w:rsidR="00CC6B97" w:rsidRPr="00B73EB6">
        <w:rPr>
          <w:color w:val="auto"/>
          <w:kern w:val="0"/>
          <w:szCs w:val="28"/>
          <w:lang w:val="ru-RU"/>
        </w:rPr>
        <w:t xml:space="preserve">планируется </w:t>
      </w:r>
      <w:r w:rsidRPr="00B73EB6">
        <w:rPr>
          <w:color w:val="auto"/>
          <w:kern w:val="0"/>
          <w:szCs w:val="28"/>
        </w:rPr>
        <w:t xml:space="preserve">строительство </w:t>
      </w:r>
      <w:r w:rsidR="00CC6B97" w:rsidRPr="00B73EB6">
        <w:rPr>
          <w:color w:val="auto"/>
          <w:kern w:val="0"/>
          <w:szCs w:val="28"/>
          <w:lang w:val="ru-RU"/>
        </w:rPr>
        <w:t>(</w:t>
      </w:r>
      <w:r w:rsidR="00CC6B97" w:rsidRPr="00B73EB6">
        <w:rPr>
          <w:color w:val="auto"/>
          <w:kern w:val="0"/>
          <w:szCs w:val="28"/>
        </w:rPr>
        <w:t xml:space="preserve">5 и 6 </w:t>
      </w:r>
      <w:proofErr w:type="spellStart"/>
      <w:r w:rsidR="00CC6B97" w:rsidRPr="00B73EB6">
        <w:rPr>
          <w:color w:val="auto"/>
          <w:kern w:val="0"/>
          <w:szCs w:val="28"/>
        </w:rPr>
        <w:t>подэтап</w:t>
      </w:r>
      <w:r w:rsidR="00CC6B97" w:rsidRPr="00B73EB6">
        <w:rPr>
          <w:color w:val="auto"/>
          <w:kern w:val="0"/>
          <w:szCs w:val="28"/>
          <w:lang w:val="ru-RU"/>
        </w:rPr>
        <w:t>ы</w:t>
      </w:r>
      <w:proofErr w:type="spellEnd"/>
      <w:r w:rsidR="00CC6B97" w:rsidRPr="00B73EB6">
        <w:rPr>
          <w:color w:val="auto"/>
          <w:kern w:val="0"/>
          <w:szCs w:val="28"/>
          <w:lang w:val="ru-RU"/>
        </w:rPr>
        <w:t>)</w:t>
      </w:r>
      <w:r w:rsidRPr="00B73EB6">
        <w:rPr>
          <w:color w:val="auto"/>
          <w:kern w:val="0"/>
          <w:szCs w:val="28"/>
        </w:rPr>
        <w:t xml:space="preserve"> жилого дома с нежилыми помещениями этажностью 7-12</w:t>
      </w:r>
      <w:r w:rsidR="00CC6B97" w:rsidRPr="00B73EB6">
        <w:rPr>
          <w:color w:val="auto"/>
          <w:kern w:val="0"/>
          <w:szCs w:val="28"/>
          <w:lang w:val="ru-RU"/>
        </w:rPr>
        <w:t xml:space="preserve"> этажей</w:t>
      </w:r>
      <w:r w:rsidRPr="00B73EB6">
        <w:rPr>
          <w:color w:val="auto"/>
          <w:kern w:val="0"/>
          <w:szCs w:val="28"/>
        </w:rPr>
        <w:t>,</w:t>
      </w:r>
      <w:r w:rsidR="00CC6B97" w:rsidRPr="00B73EB6">
        <w:rPr>
          <w:color w:val="auto"/>
          <w:kern w:val="0"/>
          <w:szCs w:val="28"/>
          <w:lang w:val="ru-RU"/>
        </w:rPr>
        <w:t xml:space="preserve"> </w:t>
      </w:r>
      <w:r w:rsidRPr="00B73EB6">
        <w:rPr>
          <w:color w:val="auto"/>
          <w:kern w:val="0"/>
          <w:szCs w:val="28"/>
        </w:rPr>
        <w:t>общей площадью</w:t>
      </w:r>
      <w:r w:rsidR="00CC6B97" w:rsidRPr="00B73EB6">
        <w:rPr>
          <w:color w:val="auto"/>
          <w:kern w:val="0"/>
          <w:szCs w:val="28"/>
          <w:lang w:val="ru-RU"/>
        </w:rPr>
        <w:t xml:space="preserve"> </w:t>
      </w:r>
      <w:r w:rsidRPr="00B73EB6">
        <w:rPr>
          <w:color w:val="auto"/>
          <w:kern w:val="0"/>
          <w:szCs w:val="28"/>
        </w:rPr>
        <w:t xml:space="preserve">16904 кв. м, </w:t>
      </w:r>
      <w:r w:rsidR="00CC6B97" w:rsidRPr="00B73EB6">
        <w:rPr>
          <w:color w:val="auto"/>
          <w:kern w:val="0"/>
          <w:szCs w:val="28"/>
        </w:rPr>
        <w:t>продолжение строительства</w:t>
      </w:r>
      <w:r w:rsidRPr="00B73EB6">
        <w:rPr>
          <w:color w:val="auto"/>
          <w:kern w:val="0"/>
          <w:szCs w:val="28"/>
        </w:rPr>
        <w:t xml:space="preserve"> подземного паркинга на 400 </w:t>
      </w:r>
      <w:proofErr w:type="spellStart"/>
      <w:r w:rsidRPr="00B73EB6">
        <w:rPr>
          <w:color w:val="auto"/>
          <w:kern w:val="0"/>
          <w:szCs w:val="28"/>
        </w:rPr>
        <w:t>машино</w:t>
      </w:r>
      <w:proofErr w:type="spellEnd"/>
      <w:r w:rsidRPr="00B73EB6">
        <w:rPr>
          <w:color w:val="auto"/>
          <w:kern w:val="0"/>
          <w:szCs w:val="28"/>
        </w:rPr>
        <w:t xml:space="preserve">-мест, благоустройство прилегающей территории; </w:t>
      </w:r>
    </w:p>
    <w:p w:rsidR="000175E6" w:rsidRPr="00B73EB6" w:rsidRDefault="000175E6" w:rsidP="00CE3EEE">
      <w:pPr>
        <w:pStyle w:val="0"/>
        <w:suppressAutoHyphens w:val="0"/>
        <w:spacing w:line="360" w:lineRule="auto"/>
        <w:ind w:firstLine="709"/>
        <w:rPr>
          <w:color w:val="auto"/>
          <w:kern w:val="0"/>
          <w:szCs w:val="28"/>
        </w:rPr>
      </w:pPr>
      <w:r w:rsidRPr="00B73EB6">
        <w:rPr>
          <w:color w:val="auto"/>
          <w:kern w:val="0"/>
          <w:szCs w:val="28"/>
          <w:lang w:val="en-US"/>
        </w:rPr>
        <w:t>V</w:t>
      </w:r>
      <w:r w:rsidRPr="00B73EB6">
        <w:rPr>
          <w:color w:val="auto"/>
          <w:kern w:val="0"/>
          <w:szCs w:val="28"/>
        </w:rPr>
        <w:t>I этап</w:t>
      </w:r>
      <w:r w:rsidR="00CC6B97" w:rsidRPr="00B73EB6">
        <w:rPr>
          <w:color w:val="auto"/>
          <w:kern w:val="0"/>
          <w:szCs w:val="28"/>
          <w:lang w:val="ru-RU"/>
        </w:rPr>
        <w:t>:</w:t>
      </w:r>
      <w:r w:rsidRPr="00B73EB6">
        <w:rPr>
          <w:color w:val="auto"/>
          <w:kern w:val="0"/>
          <w:szCs w:val="28"/>
        </w:rPr>
        <w:t xml:space="preserve"> </w:t>
      </w:r>
    </w:p>
    <w:p w:rsidR="000175E6" w:rsidRPr="00B73EB6" w:rsidRDefault="000175E6" w:rsidP="00CE3EEE">
      <w:pPr>
        <w:pStyle w:val="0"/>
        <w:suppressAutoHyphens w:val="0"/>
        <w:spacing w:line="360" w:lineRule="auto"/>
        <w:ind w:firstLine="709"/>
        <w:rPr>
          <w:color w:val="auto"/>
          <w:kern w:val="0"/>
          <w:szCs w:val="28"/>
          <w:lang w:val="ru-RU"/>
        </w:rPr>
      </w:pPr>
      <w:r w:rsidRPr="00B73EB6">
        <w:rPr>
          <w:color w:val="auto"/>
          <w:kern w:val="0"/>
          <w:szCs w:val="28"/>
          <w:lang w:val="ru-RU"/>
        </w:rPr>
        <w:t>-</w:t>
      </w:r>
      <w:r w:rsidR="00CE3EEE" w:rsidRPr="00B73EB6">
        <w:rPr>
          <w:color w:val="auto"/>
          <w:kern w:val="0"/>
          <w:szCs w:val="28"/>
          <w:lang w:val="ru-RU"/>
        </w:rPr>
        <w:t> </w:t>
      </w:r>
      <w:r w:rsidR="00CC6B97" w:rsidRPr="00B73EB6">
        <w:rPr>
          <w:color w:val="auto"/>
          <w:kern w:val="0"/>
          <w:szCs w:val="28"/>
        </w:rPr>
        <w:t xml:space="preserve">планируется </w:t>
      </w:r>
      <w:r w:rsidRPr="00B73EB6">
        <w:rPr>
          <w:color w:val="auto"/>
          <w:kern w:val="0"/>
          <w:szCs w:val="28"/>
        </w:rPr>
        <w:t xml:space="preserve">строительство </w:t>
      </w:r>
      <w:r w:rsidR="00CC6B97" w:rsidRPr="00B73EB6">
        <w:rPr>
          <w:color w:val="auto"/>
          <w:kern w:val="0"/>
          <w:szCs w:val="28"/>
          <w:lang w:val="ru-RU"/>
        </w:rPr>
        <w:t>(</w:t>
      </w:r>
      <w:r w:rsidR="00CC6B97" w:rsidRPr="00B73EB6">
        <w:rPr>
          <w:color w:val="auto"/>
          <w:kern w:val="0"/>
          <w:szCs w:val="28"/>
        </w:rPr>
        <w:t xml:space="preserve">7 </w:t>
      </w:r>
      <w:proofErr w:type="spellStart"/>
      <w:r w:rsidR="00CC6B97" w:rsidRPr="00B73EB6">
        <w:rPr>
          <w:color w:val="auto"/>
          <w:kern w:val="0"/>
          <w:szCs w:val="28"/>
        </w:rPr>
        <w:t>подэтап</w:t>
      </w:r>
      <w:proofErr w:type="spellEnd"/>
      <w:r w:rsidR="00CC6B97" w:rsidRPr="00B73EB6">
        <w:rPr>
          <w:color w:val="auto"/>
          <w:kern w:val="0"/>
          <w:szCs w:val="28"/>
          <w:lang w:val="ru-RU"/>
        </w:rPr>
        <w:t>)</w:t>
      </w:r>
      <w:r w:rsidRPr="00B73EB6">
        <w:rPr>
          <w:color w:val="auto"/>
          <w:kern w:val="0"/>
          <w:szCs w:val="28"/>
        </w:rPr>
        <w:t xml:space="preserve"> жилого дома с нежилыми помещениями этажностью 7-12</w:t>
      </w:r>
      <w:r w:rsidR="00CC6B97" w:rsidRPr="00B73EB6">
        <w:rPr>
          <w:color w:val="auto"/>
          <w:kern w:val="0"/>
          <w:szCs w:val="28"/>
          <w:lang w:val="ru-RU"/>
        </w:rPr>
        <w:t xml:space="preserve"> этажей</w:t>
      </w:r>
      <w:r w:rsidRPr="00B73EB6">
        <w:rPr>
          <w:color w:val="auto"/>
          <w:kern w:val="0"/>
          <w:szCs w:val="28"/>
        </w:rPr>
        <w:t>,</w:t>
      </w:r>
      <w:r w:rsidR="00CC6B97" w:rsidRPr="00B73EB6">
        <w:rPr>
          <w:color w:val="auto"/>
          <w:kern w:val="0"/>
          <w:szCs w:val="28"/>
          <w:lang w:val="ru-RU"/>
        </w:rPr>
        <w:t xml:space="preserve"> </w:t>
      </w:r>
      <w:r w:rsidRPr="00B73EB6">
        <w:rPr>
          <w:color w:val="auto"/>
          <w:kern w:val="0"/>
          <w:szCs w:val="28"/>
        </w:rPr>
        <w:t>общей площадью</w:t>
      </w:r>
      <w:r w:rsidR="00CC6B97" w:rsidRPr="00B73EB6">
        <w:rPr>
          <w:color w:val="auto"/>
          <w:kern w:val="0"/>
          <w:szCs w:val="28"/>
          <w:lang w:val="ru-RU"/>
        </w:rPr>
        <w:t xml:space="preserve"> </w:t>
      </w:r>
      <w:r w:rsidRPr="00B73EB6">
        <w:rPr>
          <w:color w:val="auto"/>
          <w:kern w:val="0"/>
          <w:szCs w:val="28"/>
        </w:rPr>
        <w:t xml:space="preserve">14430 кв. м, </w:t>
      </w:r>
      <w:r w:rsidR="00CC6B97" w:rsidRPr="00B73EB6">
        <w:rPr>
          <w:color w:val="auto"/>
          <w:kern w:val="0"/>
          <w:szCs w:val="28"/>
        </w:rPr>
        <w:t xml:space="preserve">продолжение строительства </w:t>
      </w:r>
      <w:r w:rsidRPr="00B73EB6">
        <w:rPr>
          <w:color w:val="auto"/>
          <w:kern w:val="0"/>
          <w:szCs w:val="28"/>
        </w:rPr>
        <w:t xml:space="preserve">подземного паркинга на 400 </w:t>
      </w:r>
      <w:proofErr w:type="spellStart"/>
      <w:r w:rsidRPr="00B73EB6">
        <w:rPr>
          <w:color w:val="auto"/>
          <w:kern w:val="0"/>
          <w:szCs w:val="28"/>
        </w:rPr>
        <w:t>машино</w:t>
      </w:r>
      <w:proofErr w:type="spellEnd"/>
      <w:r w:rsidRPr="00B73EB6">
        <w:rPr>
          <w:color w:val="auto"/>
          <w:kern w:val="0"/>
          <w:szCs w:val="28"/>
        </w:rPr>
        <w:t xml:space="preserve">-мест, благоустройство прилегающей территории. </w:t>
      </w:r>
    </w:p>
    <w:p w:rsidR="000175E6" w:rsidRPr="00B73EB6" w:rsidRDefault="00CC6B97" w:rsidP="00CE3EEE">
      <w:pPr>
        <w:pStyle w:val="0"/>
        <w:suppressAutoHyphens w:val="0"/>
        <w:spacing w:line="360" w:lineRule="auto"/>
        <w:ind w:firstLine="709"/>
        <w:rPr>
          <w:color w:val="auto"/>
          <w:kern w:val="0"/>
          <w:szCs w:val="28"/>
        </w:rPr>
      </w:pPr>
      <w:r w:rsidRPr="00B73EB6">
        <w:rPr>
          <w:color w:val="auto"/>
          <w:kern w:val="0"/>
          <w:szCs w:val="28"/>
          <w:lang w:val="ru-RU"/>
        </w:rPr>
        <w:t>Н</w:t>
      </w:r>
      <w:proofErr w:type="spellStart"/>
      <w:r w:rsidRPr="00B73EB6">
        <w:rPr>
          <w:color w:val="auto"/>
          <w:kern w:val="0"/>
          <w:szCs w:val="28"/>
        </w:rPr>
        <w:t>астоящим</w:t>
      </w:r>
      <w:proofErr w:type="spellEnd"/>
      <w:r w:rsidRPr="00B73EB6">
        <w:rPr>
          <w:color w:val="auto"/>
          <w:kern w:val="0"/>
          <w:szCs w:val="28"/>
        </w:rPr>
        <w:t xml:space="preserve"> проектом не предполагается </w:t>
      </w:r>
      <w:r w:rsidRPr="00B73EB6">
        <w:rPr>
          <w:color w:val="auto"/>
          <w:kern w:val="0"/>
          <w:szCs w:val="28"/>
          <w:lang w:val="ru-RU"/>
        </w:rPr>
        <w:t>с</w:t>
      </w:r>
      <w:r w:rsidR="000175E6" w:rsidRPr="00B73EB6">
        <w:rPr>
          <w:color w:val="auto"/>
          <w:kern w:val="0"/>
          <w:szCs w:val="28"/>
        </w:rPr>
        <w:t>нос инженерных объектов, расположенных на земельных участках с кадастровыми номерами 36:</w:t>
      </w:r>
      <w:r w:rsidRPr="00B73EB6">
        <w:rPr>
          <w:color w:val="auto"/>
          <w:kern w:val="0"/>
          <w:szCs w:val="28"/>
        </w:rPr>
        <w:t>34:0205006:1, 36:34:0205006:13</w:t>
      </w:r>
      <w:r w:rsidRPr="00B73EB6">
        <w:rPr>
          <w:color w:val="auto"/>
          <w:kern w:val="0"/>
          <w:szCs w:val="28"/>
          <w:lang w:val="ru-RU"/>
        </w:rPr>
        <w:t>.</w:t>
      </w:r>
      <w:r w:rsidR="000175E6" w:rsidRPr="00B73EB6">
        <w:rPr>
          <w:color w:val="auto"/>
          <w:kern w:val="0"/>
          <w:szCs w:val="28"/>
        </w:rPr>
        <w:t xml:space="preserve"> </w:t>
      </w:r>
      <w:r w:rsidRPr="00B73EB6">
        <w:rPr>
          <w:color w:val="auto"/>
          <w:kern w:val="0"/>
          <w:szCs w:val="28"/>
          <w:lang w:val="ru-RU"/>
        </w:rPr>
        <w:t>На</w:t>
      </w:r>
      <w:r w:rsidRPr="00B73EB6">
        <w:rPr>
          <w:color w:val="auto"/>
          <w:kern w:val="0"/>
          <w:szCs w:val="28"/>
        </w:rPr>
        <w:t xml:space="preserve"> стадии проектирования</w:t>
      </w:r>
      <w:r w:rsidRPr="00B73EB6">
        <w:rPr>
          <w:color w:val="auto"/>
          <w:kern w:val="0"/>
          <w:szCs w:val="28"/>
          <w:lang w:val="ru-RU"/>
        </w:rPr>
        <w:t xml:space="preserve"> подземного паркинга</w:t>
      </w:r>
      <w:r w:rsidR="000175E6" w:rsidRPr="00B73EB6">
        <w:rPr>
          <w:color w:val="auto"/>
          <w:kern w:val="0"/>
          <w:szCs w:val="28"/>
        </w:rPr>
        <w:t xml:space="preserve"> будет проработан конструктив, </w:t>
      </w:r>
      <w:r w:rsidRPr="00B73EB6">
        <w:rPr>
          <w:color w:val="auto"/>
          <w:kern w:val="0"/>
          <w:szCs w:val="28"/>
          <w:lang w:val="ru-RU"/>
        </w:rPr>
        <w:t xml:space="preserve">позволяющий </w:t>
      </w:r>
      <w:r w:rsidR="000175E6" w:rsidRPr="00B73EB6">
        <w:rPr>
          <w:color w:val="auto"/>
          <w:kern w:val="0"/>
          <w:szCs w:val="28"/>
        </w:rPr>
        <w:t>не затрагива</w:t>
      </w:r>
      <w:r w:rsidRPr="00B73EB6">
        <w:rPr>
          <w:color w:val="auto"/>
          <w:kern w:val="0"/>
          <w:szCs w:val="28"/>
          <w:lang w:val="ru-RU"/>
        </w:rPr>
        <w:t xml:space="preserve">ть </w:t>
      </w:r>
      <w:r w:rsidR="000175E6" w:rsidRPr="00B73EB6">
        <w:rPr>
          <w:color w:val="auto"/>
          <w:kern w:val="0"/>
          <w:szCs w:val="28"/>
        </w:rPr>
        <w:t>данные инженерные объекты.</w:t>
      </w:r>
    </w:p>
    <w:p w:rsidR="000175E6" w:rsidRPr="00B73EB6" w:rsidRDefault="00CC6B97" w:rsidP="00CE3EEE">
      <w:pPr>
        <w:pStyle w:val="0"/>
        <w:suppressAutoHyphens w:val="0"/>
        <w:spacing w:line="360" w:lineRule="auto"/>
        <w:ind w:firstLine="709"/>
        <w:rPr>
          <w:color w:val="auto"/>
          <w:kern w:val="0"/>
          <w:szCs w:val="28"/>
        </w:rPr>
      </w:pPr>
      <w:proofErr w:type="gramStart"/>
      <w:r w:rsidRPr="00B73EB6">
        <w:rPr>
          <w:color w:val="auto"/>
          <w:kern w:val="0"/>
          <w:szCs w:val="28"/>
          <w:lang w:val="ru-RU"/>
        </w:rPr>
        <w:t xml:space="preserve">Здания и сооружения </w:t>
      </w:r>
      <w:r w:rsidR="000175E6" w:rsidRPr="00B73EB6">
        <w:rPr>
          <w:color w:val="auto"/>
          <w:kern w:val="0"/>
          <w:szCs w:val="28"/>
        </w:rPr>
        <w:t>МБДОУ «Детский сад общеразвивающего вида № 62», расположенны</w:t>
      </w:r>
      <w:r w:rsidRPr="00B73EB6">
        <w:rPr>
          <w:color w:val="auto"/>
          <w:kern w:val="0"/>
          <w:szCs w:val="28"/>
          <w:lang w:val="ru-RU"/>
        </w:rPr>
        <w:t>е</w:t>
      </w:r>
      <w:r w:rsidR="000175E6" w:rsidRPr="00B73EB6">
        <w:rPr>
          <w:color w:val="auto"/>
          <w:kern w:val="0"/>
          <w:szCs w:val="28"/>
        </w:rPr>
        <w:t xml:space="preserve"> по адрес</w:t>
      </w:r>
      <w:r w:rsidR="00876395">
        <w:rPr>
          <w:color w:val="auto"/>
          <w:kern w:val="0"/>
          <w:szCs w:val="28"/>
          <w:lang w:val="ru-RU"/>
        </w:rPr>
        <w:t>ам</w:t>
      </w:r>
      <w:r w:rsidR="000175E6" w:rsidRPr="00B73EB6">
        <w:rPr>
          <w:color w:val="auto"/>
          <w:kern w:val="0"/>
          <w:szCs w:val="28"/>
        </w:rPr>
        <w:t>: ул. Солнечная, 30,</w:t>
      </w:r>
      <w:r w:rsidRPr="00B73EB6">
        <w:rPr>
          <w:color w:val="auto"/>
          <w:kern w:val="0"/>
          <w:szCs w:val="28"/>
          <w:lang w:val="ru-RU"/>
        </w:rPr>
        <w:t xml:space="preserve"> </w:t>
      </w:r>
      <w:r w:rsidR="000175E6" w:rsidRPr="00B73EB6">
        <w:rPr>
          <w:color w:val="auto"/>
          <w:kern w:val="0"/>
          <w:szCs w:val="28"/>
        </w:rPr>
        <w:t>32, буд</w:t>
      </w:r>
      <w:r w:rsidRPr="00B73EB6">
        <w:rPr>
          <w:color w:val="auto"/>
          <w:kern w:val="0"/>
          <w:szCs w:val="28"/>
          <w:lang w:val="ru-RU"/>
        </w:rPr>
        <w:t>у</w:t>
      </w:r>
      <w:r w:rsidR="000175E6" w:rsidRPr="00B73EB6">
        <w:rPr>
          <w:color w:val="auto"/>
          <w:kern w:val="0"/>
          <w:szCs w:val="28"/>
        </w:rPr>
        <w:t>т снесен</w:t>
      </w:r>
      <w:r w:rsidRPr="00B73EB6">
        <w:rPr>
          <w:color w:val="auto"/>
          <w:kern w:val="0"/>
          <w:szCs w:val="28"/>
          <w:lang w:val="ru-RU"/>
        </w:rPr>
        <w:t>ы</w:t>
      </w:r>
      <w:r w:rsidR="000175E6" w:rsidRPr="00B73EB6">
        <w:rPr>
          <w:color w:val="auto"/>
          <w:kern w:val="0"/>
          <w:szCs w:val="28"/>
        </w:rPr>
        <w:t xml:space="preserve"> после ввода в эксплуатацию запланированной к строительству отдельно стоящей </w:t>
      </w:r>
      <w:r w:rsidRPr="00B73EB6">
        <w:rPr>
          <w:color w:val="auto"/>
          <w:kern w:val="0"/>
          <w:szCs w:val="28"/>
          <w:lang w:val="ru-RU"/>
        </w:rPr>
        <w:t>ДОО на 260 мест</w:t>
      </w:r>
      <w:r w:rsidR="000175E6" w:rsidRPr="00B73EB6">
        <w:rPr>
          <w:color w:val="auto"/>
          <w:kern w:val="0"/>
          <w:szCs w:val="28"/>
        </w:rPr>
        <w:t xml:space="preserve"> на требуемую мощн</w:t>
      </w:r>
      <w:r w:rsidRPr="00B73EB6">
        <w:rPr>
          <w:color w:val="auto"/>
          <w:kern w:val="0"/>
          <w:szCs w:val="28"/>
        </w:rPr>
        <w:t>ость фактической загруженности</w:t>
      </w:r>
      <w:r w:rsidR="000175E6" w:rsidRPr="00B73EB6">
        <w:rPr>
          <w:color w:val="auto"/>
          <w:kern w:val="0"/>
          <w:szCs w:val="28"/>
        </w:rPr>
        <w:t xml:space="preserve"> 130</w:t>
      </w:r>
      <w:r w:rsidR="00CE3EEE" w:rsidRPr="00B73EB6">
        <w:rPr>
          <w:color w:val="auto"/>
          <w:kern w:val="0"/>
          <w:szCs w:val="28"/>
          <w:lang w:val="ru-RU"/>
        </w:rPr>
        <w:t> </w:t>
      </w:r>
      <w:r w:rsidR="000175E6" w:rsidRPr="00B73EB6">
        <w:rPr>
          <w:color w:val="auto"/>
          <w:kern w:val="0"/>
          <w:szCs w:val="28"/>
        </w:rPr>
        <w:t xml:space="preserve">мест, так как перевод воспитанников в иные </w:t>
      </w:r>
      <w:r w:rsidR="000175E6" w:rsidRPr="00B73EB6">
        <w:rPr>
          <w:color w:val="auto"/>
          <w:kern w:val="0"/>
          <w:szCs w:val="28"/>
        </w:rPr>
        <w:lastRenderedPageBreak/>
        <w:t>образовательные организации невозможен</w:t>
      </w:r>
      <w:r w:rsidRPr="00B73EB6">
        <w:rPr>
          <w:color w:val="auto"/>
          <w:kern w:val="0"/>
          <w:szCs w:val="28"/>
          <w:lang w:val="ru-RU"/>
        </w:rPr>
        <w:t>,</w:t>
      </w:r>
      <w:r w:rsidR="000175E6" w:rsidRPr="00B73EB6">
        <w:rPr>
          <w:color w:val="auto"/>
          <w:kern w:val="0"/>
          <w:szCs w:val="28"/>
        </w:rPr>
        <w:t xml:space="preserve"> по инфо</w:t>
      </w:r>
      <w:r w:rsidRPr="00B73EB6">
        <w:rPr>
          <w:color w:val="auto"/>
          <w:kern w:val="0"/>
          <w:szCs w:val="28"/>
        </w:rPr>
        <w:t>рмации департамента образования</w:t>
      </w:r>
      <w:r w:rsidR="000175E6" w:rsidRPr="00B73EB6">
        <w:rPr>
          <w:color w:val="auto"/>
          <w:kern w:val="0"/>
          <w:szCs w:val="28"/>
        </w:rPr>
        <w:t xml:space="preserve"> Воронежской области.</w:t>
      </w:r>
      <w:proofErr w:type="gramEnd"/>
    </w:p>
    <w:p w:rsidR="000175E6" w:rsidRPr="00B73EB6" w:rsidRDefault="000175E6" w:rsidP="00CE3EEE">
      <w:pPr>
        <w:pStyle w:val="0"/>
        <w:suppressAutoHyphens w:val="0"/>
        <w:spacing w:line="360" w:lineRule="auto"/>
        <w:ind w:firstLine="709"/>
        <w:rPr>
          <w:color w:val="auto"/>
          <w:kern w:val="0"/>
          <w:szCs w:val="28"/>
          <w:lang w:val="ru-RU"/>
        </w:rPr>
      </w:pPr>
      <w:r w:rsidRPr="00B73EB6">
        <w:rPr>
          <w:color w:val="auto"/>
          <w:kern w:val="0"/>
          <w:szCs w:val="28"/>
        </w:rPr>
        <w:t>График очередности планируемого развития рассматриваемой территории будет уточнен застройщиком на стадии дальнейшего проектирования, после согласований и получения необходимых технических условий балансодержателей сетей и разрешений на строительство</w:t>
      </w:r>
      <w:r w:rsidR="00CC6B97" w:rsidRPr="00B73EB6">
        <w:rPr>
          <w:color w:val="auto"/>
          <w:kern w:val="0"/>
          <w:szCs w:val="28"/>
          <w:lang w:val="ru-RU"/>
        </w:rPr>
        <w:t>.</w:t>
      </w:r>
      <w:r w:rsidR="004434AC">
        <w:rPr>
          <w:color w:val="auto"/>
          <w:kern w:val="0"/>
          <w:szCs w:val="28"/>
          <w:lang w:val="ru-RU"/>
        </w:rPr>
        <w:br/>
      </w:r>
      <w:r w:rsidR="00CC6B97" w:rsidRPr="00B73EB6">
        <w:rPr>
          <w:color w:val="auto"/>
          <w:kern w:val="0"/>
          <w:szCs w:val="28"/>
          <w:lang w:val="ru-RU"/>
        </w:rPr>
        <w:t>Из-за</w:t>
      </w:r>
      <w:r w:rsidRPr="00B73EB6">
        <w:rPr>
          <w:color w:val="auto"/>
          <w:kern w:val="0"/>
          <w:szCs w:val="28"/>
        </w:rPr>
        <w:t xml:space="preserve"> разных собственников объектов капитального строительства ведение этапов </w:t>
      </w:r>
      <w:r w:rsidR="00CC6B97" w:rsidRPr="00B73EB6">
        <w:rPr>
          <w:color w:val="auto"/>
          <w:kern w:val="0"/>
          <w:szCs w:val="28"/>
          <w:lang w:val="ru-RU"/>
        </w:rPr>
        <w:t xml:space="preserve">определяется </w:t>
      </w:r>
      <w:r w:rsidRPr="00B73EB6">
        <w:rPr>
          <w:color w:val="auto"/>
          <w:kern w:val="0"/>
          <w:szCs w:val="28"/>
        </w:rPr>
        <w:t>параллельно</w:t>
      </w:r>
      <w:r w:rsidR="00CC6B97" w:rsidRPr="00B73EB6">
        <w:rPr>
          <w:color w:val="auto"/>
          <w:kern w:val="0"/>
          <w:szCs w:val="28"/>
          <w:lang w:val="ru-RU"/>
        </w:rPr>
        <w:t>е</w:t>
      </w:r>
      <w:r w:rsidRPr="00B73EB6">
        <w:rPr>
          <w:color w:val="auto"/>
          <w:kern w:val="0"/>
          <w:szCs w:val="28"/>
        </w:rPr>
        <w:t>.</w:t>
      </w:r>
    </w:p>
    <w:p w:rsidR="00834033" w:rsidRPr="00B73EB6" w:rsidRDefault="00834033" w:rsidP="00CE3EEE">
      <w:pPr>
        <w:pStyle w:val="0"/>
        <w:suppressAutoHyphens w:val="0"/>
        <w:spacing w:line="360" w:lineRule="auto"/>
        <w:ind w:firstLine="709"/>
        <w:rPr>
          <w:color w:val="auto"/>
          <w:kern w:val="0"/>
          <w:szCs w:val="28"/>
          <w:lang w:val="ru-RU"/>
        </w:rPr>
      </w:pPr>
      <w:r w:rsidRPr="00B73EB6">
        <w:rPr>
          <w:color w:val="auto"/>
          <w:kern w:val="0"/>
          <w:szCs w:val="28"/>
          <w:lang w:val="ru-RU"/>
        </w:rPr>
        <w:t>Население жилых домов малой этажности, определенных под снос, будет расселено в соответствии со сроками сноса и строительства нового жилья. Расселение будет произведено согласно действующему законодательству. Жилье планируется предоставить на рассматриваемой территории или иной территории.</w:t>
      </w:r>
    </w:p>
    <w:p w:rsidR="000175E6" w:rsidRPr="00B73EB6" w:rsidRDefault="000175E6" w:rsidP="00CE3EEE">
      <w:pPr>
        <w:widowControl/>
        <w:tabs>
          <w:tab w:val="left" w:pos="0"/>
        </w:tabs>
        <w:suppressAutoHyphens w:val="0"/>
        <w:autoSpaceDE w:val="0"/>
        <w:spacing w:line="240" w:lineRule="auto"/>
        <w:ind w:firstLine="0"/>
        <w:jc w:val="center"/>
        <w:rPr>
          <w:b/>
          <w:bCs/>
          <w:iCs/>
          <w:kern w:val="0"/>
          <w:sz w:val="28"/>
          <w:szCs w:val="28"/>
        </w:rPr>
      </w:pPr>
    </w:p>
    <w:p w:rsidR="006B521E" w:rsidRPr="00B73EB6" w:rsidRDefault="006B521E" w:rsidP="00CE3EEE">
      <w:pPr>
        <w:widowControl/>
        <w:tabs>
          <w:tab w:val="left" w:pos="0"/>
        </w:tabs>
        <w:suppressAutoHyphens w:val="0"/>
        <w:autoSpaceDE w:val="0"/>
        <w:spacing w:line="240" w:lineRule="auto"/>
        <w:ind w:firstLine="0"/>
        <w:jc w:val="center"/>
        <w:rPr>
          <w:b/>
          <w:bCs/>
          <w:iCs/>
          <w:kern w:val="0"/>
          <w:sz w:val="28"/>
          <w:szCs w:val="28"/>
        </w:rPr>
      </w:pPr>
      <w:r w:rsidRPr="00B73EB6">
        <w:rPr>
          <w:b/>
          <w:bCs/>
          <w:iCs/>
          <w:kern w:val="0"/>
          <w:sz w:val="28"/>
          <w:szCs w:val="28"/>
          <w:lang w:val="en-US"/>
        </w:rPr>
        <w:t>I</w:t>
      </w:r>
      <w:r w:rsidR="00246F5D" w:rsidRPr="00B73EB6">
        <w:rPr>
          <w:b/>
          <w:bCs/>
          <w:iCs/>
          <w:kern w:val="0"/>
          <w:sz w:val="28"/>
          <w:szCs w:val="28"/>
          <w:lang w:val="en-US"/>
        </w:rPr>
        <w:t>V</w:t>
      </w:r>
      <w:r w:rsidRPr="00B73EB6">
        <w:rPr>
          <w:b/>
          <w:bCs/>
          <w:iCs/>
          <w:kern w:val="0"/>
          <w:sz w:val="28"/>
          <w:szCs w:val="28"/>
        </w:rPr>
        <w:t>.</w:t>
      </w:r>
      <w:r w:rsidR="009E1788" w:rsidRPr="00B73EB6">
        <w:rPr>
          <w:b/>
          <w:bCs/>
          <w:iCs/>
          <w:kern w:val="0"/>
          <w:sz w:val="28"/>
          <w:szCs w:val="28"/>
        </w:rPr>
        <w:t> </w:t>
      </w:r>
      <w:r w:rsidRPr="00B73EB6">
        <w:rPr>
          <w:b/>
          <w:bCs/>
          <w:iCs/>
          <w:kern w:val="0"/>
          <w:sz w:val="28"/>
          <w:szCs w:val="28"/>
        </w:rPr>
        <w:t>Проект межевания территории</w:t>
      </w:r>
    </w:p>
    <w:p w:rsidR="00CE3EEE" w:rsidRPr="00B73EB6" w:rsidRDefault="00CE3EEE" w:rsidP="00CE3EEE">
      <w:pPr>
        <w:widowControl/>
        <w:tabs>
          <w:tab w:val="left" w:pos="0"/>
        </w:tabs>
        <w:suppressAutoHyphens w:val="0"/>
        <w:autoSpaceDE w:val="0"/>
        <w:spacing w:line="240" w:lineRule="auto"/>
        <w:ind w:firstLine="0"/>
        <w:jc w:val="center"/>
        <w:rPr>
          <w:b/>
          <w:bCs/>
          <w:iCs/>
          <w:kern w:val="0"/>
          <w:sz w:val="28"/>
          <w:szCs w:val="28"/>
        </w:rPr>
      </w:pPr>
    </w:p>
    <w:p w:rsidR="00F933A2" w:rsidRPr="00B73EB6" w:rsidRDefault="00F933A2" w:rsidP="00CE3EEE">
      <w:pPr>
        <w:widowControl/>
        <w:suppressAutoHyphens w:val="0"/>
        <w:autoSpaceDN/>
        <w:spacing w:line="360" w:lineRule="auto"/>
        <w:ind w:firstLine="709"/>
        <w:textAlignment w:val="auto"/>
        <w:rPr>
          <w:kern w:val="0"/>
          <w:sz w:val="28"/>
          <w:szCs w:val="28"/>
        </w:rPr>
      </w:pPr>
      <w:r w:rsidRPr="00B73EB6">
        <w:rPr>
          <w:kern w:val="0"/>
          <w:sz w:val="28"/>
          <w:szCs w:val="28"/>
        </w:rPr>
        <w:t xml:space="preserve">В соответствии с положениями ст. 43 </w:t>
      </w:r>
      <w:proofErr w:type="spellStart"/>
      <w:r w:rsidRPr="00B73EB6">
        <w:rPr>
          <w:kern w:val="0"/>
          <w:sz w:val="28"/>
          <w:szCs w:val="28"/>
        </w:rPr>
        <w:t>ГрК</w:t>
      </w:r>
      <w:proofErr w:type="spellEnd"/>
      <w:r w:rsidRPr="00B73EB6">
        <w:rPr>
          <w:kern w:val="0"/>
          <w:sz w:val="28"/>
          <w:szCs w:val="28"/>
        </w:rPr>
        <w:t xml:space="preserve"> РФ подготовка проекта межевания территории осуществляется применительно к территории, расположенной в границах элементов планировочной структуры, в целях:</w:t>
      </w:r>
    </w:p>
    <w:p w:rsidR="00F933A2" w:rsidRPr="00B73EB6" w:rsidRDefault="00F933A2" w:rsidP="00CE3EEE">
      <w:pPr>
        <w:widowControl/>
        <w:suppressAutoHyphens w:val="0"/>
        <w:autoSpaceDN/>
        <w:spacing w:line="360" w:lineRule="auto"/>
        <w:ind w:firstLine="709"/>
        <w:textAlignment w:val="auto"/>
        <w:rPr>
          <w:kern w:val="0"/>
          <w:sz w:val="28"/>
          <w:szCs w:val="28"/>
        </w:rPr>
      </w:pPr>
      <w:r w:rsidRPr="00B73EB6">
        <w:rPr>
          <w:kern w:val="0"/>
          <w:sz w:val="28"/>
          <w:szCs w:val="28"/>
        </w:rPr>
        <w:t>-</w:t>
      </w:r>
      <w:r w:rsidR="00CE3EEE" w:rsidRPr="00B73EB6">
        <w:rPr>
          <w:kern w:val="0"/>
          <w:sz w:val="28"/>
          <w:szCs w:val="28"/>
        </w:rPr>
        <w:t> </w:t>
      </w:r>
      <w:r w:rsidRPr="00B73EB6">
        <w:rPr>
          <w:kern w:val="0"/>
          <w:sz w:val="28"/>
          <w:szCs w:val="28"/>
        </w:rPr>
        <w:t>определения местоположения границ образуемых и изменяемых земельных участков;</w:t>
      </w:r>
    </w:p>
    <w:p w:rsidR="00F933A2" w:rsidRPr="00B73EB6" w:rsidRDefault="00F933A2" w:rsidP="00CE3EEE">
      <w:pPr>
        <w:widowControl/>
        <w:suppressAutoHyphens w:val="0"/>
        <w:autoSpaceDN/>
        <w:spacing w:line="360" w:lineRule="auto"/>
        <w:ind w:firstLine="709"/>
        <w:textAlignment w:val="auto"/>
        <w:rPr>
          <w:kern w:val="0"/>
          <w:sz w:val="28"/>
          <w:szCs w:val="28"/>
        </w:rPr>
      </w:pPr>
      <w:proofErr w:type="gramStart"/>
      <w:r w:rsidRPr="00B73EB6">
        <w:rPr>
          <w:kern w:val="0"/>
          <w:sz w:val="28"/>
          <w:szCs w:val="28"/>
        </w:rPr>
        <w:t>-</w:t>
      </w:r>
      <w:r w:rsidR="00CE3EEE" w:rsidRPr="00B73EB6">
        <w:rPr>
          <w:kern w:val="0"/>
          <w:sz w:val="28"/>
          <w:szCs w:val="28"/>
        </w:rPr>
        <w:t> </w:t>
      </w:r>
      <w:r w:rsidRPr="00B73EB6">
        <w:rPr>
          <w:kern w:val="0"/>
          <w:sz w:val="28"/>
          <w:szCs w:val="28"/>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w:t>
      </w:r>
      <w:r w:rsidR="004434AC">
        <w:rPr>
          <w:kern w:val="0"/>
          <w:sz w:val="28"/>
          <w:szCs w:val="28"/>
        </w:rPr>
        <w:t> </w:t>
      </w:r>
      <w:r w:rsidRPr="00B73EB6">
        <w:rPr>
          <w:kern w:val="0"/>
          <w:sz w:val="28"/>
          <w:szCs w:val="28"/>
        </w:rPr>
        <w:t>устойчивому развитию территории, при условии, что такие установление, изменение, отмена влекут</w:t>
      </w:r>
      <w:proofErr w:type="gramEnd"/>
      <w:r w:rsidRPr="00B73EB6">
        <w:rPr>
          <w:kern w:val="0"/>
          <w:sz w:val="28"/>
          <w:szCs w:val="28"/>
        </w:rPr>
        <w:t xml:space="preserve"> за собой исключительно изменение границ территории общего пользования.</w:t>
      </w:r>
    </w:p>
    <w:p w:rsidR="004218E7" w:rsidRPr="00B73EB6" w:rsidRDefault="004218E7" w:rsidP="00CE3EEE">
      <w:pPr>
        <w:pStyle w:val="Standard"/>
        <w:suppressAutoHyphens w:val="0"/>
        <w:spacing w:line="360" w:lineRule="auto"/>
        <w:ind w:firstLine="709"/>
        <w:jc w:val="both"/>
        <w:rPr>
          <w:kern w:val="0"/>
        </w:rPr>
      </w:pPr>
      <w:r w:rsidRPr="00B73EB6">
        <w:rPr>
          <w:kern w:val="0"/>
        </w:rPr>
        <w:lastRenderedPageBreak/>
        <w:t>При подготовке проекта межевания территории определение местоположения границ образуемых и изменяемых земельных участков осуществляется в соответствии с градостроительными регламентами и</w:t>
      </w:r>
      <w:r w:rsidR="004434AC">
        <w:rPr>
          <w:kern w:val="0"/>
        </w:rPr>
        <w:t> </w:t>
      </w:r>
      <w:r w:rsidRPr="00B73EB6">
        <w:rPr>
          <w:kern w:val="0"/>
        </w:rPr>
        <w:t>нормами отвода земельных участков для конкретных видов деятельности.</w:t>
      </w:r>
    </w:p>
    <w:p w:rsidR="00841BCE" w:rsidRPr="00B73EB6" w:rsidRDefault="00841BCE" w:rsidP="00CE3EEE">
      <w:pPr>
        <w:pStyle w:val="Standard"/>
        <w:suppressAutoHyphens w:val="0"/>
        <w:spacing w:line="360" w:lineRule="auto"/>
        <w:ind w:firstLine="709"/>
        <w:jc w:val="both"/>
        <w:rPr>
          <w:kern w:val="0"/>
        </w:rPr>
      </w:pPr>
      <w:r w:rsidRPr="00B73EB6">
        <w:rPr>
          <w:kern w:val="0"/>
        </w:rPr>
        <w:t>В соответствии со ст. 105 ЗК РФ охранная зона особо охраняемой природной территории (государственного природного заповедника, национального парка, природного парка, памятника природы) относится к</w:t>
      </w:r>
      <w:r w:rsidR="004434AC">
        <w:rPr>
          <w:kern w:val="0"/>
        </w:rPr>
        <w:t> </w:t>
      </w:r>
      <w:r w:rsidRPr="00B73EB6">
        <w:rPr>
          <w:kern w:val="0"/>
        </w:rPr>
        <w:t>зонам с особыми условиями использования территории и в соответствии с</w:t>
      </w:r>
      <w:r w:rsidR="004434AC">
        <w:rPr>
          <w:kern w:val="0"/>
        </w:rPr>
        <w:t> </w:t>
      </w:r>
      <w:r w:rsidRPr="00B73EB6">
        <w:rPr>
          <w:kern w:val="0"/>
        </w:rPr>
        <w:t xml:space="preserve">Федеральным законом от 13.07.2015 № 218-ФЗ «О государственной регистрации недвижимости» подлежит внесению в Единый государственный реестр недвижимости. Согласно сведениям </w:t>
      </w:r>
      <w:r w:rsidR="00A07F9E" w:rsidRPr="00B73EB6">
        <w:rPr>
          <w:kern w:val="0"/>
        </w:rPr>
        <w:t>Публичной</w:t>
      </w:r>
      <w:r w:rsidRPr="00B73EB6">
        <w:rPr>
          <w:kern w:val="0"/>
        </w:rPr>
        <w:t xml:space="preserve"> кадастров</w:t>
      </w:r>
      <w:r w:rsidR="00A07F9E" w:rsidRPr="00B73EB6">
        <w:rPr>
          <w:kern w:val="0"/>
        </w:rPr>
        <w:t>ой</w:t>
      </w:r>
      <w:r w:rsidRPr="00B73EB6">
        <w:rPr>
          <w:kern w:val="0"/>
        </w:rPr>
        <w:t xml:space="preserve"> карт</w:t>
      </w:r>
      <w:r w:rsidR="00A07F9E" w:rsidRPr="00B73EB6">
        <w:rPr>
          <w:kern w:val="0"/>
        </w:rPr>
        <w:t>ы</w:t>
      </w:r>
      <w:r w:rsidRPr="00B73EB6">
        <w:rPr>
          <w:kern w:val="0"/>
        </w:rPr>
        <w:t xml:space="preserve"> в</w:t>
      </w:r>
      <w:r w:rsidR="004434AC">
        <w:rPr>
          <w:kern w:val="0"/>
        </w:rPr>
        <w:t> </w:t>
      </w:r>
      <w:r w:rsidRPr="00B73EB6">
        <w:rPr>
          <w:kern w:val="0"/>
        </w:rPr>
        <w:t xml:space="preserve">границах рассматриваемой </w:t>
      </w:r>
      <w:proofErr w:type="gramStart"/>
      <w:r w:rsidRPr="00B73EB6">
        <w:rPr>
          <w:kern w:val="0"/>
        </w:rPr>
        <w:t>территории</w:t>
      </w:r>
      <w:proofErr w:type="gramEnd"/>
      <w:r w:rsidRPr="00B73EB6">
        <w:rPr>
          <w:kern w:val="0"/>
        </w:rPr>
        <w:t xml:space="preserve"> особо охраняемые природные территории отсутствуют.</w:t>
      </w:r>
    </w:p>
    <w:p w:rsidR="00841BCE" w:rsidRPr="00B73EB6" w:rsidRDefault="00841BCE" w:rsidP="00CE3EEE">
      <w:pPr>
        <w:pStyle w:val="Standard"/>
        <w:suppressAutoHyphens w:val="0"/>
        <w:spacing w:line="360" w:lineRule="auto"/>
        <w:ind w:firstLine="709"/>
        <w:jc w:val="both"/>
        <w:rPr>
          <w:kern w:val="0"/>
        </w:rPr>
      </w:pPr>
      <w:r w:rsidRPr="00B73EB6">
        <w:rPr>
          <w:kern w:val="0"/>
        </w:rPr>
        <w:t xml:space="preserve">В соответствии с письмом управления экологии администрации городского округа город Воронеж от 18.03.2022 № 18466768 в границах рассматриваемой </w:t>
      </w:r>
      <w:proofErr w:type="gramStart"/>
      <w:r w:rsidRPr="00B73EB6">
        <w:rPr>
          <w:kern w:val="0"/>
        </w:rPr>
        <w:t>территории</w:t>
      </w:r>
      <w:proofErr w:type="gramEnd"/>
      <w:r w:rsidRPr="00B73EB6">
        <w:rPr>
          <w:kern w:val="0"/>
        </w:rPr>
        <w:t xml:space="preserve"> особо охраняемые природные территории местного значения отсутствуют. В непосредственной близости от земельного участка </w:t>
      </w:r>
      <w:r w:rsidR="00A07F9E" w:rsidRPr="00B73EB6">
        <w:rPr>
          <w:kern w:val="0"/>
        </w:rPr>
        <w:t xml:space="preserve">с кадастровым номером </w:t>
      </w:r>
      <w:r w:rsidRPr="00B73EB6">
        <w:rPr>
          <w:kern w:val="0"/>
        </w:rPr>
        <w:t xml:space="preserve">36:34:0205004:62 находится озелененная территория общего </w:t>
      </w:r>
      <w:r w:rsidR="00A07F9E" w:rsidRPr="00B73EB6">
        <w:rPr>
          <w:kern w:val="0"/>
        </w:rPr>
        <w:t>пользования</w:t>
      </w:r>
      <w:r w:rsidRPr="00B73EB6">
        <w:rPr>
          <w:kern w:val="0"/>
        </w:rPr>
        <w:t xml:space="preserve"> сквер «Комсомолец».</w:t>
      </w:r>
    </w:p>
    <w:p w:rsidR="00841BCE" w:rsidRPr="00B73EB6" w:rsidRDefault="00841BCE" w:rsidP="00CE3EEE">
      <w:pPr>
        <w:pStyle w:val="Standard"/>
        <w:suppressAutoHyphens w:val="0"/>
        <w:spacing w:line="360" w:lineRule="auto"/>
        <w:ind w:firstLine="709"/>
        <w:jc w:val="both"/>
        <w:rPr>
          <w:kern w:val="0"/>
        </w:rPr>
      </w:pPr>
      <w:r w:rsidRPr="00B73EB6">
        <w:rPr>
          <w:kern w:val="0"/>
        </w:rPr>
        <w:t>В соответствии с письмом департамента природных ресурсов и</w:t>
      </w:r>
      <w:r w:rsidR="004434AC">
        <w:rPr>
          <w:kern w:val="0"/>
        </w:rPr>
        <w:t> </w:t>
      </w:r>
      <w:r w:rsidRPr="00B73EB6">
        <w:rPr>
          <w:kern w:val="0"/>
        </w:rPr>
        <w:t>экологии Воронежской области от 31.03.2022 № 43-01-23/1928 на</w:t>
      </w:r>
      <w:r w:rsidR="004434AC">
        <w:rPr>
          <w:kern w:val="0"/>
        </w:rPr>
        <w:t> </w:t>
      </w:r>
      <w:r w:rsidRPr="00B73EB6">
        <w:rPr>
          <w:kern w:val="0"/>
        </w:rPr>
        <w:t xml:space="preserve">рассматриваемой </w:t>
      </w:r>
      <w:proofErr w:type="gramStart"/>
      <w:r w:rsidRPr="00B73EB6">
        <w:rPr>
          <w:kern w:val="0"/>
        </w:rPr>
        <w:t>территории</w:t>
      </w:r>
      <w:proofErr w:type="gramEnd"/>
      <w:r w:rsidRPr="00B73EB6">
        <w:rPr>
          <w:kern w:val="0"/>
        </w:rPr>
        <w:t xml:space="preserve"> особо охраняемые природные территории областного (регионального) значения отсутствуют.</w:t>
      </w:r>
    </w:p>
    <w:p w:rsidR="00841BCE" w:rsidRPr="00B73EB6" w:rsidRDefault="00841BCE" w:rsidP="00CE3EEE">
      <w:pPr>
        <w:widowControl/>
        <w:shd w:val="clear" w:color="auto" w:fill="FFFFFF"/>
        <w:suppressAutoHyphens w:val="0"/>
        <w:autoSpaceDN/>
        <w:spacing w:line="360" w:lineRule="auto"/>
        <w:ind w:firstLine="709"/>
        <w:textAlignment w:val="auto"/>
        <w:rPr>
          <w:rFonts w:eastAsia="Calibri"/>
          <w:bCs/>
          <w:iCs/>
          <w:kern w:val="0"/>
          <w:sz w:val="28"/>
          <w:szCs w:val="28"/>
          <w:lang w:eastAsia="ar-SA"/>
        </w:rPr>
      </w:pPr>
      <w:r w:rsidRPr="00B73EB6">
        <w:rPr>
          <w:rFonts w:eastAsia="Calibri"/>
          <w:bCs/>
          <w:iCs/>
          <w:kern w:val="0"/>
          <w:sz w:val="28"/>
          <w:szCs w:val="28"/>
          <w:lang w:eastAsia="ar-SA"/>
        </w:rPr>
        <w:t>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 сооружений, в том числе линейных объектов, территорий общего пользования.</w:t>
      </w:r>
    </w:p>
    <w:p w:rsidR="00841BCE" w:rsidRPr="00B73EB6" w:rsidRDefault="00841BCE" w:rsidP="00CE3EEE">
      <w:pPr>
        <w:widowControl/>
        <w:shd w:val="clear" w:color="auto" w:fill="FFFFFF"/>
        <w:suppressAutoHyphens w:val="0"/>
        <w:autoSpaceDN/>
        <w:spacing w:line="360" w:lineRule="auto"/>
        <w:ind w:firstLine="709"/>
        <w:textAlignment w:val="auto"/>
        <w:rPr>
          <w:rFonts w:eastAsia="Calibri"/>
          <w:bCs/>
          <w:iCs/>
          <w:kern w:val="0"/>
          <w:sz w:val="28"/>
          <w:szCs w:val="28"/>
          <w:lang w:eastAsia="ar-SA"/>
        </w:rPr>
      </w:pPr>
      <w:r w:rsidRPr="00B73EB6">
        <w:rPr>
          <w:rFonts w:eastAsia="Calibri"/>
          <w:bCs/>
          <w:iCs/>
          <w:kern w:val="0"/>
          <w:sz w:val="28"/>
          <w:szCs w:val="28"/>
          <w:lang w:eastAsia="ar-SA"/>
        </w:rPr>
        <w:t>В соответствии с ч. 1 ст. 11.2 ЗК РФ земельные участки образуются при</w:t>
      </w:r>
      <w:r w:rsidR="00B10261">
        <w:rPr>
          <w:rFonts w:eastAsia="Calibri"/>
          <w:bCs/>
          <w:iCs/>
          <w:kern w:val="0"/>
          <w:sz w:val="28"/>
          <w:szCs w:val="28"/>
          <w:lang w:eastAsia="ar-SA"/>
        </w:rPr>
        <w:t> </w:t>
      </w:r>
      <w:r w:rsidRPr="00B73EB6">
        <w:rPr>
          <w:rFonts w:eastAsia="Calibri"/>
          <w:bCs/>
          <w:iCs/>
          <w:kern w:val="0"/>
          <w:sz w:val="28"/>
          <w:szCs w:val="28"/>
          <w:lang w:eastAsia="ar-SA"/>
        </w:rPr>
        <w:t xml:space="preserve">разделе, объединении, перераспределении земельных участков или </w:t>
      </w:r>
      <w:r w:rsidRPr="00B73EB6">
        <w:rPr>
          <w:rFonts w:eastAsia="Calibri"/>
          <w:bCs/>
          <w:iCs/>
          <w:kern w:val="0"/>
          <w:sz w:val="28"/>
          <w:szCs w:val="28"/>
          <w:lang w:eastAsia="ar-SA"/>
        </w:rPr>
        <w:lastRenderedPageBreak/>
        <w:t>выделе из</w:t>
      </w:r>
      <w:r w:rsidR="004434AC">
        <w:rPr>
          <w:rFonts w:eastAsia="Calibri"/>
          <w:bCs/>
          <w:iCs/>
          <w:kern w:val="0"/>
          <w:sz w:val="28"/>
          <w:szCs w:val="28"/>
          <w:lang w:eastAsia="ar-SA"/>
        </w:rPr>
        <w:t> </w:t>
      </w:r>
      <w:r w:rsidRPr="00B73EB6">
        <w:rPr>
          <w:rFonts w:eastAsia="Calibri"/>
          <w:bCs/>
          <w:iCs/>
          <w:kern w:val="0"/>
          <w:sz w:val="28"/>
          <w:szCs w:val="28"/>
          <w:lang w:eastAsia="ar-SA"/>
        </w:rPr>
        <w:t>земельных участков, а также из земель, находящихся в</w:t>
      </w:r>
      <w:r w:rsidR="00B10261">
        <w:rPr>
          <w:rFonts w:eastAsia="Calibri"/>
          <w:bCs/>
          <w:iCs/>
          <w:kern w:val="0"/>
          <w:sz w:val="28"/>
          <w:szCs w:val="28"/>
          <w:lang w:eastAsia="ar-SA"/>
        </w:rPr>
        <w:t> </w:t>
      </w:r>
      <w:r w:rsidRPr="00B73EB6">
        <w:rPr>
          <w:rFonts w:eastAsia="Calibri"/>
          <w:bCs/>
          <w:iCs/>
          <w:kern w:val="0"/>
          <w:sz w:val="28"/>
          <w:szCs w:val="28"/>
          <w:lang w:eastAsia="ar-SA"/>
        </w:rPr>
        <w:t>государственной или муниципальной собственности.</w:t>
      </w:r>
    </w:p>
    <w:p w:rsidR="00841BCE" w:rsidRPr="00B73EB6" w:rsidRDefault="00841BCE" w:rsidP="00CE3EEE">
      <w:pPr>
        <w:widowControl/>
        <w:shd w:val="clear" w:color="auto" w:fill="FFFFFF"/>
        <w:suppressAutoHyphens w:val="0"/>
        <w:autoSpaceDN/>
        <w:spacing w:line="360" w:lineRule="auto"/>
        <w:ind w:firstLine="709"/>
        <w:textAlignment w:val="auto"/>
        <w:rPr>
          <w:rFonts w:eastAsia="Calibri"/>
          <w:bCs/>
          <w:iCs/>
          <w:kern w:val="0"/>
          <w:sz w:val="28"/>
          <w:szCs w:val="28"/>
          <w:lang w:eastAsia="ar-SA"/>
        </w:rPr>
      </w:pPr>
      <w:r w:rsidRPr="00B73EB6">
        <w:rPr>
          <w:rFonts w:eastAsia="Calibri"/>
          <w:bCs/>
          <w:iCs/>
          <w:kern w:val="0"/>
          <w:sz w:val="28"/>
          <w:szCs w:val="28"/>
          <w:lang w:eastAsia="ar-SA"/>
        </w:rPr>
        <w:t>Проектное разделение территории учитывает результаты нормативных расчетов и особенности пространственной организации данной территории в</w:t>
      </w:r>
      <w:r w:rsidR="00B10261">
        <w:rPr>
          <w:rFonts w:eastAsia="Calibri"/>
          <w:bCs/>
          <w:iCs/>
          <w:kern w:val="0"/>
          <w:sz w:val="28"/>
          <w:szCs w:val="28"/>
          <w:lang w:eastAsia="ar-SA"/>
        </w:rPr>
        <w:t> </w:t>
      </w:r>
      <w:r w:rsidRPr="00B73EB6">
        <w:rPr>
          <w:rFonts w:eastAsia="Calibri"/>
          <w:bCs/>
          <w:iCs/>
          <w:kern w:val="0"/>
          <w:sz w:val="28"/>
          <w:szCs w:val="28"/>
          <w:lang w:eastAsia="ar-SA"/>
        </w:rPr>
        <w:t>соответствии с видом размещаемых объектов.</w:t>
      </w:r>
    </w:p>
    <w:p w:rsidR="004218E7" w:rsidRPr="00B73EB6" w:rsidRDefault="004218E7" w:rsidP="00CE3EEE">
      <w:pPr>
        <w:widowControl/>
        <w:shd w:val="clear" w:color="auto" w:fill="FFFFFF"/>
        <w:suppressAutoHyphens w:val="0"/>
        <w:autoSpaceDN/>
        <w:spacing w:line="360" w:lineRule="auto"/>
        <w:ind w:firstLine="709"/>
        <w:textAlignment w:val="auto"/>
        <w:rPr>
          <w:rFonts w:eastAsia="Calibri"/>
          <w:bCs/>
          <w:iCs/>
          <w:kern w:val="0"/>
          <w:sz w:val="28"/>
          <w:szCs w:val="28"/>
          <w:lang w:eastAsia="ar-SA"/>
        </w:rPr>
      </w:pPr>
      <w:r w:rsidRPr="00B73EB6">
        <w:rPr>
          <w:kern w:val="0"/>
          <w:sz w:val="28"/>
          <w:szCs w:val="28"/>
        </w:rPr>
        <w:t xml:space="preserve">Перечень и сведения о площади, виде разрешенного использования образуемых земельных участков, </w:t>
      </w:r>
      <w:r w:rsidR="00A07F9E" w:rsidRPr="00B73EB6">
        <w:rPr>
          <w:kern w:val="0"/>
          <w:sz w:val="28"/>
          <w:szCs w:val="28"/>
        </w:rPr>
        <w:t>а также</w:t>
      </w:r>
      <w:r w:rsidRPr="00B73EB6">
        <w:rPr>
          <w:kern w:val="0"/>
          <w:sz w:val="28"/>
          <w:szCs w:val="28"/>
        </w:rPr>
        <w:t xml:space="preserve"> возможные способы </w:t>
      </w:r>
      <w:r w:rsidR="00A07F9E" w:rsidRPr="00B73EB6">
        <w:rPr>
          <w:kern w:val="0"/>
          <w:sz w:val="28"/>
          <w:szCs w:val="28"/>
        </w:rPr>
        <w:t>их</w:t>
      </w:r>
      <w:r w:rsidR="004434AC">
        <w:rPr>
          <w:kern w:val="0"/>
          <w:sz w:val="28"/>
          <w:szCs w:val="28"/>
        </w:rPr>
        <w:t> </w:t>
      </w:r>
      <w:r w:rsidRPr="00B73EB6">
        <w:rPr>
          <w:kern w:val="0"/>
          <w:sz w:val="28"/>
          <w:szCs w:val="28"/>
        </w:rPr>
        <w:t xml:space="preserve">образования приведены в таблице № </w:t>
      </w:r>
      <w:r w:rsidR="00241DF3" w:rsidRPr="00B73EB6">
        <w:rPr>
          <w:kern w:val="0"/>
          <w:sz w:val="28"/>
          <w:szCs w:val="28"/>
        </w:rPr>
        <w:t>1</w:t>
      </w:r>
      <w:r w:rsidR="005257EC" w:rsidRPr="00B73EB6">
        <w:rPr>
          <w:kern w:val="0"/>
          <w:sz w:val="28"/>
          <w:szCs w:val="28"/>
        </w:rPr>
        <w:t>9</w:t>
      </w:r>
      <w:r w:rsidRPr="00B73EB6">
        <w:rPr>
          <w:kern w:val="0"/>
          <w:sz w:val="28"/>
          <w:szCs w:val="28"/>
        </w:rPr>
        <w:t>.</w:t>
      </w:r>
    </w:p>
    <w:p w:rsidR="004218E7" w:rsidRPr="00B73EB6" w:rsidRDefault="004218E7" w:rsidP="00CE3EEE">
      <w:pPr>
        <w:pStyle w:val="Standard"/>
        <w:suppressAutoHyphens w:val="0"/>
        <w:jc w:val="right"/>
        <w:rPr>
          <w:kern w:val="0"/>
        </w:rPr>
      </w:pPr>
      <w:r w:rsidRPr="00B73EB6">
        <w:rPr>
          <w:kern w:val="0"/>
        </w:rPr>
        <w:t xml:space="preserve">Таблица № </w:t>
      </w:r>
      <w:r w:rsidR="00241DF3" w:rsidRPr="00B73EB6">
        <w:rPr>
          <w:kern w:val="0"/>
        </w:rPr>
        <w:t>1</w:t>
      </w:r>
      <w:r w:rsidR="005257EC" w:rsidRPr="00B73EB6">
        <w:rPr>
          <w:kern w:val="0"/>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2052"/>
        <w:gridCol w:w="1504"/>
        <w:gridCol w:w="1569"/>
        <w:gridCol w:w="1690"/>
        <w:gridCol w:w="2231"/>
      </w:tblGrid>
      <w:tr w:rsidR="00B73EB6" w:rsidRPr="00B73EB6" w:rsidTr="00B73EB6">
        <w:trPr>
          <w:trHeight w:val="1423"/>
          <w:tblHeader/>
        </w:trPr>
        <w:tc>
          <w:tcPr>
            <w:tcW w:w="273"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 xml:space="preserve">№ </w:t>
            </w:r>
            <w:proofErr w:type="gramStart"/>
            <w:r w:rsidRPr="00B73EB6">
              <w:rPr>
                <w:spacing w:val="-4"/>
                <w:kern w:val="0"/>
                <w:sz w:val="22"/>
                <w:szCs w:val="22"/>
                <w:lang w:eastAsia="ar-SA"/>
              </w:rPr>
              <w:t>п</w:t>
            </w:r>
            <w:proofErr w:type="gramEnd"/>
            <w:r w:rsidRPr="00B73EB6">
              <w:rPr>
                <w:spacing w:val="-4"/>
                <w:kern w:val="0"/>
                <w:sz w:val="22"/>
                <w:szCs w:val="22"/>
                <w:lang w:eastAsia="ar-SA"/>
              </w:rPr>
              <w:t>/п</w:t>
            </w:r>
          </w:p>
        </w:tc>
        <w:tc>
          <w:tcPr>
            <w:tcW w:w="1072"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 xml:space="preserve">Кадастровый </w:t>
            </w:r>
            <w:r w:rsidRPr="00B73EB6">
              <w:rPr>
                <w:spacing w:val="-4"/>
                <w:kern w:val="0"/>
                <w:sz w:val="22"/>
                <w:szCs w:val="22"/>
                <w:lang w:eastAsia="ar-SA"/>
              </w:rPr>
              <w:br/>
              <w:t xml:space="preserve">номер существующего земельного </w:t>
            </w:r>
            <w:r w:rsidRPr="00B73EB6">
              <w:rPr>
                <w:spacing w:val="-4"/>
                <w:kern w:val="0"/>
                <w:sz w:val="22"/>
                <w:szCs w:val="22"/>
                <w:lang w:eastAsia="ar-SA"/>
              </w:rPr>
              <w:br/>
              <w:t>участка</w:t>
            </w:r>
          </w:p>
        </w:tc>
        <w:tc>
          <w:tcPr>
            <w:tcW w:w="786"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 xml:space="preserve">Условный </w:t>
            </w:r>
            <w:r w:rsidR="00EF358A" w:rsidRPr="00B73EB6">
              <w:rPr>
                <w:spacing w:val="-4"/>
                <w:kern w:val="0"/>
                <w:sz w:val="22"/>
                <w:szCs w:val="22"/>
                <w:lang w:eastAsia="ar-SA"/>
              </w:rPr>
              <w:br/>
            </w:r>
            <w:r w:rsidRPr="00B73EB6">
              <w:rPr>
                <w:spacing w:val="-4"/>
                <w:kern w:val="0"/>
                <w:sz w:val="22"/>
                <w:szCs w:val="22"/>
                <w:lang w:eastAsia="ar-SA"/>
              </w:rPr>
              <w:t>номер образуемого земельного участка</w:t>
            </w:r>
          </w:p>
        </w:tc>
        <w:tc>
          <w:tcPr>
            <w:tcW w:w="820"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 xml:space="preserve">Площадь образуемого земельного участка, </w:t>
            </w:r>
            <w:r w:rsidRPr="00B73EB6">
              <w:rPr>
                <w:spacing w:val="-4"/>
                <w:kern w:val="0"/>
                <w:sz w:val="22"/>
                <w:szCs w:val="22"/>
                <w:lang w:eastAsia="ar-SA"/>
              </w:rPr>
              <w:br/>
              <w:t>кв. м</w:t>
            </w:r>
          </w:p>
        </w:tc>
        <w:tc>
          <w:tcPr>
            <w:tcW w:w="883"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 xml:space="preserve">Вид </w:t>
            </w:r>
            <w:r w:rsidRPr="00B73EB6">
              <w:rPr>
                <w:spacing w:val="-4"/>
                <w:kern w:val="0"/>
                <w:sz w:val="22"/>
                <w:szCs w:val="22"/>
                <w:lang w:eastAsia="ar-SA"/>
              </w:rPr>
              <w:br/>
              <w:t>разрешенного использования образуем</w:t>
            </w:r>
            <w:r w:rsidR="00272F68" w:rsidRPr="00B73EB6">
              <w:rPr>
                <w:spacing w:val="-4"/>
                <w:kern w:val="0"/>
                <w:sz w:val="22"/>
                <w:szCs w:val="22"/>
                <w:lang w:eastAsia="ar-SA"/>
              </w:rPr>
              <w:t>ого</w:t>
            </w:r>
            <w:r w:rsidRPr="00B73EB6">
              <w:rPr>
                <w:spacing w:val="-4"/>
                <w:kern w:val="0"/>
                <w:sz w:val="22"/>
                <w:szCs w:val="22"/>
                <w:lang w:eastAsia="ar-SA"/>
              </w:rPr>
              <w:t xml:space="preserve"> земельн</w:t>
            </w:r>
            <w:r w:rsidR="00272F68" w:rsidRPr="00B73EB6">
              <w:rPr>
                <w:spacing w:val="-4"/>
                <w:kern w:val="0"/>
                <w:sz w:val="22"/>
                <w:szCs w:val="22"/>
                <w:lang w:eastAsia="ar-SA"/>
              </w:rPr>
              <w:t>ого</w:t>
            </w:r>
            <w:r w:rsidRPr="00B73EB6">
              <w:rPr>
                <w:spacing w:val="-4"/>
                <w:kern w:val="0"/>
                <w:sz w:val="22"/>
                <w:szCs w:val="22"/>
                <w:lang w:eastAsia="ar-SA"/>
              </w:rPr>
              <w:t xml:space="preserve"> участк</w:t>
            </w:r>
            <w:r w:rsidR="00272F68" w:rsidRPr="00B73EB6">
              <w:rPr>
                <w:spacing w:val="-4"/>
                <w:kern w:val="0"/>
                <w:sz w:val="22"/>
                <w:szCs w:val="22"/>
                <w:lang w:eastAsia="ar-SA"/>
              </w:rPr>
              <w:t>а</w:t>
            </w:r>
          </w:p>
        </w:tc>
        <w:tc>
          <w:tcPr>
            <w:tcW w:w="1166"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 xml:space="preserve">Способ образования земельного </w:t>
            </w:r>
            <w:r w:rsidRPr="00B73EB6">
              <w:rPr>
                <w:spacing w:val="-4"/>
                <w:kern w:val="0"/>
                <w:sz w:val="22"/>
                <w:szCs w:val="22"/>
                <w:lang w:eastAsia="ar-SA"/>
              </w:rPr>
              <w:br/>
              <w:t>участка</w:t>
            </w:r>
          </w:p>
        </w:tc>
      </w:tr>
      <w:tr w:rsidR="00B73EB6" w:rsidRPr="00B73EB6" w:rsidTr="00B73EB6">
        <w:tc>
          <w:tcPr>
            <w:tcW w:w="273"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1</w:t>
            </w:r>
          </w:p>
        </w:tc>
        <w:tc>
          <w:tcPr>
            <w:tcW w:w="1072"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36:34:0205004:61</w:t>
            </w:r>
          </w:p>
        </w:tc>
        <w:tc>
          <w:tcPr>
            <w:tcW w:w="786"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ЗУ</w:t>
            </w:r>
            <w:proofErr w:type="gramStart"/>
            <w:r w:rsidRPr="00B73EB6">
              <w:rPr>
                <w:spacing w:val="-4"/>
                <w:kern w:val="0"/>
                <w:sz w:val="22"/>
                <w:szCs w:val="22"/>
                <w:lang w:eastAsia="ar-SA"/>
              </w:rPr>
              <w:t>1</w:t>
            </w:r>
            <w:proofErr w:type="gramEnd"/>
          </w:p>
        </w:tc>
        <w:tc>
          <w:tcPr>
            <w:tcW w:w="820"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2948</w:t>
            </w:r>
          </w:p>
        </w:tc>
        <w:tc>
          <w:tcPr>
            <w:tcW w:w="883"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Многоэтажная жилая застройка (высотная застройка)</w:t>
            </w:r>
          </w:p>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(2.6)</w:t>
            </w:r>
          </w:p>
        </w:tc>
        <w:tc>
          <w:tcPr>
            <w:tcW w:w="1166" w:type="pct"/>
          </w:tcPr>
          <w:p w:rsidR="005257EC" w:rsidRPr="00B73EB6" w:rsidRDefault="005257EC" w:rsidP="004434AC">
            <w:pPr>
              <w:widowControl/>
              <w:suppressAutoHyphens w:val="0"/>
              <w:autoSpaceDN/>
              <w:spacing w:line="228" w:lineRule="auto"/>
              <w:ind w:firstLine="0"/>
              <w:jc w:val="center"/>
              <w:textAlignment w:val="auto"/>
              <w:rPr>
                <w:bCs/>
                <w:iCs/>
                <w:spacing w:val="-4"/>
                <w:kern w:val="0"/>
                <w:sz w:val="22"/>
                <w:szCs w:val="22"/>
                <w:lang w:eastAsia="ar-SA"/>
              </w:rPr>
            </w:pPr>
            <w:r w:rsidRPr="00B73EB6">
              <w:rPr>
                <w:bCs/>
                <w:iCs/>
                <w:spacing w:val="-4"/>
                <w:kern w:val="0"/>
                <w:sz w:val="22"/>
                <w:szCs w:val="22"/>
                <w:lang w:eastAsia="ar-SA"/>
              </w:rPr>
              <w:t>Образование земельного участка путем перераспределени</w:t>
            </w:r>
            <w:r w:rsidR="00272F68" w:rsidRPr="00B73EB6">
              <w:rPr>
                <w:bCs/>
                <w:iCs/>
                <w:spacing w:val="-4"/>
                <w:kern w:val="0"/>
                <w:sz w:val="22"/>
                <w:szCs w:val="22"/>
                <w:lang w:eastAsia="ar-SA"/>
              </w:rPr>
              <w:t>я</w:t>
            </w:r>
            <w:r w:rsidR="00E75DD7" w:rsidRPr="00B73EB6">
              <w:rPr>
                <w:bCs/>
                <w:iCs/>
                <w:spacing w:val="-4"/>
                <w:kern w:val="0"/>
                <w:sz w:val="22"/>
                <w:szCs w:val="22"/>
                <w:lang w:eastAsia="ar-SA"/>
              </w:rPr>
              <w:t xml:space="preserve"> </w:t>
            </w:r>
            <w:r w:rsidRPr="00B73EB6">
              <w:rPr>
                <w:bCs/>
                <w:iCs/>
                <w:spacing w:val="-4"/>
                <w:kern w:val="0"/>
                <w:sz w:val="22"/>
                <w:szCs w:val="22"/>
                <w:lang w:eastAsia="ar-SA"/>
              </w:rPr>
              <w:t>земельного участка с</w:t>
            </w:r>
            <w:r w:rsidR="00CE3EEE" w:rsidRPr="00B73EB6">
              <w:rPr>
                <w:bCs/>
                <w:iCs/>
                <w:spacing w:val="-4"/>
                <w:kern w:val="0"/>
                <w:sz w:val="22"/>
                <w:szCs w:val="22"/>
                <w:lang w:eastAsia="ar-SA"/>
              </w:rPr>
              <w:t> </w:t>
            </w:r>
            <w:r w:rsidRPr="00B73EB6">
              <w:rPr>
                <w:bCs/>
                <w:iCs/>
                <w:spacing w:val="-4"/>
                <w:kern w:val="0"/>
                <w:sz w:val="22"/>
                <w:szCs w:val="22"/>
                <w:lang w:eastAsia="ar-SA"/>
              </w:rPr>
              <w:t xml:space="preserve">кадастровым номером 36:34:0205004:61 </w:t>
            </w:r>
            <w:r w:rsidR="00EF358A" w:rsidRPr="00B73EB6">
              <w:rPr>
                <w:bCs/>
                <w:iCs/>
                <w:spacing w:val="-4"/>
                <w:kern w:val="0"/>
                <w:sz w:val="22"/>
                <w:szCs w:val="22"/>
                <w:lang w:eastAsia="ar-SA"/>
              </w:rPr>
              <w:br/>
            </w:r>
            <w:r w:rsidRPr="00B73EB6">
              <w:rPr>
                <w:bCs/>
                <w:iCs/>
                <w:spacing w:val="-4"/>
                <w:kern w:val="0"/>
                <w:sz w:val="22"/>
                <w:szCs w:val="22"/>
                <w:lang w:eastAsia="ar-SA"/>
              </w:rPr>
              <w:t xml:space="preserve">и земель, государственная собственность </w:t>
            </w:r>
            <w:r w:rsidR="00A07F9E" w:rsidRPr="00B73EB6">
              <w:rPr>
                <w:bCs/>
                <w:iCs/>
                <w:spacing w:val="-4"/>
                <w:kern w:val="0"/>
                <w:sz w:val="22"/>
                <w:szCs w:val="22"/>
                <w:lang w:eastAsia="ar-SA"/>
              </w:rPr>
              <w:br/>
            </w:r>
            <w:r w:rsidRPr="00B73EB6">
              <w:rPr>
                <w:bCs/>
                <w:iCs/>
                <w:spacing w:val="-4"/>
                <w:kern w:val="0"/>
                <w:sz w:val="22"/>
                <w:szCs w:val="22"/>
                <w:lang w:eastAsia="ar-SA"/>
              </w:rPr>
              <w:t xml:space="preserve">на которые </w:t>
            </w:r>
            <w:r w:rsidR="00A07F9E" w:rsidRPr="00B73EB6">
              <w:rPr>
                <w:bCs/>
                <w:iCs/>
                <w:spacing w:val="-4"/>
                <w:kern w:val="0"/>
                <w:sz w:val="22"/>
                <w:szCs w:val="22"/>
                <w:lang w:eastAsia="ar-SA"/>
              </w:rPr>
              <w:br/>
            </w:r>
            <w:r w:rsidRPr="00B73EB6">
              <w:rPr>
                <w:bCs/>
                <w:iCs/>
                <w:spacing w:val="-4"/>
                <w:kern w:val="0"/>
                <w:sz w:val="22"/>
                <w:szCs w:val="22"/>
                <w:lang w:eastAsia="ar-SA"/>
              </w:rPr>
              <w:t>не разграничена</w:t>
            </w:r>
          </w:p>
        </w:tc>
      </w:tr>
      <w:tr w:rsidR="00B73EB6" w:rsidRPr="00B73EB6" w:rsidTr="00B73EB6">
        <w:tc>
          <w:tcPr>
            <w:tcW w:w="273"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2</w:t>
            </w:r>
          </w:p>
        </w:tc>
        <w:tc>
          <w:tcPr>
            <w:tcW w:w="1072"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36:34:0205004:6</w:t>
            </w:r>
            <w:r w:rsidR="00272F68" w:rsidRPr="00B73EB6">
              <w:rPr>
                <w:spacing w:val="-4"/>
                <w:kern w:val="0"/>
                <w:sz w:val="22"/>
                <w:szCs w:val="22"/>
                <w:lang w:eastAsia="ar-SA"/>
              </w:rPr>
              <w:t>,</w:t>
            </w:r>
          </w:p>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36:34:0205004:7</w:t>
            </w:r>
          </w:p>
        </w:tc>
        <w:tc>
          <w:tcPr>
            <w:tcW w:w="786"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ЗУ</w:t>
            </w:r>
            <w:proofErr w:type="gramStart"/>
            <w:r w:rsidRPr="00B73EB6">
              <w:rPr>
                <w:spacing w:val="-4"/>
                <w:kern w:val="0"/>
                <w:sz w:val="22"/>
                <w:szCs w:val="22"/>
                <w:lang w:eastAsia="ar-SA"/>
              </w:rPr>
              <w:t>2</w:t>
            </w:r>
            <w:proofErr w:type="gramEnd"/>
          </w:p>
        </w:tc>
        <w:tc>
          <w:tcPr>
            <w:tcW w:w="820"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4354</w:t>
            </w:r>
          </w:p>
        </w:tc>
        <w:tc>
          <w:tcPr>
            <w:tcW w:w="883"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Многоэтажная жилая застройка (высотная застройка)</w:t>
            </w:r>
          </w:p>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(2.6)</w:t>
            </w:r>
          </w:p>
        </w:tc>
        <w:tc>
          <w:tcPr>
            <w:tcW w:w="1166"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bCs/>
                <w:iCs/>
                <w:spacing w:val="-4"/>
                <w:kern w:val="0"/>
                <w:sz w:val="22"/>
                <w:szCs w:val="22"/>
                <w:lang w:eastAsia="ar-SA"/>
              </w:rPr>
              <w:t>Образование земельного участка путем перераспределени</w:t>
            </w:r>
            <w:r w:rsidR="00272F68" w:rsidRPr="00B73EB6">
              <w:rPr>
                <w:bCs/>
                <w:iCs/>
                <w:spacing w:val="-4"/>
                <w:kern w:val="0"/>
                <w:sz w:val="22"/>
                <w:szCs w:val="22"/>
                <w:lang w:eastAsia="ar-SA"/>
              </w:rPr>
              <w:t>я</w:t>
            </w:r>
            <w:r w:rsidR="00E75DD7" w:rsidRPr="00B73EB6">
              <w:rPr>
                <w:bCs/>
                <w:iCs/>
                <w:spacing w:val="-4"/>
                <w:kern w:val="0"/>
                <w:sz w:val="22"/>
                <w:szCs w:val="22"/>
                <w:lang w:eastAsia="ar-SA"/>
              </w:rPr>
              <w:t xml:space="preserve"> </w:t>
            </w:r>
            <w:r w:rsidRPr="00B73EB6">
              <w:rPr>
                <w:bCs/>
                <w:iCs/>
                <w:spacing w:val="-4"/>
                <w:kern w:val="0"/>
                <w:sz w:val="22"/>
                <w:szCs w:val="22"/>
                <w:lang w:eastAsia="ar-SA"/>
              </w:rPr>
              <w:t>земельн</w:t>
            </w:r>
            <w:r w:rsidR="00272F68" w:rsidRPr="00B73EB6">
              <w:rPr>
                <w:bCs/>
                <w:iCs/>
                <w:spacing w:val="-4"/>
                <w:kern w:val="0"/>
                <w:sz w:val="22"/>
                <w:szCs w:val="22"/>
                <w:lang w:eastAsia="ar-SA"/>
              </w:rPr>
              <w:t>ых</w:t>
            </w:r>
            <w:r w:rsidRPr="00B73EB6">
              <w:rPr>
                <w:bCs/>
                <w:iCs/>
                <w:spacing w:val="-4"/>
                <w:kern w:val="0"/>
                <w:sz w:val="22"/>
                <w:szCs w:val="22"/>
                <w:lang w:eastAsia="ar-SA"/>
              </w:rPr>
              <w:t xml:space="preserve"> участк</w:t>
            </w:r>
            <w:r w:rsidR="00272F68" w:rsidRPr="00B73EB6">
              <w:rPr>
                <w:bCs/>
                <w:iCs/>
                <w:spacing w:val="-4"/>
                <w:kern w:val="0"/>
                <w:sz w:val="22"/>
                <w:szCs w:val="22"/>
                <w:lang w:eastAsia="ar-SA"/>
              </w:rPr>
              <w:t>ов</w:t>
            </w:r>
            <w:r w:rsidRPr="00B73EB6">
              <w:rPr>
                <w:bCs/>
                <w:iCs/>
                <w:spacing w:val="-4"/>
                <w:kern w:val="0"/>
                <w:sz w:val="22"/>
                <w:szCs w:val="22"/>
                <w:lang w:eastAsia="ar-SA"/>
              </w:rPr>
              <w:t xml:space="preserve"> с</w:t>
            </w:r>
            <w:r w:rsidR="00B73EB6">
              <w:rPr>
                <w:bCs/>
                <w:iCs/>
                <w:spacing w:val="-4"/>
                <w:kern w:val="0"/>
                <w:sz w:val="22"/>
                <w:szCs w:val="22"/>
                <w:lang w:eastAsia="ar-SA"/>
              </w:rPr>
              <w:t> </w:t>
            </w:r>
            <w:r w:rsidRPr="00B73EB6">
              <w:rPr>
                <w:bCs/>
                <w:iCs/>
                <w:spacing w:val="-4"/>
                <w:kern w:val="0"/>
                <w:sz w:val="22"/>
                <w:szCs w:val="22"/>
                <w:lang w:eastAsia="ar-SA"/>
              </w:rPr>
              <w:t xml:space="preserve">кадастровыми номерами </w:t>
            </w:r>
            <w:r w:rsidRPr="00B73EB6">
              <w:rPr>
                <w:spacing w:val="-4"/>
                <w:kern w:val="0"/>
                <w:sz w:val="22"/>
                <w:szCs w:val="22"/>
                <w:lang w:eastAsia="ar-SA"/>
              </w:rPr>
              <w:t>36:34:0205004:6</w:t>
            </w:r>
            <w:r w:rsidR="00272F68" w:rsidRPr="00B73EB6">
              <w:rPr>
                <w:spacing w:val="-4"/>
                <w:kern w:val="0"/>
                <w:sz w:val="22"/>
                <w:szCs w:val="22"/>
                <w:lang w:eastAsia="ar-SA"/>
              </w:rPr>
              <w:t>,</w:t>
            </w:r>
          </w:p>
          <w:p w:rsidR="005257EC" w:rsidRPr="00B73EB6" w:rsidRDefault="00EF358A"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w:t>
            </w:r>
            <w:r w:rsidR="005257EC" w:rsidRPr="00B73EB6">
              <w:rPr>
                <w:spacing w:val="-4"/>
                <w:kern w:val="0"/>
                <w:sz w:val="22"/>
                <w:szCs w:val="22"/>
                <w:lang w:eastAsia="ar-SA"/>
              </w:rPr>
              <w:t>0205004:7</w:t>
            </w:r>
          </w:p>
          <w:p w:rsidR="005257EC" w:rsidRPr="00B73EB6" w:rsidRDefault="005257EC" w:rsidP="004434AC">
            <w:pPr>
              <w:widowControl/>
              <w:suppressAutoHyphens w:val="0"/>
              <w:autoSpaceDN/>
              <w:spacing w:line="228" w:lineRule="auto"/>
              <w:ind w:firstLine="0"/>
              <w:jc w:val="center"/>
              <w:textAlignment w:val="auto"/>
              <w:rPr>
                <w:bCs/>
                <w:iCs/>
                <w:spacing w:val="-4"/>
                <w:kern w:val="0"/>
                <w:sz w:val="22"/>
                <w:szCs w:val="22"/>
                <w:lang w:eastAsia="ar-SA"/>
              </w:rPr>
            </w:pPr>
            <w:r w:rsidRPr="00B73EB6">
              <w:rPr>
                <w:bCs/>
                <w:iCs/>
                <w:spacing w:val="-4"/>
                <w:kern w:val="0"/>
                <w:sz w:val="22"/>
                <w:szCs w:val="22"/>
                <w:lang w:eastAsia="ar-SA"/>
              </w:rPr>
              <w:t xml:space="preserve">и земель, государственная собственность </w:t>
            </w:r>
            <w:r w:rsidR="00A07F9E" w:rsidRPr="00B73EB6">
              <w:rPr>
                <w:bCs/>
                <w:iCs/>
                <w:spacing w:val="-4"/>
                <w:kern w:val="0"/>
                <w:sz w:val="22"/>
                <w:szCs w:val="22"/>
                <w:lang w:eastAsia="ar-SA"/>
              </w:rPr>
              <w:br/>
            </w:r>
            <w:r w:rsidRPr="00B73EB6">
              <w:rPr>
                <w:bCs/>
                <w:iCs/>
                <w:spacing w:val="-4"/>
                <w:kern w:val="0"/>
                <w:sz w:val="22"/>
                <w:szCs w:val="22"/>
                <w:lang w:eastAsia="ar-SA"/>
              </w:rPr>
              <w:t xml:space="preserve">на которые </w:t>
            </w:r>
            <w:r w:rsidR="00A07F9E" w:rsidRPr="00B73EB6">
              <w:rPr>
                <w:bCs/>
                <w:iCs/>
                <w:spacing w:val="-4"/>
                <w:kern w:val="0"/>
                <w:sz w:val="22"/>
                <w:szCs w:val="22"/>
                <w:lang w:eastAsia="ar-SA"/>
              </w:rPr>
              <w:br/>
            </w:r>
            <w:r w:rsidRPr="00B73EB6">
              <w:rPr>
                <w:bCs/>
                <w:iCs/>
                <w:spacing w:val="-4"/>
                <w:kern w:val="0"/>
                <w:sz w:val="22"/>
                <w:szCs w:val="22"/>
                <w:lang w:eastAsia="ar-SA"/>
              </w:rPr>
              <w:t>не разграничена</w:t>
            </w:r>
          </w:p>
        </w:tc>
      </w:tr>
      <w:tr w:rsidR="00B73EB6" w:rsidRPr="00B73EB6" w:rsidTr="00B73EB6">
        <w:trPr>
          <w:trHeight w:val="90"/>
        </w:trPr>
        <w:tc>
          <w:tcPr>
            <w:tcW w:w="273"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w:t>
            </w:r>
          </w:p>
        </w:tc>
        <w:tc>
          <w:tcPr>
            <w:tcW w:w="1072"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36:34:0205007:43</w:t>
            </w:r>
            <w:r w:rsidR="00272F68" w:rsidRPr="00B73EB6">
              <w:rPr>
                <w:spacing w:val="-4"/>
                <w:kern w:val="0"/>
                <w:sz w:val="22"/>
                <w:szCs w:val="22"/>
                <w:lang w:eastAsia="ar-SA"/>
              </w:rPr>
              <w:t>,</w:t>
            </w:r>
          </w:p>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36:34:0205007:47</w:t>
            </w:r>
            <w:r w:rsidR="00272F68" w:rsidRPr="00B73EB6">
              <w:rPr>
                <w:spacing w:val="-4"/>
                <w:kern w:val="0"/>
                <w:sz w:val="22"/>
                <w:szCs w:val="22"/>
                <w:lang w:eastAsia="ar-SA"/>
              </w:rPr>
              <w:t>,</w:t>
            </w:r>
          </w:p>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36:34:0205006:6</w:t>
            </w:r>
            <w:r w:rsidR="00272F68" w:rsidRPr="00B73EB6">
              <w:rPr>
                <w:spacing w:val="-4"/>
                <w:kern w:val="0"/>
                <w:sz w:val="22"/>
                <w:szCs w:val="22"/>
                <w:lang w:eastAsia="ar-SA"/>
              </w:rPr>
              <w:t>,</w:t>
            </w:r>
          </w:p>
          <w:p w:rsidR="005257EC" w:rsidRPr="00B73EB6" w:rsidRDefault="00BC579B"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36:34:0205006:7</w:t>
            </w:r>
          </w:p>
        </w:tc>
        <w:tc>
          <w:tcPr>
            <w:tcW w:w="786"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ЗУ3</w:t>
            </w:r>
          </w:p>
        </w:tc>
        <w:tc>
          <w:tcPr>
            <w:tcW w:w="820"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6327</w:t>
            </w:r>
          </w:p>
        </w:tc>
        <w:tc>
          <w:tcPr>
            <w:tcW w:w="883"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Многоэтажная жилая застройка (высотная застройка)</w:t>
            </w:r>
          </w:p>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(2.6)</w:t>
            </w:r>
            <w:r w:rsidR="00272F68" w:rsidRPr="00B73EB6">
              <w:rPr>
                <w:spacing w:val="-4"/>
                <w:kern w:val="0"/>
                <w:sz w:val="22"/>
                <w:szCs w:val="22"/>
                <w:lang w:eastAsia="ar-SA"/>
              </w:rPr>
              <w:t>,</w:t>
            </w:r>
          </w:p>
          <w:p w:rsidR="005257EC" w:rsidRPr="00B73EB6" w:rsidRDefault="00272F68"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х</w:t>
            </w:r>
            <w:r w:rsidR="005257EC" w:rsidRPr="00B73EB6">
              <w:rPr>
                <w:spacing w:val="-4"/>
                <w:kern w:val="0"/>
                <w:sz w:val="22"/>
                <w:szCs w:val="22"/>
                <w:lang w:eastAsia="ar-SA"/>
              </w:rPr>
              <w:t>ранение автотранспорта (2.7.1)</w:t>
            </w:r>
            <w:r w:rsidRPr="00B73EB6">
              <w:rPr>
                <w:spacing w:val="-4"/>
                <w:kern w:val="0"/>
                <w:sz w:val="22"/>
                <w:szCs w:val="22"/>
                <w:lang w:eastAsia="ar-SA"/>
              </w:rPr>
              <w:t>,</w:t>
            </w:r>
          </w:p>
          <w:p w:rsidR="005257EC" w:rsidRPr="00B73EB6" w:rsidRDefault="00272F68"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lastRenderedPageBreak/>
              <w:t>п</w:t>
            </w:r>
            <w:r w:rsidR="005257EC" w:rsidRPr="00B73EB6">
              <w:rPr>
                <w:spacing w:val="-4"/>
                <w:kern w:val="0"/>
                <w:sz w:val="22"/>
                <w:szCs w:val="22"/>
                <w:lang w:eastAsia="ar-SA"/>
              </w:rPr>
              <w:t>редоставление коммунальных услуг (3.1.1)</w:t>
            </w:r>
          </w:p>
        </w:tc>
        <w:tc>
          <w:tcPr>
            <w:tcW w:w="1166" w:type="pct"/>
          </w:tcPr>
          <w:p w:rsidR="005257EC" w:rsidRPr="00B73EB6" w:rsidRDefault="005257EC" w:rsidP="004434AC">
            <w:pPr>
              <w:widowControl/>
              <w:suppressAutoHyphens w:val="0"/>
              <w:autoSpaceDN/>
              <w:spacing w:line="228" w:lineRule="auto"/>
              <w:ind w:firstLine="0"/>
              <w:jc w:val="center"/>
              <w:textAlignment w:val="auto"/>
              <w:rPr>
                <w:bCs/>
                <w:iCs/>
                <w:spacing w:val="-4"/>
                <w:kern w:val="0"/>
                <w:sz w:val="22"/>
                <w:szCs w:val="22"/>
                <w:lang w:eastAsia="ar-SA"/>
              </w:rPr>
            </w:pPr>
            <w:proofErr w:type="gramStart"/>
            <w:r w:rsidRPr="00B73EB6">
              <w:rPr>
                <w:bCs/>
                <w:iCs/>
                <w:spacing w:val="-4"/>
                <w:kern w:val="0"/>
                <w:sz w:val="22"/>
                <w:szCs w:val="22"/>
                <w:lang w:eastAsia="ar-SA"/>
              </w:rPr>
              <w:lastRenderedPageBreak/>
              <w:t>Образование земельного участка путем перераспределени</w:t>
            </w:r>
            <w:r w:rsidR="00272F68" w:rsidRPr="00B73EB6">
              <w:rPr>
                <w:bCs/>
                <w:iCs/>
                <w:spacing w:val="-4"/>
                <w:kern w:val="0"/>
                <w:sz w:val="22"/>
                <w:szCs w:val="22"/>
                <w:lang w:eastAsia="ar-SA"/>
              </w:rPr>
              <w:t>я</w:t>
            </w:r>
            <w:r w:rsidR="00E75DD7" w:rsidRPr="00B73EB6">
              <w:rPr>
                <w:bCs/>
                <w:iCs/>
                <w:spacing w:val="-4"/>
                <w:kern w:val="0"/>
                <w:sz w:val="22"/>
                <w:szCs w:val="22"/>
                <w:lang w:eastAsia="ar-SA"/>
              </w:rPr>
              <w:t xml:space="preserve"> </w:t>
            </w:r>
            <w:r w:rsidRPr="00B73EB6">
              <w:rPr>
                <w:bCs/>
                <w:iCs/>
                <w:spacing w:val="-4"/>
                <w:kern w:val="0"/>
                <w:sz w:val="22"/>
                <w:szCs w:val="22"/>
                <w:lang w:eastAsia="ar-SA"/>
              </w:rPr>
              <w:t>земельн</w:t>
            </w:r>
            <w:r w:rsidR="00272F68" w:rsidRPr="00B73EB6">
              <w:rPr>
                <w:bCs/>
                <w:iCs/>
                <w:spacing w:val="-4"/>
                <w:kern w:val="0"/>
                <w:sz w:val="22"/>
                <w:szCs w:val="22"/>
                <w:lang w:eastAsia="ar-SA"/>
              </w:rPr>
              <w:t>ых</w:t>
            </w:r>
            <w:r w:rsidRPr="00B73EB6">
              <w:rPr>
                <w:bCs/>
                <w:iCs/>
                <w:spacing w:val="-4"/>
                <w:kern w:val="0"/>
                <w:sz w:val="22"/>
                <w:szCs w:val="22"/>
                <w:lang w:eastAsia="ar-SA"/>
              </w:rPr>
              <w:t xml:space="preserve"> участк</w:t>
            </w:r>
            <w:r w:rsidR="00272F68" w:rsidRPr="00B73EB6">
              <w:rPr>
                <w:bCs/>
                <w:iCs/>
                <w:spacing w:val="-4"/>
                <w:kern w:val="0"/>
                <w:sz w:val="22"/>
                <w:szCs w:val="22"/>
                <w:lang w:eastAsia="ar-SA"/>
              </w:rPr>
              <w:t>ов</w:t>
            </w:r>
            <w:r w:rsidRPr="00B73EB6">
              <w:rPr>
                <w:bCs/>
                <w:iCs/>
                <w:spacing w:val="-4"/>
                <w:kern w:val="0"/>
                <w:sz w:val="22"/>
                <w:szCs w:val="22"/>
                <w:lang w:eastAsia="ar-SA"/>
              </w:rPr>
              <w:t xml:space="preserve"> с</w:t>
            </w:r>
            <w:r w:rsidR="00B73EB6">
              <w:rPr>
                <w:bCs/>
                <w:iCs/>
                <w:spacing w:val="-4"/>
                <w:kern w:val="0"/>
                <w:sz w:val="22"/>
                <w:szCs w:val="22"/>
                <w:lang w:eastAsia="ar-SA"/>
              </w:rPr>
              <w:t> </w:t>
            </w:r>
            <w:r w:rsidRPr="00B73EB6">
              <w:rPr>
                <w:bCs/>
                <w:iCs/>
                <w:spacing w:val="-4"/>
                <w:kern w:val="0"/>
                <w:sz w:val="22"/>
                <w:szCs w:val="22"/>
                <w:lang w:eastAsia="ar-SA"/>
              </w:rPr>
              <w:t>кадастровыми номерами 36:34:0205006:7,</w:t>
            </w:r>
            <w:r w:rsidR="00E75DD7" w:rsidRPr="00B73EB6">
              <w:rPr>
                <w:bCs/>
                <w:iCs/>
                <w:spacing w:val="-4"/>
                <w:kern w:val="0"/>
                <w:sz w:val="22"/>
                <w:szCs w:val="22"/>
                <w:lang w:eastAsia="ar-SA"/>
              </w:rPr>
              <w:t xml:space="preserve"> </w:t>
            </w:r>
            <w:r w:rsidRPr="00B73EB6">
              <w:rPr>
                <w:bCs/>
                <w:iCs/>
                <w:spacing w:val="-4"/>
                <w:kern w:val="0"/>
                <w:sz w:val="22"/>
                <w:szCs w:val="22"/>
                <w:lang w:eastAsia="ar-SA"/>
              </w:rPr>
              <w:t xml:space="preserve">36:34:0205007:47, </w:t>
            </w:r>
            <w:r w:rsidRPr="00B73EB6">
              <w:rPr>
                <w:bCs/>
                <w:iCs/>
                <w:spacing w:val="-4"/>
                <w:kern w:val="0"/>
                <w:sz w:val="22"/>
                <w:szCs w:val="22"/>
                <w:lang w:eastAsia="ar-SA"/>
              </w:rPr>
              <w:lastRenderedPageBreak/>
              <w:t>36:34:0205007:43, 36:34:0205006:6, 36:34:0205006:5, 36:34:0205006:356, 36:34:0205006:231, 36:34:0205006:230, 36:34:0205006:8, 36:34:0205006:4, 36:34:0205006:229, 36:34:0205006:233, 36:34</w:t>
            </w:r>
            <w:proofErr w:type="gramEnd"/>
            <w:r w:rsidRPr="00B73EB6">
              <w:rPr>
                <w:bCs/>
                <w:iCs/>
                <w:spacing w:val="-4"/>
                <w:kern w:val="0"/>
                <w:sz w:val="22"/>
                <w:szCs w:val="22"/>
                <w:lang w:eastAsia="ar-SA"/>
              </w:rPr>
              <w:t xml:space="preserve">:0205006:3, 36:34:0205006:232, 36:34:0205006:2 </w:t>
            </w:r>
            <w:r w:rsidR="00EF358A" w:rsidRPr="00B73EB6">
              <w:rPr>
                <w:bCs/>
                <w:iCs/>
                <w:spacing w:val="-4"/>
                <w:kern w:val="0"/>
                <w:sz w:val="22"/>
                <w:szCs w:val="22"/>
                <w:lang w:eastAsia="ar-SA"/>
              </w:rPr>
              <w:br/>
            </w:r>
            <w:r w:rsidRPr="00B73EB6">
              <w:rPr>
                <w:bCs/>
                <w:iCs/>
                <w:spacing w:val="-4"/>
                <w:kern w:val="0"/>
                <w:sz w:val="22"/>
                <w:szCs w:val="22"/>
                <w:lang w:eastAsia="ar-SA"/>
              </w:rPr>
              <w:t>и земель, государственная собственн</w:t>
            </w:r>
            <w:r w:rsidR="00EF358A" w:rsidRPr="00B73EB6">
              <w:rPr>
                <w:bCs/>
                <w:iCs/>
                <w:spacing w:val="-4"/>
                <w:kern w:val="0"/>
                <w:sz w:val="22"/>
                <w:szCs w:val="22"/>
                <w:lang w:eastAsia="ar-SA"/>
              </w:rPr>
              <w:t xml:space="preserve">ость </w:t>
            </w:r>
            <w:r w:rsidR="00834033" w:rsidRPr="00B73EB6">
              <w:rPr>
                <w:bCs/>
                <w:iCs/>
                <w:spacing w:val="-4"/>
                <w:kern w:val="0"/>
                <w:sz w:val="22"/>
                <w:szCs w:val="22"/>
                <w:lang w:eastAsia="ar-SA"/>
              </w:rPr>
              <w:br/>
            </w:r>
            <w:r w:rsidR="00EF358A" w:rsidRPr="00B73EB6">
              <w:rPr>
                <w:bCs/>
                <w:iCs/>
                <w:spacing w:val="-4"/>
                <w:kern w:val="0"/>
                <w:sz w:val="22"/>
                <w:szCs w:val="22"/>
                <w:lang w:eastAsia="ar-SA"/>
              </w:rPr>
              <w:t xml:space="preserve">на которые </w:t>
            </w:r>
            <w:r w:rsidR="00834033" w:rsidRPr="00B73EB6">
              <w:rPr>
                <w:bCs/>
                <w:iCs/>
                <w:spacing w:val="-4"/>
                <w:kern w:val="0"/>
                <w:sz w:val="22"/>
                <w:szCs w:val="22"/>
                <w:lang w:eastAsia="ar-SA"/>
              </w:rPr>
              <w:br/>
            </w:r>
            <w:r w:rsidR="00EF358A" w:rsidRPr="00B73EB6">
              <w:rPr>
                <w:bCs/>
                <w:iCs/>
                <w:spacing w:val="-4"/>
                <w:kern w:val="0"/>
                <w:sz w:val="22"/>
                <w:szCs w:val="22"/>
                <w:lang w:eastAsia="ar-SA"/>
              </w:rPr>
              <w:t>не разграничена</w:t>
            </w:r>
          </w:p>
        </w:tc>
      </w:tr>
      <w:tr w:rsidR="00B73EB6" w:rsidRPr="00B73EB6" w:rsidTr="00B73EB6">
        <w:trPr>
          <w:trHeight w:val="90"/>
        </w:trPr>
        <w:tc>
          <w:tcPr>
            <w:tcW w:w="273"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lastRenderedPageBreak/>
              <w:t>4</w:t>
            </w:r>
          </w:p>
        </w:tc>
        <w:tc>
          <w:tcPr>
            <w:tcW w:w="1072"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36:34:0205006:6</w:t>
            </w:r>
            <w:r w:rsidR="00272F68" w:rsidRPr="00B73EB6">
              <w:rPr>
                <w:spacing w:val="-4"/>
                <w:kern w:val="0"/>
                <w:sz w:val="22"/>
                <w:szCs w:val="22"/>
                <w:lang w:eastAsia="ar-SA"/>
              </w:rPr>
              <w:t>,</w:t>
            </w:r>
          </w:p>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36:34:0205006:8</w:t>
            </w:r>
            <w:r w:rsidR="00272F68" w:rsidRPr="00B73EB6">
              <w:rPr>
                <w:spacing w:val="-4"/>
                <w:kern w:val="0"/>
                <w:sz w:val="22"/>
                <w:szCs w:val="22"/>
                <w:lang w:eastAsia="ar-SA"/>
              </w:rPr>
              <w:t>,</w:t>
            </w:r>
          </w:p>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36:34:0205006:230</w:t>
            </w:r>
            <w:r w:rsidR="00272F68" w:rsidRPr="00B73EB6">
              <w:rPr>
                <w:spacing w:val="-4"/>
                <w:kern w:val="0"/>
                <w:sz w:val="22"/>
                <w:szCs w:val="22"/>
                <w:lang w:eastAsia="ar-SA"/>
              </w:rPr>
              <w:t>,</w:t>
            </w:r>
          </w:p>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36:34:0205006:231</w:t>
            </w:r>
            <w:r w:rsidR="00272F68" w:rsidRPr="00B73EB6">
              <w:rPr>
                <w:spacing w:val="-4"/>
                <w:kern w:val="0"/>
                <w:sz w:val="22"/>
                <w:szCs w:val="22"/>
                <w:lang w:eastAsia="ar-SA"/>
              </w:rPr>
              <w:t>,</w:t>
            </w:r>
          </w:p>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36:34:0205006:356</w:t>
            </w:r>
            <w:r w:rsidR="00272F68" w:rsidRPr="00B73EB6">
              <w:rPr>
                <w:spacing w:val="-4"/>
                <w:kern w:val="0"/>
                <w:sz w:val="22"/>
                <w:szCs w:val="22"/>
                <w:lang w:eastAsia="ar-SA"/>
              </w:rPr>
              <w:t>,</w:t>
            </w:r>
          </w:p>
          <w:p w:rsidR="005257EC" w:rsidRPr="00B73EB6" w:rsidRDefault="005257EC" w:rsidP="004434AC">
            <w:pPr>
              <w:widowControl/>
              <w:suppressAutoHyphens w:val="0"/>
              <w:autoSpaceDN/>
              <w:spacing w:line="228" w:lineRule="auto"/>
              <w:ind w:firstLine="0"/>
              <w:jc w:val="center"/>
              <w:textAlignment w:val="auto"/>
              <w:rPr>
                <w:spacing w:val="-4"/>
                <w:kern w:val="0"/>
                <w:sz w:val="22"/>
                <w:szCs w:val="22"/>
              </w:rPr>
            </w:pPr>
            <w:r w:rsidRPr="00B73EB6">
              <w:rPr>
                <w:spacing w:val="-4"/>
                <w:kern w:val="0"/>
                <w:sz w:val="22"/>
                <w:szCs w:val="22"/>
                <w:lang w:eastAsia="ar-SA"/>
              </w:rPr>
              <w:t>36:34:0205006:5</w:t>
            </w:r>
          </w:p>
        </w:tc>
        <w:tc>
          <w:tcPr>
            <w:tcW w:w="786"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ЗУ</w:t>
            </w:r>
            <w:proofErr w:type="gramStart"/>
            <w:r w:rsidRPr="00B73EB6">
              <w:rPr>
                <w:spacing w:val="-4"/>
                <w:kern w:val="0"/>
                <w:sz w:val="22"/>
                <w:szCs w:val="22"/>
                <w:lang w:eastAsia="ar-SA"/>
              </w:rPr>
              <w:t>4</w:t>
            </w:r>
            <w:proofErr w:type="gramEnd"/>
          </w:p>
        </w:tc>
        <w:tc>
          <w:tcPr>
            <w:tcW w:w="820"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rFonts w:eastAsia="Calibri"/>
                <w:bCs/>
                <w:iCs/>
                <w:spacing w:val="-4"/>
                <w:kern w:val="0"/>
                <w:sz w:val="22"/>
                <w:szCs w:val="22"/>
                <w:lang w:eastAsia="ar-SA"/>
              </w:rPr>
              <w:t>7158</w:t>
            </w:r>
          </w:p>
        </w:tc>
        <w:tc>
          <w:tcPr>
            <w:tcW w:w="883"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Многоэтажная жилая застройка (высотная застройка)</w:t>
            </w:r>
          </w:p>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(2.6)</w:t>
            </w:r>
            <w:r w:rsidR="00272F68" w:rsidRPr="00B73EB6">
              <w:rPr>
                <w:spacing w:val="-4"/>
                <w:kern w:val="0"/>
                <w:sz w:val="22"/>
                <w:szCs w:val="22"/>
                <w:lang w:eastAsia="ar-SA"/>
              </w:rPr>
              <w:t>,</w:t>
            </w:r>
          </w:p>
          <w:p w:rsidR="005257EC" w:rsidRPr="00B73EB6" w:rsidRDefault="00272F68"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х</w:t>
            </w:r>
            <w:r w:rsidR="005257EC" w:rsidRPr="00B73EB6">
              <w:rPr>
                <w:spacing w:val="-4"/>
                <w:kern w:val="0"/>
                <w:sz w:val="22"/>
                <w:szCs w:val="22"/>
                <w:lang w:eastAsia="ar-SA"/>
              </w:rPr>
              <w:t>ранение автотранспорта (2.7.1)</w:t>
            </w:r>
            <w:r w:rsidRPr="00B73EB6">
              <w:rPr>
                <w:spacing w:val="-4"/>
                <w:kern w:val="0"/>
                <w:sz w:val="22"/>
                <w:szCs w:val="22"/>
                <w:lang w:eastAsia="ar-SA"/>
              </w:rPr>
              <w:t>,</w:t>
            </w:r>
          </w:p>
          <w:p w:rsidR="005257EC" w:rsidRPr="00B73EB6" w:rsidRDefault="00272F68"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п</w:t>
            </w:r>
            <w:r w:rsidR="005257EC" w:rsidRPr="00B73EB6">
              <w:rPr>
                <w:spacing w:val="-4"/>
                <w:kern w:val="0"/>
                <w:sz w:val="22"/>
                <w:szCs w:val="22"/>
                <w:lang w:eastAsia="ar-SA"/>
              </w:rPr>
              <w:t>редоставление коммунальных услуг (3.1.1)</w:t>
            </w:r>
          </w:p>
        </w:tc>
        <w:tc>
          <w:tcPr>
            <w:tcW w:w="1166" w:type="pct"/>
          </w:tcPr>
          <w:p w:rsidR="005257EC" w:rsidRPr="00B73EB6" w:rsidRDefault="005257EC" w:rsidP="004434AC">
            <w:pPr>
              <w:widowControl/>
              <w:suppressAutoHyphens w:val="0"/>
              <w:autoSpaceDN/>
              <w:spacing w:line="228" w:lineRule="auto"/>
              <w:ind w:firstLine="0"/>
              <w:jc w:val="center"/>
              <w:textAlignment w:val="auto"/>
              <w:rPr>
                <w:bCs/>
                <w:iCs/>
                <w:spacing w:val="-4"/>
                <w:kern w:val="0"/>
                <w:sz w:val="22"/>
                <w:szCs w:val="22"/>
                <w:lang w:eastAsia="ar-SA"/>
              </w:rPr>
            </w:pPr>
            <w:proofErr w:type="gramStart"/>
            <w:r w:rsidRPr="00B73EB6">
              <w:rPr>
                <w:bCs/>
                <w:iCs/>
                <w:spacing w:val="-4"/>
                <w:kern w:val="0"/>
                <w:sz w:val="22"/>
                <w:szCs w:val="22"/>
                <w:lang w:eastAsia="ar-SA"/>
              </w:rPr>
              <w:t>Образование земельного участка путем перераспределени</w:t>
            </w:r>
            <w:r w:rsidR="00272F68" w:rsidRPr="00B73EB6">
              <w:rPr>
                <w:bCs/>
                <w:iCs/>
                <w:spacing w:val="-4"/>
                <w:kern w:val="0"/>
                <w:sz w:val="22"/>
                <w:szCs w:val="22"/>
                <w:lang w:eastAsia="ar-SA"/>
              </w:rPr>
              <w:t>я</w:t>
            </w:r>
            <w:r w:rsidR="00E75DD7" w:rsidRPr="00B73EB6">
              <w:rPr>
                <w:bCs/>
                <w:iCs/>
                <w:spacing w:val="-4"/>
                <w:kern w:val="0"/>
                <w:sz w:val="22"/>
                <w:szCs w:val="22"/>
                <w:lang w:eastAsia="ar-SA"/>
              </w:rPr>
              <w:t xml:space="preserve"> </w:t>
            </w:r>
            <w:r w:rsidRPr="00B73EB6">
              <w:rPr>
                <w:bCs/>
                <w:iCs/>
                <w:spacing w:val="-4"/>
                <w:kern w:val="0"/>
                <w:sz w:val="22"/>
                <w:szCs w:val="22"/>
                <w:lang w:eastAsia="ar-SA"/>
              </w:rPr>
              <w:t>земельн</w:t>
            </w:r>
            <w:r w:rsidR="00272F68" w:rsidRPr="00B73EB6">
              <w:rPr>
                <w:bCs/>
                <w:iCs/>
                <w:spacing w:val="-4"/>
                <w:kern w:val="0"/>
                <w:sz w:val="22"/>
                <w:szCs w:val="22"/>
                <w:lang w:eastAsia="ar-SA"/>
              </w:rPr>
              <w:t>ых</w:t>
            </w:r>
            <w:r w:rsidRPr="00B73EB6">
              <w:rPr>
                <w:bCs/>
                <w:iCs/>
                <w:spacing w:val="-4"/>
                <w:kern w:val="0"/>
                <w:sz w:val="22"/>
                <w:szCs w:val="22"/>
                <w:lang w:eastAsia="ar-SA"/>
              </w:rPr>
              <w:t xml:space="preserve"> участк</w:t>
            </w:r>
            <w:r w:rsidR="00272F68" w:rsidRPr="00B73EB6">
              <w:rPr>
                <w:bCs/>
                <w:iCs/>
                <w:spacing w:val="-4"/>
                <w:kern w:val="0"/>
                <w:sz w:val="22"/>
                <w:szCs w:val="22"/>
                <w:lang w:eastAsia="ar-SA"/>
              </w:rPr>
              <w:t>ов</w:t>
            </w:r>
            <w:r w:rsidRPr="00B73EB6">
              <w:rPr>
                <w:bCs/>
                <w:iCs/>
                <w:spacing w:val="-4"/>
                <w:kern w:val="0"/>
                <w:sz w:val="22"/>
                <w:szCs w:val="22"/>
                <w:lang w:eastAsia="ar-SA"/>
              </w:rPr>
              <w:t xml:space="preserve"> с</w:t>
            </w:r>
            <w:r w:rsidR="00B73EB6">
              <w:rPr>
                <w:bCs/>
                <w:iCs/>
                <w:spacing w:val="-4"/>
                <w:kern w:val="0"/>
                <w:sz w:val="22"/>
                <w:szCs w:val="22"/>
                <w:lang w:eastAsia="ar-SA"/>
              </w:rPr>
              <w:t> </w:t>
            </w:r>
            <w:r w:rsidRPr="00B73EB6">
              <w:rPr>
                <w:bCs/>
                <w:iCs/>
                <w:spacing w:val="-4"/>
                <w:kern w:val="0"/>
                <w:sz w:val="22"/>
                <w:szCs w:val="22"/>
                <w:lang w:eastAsia="ar-SA"/>
              </w:rPr>
              <w:t>кадастровыми номерами 36:34:0205006:7,</w:t>
            </w:r>
            <w:r w:rsidR="00E75DD7" w:rsidRPr="00B73EB6">
              <w:rPr>
                <w:bCs/>
                <w:iCs/>
                <w:spacing w:val="-4"/>
                <w:kern w:val="0"/>
                <w:sz w:val="22"/>
                <w:szCs w:val="22"/>
                <w:lang w:eastAsia="ar-SA"/>
              </w:rPr>
              <w:t xml:space="preserve"> </w:t>
            </w:r>
            <w:r w:rsidRPr="00B73EB6">
              <w:rPr>
                <w:bCs/>
                <w:iCs/>
                <w:spacing w:val="-4"/>
                <w:kern w:val="0"/>
                <w:sz w:val="22"/>
                <w:szCs w:val="22"/>
                <w:lang w:eastAsia="ar-SA"/>
              </w:rPr>
              <w:t>36:34:0205007:47, 36:34:0205007:43, 36:34:0205006:6, 36:34:0205006:5, 36:34:0205006:356, 36:34:0205006:231, 36:34:0205006:230, 36:34:0205006:8, 36:34:0205006:4, 36:34:0205006:229, 36:34:0205006:233, 36:34</w:t>
            </w:r>
            <w:proofErr w:type="gramEnd"/>
            <w:r w:rsidRPr="00B73EB6">
              <w:rPr>
                <w:bCs/>
                <w:iCs/>
                <w:spacing w:val="-4"/>
                <w:kern w:val="0"/>
                <w:sz w:val="22"/>
                <w:szCs w:val="22"/>
                <w:lang w:eastAsia="ar-SA"/>
              </w:rPr>
              <w:t xml:space="preserve">:0205006:3, 36:34:0205006:232, 36:34:0205006:2 </w:t>
            </w:r>
            <w:r w:rsidRPr="00B73EB6">
              <w:rPr>
                <w:bCs/>
                <w:iCs/>
                <w:spacing w:val="-4"/>
                <w:kern w:val="0"/>
                <w:sz w:val="22"/>
                <w:szCs w:val="22"/>
                <w:lang w:eastAsia="ar-SA"/>
              </w:rPr>
              <w:br/>
              <w:t xml:space="preserve">и земель, государственная собственность </w:t>
            </w:r>
            <w:r w:rsidR="00834033" w:rsidRPr="00B73EB6">
              <w:rPr>
                <w:bCs/>
                <w:iCs/>
                <w:spacing w:val="-4"/>
                <w:kern w:val="0"/>
                <w:sz w:val="22"/>
                <w:szCs w:val="22"/>
                <w:lang w:eastAsia="ar-SA"/>
              </w:rPr>
              <w:br/>
            </w:r>
            <w:r w:rsidRPr="00B73EB6">
              <w:rPr>
                <w:bCs/>
                <w:iCs/>
                <w:spacing w:val="-4"/>
                <w:kern w:val="0"/>
                <w:sz w:val="22"/>
                <w:szCs w:val="22"/>
                <w:lang w:eastAsia="ar-SA"/>
              </w:rPr>
              <w:t xml:space="preserve">на которые </w:t>
            </w:r>
            <w:r w:rsidR="00834033" w:rsidRPr="00B73EB6">
              <w:rPr>
                <w:bCs/>
                <w:iCs/>
                <w:spacing w:val="-4"/>
                <w:kern w:val="0"/>
                <w:sz w:val="22"/>
                <w:szCs w:val="22"/>
                <w:lang w:eastAsia="ar-SA"/>
              </w:rPr>
              <w:br/>
            </w:r>
            <w:r w:rsidRPr="00B73EB6">
              <w:rPr>
                <w:bCs/>
                <w:iCs/>
                <w:spacing w:val="-4"/>
                <w:kern w:val="0"/>
                <w:sz w:val="22"/>
                <w:szCs w:val="22"/>
                <w:lang w:eastAsia="ar-SA"/>
              </w:rPr>
              <w:t>не разграничена</w:t>
            </w:r>
          </w:p>
        </w:tc>
      </w:tr>
      <w:tr w:rsidR="00B73EB6" w:rsidRPr="00B73EB6" w:rsidTr="00B73EB6">
        <w:trPr>
          <w:trHeight w:val="189"/>
        </w:trPr>
        <w:tc>
          <w:tcPr>
            <w:tcW w:w="273"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5</w:t>
            </w:r>
          </w:p>
        </w:tc>
        <w:tc>
          <w:tcPr>
            <w:tcW w:w="1072"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36:34:0205006:229</w:t>
            </w:r>
            <w:r w:rsidR="00272F68" w:rsidRPr="00B73EB6">
              <w:rPr>
                <w:spacing w:val="-4"/>
                <w:kern w:val="0"/>
                <w:sz w:val="22"/>
                <w:szCs w:val="22"/>
                <w:lang w:eastAsia="ar-SA"/>
              </w:rPr>
              <w:t>,</w:t>
            </w:r>
          </w:p>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36:34:0205006:233</w:t>
            </w:r>
            <w:r w:rsidR="00272F68" w:rsidRPr="00B73EB6">
              <w:rPr>
                <w:spacing w:val="-4"/>
                <w:kern w:val="0"/>
                <w:sz w:val="22"/>
                <w:szCs w:val="22"/>
                <w:lang w:eastAsia="ar-SA"/>
              </w:rPr>
              <w:t>,</w:t>
            </w:r>
          </w:p>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36:34:0205006:3</w:t>
            </w:r>
            <w:r w:rsidR="00272F68" w:rsidRPr="00B73EB6">
              <w:rPr>
                <w:spacing w:val="-4"/>
                <w:kern w:val="0"/>
                <w:sz w:val="22"/>
                <w:szCs w:val="22"/>
                <w:lang w:eastAsia="ar-SA"/>
              </w:rPr>
              <w:t>,</w:t>
            </w:r>
          </w:p>
          <w:p w:rsidR="005257EC" w:rsidRPr="00B73EB6" w:rsidRDefault="00EF358A"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36:34:0205006:4</w:t>
            </w:r>
          </w:p>
        </w:tc>
        <w:tc>
          <w:tcPr>
            <w:tcW w:w="786"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ЗУ5</w:t>
            </w:r>
          </w:p>
        </w:tc>
        <w:tc>
          <w:tcPr>
            <w:tcW w:w="820"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rFonts w:eastAsia="Calibri"/>
                <w:bCs/>
                <w:iCs/>
                <w:spacing w:val="-4"/>
                <w:kern w:val="0"/>
                <w:sz w:val="22"/>
                <w:szCs w:val="22"/>
                <w:lang w:eastAsia="ar-SA"/>
              </w:rPr>
              <w:t>5739</w:t>
            </w:r>
          </w:p>
        </w:tc>
        <w:tc>
          <w:tcPr>
            <w:tcW w:w="883"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Многоэтажная жилая застройка (высотная застройка)</w:t>
            </w:r>
          </w:p>
          <w:p w:rsidR="00656111" w:rsidRPr="00B73EB6" w:rsidRDefault="00272F68"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(2.6),</w:t>
            </w:r>
          </w:p>
          <w:p w:rsidR="005257EC" w:rsidRPr="00B73EB6" w:rsidRDefault="00272F68"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х</w:t>
            </w:r>
            <w:r w:rsidR="005257EC" w:rsidRPr="00B73EB6">
              <w:rPr>
                <w:spacing w:val="-4"/>
                <w:kern w:val="0"/>
                <w:sz w:val="22"/>
                <w:szCs w:val="22"/>
                <w:lang w:eastAsia="ar-SA"/>
              </w:rPr>
              <w:t>ранение автотранспорта (2.7.1)</w:t>
            </w:r>
            <w:r w:rsidRPr="00B73EB6">
              <w:rPr>
                <w:spacing w:val="-4"/>
                <w:kern w:val="0"/>
                <w:sz w:val="22"/>
                <w:szCs w:val="22"/>
                <w:lang w:eastAsia="ar-SA"/>
              </w:rPr>
              <w:t>,</w:t>
            </w:r>
          </w:p>
          <w:p w:rsidR="005257EC" w:rsidRPr="00B73EB6" w:rsidRDefault="00272F68"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lastRenderedPageBreak/>
              <w:t>п</w:t>
            </w:r>
            <w:r w:rsidR="005257EC" w:rsidRPr="00B73EB6">
              <w:rPr>
                <w:spacing w:val="-4"/>
                <w:kern w:val="0"/>
                <w:sz w:val="22"/>
                <w:szCs w:val="22"/>
                <w:lang w:eastAsia="ar-SA"/>
              </w:rPr>
              <w:t>редоставление коммунальных услуг (3.1.1)</w:t>
            </w:r>
          </w:p>
        </w:tc>
        <w:tc>
          <w:tcPr>
            <w:tcW w:w="1166" w:type="pct"/>
          </w:tcPr>
          <w:p w:rsidR="005257EC" w:rsidRPr="00B73EB6" w:rsidRDefault="005257EC" w:rsidP="004434AC">
            <w:pPr>
              <w:widowControl/>
              <w:suppressAutoHyphens w:val="0"/>
              <w:autoSpaceDN/>
              <w:spacing w:line="228" w:lineRule="auto"/>
              <w:ind w:firstLine="0"/>
              <w:jc w:val="center"/>
              <w:textAlignment w:val="auto"/>
              <w:rPr>
                <w:bCs/>
                <w:iCs/>
                <w:spacing w:val="-4"/>
                <w:kern w:val="0"/>
                <w:sz w:val="22"/>
                <w:szCs w:val="22"/>
                <w:lang w:eastAsia="ar-SA"/>
              </w:rPr>
            </w:pPr>
            <w:proofErr w:type="gramStart"/>
            <w:r w:rsidRPr="00B73EB6">
              <w:rPr>
                <w:bCs/>
                <w:iCs/>
                <w:spacing w:val="-4"/>
                <w:kern w:val="0"/>
                <w:sz w:val="22"/>
                <w:szCs w:val="22"/>
                <w:lang w:eastAsia="ar-SA"/>
              </w:rPr>
              <w:lastRenderedPageBreak/>
              <w:t>Образование земельного участка путем перераспределени</w:t>
            </w:r>
            <w:r w:rsidR="00272F68" w:rsidRPr="00B73EB6">
              <w:rPr>
                <w:bCs/>
                <w:iCs/>
                <w:spacing w:val="-4"/>
                <w:kern w:val="0"/>
                <w:sz w:val="22"/>
                <w:szCs w:val="22"/>
                <w:lang w:eastAsia="ar-SA"/>
              </w:rPr>
              <w:t>я</w:t>
            </w:r>
            <w:r w:rsidR="00E75DD7" w:rsidRPr="00B73EB6">
              <w:rPr>
                <w:bCs/>
                <w:iCs/>
                <w:spacing w:val="-4"/>
                <w:kern w:val="0"/>
                <w:sz w:val="22"/>
                <w:szCs w:val="22"/>
                <w:lang w:eastAsia="ar-SA"/>
              </w:rPr>
              <w:t xml:space="preserve"> </w:t>
            </w:r>
            <w:r w:rsidRPr="00B73EB6">
              <w:rPr>
                <w:bCs/>
                <w:iCs/>
                <w:spacing w:val="-4"/>
                <w:kern w:val="0"/>
                <w:sz w:val="22"/>
                <w:szCs w:val="22"/>
                <w:lang w:eastAsia="ar-SA"/>
              </w:rPr>
              <w:t>земельн</w:t>
            </w:r>
            <w:r w:rsidR="00272F68" w:rsidRPr="00B73EB6">
              <w:rPr>
                <w:bCs/>
                <w:iCs/>
                <w:spacing w:val="-4"/>
                <w:kern w:val="0"/>
                <w:sz w:val="22"/>
                <w:szCs w:val="22"/>
                <w:lang w:eastAsia="ar-SA"/>
              </w:rPr>
              <w:t>ых</w:t>
            </w:r>
            <w:r w:rsidRPr="00B73EB6">
              <w:rPr>
                <w:bCs/>
                <w:iCs/>
                <w:spacing w:val="-4"/>
                <w:kern w:val="0"/>
                <w:sz w:val="22"/>
                <w:szCs w:val="22"/>
                <w:lang w:eastAsia="ar-SA"/>
              </w:rPr>
              <w:t xml:space="preserve"> участк</w:t>
            </w:r>
            <w:r w:rsidR="00272F68" w:rsidRPr="00B73EB6">
              <w:rPr>
                <w:bCs/>
                <w:iCs/>
                <w:spacing w:val="-4"/>
                <w:kern w:val="0"/>
                <w:sz w:val="22"/>
                <w:szCs w:val="22"/>
                <w:lang w:eastAsia="ar-SA"/>
              </w:rPr>
              <w:t>ов</w:t>
            </w:r>
            <w:r w:rsidRPr="00B73EB6">
              <w:rPr>
                <w:bCs/>
                <w:iCs/>
                <w:spacing w:val="-4"/>
                <w:kern w:val="0"/>
                <w:sz w:val="22"/>
                <w:szCs w:val="22"/>
                <w:lang w:eastAsia="ar-SA"/>
              </w:rPr>
              <w:t xml:space="preserve"> с</w:t>
            </w:r>
            <w:r w:rsidR="00B73EB6">
              <w:rPr>
                <w:bCs/>
                <w:iCs/>
                <w:spacing w:val="-4"/>
                <w:kern w:val="0"/>
                <w:sz w:val="22"/>
                <w:szCs w:val="22"/>
                <w:lang w:eastAsia="ar-SA"/>
              </w:rPr>
              <w:t> </w:t>
            </w:r>
            <w:r w:rsidRPr="00B73EB6">
              <w:rPr>
                <w:bCs/>
                <w:iCs/>
                <w:spacing w:val="-4"/>
                <w:kern w:val="0"/>
                <w:sz w:val="22"/>
                <w:szCs w:val="22"/>
                <w:lang w:eastAsia="ar-SA"/>
              </w:rPr>
              <w:t>кадастровыми номерами 36:34:0205006:7,</w:t>
            </w:r>
            <w:r w:rsidR="00E75DD7" w:rsidRPr="00B73EB6">
              <w:rPr>
                <w:bCs/>
                <w:iCs/>
                <w:spacing w:val="-4"/>
                <w:kern w:val="0"/>
                <w:sz w:val="22"/>
                <w:szCs w:val="22"/>
                <w:lang w:eastAsia="ar-SA"/>
              </w:rPr>
              <w:t xml:space="preserve"> </w:t>
            </w:r>
            <w:r w:rsidRPr="00B73EB6">
              <w:rPr>
                <w:bCs/>
                <w:iCs/>
                <w:spacing w:val="-4"/>
                <w:kern w:val="0"/>
                <w:sz w:val="22"/>
                <w:szCs w:val="22"/>
                <w:lang w:eastAsia="ar-SA"/>
              </w:rPr>
              <w:t xml:space="preserve">36:34:0205007:47, </w:t>
            </w:r>
            <w:r w:rsidRPr="00B73EB6">
              <w:rPr>
                <w:bCs/>
                <w:iCs/>
                <w:spacing w:val="-4"/>
                <w:kern w:val="0"/>
                <w:sz w:val="22"/>
                <w:szCs w:val="22"/>
                <w:lang w:eastAsia="ar-SA"/>
              </w:rPr>
              <w:lastRenderedPageBreak/>
              <w:t>36:34:0205007:43, 36:34:0205006:6, 36:34:0205006:5, 36:34:0205006:356, 36:34:0205006:231, 36:34:0205006:230, 36:34:0205006:8, 36:34:0205006:4, 36:34:0205006:229, 36:34:0205006:233, 36:34</w:t>
            </w:r>
            <w:proofErr w:type="gramEnd"/>
            <w:r w:rsidRPr="00B73EB6">
              <w:rPr>
                <w:bCs/>
                <w:iCs/>
                <w:spacing w:val="-4"/>
                <w:kern w:val="0"/>
                <w:sz w:val="22"/>
                <w:szCs w:val="22"/>
                <w:lang w:eastAsia="ar-SA"/>
              </w:rPr>
              <w:t xml:space="preserve">:0205006:3, 36:34:0205006:232, 36:34:0205006:2 </w:t>
            </w:r>
            <w:r w:rsidR="00EF358A" w:rsidRPr="00B73EB6">
              <w:rPr>
                <w:bCs/>
                <w:iCs/>
                <w:spacing w:val="-4"/>
                <w:kern w:val="0"/>
                <w:sz w:val="22"/>
                <w:szCs w:val="22"/>
                <w:lang w:eastAsia="ar-SA"/>
              </w:rPr>
              <w:br/>
            </w:r>
            <w:r w:rsidRPr="00B73EB6">
              <w:rPr>
                <w:bCs/>
                <w:iCs/>
                <w:spacing w:val="-4"/>
                <w:kern w:val="0"/>
                <w:sz w:val="22"/>
                <w:szCs w:val="22"/>
                <w:lang w:eastAsia="ar-SA"/>
              </w:rPr>
              <w:t xml:space="preserve">и земель, государственная собственность </w:t>
            </w:r>
            <w:r w:rsidR="00834033" w:rsidRPr="00B73EB6">
              <w:rPr>
                <w:bCs/>
                <w:iCs/>
                <w:spacing w:val="-4"/>
                <w:kern w:val="0"/>
                <w:sz w:val="22"/>
                <w:szCs w:val="22"/>
                <w:lang w:eastAsia="ar-SA"/>
              </w:rPr>
              <w:br/>
            </w:r>
            <w:r w:rsidRPr="00B73EB6">
              <w:rPr>
                <w:bCs/>
                <w:iCs/>
                <w:spacing w:val="-4"/>
                <w:kern w:val="0"/>
                <w:sz w:val="22"/>
                <w:szCs w:val="22"/>
                <w:lang w:eastAsia="ar-SA"/>
              </w:rPr>
              <w:t xml:space="preserve">на которые </w:t>
            </w:r>
            <w:r w:rsidR="00834033" w:rsidRPr="00B73EB6">
              <w:rPr>
                <w:bCs/>
                <w:iCs/>
                <w:spacing w:val="-4"/>
                <w:kern w:val="0"/>
                <w:sz w:val="22"/>
                <w:szCs w:val="22"/>
                <w:lang w:eastAsia="ar-SA"/>
              </w:rPr>
              <w:br/>
            </w:r>
            <w:r w:rsidRPr="00B73EB6">
              <w:rPr>
                <w:bCs/>
                <w:iCs/>
                <w:spacing w:val="-4"/>
                <w:kern w:val="0"/>
                <w:sz w:val="22"/>
                <w:szCs w:val="22"/>
                <w:lang w:eastAsia="ar-SA"/>
              </w:rPr>
              <w:t xml:space="preserve">не </w:t>
            </w:r>
            <w:r w:rsidR="00EF358A" w:rsidRPr="00B73EB6">
              <w:rPr>
                <w:bCs/>
                <w:iCs/>
                <w:spacing w:val="-4"/>
                <w:kern w:val="0"/>
                <w:sz w:val="22"/>
                <w:szCs w:val="22"/>
                <w:lang w:eastAsia="ar-SA"/>
              </w:rPr>
              <w:t>разграничена</w:t>
            </w:r>
          </w:p>
        </w:tc>
      </w:tr>
      <w:tr w:rsidR="00B73EB6" w:rsidRPr="00B73EB6" w:rsidTr="00B73EB6">
        <w:trPr>
          <w:trHeight w:val="739"/>
        </w:trPr>
        <w:tc>
          <w:tcPr>
            <w:tcW w:w="273"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lastRenderedPageBreak/>
              <w:t>6</w:t>
            </w:r>
          </w:p>
        </w:tc>
        <w:tc>
          <w:tcPr>
            <w:tcW w:w="1072"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36:34:0205006:233</w:t>
            </w:r>
            <w:r w:rsidR="00272F68" w:rsidRPr="00B73EB6">
              <w:rPr>
                <w:spacing w:val="-4"/>
                <w:kern w:val="0"/>
                <w:sz w:val="22"/>
                <w:szCs w:val="22"/>
                <w:lang w:eastAsia="ar-SA"/>
              </w:rPr>
              <w:t>,</w:t>
            </w:r>
          </w:p>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36:34:0205006:232</w:t>
            </w:r>
            <w:r w:rsidR="00272F68" w:rsidRPr="00B73EB6">
              <w:rPr>
                <w:spacing w:val="-4"/>
                <w:kern w:val="0"/>
                <w:sz w:val="22"/>
                <w:szCs w:val="22"/>
                <w:lang w:eastAsia="ar-SA"/>
              </w:rPr>
              <w:t>,</w:t>
            </w:r>
          </w:p>
          <w:p w:rsidR="005257EC" w:rsidRPr="00B73EB6" w:rsidRDefault="00272F68"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36:34:0205006:2</w:t>
            </w:r>
          </w:p>
        </w:tc>
        <w:tc>
          <w:tcPr>
            <w:tcW w:w="786"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ЗУ</w:t>
            </w:r>
            <w:proofErr w:type="gramStart"/>
            <w:r w:rsidRPr="00B73EB6">
              <w:rPr>
                <w:spacing w:val="-4"/>
                <w:kern w:val="0"/>
                <w:sz w:val="22"/>
                <w:szCs w:val="22"/>
                <w:lang w:eastAsia="ar-SA"/>
              </w:rPr>
              <w:t>6</w:t>
            </w:r>
            <w:proofErr w:type="gramEnd"/>
          </w:p>
        </w:tc>
        <w:tc>
          <w:tcPr>
            <w:tcW w:w="820"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rFonts w:eastAsia="Calibri"/>
                <w:bCs/>
                <w:iCs/>
                <w:spacing w:val="-4"/>
                <w:kern w:val="0"/>
                <w:sz w:val="22"/>
                <w:szCs w:val="22"/>
                <w:lang w:eastAsia="ar-SA"/>
              </w:rPr>
              <w:t>4939</w:t>
            </w:r>
          </w:p>
        </w:tc>
        <w:tc>
          <w:tcPr>
            <w:tcW w:w="883"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Многоэтажная жилая застройка (высотная застройка)</w:t>
            </w:r>
          </w:p>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(2.6)</w:t>
            </w:r>
            <w:r w:rsidR="00272F68" w:rsidRPr="00B73EB6">
              <w:rPr>
                <w:spacing w:val="-4"/>
                <w:kern w:val="0"/>
                <w:sz w:val="22"/>
                <w:szCs w:val="22"/>
                <w:lang w:eastAsia="ar-SA"/>
              </w:rPr>
              <w:t>,</w:t>
            </w:r>
          </w:p>
          <w:p w:rsidR="005257EC" w:rsidRPr="00B73EB6" w:rsidRDefault="00272F68"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х</w:t>
            </w:r>
            <w:r w:rsidR="005257EC" w:rsidRPr="00B73EB6">
              <w:rPr>
                <w:spacing w:val="-4"/>
                <w:kern w:val="0"/>
                <w:sz w:val="22"/>
                <w:szCs w:val="22"/>
                <w:lang w:eastAsia="ar-SA"/>
              </w:rPr>
              <w:t>ранение автотранспорта (2.7.1)</w:t>
            </w:r>
            <w:r w:rsidRPr="00B73EB6">
              <w:rPr>
                <w:spacing w:val="-4"/>
                <w:kern w:val="0"/>
                <w:sz w:val="22"/>
                <w:szCs w:val="22"/>
                <w:lang w:eastAsia="ar-SA"/>
              </w:rPr>
              <w:t>,</w:t>
            </w:r>
          </w:p>
          <w:p w:rsidR="005257EC" w:rsidRPr="00B73EB6" w:rsidRDefault="00272F68"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п</w:t>
            </w:r>
            <w:r w:rsidR="005257EC" w:rsidRPr="00B73EB6">
              <w:rPr>
                <w:spacing w:val="-4"/>
                <w:kern w:val="0"/>
                <w:sz w:val="22"/>
                <w:szCs w:val="22"/>
                <w:lang w:eastAsia="ar-SA"/>
              </w:rPr>
              <w:t>редоставление коммунальных услуг (3.1.1)</w:t>
            </w:r>
          </w:p>
        </w:tc>
        <w:tc>
          <w:tcPr>
            <w:tcW w:w="1166" w:type="pct"/>
          </w:tcPr>
          <w:p w:rsidR="005257EC" w:rsidRPr="00B73EB6" w:rsidRDefault="005257EC" w:rsidP="004434AC">
            <w:pPr>
              <w:widowControl/>
              <w:suppressAutoHyphens w:val="0"/>
              <w:autoSpaceDN/>
              <w:spacing w:line="228" w:lineRule="auto"/>
              <w:ind w:firstLine="0"/>
              <w:jc w:val="center"/>
              <w:textAlignment w:val="auto"/>
              <w:rPr>
                <w:bCs/>
                <w:iCs/>
                <w:spacing w:val="-4"/>
                <w:kern w:val="0"/>
                <w:sz w:val="22"/>
                <w:szCs w:val="22"/>
                <w:lang w:eastAsia="ar-SA"/>
              </w:rPr>
            </w:pPr>
            <w:proofErr w:type="gramStart"/>
            <w:r w:rsidRPr="00B73EB6">
              <w:rPr>
                <w:bCs/>
                <w:iCs/>
                <w:spacing w:val="-4"/>
                <w:kern w:val="0"/>
                <w:sz w:val="22"/>
                <w:szCs w:val="22"/>
                <w:lang w:eastAsia="ar-SA"/>
              </w:rPr>
              <w:t>Образование земельного участка путем перераспределени</w:t>
            </w:r>
            <w:r w:rsidR="00272F68" w:rsidRPr="00B73EB6">
              <w:rPr>
                <w:bCs/>
                <w:iCs/>
                <w:spacing w:val="-4"/>
                <w:kern w:val="0"/>
                <w:sz w:val="22"/>
                <w:szCs w:val="22"/>
                <w:lang w:eastAsia="ar-SA"/>
              </w:rPr>
              <w:t>я</w:t>
            </w:r>
            <w:r w:rsidR="00E75DD7" w:rsidRPr="00B73EB6">
              <w:rPr>
                <w:bCs/>
                <w:iCs/>
                <w:spacing w:val="-4"/>
                <w:kern w:val="0"/>
                <w:sz w:val="22"/>
                <w:szCs w:val="22"/>
                <w:lang w:eastAsia="ar-SA"/>
              </w:rPr>
              <w:t xml:space="preserve"> </w:t>
            </w:r>
            <w:r w:rsidRPr="00B73EB6">
              <w:rPr>
                <w:bCs/>
                <w:iCs/>
                <w:spacing w:val="-4"/>
                <w:kern w:val="0"/>
                <w:sz w:val="22"/>
                <w:szCs w:val="22"/>
                <w:lang w:eastAsia="ar-SA"/>
              </w:rPr>
              <w:t>земельн</w:t>
            </w:r>
            <w:r w:rsidR="00272F68" w:rsidRPr="00B73EB6">
              <w:rPr>
                <w:bCs/>
                <w:iCs/>
                <w:spacing w:val="-4"/>
                <w:kern w:val="0"/>
                <w:sz w:val="22"/>
                <w:szCs w:val="22"/>
                <w:lang w:eastAsia="ar-SA"/>
              </w:rPr>
              <w:t>ых участков</w:t>
            </w:r>
            <w:r w:rsidRPr="00B73EB6">
              <w:rPr>
                <w:bCs/>
                <w:iCs/>
                <w:spacing w:val="-4"/>
                <w:kern w:val="0"/>
                <w:sz w:val="22"/>
                <w:szCs w:val="22"/>
                <w:lang w:eastAsia="ar-SA"/>
              </w:rPr>
              <w:t xml:space="preserve"> с</w:t>
            </w:r>
            <w:r w:rsidR="00B73EB6">
              <w:rPr>
                <w:bCs/>
                <w:iCs/>
                <w:spacing w:val="-4"/>
                <w:kern w:val="0"/>
                <w:sz w:val="22"/>
                <w:szCs w:val="22"/>
                <w:lang w:eastAsia="ar-SA"/>
              </w:rPr>
              <w:t> </w:t>
            </w:r>
            <w:r w:rsidRPr="00B73EB6">
              <w:rPr>
                <w:bCs/>
                <w:iCs/>
                <w:spacing w:val="-4"/>
                <w:kern w:val="0"/>
                <w:sz w:val="22"/>
                <w:szCs w:val="22"/>
                <w:lang w:eastAsia="ar-SA"/>
              </w:rPr>
              <w:t>кадастровыми номерами 36:34:0205006:7,</w:t>
            </w:r>
            <w:r w:rsidR="00E75DD7" w:rsidRPr="00B73EB6">
              <w:rPr>
                <w:bCs/>
                <w:iCs/>
                <w:spacing w:val="-4"/>
                <w:kern w:val="0"/>
                <w:sz w:val="22"/>
                <w:szCs w:val="22"/>
                <w:lang w:eastAsia="ar-SA"/>
              </w:rPr>
              <w:t xml:space="preserve"> </w:t>
            </w:r>
            <w:r w:rsidRPr="00B73EB6">
              <w:rPr>
                <w:bCs/>
                <w:iCs/>
                <w:spacing w:val="-4"/>
                <w:kern w:val="0"/>
                <w:sz w:val="22"/>
                <w:szCs w:val="22"/>
                <w:lang w:eastAsia="ar-SA"/>
              </w:rPr>
              <w:t>36:34:0205007:47, 36:34:0205007:43, 36:34:0205006:6, 36:34:0205006:5, 36:34:0205006:356, 36:34:0205006:231, 36:34:0205006:230, 36:34:0205006:8, 36:34:0205006:4, 36:34:0205006:229, 36:34:0205006:233, 36:34</w:t>
            </w:r>
            <w:proofErr w:type="gramEnd"/>
            <w:r w:rsidRPr="00B73EB6">
              <w:rPr>
                <w:bCs/>
                <w:iCs/>
                <w:spacing w:val="-4"/>
                <w:kern w:val="0"/>
                <w:sz w:val="22"/>
                <w:szCs w:val="22"/>
                <w:lang w:eastAsia="ar-SA"/>
              </w:rPr>
              <w:t xml:space="preserve">:0205006:3, 36:34:0205006:232, 36:34:0205006:2 </w:t>
            </w:r>
            <w:r w:rsidR="00A07F9E" w:rsidRPr="00B73EB6">
              <w:rPr>
                <w:bCs/>
                <w:iCs/>
                <w:spacing w:val="-4"/>
                <w:kern w:val="0"/>
                <w:sz w:val="22"/>
                <w:szCs w:val="22"/>
                <w:lang w:eastAsia="ar-SA"/>
              </w:rPr>
              <w:br/>
            </w:r>
            <w:r w:rsidRPr="00B73EB6">
              <w:rPr>
                <w:bCs/>
                <w:iCs/>
                <w:spacing w:val="-4"/>
                <w:kern w:val="0"/>
                <w:sz w:val="22"/>
                <w:szCs w:val="22"/>
                <w:lang w:eastAsia="ar-SA"/>
              </w:rPr>
              <w:t>и земель, государственная собственн</w:t>
            </w:r>
            <w:r w:rsidR="00EF358A" w:rsidRPr="00B73EB6">
              <w:rPr>
                <w:bCs/>
                <w:iCs/>
                <w:spacing w:val="-4"/>
                <w:kern w:val="0"/>
                <w:sz w:val="22"/>
                <w:szCs w:val="22"/>
                <w:lang w:eastAsia="ar-SA"/>
              </w:rPr>
              <w:t xml:space="preserve">ость </w:t>
            </w:r>
            <w:r w:rsidR="00834033" w:rsidRPr="00B73EB6">
              <w:rPr>
                <w:bCs/>
                <w:iCs/>
                <w:spacing w:val="-4"/>
                <w:kern w:val="0"/>
                <w:sz w:val="22"/>
                <w:szCs w:val="22"/>
                <w:lang w:eastAsia="ar-SA"/>
              </w:rPr>
              <w:br/>
            </w:r>
            <w:r w:rsidR="00EF358A" w:rsidRPr="00B73EB6">
              <w:rPr>
                <w:bCs/>
                <w:iCs/>
                <w:spacing w:val="-4"/>
                <w:kern w:val="0"/>
                <w:sz w:val="22"/>
                <w:szCs w:val="22"/>
                <w:lang w:eastAsia="ar-SA"/>
              </w:rPr>
              <w:t xml:space="preserve">на которые </w:t>
            </w:r>
            <w:r w:rsidR="00834033" w:rsidRPr="00B73EB6">
              <w:rPr>
                <w:bCs/>
                <w:iCs/>
                <w:spacing w:val="-4"/>
                <w:kern w:val="0"/>
                <w:sz w:val="22"/>
                <w:szCs w:val="22"/>
                <w:lang w:eastAsia="ar-SA"/>
              </w:rPr>
              <w:br/>
            </w:r>
            <w:r w:rsidR="00EF358A" w:rsidRPr="00B73EB6">
              <w:rPr>
                <w:bCs/>
                <w:iCs/>
                <w:spacing w:val="-4"/>
                <w:kern w:val="0"/>
                <w:sz w:val="22"/>
                <w:szCs w:val="22"/>
                <w:lang w:eastAsia="ar-SA"/>
              </w:rPr>
              <w:t>не разграничена</w:t>
            </w:r>
          </w:p>
        </w:tc>
      </w:tr>
      <w:tr w:rsidR="00B73EB6" w:rsidRPr="00B73EB6" w:rsidTr="00B73EB6">
        <w:trPr>
          <w:trHeight w:val="739"/>
        </w:trPr>
        <w:tc>
          <w:tcPr>
            <w:tcW w:w="273" w:type="pct"/>
          </w:tcPr>
          <w:p w:rsidR="007F0C7A" w:rsidRPr="00B73EB6" w:rsidRDefault="007F0C7A"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7</w:t>
            </w:r>
          </w:p>
        </w:tc>
        <w:tc>
          <w:tcPr>
            <w:tcW w:w="1072" w:type="pct"/>
          </w:tcPr>
          <w:p w:rsidR="007F0C7A" w:rsidRPr="00B73EB6" w:rsidRDefault="007F0C7A"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36:34:0205006:8,</w:t>
            </w:r>
          </w:p>
          <w:p w:rsidR="007F0C7A" w:rsidRPr="00B73EB6" w:rsidRDefault="007F0C7A"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36:34:0205006:230,</w:t>
            </w:r>
          </w:p>
          <w:p w:rsidR="007F0C7A" w:rsidRPr="00B73EB6" w:rsidRDefault="007F0C7A"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36:34:0205006:231,</w:t>
            </w:r>
          </w:p>
          <w:p w:rsidR="007F0C7A" w:rsidRPr="00B73EB6" w:rsidRDefault="007F0C7A"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36:34:0205006:229,</w:t>
            </w:r>
          </w:p>
          <w:p w:rsidR="007F0C7A" w:rsidRPr="00B73EB6" w:rsidRDefault="007F0C7A"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36:34:0205006:233,</w:t>
            </w:r>
          </w:p>
          <w:p w:rsidR="007F0C7A" w:rsidRPr="00B73EB6" w:rsidRDefault="007F0C7A"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36:34:0205006:232</w:t>
            </w:r>
          </w:p>
        </w:tc>
        <w:tc>
          <w:tcPr>
            <w:tcW w:w="786" w:type="pct"/>
          </w:tcPr>
          <w:p w:rsidR="007F0C7A" w:rsidRPr="00B73EB6" w:rsidRDefault="007F0C7A"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ЗУ</w:t>
            </w:r>
            <w:proofErr w:type="gramStart"/>
            <w:r w:rsidRPr="00B73EB6">
              <w:rPr>
                <w:spacing w:val="-4"/>
                <w:kern w:val="0"/>
                <w:sz w:val="22"/>
                <w:szCs w:val="22"/>
                <w:lang w:eastAsia="ar-SA"/>
              </w:rPr>
              <w:t>7</w:t>
            </w:r>
            <w:proofErr w:type="gramEnd"/>
          </w:p>
        </w:tc>
        <w:tc>
          <w:tcPr>
            <w:tcW w:w="820" w:type="pct"/>
          </w:tcPr>
          <w:p w:rsidR="007F0C7A" w:rsidRPr="00B73EB6" w:rsidRDefault="007F0C7A" w:rsidP="004434AC">
            <w:pPr>
              <w:widowControl/>
              <w:suppressAutoHyphens w:val="0"/>
              <w:autoSpaceDN/>
              <w:spacing w:line="228" w:lineRule="auto"/>
              <w:ind w:firstLine="0"/>
              <w:jc w:val="center"/>
              <w:textAlignment w:val="auto"/>
              <w:rPr>
                <w:rFonts w:eastAsia="Calibri"/>
                <w:bCs/>
                <w:iCs/>
                <w:spacing w:val="-4"/>
                <w:kern w:val="0"/>
                <w:sz w:val="22"/>
                <w:szCs w:val="22"/>
                <w:lang w:eastAsia="ar-SA"/>
              </w:rPr>
            </w:pPr>
            <w:r w:rsidRPr="00B73EB6">
              <w:rPr>
                <w:rFonts w:eastAsia="Calibri"/>
                <w:bCs/>
                <w:iCs/>
                <w:spacing w:val="-4"/>
                <w:kern w:val="0"/>
                <w:sz w:val="22"/>
                <w:szCs w:val="22"/>
                <w:lang w:eastAsia="ar-SA"/>
              </w:rPr>
              <w:t>4377</w:t>
            </w:r>
          </w:p>
        </w:tc>
        <w:tc>
          <w:tcPr>
            <w:tcW w:w="883" w:type="pct"/>
          </w:tcPr>
          <w:p w:rsidR="007F0C7A" w:rsidRPr="00B73EB6" w:rsidRDefault="007F0C7A"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Улично-дорожная сеть (12.0.1), благоустройство территории (12.0.2)</w:t>
            </w:r>
          </w:p>
        </w:tc>
        <w:tc>
          <w:tcPr>
            <w:tcW w:w="1166" w:type="pct"/>
          </w:tcPr>
          <w:p w:rsidR="007F0C7A" w:rsidRPr="00B73EB6" w:rsidRDefault="007F0C7A" w:rsidP="004434AC">
            <w:pPr>
              <w:widowControl/>
              <w:suppressAutoHyphens w:val="0"/>
              <w:autoSpaceDN/>
              <w:spacing w:line="228" w:lineRule="auto"/>
              <w:ind w:firstLine="0"/>
              <w:jc w:val="center"/>
              <w:textAlignment w:val="auto"/>
              <w:rPr>
                <w:bCs/>
                <w:iCs/>
                <w:spacing w:val="-4"/>
                <w:kern w:val="0"/>
                <w:sz w:val="22"/>
                <w:szCs w:val="22"/>
                <w:lang w:eastAsia="ar-SA"/>
              </w:rPr>
            </w:pPr>
            <w:proofErr w:type="gramStart"/>
            <w:r w:rsidRPr="00B73EB6">
              <w:rPr>
                <w:bCs/>
                <w:iCs/>
                <w:spacing w:val="-4"/>
                <w:kern w:val="0"/>
                <w:sz w:val="22"/>
                <w:szCs w:val="22"/>
                <w:lang w:eastAsia="ar-SA"/>
              </w:rPr>
              <w:t>Образование земельного участка путем перераспределения</w:t>
            </w:r>
            <w:r w:rsidR="00E75DD7" w:rsidRPr="00B73EB6">
              <w:rPr>
                <w:bCs/>
                <w:iCs/>
                <w:spacing w:val="-4"/>
                <w:kern w:val="0"/>
                <w:sz w:val="22"/>
                <w:szCs w:val="22"/>
                <w:lang w:eastAsia="ar-SA"/>
              </w:rPr>
              <w:t xml:space="preserve"> </w:t>
            </w:r>
            <w:r w:rsidRPr="00B73EB6">
              <w:rPr>
                <w:bCs/>
                <w:iCs/>
                <w:spacing w:val="-4"/>
                <w:kern w:val="0"/>
                <w:sz w:val="22"/>
                <w:szCs w:val="22"/>
                <w:lang w:eastAsia="ar-SA"/>
              </w:rPr>
              <w:t>земельных участков с</w:t>
            </w:r>
            <w:r w:rsidR="00B73EB6">
              <w:rPr>
                <w:bCs/>
                <w:iCs/>
                <w:spacing w:val="-4"/>
                <w:kern w:val="0"/>
                <w:sz w:val="22"/>
                <w:szCs w:val="22"/>
                <w:lang w:eastAsia="ar-SA"/>
              </w:rPr>
              <w:t> </w:t>
            </w:r>
            <w:r w:rsidRPr="00B73EB6">
              <w:rPr>
                <w:bCs/>
                <w:iCs/>
                <w:spacing w:val="-4"/>
                <w:kern w:val="0"/>
                <w:sz w:val="22"/>
                <w:szCs w:val="22"/>
                <w:lang w:eastAsia="ar-SA"/>
              </w:rPr>
              <w:t>кадастровыми номерами 36:34:0205006:7,</w:t>
            </w:r>
            <w:r w:rsidR="00E75DD7" w:rsidRPr="00B73EB6">
              <w:rPr>
                <w:bCs/>
                <w:iCs/>
                <w:spacing w:val="-4"/>
                <w:kern w:val="0"/>
                <w:sz w:val="22"/>
                <w:szCs w:val="22"/>
                <w:lang w:eastAsia="ar-SA"/>
              </w:rPr>
              <w:t xml:space="preserve"> </w:t>
            </w:r>
            <w:r w:rsidRPr="00B73EB6">
              <w:rPr>
                <w:bCs/>
                <w:iCs/>
                <w:spacing w:val="-4"/>
                <w:kern w:val="0"/>
                <w:sz w:val="22"/>
                <w:szCs w:val="22"/>
                <w:lang w:eastAsia="ar-SA"/>
              </w:rPr>
              <w:t xml:space="preserve">36:34:0205007:47, </w:t>
            </w:r>
            <w:r w:rsidRPr="00B73EB6">
              <w:rPr>
                <w:bCs/>
                <w:iCs/>
                <w:spacing w:val="-4"/>
                <w:kern w:val="0"/>
                <w:sz w:val="22"/>
                <w:szCs w:val="22"/>
                <w:lang w:eastAsia="ar-SA"/>
              </w:rPr>
              <w:lastRenderedPageBreak/>
              <w:t>36:34:0205007:43, 36:34:0205006:6, 36:34:0205006:5, 36:34:0205006:356, 36:34:0205006:231, 36:34:0205006:230, 36:34:0205006:8, 36:34:0205006:4, 36:34:0205006:229, 36:34:0205006:233, 36:34</w:t>
            </w:r>
            <w:proofErr w:type="gramEnd"/>
            <w:r w:rsidRPr="00B73EB6">
              <w:rPr>
                <w:bCs/>
                <w:iCs/>
                <w:spacing w:val="-4"/>
                <w:kern w:val="0"/>
                <w:sz w:val="22"/>
                <w:szCs w:val="22"/>
                <w:lang w:eastAsia="ar-SA"/>
              </w:rPr>
              <w:t xml:space="preserve">:0205006:3, 36:34:0205006:232, 36:34:0205006:2 </w:t>
            </w:r>
            <w:r w:rsidRPr="00B73EB6">
              <w:rPr>
                <w:bCs/>
                <w:iCs/>
                <w:spacing w:val="-4"/>
                <w:kern w:val="0"/>
                <w:sz w:val="22"/>
                <w:szCs w:val="22"/>
                <w:lang w:eastAsia="ar-SA"/>
              </w:rPr>
              <w:br/>
              <w:t xml:space="preserve">и земель, государственная собственность </w:t>
            </w:r>
            <w:r w:rsidRPr="00B73EB6">
              <w:rPr>
                <w:bCs/>
                <w:iCs/>
                <w:spacing w:val="-4"/>
                <w:kern w:val="0"/>
                <w:sz w:val="22"/>
                <w:szCs w:val="22"/>
                <w:lang w:eastAsia="ar-SA"/>
              </w:rPr>
              <w:br/>
              <w:t xml:space="preserve">на которые </w:t>
            </w:r>
            <w:r w:rsidR="00834033" w:rsidRPr="00B73EB6">
              <w:rPr>
                <w:bCs/>
                <w:iCs/>
                <w:spacing w:val="-4"/>
                <w:kern w:val="0"/>
                <w:sz w:val="22"/>
                <w:szCs w:val="22"/>
                <w:lang w:eastAsia="ar-SA"/>
              </w:rPr>
              <w:br/>
            </w:r>
            <w:r w:rsidRPr="00B73EB6">
              <w:rPr>
                <w:bCs/>
                <w:iCs/>
                <w:spacing w:val="-4"/>
                <w:kern w:val="0"/>
                <w:sz w:val="22"/>
                <w:szCs w:val="22"/>
                <w:lang w:eastAsia="ar-SA"/>
              </w:rPr>
              <w:t>не разграничена</w:t>
            </w:r>
          </w:p>
        </w:tc>
      </w:tr>
      <w:tr w:rsidR="00B73EB6" w:rsidRPr="00B73EB6" w:rsidTr="00B73EB6">
        <w:trPr>
          <w:trHeight w:val="90"/>
        </w:trPr>
        <w:tc>
          <w:tcPr>
            <w:tcW w:w="273"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lastRenderedPageBreak/>
              <w:t>8</w:t>
            </w:r>
          </w:p>
        </w:tc>
        <w:tc>
          <w:tcPr>
            <w:tcW w:w="1072"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36:34:0205004:6</w:t>
            </w:r>
            <w:r w:rsidR="00272F68" w:rsidRPr="00B73EB6">
              <w:rPr>
                <w:spacing w:val="-4"/>
                <w:kern w:val="0"/>
                <w:sz w:val="22"/>
                <w:szCs w:val="22"/>
                <w:lang w:eastAsia="ar-SA"/>
              </w:rPr>
              <w:t>,</w:t>
            </w:r>
          </w:p>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36:34:0205004:7</w:t>
            </w:r>
          </w:p>
        </w:tc>
        <w:tc>
          <w:tcPr>
            <w:tcW w:w="786"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ЗУ8</w:t>
            </w:r>
          </w:p>
        </w:tc>
        <w:tc>
          <w:tcPr>
            <w:tcW w:w="820" w:type="pct"/>
          </w:tcPr>
          <w:p w:rsidR="005257EC" w:rsidRPr="00B73EB6" w:rsidRDefault="005257EC" w:rsidP="004434AC">
            <w:pPr>
              <w:widowControl/>
              <w:suppressAutoHyphens w:val="0"/>
              <w:autoSpaceDN/>
              <w:spacing w:line="228" w:lineRule="auto"/>
              <w:ind w:firstLine="0"/>
              <w:jc w:val="center"/>
              <w:textAlignment w:val="auto"/>
              <w:rPr>
                <w:rFonts w:eastAsia="Calibri"/>
                <w:bCs/>
                <w:iCs/>
                <w:spacing w:val="-4"/>
                <w:kern w:val="0"/>
                <w:sz w:val="22"/>
                <w:szCs w:val="22"/>
                <w:lang w:eastAsia="ar-SA"/>
              </w:rPr>
            </w:pPr>
            <w:r w:rsidRPr="00B73EB6">
              <w:rPr>
                <w:rFonts w:eastAsia="Calibri"/>
                <w:bCs/>
                <w:iCs/>
                <w:spacing w:val="-4"/>
                <w:kern w:val="0"/>
                <w:sz w:val="22"/>
                <w:szCs w:val="22"/>
                <w:lang w:eastAsia="ar-SA"/>
              </w:rPr>
              <w:t>2532</w:t>
            </w:r>
          </w:p>
        </w:tc>
        <w:tc>
          <w:tcPr>
            <w:tcW w:w="883"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 xml:space="preserve">Улично-дорожная сеть (12.0.1), </w:t>
            </w:r>
            <w:r w:rsidR="00272F68" w:rsidRPr="00B73EB6">
              <w:rPr>
                <w:spacing w:val="-4"/>
                <w:kern w:val="0"/>
                <w:sz w:val="22"/>
                <w:szCs w:val="22"/>
                <w:lang w:eastAsia="ar-SA"/>
              </w:rPr>
              <w:t>б</w:t>
            </w:r>
            <w:r w:rsidRPr="00B73EB6">
              <w:rPr>
                <w:spacing w:val="-4"/>
                <w:kern w:val="0"/>
                <w:sz w:val="22"/>
                <w:szCs w:val="22"/>
                <w:lang w:eastAsia="ar-SA"/>
              </w:rPr>
              <w:t>лагоустройство территории (12.0.2)</w:t>
            </w:r>
          </w:p>
        </w:tc>
        <w:tc>
          <w:tcPr>
            <w:tcW w:w="1166"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bCs/>
                <w:iCs/>
                <w:spacing w:val="-4"/>
                <w:kern w:val="0"/>
                <w:sz w:val="22"/>
                <w:szCs w:val="22"/>
                <w:lang w:eastAsia="ar-SA"/>
              </w:rPr>
              <w:t>Образование земельного участка путем перераспределени</w:t>
            </w:r>
            <w:r w:rsidR="00272F68" w:rsidRPr="00B73EB6">
              <w:rPr>
                <w:bCs/>
                <w:iCs/>
                <w:spacing w:val="-4"/>
                <w:kern w:val="0"/>
                <w:sz w:val="22"/>
                <w:szCs w:val="22"/>
                <w:lang w:eastAsia="ar-SA"/>
              </w:rPr>
              <w:t>я</w:t>
            </w:r>
            <w:r w:rsidR="00E75DD7" w:rsidRPr="00B73EB6">
              <w:rPr>
                <w:bCs/>
                <w:iCs/>
                <w:spacing w:val="-4"/>
                <w:kern w:val="0"/>
                <w:sz w:val="22"/>
                <w:szCs w:val="22"/>
                <w:lang w:eastAsia="ar-SA"/>
              </w:rPr>
              <w:t xml:space="preserve"> </w:t>
            </w:r>
            <w:r w:rsidRPr="00B73EB6">
              <w:rPr>
                <w:bCs/>
                <w:iCs/>
                <w:spacing w:val="-4"/>
                <w:kern w:val="0"/>
                <w:sz w:val="22"/>
                <w:szCs w:val="22"/>
                <w:lang w:eastAsia="ar-SA"/>
              </w:rPr>
              <w:t>земельн</w:t>
            </w:r>
            <w:r w:rsidR="00272F68" w:rsidRPr="00B73EB6">
              <w:rPr>
                <w:bCs/>
                <w:iCs/>
                <w:spacing w:val="-4"/>
                <w:kern w:val="0"/>
                <w:sz w:val="22"/>
                <w:szCs w:val="22"/>
                <w:lang w:eastAsia="ar-SA"/>
              </w:rPr>
              <w:t>ых</w:t>
            </w:r>
            <w:r w:rsidRPr="00B73EB6">
              <w:rPr>
                <w:bCs/>
                <w:iCs/>
                <w:spacing w:val="-4"/>
                <w:kern w:val="0"/>
                <w:sz w:val="22"/>
                <w:szCs w:val="22"/>
                <w:lang w:eastAsia="ar-SA"/>
              </w:rPr>
              <w:t xml:space="preserve"> участк</w:t>
            </w:r>
            <w:r w:rsidR="00272F68" w:rsidRPr="00B73EB6">
              <w:rPr>
                <w:bCs/>
                <w:iCs/>
                <w:spacing w:val="-4"/>
                <w:kern w:val="0"/>
                <w:sz w:val="22"/>
                <w:szCs w:val="22"/>
                <w:lang w:eastAsia="ar-SA"/>
              </w:rPr>
              <w:t>ов</w:t>
            </w:r>
            <w:r w:rsidRPr="00B73EB6">
              <w:rPr>
                <w:bCs/>
                <w:iCs/>
                <w:spacing w:val="-4"/>
                <w:kern w:val="0"/>
                <w:sz w:val="22"/>
                <w:szCs w:val="22"/>
                <w:lang w:eastAsia="ar-SA"/>
              </w:rPr>
              <w:t xml:space="preserve"> с</w:t>
            </w:r>
            <w:r w:rsidR="00B73EB6">
              <w:rPr>
                <w:bCs/>
                <w:iCs/>
                <w:spacing w:val="-4"/>
                <w:kern w:val="0"/>
                <w:sz w:val="22"/>
                <w:szCs w:val="22"/>
                <w:lang w:eastAsia="ar-SA"/>
              </w:rPr>
              <w:t> </w:t>
            </w:r>
            <w:r w:rsidRPr="00B73EB6">
              <w:rPr>
                <w:bCs/>
                <w:iCs/>
                <w:spacing w:val="-4"/>
                <w:kern w:val="0"/>
                <w:sz w:val="22"/>
                <w:szCs w:val="22"/>
                <w:lang w:eastAsia="ar-SA"/>
              </w:rPr>
              <w:t xml:space="preserve">кадастровыми номерами </w:t>
            </w:r>
            <w:r w:rsidRPr="00B73EB6">
              <w:rPr>
                <w:spacing w:val="-4"/>
                <w:kern w:val="0"/>
                <w:sz w:val="22"/>
                <w:szCs w:val="22"/>
                <w:lang w:eastAsia="ar-SA"/>
              </w:rPr>
              <w:t>36:34:0205004:6</w:t>
            </w:r>
            <w:r w:rsidR="00272F68" w:rsidRPr="00B73EB6">
              <w:rPr>
                <w:spacing w:val="-4"/>
                <w:kern w:val="0"/>
                <w:sz w:val="22"/>
                <w:szCs w:val="22"/>
                <w:lang w:eastAsia="ar-SA"/>
              </w:rPr>
              <w:t>,</w:t>
            </w:r>
          </w:p>
          <w:p w:rsidR="005257EC" w:rsidRPr="00B73EB6" w:rsidRDefault="00272F68"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w:t>
            </w:r>
            <w:r w:rsidR="005257EC" w:rsidRPr="00B73EB6">
              <w:rPr>
                <w:spacing w:val="-4"/>
                <w:kern w:val="0"/>
                <w:sz w:val="22"/>
                <w:szCs w:val="22"/>
                <w:lang w:eastAsia="ar-SA"/>
              </w:rPr>
              <w:t>0205004:7</w:t>
            </w:r>
          </w:p>
          <w:p w:rsidR="005257EC" w:rsidRPr="00B73EB6" w:rsidRDefault="005257EC" w:rsidP="004434AC">
            <w:pPr>
              <w:widowControl/>
              <w:suppressAutoHyphens w:val="0"/>
              <w:autoSpaceDN/>
              <w:spacing w:line="228" w:lineRule="auto"/>
              <w:ind w:firstLine="0"/>
              <w:jc w:val="center"/>
              <w:textAlignment w:val="auto"/>
              <w:rPr>
                <w:bCs/>
                <w:iCs/>
                <w:spacing w:val="-4"/>
                <w:kern w:val="0"/>
                <w:sz w:val="22"/>
                <w:szCs w:val="22"/>
                <w:lang w:eastAsia="ar-SA"/>
              </w:rPr>
            </w:pPr>
            <w:r w:rsidRPr="00B73EB6">
              <w:rPr>
                <w:bCs/>
                <w:iCs/>
                <w:spacing w:val="-4"/>
                <w:kern w:val="0"/>
                <w:sz w:val="22"/>
                <w:szCs w:val="22"/>
                <w:lang w:eastAsia="ar-SA"/>
              </w:rPr>
              <w:t>и земель, государственная собственн</w:t>
            </w:r>
            <w:r w:rsidR="00EF358A" w:rsidRPr="00B73EB6">
              <w:rPr>
                <w:bCs/>
                <w:iCs/>
                <w:spacing w:val="-4"/>
                <w:kern w:val="0"/>
                <w:sz w:val="22"/>
                <w:szCs w:val="22"/>
                <w:lang w:eastAsia="ar-SA"/>
              </w:rPr>
              <w:t xml:space="preserve">ость </w:t>
            </w:r>
            <w:r w:rsidR="00834033" w:rsidRPr="00B73EB6">
              <w:rPr>
                <w:bCs/>
                <w:iCs/>
                <w:spacing w:val="-4"/>
                <w:kern w:val="0"/>
                <w:sz w:val="22"/>
                <w:szCs w:val="22"/>
                <w:lang w:eastAsia="ar-SA"/>
              </w:rPr>
              <w:br/>
            </w:r>
            <w:r w:rsidR="00EF358A" w:rsidRPr="00B73EB6">
              <w:rPr>
                <w:bCs/>
                <w:iCs/>
                <w:spacing w:val="-4"/>
                <w:kern w:val="0"/>
                <w:sz w:val="22"/>
                <w:szCs w:val="22"/>
                <w:lang w:eastAsia="ar-SA"/>
              </w:rPr>
              <w:t xml:space="preserve">на которые </w:t>
            </w:r>
            <w:r w:rsidR="00834033" w:rsidRPr="00B73EB6">
              <w:rPr>
                <w:bCs/>
                <w:iCs/>
                <w:spacing w:val="-4"/>
                <w:kern w:val="0"/>
                <w:sz w:val="22"/>
                <w:szCs w:val="22"/>
                <w:lang w:eastAsia="ar-SA"/>
              </w:rPr>
              <w:br/>
            </w:r>
            <w:r w:rsidR="00EF358A" w:rsidRPr="00B73EB6">
              <w:rPr>
                <w:bCs/>
                <w:iCs/>
                <w:spacing w:val="-4"/>
                <w:kern w:val="0"/>
                <w:sz w:val="22"/>
                <w:szCs w:val="22"/>
                <w:lang w:eastAsia="ar-SA"/>
              </w:rPr>
              <w:t>не разграничена</w:t>
            </w:r>
          </w:p>
        </w:tc>
      </w:tr>
      <w:tr w:rsidR="00B73EB6" w:rsidRPr="00B73EB6" w:rsidTr="00B73EB6">
        <w:trPr>
          <w:trHeight w:val="90"/>
        </w:trPr>
        <w:tc>
          <w:tcPr>
            <w:tcW w:w="273"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9</w:t>
            </w:r>
          </w:p>
        </w:tc>
        <w:tc>
          <w:tcPr>
            <w:tcW w:w="1072"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w:t>
            </w:r>
          </w:p>
        </w:tc>
        <w:tc>
          <w:tcPr>
            <w:tcW w:w="786"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ЗУ</w:t>
            </w:r>
            <w:proofErr w:type="gramStart"/>
            <w:r w:rsidRPr="00B73EB6">
              <w:rPr>
                <w:spacing w:val="-4"/>
                <w:kern w:val="0"/>
                <w:sz w:val="22"/>
                <w:szCs w:val="22"/>
                <w:lang w:eastAsia="ar-SA"/>
              </w:rPr>
              <w:t>9</w:t>
            </w:r>
            <w:proofErr w:type="gramEnd"/>
          </w:p>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1 этап формирования</w:t>
            </w:r>
          </w:p>
        </w:tc>
        <w:tc>
          <w:tcPr>
            <w:tcW w:w="820" w:type="pct"/>
          </w:tcPr>
          <w:p w:rsidR="005257EC" w:rsidRPr="00B73EB6" w:rsidRDefault="005257EC" w:rsidP="004434AC">
            <w:pPr>
              <w:widowControl/>
              <w:suppressAutoHyphens w:val="0"/>
              <w:autoSpaceDN/>
              <w:spacing w:line="228" w:lineRule="auto"/>
              <w:ind w:firstLine="0"/>
              <w:jc w:val="center"/>
              <w:textAlignment w:val="auto"/>
              <w:rPr>
                <w:rFonts w:eastAsia="Calibri"/>
                <w:bCs/>
                <w:iCs/>
                <w:spacing w:val="-4"/>
                <w:kern w:val="0"/>
                <w:sz w:val="22"/>
                <w:szCs w:val="22"/>
                <w:lang w:eastAsia="ar-SA"/>
              </w:rPr>
            </w:pPr>
            <w:r w:rsidRPr="00B73EB6">
              <w:rPr>
                <w:rFonts w:eastAsia="Calibri"/>
                <w:bCs/>
                <w:iCs/>
                <w:spacing w:val="-4"/>
                <w:kern w:val="0"/>
                <w:sz w:val="22"/>
                <w:szCs w:val="22"/>
                <w:lang w:eastAsia="ar-SA"/>
              </w:rPr>
              <w:t>2209</w:t>
            </w:r>
          </w:p>
        </w:tc>
        <w:tc>
          <w:tcPr>
            <w:tcW w:w="883"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Дошкольное, начальное и</w:t>
            </w:r>
            <w:r w:rsidR="00B73EB6">
              <w:rPr>
                <w:spacing w:val="-4"/>
                <w:kern w:val="0"/>
                <w:sz w:val="22"/>
                <w:szCs w:val="22"/>
                <w:lang w:eastAsia="ar-SA"/>
              </w:rPr>
              <w:t> </w:t>
            </w:r>
            <w:r w:rsidRPr="00B73EB6">
              <w:rPr>
                <w:spacing w:val="-4"/>
                <w:kern w:val="0"/>
                <w:sz w:val="22"/>
                <w:szCs w:val="22"/>
                <w:lang w:eastAsia="ar-SA"/>
              </w:rPr>
              <w:t>среднее общее образование (3.5.1)</w:t>
            </w:r>
          </w:p>
        </w:tc>
        <w:tc>
          <w:tcPr>
            <w:tcW w:w="1166" w:type="pct"/>
          </w:tcPr>
          <w:p w:rsidR="005257EC" w:rsidRPr="00B73EB6" w:rsidRDefault="005257EC" w:rsidP="004434AC">
            <w:pPr>
              <w:widowControl/>
              <w:suppressAutoHyphens w:val="0"/>
              <w:autoSpaceDN/>
              <w:spacing w:line="228" w:lineRule="auto"/>
              <w:ind w:firstLine="0"/>
              <w:jc w:val="center"/>
              <w:textAlignment w:val="auto"/>
              <w:rPr>
                <w:bCs/>
                <w:iCs/>
                <w:spacing w:val="-4"/>
                <w:kern w:val="0"/>
                <w:sz w:val="22"/>
                <w:szCs w:val="22"/>
                <w:lang w:eastAsia="ar-SA"/>
              </w:rPr>
            </w:pPr>
            <w:r w:rsidRPr="00B73EB6">
              <w:rPr>
                <w:bCs/>
                <w:iCs/>
                <w:spacing w:val="-4"/>
                <w:kern w:val="0"/>
                <w:sz w:val="22"/>
                <w:szCs w:val="22"/>
                <w:lang w:eastAsia="ar-SA"/>
              </w:rPr>
              <w:t>Образование земельного участка из</w:t>
            </w:r>
            <w:r w:rsidR="00B73EB6">
              <w:rPr>
                <w:bCs/>
                <w:iCs/>
                <w:spacing w:val="-4"/>
                <w:kern w:val="0"/>
                <w:sz w:val="22"/>
                <w:szCs w:val="22"/>
                <w:lang w:eastAsia="ar-SA"/>
              </w:rPr>
              <w:t> </w:t>
            </w:r>
            <w:r w:rsidRPr="00B73EB6">
              <w:rPr>
                <w:bCs/>
                <w:iCs/>
                <w:spacing w:val="-4"/>
                <w:kern w:val="0"/>
                <w:sz w:val="22"/>
                <w:szCs w:val="22"/>
                <w:lang w:eastAsia="ar-SA"/>
              </w:rPr>
              <w:t xml:space="preserve">земель, государственная собственность </w:t>
            </w:r>
            <w:r w:rsidR="00834033" w:rsidRPr="00B73EB6">
              <w:rPr>
                <w:bCs/>
                <w:iCs/>
                <w:spacing w:val="-4"/>
                <w:kern w:val="0"/>
                <w:sz w:val="22"/>
                <w:szCs w:val="22"/>
                <w:lang w:eastAsia="ar-SA"/>
              </w:rPr>
              <w:br/>
            </w:r>
            <w:r w:rsidRPr="00B73EB6">
              <w:rPr>
                <w:bCs/>
                <w:iCs/>
                <w:spacing w:val="-4"/>
                <w:kern w:val="0"/>
                <w:sz w:val="22"/>
                <w:szCs w:val="22"/>
                <w:lang w:eastAsia="ar-SA"/>
              </w:rPr>
              <w:t xml:space="preserve">на которые </w:t>
            </w:r>
            <w:r w:rsidR="00834033" w:rsidRPr="00B73EB6">
              <w:rPr>
                <w:bCs/>
                <w:iCs/>
                <w:spacing w:val="-4"/>
                <w:kern w:val="0"/>
                <w:sz w:val="22"/>
                <w:szCs w:val="22"/>
                <w:lang w:eastAsia="ar-SA"/>
              </w:rPr>
              <w:br/>
            </w:r>
            <w:r w:rsidRPr="00B73EB6">
              <w:rPr>
                <w:bCs/>
                <w:iCs/>
                <w:spacing w:val="-4"/>
                <w:kern w:val="0"/>
                <w:sz w:val="22"/>
                <w:szCs w:val="22"/>
                <w:lang w:eastAsia="ar-SA"/>
              </w:rPr>
              <w:t>не разграничена</w:t>
            </w:r>
          </w:p>
        </w:tc>
      </w:tr>
      <w:tr w:rsidR="00B73EB6" w:rsidRPr="00B73EB6" w:rsidTr="00B73EB6">
        <w:trPr>
          <w:trHeight w:val="90"/>
        </w:trPr>
        <w:tc>
          <w:tcPr>
            <w:tcW w:w="273"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10</w:t>
            </w:r>
          </w:p>
        </w:tc>
        <w:tc>
          <w:tcPr>
            <w:tcW w:w="1072"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w:t>
            </w:r>
          </w:p>
        </w:tc>
        <w:tc>
          <w:tcPr>
            <w:tcW w:w="786"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ЗУ10</w:t>
            </w:r>
          </w:p>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1 этап формирования</w:t>
            </w:r>
          </w:p>
        </w:tc>
        <w:tc>
          <w:tcPr>
            <w:tcW w:w="820" w:type="pct"/>
          </w:tcPr>
          <w:p w:rsidR="005257EC" w:rsidRPr="00B73EB6" w:rsidRDefault="005257EC" w:rsidP="004434AC">
            <w:pPr>
              <w:widowControl/>
              <w:suppressAutoHyphens w:val="0"/>
              <w:autoSpaceDN/>
              <w:spacing w:line="228" w:lineRule="auto"/>
              <w:ind w:firstLine="0"/>
              <w:jc w:val="center"/>
              <w:textAlignment w:val="auto"/>
              <w:rPr>
                <w:rFonts w:eastAsia="Calibri"/>
                <w:bCs/>
                <w:iCs/>
                <w:spacing w:val="-4"/>
                <w:kern w:val="0"/>
                <w:sz w:val="22"/>
                <w:szCs w:val="22"/>
                <w:lang w:eastAsia="ar-SA"/>
              </w:rPr>
            </w:pPr>
            <w:r w:rsidRPr="00B73EB6">
              <w:rPr>
                <w:rFonts w:eastAsia="Calibri"/>
                <w:bCs/>
                <w:iCs/>
                <w:spacing w:val="-4"/>
                <w:kern w:val="0"/>
                <w:sz w:val="22"/>
                <w:szCs w:val="22"/>
                <w:lang w:eastAsia="ar-SA"/>
              </w:rPr>
              <w:t>446</w:t>
            </w:r>
          </w:p>
        </w:tc>
        <w:tc>
          <w:tcPr>
            <w:tcW w:w="883"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Дошкольное, начальное и</w:t>
            </w:r>
            <w:r w:rsidR="00B73EB6">
              <w:rPr>
                <w:spacing w:val="-4"/>
                <w:kern w:val="0"/>
                <w:sz w:val="22"/>
                <w:szCs w:val="22"/>
                <w:lang w:eastAsia="ar-SA"/>
              </w:rPr>
              <w:t> </w:t>
            </w:r>
            <w:r w:rsidRPr="00B73EB6">
              <w:rPr>
                <w:spacing w:val="-4"/>
                <w:kern w:val="0"/>
                <w:sz w:val="22"/>
                <w:szCs w:val="22"/>
                <w:lang w:eastAsia="ar-SA"/>
              </w:rPr>
              <w:t>среднее общее образование (3.5.1)</w:t>
            </w:r>
          </w:p>
        </w:tc>
        <w:tc>
          <w:tcPr>
            <w:tcW w:w="1166"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bCs/>
                <w:iCs/>
                <w:spacing w:val="-4"/>
                <w:kern w:val="0"/>
                <w:sz w:val="22"/>
                <w:szCs w:val="22"/>
                <w:lang w:eastAsia="ar-SA"/>
              </w:rPr>
              <w:t>Образование земельного участка из</w:t>
            </w:r>
            <w:r w:rsidR="00B73EB6">
              <w:rPr>
                <w:bCs/>
                <w:iCs/>
                <w:spacing w:val="-4"/>
                <w:kern w:val="0"/>
                <w:sz w:val="22"/>
                <w:szCs w:val="22"/>
                <w:lang w:eastAsia="ar-SA"/>
              </w:rPr>
              <w:t> </w:t>
            </w:r>
            <w:r w:rsidRPr="00B73EB6">
              <w:rPr>
                <w:bCs/>
                <w:iCs/>
                <w:spacing w:val="-4"/>
                <w:kern w:val="0"/>
                <w:sz w:val="22"/>
                <w:szCs w:val="22"/>
                <w:lang w:eastAsia="ar-SA"/>
              </w:rPr>
              <w:t xml:space="preserve">земель, государственная собственность </w:t>
            </w:r>
            <w:r w:rsidR="00834033" w:rsidRPr="00B73EB6">
              <w:rPr>
                <w:bCs/>
                <w:iCs/>
                <w:spacing w:val="-4"/>
                <w:kern w:val="0"/>
                <w:sz w:val="22"/>
                <w:szCs w:val="22"/>
                <w:lang w:eastAsia="ar-SA"/>
              </w:rPr>
              <w:br/>
            </w:r>
            <w:r w:rsidRPr="00B73EB6">
              <w:rPr>
                <w:bCs/>
                <w:iCs/>
                <w:spacing w:val="-4"/>
                <w:kern w:val="0"/>
                <w:sz w:val="22"/>
                <w:szCs w:val="22"/>
                <w:lang w:eastAsia="ar-SA"/>
              </w:rPr>
              <w:t xml:space="preserve">на которые </w:t>
            </w:r>
            <w:r w:rsidR="00834033" w:rsidRPr="00B73EB6">
              <w:rPr>
                <w:bCs/>
                <w:iCs/>
                <w:spacing w:val="-4"/>
                <w:kern w:val="0"/>
                <w:sz w:val="22"/>
                <w:szCs w:val="22"/>
                <w:lang w:eastAsia="ar-SA"/>
              </w:rPr>
              <w:br/>
            </w:r>
            <w:r w:rsidRPr="00B73EB6">
              <w:rPr>
                <w:bCs/>
                <w:iCs/>
                <w:spacing w:val="-4"/>
                <w:kern w:val="0"/>
                <w:sz w:val="22"/>
                <w:szCs w:val="22"/>
                <w:lang w:eastAsia="ar-SA"/>
              </w:rPr>
              <w:t>не разграничена</w:t>
            </w:r>
          </w:p>
        </w:tc>
      </w:tr>
      <w:tr w:rsidR="00B73EB6" w:rsidRPr="00B73EB6" w:rsidTr="00B73EB6">
        <w:trPr>
          <w:trHeight w:val="90"/>
        </w:trPr>
        <w:tc>
          <w:tcPr>
            <w:tcW w:w="273"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11</w:t>
            </w:r>
          </w:p>
        </w:tc>
        <w:tc>
          <w:tcPr>
            <w:tcW w:w="1072"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36:34:0205004:2</w:t>
            </w:r>
          </w:p>
        </w:tc>
        <w:tc>
          <w:tcPr>
            <w:tcW w:w="786"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ЗУ11</w:t>
            </w:r>
          </w:p>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2 этап формирования</w:t>
            </w:r>
          </w:p>
        </w:tc>
        <w:tc>
          <w:tcPr>
            <w:tcW w:w="820" w:type="pct"/>
          </w:tcPr>
          <w:p w:rsidR="005257EC" w:rsidRPr="00B73EB6" w:rsidRDefault="005257EC" w:rsidP="004434AC">
            <w:pPr>
              <w:widowControl/>
              <w:suppressAutoHyphens w:val="0"/>
              <w:autoSpaceDN/>
              <w:spacing w:line="228" w:lineRule="auto"/>
              <w:ind w:firstLine="0"/>
              <w:jc w:val="center"/>
              <w:textAlignment w:val="auto"/>
              <w:rPr>
                <w:rFonts w:eastAsia="Calibri"/>
                <w:bCs/>
                <w:iCs/>
                <w:spacing w:val="-4"/>
                <w:kern w:val="0"/>
                <w:sz w:val="22"/>
                <w:szCs w:val="22"/>
                <w:lang w:eastAsia="ar-SA"/>
              </w:rPr>
            </w:pPr>
            <w:r w:rsidRPr="00B73EB6">
              <w:rPr>
                <w:rFonts w:eastAsia="Calibri"/>
                <w:bCs/>
                <w:iCs/>
                <w:spacing w:val="-4"/>
                <w:kern w:val="0"/>
                <w:sz w:val="22"/>
                <w:szCs w:val="22"/>
                <w:lang w:eastAsia="ar-SA"/>
              </w:rPr>
              <w:t>8131</w:t>
            </w:r>
          </w:p>
        </w:tc>
        <w:tc>
          <w:tcPr>
            <w:tcW w:w="883"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Дошкольное, начальное и</w:t>
            </w:r>
            <w:r w:rsidR="00B73EB6">
              <w:rPr>
                <w:spacing w:val="-4"/>
                <w:kern w:val="0"/>
                <w:sz w:val="22"/>
                <w:szCs w:val="22"/>
                <w:lang w:eastAsia="ar-SA"/>
              </w:rPr>
              <w:t> </w:t>
            </w:r>
            <w:r w:rsidRPr="00B73EB6">
              <w:rPr>
                <w:spacing w:val="-4"/>
                <w:kern w:val="0"/>
                <w:sz w:val="22"/>
                <w:szCs w:val="22"/>
                <w:lang w:eastAsia="ar-SA"/>
              </w:rPr>
              <w:t>среднее общее образование (3.5.1)</w:t>
            </w:r>
          </w:p>
        </w:tc>
        <w:tc>
          <w:tcPr>
            <w:tcW w:w="1166" w:type="pct"/>
          </w:tcPr>
          <w:p w:rsidR="00EF358A"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bCs/>
                <w:iCs/>
                <w:spacing w:val="-4"/>
                <w:kern w:val="0"/>
                <w:sz w:val="22"/>
                <w:szCs w:val="22"/>
                <w:lang w:eastAsia="ar-SA"/>
              </w:rPr>
              <w:t>Образование земельного участка путем перераспределени</w:t>
            </w:r>
            <w:r w:rsidR="00272F68" w:rsidRPr="00B73EB6">
              <w:rPr>
                <w:bCs/>
                <w:iCs/>
                <w:spacing w:val="-4"/>
                <w:kern w:val="0"/>
                <w:sz w:val="22"/>
                <w:szCs w:val="22"/>
                <w:lang w:eastAsia="ar-SA"/>
              </w:rPr>
              <w:t>я</w:t>
            </w:r>
            <w:r w:rsidR="00E75DD7" w:rsidRPr="00B73EB6">
              <w:rPr>
                <w:bCs/>
                <w:iCs/>
                <w:spacing w:val="-4"/>
                <w:kern w:val="0"/>
                <w:sz w:val="22"/>
                <w:szCs w:val="22"/>
                <w:lang w:eastAsia="ar-SA"/>
              </w:rPr>
              <w:t xml:space="preserve"> </w:t>
            </w:r>
            <w:r w:rsidRPr="00B73EB6">
              <w:rPr>
                <w:bCs/>
                <w:iCs/>
                <w:spacing w:val="-4"/>
                <w:kern w:val="0"/>
                <w:sz w:val="22"/>
                <w:szCs w:val="22"/>
                <w:lang w:eastAsia="ar-SA"/>
              </w:rPr>
              <w:t>земельного участка с</w:t>
            </w:r>
            <w:r w:rsidR="00B73EB6" w:rsidRPr="00B73EB6">
              <w:rPr>
                <w:bCs/>
                <w:iCs/>
                <w:spacing w:val="-4"/>
                <w:kern w:val="0"/>
                <w:sz w:val="22"/>
                <w:szCs w:val="22"/>
                <w:lang w:eastAsia="ar-SA"/>
              </w:rPr>
              <w:t> </w:t>
            </w:r>
            <w:r w:rsidRPr="00B73EB6">
              <w:rPr>
                <w:bCs/>
                <w:iCs/>
                <w:spacing w:val="-4"/>
                <w:kern w:val="0"/>
                <w:sz w:val="22"/>
                <w:szCs w:val="22"/>
                <w:lang w:eastAsia="ar-SA"/>
              </w:rPr>
              <w:t xml:space="preserve">кадастровым номером </w:t>
            </w:r>
            <w:r w:rsidRPr="00B73EB6">
              <w:rPr>
                <w:spacing w:val="-4"/>
                <w:kern w:val="0"/>
                <w:sz w:val="22"/>
                <w:szCs w:val="22"/>
                <w:lang w:eastAsia="ar-SA"/>
              </w:rPr>
              <w:t>36:34:0205</w:t>
            </w:r>
            <w:r w:rsidR="00272F68" w:rsidRPr="00B73EB6">
              <w:rPr>
                <w:spacing w:val="-4"/>
                <w:kern w:val="0"/>
                <w:sz w:val="22"/>
                <w:szCs w:val="22"/>
                <w:lang w:eastAsia="ar-SA"/>
              </w:rPr>
              <w:t xml:space="preserve">004:2 </w:t>
            </w:r>
            <w:r w:rsidR="00272F68" w:rsidRPr="00B73EB6">
              <w:rPr>
                <w:spacing w:val="-4"/>
                <w:kern w:val="0"/>
                <w:sz w:val="22"/>
                <w:szCs w:val="22"/>
                <w:lang w:eastAsia="ar-SA"/>
              </w:rPr>
              <w:lastRenderedPageBreak/>
              <w:t>и</w:t>
            </w:r>
            <w:r w:rsidR="00B73EB6" w:rsidRPr="00B73EB6">
              <w:rPr>
                <w:spacing w:val="-4"/>
                <w:kern w:val="0"/>
                <w:sz w:val="22"/>
                <w:szCs w:val="22"/>
                <w:lang w:eastAsia="ar-SA"/>
              </w:rPr>
              <w:t> </w:t>
            </w:r>
            <w:r w:rsidR="00272F68" w:rsidRPr="00B73EB6">
              <w:rPr>
                <w:spacing w:val="-4"/>
                <w:kern w:val="0"/>
                <w:sz w:val="22"/>
                <w:szCs w:val="22"/>
                <w:lang w:eastAsia="ar-SA"/>
              </w:rPr>
              <w:t>сформированных ЗУ</w:t>
            </w:r>
            <w:proofErr w:type="gramStart"/>
            <w:r w:rsidR="00272F68" w:rsidRPr="00B73EB6">
              <w:rPr>
                <w:spacing w:val="-4"/>
                <w:kern w:val="0"/>
                <w:sz w:val="22"/>
                <w:szCs w:val="22"/>
                <w:lang w:eastAsia="ar-SA"/>
              </w:rPr>
              <w:t>9</w:t>
            </w:r>
            <w:proofErr w:type="gramEnd"/>
            <w:r w:rsidR="00272F68" w:rsidRPr="00B73EB6">
              <w:rPr>
                <w:spacing w:val="-4"/>
                <w:kern w:val="0"/>
                <w:sz w:val="22"/>
                <w:szCs w:val="22"/>
                <w:lang w:eastAsia="ar-SA"/>
              </w:rPr>
              <w:t xml:space="preserve"> и ЗУ</w:t>
            </w:r>
            <w:r w:rsidRPr="00B73EB6">
              <w:rPr>
                <w:spacing w:val="-4"/>
                <w:kern w:val="0"/>
                <w:sz w:val="22"/>
                <w:szCs w:val="22"/>
                <w:lang w:eastAsia="ar-SA"/>
              </w:rPr>
              <w:t>10</w:t>
            </w:r>
          </w:p>
        </w:tc>
      </w:tr>
      <w:tr w:rsidR="00B73EB6" w:rsidRPr="00B73EB6" w:rsidTr="00B73EB6">
        <w:trPr>
          <w:trHeight w:val="90"/>
        </w:trPr>
        <w:tc>
          <w:tcPr>
            <w:tcW w:w="273"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lastRenderedPageBreak/>
              <w:t>12</w:t>
            </w:r>
          </w:p>
        </w:tc>
        <w:tc>
          <w:tcPr>
            <w:tcW w:w="1072"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w:t>
            </w:r>
          </w:p>
        </w:tc>
        <w:tc>
          <w:tcPr>
            <w:tcW w:w="786"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ЗУ12</w:t>
            </w:r>
          </w:p>
        </w:tc>
        <w:tc>
          <w:tcPr>
            <w:tcW w:w="820" w:type="pct"/>
          </w:tcPr>
          <w:p w:rsidR="005257EC" w:rsidRPr="00B73EB6" w:rsidRDefault="005257EC" w:rsidP="004434AC">
            <w:pPr>
              <w:widowControl/>
              <w:suppressAutoHyphens w:val="0"/>
              <w:autoSpaceDN/>
              <w:spacing w:line="228" w:lineRule="auto"/>
              <w:ind w:firstLine="0"/>
              <w:jc w:val="center"/>
              <w:textAlignment w:val="auto"/>
              <w:rPr>
                <w:rFonts w:eastAsia="Calibri"/>
                <w:bCs/>
                <w:iCs/>
                <w:spacing w:val="-4"/>
                <w:kern w:val="0"/>
                <w:sz w:val="22"/>
                <w:szCs w:val="22"/>
                <w:lang w:eastAsia="ar-SA"/>
              </w:rPr>
            </w:pPr>
            <w:r w:rsidRPr="00B73EB6">
              <w:rPr>
                <w:rFonts w:eastAsia="Calibri"/>
                <w:bCs/>
                <w:iCs/>
                <w:spacing w:val="-4"/>
                <w:kern w:val="0"/>
                <w:sz w:val="22"/>
                <w:szCs w:val="22"/>
                <w:lang w:eastAsia="ar-SA"/>
              </w:rPr>
              <w:t>1462</w:t>
            </w:r>
          </w:p>
        </w:tc>
        <w:tc>
          <w:tcPr>
            <w:tcW w:w="883"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 xml:space="preserve">Улично-дорожная сеть (12.0.1), </w:t>
            </w:r>
            <w:r w:rsidR="00272F68" w:rsidRPr="00B73EB6">
              <w:rPr>
                <w:spacing w:val="-4"/>
                <w:kern w:val="0"/>
                <w:sz w:val="22"/>
                <w:szCs w:val="22"/>
                <w:lang w:eastAsia="ar-SA"/>
              </w:rPr>
              <w:t>б</w:t>
            </w:r>
            <w:r w:rsidRPr="00B73EB6">
              <w:rPr>
                <w:spacing w:val="-4"/>
                <w:kern w:val="0"/>
                <w:sz w:val="22"/>
                <w:szCs w:val="22"/>
                <w:lang w:eastAsia="ar-SA"/>
              </w:rPr>
              <w:t>лагоустройство территории (12.0.2)</w:t>
            </w:r>
          </w:p>
        </w:tc>
        <w:tc>
          <w:tcPr>
            <w:tcW w:w="1166"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bCs/>
                <w:iCs/>
                <w:spacing w:val="-4"/>
                <w:kern w:val="0"/>
                <w:sz w:val="22"/>
                <w:szCs w:val="22"/>
                <w:lang w:eastAsia="ar-SA"/>
              </w:rPr>
              <w:t>Образование земельного участка из</w:t>
            </w:r>
            <w:r w:rsidR="00B73EB6" w:rsidRPr="00B73EB6">
              <w:rPr>
                <w:bCs/>
                <w:iCs/>
                <w:spacing w:val="-4"/>
                <w:kern w:val="0"/>
                <w:sz w:val="22"/>
                <w:szCs w:val="22"/>
                <w:lang w:eastAsia="ar-SA"/>
              </w:rPr>
              <w:t> </w:t>
            </w:r>
            <w:r w:rsidRPr="00B73EB6">
              <w:rPr>
                <w:bCs/>
                <w:iCs/>
                <w:spacing w:val="-4"/>
                <w:kern w:val="0"/>
                <w:sz w:val="22"/>
                <w:szCs w:val="22"/>
                <w:lang w:eastAsia="ar-SA"/>
              </w:rPr>
              <w:t xml:space="preserve">земель, государственная собственность </w:t>
            </w:r>
            <w:r w:rsidR="00834033" w:rsidRPr="00B73EB6">
              <w:rPr>
                <w:bCs/>
                <w:iCs/>
                <w:spacing w:val="-4"/>
                <w:kern w:val="0"/>
                <w:sz w:val="22"/>
                <w:szCs w:val="22"/>
                <w:lang w:eastAsia="ar-SA"/>
              </w:rPr>
              <w:br/>
            </w:r>
            <w:r w:rsidRPr="00B73EB6">
              <w:rPr>
                <w:bCs/>
                <w:iCs/>
                <w:spacing w:val="-4"/>
                <w:kern w:val="0"/>
                <w:sz w:val="22"/>
                <w:szCs w:val="22"/>
                <w:lang w:eastAsia="ar-SA"/>
              </w:rPr>
              <w:t xml:space="preserve">на которые </w:t>
            </w:r>
            <w:r w:rsidR="00834033" w:rsidRPr="00B73EB6">
              <w:rPr>
                <w:bCs/>
                <w:iCs/>
                <w:spacing w:val="-4"/>
                <w:kern w:val="0"/>
                <w:sz w:val="22"/>
                <w:szCs w:val="22"/>
                <w:lang w:eastAsia="ar-SA"/>
              </w:rPr>
              <w:br/>
            </w:r>
            <w:r w:rsidRPr="00B73EB6">
              <w:rPr>
                <w:bCs/>
                <w:iCs/>
                <w:spacing w:val="-4"/>
                <w:kern w:val="0"/>
                <w:sz w:val="22"/>
                <w:szCs w:val="22"/>
                <w:lang w:eastAsia="ar-SA"/>
              </w:rPr>
              <w:t>не разграничена</w:t>
            </w:r>
          </w:p>
        </w:tc>
      </w:tr>
    </w:tbl>
    <w:p w:rsidR="00BC579B" w:rsidRPr="00B73EB6" w:rsidRDefault="00BC579B" w:rsidP="00CE3EEE">
      <w:pPr>
        <w:widowControl/>
        <w:suppressAutoHyphens w:val="0"/>
        <w:autoSpaceDN/>
        <w:spacing w:line="240" w:lineRule="auto"/>
        <w:ind w:firstLine="0"/>
        <w:textAlignment w:val="auto"/>
        <w:rPr>
          <w:rFonts w:eastAsia="Arial CYR"/>
          <w:b/>
          <w:kern w:val="0"/>
          <w:sz w:val="28"/>
          <w:szCs w:val="28"/>
          <w:shd w:val="clear" w:color="auto" w:fill="FFFFFF"/>
          <w:lang w:bidi="ru-RU"/>
        </w:rPr>
      </w:pPr>
    </w:p>
    <w:p w:rsidR="004218E7" w:rsidRPr="00B73EB6" w:rsidRDefault="004218E7" w:rsidP="00B73EB6">
      <w:pPr>
        <w:widowControl/>
        <w:suppressAutoHyphens w:val="0"/>
        <w:autoSpaceDN/>
        <w:spacing w:line="360" w:lineRule="auto"/>
        <w:ind w:firstLine="709"/>
        <w:textAlignment w:val="auto"/>
        <w:rPr>
          <w:rFonts w:eastAsia="Arial CYR"/>
          <w:kern w:val="0"/>
          <w:sz w:val="28"/>
          <w:szCs w:val="28"/>
          <w:shd w:val="clear" w:color="auto" w:fill="FFFFFF"/>
          <w:lang w:bidi="ru-RU"/>
        </w:rPr>
      </w:pPr>
      <w:r w:rsidRPr="00B73EB6">
        <w:rPr>
          <w:rFonts w:eastAsia="Arial CYR"/>
          <w:kern w:val="0"/>
          <w:sz w:val="28"/>
          <w:szCs w:val="28"/>
          <w:shd w:val="clear" w:color="auto" w:fill="FFFFFF"/>
          <w:lang w:bidi="ru-RU"/>
        </w:rPr>
        <w:t>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w:t>
      </w:r>
      <w:r w:rsidR="00272F68" w:rsidRPr="00B73EB6">
        <w:rPr>
          <w:rFonts w:eastAsia="Arial CYR"/>
          <w:kern w:val="0"/>
          <w:sz w:val="28"/>
          <w:szCs w:val="28"/>
          <w:shd w:val="clear" w:color="auto" w:fill="FFFFFF"/>
          <w:lang w:bidi="ru-RU"/>
        </w:rPr>
        <w:t>ю</w:t>
      </w:r>
      <w:r w:rsidRPr="00B73EB6">
        <w:rPr>
          <w:rFonts w:eastAsia="Arial CYR"/>
          <w:kern w:val="0"/>
          <w:sz w:val="28"/>
          <w:szCs w:val="28"/>
          <w:shd w:val="clear" w:color="auto" w:fill="FFFFFF"/>
          <w:lang w:bidi="ru-RU"/>
        </w:rPr>
        <w:t>тся резервирование и (или) изъятие для государственных или муниципальных нужд</w:t>
      </w:r>
      <w:r w:rsidR="00272F68" w:rsidRPr="00B73EB6">
        <w:rPr>
          <w:rFonts w:eastAsia="Arial CYR"/>
          <w:kern w:val="0"/>
          <w:sz w:val="28"/>
          <w:szCs w:val="28"/>
          <w:shd w:val="clear" w:color="auto" w:fill="FFFFFF"/>
          <w:lang w:bidi="ru-RU"/>
        </w:rPr>
        <w:t>,</w:t>
      </w:r>
      <w:r w:rsidRPr="00B73EB6">
        <w:rPr>
          <w:rFonts w:eastAsia="Arial CYR"/>
          <w:kern w:val="0"/>
          <w:sz w:val="28"/>
          <w:szCs w:val="28"/>
          <w:shd w:val="clear" w:color="auto" w:fill="FFFFFF"/>
          <w:lang w:bidi="ru-RU"/>
        </w:rPr>
        <w:t xml:space="preserve"> приведены в таблице № </w:t>
      </w:r>
      <w:r w:rsidR="00EF358A" w:rsidRPr="00B73EB6">
        <w:rPr>
          <w:rFonts w:eastAsia="Arial CYR"/>
          <w:kern w:val="0"/>
          <w:sz w:val="28"/>
          <w:szCs w:val="28"/>
          <w:shd w:val="clear" w:color="auto" w:fill="FFFFFF"/>
          <w:lang w:bidi="ru-RU"/>
        </w:rPr>
        <w:t>20</w:t>
      </w:r>
      <w:r w:rsidRPr="00B73EB6">
        <w:rPr>
          <w:rFonts w:eastAsia="Arial CYR"/>
          <w:kern w:val="0"/>
          <w:sz w:val="28"/>
          <w:szCs w:val="28"/>
          <w:shd w:val="clear" w:color="auto" w:fill="FFFFFF"/>
          <w:lang w:bidi="ru-RU"/>
        </w:rPr>
        <w:t>.</w:t>
      </w:r>
    </w:p>
    <w:p w:rsidR="004218E7" w:rsidRPr="00B73EB6" w:rsidRDefault="004218E7" w:rsidP="00B73EB6">
      <w:pPr>
        <w:widowControl/>
        <w:suppressAutoHyphens w:val="0"/>
        <w:autoSpaceDN/>
        <w:spacing w:line="240" w:lineRule="auto"/>
        <w:ind w:firstLine="0"/>
        <w:jc w:val="right"/>
        <w:textAlignment w:val="auto"/>
        <w:rPr>
          <w:rFonts w:eastAsia="Arial CYR"/>
          <w:kern w:val="0"/>
          <w:sz w:val="28"/>
          <w:szCs w:val="28"/>
          <w:shd w:val="clear" w:color="auto" w:fill="FFFFFF"/>
          <w:lang w:bidi="ru-RU"/>
        </w:rPr>
      </w:pPr>
      <w:r w:rsidRPr="00B73EB6">
        <w:rPr>
          <w:rFonts w:eastAsia="Arial CYR"/>
          <w:kern w:val="0"/>
          <w:sz w:val="28"/>
          <w:szCs w:val="28"/>
          <w:shd w:val="clear" w:color="auto" w:fill="FFFFFF"/>
          <w:lang w:bidi="ru-RU"/>
        </w:rPr>
        <w:t xml:space="preserve">Таблица № </w:t>
      </w:r>
      <w:r w:rsidR="00EF358A" w:rsidRPr="00B73EB6">
        <w:rPr>
          <w:rFonts w:eastAsia="Arial CYR"/>
          <w:kern w:val="0"/>
          <w:sz w:val="28"/>
          <w:szCs w:val="28"/>
          <w:shd w:val="clear" w:color="auto" w:fill="FFFFFF"/>
          <w:lang w:bidi="ru-RU"/>
        </w:rPr>
        <w:t>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390"/>
        <w:gridCol w:w="1995"/>
        <w:gridCol w:w="2014"/>
        <w:gridCol w:w="1824"/>
        <w:gridCol w:w="1833"/>
      </w:tblGrid>
      <w:tr w:rsidR="00B73EB6" w:rsidRPr="00B73EB6" w:rsidTr="00B73EB6">
        <w:trPr>
          <w:trHeight w:val="1751"/>
          <w:tblHeader/>
        </w:trPr>
        <w:tc>
          <w:tcPr>
            <w:tcW w:w="205" w:type="pct"/>
          </w:tcPr>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 xml:space="preserve">№ </w:t>
            </w:r>
            <w:proofErr w:type="gramStart"/>
            <w:r w:rsidRPr="00B73EB6">
              <w:rPr>
                <w:kern w:val="0"/>
                <w:sz w:val="22"/>
                <w:szCs w:val="22"/>
                <w:lang w:eastAsia="ar-SA"/>
              </w:rPr>
              <w:t>п</w:t>
            </w:r>
            <w:proofErr w:type="gramEnd"/>
            <w:r w:rsidRPr="00B73EB6">
              <w:rPr>
                <w:kern w:val="0"/>
                <w:sz w:val="22"/>
                <w:szCs w:val="22"/>
                <w:lang w:eastAsia="ar-SA"/>
              </w:rPr>
              <w:t>/п</w:t>
            </w:r>
          </w:p>
        </w:tc>
        <w:tc>
          <w:tcPr>
            <w:tcW w:w="740" w:type="pct"/>
          </w:tcPr>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Условный номер образуемого земельного участка</w:t>
            </w:r>
          </w:p>
        </w:tc>
        <w:tc>
          <w:tcPr>
            <w:tcW w:w="1111" w:type="pct"/>
          </w:tcPr>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Кадастровый номер существующего земельного участка</w:t>
            </w:r>
          </w:p>
        </w:tc>
        <w:tc>
          <w:tcPr>
            <w:tcW w:w="1186" w:type="pct"/>
          </w:tcPr>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Сведения об</w:t>
            </w:r>
            <w:r w:rsidR="00B73EB6">
              <w:rPr>
                <w:kern w:val="0"/>
                <w:sz w:val="22"/>
                <w:szCs w:val="22"/>
                <w:lang w:eastAsia="ar-SA"/>
              </w:rPr>
              <w:t> </w:t>
            </w:r>
            <w:r w:rsidRPr="00B73EB6">
              <w:rPr>
                <w:kern w:val="0"/>
                <w:sz w:val="22"/>
                <w:szCs w:val="22"/>
                <w:lang w:eastAsia="ar-SA"/>
              </w:rPr>
              <w:t xml:space="preserve">отнесении </w:t>
            </w:r>
            <w:r w:rsidR="00EF358A" w:rsidRPr="00B73EB6">
              <w:rPr>
                <w:kern w:val="0"/>
                <w:sz w:val="22"/>
                <w:szCs w:val="22"/>
                <w:lang w:eastAsia="ar-SA"/>
              </w:rPr>
              <w:br/>
              <w:t>(</w:t>
            </w:r>
            <w:proofErr w:type="spellStart"/>
            <w:r w:rsidR="00EF358A" w:rsidRPr="00B73EB6">
              <w:rPr>
                <w:kern w:val="0"/>
                <w:sz w:val="22"/>
                <w:szCs w:val="22"/>
                <w:lang w:eastAsia="ar-SA"/>
              </w:rPr>
              <w:t>не</w:t>
            </w:r>
            <w:r w:rsidR="007F0C7A" w:rsidRPr="00B73EB6">
              <w:rPr>
                <w:kern w:val="0"/>
                <w:sz w:val="22"/>
                <w:szCs w:val="22"/>
                <w:lang w:eastAsia="ar-SA"/>
              </w:rPr>
              <w:t>отнесении</w:t>
            </w:r>
            <w:proofErr w:type="spellEnd"/>
            <w:r w:rsidR="007F0C7A" w:rsidRPr="00B73EB6">
              <w:rPr>
                <w:kern w:val="0"/>
                <w:sz w:val="22"/>
                <w:szCs w:val="22"/>
                <w:lang w:eastAsia="ar-SA"/>
              </w:rPr>
              <w:t>) образуемого</w:t>
            </w:r>
            <w:r w:rsidRPr="00B73EB6">
              <w:rPr>
                <w:kern w:val="0"/>
                <w:sz w:val="22"/>
                <w:szCs w:val="22"/>
                <w:lang w:eastAsia="ar-SA"/>
              </w:rPr>
              <w:t xml:space="preserve"> земельн</w:t>
            </w:r>
            <w:r w:rsidR="007F0C7A" w:rsidRPr="00B73EB6">
              <w:rPr>
                <w:kern w:val="0"/>
                <w:sz w:val="22"/>
                <w:szCs w:val="22"/>
                <w:lang w:eastAsia="ar-SA"/>
              </w:rPr>
              <w:t>ого</w:t>
            </w:r>
            <w:r w:rsidRPr="00B73EB6">
              <w:rPr>
                <w:kern w:val="0"/>
                <w:sz w:val="22"/>
                <w:szCs w:val="22"/>
                <w:lang w:eastAsia="ar-SA"/>
              </w:rPr>
              <w:t xml:space="preserve"> участк</w:t>
            </w:r>
            <w:r w:rsidR="007F0C7A" w:rsidRPr="00B73EB6">
              <w:rPr>
                <w:kern w:val="0"/>
                <w:sz w:val="22"/>
                <w:szCs w:val="22"/>
                <w:lang w:eastAsia="ar-SA"/>
              </w:rPr>
              <w:t>а</w:t>
            </w:r>
            <w:r w:rsidRPr="00B73EB6">
              <w:rPr>
                <w:kern w:val="0"/>
                <w:sz w:val="22"/>
                <w:szCs w:val="22"/>
                <w:lang w:eastAsia="ar-SA"/>
              </w:rPr>
              <w:t xml:space="preserve"> </w:t>
            </w:r>
            <w:r w:rsidR="007F0C7A" w:rsidRPr="00B73EB6">
              <w:rPr>
                <w:kern w:val="0"/>
                <w:sz w:val="22"/>
                <w:szCs w:val="22"/>
                <w:lang w:eastAsia="ar-SA"/>
              </w:rPr>
              <w:br/>
            </w:r>
            <w:r w:rsidRPr="00B73EB6">
              <w:rPr>
                <w:kern w:val="0"/>
                <w:sz w:val="22"/>
                <w:szCs w:val="22"/>
                <w:lang w:eastAsia="ar-SA"/>
              </w:rPr>
              <w:t xml:space="preserve">к территории общего </w:t>
            </w:r>
            <w:r w:rsidR="00272F68" w:rsidRPr="00B73EB6">
              <w:rPr>
                <w:kern w:val="0"/>
                <w:sz w:val="22"/>
                <w:szCs w:val="22"/>
                <w:lang w:eastAsia="ar-SA"/>
              </w:rPr>
              <w:t>п</w:t>
            </w:r>
            <w:r w:rsidRPr="00B73EB6">
              <w:rPr>
                <w:kern w:val="0"/>
                <w:sz w:val="22"/>
                <w:szCs w:val="22"/>
                <w:lang w:eastAsia="ar-SA"/>
              </w:rPr>
              <w:t>ользования</w:t>
            </w:r>
          </w:p>
        </w:tc>
        <w:tc>
          <w:tcPr>
            <w:tcW w:w="788" w:type="pct"/>
          </w:tcPr>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Площадь земельного участка, предполагаемого к изъятию,</w:t>
            </w:r>
          </w:p>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кв. м</w:t>
            </w:r>
          </w:p>
        </w:tc>
        <w:tc>
          <w:tcPr>
            <w:tcW w:w="970" w:type="pct"/>
          </w:tcPr>
          <w:p w:rsid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Изъятие</w:t>
            </w:r>
          </w:p>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для государственных или муниципальных нужд</w:t>
            </w:r>
          </w:p>
        </w:tc>
      </w:tr>
      <w:tr w:rsidR="00B73EB6" w:rsidRPr="00B73EB6" w:rsidTr="00B73EB6">
        <w:trPr>
          <w:trHeight w:val="4091"/>
        </w:trPr>
        <w:tc>
          <w:tcPr>
            <w:tcW w:w="205" w:type="pct"/>
          </w:tcPr>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1</w:t>
            </w:r>
          </w:p>
        </w:tc>
        <w:tc>
          <w:tcPr>
            <w:tcW w:w="740" w:type="pct"/>
          </w:tcPr>
          <w:p w:rsidR="004218E7" w:rsidRPr="00B73EB6" w:rsidRDefault="007F0C7A"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ЗУ</w:t>
            </w:r>
            <w:proofErr w:type="gramStart"/>
            <w:r w:rsidR="004218E7" w:rsidRPr="00B73EB6">
              <w:rPr>
                <w:kern w:val="0"/>
                <w:sz w:val="22"/>
                <w:szCs w:val="22"/>
                <w:lang w:eastAsia="ar-SA"/>
              </w:rPr>
              <w:t>7</w:t>
            </w:r>
            <w:proofErr w:type="gramEnd"/>
          </w:p>
        </w:tc>
        <w:tc>
          <w:tcPr>
            <w:tcW w:w="1111" w:type="pct"/>
          </w:tcPr>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proofErr w:type="gramStart"/>
            <w:r w:rsidRPr="00B73EB6">
              <w:rPr>
                <w:bCs/>
                <w:iCs/>
                <w:kern w:val="0"/>
                <w:sz w:val="22"/>
                <w:szCs w:val="22"/>
                <w:lang w:eastAsia="ar-SA"/>
              </w:rPr>
              <w:t>36:34:0205006:7,</w:t>
            </w:r>
            <w:r w:rsidR="00E75DD7" w:rsidRPr="00B73EB6">
              <w:rPr>
                <w:bCs/>
                <w:iCs/>
                <w:kern w:val="0"/>
                <w:sz w:val="22"/>
                <w:szCs w:val="22"/>
                <w:lang w:eastAsia="ar-SA"/>
              </w:rPr>
              <w:t xml:space="preserve"> </w:t>
            </w:r>
            <w:r w:rsidRPr="00B73EB6">
              <w:rPr>
                <w:bCs/>
                <w:iCs/>
                <w:kern w:val="0"/>
                <w:sz w:val="22"/>
                <w:szCs w:val="22"/>
                <w:lang w:eastAsia="ar-SA"/>
              </w:rPr>
              <w:t>36:34:0205007:47, 36:34:0205007:43, 36:34:0205006:6, 36:34:0205006:5, 36:34:0205006:356, 36:34:0205006:231, 36:34:0205006:230, 36:34:0205006:8, 36:34:0205006:4, 36:34:0205006:229, 36:34:0205006:233, 36:34:0205006:3, 36:34:0205006:232, 36:34:0205006:2</w:t>
            </w:r>
            <w:proofErr w:type="gramEnd"/>
          </w:p>
        </w:tc>
        <w:tc>
          <w:tcPr>
            <w:tcW w:w="1186" w:type="pct"/>
          </w:tcPr>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 xml:space="preserve">Улично-дорожная сеть (12.0.1), </w:t>
            </w:r>
            <w:r w:rsidR="007F0C7A" w:rsidRPr="00B73EB6">
              <w:rPr>
                <w:kern w:val="0"/>
                <w:sz w:val="22"/>
                <w:szCs w:val="22"/>
                <w:lang w:eastAsia="ar-SA"/>
              </w:rPr>
              <w:t>б</w:t>
            </w:r>
            <w:r w:rsidRPr="00B73EB6">
              <w:rPr>
                <w:kern w:val="0"/>
                <w:sz w:val="22"/>
                <w:szCs w:val="22"/>
                <w:lang w:eastAsia="ar-SA"/>
              </w:rPr>
              <w:t>лагоустройство территории (12.0.2)</w:t>
            </w:r>
          </w:p>
        </w:tc>
        <w:tc>
          <w:tcPr>
            <w:tcW w:w="788" w:type="pct"/>
          </w:tcPr>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4377</w:t>
            </w:r>
          </w:p>
        </w:tc>
        <w:tc>
          <w:tcPr>
            <w:tcW w:w="970" w:type="pct"/>
          </w:tcPr>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w:t>
            </w:r>
          </w:p>
        </w:tc>
      </w:tr>
      <w:tr w:rsidR="00B73EB6" w:rsidRPr="00B73EB6" w:rsidTr="00B73EB6">
        <w:trPr>
          <w:trHeight w:val="974"/>
        </w:trPr>
        <w:tc>
          <w:tcPr>
            <w:tcW w:w="205" w:type="pct"/>
          </w:tcPr>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2</w:t>
            </w:r>
          </w:p>
        </w:tc>
        <w:tc>
          <w:tcPr>
            <w:tcW w:w="740" w:type="pct"/>
          </w:tcPr>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ЗУ8</w:t>
            </w:r>
          </w:p>
        </w:tc>
        <w:tc>
          <w:tcPr>
            <w:tcW w:w="1111" w:type="pct"/>
          </w:tcPr>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36:34:0205004:6</w:t>
            </w:r>
            <w:r w:rsidR="007F0C7A" w:rsidRPr="00B73EB6">
              <w:rPr>
                <w:kern w:val="0"/>
                <w:sz w:val="22"/>
                <w:szCs w:val="22"/>
                <w:lang w:eastAsia="ar-SA"/>
              </w:rPr>
              <w:t>,</w:t>
            </w:r>
          </w:p>
          <w:p w:rsidR="004218E7" w:rsidRPr="00B73EB6" w:rsidRDefault="007F0C7A"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36:34: 0205004:7</w:t>
            </w:r>
          </w:p>
        </w:tc>
        <w:tc>
          <w:tcPr>
            <w:tcW w:w="1186" w:type="pct"/>
          </w:tcPr>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 xml:space="preserve">Улично-дорожная сеть (12.0.1), </w:t>
            </w:r>
            <w:r w:rsidR="007F0C7A" w:rsidRPr="00B73EB6">
              <w:rPr>
                <w:kern w:val="0"/>
                <w:sz w:val="22"/>
                <w:szCs w:val="22"/>
                <w:lang w:eastAsia="ar-SA"/>
              </w:rPr>
              <w:t>б</w:t>
            </w:r>
            <w:r w:rsidRPr="00B73EB6">
              <w:rPr>
                <w:kern w:val="0"/>
                <w:sz w:val="22"/>
                <w:szCs w:val="22"/>
                <w:lang w:eastAsia="ar-SA"/>
              </w:rPr>
              <w:t>лагоустройство территории (12.0.2)</w:t>
            </w:r>
          </w:p>
        </w:tc>
        <w:tc>
          <w:tcPr>
            <w:tcW w:w="788" w:type="pct"/>
          </w:tcPr>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2532</w:t>
            </w:r>
          </w:p>
        </w:tc>
        <w:tc>
          <w:tcPr>
            <w:tcW w:w="970" w:type="pct"/>
          </w:tcPr>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w:t>
            </w:r>
          </w:p>
        </w:tc>
      </w:tr>
      <w:tr w:rsidR="00B73EB6" w:rsidRPr="00B73EB6" w:rsidTr="00B73EB6">
        <w:trPr>
          <w:trHeight w:val="849"/>
        </w:trPr>
        <w:tc>
          <w:tcPr>
            <w:tcW w:w="205" w:type="pct"/>
          </w:tcPr>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lastRenderedPageBreak/>
              <w:t>3</w:t>
            </w:r>
          </w:p>
        </w:tc>
        <w:tc>
          <w:tcPr>
            <w:tcW w:w="740" w:type="pct"/>
          </w:tcPr>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ЗУ12</w:t>
            </w:r>
          </w:p>
        </w:tc>
        <w:tc>
          <w:tcPr>
            <w:tcW w:w="1111" w:type="pct"/>
          </w:tcPr>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w:t>
            </w:r>
          </w:p>
        </w:tc>
        <w:tc>
          <w:tcPr>
            <w:tcW w:w="1186" w:type="pct"/>
          </w:tcPr>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 xml:space="preserve">Улично-дорожная сеть (12.0.1), </w:t>
            </w:r>
            <w:r w:rsidR="007F0C7A" w:rsidRPr="00B73EB6">
              <w:rPr>
                <w:kern w:val="0"/>
                <w:sz w:val="22"/>
                <w:szCs w:val="22"/>
                <w:lang w:eastAsia="ar-SA"/>
              </w:rPr>
              <w:t>б</w:t>
            </w:r>
            <w:r w:rsidRPr="00B73EB6">
              <w:rPr>
                <w:kern w:val="0"/>
                <w:sz w:val="22"/>
                <w:szCs w:val="22"/>
                <w:lang w:eastAsia="ar-SA"/>
              </w:rPr>
              <w:t>лагоустройство территории (12.0.2)</w:t>
            </w:r>
          </w:p>
        </w:tc>
        <w:tc>
          <w:tcPr>
            <w:tcW w:w="788" w:type="pct"/>
          </w:tcPr>
          <w:p w:rsidR="004218E7" w:rsidRPr="00B73EB6" w:rsidRDefault="00EF358A"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1462</w:t>
            </w:r>
          </w:p>
        </w:tc>
        <w:tc>
          <w:tcPr>
            <w:tcW w:w="970" w:type="pct"/>
          </w:tcPr>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w:t>
            </w:r>
          </w:p>
        </w:tc>
      </w:tr>
    </w:tbl>
    <w:p w:rsidR="004218E7" w:rsidRPr="00B73EB6" w:rsidRDefault="004218E7" w:rsidP="00B73EB6">
      <w:pPr>
        <w:widowControl/>
        <w:suppressAutoHyphens w:val="0"/>
        <w:autoSpaceDN/>
        <w:spacing w:line="240" w:lineRule="auto"/>
        <w:ind w:firstLine="0"/>
        <w:jc w:val="right"/>
        <w:textAlignment w:val="auto"/>
        <w:rPr>
          <w:rFonts w:eastAsia="Arial CYR"/>
          <w:kern w:val="0"/>
          <w:sz w:val="28"/>
          <w:szCs w:val="28"/>
          <w:shd w:val="clear" w:color="auto" w:fill="FFFFFF"/>
          <w:lang w:bidi="ru-RU"/>
        </w:rPr>
      </w:pPr>
    </w:p>
    <w:p w:rsidR="00C03941" w:rsidRPr="00B73EB6" w:rsidRDefault="009300C0" w:rsidP="00B73EB6">
      <w:pPr>
        <w:widowControl/>
        <w:suppressAutoHyphens w:val="0"/>
        <w:autoSpaceDN/>
        <w:spacing w:line="360" w:lineRule="auto"/>
        <w:ind w:firstLine="709"/>
        <w:textAlignment w:val="auto"/>
        <w:rPr>
          <w:rFonts w:eastAsia="Arial CYR"/>
          <w:kern w:val="0"/>
          <w:sz w:val="28"/>
          <w:szCs w:val="28"/>
          <w:shd w:val="clear" w:color="auto" w:fill="FFFFFF"/>
          <w:lang w:bidi="ru-RU"/>
        </w:rPr>
      </w:pPr>
      <w:r w:rsidRPr="00B73EB6">
        <w:rPr>
          <w:rFonts w:eastAsia="Arial CYR"/>
          <w:kern w:val="0"/>
          <w:sz w:val="28"/>
          <w:szCs w:val="28"/>
          <w:shd w:val="clear" w:color="auto" w:fill="FFFFFF"/>
          <w:lang w:bidi="ru-RU"/>
        </w:rPr>
        <w:t xml:space="preserve">Перечень координат характерных точек границ образуемых земельных участков представлен в таблице </w:t>
      </w:r>
      <w:r w:rsidR="00C03941" w:rsidRPr="00B73EB6">
        <w:rPr>
          <w:rFonts w:eastAsia="Arial CYR"/>
          <w:kern w:val="0"/>
          <w:sz w:val="28"/>
          <w:szCs w:val="28"/>
          <w:shd w:val="clear" w:color="auto" w:fill="FFFFFF"/>
          <w:lang w:bidi="ru-RU"/>
        </w:rPr>
        <w:t>№ 2</w:t>
      </w:r>
      <w:r w:rsidRPr="00B73EB6">
        <w:rPr>
          <w:rFonts w:eastAsia="Arial CYR"/>
          <w:kern w:val="0"/>
          <w:sz w:val="28"/>
          <w:szCs w:val="28"/>
          <w:shd w:val="clear" w:color="auto" w:fill="FFFFFF"/>
          <w:lang w:bidi="ru-RU"/>
        </w:rPr>
        <w:t>1</w:t>
      </w:r>
      <w:r w:rsidR="00C03941" w:rsidRPr="00B73EB6">
        <w:rPr>
          <w:rFonts w:eastAsia="Arial CYR"/>
          <w:kern w:val="0"/>
          <w:sz w:val="28"/>
          <w:szCs w:val="28"/>
          <w:shd w:val="clear" w:color="auto" w:fill="FFFFFF"/>
          <w:lang w:bidi="ru-RU"/>
        </w:rPr>
        <w:t>.</w:t>
      </w:r>
    </w:p>
    <w:p w:rsidR="00C03941" w:rsidRPr="00B73EB6" w:rsidRDefault="00C03941" w:rsidP="00B73EB6">
      <w:pPr>
        <w:widowControl/>
        <w:suppressAutoHyphens w:val="0"/>
        <w:autoSpaceDN/>
        <w:spacing w:line="240" w:lineRule="auto"/>
        <w:ind w:firstLine="0"/>
        <w:jc w:val="right"/>
        <w:textAlignment w:val="auto"/>
        <w:rPr>
          <w:rFonts w:eastAsia="Arial CYR"/>
          <w:kern w:val="0"/>
          <w:sz w:val="28"/>
          <w:szCs w:val="28"/>
          <w:shd w:val="clear" w:color="auto" w:fill="FFFFFF"/>
          <w:lang w:bidi="ru-RU"/>
        </w:rPr>
      </w:pPr>
      <w:r w:rsidRPr="00B73EB6">
        <w:rPr>
          <w:rFonts w:eastAsia="Arial CYR"/>
          <w:kern w:val="0"/>
          <w:sz w:val="28"/>
          <w:szCs w:val="28"/>
          <w:shd w:val="clear" w:color="auto" w:fill="FFFFFF"/>
          <w:lang w:bidi="ru-RU"/>
        </w:rPr>
        <w:t>Таблица № 2</w:t>
      </w:r>
      <w:r w:rsidR="009300C0" w:rsidRPr="00B73EB6">
        <w:rPr>
          <w:rFonts w:eastAsia="Arial CYR"/>
          <w:kern w:val="0"/>
          <w:sz w:val="28"/>
          <w:szCs w:val="28"/>
          <w:shd w:val="clear" w:color="auto" w:fill="FFFFFF"/>
          <w:lang w:bidi="ru-RU"/>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1835"/>
        <w:gridCol w:w="1943"/>
        <w:gridCol w:w="1743"/>
        <w:gridCol w:w="1841"/>
        <w:gridCol w:w="1665"/>
      </w:tblGrid>
      <w:tr w:rsidR="00B73EB6" w:rsidRPr="00B73EB6" w:rsidTr="00B73EB6">
        <w:trPr>
          <w:trHeight w:val="545"/>
          <w:tblHeader/>
        </w:trPr>
        <w:tc>
          <w:tcPr>
            <w:tcW w:w="283" w:type="pct"/>
            <w:vMerge w:val="restart"/>
          </w:tcPr>
          <w:p w:rsidR="00C03941" w:rsidRPr="00B73EB6" w:rsidRDefault="00C03941"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 xml:space="preserve">№ </w:t>
            </w:r>
            <w:proofErr w:type="gramStart"/>
            <w:r w:rsidRPr="00B73EB6">
              <w:rPr>
                <w:kern w:val="0"/>
                <w:sz w:val="24"/>
                <w:szCs w:val="24"/>
                <w:lang w:eastAsia="ar-SA"/>
              </w:rPr>
              <w:t>п</w:t>
            </w:r>
            <w:proofErr w:type="gramEnd"/>
            <w:r w:rsidRPr="00B73EB6">
              <w:rPr>
                <w:kern w:val="0"/>
                <w:sz w:val="24"/>
                <w:szCs w:val="24"/>
                <w:lang w:eastAsia="ar-SA"/>
              </w:rPr>
              <w:t>/п</w:t>
            </w:r>
          </w:p>
        </w:tc>
        <w:tc>
          <w:tcPr>
            <w:tcW w:w="959" w:type="pct"/>
            <w:vMerge w:val="restart"/>
          </w:tcPr>
          <w:p w:rsidR="00C03941" w:rsidRPr="00B73EB6" w:rsidRDefault="00C03941"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 xml:space="preserve">Условный номер </w:t>
            </w:r>
            <w:r w:rsidR="007F0C7A" w:rsidRPr="00B73EB6">
              <w:rPr>
                <w:kern w:val="0"/>
                <w:sz w:val="24"/>
                <w:szCs w:val="24"/>
                <w:lang w:eastAsia="ar-SA"/>
              </w:rPr>
              <w:t>образуемого земельного участка</w:t>
            </w:r>
          </w:p>
        </w:tc>
        <w:tc>
          <w:tcPr>
            <w:tcW w:w="1015" w:type="pct"/>
            <w:vMerge w:val="restart"/>
          </w:tcPr>
          <w:p w:rsidR="00C03941" w:rsidRPr="00B73EB6" w:rsidRDefault="00C03941"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 xml:space="preserve">Площадь образуемого земельного участка, </w:t>
            </w:r>
            <w:r w:rsidR="009300C0" w:rsidRPr="00B73EB6">
              <w:rPr>
                <w:kern w:val="0"/>
                <w:sz w:val="24"/>
                <w:szCs w:val="24"/>
                <w:lang w:eastAsia="ar-SA"/>
              </w:rPr>
              <w:br/>
            </w:r>
            <w:r w:rsidRPr="00B73EB6">
              <w:rPr>
                <w:kern w:val="0"/>
                <w:sz w:val="24"/>
                <w:szCs w:val="24"/>
                <w:lang w:eastAsia="ar-SA"/>
              </w:rPr>
              <w:t>кв. м</w:t>
            </w:r>
          </w:p>
        </w:tc>
        <w:tc>
          <w:tcPr>
            <w:tcW w:w="911" w:type="pct"/>
            <w:vMerge w:val="restart"/>
          </w:tcPr>
          <w:p w:rsidR="00C03941" w:rsidRPr="00B73EB6" w:rsidRDefault="007F0C7A"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Номер характерной точки</w:t>
            </w:r>
          </w:p>
        </w:tc>
        <w:tc>
          <w:tcPr>
            <w:tcW w:w="1832" w:type="pct"/>
            <w:gridSpan w:val="2"/>
          </w:tcPr>
          <w:p w:rsidR="00C03941" w:rsidRPr="00B73EB6" w:rsidRDefault="00C03941"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Перечень координат</w:t>
            </w:r>
          </w:p>
        </w:tc>
      </w:tr>
      <w:tr w:rsidR="00B73EB6" w:rsidRPr="00B73EB6" w:rsidTr="00B73EB6">
        <w:trPr>
          <w:tblHeader/>
        </w:trPr>
        <w:tc>
          <w:tcPr>
            <w:tcW w:w="283" w:type="pct"/>
            <w:vMerge/>
            <w:tcBorders>
              <w:bottom w:val="single" w:sz="4" w:space="0" w:color="auto"/>
            </w:tcBorders>
          </w:tcPr>
          <w:p w:rsidR="00C03941" w:rsidRPr="00B73EB6" w:rsidRDefault="00C03941"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Borders>
              <w:bottom w:val="single" w:sz="4" w:space="0" w:color="auto"/>
            </w:tcBorders>
          </w:tcPr>
          <w:p w:rsidR="00C03941" w:rsidRPr="00B73EB6" w:rsidRDefault="00C03941"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Borders>
              <w:bottom w:val="single" w:sz="4" w:space="0" w:color="auto"/>
            </w:tcBorders>
          </w:tcPr>
          <w:p w:rsidR="00C03941" w:rsidRPr="00B73EB6" w:rsidRDefault="00C03941" w:rsidP="00B73EB6">
            <w:pPr>
              <w:widowControl/>
              <w:suppressAutoHyphens w:val="0"/>
              <w:autoSpaceDN/>
              <w:spacing w:line="240" w:lineRule="auto"/>
              <w:ind w:firstLine="0"/>
              <w:jc w:val="center"/>
              <w:textAlignment w:val="auto"/>
              <w:rPr>
                <w:kern w:val="0"/>
                <w:sz w:val="24"/>
                <w:szCs w:val="24"/>
                <w:lang w:eastAsia="ar-SA"/>
              </w:rPr>
            </w:pPr>
          </w:p>
        </w:tc>
        <w:tc>
          <w:tcPr>
            <w:tcW w:w="911" w:type="pct"/>
            <w:vMerge/>
          </w:tcPr>
          <w:p w:rsidR="00C03941" w:rsidRPr="00B73EB6" w:rsidRDefault="00C03941" w:rsidP="00B73EB6">
            <w:pPr>
              <w:widowControl/>
              <w:suppressAutoHyphens w:val="0"/>
              <w:autoSpaceDN/>
              <w:spacing w:line="240" w:lineRule="auto"/>
              <w:ind w:firstLine="0"/>
              <w:jc w:val="center"/>
              <w:textAlignment w:val="auto"/>
              <w:rPr>
                <w:kern w:val="0"/>
                <w:sz w:val="24"/>
                <w:szCs w:val="24"/>
                <w:lang w:eastAsia="ar-SA"/>
              </w:rPr>
            </w:pPr>
          </w:p>
        </w:tc>
        <w:tc>
          <w:tcPr>
            <w:tcW w:w="962" w:type="pct"/>
          </w:tcPr>
          <w:p w:rsidR="00C03941" w:rsidRPr="00B73EB6" w:rsidRDefault="00C03941"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Х</w:t>
            </w:r>
          </w:p>
        </w:tc>
        <w:tc>
          <w:tcPr>
            <w:tcW w:w="870" w:type="pct"/>
          </w:tcPr>
          <w:p w:rsidR="00C03941" w:rsidRPr="00B73EB6" w:rsidRDefault="00C03941"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Y</w:t>
            </w:r>
          </w:p>
        </w:tc>
      </w:tr>
      <w:tr w:rsidR="00B73EB6" w:rsidRPr="00B73EB6" w:rsidTr="00B73EB6">
        <w:tc>
          <w:tcPr>
            <w:tcW w:w="283"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1</w:t>
            </w:r>
          </w:p>
        </w:tc>
        <w:tc>
          <w:tcPr>
            <w:tcW w:w="959"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ЗУ</w:t>
            </w:r>
            <w:proofErr w:type="gramStart"/>
            <w:r w:rsidRPr="00B73EB6">
              <w:rPr>
                <w:kern w:val="0"/>
                <w:sz w:val="24"/>
                <w:szCs w:val="24"/>
                <w:lang w:eastAsia="ar-SA"/>
              </w:rPr>
              <w:t>1</w:t>
            </w:r>
            <w:proofErr w:type="gramEnd"/>
          </w:p>
        </w:tc>
        <w:tc>
          <w:tcPr>
            <w:tcW w:w="1015"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2948</w:t>
            </w: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117</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517160,20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1297250,27</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118</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517182,44</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1297240,50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119</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517191,36</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1297236,92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120</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517201,68</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1297235,37</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50</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517202,32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1297247,07</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517203,08</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1297255,29</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517161,45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1297257,76</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53</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517161,63</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1297260,14</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54</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517146,97</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1297261,44</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55</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517147,43</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1297265,40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56</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517107,16</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1297269,64</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517105,61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1297246,05</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41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517102,96</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1297205,78</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42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517134,94</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1297202,44</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113</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517136,08</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1297210,78</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114</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517137,31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1297224,79</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115</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517139,18</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1297242,50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116</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517146,65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1297258,77</w:t>
            </w:r>
          </w:p>
        </w:tc>
      </w:tr>
      <w:tr w:rsidR="00B73EB6" w:rsidRPr="00B73EB6" w:rsidTr="00B73EB6">
        <w:tc>
          <w:tcPr>
            <w:tcW w:w="283"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117</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517160,20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1297250,27</w:t>
            </w:r>
          </w:p>
        </w:tc>
      </w:tr>
      <w:tr w:rsidR="00B73EB6" w:rsidRPr="00B73EB6" w:rsidTr="00B73EB6">
        <w:tc>
          <w:tcPr>
            <w:tcW w:w="283"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2</w:t>
            </w:r>
          </w:p>
        </w:tc>
        <w:tc>
          <w:tcPr>
            <w:tcW w:w="959"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ЗУ</w:t>
            </w:r>
            <w:proofErr w:type="gramStart"/>
            <w:r w:rsidRPr="00B73EB6">
              <w:rPr>
                <w:kern w:val="0"/>
                <w:sz w:val="24"/>
                <w:szCs w:val="24"/>
                <w:lang w:eastAsia="ar-SA"/>
              </w:rPr>
              <w:t>2</w:t>
            </w:r>
            <w:proofErr w:type="gramEnd"/>
          </w:p>
        </w:tc>
        <w:tc>
          <w:tcPr>
            <w:tcW w:w="1015"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4354</w:t>
            </w: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49</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517216,21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1297246,16</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50</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517202,32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1297247,07</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120</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517201,68</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1297235,37</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119</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517191,36</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1297236,92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118</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517182,44</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1297240,50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117</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517160,20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1297250,27</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116</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517146,65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1297258,77</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115</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517139,18</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1297242,50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114</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517137,31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1297224,79</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113</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517136,08</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1297210,78</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42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517134,94</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1297202,44</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43</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517139,41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1297202,01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44</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517179,20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1297198,09</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84</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517230,24</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1297193,06</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46</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517231,61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1297224,11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47</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517221,42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1297234,24</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48</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517222,01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1297245,87</w:t>
            </w:r>
          </w:p>
        </w:tc>
      </w:tr>
      <w:tr w:rsidR="00B73EB6" w:rsidRPr="00B73EB6" w:rsidTr="00B73EB6">
        <w:tc>
          <w:tcPr>
            <w:tcW w:w="283"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49</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517216,21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1297246,16</w:t>
            </w:r>
          </w:p>
        </w:tc>
      </w:tr>
      <w:tr w:rsidR="00B73EB6" w:rsidRPr="00B73EB6" w:rsidTr="00B73EB6">
        <w:tc>
          <w:tcPr>
            <w:tcW w:w="283"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3</w:t>
            </w:r>
          </w:p>
        </w:tc>
        <w:tc>
          <w:tcPr>
            <w:tcW w:w="959"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ЗУ3</w:t>
            </w:r>
          </w:p>
        </w:tc>
        <w:tc>
          <w:tcPr>
            <w:tcW w:w="1015"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6327</w:t>
            </w: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516968,59</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1297295,96</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6/1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516968,05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1297284,92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126</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516984,79</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1297283,61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125</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516984,33</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1297277,00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123</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517041,50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1297272,40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517039,53</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1297247,21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517039,52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1297246,08</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124</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517040,32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1297246,01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25/1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517055,19</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1297244,85</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25</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517064,06</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1297244,15</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33</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517065,98</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1297265,86</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34</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517067,74</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1297287,82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35</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517071,11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1297328,91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36</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517052,83</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1297332,84</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37</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517015,45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1297340,56</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38</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517013,51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1297327,49</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38/1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517006,40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1297328,04</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39</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516970,85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1297330,24</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40</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516970,12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1297319,33</w:t>
            </w:r>
          </w:p>
        </w:tc>
      </w:tr>
      <w:tr w:rsidR="00B73EB6" w:rsidRPr="00B73EB6" w:rsidTr="00B73EB6">
        <w:tc>
          <w:tcPr>
            <w:tcW w:w="283"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516968,59</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1297295,96</w:t>
            </w:r>
          </w:p>
        </w:tc>
      </w:tr>
      <w:tr w:rsidR="00B73EB6" w:rsidRPr="00B73EB6" w:rsidTr="00B73EB6">
        <w:tc>
          <w:tcPr>
            <w:tcW w:w="283"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4</w:t>
            </w:r>
          </w:p>
        </w:tc>
        <w:tc>
          <w:tcPr>
            <w:tcW w:w="959"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ЗУ</w:t>
            </w:r>
            <w:proofErr w:type="gramStart"/>
            <w:r w:rsidRPr="00B73EB6">
              <w:rPr>
                <w:kern w:val="0"/>
                <w:sz w:val="24"/>
                <w:szCs w:val="24"/>
                <w:lang w:eastAsia="ar-SA"/>
              </w:rPr>
              <w:t>4</w:t>
            </w:r>
            <w:proofErr w:type="gramEnd"/>
          </w:p>
        </w:tc>
        <w:tc>
          <w:tcPr>
            <w:tcW w:w="1015"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7158</w:t>
            </w: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516945,07</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1297265,52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516944,42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1297254,91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516942,01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1297227,21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516941,10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1297219,51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30</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516981,82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1297216,31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31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517037,51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1297211,94</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32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517061,25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1297210,07</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32/1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517062,73</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1297229,03</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25</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517064,06</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1297244,15</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25/1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517055,19</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1297244,85</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124</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517040,32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1297246,01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517039,52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1297246,08</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517039,53</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1297247,21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123</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517041,50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1297272,40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125</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516984,33</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1297277,00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126</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516984,79</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1297283,61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6/1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516968,05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1297284,92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106/2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516936,90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1297287,31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106/1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516936,21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1297278,08</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106</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516931,30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1297278,58</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105</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516930,41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1297266,62</w:t>
            </w:r>
          </w:p>
        </w:tc>
      </w:tr>
      <w:tr w:rsidR="00B73EB6" w:rsidRPr="00B73EB6" w:rsidTr="00B73EB6">
        <w:tc>
          <w:tcPr>
            <w:tcW w:w="283" w:type="pct"/>
            <w:vMerge/>
            <w:tcBorders>
              <w:bottom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Borders>
              <w:bottom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Borders>
              <w:bottom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516945,07</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1297265,52</w:t>
            </w:r>
          </w:p>
        </w:tc>
      </w:tr>
      <w:tr w:rsidR="00B73EB6" w:rsidRPr="00B73EB6" w:rsidTr="00B73EB6">
        <w:tc>
          <w:tcPr>
            <w:tcW w:w="283"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5</w:t>
            </w:r>
          </w:p>
        </w:tc>
        <w:tc>
          <w:tcPr>
            <w:tcW w:w="959"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ЗУ5</w:t>
            </w:r>
          </w:p>
        </w:tc>
        <w:tc>
          <w:tcPr>
            <w:tcW w:w="1015"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5739</w:t>
            </w: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133</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516848,00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1297226,82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27</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516862,32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1297225,70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28</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516910,44</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1297221,92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29</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516930,47</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1297220,34</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516941,10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1297219,51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516942,01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1297227,21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516944,42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1297254,91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516945,07</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1297265,52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105</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516930,41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1297266,62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130</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516921,40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1297267,30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108</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516918,45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1297267,52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107</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516919,35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1297279,47</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106</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516931,30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1297278,58</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106/1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516936,21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1297278,08</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106/2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516936,90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1297287,31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128</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516937,24</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1297291,82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14/2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516848,43</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1297298,30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141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516847,73</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1297283,80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140</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516840,29</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1297284,41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139</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516838,48</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1297264,51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137</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516867,36</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1297261,73</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136</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516881,89</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1297260,55</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135</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516880,70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1297246,05</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134</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516849,60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1297248,53</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134/1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516848,35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1297232,66</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133</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516848,00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1297226,82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100</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516935,61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1297249,39</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101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516911,67</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1297250,96</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102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516910,61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1297235,00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103</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516934,56</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1297233,43</w:t>
            </w:r>
          </w:p>
        </w:tc>
      </w:tr>
      <w:tr w:rsidR="00B73EB6" w:rsidRPr="00B73EB6" w:rsidTr="00B73EB6">
        <w:tc>
          <w:tcPr>
            <w:tcW w:w="283"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100</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516935,61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1297249,39</w:t>
            </w:r>
          </w:p>
        </w:tc>
      </w:tr>
      <w:tr w:rsidR="00B73EB6" w:rsidRPr="00B73EB6" w:rsidTr="00B73EB6">
        <w:tc>
          <w:tcPr>
            <w:tcW w:w="283"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6</w:t>
            </w:r>
          </w:p>
        </w:tc>
        <w:tc>
          <w:tcPr>
            <w:tcW w:w="959"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ЗУ</w:t>
            </w:r>
            <w:proofErr w:type="gramStart"/>
            <w:r w:rsidRPr="00B73EB6">
              <w:rPr>
                <w:kern w:val="0"/>
                <w:sz w:val="24"/>
                <w:szCs w:val="24"/>
                <w:lang w:eastAsia="ar-SA"/>
              </w:rPr>
              <w:t>6</w:t>
            </w:r>
            <w:proofErr w:type="gramEnd"/>
          </w:p>
        </w:tc>
        <w:tc>
          <w:tcPr>
            <w:tcW w:w="1015"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4939</w:t>
            </w: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24</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516780,51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1297232,12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25</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516782,42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1297231,97</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26</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516810,82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1297229,74</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133</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516848,00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1297226,82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134/1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516848,35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1297232,66</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134</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516849,60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1297248,53</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135</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516880,70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1297246,05</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136</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516881,89</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1297260,55</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137</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516867,36</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1297261,73</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139</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516838,48</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1297264,51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140</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516840,29</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1297284,41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141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516847,73</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1297283,80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14/2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516848,43</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1297298,30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21/2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516788,27</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1297303,39</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23</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516783,58</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1297271,45</w:t>
            </w:r>
          </w:p>
        </w:tc>
      </w:tr>
      <w:tr w:rsidR="00B73EB6" w:rsidRPr="00B73EB6" w:rsidTr="00B73EB6">
        <w:tc>
          <w:tcPr>
            <w:tcW w:w="283"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24</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516780,51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1297232,12</w:t>
            </w:r>
          </w:p>
        </w:tc>
      </w:tr>
      <w:tr w:rsidR="00B73EB6" w:rsidRPr="00B73EB6" w:rsidTr="00B73EB6">
        <w:tc>
          <w:tcPr>
            <w:tcW w:w="283"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7</w:t>
            </w:r>
          </w:p>
        </w:tc>
        <w:tc>
          <w:tcPr>
            <w:tcW w:w="959"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ЗУ</w:t>
            </w:r>
            <w:proofErr w:type="gramStart"/>
            <w:r w:rsidRPr="00B73EB6">
              <w:rPr>
                <w:kern w:val="0"/>
                <w:sz w:val="24"/>
                <w:szCs w:val="24"/>
                <w:lang w:eastAsia="ar-SA"/>
              </w:rPr>
              <w:t>7</w:t>
            </w:r>
            <w:proofErr w:type="gramEnd"/>
          </w:p>
        </w:tc>
        <w:tc>
          <w:tcPr>
            <w:tcW w:w="1015"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4377</w:t>
            </w: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86/1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516778,49</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1297221,21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87</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516778,02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1297216,91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88</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516781,11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1297216,55</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89</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516809,49</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1297214,09</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90</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516860,96</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1297209,71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91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516869,30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1297208,91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92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516909,47</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1297206,51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93</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516929,24</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1297204,81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94</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516980,69</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1297201,04</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95</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517032,54</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1297196,81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85</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517060,06</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1297194,80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32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517061,25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1297210,07</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31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517037,51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1297211,94</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30</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516981,82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1297216,31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29</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516930,47</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1297220,34</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28</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516910,44</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1297221,92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27</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516862,32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1297225,70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133</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516848,00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1297226,82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26</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516810,82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1297229,74</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25</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516782,42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1297231,97</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24</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516780,51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1297232,12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86</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516779,40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1297232,22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86/1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516778,49</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1297221,21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516925,65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1297215,72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516918,14</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1297216,18</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3</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516917,85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1297211,63</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4</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516925,37</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1297211,16</w:t>
            </w:r>
          </w:p>
        </w:tc>
      </w:tr>
      <w:tr w:rsidR="00B73EB6" w:rsidRPr="00B73EB6" w:rsidTr="00B73EB6">
        <w:tc>
          <w:tcPr>
            <w:tcW w:w="283"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516925,65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1297215,72</w:t>
            </w:r>
          </w:p>
        </w:tc>
      </w:tr>
      <w:tr w:rsidR="00B73EB6" w:rsidRPr="00B73EB6" w:rsidTr="00B73EB6">
        <w:tc>
          <w:tcPr>
            <w:tcW w:w="283"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8</w:t>
            </w:r>
          </w:p>
        </w:tc>
        <w:tc>
          <w:tcPr>
            <w:tcW w:w="959"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ЗУ8</w:t>
            </w:r>
          </w:p>
        </w:tc>
        <w:tc>
          <w:tcPr>
            <w:tcW w:w="1015"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2532</w:t>
            </w: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78</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517098,62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1297206,23</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79</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517096,22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1297190,26</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80</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517099,13</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1297187,46</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81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517136,77</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1297184,04</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82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517177,88</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1297180,73</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82/1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517200,87</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1297178,75</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83</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517229,52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1297176,79</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84</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517230,24</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1297193,06</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44</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517179,20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1297198,09</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43</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517139,41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1297202,01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43</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517134,94</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1297202,44</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41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517102,96</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1297205,78</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517105,61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1297246,05</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150</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517104,50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1297246,17</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151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517100,80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1297246,74</w:t>
            </w:r>
          </w:p>
        </w:tc>
      </w:tr>
      <w:tr w:rsidR="00B73EB6" w:rsidRPr="00B73EB6" w:rsidTr="00B73EB6">
        <w:tc>
          <w:tcPr>
            <w:tcW w:w="283"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78</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517098,62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1297206,23</w:t>
            </w:r>
          </w:p>
        </w:tc>
      </w:tr>
      <w:tr w:rsidR="00B73EB6" w:rsidRPr="00B73EB6" w:rsidTr="00B73EB6">
        <w:tc>
          <w:tcPr>
            <w:tcW w:w="283"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9</w:t>
            </w:r>
          </w:p>
        </w:tc>
        <w:tc>
          <w:tcPr>
            <w:tcW w:w="959"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ЗУ</w:t>
            </w:r>
            <w:proofErr w:type="gramStart"/>
            <w:r w:rsidRPr="00B73EB6">
              <w:rPr>
                <w:kern w:val="0"/>
                <w:sz w:val="24"/>
                <w:szCs w:val="24"/>
                <w:lang w:eastAsia="ar-SA"/>
              </w:rPr>
              <w:t>9</w:t>
            </w:r>
            <w:proofErr w:type="gramEnd"/>
          </w:p>
        </w:tc>
        <w:tc>
          <w:tcPr>
            <w:tcW w:w="1015"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2209</w:t>
            </w: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66</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517224,70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1297298,29</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67</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517227,91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1297362,49</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68</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517204,98</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1297364,48</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69</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517200,83</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1297313,07</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70</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517185,05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1297314,18</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71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517184,85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1297311,78</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72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517125,36</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1297316,60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73</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517110,55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1297321,33</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74</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517110,02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1297313,32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75</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517165,33</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1297309,14</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76</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517164,88</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1297303,18</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77</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517217,47</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1297298,88</w:t>
            </w:r>
          </w:p>
        </w:tc>
      </w:tr>
      <w:tr w:rsidR="00B73EB6" w:rsidRPr="00B73EB6" w:rsidTr="00B73EB6">
        <w:tc>
          <w:tcPr>
            <w:tcW w:w="283"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66</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517224,70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1297298,29</w:t>
            </w:r>
          </w:p>
        </w:tc>
      </w:tr>
      <w:tr w:rsidR="00B73EB6" w:rsidRPr="00B73EB6" w:rsidTr="00B73EB6">
        <w:tc>
          <w:tcPr>
            <w:tcW w:w="283"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10</w:t>
            </w:r>
          </w:p>
        </w:tc>
        <w:tc>
          <w:tcPr>
            <w:tcW w:w="959"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ЗУ10</w:t>
            </w:r>
          </w:p>
        </w:tc>
        <w:tc>
          <w:tcPr>
            <w:tcW w:w="1015"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446</w:t>
            </w: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58</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517234,10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1297484,78</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57</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517231,74</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1297434,84</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67</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517227,91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1297362,49</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66</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517224,70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1297298,29</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110</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517226,99</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1297298,10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517233,60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1297422,66</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517236,23</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1297484,59</w:t>
            </w:r>
          </w:p>
        </w:tc>
      </w:tr>
      <w:tr w:rsidR="00B73EB6" w:rsidRPr="00B73EB6" w:rsidTr="00B73EB6">
        <w:tc>
          <w:tcPr>
            <w:tcW w:w="283"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58</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517234,10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1297484,78</w:t>
            </w:r>
          </w:p>
        </w:tc>
      </w:tr>
      <w:tr w:rsidR="00B73EB6" w:rsidRPr="00B73EB6" w:rsidTr="00B73EB6">
        <w:tc>
          <w:tcPr>
            <w:tcW w:w="283"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11</w:t>
            </w:r>
          </w:p>
        </w:tc>
        <w:tc>
          <w:tcPr>
            <w:tcW w:w="959"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ЗУ11</w:t>
            </w:r>
          </w:p>
        </w:tc>
        <w:tc>
          <w:tcPr>
            <w:tcW w:w="1015"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8131</w:t>
            </w: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66</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517224,70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1297298,29</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110</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517226,99</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1297298,10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517233,60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1297422,66</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517236,23</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1297484,59</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58</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517234,10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1297484,78</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59</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517125,59</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1297492,20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64</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517121,65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1297442,36</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65</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517222,27</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1297435,49</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57</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517231,74</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1297434,84</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67</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517227,91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1297362,49</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68</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517204,98</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1297364,48</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69</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517200,83</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1297313,07</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70</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517185,05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1297314,18</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71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517184,85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1297311,78</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72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517125,36</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1297316,60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73</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517110,55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1297321,33</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74</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517110,02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1297313,32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75</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517165,33</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1297309,14</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76</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517164,88</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1297303,18</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77</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517217,47</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1297298,88</w:t>
            </w:r>
          </w:p>
        </w:tc>
      </w:tr>
      <w:tr w:rsidR="00B73EB6" w:rsidRPr="00B73EB6" w:rsidTr="00B73EB6">
        <w:trPr>
          <w:trHeight w:val="167"/>
        </w:trPr>
        <w:tc>
          <w:tcPr>
            <w:tcW w:w="283"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66</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517224,70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1297298,29</w:t>
            </w:r>
          </w:p>
        </w:tc>
      </w:tr>
      <w:tr w:rsidR="00B73EB6" w:rsidRPr="00B73EB6" w:rsidTr="00B73EB6">
        <w:tc>
          <w:tcPr>
            <w:tcW w:w="283"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12</w:t>
            </w:r>
          </w:p>
        </w:tc>
        <w:tc>
          <w:tcPr>
            <w:tcW w:w="959"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ЗУ12</w:t>
            </w:r>
          </w:p>
        </w:tc>
        <w:tc>
          <w:tcPr>
            <w:tcW w:w="1015"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1462</w:t>
            </w: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6/1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516968,05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1297284,92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516968,59</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1297295,96</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516961,90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1297296,59</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3</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516958,41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1297296,80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4</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516954,72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1297297,01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516949,63</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1297297,52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6</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516947,80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1297297,70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127</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516932,99</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1297298,93</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7</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516917,09</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1297300,25</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8</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516911,56</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1297300,83</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8/1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516908,75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1297301,13</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9</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516892,26</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1297302,47</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9/1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516881,83</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1297303,32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10</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516874,98</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1297303,94</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516868,19</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1297304,20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516862,30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1297304,54</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516856,07</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1297304,90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14</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516850,27</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1297305,58</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14/1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516849,08</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1297305,72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15</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516838,09</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1297307,22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16</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516833,93</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1297307,62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17</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516822,44</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1297308,47</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18</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516812,95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1297309,09</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19</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516809,08</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1297309,05</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20</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516809,11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1297309,75</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516789,42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1297311,24</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21/2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516788,27</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1297303,39</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14/2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516848,43</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1297298,30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128</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516937,24</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1297291,82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106/2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516936,90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1297287,31</w:t>
            </w:r>
          </w:p>
        </w:tc>
      </w:tr>
      <w:tr w:rsidR="00B73EB6" w:rsidRPr="00B73EB6" w:rsidTr="00B73EB6">
        <w:tc>
          <w:tcPr>
            <w:tcW w:w="283" w:type="pct"/>
            <w:vMerge/>
            <w:tcBorders>
              <w:bottom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Borders>
              <w:bottom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Borders>
              <w:bottom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6/1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516968,05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1297284,92</w:t>
            </w:r>
          </w:p>
        </w:tc>
      </w:tr>
    </w:tbl>
    <w:p w:rsidR="00C03941" w:rsidRPr="00B73EB6" w:rsidRDefault="00C03941" w:rsidP="00B73EB6">
      <w:pPr>
        <w:widowControl/>
        <w:suppressAutoHyphens w:val="0"/>
        <w:autoSpaceDN/>
        <w:spacing w:line="240" w:lineRule="auto"/>
        <w:ind w:firstLine="0"/>
        <w:textAlignment w:val="auto"/>
        <w:rPr>
          <w:bCs/>
          <w:iCs/>
          <w:kern w:val="0"/>
          <w:sz w:val="28"/>
          <w:szCs w:val="28"/>
        </w:rPr>
      </w:pPr>
    </w:p>
    <w:p w:rsidR="00C03941" w:rsidRPr="004434AC" w:rsidRDefault="00EC0BD3" w:rsidP="00B73EB6">
      <w:pPr>
        <w:widowControl/>
        <w:suppressAutoHyphens w:val="0"/>
        <w:autoSpaceDN/>
        <w:spacing w:line="360" w:lineRule="auto"/>
        <w:ind w:firstLine="709"/>
        <w:textAlignment w:val="auto"/>
        <w:rPr>
          <w:rFonts w:eastAsia="Arial CYR"/>
          <w:spacing w:val="-4"/>
          <w:kern w:val="0"/>
          <w:sz w:val="28"/>
          <w:szCs w:val="28"/>
          <w:shd w:val="clear" w:color="auto" w:fill="FFFFFF"/>
          <w:lang w:bidi="ru-RU"/>
        </w:rPr>
      </w:pPr>
      <w:r w:rsidRPr="004434AC">
        <w:rPr>
          <w:rFonts w:eastAsia="Arial CYR"/>
          <w:spacing w:val="-4"/>
          <w:kern w:val="0"/>
          <w:sz w:val="28"/>
          <w:szCs w:val="28"/>
          <w:shd w:val="clear" w:color="auto" w:fill="FFFFFF"/>
          <w:lang w:bidi="ru-RU"/>
        </w:rPr>
        <w:t>Перечень координат характерных точек границ территории, в</w:t>
      </w:r>
      <w:r w:rsidR="004434AC">
        <w:rPr>
          <w:rFonts w:eastAsia="Arial CYR"/>
          <w:spacing w:val="-4"/>
          <w:kern w:val="0"/>
          <w:sz w:val="28"/>
          <w:szCs w:val="28"/>
          <w:shd w:val="clear" w:color="auto" w:fill="FFFFFF"/>
          <w:lang w:bidi="ru-RU"/>
        </w:rPr>
        <w:t xml:space="preserve"> </w:t>
      </w:r>
      <w:r w:rsidRPr="004434AC">
        <w:rPr>
          <w:rFonts w:eastAsia="Arial CYR"/>
          <w:spacing w:val="-4"/>
          <w:kern w:val="0"/>
          <w:sz w:val="28"/>
          <w:szCs w:val="28"/>
          <w:shd w:val="clear" w:color="auto" w:fill="FFFFFF"/>
          <w:lang w:bidi="ru-RU"/>
        </w:rPr>
        <w:t xml:space="preserve">отношении которой разработан проект межевания, приведен в таблице </w:t>
      </w:r>
      <w:r w:rsidR="00C03941" w:rsidRPr="004434AC">
        <w:rPr>
          <w:rFonts w:eastAsia="Arial CYR"/>
          <w:spacing w:val="-4"/>
          <w:kern w:val="0"/>
          <w:sz w:val="28"/>
          <w:szCs w:val="28"/>
          <w:shd w:val="clear" w:color="auto" w:fill="FFFFFF"/>
          <w:lang w:bidi="ru-RU"/>
        </w:rPr>
        <w:t>№ 2</w:t>
      </w:r>
      <w:r w:rsidRPr="004434AC">
        <w:rPr>
          <w:rFonts w:eastAsia="Arial CYR"/>
          <w:spacing w:val="-4"/>
          <w:kern w:val="0"/>
          <w:sz w:val="28"/>
          <w:szCs w:val="28"/>
          <w:shd w:val="clear" w:color="auto" w:fill="FFFFFF"/>
          <w:lang w:bidi="ru-RU"/>
        </w:rPr>
        <w:t>2</w:t>
      </w:r>
      <w:r w:rsidR="00C03941" w:rsidRPr="004434AC">
        <w:rPr>
          <w:rFonts w:eastAsia="Arial CYR"/>
          <w:spacing w:val="-4"/>
          <w:kern w:val="0"/>
          <w:sz w:val="28"/>
          <w:szCs w:val="28"/>
          <w:shd w:val="clear" w:color="auto" w:fill="FFFFFF"/>
          <w:lang w:bidi="ru-RU"/>
        </w:rPr>
        <w:t xml:space="preserve">. </w:t>
      </w:r>
    </w:p>
    <w:p w:rsidR="00C03941" w:rsidRPr="00B73EB6" w:rsidRDefault="00C03941" w:rsidP="00B73EB6">
      <w:pPr>
        <w:widowControl/>
        <w:suppressAutoHyphens w:val="0"/>
        <w:autoSpaceDN/>
        <w:spacing w:line="240" w:lineRule="auto"/>
        <w:ind w:firstLine="0"/>
        <w:jc w:val="right"/>
        <w:textAlignment w:val="auto"/>
        <w:rPr>
          <w:rFonts w:eastAsia="Arial CYR"/>
          <w:kern w:val="0"/>
          <w:sz w:val="28"/>
          <w:szCs w:val="28"/>
          <w:shd w:val="clear" w:color="auto" w:fill="FFFFFF"/>
          <w:lang w:bidi="ru-RU"/>
        </w:rPr>
      </w:pPr>
      <w:r w:rsidRPr="00B73EB6">
        <w:rPr>
          <w:rFonts w:eastAsia="Arial CYR"/>
          <w:kern w:val="0"/>
          <w:sz w:val="28"/>
          <w:szCs w:val="28"/>
          <w:shd w:val="clear" w:color="auto" w:fill="FFFFFF"/>
          <w:lang w:bidi="ru-RU"/>
        </w:rPr>
        <w:t>Таблица № 2</w:t>
      </w:r>
      <w:r w:rsidR="00EC0BD3" w:rsidRPr="00B73EB6">
        <w:rPr>
          <w:rFonts w:eastAsia="Arial CYR"/>
          <w:kern w:val="0"/>
          <w:sz w:val="28"/>
          <w:szCs w:val="28"/>
          <w:shd w:val="clear" w:color="auto" w:fill="FFFFFF"/>
          <w:lang w:bidi="ru-RU"/>
        </w:rPr>
        <w: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8"/>
        <w:gridCol w:w="3209"/>
        <w:gridCol w:w="3072"/>
      </w:tblGrid>
      <w:tr w:rsidR="00C03941" w:rsidRPr="00B73EB6" w:rsidTr="00C03941">
        <w:trPr>
          <w:trHeight w:val="270"/>
          <w:tblHeader/>
          <w:jc w:val="center"/>
        </w:trPr>
        <w:tc>
          <w:tcPr>
            <w:tcW w:w="1718" w:type="pct"/>
            <w:vMerge w:val="restart"/>
            <w:shd w:val="clear" w:color="auto" w:fill="auto"/>
            <w:noWrap/>
            <w:vAlign w:val="center"/>
          </w:tcPr>
          <w:p w:rsidR="00B73EB6" w:rsidRDefault="00241DF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Номер</w:t>
            </w:r>
          </w:p>
          <w:p w:rsidR="00C03941" w:rsidRPr="00B73EB6" w:rsidRDefault="00C03941"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характерн</w:t>
            </w:r>
            <w:r w:rsidR="00241DF3" w:rsidRPr="00B73EB6">
              <w:rPr>
                <w:kern w:val="0"/>
                <w:sz w:val="24"/>
                <w:szCs w:val="24"/>
              </w:rPr>
              <w:t>ой</w:t>
            </w:r>
            <w:r w:rsidRPr="00B73EB6">
              <w:rPr>
                <w:kern w:val="0"/>
                <w:sz w:val="24"/>
                <w:szCs w:val="24"/>
              </w:rPr>
              <w:t xml:space="preserve"> точ</w:t>
            </w:r>
            <w:r w:rsidR="00241DF3" w:rsidRPr="00B73EB6">
              <w:rPr>
                <w:kern w:val="0"/>
                <w:sz w:val="24"/>
                <w:szCs w:val="24"/>
              </w:rPr>
              <w:t>ки</w:t>
            </w:r>
          </w:p>
        </w:tc>
        <w:tc>
          <w:tcPr>
            <w:tcW w:w="3282" w:type="pct"/>
            <w:gridSpan w:val="2"/>
            <w:shd w:val="clear" w:color="auto" w:fill="auto"/>
            <w:noWrap/>
            <w:vAlign w:val="bottom"/>
          </w:tcPr>
          <w:p w:rsidR="00C03941" w:rsidRPr="00B73EB6" w:rsidRDefault="00C03941"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Перечень координат</w:t>
            </w:r>
          </w:p>
        </w:tc>
      </w:tr>
      <w:tr w:rsidR="00B73EB6" w:rsidRPr="00B73EB6" w:rsidTr="00C03941">
        <w:trPr>
          <w:trHeight w:val="74"/>
          <w:tblHeader/>
          <w:jc w:val="center"/>
        </w:trPr>
        <w:tc>
          <w:tcPr>
            <w:tcW w:w="1718" w:type="pct"/>
            <w:vMerge/>
            <w:shd w:val="clear" w:color="auto" w:fill="auto"/>
            <w:noWrap/>
            <w:vAlign w:val="bottom"/>
          </w:tcPr>
          <w:p w:rsidR="00C03941" w:rsidRPr="00B73EB6" w:rsidRDefault="00C03941" w:rsidP="00B73EB6">
            <w:pPr>
              <w:widowControl/>
              <w:suppressAutoHyphens w:val="0"/>
              <w:autoSpaceDN/>
              <w:spacing w:line="240" w:lineRule="auto"/>
              <w:ind w:firstLine="0"/>
              <w:jc w:val="center"/>
              <w:textAlignment w:val="auto"/>
              <w:rPr>
                <w:kern w:val="0"/>
                <w:sz w:val="24"/>
                <w:szCs w:val="24"/>
              </w:rPr>
            </w:pPr>
          </w:p>
        </w:tc>
        <w:tc>
          <w:tcPr>
            <w:tcW w:w="1677" w:type="pct"/>
            <w:shd w:val="clear" w:color="auto" w:fill="auto"/>
            <w:noWrap/>
            <w:vAlign w:val="bottom"/>
          </w:tcPr>
          <w:p w:rsidR="00C03941" w:rsidRPr="00B73EB6" w:rsidRDefault="00C03941"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X</w:t>
            </w:r>
          </w:p>
        </w:tc>
        <w:tc>
          <w:tcPr>
            <w:tcW w:w="1605" w:type="pct"/>
            <w:shd w:val="clear" w:color="auto" w:fill="auto"/>
            <w:noWrap/>
            <w:vAlign w:val="bottom"/>
          </w:tcPr>
          <w:p w:rsidR="00C03941" w:rsidRPr="00B73EB6" w:rsidRDefault="00C03941"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Y</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517115,54</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1297492,84</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2</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517093,04</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1297202,77</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3</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517093,31</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1297197,59</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4</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517094,87</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1297192,70</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lastRenderedPageBreak/>
              <w:t>5</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517096,22</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1297190,26</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6</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517099,13</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1297187,46</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7</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517136,77</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1297184,04</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8</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517153,97</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1297182,65</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9</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517177,88</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1297180,73</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10</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517200,87</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1297178,75</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11</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517229,52</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1297176,79</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517231,61</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1297224,11</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13</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517221,42</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1297234,24</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14</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517222,01</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1297245,87</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15</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517216,27</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1297246,16</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16</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517202,32</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1297247,07</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17</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517203,08</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1297255,29</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18</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517161,45</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1297257,76</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19</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517161,63</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1297260,14</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20</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517164,88</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1297303,18</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21</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517217,47</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1297298,88</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22</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517224,70</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1297298,29</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23</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517227,91</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1297362,49</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24</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517204,98</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1297364,48</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25</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517193,75</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1297365,45</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26</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517186,09</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1297372,79</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27</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517170,28</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1297381,40</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28</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517171,11</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1297395,91</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29</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517158,85</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1297396,61</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30</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517159,55</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1297408,88</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31</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517120,19</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1297411,57</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32</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517121,65</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1297442,36</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33</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517222,27</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1297435,49</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34</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517231,74</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1297434,84</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35</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517234,10</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1297484,78</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36</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517125,59</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1297492,20</w:t>
            </w:r>
          </w:p>
        </w:tc>
      </w:tr>
      <w:tr w:rsidR="00EC0BD3"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517115,54</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1297492,84</w:t>
            </w:r>
          </w:p>
        </w:tc>
      </w:tr>
      <w:tr w:rsidR="00EC0BD3" w:rsidRPr="00B73EB6" w:rsidTr="00C03941">
        <w:trPr>
          <w:trHeight w:val="70"/>
          <w:jc w:val="center"/>
        </w:trPr>
        <w:tc>
          <w:tcPr>
            <w:tcW w:w="5000" w:type="pct"/>
            <w:gridSpan w:val="3"/>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516778,02</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1297216,91</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2</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516809,49</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1297214,09</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3</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516860,96</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1297209,71</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4</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516869,30</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1297208,91</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516909,47</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1297206,51</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6</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516929,24</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1297204,81</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7</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516980,69</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1297201,04</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8</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517032,54</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1297196,81</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9</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517060,06</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1297194,80</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10</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517070,67</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1297194,29</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11</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517081,15</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1297326,64</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517071,11</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1297328,91</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13</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517052,83</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1297332,84</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14</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517015,45</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1297340,56</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lastRenderedPageBreak/>
              <w:t>15</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517013,51</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1297327,49</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16</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517006,53</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1297328,03</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17</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517006,40</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1297328,04</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18</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516970,85</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1297330,24</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19</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516968,59</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1297295,96</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20</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516961,90</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1297296,59</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21</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516954,75</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1297297,01</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22</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516947,80</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1297297,70</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23</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516917,09</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1297300,25</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24</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516908,75</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1297301,13</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25</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516892,26</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1297302,47</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26</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516881,83</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1297303,32</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27</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516874,98</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1297303,94</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28</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516868,18</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1297304,20</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29</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516856,07</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1297304,90</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30</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516850,27</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1297305,58</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31</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516849,08</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1297305,72</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32</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516838,09</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1297307,22</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33</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516833,93</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1297307,62</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34</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516822,44</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1297308,47</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35</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516812,95</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1297309,09</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36</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516809,08</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1297309,05</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37</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516809,11</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1297309,75</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38</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516782,76</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1297311,74</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39</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516784,16</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1297289,42</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40</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516778,49</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1297221,21</w:t>
            </w:r>
          </w:p>
        </w:tc>
      </w:tr>
      <w:tr w:rsidR="00EC0BD3"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516778,02</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1297216,91</w:t>
            </w:r>
          </w:p>
        </w:tc>
      </w:tr>
    </w:tbl>
    <w:p w:rsidR="00C03941" w:rsidRPr="00B73EB6" w:rsidRDefault="00C03941" w:rsidP="00B73EB6">
      <w:pPr>
        <w:widowControl/>
        <w:suppressAutoHyphens w:val="0"/>
        <w:autoSpaceDN/>
        <w:spacing w:line="240" w:lineRule="auto"/>
        <w:ind w:firstLine="0"/>
        <w:jc w:val="center"/>
        <w:textAlignment w:val="auto"/>
        <w:rPr>
          <w:kern w:val="0"/>
          <w:sz w:val="28"/>
          <w:szCs w:val="28"/>
        </w:rPr>
      </w:pPr>
    </w:p>
    <w:p w:rsidR="00C03941" w:rsidRPr="00B73EB6" w:rsidRDefault="00C03941" w:rsidP="00B73EB6">
      <w:pPr>
        <w:widowControl/>
        <w:suppressAutoHyphens w:val="0"/>
        <w:autoSpaceDN/>
        <w:spacing w:line="360" w:lineRule="auto"/>
        <w:ind w:firstLine="709"/>
        <w:textAlignment w:val="auto"/>
        <w:rPr>
          <w:rFonts w:eastAsia="Arial CYR"/>
          <w:kern w:val="0"/>
          <w:sz w:val="28"/>
          <w:szCs w:val="28"/>
          <w:shd w:val="clear" w:color="auto" w:fill="FFFFFF"/>
          <w:lang w:bidi="ru-RU"/>
        </w:rPr>
      </w:pPr>
      <w:r w:rsidRPr="00B73EB6">
        <w:rPr>
          <w:rFonts w:eastAsia="Arial CYR"/>
          <w:kern w:val="0"/>
          <w:sz w:val="28"/>
          <w:szCs w:val="28"/>
          <w:shd w:val="clear" w:color="auto" w:fill="FFFFFF"/>
          <w:lang w:bidi="ru-RU"/>
        </w:rPr>
        <w:t xml:space="preserve">Проектом межевания территории утверждаются красные линии </w:t>
      </w:r>
      <w:r w:rsidR="007F0C7A" w:rsidRPr="00B73EB6">
        <w:rPr>
          <w:rFonts w:eastAsia="Arial CYR"/>
          <w:kern w:val="0"/>
          <w:sz w:val="28"/>
          <w:szCs w:val="28"/>
          <w:shd w:val="clear" w:color="auto" w:fill="FFFFFF"/>
          <w:lang w:bidi="ru-RU"/>
        </w:rPr>
        <w:t>в</w:t>
      </w:r>
      <w:r w:rsidR="004434AC">
        <w:rPr>
          <w:rFonts w:eastAsia="Arial CYR"/>
          <w:kern w:val="0"/>
          <w:sz w:val="28"/>
          <w:szCs w:val="28"/>
          <w:shd w:val="clear" w:color="auto" w:fill="FFFFFF"/>
          <w:lang w:bidi="ru-RU"/>
        </w:rPr>
        <w:t> </w:t>
      </w:r>
      <w:r w:rsidR="007F0C7A" w:rsidRPr="00B73EB6">
        <w:rPr>
          <w:rFonts w:eastAsia="Arial CYR"/>
          <w:kern w:val="0"/>
          <w:sz w:val="28"/>
          <w:szCs w:val="28"/>
          <w:shd w:val="clear" w:color="auto" w:fill="FFFFFF"/>
          <w:lang w:bidi="ru-RU"/>
        </w:rPr>
        <w:t>соответствии с</w:t>
      </w:r>
      <w:r w:rsidRPr="00B73EB6">
        <w:rPr>
          <w:rFonts w:eastAsia="Arial CYR"/>
          <w:kern w:val="0"/>
          <w:sz w:val="28"/>
          <w:szCs w:val="28"/>
          <w:shd w:val="clear" w:color="auto" w:fill="FFFFFF"/>
          <w:lang w:bidi="ru-RU"/>
        </w:rPr>
        <w:t xml:space="preserve"> границ</w:t>
      </w:r>
      <w:r w:rsidR="007F0C7A" w:rsidRPr="00B73EB6">
        <w:rPr>
          <w:rFonts w:eastAsia="Arial CYR"/>
          <w:kern w:val="0"/>
          <w:sz w:val="28"/>
          <w:szCs w:val="28"/>
          <w:shd w:val="clear" w:color="auto" w:fill="FFFFFF"/>
          <w:lang w:bidi="ru-RU"/>
        </w:rPr>
        <w:t>ами</w:t>
      </w:r>
      <w:r w:rsidRPr="00B73EB6">
        <w:rPr>
          <w:rFonts w:eastAsia="Arial CYR"/>
          <w:kern w:val="0"/>
          <w:sz w:val="28"/>
          <w:szCs w:val="28"/>
          <w:shd w:val="clear" w:color="auto" w:fill="FFFFFF"/>
          <w:lang w:bidi="ru-RU"/>
        </w:rPr>
        <w:t xml:space="preserve"> земельных участков, учтенных в Едином государственном ре</w:t>
      </w:r>
      <w:r w:rsidR="007F0C7A" w:rsidRPr="00B73EB6">
        <w:rPr>
          <w:rFonts w:eastAsia="Arial CYR"/>
          <w:kern w:val="0"/>
          <w:sz w:val="28"/>
          <w:szCs w:val="28"/>
          <w:shd w:val="clear" w:color="auto" w:fill="FFFFFF"/>
          <w:lang w:bidi="ru-RU"/>
        </w:rPr>
        <w:t>естре недвижимости, существующими</w:t>
      </w:r>
      <w:r w:rsidRPr="00B73EB6">
        <w:rPr>
          <w:rFonts w:eastAsia="Arial CYR"/>
          <w:kern w:val="0"/>
          <w:sz w:val="28"/>
          <w:szCs w:val="28"/>
          <w:shd w:val="clear" w:color="auto" w:fill="FFFFFF"/>
          <w:lang w:bidi="ru-RU"/>
        </w:rPr>
        <w:t xml:space="preserve"> объект</w:t>
      </w:r>
      <w:r w:rsidR="007F0C7A" w:rsidRPr="00B73EB6">
        <w:rPr>
          <w:rFonts w:eastAsia="Arial CYR"/>
          <w:kern w:val="0"/>
          <w:sz w:val="28"/>
          <w:szCs w:val="28"/>
          <w:shd w:val="clear" w:color="auto" w:fill="FFFFFF"/>
          <w:lang w:bidi="ru-RU"/>
        </w:rPr>
        <w:t>ами</w:t>
      </w:r>
      <w:r w:rsidRPr="00B73EB6">
        <w:rPr>
          <w:rFonts w:eastAsia="Arial CYR"/>
          <w:kern w:val="0"/>
          <w:sz w:val="28"/>
          <w:szCs w:val="28"/>
          <w:shd w:val="clear" w:color="auto" w:fill="FFFFFF"/>
          <w:lang w:bidi="ru-RU"/>
        </w:rPr>
        <w:t xml:space="preserve"> капитального строительства, границ</w:t>
      </w:r>
      <w:r w:rsidR="007F0C7A" w:rsidRPr="00B73EB6">
        <w:rPr>
          <w:rFonts w:eastAsia="Arial CYR"/>
          <w:kern w:val="0"/>
          <w:sz w:val="28"/>
          <w:szCs w:val="28"/>
          <w:shd w:val="clear" w:color="auto" w:fill="FFFFFF"/>
          <w:lang w:bidi="ru-RU"/>
        </w:rPr>
        <w:t>ами</w:t>
      </w:r>
      <w:r w:rsidRPr="00B73EB6">
        <w:rPr>
          <w:rFonts w:eastAsia="Arial CYR"/>
          <w:kern w:val="0"/>
          <w:sz w:val="28"/>
          <w:szCs w:val="28"/>
          <w:shd w:val="clear" w:color="auto" w:fill="FFFFFF"/>
          <w:lang w:bidi="ru-RU"/>
        </w:rPr>
        <w:t xml:space="preserve"> </w:t>
      </w:r>
      <w:r w:rsidR="007F0C7A" w:rsidRPr="00B73EB6">
        <w:rPr>
          <w:rFonts w:eastAsia="Arial CYR"/>
          <w:kern w:val="0"/>
          <w:sz w:val="28"/>
          <w:szCs w:val="28"/>
          <w:shd w:val="clear" w:color="auto" w:fill="FFFFFF"/>
          <w:lang w:bidi="ru-RU"/>
        </w:rPr>
        <w:t>территориальных зон и</w:t>
      </w:r>
      <w:r w:rsidR="004434AC">
        <w:rPr>
          <w:rFonts w:eastAsia="Arial CYR"/>
          <w:kern w:val="0"/>
          <w:sz w:val="28"/>
          <w:szCs w:val="28"/>
          <w:shd w:val="clear" w:color="auto" w:fill="FFFFFF"/>
          <w:lang w:bidi="ru-RU"/>
        </w:rPr>
        <w:t> </w:t>
      </w:r>
      <w:r w:rsidR="007F0C7A" w:rsidRPr="00B73EB6">
        <w:rPr>
          <w:rFonts w:eastAsia="Arial CYR"/>
          <w:kern w:val="0"/>
          <w:sz w:val="28"/>
          <w:szCs w:val="28"/>
          <w:shd w:val="clear" w:color="auto" w:fill="FFFFFF"/>
          <w:lang w:bidi="ru-RU"/>
        </w:rPr>
        <w:t>требованиями</w:t>
      </w:r>
      <w:r w:rsidRPr="00B73EB6">
        <w:rPr>
          <w:rFonts w:eastAsia="Arial CYR"/>
          <w:kern w:val="0"/>
          <w:sz w:val="28"/>
          <w:szCs w:val="28"/>
          <w:shd w:val="clear" w:color="auto" w:fill="FFFFFF"/>
          <w:lang w:bidi="ru-RU"/>
        </w:rPr>
        <w:t>, установленны</w:t>
      </w:r>
      <w:r w:rsidR="007F0C7A" w:rsidRPr="00B73EB6">
        <w:rPr>
          <w:rFonts w:eastAsia="Arial CYR"/>
          <w:kern w:val="0"/>
          <w:sz w:val="28"/>
          <w:szCs w:val="28"/>
          <w:shd w:val="clear" w:color="auto" w:fill="FFFFFF"/>
          <w:lang w:bidi="ru-RU"/>
        </w:rPr>
        <w:t>ми</w:t>
      </w:r>
      <w:r w:rsidRPr="00B73EB6">
        <w:rPr>
          <w:rFonts w:eastAsia="Arial CYR"/>
          <w:kern w:val="0"/>
          <w:sz w:val="28"/>
          <w:szCs w:val="28"/>
          <w:shd w:val="clear" w:color="auto" w:fill="FFFFFF"/>
          <w:lang w:bidi="ru-RU"/>
        </w:rPr>
        <w:t xml:space="preserve"> в соответствии </w:t>
      </w:r>
      <w:r w:rsidR="007F0C7A" w:rsidRPr="00B73EB6">
        <w:rPr>
          <w:rFonts w:eastAsia="Arial CYR"/>
          <w:kern w:val="0"/>
          <w:sz w:val="28"/>
          <w:szCs w:val="28"/>
          <w:shd w:val="clear" w:color="auto" w:fill="FFFFFF"/>
          <w:lang w:bidi="ru-RU"/>
        </w:rPr>
        <w:t xml:space="preserve">с </w:t>
      </w:r>
      <w:r w:rsidRPr="00B73EB6">
        <w:rPr>
          <w:rFonts w:eastAsia="Arial CYR"/>
          <w:kern w:val="0"/>
          <w:sz w:val="28"/>
          <w:szCs w:val="28"/>
          <w:shd w:val="clear" w:color="auto" w:fill="FFFFFF"/>
          <w:lang w:bidi="ru-RU"/>
        </w:rPr>
        <w:t>нормативами градостроительного проектирования.</w:t>
      </w:r>
    </w:p>
    <w:p w:rsidR="00C03941" w:rsidRPr="00B73EB6" w:rsidRDefault="00C03941" w:rsidP="00B73EB6">
      <w:pPr>
        <w:widowControl/>
        <w:tabs>
          <w:tab w:val="left" w:pos="720"/>
          <w:tab w:val="left" w:pos="1260"/>
        </w:tabs>
        <w:suppressAutoHyphens w:val="0"/>
        <w:autoSpaceDN/>
        <w:spacing w:line="360" w:lineRule="auto"/>
        <w:ind w:firstLine="709"/>
        <w:textAlignment w:val="auto"/>
        <w:rPr>
          <w:kern w:val="0"/>
          <w:sz w:val="28"/>
          <w:szCs w:val="28"/>
        </w:rPr>
      </w:pPr>
      <w:r w:rsidRPr="00B73EB6">
        <w:rPr>
          <w:kern w:val="0"/>
          <w:sz w:val="28"/>
          <w:szCs w:val="28"/>
        </w:rPr>
        <w:t>Согласно п. 3.1.12 СП</w:t>
      </w:r>
      <w:r w:rsidR="00EC0BD3" w:rsidRPr="00B73EB6">
        <w:rPr>
          <w:kern w:val="0"/>
          <w:sz w:val="28"/>
          <w:szCs w:val="28"/>
        </w:rPr>
        <w:t xml:space="preserve"> 396.1325800.2018 </w:t>
      </w:r>
      <w:r w:rsidR="007F0C7A" w:rsidRPr="00B73EB6">
        <w:rPr>
          <w:kern w:val="0"/>
          <w:sz w:val="28"/>
          <w:szCs w:val="28"/>
        </w:rPr>
        <w:t>«</w:t>
      </w:r>
      <w:r w:rsidRPr="00B73EB6">
        <w:rPr>
          <w:kern w:val="0"/>
          <w:sz w:val="28"/>
          <w:szCs w:val="28"/>
        </w:rPr>
        <w:t xml:space="preserve">Улицы и дороги населенных пунктов. </w:t>
      </w:r>
      <w:proofErr w:type="gramStart"/>
      <w:r w:rsidRPr="00B73EB6">
        <w:rPr>
          <w:kern w:val="0"/>
          <w:sz w:val="28"/>
          <w:szCs w:val="28"/>
        </w:rPr>
        <w:t>Правила градостроительн</w:t>
      </w:r>
      <w:r w:rsidR="00EC0BD3" w:rsidRPr="00B73EB6">
        <w:rPr>
          <w:kern w:val="0"/>
          <w:sz w:val="28"/>
          <w:szCs w:val="28"/>
        </w:rPr>
        <w:t>ого проектирования</w:t>
      </w:r>
      <w:r w:rsidR="007F0C7A" w:rsidRPr="00B73EB6">
        <w:rPr>
          <w:kern w:val="0"/>
          <w:sz w:val="28"/>
          <w:szCs w:val="28"/>
        </w:rPr>
        <w:t>»</w:t>
      </w:r>
      <w:r w:rsidR="00EC0BD3" w:rsidRPr="00B73EB6">
        <w:rPr>
          <w:kern w:val="0"/>
          <w:sz w:val="28"/>
          <w:szCs w:val="28"/>
        </w:rPr>
        <w:t xml:space="preserve"> </w:t>
      </w:r>
      <w:r w:rsidR="00B10261">
        <w:rPr>
          <w:kern w:val="0"/>
          <w:sz w:val="28"/>
          <w:szCs w:val="28"/>
        </w:rPr>
        <w:t xml:space="preserve">(далее – </w:t>
      </w:r>
      <w:r w:rsidR="00B10261" w:rsidRPr="00B73EB6">
        <w:rPr>
          <w:kern w:val="0"/>
          <w:sz w:val="28"/>
          <w:szCs w:val="28"/>
        </w:rPr>
        <w:t>СП</w:t>
      </w:r>
      <w:r w:rsidR="00B10261">
        <w:rPr>
          <w:kern w:val="0"/>
          <w:sz w:val="28"/>
          <w:szCs w:val="28"/>
        </w:rPr>
        <w:t> </w:t>
      </w:r>
      <w:r w:rsidR="00B10261" w:rsidRPr="00B73EB6">
        <w:rPr>
          <w:kern w:val="0"/>
          <w:sz w:val="28"/>
          <w:szCs w:val="28"/>
        </w:rPr>
        <w:t>396.1325800.2018</w:t>
      </w:r>
      <w:r w:rsidR="00B10261">
        <w:rPr>
          <w:kern w:val="0"/>
          <w:sz w:val="28"/>
          <w:szCs w:val="28"/>
        </w:rPr>
        <w:t>)</w:t>
      </w:r>
      <w:r w:rsidR="00B10261" w:rsidRPr="00B73EB6">
        <w:rPr>
          <w:kern w:val="0"/>
          <w:sz w:val="28"/>
          <w:szCs w:val="28"/>
        </w:rPr>
        <w:t xml:space="preserve"> </w:t>
      </w:r>
      <w:r w:rsidRPr="00B73EB6">
        <w:rPr>
          <w:kern w:val="0"/>
          <w:sz w:val="28"/>
          <w:szCs w:val="28"/>
        </w:rPr>
        <w:t>поперечный профиль дороги – поперечное сечение улицы или дороги, которое, в зависимости от</w:t>
      </w:r>
      <w:r w:rsidR="004434AC">
        <w:rPr>
          <w:kern w:val="0"/>
          <w:sz w:val="28"/>
          <w:szCs w:val="28"/>
        </w:rPr>
        <w:t> </w:t>
      </w:r>
      <w:r w:rsidRPr="00B73EB6">
        <w:rPr>
          <w:kern w:val="0"/>
          <w:sz w:val="28"/>
          <w:szCs w:val="28"/>
        </w:rPr>
        <w:t>категории, включает: проезжую часть, боковые проезды, тротуары (пешеходные, технические), полосы и</w:t>
      </w:r>
      <w:r w:rsidR="00D93857">
        <w:rPr>
          <w:kern w:val="0"/>
          <w:sz w:val="28"/>
          <w:szCs w:val="28"/>
        </w:rPr>
        <w:t> </w:t>
      </w:r>
      <w:r w:rsidRPr="00B73EB6">
        <w:rPr>
          <w:kern w:val="0"/>
          <w:sz w:val="28"/>
          <w:szCs w:val="28"/>
        </w:rPr>
        <w:t xml:space="preserve">(или) дорожки для движения </w:t>
      </w:r>
      <w:proofErr w:type="spellStart"/>
      <w:r w:rsidRPr="00B73EB6">
        <w:rPr>
          <w:kern w:val="0"/>
          <w:sz w:val="28"/>
          <w:szCs w:val="28"/>
        </w:rPr>
        <w:t>велотранспорта</w:t>
      </w:r>
      <w:proofErr w:type="spellEnd"/>
      <w:r w:rsidRPr="00B73EB6">
        <w:rPr>
          <w:kern w:val="0"/>
          <w:sz w:val="28"/>
          <w:szCs w:val="28"/>
        </w:rPr>
        <w:t xml:space="preserve">, полосы озеленения, полосы </w:t>
      </w:r>
      <w:r w:rsidRPr="00B73EB6">
        <w:rPr>
          <w:kern w:val="0"/>
          <w:sz w:val="28"/>
          <w:szCs w:val="28"/>
        </w:rPr>
        <w:lastRenderedPageBreak/>
        <w:t>размещения ограждений, полосы безопасности, краевые и разделительные полосы, переходно-скоростные полосы, зоны озеленения, обочины, а также зоны для</w:t>
      </w:r>
      <w:r w:rsidR="004434AC">
        <w:rPr>
          <w:kern w:val="0"/>
          <w:sz w:val="28"/>
          <w:szCs w:val="28"/>
        </w:rPr>
        <w:t> </w:t>
      </w:r>
      <w:r w:rsidRPr="00B73EB6">
        <w:rPr>
          <w:kern w:val="0"/>
          <w:sz w:val="28"/>
          <w:szCs w:val="28"/>
        </w:rPr>
        <w:t>размещения инженерных коммуникаций и другие элементы.</w:t>
      </w:r>
      <w:proofErr w:type="gramEnd"/>
    </w:p>
    <w:p w:rsidR="00C03941" w:rsidRPr="004434AC" w:rsidRDefault="00C03941" w:rsidP="00B73EB6">
      <w:pPr>
        <w:widowControl/>
        <w:tabs>
          <w:tab w:val="left" w:pos="720"/>
          <w:tab w:val="left" w:pos="1260"/>
        </w:tabs>
        <w:suppressAutoHyphens w:val="0"/>
        <w:autoSpaceDN/>
        <w:spacing w:line="360" w:lineRule="auto"/>
        <w:ind w:firstLine="709"/>
        <w:textAlignment w:val="auto"/>
        <w:rPr>
          <w:spacing w:val="-4"/>
          <w:kern w:val="0"/>
          <w:sz w:val="28"/>
          <w:szCs w:val="28"/>
        </w:rPr>
      </w:pPr>
      <w:r w:rsidRPr="004434AC">
        <w:rPr>
          <w:spacing w:val="-4"/>
          <w:kern w:val="0"/>
          <w:sz w:val="28"/>
          <w:szCs w:val="28"/>
        </w:rPr>
        <w:t>Соглас</w:t>
      </w:r>
      <w:r w:rsidR="007F0C7A" w:rsidRPr="004434AC">
        <w:rPr>
          <w:spacing w:val="-4"/>
          <w:kern w:val="0"/>
          <w:sz w:val="28"/>
          <w:szCs w:val="28"/>
        </w:rPr>
        <w:t>но п. 5.2.8 СП 396.1325800.2018</w:t>
      </w:r>
      <w:r w:rsidRPr="004434AC">
        <w:rPr>
          <w:spacing w:val="-4"/>
          <w:kern w:val="0"/>
          <w:sz w:val="28"/>
          <w:szCs w:val="28"/>
        </w:rPr>
        <w:t xml:space="preserve"> основные категории улиц и</w:t>
      </w:r>
      <w:r w:rsidR="004434AC">
        <w:rPr>
          <w:spacing w:val="-4"/>
          <w:kern w:val="0"/>
          <w:sz w:val="28"/>
          <w:szCs w:val="28"/>
        </w:rPr>
        <w:t xml:space="preserve"> </w:t>
      </w:r>
      <w:r w:rsidRPr="004434AC">
        <w:rPr>
          <w:spacing w:val="-4"/>
          <w:kern w:val="0"/>
          <w:sz w:val="28"/>
          <w:szCs w:val="28"/>
        </w:rPr>
        <w:t xml:space="preserve">дорог следует принимать в соответствии с п. 11.4 СП 42.13330.2016, </w:t>
      </w:r>
      <w:r w:rsidR="007F0C7A" w:rsidRPr="004434AC">
        <w:rPr>
          <w:spacing w:val="-4"/>
          <w:kern w:val="0"/>
          <w:sz w:val="28"/>
          <w:szCs w:val="28"/>
        </w:rPr>
        <w:t>поэтому</w:t>
      </w:r>
      <w:r w:rsidRPr="004434AC">
        <w:rPr>
          <w:spacing w:val="-4"/>
          <w:kern w:val="0"/>
          <w:sz w:val="28"/>
          <w:szCs w:val="28"/>
        </w:rPr>
        <w:t xml:space="preserve"> ул.</w:t>
      </w:r>
      <w:r w:rsidR="004434AC">
        <w:rPr>
          <w:spacing w:val="-4"/>
          <w:kern w:val="0"/>
          <w:sz w:val="28"/>
          <w:szCs w:val="28"/>
        </w:rPr>
        <w:t> </w:t>
      </w:r>
      <w:proofErr w:type="gramStart"/>
      <w:r w:rsidRPr="004434AC">
        <w:rPr>
          <w:spacing w:val="-4"/>
          <w:kern w:val="0"/>
          <w:sz w:val="28"/>
          <w:szCs w:val="28"/>
        </w:rPr>
        <w:t>Беговая</w:t>
      </w:r>
      <w:proofErr w:type="gramEnd"/>
      <w:r w:rsidRPr="004434AC">
        <w:rPr>
          <w:spacing w:val="-4"/>
          <w:kern w:val="0"/>
          <w:sz w:val="28"/>
          <w:szCs w:val="28"/>
        </w:rPr>
        <w:t xml:space="preserve">, </w:t>
      </w:r>
      <w:r w:rsidR="007F0C7A" w:rsidRPr="004434AC">
        <w:rPr>
          <w:spacing w:val="-4"/>
          <w:kern w:val="0"/>
          <w:sz w:val="28"/>
          <w:szCs w:val="28"/>
        </w:rPr>
        <w:t xml:space="preserve">с </w:t>
      </w:r>
      <w:r w:rsidRPr="004434AC">
        <w:rPr>
          <w:spacing w:val="-4"/>
          <w:kern w:val="0"/>
          <w:sz w:val="28"/>
          <w:szCs w:val="28"/>
        </w:rPr>
        <w:t>уч</w:t>
      </w:r>
      <w:r w:rsidR="007F0C7A" w:rsidRPr="004434AC">
        <w:rPr>
          <w:spacing w:val="-4"/>
          <w:kern w:val="0"/>
          <w:sz w:val="28"/>
          <w:szCs w:val="28"/>
        </w:rPr>
        <w:t>етом</w:t>
      </w:r>
      <w:r w:rsidRPr="004434AC">
        <w:rPr>
          <w:spacing w:val="-4"/>
          <w:kern w:val="0"/>
          <w:sz w:val="28"/>
          <w:szCs w:val="28"/>
        </w:rPr>
        <w:t xml:space="preserve"> схем</w:t>
      </w:r>
      <w:r w:rsidR="00D93857">
        <w:rPr>
          <w:spacing w:val="-4"/>
          <w:kern w:val="0"/>
          <w:sz w:val="28"/>
          <w:szCs w:val="28"/>
        </w:rPr>
        <w:t>ы</w:t>
      </w:r>
      <w:r w:rsidRPr="004434AC">
        <w:rPr>
          <w:spacing w:val="-4"/>
          <w:kern w:val="0"/>
          <w:sz w:val="28"/>
          <w:szCs w:val="28"/>
        </w:rPr>
        <w:t xml:space="preserve"> транспорта Генерального плана, является магистральной улицей районного значения (планируе</w:t>
      </w:r>
      <w:r w:rsidR="007F0C7A" w:rsidRPr="004434AC">
        <w:rPr>
          <w:spacing w:val="-4"/>
          <w:kern w:val="0"/>
          <w:sz w:val="28"/>
          <w:szCs w:val="28"/>
        </w:rPr>
        <w:t>тся к</w:t>
      </w:r>
      <w:r w:rsidR="004434AC">
        <w:rPr>
          <w:spacing w:val="-4"/>
          <w:kern w:val="0"/>
          <w:sz w:val="28"/>
          <w:szCs w:val="28"/>
        </w:rPr>
        <w:t xml:space="preserve"> </w:t>
      </w:r>
      <w:r w:rsidR="007F0C7A" w:rsidRPr="004434AC">
        <w:rPr>
          <w:spacing w:val="-4"/>
          <w:kern w:val="0"/>
          <w:sz w:val="28"/>
          <w:szCs w:val="28"/>
        </w:rPr>
        <w:t>реконструкции). Она обеспечивает транспортные и пешеходные</w:t>
      </w:r>
      <w:r w:rsidRPr="004434AC">
        <w:rPr>
          <w:spacing w:val="-4"/>
          <w:kern w:val="0"/>
          <w:sz w:val="28"/>
          <w:szCs w:val="28"/>
        </w:rPr>
        <w:t xml:space="preserve"> связи в</w:t>
      </w:r>
      <w:r w:rsidR="004434AC">
        <w:rPr>
          <w:spacing w:val="-4"/>
          <w:kern w:val="0"/>
          <w:sz w:val="28"/>
          <w:szCs w:val="28"/>
        </w:rPr>
        <w:t xml:space="preserve"> </w:t>
      </w:r>
      <w:r w:rsidRPr="004434AC">
        <w:rPr>
          <w:spacing w:val="-4"/>
          <w:kern w:val="0"/>
          <w:sz w:val="28"/>
          <w:szCs w:val="28"/>
        </w:rPr>
        <w:t>пределах жилых районов, выходы на другие магистральные улицы, выход на улицы и дороги межрайо</w:t>
      </w:r>
      <w:r w:rsidR="007F0C7A" w:rsidRPr="004434AC">
        <w:rPr>
          <w:spacing w:val="-4"/>
          <w:kern w:val="0"/>
          <w:sz w:val="28"/>
          <w:szCs w:val="28"/>
        </w:rPr>
        <w:t>нного и общегородского значения.</w:t>
      </w:r>
      <w:r w:rsidR="00B73EB6" w:rsidRPr="004434AC">
        <w:rPr>
          <w:spacing w:val="-4"/>
          <w:kern w:val="0"/>
          <w:sz w:val="28"/>
          <w:szCs w:val="28"/>
        </w:rPr>
        <w:t xml:space="preserve"> </w:t>
      </w:r>
      <w:r w:rsidR="007F0C7A" w:rsidRPr="004434AC">
        <w:rPr>
          <w:spacing w:val="-4"/>
          <w:kern w:val="0"/>
          <w:sz w:val="28"/>
          <w:szCs w:val="28"/>
        </w:rPr>
        <w:t>Ее</w:t>
      </w:r>
      <w:r w:rsidR="004434AC">
        <w:rPr>
          <w:spacing w:val="-4"/>
          <w:kern w:val="0"/>
          <w:sz w:val="28"/>
          <w:szCs w:val="28"/>
        </w:rPr>
        <w:t xml:space="preserve"> </w:t>
      </w:r>
      <w:r w:rsidR="007F0C7A" w:rsidRPr="004434AC">
        <w:rPr>
          <w:spacing w:val="-4"/>
          <w:kern w:val="0"/>
          <w:sz w:val="28"/>
          <w:szCs w:val="28"/>
        </w:rPr>
        <w:t xml:space="preserve">характеристики: </w:t>
      </w:r>
      <w:proofErr w:type="gramStart"/>
      <w:r w:rsidRPr="004434AC">
        <w:rPr>
          <w:spacing w:val="-4"/>
          <w:kern w:val="0"/>
          <w:sz w:val="28"/>
          <w:szCs w:val="28"/>
        </w:rPr>
        <w:t>движение</w:t>
      </w:r>
      <w:proofErr w:type="gramEnd"/>
      <w:r w:rsidRPr="004434AC">
        <w:rPr>
          <w:spacing w:val="-4"/>
          <w:kern w:val="0"/>
          <w:sz w:val="28"/>
          <w:szCs w:val="28"/>
        </w:rPr>
        <w:t xml:space="preserve"> регулируемое и саморегулируемое, пропуск всех видов транспорта, пересечение с дорогами и улицами в одном уровне, пешеходные переходы устраиваются вне проезжей </w:t>
      </w:r>
      <w:r w:rsidR="007F0C7A" w:rsidRPr="004434AC">
        <w:rPr>
          <w:spacing w:val="-4"/>
          <w:kern w:val="0"/>
          <w:sz w:val="28"/>
          <w:szCs w:val="28"/>
        </w:rPr>
        <w:t>части и в уровне проезжей части.</w:t>
      </w:r>
      <w:r w:rsidRPr="004434AC">
        <w:rPr>
          <w:spacing w:val="-4"/>
          <w:kern w:val="0"/>
          <w:sz w:val="28"/>
          <w:szCs w:val="28"/>
        </w:rPr>
        <w:t xml:space="preserve"> </w:t>
      </w:r>
      <w:r w:rsidR="007F0C7A" w:rsidRPr="004434AC">
        <w:rPr>
          <w:spacing w:val="-4"/>
          <w:kern w:val="0"/>
          <w:sz w:val="28"/>
          <w:szCs w:val="28"/>
        </w:rPr>
        <w:t>Улицы</w:t>
      </w:r>
      <w:r w:rsidRPr="004434AC">
        <w:rPr>
          <w:spacing w:val="-4"/>
          <w:kern w:val="0"/>
          <w:sz w:val="28"/>
          <w:szCs w:val="28"/>
        </w:rPr>
        <w:t xml:space="preserve"> </w:t>
      </w:r>
      <w:proofErr w:type="gramStart"/>
      <w:r w:rsidRPr="004434AC">
        <w:rPr>
          <w:spacing w:val="-4"/>
          <w:kern w:val="0"/>
          <w:sz w:val="28"/>
          <w:szCs w:val="28"/>
        </w:rPr>
        <w:t>Солнечная</w:t>
      </w:r>
      <w:proofErr w:type="gramEnd"/>
      <w:r w:rsidRPr="004434AC">
        <w:rPr>
          <w:spacing w:val="-4"/>
          <w:kern w:val="0"/>
          <w:sz w:val="28"/>
          <w:szCs w:val="28"/>
        </w:rPr>
        <w:t xml:space="preserve"> и 45 </w:t>
      </w:r>
      <w:r w:rsidR="007F0C7A" w:rsidRPr="004434AC">
        <w:rPr>
          <w:spacing w:val="-4"/>
          <w:kern w:val="0"/>
          <w:sz w:val="28"/>
          <w:szCs w:val="28"/>
        </w:rPr>
        <w:t>с</w:t>
      </w:r>
      <w:r w:rsidRPr="004434AC">
        <w:rPr>
          <w:spacing w:val="-4"/>
          <w:kern w:val="0"/>
          <w:sz w:val="28"/>
          <w:szCs w:val="28"/>
        </w:rPr>
        <w:t xml:space="preserve">трелковой </w:t>
      </w:r>
      <w:r w:rsidR="007F0C7A" w:rsidRPr="004434AC">
        <w:rPr>
          <w:spacing w:val="-4"/>
          <w:kern w:val="0"/>
          <w:sz w:val="28"/>
          <w:szCs w:val="28"/>
        </w:rPr>
        <w:t>д</w:t>
      </w:r>
      <w:r w:rsidRPr="004434AC">
        <w:rPr>
          <w:spacing w:val="-4"/>
          <w:kern w:val="0"/>
          <w:sz w:val="28"/>
          <w:szCs w:val="28"/>
        </w:rPr>
        <w:t>ивизии – магистральн</w:t>
      </w:r>
      <w:r w:rsidR="007F0C7A" w:rsidRPr="004434AC">
        <w:rPr>
          <w:spacing w:val="-4"/>
          <w:kern w:val="0"/>
          <w:sz w:val="28"/>
          <w:szCs w:val="28"/>
        </w:rPr>
        <w:t>ые</w:t>
      </w:r>
      <w:r w:rsidRPr="004434AC">
        <w:rPr>
          <w:spacing w:val="-4"/>
          <w:kern w:val="0"/>
          <w:sz w:val="28"/>
          <w:szCs w:val="28"/>
        </w:rPr>
        <w:t xml:space="preserve"> улиц</w:t>
      </w:r>
      <w:r w:rsidR="007F0C7A" w:rsidRPr="004434AC">
        <w:rPr>
          <w:spacing w:val="-4"/>
          <w:kern w:val="0"/>
          <w:sz w:val="28"/>
          <w:szCs w:val="28"/>
        </w:rPr>
        <w:t>ы</w:t>
      </w:r>
      <w:r w:rsidRPr="004434AC">
        <w:rPr>
          <w:spacing w:val="-4"/>
          <w:kern w:val="0"/>
          <w:sz w:val="28"/>
          <w:szCs w:val="28"/>
        </w:rPr>
        <w:t xml:space="preserve"> общегородского значения регулируемого движения (планиру</w:t>
      </w:r>
      <w:r w:rsidR="007F0C7A" w:rsidRPr="004434AC">
        <w:rPr>
          <w:spacing w:val="-4"/>
          <w:kern w:val="0"/>
          <w:sz w:val="28"/>
          <w:szCs w:val="28"/>
        </w:rPr>
        <w:t>ются</w:t>
      </w:r>
      <w:r w:rsidRPr="004434AC">
        <w:rPr>
          <w:spacing w:val="-4"/>
          <w:kern w:val="0"/>
          <w:sz w:val="28"/>
          <w:szCs w:val="28"/>
        </w:rPr>
        <w:t xml:space="preserve"> к</w:t>
      </w:r>
      <w:r w:rsidR="004434AC" w:rsidRPr="004434AC">
        <w:rPr>
          <w:spacing w:val="-4"/>
          <w:kern w:val="0"/>
          <w:sz w:val="28"/>
          <w:szCs w:val="28"/>
        </w:rPr>
        <w:t> </w:t>
      </w:r>
      <w:r w:rsidRPr="004434AC">
        <w:rPr>
          <w:spacing w:val="-4"/>
          <w:kern w:val="0"/>
          <w:sz w:val="28"/>
          <w:szCs w:val="28"/>
        </w:rPr>
        <w:t>реконструкции).</w:t>
      </w:r>
    </w:p>
    <w:p w:rsidR="00C03941" w:rsidRPr="004434AC" w:rsidRDefault="00C03941" w:rsidP="00B73EB6">
      <w:pPr>
        <w:widowControl/>
        <w:tabs>
          <w:tab w:val="left" w:pos="720"/>
          <w:tab w:val="left" w:pos="1260"/>
        </w:tabs>
        <w:suppressAutoHyphens w:val="0"/>
        <w:autoSpaceDN/>
        <w:spacing w:line="360" w:lineRule="auto"/>
        <w:ind w:firstLine="709"/>
        <w:textAlignment w:val="auto"/>
        <w:rPr>
          <w:spacing w:val="-4"/>
          <w:kern w:val="0"/>
          <w:sz w:val="28"/>
          <w:szCs w:val="28"/>
        </w:rPr>
      </w:pPr>
      <w:r w:rsidRPr="004434AC">
        <w:rPr>
          <w:spacing w:val="-4"/>
          <w:kern w:val="0"/>
          <w:sz w:val="28"/>
          <w:szCs w:val="28"/>
        </w:rPr>
        <w:t>Согласно п. 5.5.1 СП 396.1325800.2018 состав элементов поперечного профиля, их взаимное расположение и пространственное решение определяются особенностями прилегающей застройки, интенсивностью транспортного и пешеходного движения, видами транспорта, использованием надзе</w:t>
      </w:r>
      <w:r w:rsidR="007F0C7A" w:rsidRPr="004434AC">
        <w:rPr>
          <w:spacing w:val="-4"/>
          <w:kern w:val="0"/>
          <w:sz w:val="28"/>
          <w:szCs w:val="28"/>
        </w:rPr>
        <w:t xml:space="preserve">много и подземного пространства. </w:t>
      </w:r>
      <w:proofErr w:type="gramStart"/>
      <w:r w:rsidR="007F0C7A" w:rsidRPr="004434AC">
        <w:rPr>
          <w:spacing w:val="-4"/>
          <w:kern w:val="0"/>
          <w:sz w:val="28"/>
          <w:szCs w:val="28"/>
        </w:rPr>
        <w:t>В соответствии с</w:t>
      </w:r>
      <w:r w:rsidR="00B73EB6" w:rsidRPr="004434AC">
        <w:rPr>
          <w:spacing w:val="-4"/>
          <w:kern w:val="0"/>
          <w:sz w:val="28"/>
          <w:szCs w:val="28"/>
        </w:rPr>
        <w:t> </w:t>
      </w:r>
      <w:r w:rsidRPr="004434AC">
        <w:rPr>
          <w:spacing w:val="-4"/>
          <w:kern w:val="0"/>
          <w:sz w:val="28"/>
          <w:szCs w:val="28"/>
        </w:rPr>
        <w:t>п.</w:t>
      </w:r>
      <w:r w:rsidR="00B73EB6" w:rsidRPr="004434AC">
        <w:rPr>
          <w:spacing w:val="-4"/>
          <w:kern w:val="0"/>
          <w:sz w:val="28"/>
          <w:szCs w:val="28"/>
        </w:rPr>
        <w:t> </w:t>
      </w:r>
      <w:r w:rsidRPr="004434AC">
        <w:rPr>
          <w:spacing w:val="-4"/>
          <w:kern w:val="0"/>
          <w:sz w:val="28"/>
          <w:szCs w:val="28"/>
        </w:rPr>
        <w:t>5.5.2</w:t>
      </w:r>
      <w:r w:rsidR="007F0C7A" w:rsidRPr="004434AC">
        <w:rPr>
          <w:spacing w:val="-4"/>
          <w:kern w:val="0"/>
          <w:sz w:val="28"/>
          <w:szCs w:val="28"/>
        </w:rPr>
        <w:t xml:space="preserve"> СП</w:t>
      </w:r>
      <w:r w:rsidR="004434AC">
        <w:rPr>
          <w:spacing w:val="-4"/>
          <w:kern w:val="0"/>
          <w:sz w:val="28"/>
          <w:szCs w:val="28"/>
        </w:rPr>
        <w:t> </w:t>
      </w:r>
      <w:r w:rsidR="007F0C7A" w:rsidRPr="004434AC">
        <w:rPr>
          <w:spacing w:val="-4"/>
          <w:kern w:val="0"/>
          <w:sz w:val="28"/>
          <w:szCs w:val="28"/>
        </w:rPr>
        <w:t>396.1325800.2018</w:t>
      </w:r>
      <w:r w:rsidRPr="004434AC">
        <w:rPr>
          <w:spacing w:val="-4"/>
          <w:kern w:val="0"/>
          <w:sz w:val="28"/>
          <w:szCs w:val="28"/>
        </w:rPr>
        <w:t xml:space="preserve"> ширину проектируемых улиц и дорог следует определять путем расчета на основе их классификации (в соответствии с</w:t>
      </w:r>
      <w:r w:rsidR="00B73EB6" w:rsidRPr="004434AC">
        <w:rPr>
          <w:spacing w:val="-4"/>
          <w:kern w:val="0"/>
          <w:sz w:val="28"/>
          <w:szCs w:val="28"/>
        </w:rPr>
        <w:t> </w:t>
      </w:r>
      <w:r w:rsidRPr="004434AC">
        <w:rPr>
          <w:spacing w:val="-4"/>
          <w:kern w:val="0"/>
          <w:sz w:val="28"/>
          <w:szCs w:val="28"/>
        </w:rPr>
        <w:t>п.</w:t>
      </w:r>
      <w:r w:rsidR="00B73EB6" w:rsidRPr="004434AC">
        <w:rPr>
          <w:spacing w:val="-4"/>
          <w:kern w:val="0"/>
          <w:sz w:val="28"/>
          <w:szCs w:val="28"/>
        </w:rPr>
        <w:t> </w:t>
      </w:r>
      <w:r w:rsidRPr="004434AC">
        <w:rPr>
          <w:spacing w:val="-4"/>
          <w:kern w:val="0"/>
          <w:sz w:val="28"/>
          <w:szCs w:val="28"/>
        </w:rPr>
        <w:t>11.4 СП</w:t>
      </w:r>
      <w:r w:rsidR="004434AC">
        <w:rPr>
          <w:spacing w:val="-4"/>
          <w:kern w:val="0"/>
          <w:sz w:val="28"/>
          <w:szCs w:val="28"/>
        </w:rPr>
        <w:t> </w:t>
      </w:r>
      <w:r w:rsidRPr="004434AC">
        <w:rPr>
          <w:spacing w:val="-4"/>
          <w:kern w:val="0"/>
          <w:sz w:val="28"/>
          <w:szCs w:val="28"/>
        </w:rPr>
        <w:t>42.13330.2016)</w:t>
      </w:r>
      <w:r w:rsidR="007F0C7A" w:rsidRPr="004434AC">
        <w:rPr>
          <w:spacing w:val="-4"/>
          <w:kern w:val="0"/>
          <w:sz w:val="28"/>
          <w:szCs w:val="28"/>
        </w:rPr>
        <w:t xml:space="preserve">, </w:t>
      </w:r>
      <w:r w:rsidRPr="004434AC">
        <w:rPr>
          <w:spacing w:val="-4"/>
          <w:kern w:val="0"/>
          <w:sz w:val="28"/>
          <w:szCs w:val="28"/>
        </w:rPr>
        <w:t>с учетом назначения территории и в зависимости от</w:t>
      </w:r>
      <w:r w:rsidR="004434AC">
        <w:rPr>
          <w:spacing w:val="-4"/>
          <w:kern w:val="0"/>
          <w:sz w:val="28"/>
          <w:szCs w:val="28"/>
        </w:rPr>
        <w:t> </w:t>
      </w:r>
      <w:r w:rsidRPr="004434AC">
        <w:rPr>
          <w:spacing w:val="-4"/>
          <w:kern w:val="0"/>
          <w:sz w:val="28"/>
          <w:szCs w:val="28"/>
        </w:rPr>
        <w:t>градостроительных условий, интенсивности движения транспорта и</w:t>
      </w:r>
      <w:r w:rsidR="004434AC">
        <w:rPr>
          <w:spacing w:val="-4"/>
          <w:kern w:val="0"/>
          <w:sz w:val="28"/>
          <w:szCs w:val="28"/>
        </w:rPr>
        <w:t> </w:t>
      </w:r>
      <w:r w:rsidRPr="004434AC">
        <w:rPr>
          <w:spacing w:val="-4"/>
          <w:kern w:val="0"/>
          <w:sz w:val="28"/>
          <w:szCs w:val="28"/>
        </w:rPr>
        <w:t>пешеходов, состава и количества элементов, размещаемых в пределах поперечного профиля (включая зоны для прокладки сетей инженерно-технического обеспечения), с последующим</w:t>
      </w:r>
      <w:proofErr w:type="gramEnd"/>
      <w:r w:rsidRPr="004434AC">
        <w:rPr>
          <w:spacing w:val="-4"/>
          <w:kern w:val="0"/>
          <w:sz w:val="28"/>
          <w:szCs w:val="28"/>
        </w:rPr>
        <w:t xml:space="preserve"> закреплением красными линиями.</w:t>
      </w:r>
    </w:p>
    <w:p w:rsidR="00C03941" w:rsidRPr="00B73EB6" w:rsidRDefault="00C03941" w:rsidP="00B73EB6">
      <w:pPr>
        <w:widowControl/>
        <w:tabs>
          <w:tab w:val="left" w:pos="720"/>
          <w:tab w:val="left" w:pos="1260"/>
        </w:tabs>
        <w:suppressAutoHyphens w:val="0"/>
        <w:autoSpaceDN/>
        <w:spacing w:line="360" w:lineRule="auto"/>
        <w:ind w:firstLine="709"/>
        <w:textAlignment w:val="auto"/>
        <w:rPr>
          <w:kern w:val="0"/>
          <w:sz w:val="28"/>
          <w:szCs w:val="28"/>
        </w:rPr>
      </w:pPr>
      <w:r w:rsidRPr="00B73EB6">
        <w:rPr>
          <w:kern w:val="0"/>
          <w:sz w:val="28"/>
          <w:szCs w:val="28"/>
        </w:rPr>
        <w:t>Согласно п. 5.5.3 СП 396.1325800.2018 поперечный профиль и</w:t>
      </w:r>
      <w:r w:rsidR="004434AC">
        <w:rPr>
          <w:kern w:val="0"/>
          <w:sz w:val="28"/>
          <w:szCs w:val="28"/>
        </w:rPr>
        <w:t> </w:t>
      </w:r>
      <w:r w:rsidRPr="00B73EB6">
        <w:rPr>
          <w:kern w:val="0"/>
          <w:sz w:val="28"/>
          <w:szCs w:val="28"/>
        </w:rPr>
        <w:t>количество полос движения на проезжей части следует назначать на</w:t>
      </w:r>
      <w:r w:rsidR="004434AC">
        <w:rPr>
          <w:kern w:val="0"/>
          <w:sz w:val="28"/>
          <w:szCs w:val="28"/>
        </w:rPr>
        <w:t> </w:t>
      </w:r>
      <w:r w:rsidRPr="00B73EB6">
        <w:rPr>
          <w:kern w:val="0"/>
          <w:sz w:val="28"/>
          <w:szCs w:val="28"/>
        </w:rPr>
        <w:t xml:space="preserve">основании перспективной часовой пиковой интенсивности движения. </w:t>
      </w:r>
    </w:p>
    <w:p w:rsidR="00C03941" w:rsidRPr="00B73EB6" w:rsidRDefault="007F0C7A" w:rsidP="00B73EB6">
      <w:pPr>
        <w:widowControl/>
        <w:tabs>
          <w:tab w:val="left" w:pos="720"/>
          <w:tab w:val="left" w:pos="1260"/>
        </w:tabs>
        <w:suppressAutoHyphens w:val="0"/>
        <w:autoSpaceDN/>
        <w:spacing w:line="360" w:lineRule="auto"/>
        <w:ind w:firstLine="709"/>
        <w:textAlignment w:val="auto"/>
        <w:rPr>
          <w:kern w:val="0"/>
          <w:sz w:val="28"/>
          <w:szCs w:val="28"/>
        </w:rPr>
      </w:pPr>
      <w:r w:rsidRPr="00B73EB6">
        <w:rPr>
          <w:kern w:val="0"/>
          <w:sz w:val="28"/>
          <w:szCs w:val="28"/>
        </w:rPr>
        <w:lastRenderedPageBreak/>
        <w:t>Также</w:t>
      </w:r>
      <w:r w:rsidR="00C03941" w:rsidRPr="00B73EB6">
        <w:rPr>
          <w:kern w:val="0"/>
          <w:sz w:val="28"/>
          <w:szCs w:val="28"/>
        </w:rPr>
        <w:t xml:space="preserve"> согласно п. 5.5.4 СП 396.1325800.2018 в случаях равноценной застройки по обеим сторонам улицы ее поперечный профиль следует проектировать симметричным. При односторонней жилой или общественной застройке допускается предусматривать несимметричный профиль улицы в</w:t>
      </w:r>
      <w:r w:rsidR="004434AC">
        <w:rPr>
          <w:kern w:val="0"/>
          <w:sz w:val="28"/>
          <w:szCs w:val="28"/>
        </w:rPr>
        <w:t> </w:t>
      </w:r>
      <w:r w:rsidR="00C03941" w:rsidRPr="00B73EB6">
        <w:rPr>
          <w:kern w:val="0"/>
          <w:sz w:val="28"/>
          <w:szCs w:val="28"/>
        </w:rPr>
        <w:t>части устройства тротуаров.</w:t>
      </w:r>
    </w:p>
    <w:p w:rsidR="00C03941" w:rsidRPr="00B73EB6" w:rsidRDefault="007F0C7A" w:rsidP="00B73EB6">
      <w:pPr>
        <w:widowControl/>
        <w:tabs>
          <w:tab w:val="left" w:pos="720"/>
          <w:tab w:val="left" w:pos="1260"/>
        </w:tabs>
        <w:suppressAutoHyphens w:val="0"/>
        <w:autoSpaceDN/>
        <w:spacing w:line="360" w:lineRule="auto"/>
        <w:ind w:firstLine="709"/>
        <w:textAlignment w:val="auto"/>
        <w:rPr>
          <w:kern w:val="0"/>
          <w:sz w:val="28"/>
          <w:szCs w:val="28"/>
        </w:rPr>
      </w:pPr>
      <w:proofErr w:type="gramStart"/>
      <w:r w:rsidRPr="00B73EB6">
        <w:rPr>
          <w:kern w:val="0"/>
          <w:sz w:val="28"/>
          <w:szCs w:val="28"/>
        </w:rPr>
        <w:t>С учетом вышеизложенного</w:t>
      </w:r>
      <w:r w:rsidR="00C03941" w:rsidRPr="00B73EB6">
        <w:rPr>
          <w:kern w:val="0"/>
          <w:sz w:val="28"/>
          <w:szCs w:val="28"/>
        </w:rPr>
        <w:t xml:space="preserve"> проекто</w:t>
      </w:r>
      <w:r w:rsidR="00020353" w:rsidRPr="00B73EB6">
        <w:rPr>
          <w:kern w:val="0"/>
          <w:sz w:val="28"/>
          <w:szCs w:val="28"/>
        </w:rPr>
        <w:t>м предлагается установка</w:t>
      </w:r>
      <w:r w:rsidR="00C03941" w:rsidRPr="00B73EB6">
        <w:rPr>
          <w:kern w:val="0"/>
          <w:sz w:val="28"/>
          <w:szCs w:val="28"/>
        </w:rPr>
        <w:t xml:space="preserve"> красной линии на четной стороне ул. Беговая, корректировка и установка красной линии по нечетной стороне</w:t>
      </w:r>
      <w:r w:rsidR="00020353" w:rsidRPr="00B73EB6">
        <w:rPr>
          <w:kern w:val="0"/>
          <w:sz w:val="28"/>
          <w:szCs w:val="28"/>
        </w:rPr>
        <w:t xml:space="preserve"> </w:t>
      </w:r>
      <w:r w:rsidR="00C03941" w:rsidRPr="00B73EB6">
        <w:rPr>
          <w:kern w:val="0"/>
          <w:sz w:val="28"/>
          <w:szCs w:val="28"/>
        </w:rPr>
        <w:t xml:space="preserve">ул. Беговая, из-за несоответствия действующей красной линии ранее построенным жилым и нежилым объектам (данные объекты расположены </w:t>
      </w:r>
      <w:r w:rsidR="00020353" w:rsidRPr="00B73EB6">
        <w:rPr>
          <w:kern w:val="0"/>
          <w:sz w:val="28"/>
          <w:szCs w:val="28"/>
        </w:rPr>
        <w:t>на</w:t>
      </w:r>
      <w:r w:rsidR="00C03941" w:rsidRPr="00B73EB6">
        <w:rPr>
          <w:kern w:val="0"/>
          <w:sz w:val="28"/>
          <w:szCs w:val="28"/>
        </w:rPr>
        <w:t xml:space="preserve"> территории общего пользования, если </w:t>
      </w:r>
      <w:r w:rsidR="00020353" w:rsidRPr="00B73EB6">
        <w:rPr>
          <w:kern w:val="0"/>
          <w:sz w:val="28"/>
          <w:szCs w:val="28"/>
        </w:rPr>
        <w:t>учитывать действующую</w:t>
      </w:r>
      <w:r w:rsidR="00C03941" w:rsidRPr="00B73EB6">
        <w:rPr>
          <w:kern w:val="0"/>
          <w:sz w:val="28"/>
          <w:szCs w:val="28"/>
        </w:rPr>
        <w:t xml:space="preserve"> </w:t>
      </w:r>
      <w:r w:rsidR="00020353" w:rsidRPr="00B73EB6">
        <w:rPr>
          <w:kern w:val="0"/>
          <w:sz w:val="28"/>
          <w:szCs w:val="28"/>
        </w:rPr>
        <w:t>красную линию</w:t>
      </w:r>
      <w:r w:rsidR="00D93857">
        <w:rPr>
          <w:kern w:val="0"/>
          <w:sz w:val="28"/>
          <w:szCs w:val="28"/>
        </w:rPr>
        <w:t>)</w:t>
      </w:r>
      <w:r w:rsidR="00C03941" w:rsidRPr="00B73EB6">
        <w:rPr>
          <w:kern w:val="0"/>
          <w:sz w:val="28"/>
          <w:szCs w:val="28"/>
        </w:rPr>
        <w:t xml:space="preserve"> установка красной линии параллель</w:t>
      </w:r>
      <w:r w:rsidR="00020353" w:rsidRPr="00B73EB6">
        <w:rPr>
          <w:kern w:val="0"/>
          <w:sz w:val="28"/>
          <w:szCs w:val="28"/>
        </w:rPr>
        <w:t>но</w:t>
      </w:r>
      <w:r w:rsidR="00C03941" w:rsidRPr="00B73EB6">
        <w:rPr>
          <w:kern w:val="0"/>
          <w:sz w:val="28"/>
          <w:szCs w:val="28"/>
        </w:rPr>
        <w:t xml:space="preserve"> действующе</w:t>
      </w:r>
      <w:r w:rsidR="00020353" w:rsidRPr="00B73EB6">
        <w:rPr>
          <w:kern w:val="0"/>
          <w:sz w:val="28"/>
          <w:szCs w:val="28"/>
        </w:rPr>
        <w:t>й</w:t>
      </w:r>
      <w:r w:rsidR="00C03941" w:rsidRPr="00B73EB6">
        <w:rPr>
          <w:kern w:val="0"/>
          <w:sz w:val="28"/>
          <w:szCs w:val="28"/>
        </w:rPr>
        <w:t xml:space="preserve"> </w:t>
      </w:r>
      <w:r w:rsidR="00020353" w:rsidRPr="00B73EB6">
        <w:rPr>
          <w:kern w:val="0"/>
          <w:sz w:val="28"/>
          <w:szCs w:val="28"/>
        </w:rPr>
        <w:t>красной линии</w:t>
      </w:r>
      <w:r w:rsidR="00C03941" w:rsidRPr="00B73EB6">
        <w:rPr>
          <w:kern w:val="0"/>
          <w:sz w:val="28"/>
          <w:szCs w:val="28"/>
        </w:rPr>
        <w:t xml:space="preserve"> по ул. Солнечная, </w:t>
      </w:r>
      <w:r w:rsidR="00020353" w:rsidRPr="00B73EB6">
        <w:rPr>
          <w:kern w:val="0"/>
          <w:sz w:val="28"/>
          <w:szCs w:val="28"/>
        </w:rPr>
        <w:t xml:space="preserve">а </w:t>
      </w:r>
      <w:r w:rsidR="00C03941" w:rsidRPr="00B73EB6">
        <w:rPr>
          <w:kern w:val="0"/>
          <w:sz w:val="28"/>
          <w:szCs w:val="28"/>
        </w:rPr>
        <w:t>также установка красной</w:t>
      </w:r>
      <w:proofErr w:type="gramEnd"/>
      <w:r w:rsidR="00C03941" w:rsidRPr="00B73EB6">
        <w:rPr>
          <w:kern w:val="0"/>
          <w:sz w:val="28"/>
          <w:szCs w:val="28"/>
        </w:rPr>
        <w:t xml:space="preserve"> линии по ул. 45 </w:t>
      </w:r>
      <w:r w:rsidR="00020353" w:rsidRPr="00B73EB6">
        <w:rPr>
          <w:kern w:val="0"/>
          <w:sz w:val="28"/>
          <w:szCs w:val="28"/>
        </w:rPr>
        <w:t>с</w:t>
      </w:r>
      <w:r w:rsidR="00C03941" w:rsidRPr="00B73EB6">
        <w:rPr>
          <w:kern w:val="0"/>
          <w:sz w:val="28"/>
          <w:szCs w:val="28"/>
        </w:rPr>
        <w:t xml:space="preserve">трелковой </w:t>
      </w:r>
      <w:r w:rsidR="00020353" w:rsidRPr="00B73EB6">
        <w:rPr>
          <w:kern w:val="0"/>
          <w:sz w:val="28"/>
          <w:szCs w:val="28"/>
        </w:rPr>
        <w:t>д</w:t>
      </w:r>
      <w:r w:rsidR="00C03941" w:rsidRPr="00B73EB6">
        <w:rPr>
          <w:kern w:val="0"/>
          <w:sz w:val="28"/>
          <w:szCs w:val="28"/>
        </w:rPr>
        <w:t>ивизии при</w:t>
      </w:r>
      <w:r w:rsidR="00020353" w:rsidRPr="00B73EB6">
        <w:rPr>
          <w:kern w:val="0"/>
          <w:sz w:val="28"/>
          <w:szCs w:val="28"/>
        </w:rPr>
        <w:t xml:space="preserve"> ее</w:t>
      </w:r>
      <w:r w:rsidR="00C03941" w:rsidRPr="00B73EB6">
        <w:rPr>
          <w:kern w:val="0"/>
          <w:sz w:val="28"/>
          <w:szCs w:val="28"/>
        </w:rPr>
        <w:t xml:space="preserve"> отсутствии. </w:t>
      </w:r>
    </w:p>
    <w:p w:rsidR="00C03941" w:rsidRPr="00B73EB6" w:rsidRDefault="00C03941" w:rsidP="00B73EB6">
      <w:pPr>
        <w:widowControl/>
        <w:tabs>
          <w:tab w:val="left" w:pos="720"/>
          <w:tab w:val="left" w:pos="1260"/>
        </w:tabs>
        <w:suppressAutoHyphens w:val="0"/>
        <w:autoSpaceDN/>
        <w:spacing w:line="360" w:lineRule="auto"/>
        <w:ind w:firstLine="709"/>
        <w:textAlignment w:val="auto"/>
        <w:rPr>
          <w:kern w:val="0"/>
          <w:sz w:val="28"/>
          <w:szCs w:val="28"/>
        </w:rPr>
      </w:pPr>
      <w:proofErr w:type="gramStart"/>
      <w:r w:rsidRPr="00B73EB6">
        <w:rPr>
          <w:kern w:val="0"/>
          <w:sz w:val="28"/>
          <w:szCs w:val="28"/>
        </w:rPr>
        <w:t xml:space="preserve">Линии отступа от красных линий расположены с учетом границ </w:t>
      </w:r>
      <w:proofErr w:type="spellStart"/>
      <w:r w:rsidRPr="00B73EB6">
        <w:rPr>
          <w:kern w:val="0"/>
          <w:sz w:val="28"/>
          <w:szCs w:val="28"/>
        </w:rPr>
        <w:t>подзон</w:t>
      </w:r>
      <w:proofErr w:type="spellEnd"/>
      <w:r w:rsidRPr="00B73EB6">
        <w:rPr>
          <w:kern w:val="0"/>
          <w:sz w:val="28"/>
          <w:szCs w:val="28"/>
        </w:rPr>
        <w:t xml:space="preserve"> строгого ограничения застройки в составе Правил землепользования и</w:t>
      </w:r>
      <w:r w:rsidR="004434AC">
        <w:rPr>
          <w:kern w:val="0"/>
          <w:sz w:val="28"/>
          <w:szCs w:val="28"/>
        </w:rPr>
        <w:t> </w:t>
      </w:r>
      <w:r w:rsidRPr="00B73EB6">
        <w:rPr>
          <w:kern w:val="0"/>
          <w:sz w:val="28"/>
          <w:szCs w:val="28"/>
        </w:rPr>
        <w:t>застройки, существующей градостроительной ситуации, а также с учетом планируемой жилой застройки, размерные выноски отступов представлены в</w:t>
      </w:r>
      <w:r w:rsidR="004434AC">
        <w:rPr>
          <w:kern w:val="0"/>
          <w:sz w:val="28"/>
          <w:szCs w:val="28"/>
        </w:rPr>
        <w:t> </w:t>
      </w:r>
      <w:r w:rsidRPr="00B73EB6">
        <w:rPr>
          <w:kern w:val="0"/>
          <w:sz w:val="28"/>
          <w:szCs w:val="28"/>
        </w:rPr>
        <w:t>графических материалах к документации.</w:t>
      </w:r>
      <w:proofErr w:type="gramEnd"/>
    </w:p>
    <w:p w:rsidR="00C03941" w:rsidRPr="00B73EB6" w:rsidRDefault="00EC0BD3" w:rsidP="00B73EB6">
      <w:pPr>
        <w:widowControl/>
        <w:tabs>
          <w:tab w:val="left" w:pos="720"/>
          <w:tab w:val="left" w:pos="1260"/>
        </w:tabs>
        <w:suppressAutoHyphens w:val="0"/>
        <w:autoSpaceDN/>
        <w:spacing w:line="360" w:lineRule="auto"/>
        <w:ind w:firstLine="709"/>
        <w:textAlignment w:val="auto"/>
        <w:rPr>
          <w:kern w:val="0"/>
          <w:sz w:val="28"/>
          <w:szCs w:val="28"/>
        </w:rPr>
      </w:pPr>
      <w:r w:rsidRPr="00B73EB6">
        <w:rPr>
          <w:kern w:val="0"/>
          <w:sz w:val="28"/>
          <w:szCs w:val="28"/>
        </w:rPr>
        <w:t>Перечень</w:t>
      </w:r>
      <w:r w:rsidR="00C03941" w:rsidRPr="00B73EB6">
        <w:rPr>
          <w:kern w:val="0"/>
          <w:sz w:val="28"/>
          <w:szCs w:val="28"/>
        </w:rPr>
        <w:t xml:space="preserve"> координат</w:t>
      </w:r>
      <w:r w:rsidR="00020353" w:rsidRPr="00B73EB6">
        <w:rPr>
          <w:kern w:val="0"/>
          <w:sz w:val="28"/>
          <w:szCs w:val="28"/>
        </w:rPr>
        <w:t xml:space="preserve"> характерных точек</w:t>
      </w:r>
      <w:r w:rsidR="00C03941" w:rsidRPr="00B73EB6">
        <w:rPr>
          <w:kern w:val="0"/>
          <w:sz w:val="28"/>
          <w:szCs w:val="28"/>
        </w:rPr>
        <w:t xml:space="preserve"> линий отступа от красных линий в целях определения мест допустимого размещения зданий, строений, сооружений</w:t>
      </w:r>
      <w:r w:rsidR="009A05D8" w:rsidRPr="00B73EB6">
        <w:rPr>
          <w:kern w:val="0"/>
          <w:sz w:val="28"/>
          <w:szCs w:val="28"/>
        </w:rPr>
        <w:t xml:space="preserve"> приведен в таблице №</w:t>
      </w:r>
      <w:r w:rsidR="00241DF3" w:rsidRPr="00B73EB6">
        <w:rPr>
          <w:kern w:val="0"/>
          <w:sz w:val="28"/>
          <w:szCs w:val="28"/>
        </w:rPr>
        <w:t xml:space="preserve"> 2</w:t>
      </w:r>
      <w:r w:rsidRPr="00B73EB6">
        <w:rPr>
          <w:kern w:val="0"/>
          <w:sz w:val="28"/>
          <w:szCs w:val="28"/>
        </w:rPr>
        <w:t>3</w:t>
      </w:r>
      <w:r w:rsidR="00241DF3" w:rsidRPr="00B73EB6">
        <w:rPr>
          <w:kern w:val="0"/>
          <w:sz w:val="28"/>
          <w:szCs w:val="28"/>
        </w:rPr>
        <w:t>.</w:t>
      </w:r>
    </w:p>
    <w:p w:rsidR="00C03941" w:rsidRPr="00B73EB6" w:rsidRDefault="00C03941" w:rsidP="00B73EB6">
      <w:pPr>
        <w:widowControl/>
        <w:shd w:val="clear" w:color="auto" w:fill="FFFFFF"/>
        <w:suppressAutoHyphens w:val="0"/>
        <w:autoSpaceDN/>
        <w:spacing w:line="240" w:lineRule="auto"/>
        <w:ind w:firstLine="0"/>
        <w:jc w:val="right"/>
        <w:textAlignment w:val="auto"/>
        <w:rPr>
          <w:rFonts w:eastAsia="Lucida Sans Unicode"/>
          <w:kern w:val="0"/>
          <w:sz w:val="28"/>
          <w:szCs w:val="28"/>
          <w:lang w:bidi="ru-RU"/>
        </w:rPr>
      </w:pPr>
      <w:r w:rsidRPr="00B73EB6">
        <w:rPr>
          <w:rFonts w:eastAsia="Lucida Sans Unicode"/>
          <w:kern w:val="0"/>
          <w:sz w:val="28"/>
          <w:szCs w:val="28"/>
          <w:lang w:bidi="ru-RU"/>
        </w:rPr>
        <w:t>Таблица №</w:t>
      </w:r>
      <w:r w:rsidR="00241DF3" w:rsidRPr="00B73EB6">
        <w:rPr>
          <w:rFonts w:eastAsia="Lucida Sans Unicode"/>
          <w:kern w:val="0"/>
          <w:sz w:val="28"/>
          <w:szCs w:val="28"/>
          <w:lang w:bidi="ru-RU"/>
        </w:rPr>
        <w:t xml:space="preserve"> 2</w:t>
      </w:r>
      <w:r w:rsidR="00EC0BD3" w:rsidRPr="00B73EB6">
        <w:rPr>
          <w:rFonts w:eastAsia="Lucida Sans Unicode"/>
          <w:kern w:val="0"/>
          <w:sz w:val="28"/>
          <w:szCs w:val="28"/>
          <w:lang w:bidi="ru-RU"/>
        </w:rPr>
        <w:t>3</w:t>
      </w:r>
      <w:r w:rsidRPr="00B73EB6">
        <w:rPr>
          <w:rFonts w:eastAsia="Lucida Sans Unicode"/>
          <w:kern w:val="0"/>
          <w:sz w:val="28"/>
          <w:szCs w:val="28"/>
          <w:lang w:bidi="ru-RU"/>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3188"/>
        <w:gridCol w:w="3862"/>
      </w:tblGrid>
      <w:tr w:rsidR="00B73EB6" w:rsidRPr="00B73EB6" w:rsidTr="00B73EB6">
        <w:trPr>
          <w:tblHeader/>
          <w:jc w:val="center"/>
        </w:trPr>
        <w:tc>
          <w:tcPr>
            <w:tcW w:w="1316" w:type="pct"/>
            <w:vMerge w:val="restart"/>
          </w:tcPr>
          <w:p w:rsidR="001A50D1" w:rsidRPr="00B73EB6" w:rsidRDefault="001A50D1" w:rsidP="00B73EB6">
            <w:pPr>
              <w:widowControl/>
              <w:suppressAutoHyphens w:val="0"/>
              <w:spacing w:line="240" w:lineRule="auto"/>
              <w:ind w:firstLine="0"/>
              <w:jc w:val="center"/>
              <w:rPr>
                <w:kern w:val="0"/>
                <w:sz w:val="24"/>
                <w:szCs w:val="24"/>
              </w:rPr>
            </w:pPr>
            <w:r w:rsidRPr="00B73EB6">
              <w:rPr>
                <w:kern w:val="0"/>
                <w:sz w:val="24"/>
                <w:szCs w:val="24"/>
              </w:rPr>
              <w:t xml:space="preserve">Номер </w:t>
            </w:r>
            <w:r w:rsidRPr="00B73EB6">
              <w:rPr>
                <w:kern w:val="0"/>
                <w:sz w:val="24"/>
                <w:szCs w:val="24"/>
              </w:rPr>
              <w:br/>
              <w:t>характерной точки</w:t>
            </w:r>
          </w:p>
        </w:tc>
        <w:tc>
          <w:tcPr>
            <w:tcW w:w="3684" w:type="pct"/>
            <w:gridSpan w:val="2"/>
          </w:tcPr>
          <w:p w:rsidR="001A50D1" w:rsidRPr="00B73EB6" w:rsidRDefault="001A50D1"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Перечень координат</w:t>
            </w:r>
          </w:p>
        </w:tc>
      </w:tr>
      <w:tr w:rsidR="00B73EB6" w:rsidRPr="00B73EB6" w:rsidTr="00B73EB6">
        <w:trPr>
          <w:trHeight w:val="324"/>
          <w:tblHeader/>
          <w:jc w:val="center"/>
        </w:trPr>
        <w:tc>
          <w:tcPr>
            <w:tcW w:w="1316" w:type="pct"/>
            <w:vMerge/>
          </w:tcPr>
          <w:p w:rsidR="001A50D1" w:rsidRPr="00B73EB6" w:rsidRDefault="001A50D1" w:rsidP="00B73EB6">
            <w:pPr>
              <w:widowControl/>
              <w:suppressAutoHyphens w:val="0"/>
              <w:autoSpaceDN/>
              <w:spacing w:line="240" w:lineRule="auto"/>
              <w:ind w:firstLine="0"/>
              <w:jc w:val="center"/>
              <w:textAlignment w:val="auto"/>
              <w:rPr>
                <w:kern w:val="0"/>
                <w:sz w:val="24"/>
                <w:szCs w:val="24"/>
              </w:rPr>
            </w:pPr>
          </w:p>
        </w:tc>
        <w:tc>
          <w:tcPr>
            <w:tcW w:w="1666" w:type="pct"/>
          </w:tcPr>
          <w:p w:rsidR="001A50D1" w:rsidRPr="00B73EB6" w:rsidRDefault="001A50D1"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Х</w:t>
            </w:r>
          </w:p>
        </w:tc>
        <w:tc>
          <w:tcPr>
            <w:tcW w:w="2018" w:type="pct"/>
          </w:tcPr>
          <w:p w:rsidR="001A50D1" w:rsidRPr="00B73EB6" w:rsidRDefault="001A50D1" w:rsidP="00B73EB6">
            <w:pPr>
              <w:widowControl/>
              <w:suppressAutoHyphens w:val="0"/>
              <w:autoSpaceDN/>
              <w:spacing w:line="240" w:lineRule="auto"/>
              <w:ind w:firstLine="0"/>
              <w:jc w:val="center"/>
              <w:textAlignment w:val="auto"/>
              <w:rPr>
                <w:kern w:val="0"/>
                <w:sz w:val="24"/>
                <w:szCs w:val="24"/>
                <w:lang w:val="en-US"/>
              </w:rPr>
            </w:pPr>
            <w:r w:rsidRPr="00B73EB6">
              <w:rPr>
                <w:kern w:val="0"/>
                <w:sz w:val="24"/>
                <w:szCs w:val="24"/>
                <w:lang w:val="en-US"/>
              </w:rPr>
              <w:t>Y</w:t>
            </w:r>
          </w:p>
        </w:tc>
      </w:tr>
      <w:tr w:rsidR="00B73EB6" w:rsidRPr="00B73EB6" w:rsidTr="004434AC">
        <w:trPr>
          <w:trHeight w:val="245"/>
          <w:jc w:val="center"/>
        </w:trPr>
        <w:tc>
          <w:tcPr>
            <w:tcW w:w="5000" w:type="pct"/>
            <w:gridSpan w:val="3"/>
          </w:tcPr>
          <w:p w:rsidR="001A50D1" w:rsidRPr="00B73EB6" w:rsidRDefault="001A50D1" w:rsidP="00B73EB6">
            <w:pPr>
              <w:widowControl/>
              <w:suppressAutoHyphens w:val="0"/>
              <w:autoSpaceDN/>
              <w:spacing w:line="240" w:lineRule="auto"/>
              <w:ind w:firstLine="0"/>
              <w:jc w:val="center"/>
              <w:textAlignment w:val="auto"/>
              <w:rPr>
                <w:kern w:val="0"/>
                <w:sz w:val="24"/>
                <w:szCs w:val="24"/>
              </w:rPr>
            </w:pPr>
            <w:proofErr w:type="gramStart"/>
            <w:r w:rsidRPr="00B73EB6">
              <w:rPr>
                <w:kern w:val="0"/>
                <w:sz w:val="24"/>
                <w:szCs w:val="24"/>
              </w:rPr>
              <w:t>Контур</w:t>
            </w:r>
            <w:r w:rsidR="00020353" w:rsidRPr="00B73EB6">
              <w:rPr>
                <w:kern w:val="0"/>
                <w:sz w:val="24"/>
                <w:szCs w:val="24"/>
              </w:rPr>
              <w:t xml:space="preserve"> 1:</w:t>
            </w:r>
            <w:r w:rsidRPr="00B73EB6">
              <w:rPr>
                <w:kern w:val="0"/>
                <w:sz w:val="24"/>
                <w:szCs w:val="24"/>
              </w:rPr>
              <w:t xml:space="preserve"> ул. Беговая, ул. Солнечная, пер. Солнечный, ул. 45 </w:t>
            </w:r>
            <w:r w:rsidR="00020353" w:rsidRPr="00B73EB6">
              <w:rPr>
                <w:kern w:val="0"/>
                <w:sz w:val="24"/>
                <w:szCs w:val="24"/>
              </w:rPr>
              <w:t>с</w:t>
            </w:r>
            <w:r w:rsidRPr="00B73EB6">
              <w:rPr>
                <w:kern w:val="0"/>
                <w:sz w:val="24"/>
                <w:szCs w:val="24"/>
              </w:rPr>
              <w:t xml:space="preserve">трелковой </w:t>
            </w:r>
            <w:r w:rsidR="00020353" w:rsidRPr="00B73EB6">
              <w:rPr>
                <w:kern w:val="0"/>
                <w:sz w:val="24"/>
                <w:szCs w:val="24"/>
              </w:rPr>
              <w:t>д</w:t>
            </w:r>
            <w:r w:rsidRPr="00B73EB6">
              <w:rPr>
                <w:kern w:val="0"/>
                <w:sz w:val="24"/>
                <w:szCs w:val="24"/>
              </w:rPr>
              <w:t>ивизии</w:t>
            </w:r>
            <w:proofErr w:type="gramEnd"/>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517071,91</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1297328,73</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517061,27</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1297210,30</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3</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516780,51</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1297232,12</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4</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516783,58</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1297271,45</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516788,27</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1297303,39</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6</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516848,43</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1297298,30</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7</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516937,24</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1297291,82</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8</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516936,90</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1297287,31</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9</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516968,05</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1297284,92</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10</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516968,59</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1297295,96</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516961,90</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1297296,59</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lastRenderedPageBreak/>
              <w:t>12</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516958,41</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1297296,80</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516954,75</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1297297,01</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14</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516947,79</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1297297,67</w:t>
            </w:r>
          </w:p>
        </w:tc>
      </w:tr>
      <w:tr w:rsidR="00B73EB6" w:rsidRPr="00B73EB6" w:rsidTr="004434AC">
        <w:trPr>
          <w:trHeight w:val="212"/>
          <w:jc w:val="center"/>
        </w:trPr>
        <w:tc>
          <w:tcPr>
            <w:tcW w:w="5000" w:type="pct"/>
            <w:gridSpan w:val="3"/>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Контур</w:t>
            </w:r>
            <w:r w:rsidR="00020353" w:rsidRPr="00B73EB6">
              <w:rPr>
                <w:kern w:val="0"/>
                <w:sz w:val="24"/>
                <w:szCs w:val="24"/>
              </w:rPr>
              <w:t xml:space="preserve"> 2:</w:t>
            </w:r>
            <w:r w:rsidRPr="00B73EB6">
              <w:rPr>
                <w:kern w:val="0"/>
                <w:sz w:val="24"/>
                <w:szCs w:val="24"/>
              </w:rPr>
              <w:t xml:space="preserve"> у</w:t>
            </w:r>
            <w:r w:rsidR="00020353" w:rsidRPr="00B73EB6">
              <w:rPr>
                <w:kern w:val="0"/>
                <w:sz w:val="24"/>
                <w:szCs w:val="24"/>
              </w:rPr>
              <w:t xml:space="preserve">л. </w:t>
            </w:r>
            <w:proofErr w:type="gramStart"/>
            <w:r w:rsidR="00020353" w:rsidRPr="00B73EB6">
              <w:rPr>
                <w:kern w:val="0"/>
                <w:sz w:val="24"/>
                <w:szCs w:val="24"/>
              </w:rPr>
              <w:t>Беговая</w:t>
            </w:r>
            <w:proofErr w:type="gramEnd"/>
            <w:r w:rsidR="00020353" w:rsidRPr="00B73EB6">
              <w:rPr>
                <w:kern w:val="0"/>
                <w:sz w:val="24"/>
                <w:szCs w:val="24"/>
              </w:rPr>
              <w:t>, ул. Солнечная</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517127,75</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1297492,05</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517109,14</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1297205,19</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3</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517547,31</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1297166,81</w:t>
            </w:r>
          </w:p>
        </w:tc>
      </w:tr>
      <w:tr w:rsidR="00B73EB6" w:rsidRPr="00B73EB6" w:rsidTr="004434AC">
        <w:trPr>
          <w:trHeight w:val="230"/>
          <w:jc w:val="center"/>
        </w:trPr>
        <w:tc>
          <w:tcPr>
            <w:tcW w:w="5000" w:type="pct"/>
            <w:gridSpan w:val="3"/>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Контур</w:t>
            </w:r>
            <w:r w:rsidR="00020353" w:rsidRPr="00B73EB6">
              <w:rPr>
                <w:kern w:val="0"/>
                <w:sz w:val="24"/>
                <w:szCs w:val="24"/>
              </w:rPr>
              <w:t xml:space="preserve"> 3: пер. Солнечный</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516940,14</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1297298,34</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516932,99</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1297298,93</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3</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516917,09</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1297300,25</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4</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516911,56</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1297300,83</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516908,75</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1297301,13</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6</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516892,26</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1297302,47</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7</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516881,83</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1297303,32</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8</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516874,98</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1297303,94</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9</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516868,18</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1297304,20</w:t>
            </w:r>
          </w:p>
        </w:tc>
      </w:tr>
      <w:tr w:rsidR="00B73EB6" w:rsidRPr="00B73EB6" w:rsidTr="004434AC">
        <w:trPr>
          <w:trHeight w:val="214"/>
          <w:jc w:val="center"/>
        </w:trPr>
        <w:tc>
          <w:tcPr>
            <w:tcW w:w="5000" w:type="pct"/>
            <w:gridSpan w:val="3"/>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Контур</w:t>
            </w:r>
            <w:r w:rsidR="00020353" w:rsidRPr="00B73EB6">
              <w:rPr>
                <w:kern w:val="0"/>
                <w:sz w:val="24"/>
                <w:szCs w:val="24"/>
              </w:rPr>
              <w:t xml:space="preserve"> 4</w:t>
            </w:r>
            <w:r w:rsidR="003D20C9">
              <w:rPr>
                <w:kern w:val="0"/>
                <w:sz w:val="24"/>
                <w:szCs w:val="24"/>
              </w:rPr>
              <w:t>:</w:t>
            </w:r>
            <w:r w:rsidRPr="00B73EB6">
              <w:rPr>
                <w:kern w:val="0"/>
                <w:sz w:val="24"/>
                <w:szCs w:val="24"/>
              </w:rPr>
              <w:t xml:space="preserve"> пер. Солнечный</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516862,30</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1297304,54</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516856,07</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1297304,90</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3</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516850,27</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1297305,58</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4</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516849,08</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1297305,72</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516838,09</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1297307,22</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6</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516833,93</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1297307,62</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7</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516822,44</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1297308,47</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8</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516812,95</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1297309,09</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9</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516809,08</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1297309,05</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10</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516809,11</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1297309,75</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516788,16</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1297311,33</w:t>
            </w:r>
          </w:p>
        </w:tc>
      </w:tr>
    </w:tbl>
    <w:p w:rsidR="00C03941" w:rsidRPr="00B73EB6" w:rsidRDefault="00C03941" w:rsidP="00B73EB6">
      <w:pPr>
        <w:widowControl/>
        <w:tabs>
          <w:tab w:val="left" w:pos="720"/>
          <w:tab w:val="left" w:pos="1260"/>
        </w:tabs>
        <w:suppressAutoHyphens w:val="0"/>
        <w:autoSpaceDN/>
        <w:spacing w:line="240" w:lineRule="auto"/>
        <w:ind w:firstLine="0"/>
        <w:textAlignment w:val="auto"/>
        <w:rPr>
          <w:kern w:val="0"/>
          <w:sz w:val="28"/>
          <w:szCs w:val="28"/>
        </w:rPr>
      </w:pPr>
    </w:p>
    <w:p w:rsidR="00C03941" w:rsidRPr="00B73EB6" w:rsidRDefault="00C03941" w:rsidP="003D20C9">
      <w:pPr>
        <w:widowControl/>
        <w:suppressAutoHyphens w:val="0"/>
        <w:autoSpaceDE w:val="0"/>
        <w:autoSpaceDN/>
        <w:spacing w:line="360" w:lineRule="auto"/>
        <w:ind w:firstLine="709"/>
        <w:textAlignment w:val="auto"/>
        <w:rPr>
          <w:rFonts w:eastAsia="Arial CYR"/>
          <w:kern w:val="0"/>
          <w:sz w:val="28"/>
          <w:szCs w:val="28"/>
          <w:lang w:bidi="ru-RU"/>
        </w:rPr>
      </w:pPr>
      <w:r w:rsidRPr="00B73EB6">
        <w:rPr>
          <w:rFonts w:eastAsia="Arial CYR"/>
          <w:kern w:val="0"/>
          <w:sz w:val="28"/>
          <w:szCs w:val="28"/>
          <w:lang w:bidi="ru-RU"/>
        </w:rPr>
        <w:t>Границами технических зон инженерных коммуникаций являются красные линии улично-дорожной сети.</w:t>
      </w:r>
      <w:r w:rsidR="00020353" w:rsidRPr="00B73EB6">
        <w:rPr>
          <w:rFonts w:eastAsia="Arial CYR"/>
          <w:kern w:val="0"/>
          <w:sz w:val="28"/>
          <w:szCs w:val="28"/>
          <w:lang w:bidi="ru-RU"/>
        </w:rPr>
        <w:t xml:space="preserve"> </w:t>
      </w:r>
      <w:r w:rsidRPr="00B73EB6">
        <w:rPr>
          <w:rFonts w:eastAsia="Arial CYR"/>
          <w:kern w:val="0"/>
          <w:sz w:val="28"/>
          <w:szCs w:val="28"/>
          <w:lang w:bidi="ru-RU"/>
        </w:rPr>
        <w:t>Чертеж красных линий объединен с</w:t>
      </w:r>
      <w:r w:rsidR="001C10D1">
        <w:rPr>
          <w:rFonts w:eastAsia="Arial CYR"/>
          <w:kern w:val="0"/>
          <w:sz w:val="28"/>
          <w:szCs w:val="28"/>
          <w:lang w:bidi="ru-RU"/>
        </w:rPr>
        <w:t> </w:t>
      </w:r>
      <w:r w:rsidRPr="00B73EB6">
        <w:rPr>
          <w:rFonts w:eastAsia="Arial CYR"/>
          <w:kern w:val="0"/>
          <w:sz w:val="28"/>
          <w:szCs w:val="28"/>
          <w:lang w:bidi="ru-RU"/>
        </w:rPr>
        <w:t>чертежом транспорта.</w:t>
      </w:r>
    </w:p>
    <w:p w:rsidR="00C03941" w:rsidRPr="00B73EB6" w:rsidRDefault="001A50D1" w:rsidP="003D20C9">
      <w:pPr>
        <w:widowControl/>
        <w:shd w:val="clear" w:color="auto" w:fill="FFFFFF"/>
        <w:suppressAutoHyphens w:val="0"/>
        <w:autoSpaceDN/>
        <w:spacing w:line="360" w:lineRule="auto"/>
        <w:ind w:firstLine="709"/>
        <w:textAlignment w:val="auto"/>
        <w:rPr>
          <w:rFonts w:eastAsia="Lucida Sans Unicode"/>
          <w:b/>
          <w:kern w:val="0"/>
          <w:sz w:val="28"/>
          <w:szCs w:val="28"/>
          <w:lang w:bidi="ru-RU"/>
        </w:rPr>
      </w:pPr>
      <w:r w:rsidRPr="00B73EB6">
        <w:rPr>
          <w:rFonts w:eastAsia="Lucida Sans Unicode"/>
          <w:kern w:val="0"/>
          <w:sz w:val="28"/>
          <w:szCs w:val="28"/>
          <w:lang w:bidi="ru-RU"/>
        </w:rPr>
        <w:t>Перечень</w:t>
      </w:r>
      <w:r w:rsidR="00C03941" w:rsidRPr="00B73EB6">
        <w:rPr>
          <w:rFonts w:eastAsia="Lucida Sans Unicode"/>
          <w:kern w:val="0"/>
          <w:sz w:val="28"/>
          <w:szCs w:val="28"/>
          <w:lang w:bidi="ru-RU"/>
        </w:rPr>
        <w:t xml:space="preserve"> координат</w:t>
      </w:r>
      <w:r w:rsidR="00020353" w:rsidRPr="00B73EB6">
        <w:rPr>
          <w:rFonts w:eastAsia="Lucida Sans Unicode"/>
          <w:kern w:val="0"/>
          <w:sz w:val="28"/>
          <w:szCs w:val="28"/>
          <w:lang w:bidi="ru-RU"/>
        </w:rPr>
        <w:t xml:space="preserve"> характерных точек</w:t>
      </w:r>
      <w:r w:rsidR="00C03941" w:rsidRPr="00B73EB6">
        <w:rPr>
          <w:rFonts w:eastAsia="Lucida Sans Unicode"/>
          <w:kern w:val="0"/>
          <w:sz w:val="28"/>
          <w:szCs w:val="28"/>
          <w:lang w:bidi="ru-RU"/>
        </w:rPr>
        <w:t xml:space="preserve"> действующи</w:t>
      </w:r>
      <w:r w:rsidRPr="00B73EB6">
        <w:rPr>
          <w:rFonts w:eastAsia="Lucida Sans Unicode"/>
          <w:kern w:val="0"/>
          <w:sz w:val="28"/>
          <w:szCs w:val="28"/>
          <w:lang w:bidi="ru-RU"/>
        </w:rPr>
        <w:t>х красных линий, согласно письму</w:t>
      </w:r>
      <w:r w:rsidR="00C03941" w:rsidRPr="00B73EB6">
        <w:rPr>
          <w:rFonts w:eastAsia="Lucida Sans Unicode"/>
          <w:kern w:val="0"/>
          <w:sz w:val="28"/>
          <w:szCs w:val="28"/>
          <w:lang w:bidi="ru-RU"/>
        </w:rPr>
        <w:t xml:space="preserve"> </w:t>
      </w:r>
      <w:r w:rsidRPr="00B73EB6">
        <w:rPr>
          <w:rFonts w:eastAsia="Lucida Sans Unicode"/>
          <w:kern w:val="0"/>
          <w:sz w:val="28"/>
          <w:szCs w:val="28"/>
          <w:lang w:bidi="ru-RU"/>
        </w:rPr>
        <w:t xml:space="preserve">управления главного архитектора </w:t>
      </w:r>
      <w:r w:rsidR="00C03941" w:rsidRPr="00B73EB6">
        <w:rPr>
          <w:rFonts w:eastAsia="Lucida Sans Unicode"/>
          <w:kern w:val="0"/>
          <w:sz w:val="28"/>
          <w:szCs w:val="28"/>
          <w:lang w:bidi="ru-RU"/>
        </w:rPr>
        <w:t>администрации городского округа город Воронеж от 14.03.2023 № 20811969</w:t>
      </w:r>
      <w:r w:rsidR="00020353" w:rsidRPr="00B73EB6">
        <w:rPr>
          <w:rFonts w:eastAsia="Lucida Sans Unicode"/>
          <w:kern w:val="0"/>
          <w:sz w:val="28"/>
          <w:szCs w:val="28"/>
          <w:lang w:bidi="ru-RU"/>
        </w:rPr>
        <w:t>,</w:t>
      </w:r>
      <w:r w:rsidR="009A05D8" w:rsidRPr="00B73EB6">
        <w:rPr>
          <w:rFonts w:eastAsia="Lucida Sans Unicode"/>
          <w:kern w:val="0"/>
          <w:sz w:val="28"/>
          <w:szCs w:val="28"/>
          <w:lang w:bidi="ru-RU"/>
        </w:rPr>
        <w:t xml:space="preserve"> приведен в</w:t>
      </w:r>
      <w:r w:rsidR="001C10D1">
        <w:rPr>
          <w:rFonts w:eastAsia="Lucida Sans Unicode"/>
          <w:kern w:val="0"/>
          <w:sz w:val="28"/>
          <w:szCs w:val="28"/>
          <w:lang w:bidi="ru-RU"/>
        </w:rPr>
        <w:t> </w:t>
      </w:r>
      <w:r w:rsidR="009A05D8" w:rsidRPr="00B73EB6">
        <w:rPr>
          <w:rFonts w:eastAsia="Lucida Sans Unicode"/>
          <w:kern w:val="0"/>
          <w:sz w:val="28"/>
          <w:szCs w:val="28"/>
          <w:lang w:bidi="ru-RU"/>
        </w:rPr>
        <w:t>таблице №</w:t>
      </w:r>
      <w:r w:rsidR="00241DF3" w:rsidRPr="00B73EB6">
        <w:rPr>
          <w:rFonts w:eastAsia="Lucida Sans Unicode"/>
          <w:kern w:val="0"/>
          <w:sz w:val="28"/>
          <w:szCs w:val="28"/>
          <w:lang w:bidi="ru-RU"/>
        </w:rPr>
        <w:t xml:space="preserve"> 2</w:t>
      </w:r>
      <w:r w:rsidRPr="00B73EB6">
        <w:rPr>
          <w:rFonts w:eastAsia="Lucida Sans Unicode"/>
          <w:kern w:val="0"/>
          <w:sz w:val="28"/>
          <w:szCs w:val="28"/>
          <w:lang w:bidi="ru-RU"/>
        </w:rPr>
        <w:t>4</w:t>
      </w:r>
      <w:r w:rsidR="00241DF3" w:rsidRPr="00B73EB6">
        <w:rPr>
          <w:rFonts w:eastAsia="Lucida Sans Unicode"/>
          <w:kern w:val="0"/>
          <w:sz w:val="28"/>
          <w:szCs w:val="28"/>
          <w:lang w:bidi="ru-RU"/>
        </w:rPr>
        <w:t>.</w:t>
      </w:r>
    </w:p>
    <w:p w:rsidR="00C03941" w:rsidRPr="00B73EB6" w:rsidRDefault="00C03941" w:rsidP="003D20C9">
      <w:pPr>
        <w:widowControl/>
        <w:shd w:val="clear" w:color="auto" w:fill="FFFFFF"/>
        <w:suppressAutoHyphens w:val="0"/>
        <w:autoSpaceDN/>
        <w:spacing w:line="240" w:lineRule="auto"/>
        <w:ind w:firstLine="0"/>
        <w:jc w:val="right"/>
        <w:textAlignment w:val="auto"/>
        <w:rPr>
          <w:rFonts w:eastAsia="Lucida Sans Unicode"/>
          <w:kern w:val="0"/>
          <w:sz w:val="28"/>
          <w:szCs w:val="28"/>
          <w:lang w:bidi="ru-RU"/>
        </w:rPr>
      </w:pPr>
      <w:r w:rsidRPr="00B73EB6">
        <w:rPr>
          <w:rFonts w:eastAsia="Lucida Sans Unicode"/>
          <w:kern w:val="0"/>
          <w:sz w:val="28"/>
          <w:szCs w:val="28"/>
          <w:lang w:bidi="ru-RU"/>
        </w:rPr>
        <w:t xml:space="preserve">Таблица № </w:t>
      </w:r>
      <w:r w:rsidR="00241DF3" w:rsidRPr="00B73EB6">
        <w:rPr>
          <w:rFonts w:eastAsia="Lucida Sans Unicode"/>
          <w:kern w:val="0"/>
          <w:sz w:val="28"/>
          <w:szCs w:val="28"/>
          <w:lang w:bidi="ru-RU"/>
        </w:rPr>
        <w:t>2</w:t>
      </w:r>
      <w:r w:rsidR="001A50D1" w:rsidRPr="00B73EB6">
        <w:rPr>
          <w:rFonts w:eastAsia="Lucida Sans Unicode"/>
          <w:kern w:val="0"/>
          <w:sz w:val="28"/>
          <w:szCs w:val="28"/>
          <w:lang w:bidi="ru-RU"/>
        </w:rPr>
        <w:t>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047"/>
        <w:gridCol w:w="3862"/>
      </w:tblGrid>
      <w:tr w:rsidR="003D20C9" w:rsidRPr="003D20C9" w:rsidTr="003D20C9">
        <w:trPr>
          <w:tblHeader/>
          <w:jc w:val="center"/>
        </w:trPr>
        <w:tc>
          <w:tcPr>
            <w:tcW w:w="1390" w:type="pct"/>
            <w:vMerge w:val="restart"/>
            <w:vAlign w:val="center"/>
          </w:tcPr>
          <w:p w:rsidR="001A50D1" w:rsidRPr="003D20C9" w:rsidRDefault="001A50D1" w:rsidP="003D20C9">
            <w:pPr>
              <w:widowControl/>
              <w:suppressAutoHyphens w:val="0"/>
              <w:spacing w:line="240" w:lineRule="auto"/>
              <w:ind w:firstLine="0"/>
              <w:jc w:val="center"/>
              <w:rPr>
                <w:kern w:val="0"/>
                <w:sz w:val="24"/>
                <w:szCs w:val="24"/>
              </w:rPr>
            </w:pPr>
            <w:r w:rsidRPr="003D20C9">
              <w:rPr>
                <w:kern w:val="0"/>
                <w:sz w:val="24"/>
                <w:szCs w:val="24"/>
              </w:rPr>
              <w:t xml:space="preserve">Номер </w:t>
            </w:r>
            <w:r w:rsidRPr="003D20C9">
              <w:rPr>
                <w:kern w:val="0"/>
                <w:sz w:val="24"/>
                <w:szCs w:val="24"/>
              </w:rPr>
              <w:br/>
              <w:t>характерной точки</w:t>
            </w:r>
          </w:p>
        </w:tc>
        <w:tc>
          <w:tcPr>
            <w:tcW w:w="3610" w:type="pct"/>
            <w:gridSpan w:val="2"/>
            <w:vAlign w:val="center"/>
          </w:tcPr>
          <w:p w:rsidR="001A50D1" w:rsidRPr="003D20C9" w:rsidRDefault="001A50D1" w:rsidP="003D20C9">
            <w:pPr>
              <w:widowControl/>
              <w:tabs>
                <w:tab w:val="left" w:pos="5420"/>
              </w:tabs>
              <w:suppressAutoHyphens w:val="0"/>
              <w:autoSpaceDN/>
              <w:spacing w:line="240" w:lineRule="auto"/>
              <w:ind w:firstLine="0"/>
              <w:jc w:val="center"/>
              <w:textAlignment w:val="auto"/>
              <w:rPr>
                <w:kern w:val="0"/>
                <w:sz w:val="24"/>
                <w:szCs w:val="24"/>
              </w:rPr>
            </w:pPr>
            <w:r w:rsidRPr="003D20C9">
              <w:rPr>
                <w:kern w:val="0"/>
                <w:sz w:val="24"/>
                <w:szCs w:val="24"/>
              </w:rPr>
              <w:t>Перечень координат</w:t>
            </w:r>
          </w:p>
        </w:tc>
      </w:tr>
      <w:tr w:rsidR="003D20C9" w:rsidRPr="003D20C9" w:rsidTr="003D20C9">
        <w:trPr>
          <w:tblHeader/>
          <w:jc w:val="center"/>
        </w:trPr>
        <w:tc>
          <w:tcPr>
            <w:tcW w:w="1390" w:type="pct"/>
            <w:vMerge/>
            <w:vAlign w:val="center"/>
          </w:tcPr>
          <w:p w:rsidR="001A50D1" w:rsidRPr="003D20C9" w:rsidRDefault="001A50D1" w:rsidP="003D20C9">
            <w:pPr>
              <w:widowControl/>
              <w:suppressAutoHyphens w:val="0"/>
              <w:autoSpaceDN/>
              <w:spacing w:line="240" w:lineRule="auto"/>
              <w:ind w:firstLine="0"/>
              <w:jc w:val="center"/>
              <w:textAlignment w:val="auto"/>
              <w:rPr>
                <w:kern w:val="0"/>
                <w:sz w:val="24"/>
                <w:szCs w:val="24"/>
              </w:rPr>
            </w:pPr>
          </w:p>
        </w:tc>
        <w:tc>
          <w:tcPr>
            <w:tcW w:w="1592" w:type="pct"/>
            <w:vAlign w:val="center"/>
          </w:tcPr>
          <w:p w:rsidR="001A50D1" w:rsidRPr="003D20C9" w:rsidRDefault="001A50D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Х</w:t>
            </w:r>
          </w:p>
        </w:tc>
        <w:tc>
          <w:tcPr>
            <w:tcW w:w="2018" w:type="pct"/>
            <w:vAlign w:val="center"/>
          </w:tcPr>
          <w:p w:rsidR="001A50D1" w:rsidRPr="003D20C9" w:rsidRDefault="001A50D1" w:rsidP="003D20C9">
            <w:pPr>
              <w:widowControl/>
              <w:suppressAutoHyphens w:val="0"/>
              <w:autoSpaceDN/>
              <w:spacing w:line="240" w:lineRule="auto"/>
              <w:ind w:firstLine="0"/>
              <w:jc w:val="center"/>
              <w:textAlignment w:val="auto"/>
              <w:rPr>
                <w:kern w:val="0"/>
                <w:sz w:val="24"/>
                <w:szCs w:val="24"/>
                <w:lang w:val="en-US"/>
              </w:rPr>
            </w:pPr>
            <w:r w:rsidRPr="003D20C9">
              <w:rPr>
                <w:kern w:val="0"/>
                <w:sz w:val="24"/>
                <w:szCs w:val="24"/>
                <w:lang w:val="en-US"/>
              </w:rPr>
              <w:t>Y</w:t>
            </w:r>
          </w:p>
        </w:tc>
      </w:tr>
      <w:tr w:rsidR="003D20C9" w:rsidRPr="003D20C9" w:rsidTr="003D20C9">
        <w:trPr>
          <w:trHeight w:val="92"/>
          <w:jc w:val="center"/>
        </w:trPr>
        <w:tc>
          <w:tcPr>
            <w:tcW w:w="5000" w:type="pct"/>
            <w:gridSpan w:val="3"/>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Контур 1</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w:t>
            </w:r>
          </w:p>
        </w:tc>
        <w:tc>
          <w:tcPr>
            <w:tcW w:w="1592" w:type="pct"/>
            <w:vAlign w:val="bottom"/>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w:t>
            </w:r>
            <w:r w:rsidR="007221A0" w:rsidRPr="003D20C9">
              <w:rPr>
                <w:kern w:val="0"/>
                <w:sz w:val="24"/>
                <w:szCs w:val="24"/>
              </w:rPr>
              <w:t>102,</w:t>
            </w:r>
            <w:r w:rsidRPr="003D20C9">
              <w:rPr>
                <w:kern w:val="0"/>
                <w:sz w:val="24"/>
                <w:szCs w:val="24"/>
              </w:rPr>
              <w:t>82</w:t>
            </w:r>
          </w:p>
        </w:tc>
        <w:tc>
          <w:tcPr>
            <w:tcW w:w="2018"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1297203,</w:t>
            </w:r>
            <w:r w:rsidR="00C03941" w:rsidRPr="003D20C9">
              <w:rPr>
                <w:kern w:val="0"/>
                <w:sz w:val="24"/>
                <w:szCs w:val="24"/>
              </w:rPr>
              <w:t>60</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2</w:t>
            </w:r>
          </w:p>
        </w:tc>
        <w:tc>
          <w:tcPr>
            <w:tcW w:w="1592"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517102,</w:t>
            </w:r>
            <w:r w:rsidR="00C03941" w:rsidRPr="003D20C9">
              <w:rPr>
                <w:kern w:val="0"/>
                <w:sz w:val="24"/>
                <w:szCs w:val="24"/>
              </w:rPr>
              <w:t>43</w:t>
            </w:r>
          </w:p>
        </w:tc>
        <w:tc>
          <w:tcPr>
            <w:tcW w:w="2018"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1297198,</w:t>
            </w:r>
            <w:r w:rsidR="00C03941" w:rsidRPr="003D20C9">
              <w:rPr>
                <w:kern w:val="0"/>
                <w:sz w:val="24"/>
                <w:szCs w:val="24"/>
              </w:rPr>
              <w:t>60</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lastRenderedPageBreak/>
              <w:t>3</w:t>
            </w:r>
          </w:p>
        </w:tc>
        <w:tc>
          <w:tcPr>
            <w:tcW w:w="1592"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517552,</w:t>
            </w:r>
            <w:r w:rsidR="00C03941" w:rsidRPr="003D20C9">
              <w:rPr>
                <w:kern w:val="0"/>
                <w:sz w:val="24"/>
                <w:szCs w:val="24"/>
              </w:rPr>
              <w:t>81</w:t>
            </w:r>
          </w:p>
        </w:tc>
        <w:tc>
          <w:tcPr>
            <w:tcW w:w="2018"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1297160,</w:t>
            </w:r>
            <w:r w:rsidR="00C03941" w:rsidRPr="003D20C9">
              <w:rPr>
                <w:kern w:val="0"/>
                <w:sz w:val="24"/>
                <w:szCs w:val="24"/>
              </w:rPr>
              <w:t>32</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4</w:t>
            </w:r>
          </w:p>
        </w:tc>
        <w:tc>
          <w:tcPr>
            <w:tcW w:w="1592"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517553,</w:t>
            </w:r>
            <w:r w:rsidR="00C03941" w:rsidRPr="003D20C9">
              <w:rPr>
                <w:kern w:val="0"/>
                <w:sz w:val="24"/>
                <w:szCs w:val="24"/>
              </w:rPr>
              <w:t>21</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1297165,</w:t>
            </w:r>
            <w:r w:rsidR="00C03941" w:rsidRPr="003D20C9">
              <w:rPr>
                <w:kern w:val="0"/>
                <w:sz w:val="24"/>
                <w:szCs w:val="24"/>
              </w:rPr>
              <w:t>31</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w:t>
            </w:r>
          </w:p>
        </w:tc>
        <w:tc>
          <w:tcPr>
            <w:tcW w:w="1592"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517632,</w:t>
            </w:r>
            <w:r w:rsidR="00C03941" w:rsidRPr="003D20C9">
              <w:rPr>
                <w:kern w:val="0"/>
                <w:sz w:val="24"/>
                <w:szCs w:val="24"/>
              </w:rPr>
              <w:t>88</w:t>
            </w:r>
          </w:p>
        </w:tc>
        <w:tc>
          <w:tcPr>
            <w:tcW w:w="2018"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1298175,</w:t>
            </w:r>
            <w:r w:rsidR="00C03941" w:rsidRPr="003D20C9">
              <w:rPr>
                <w:kern w:val="0"/>
                <w:sz w:val="24"/>
                <w:szCs w:val="24"/>
              </w:rPr>
              <w:t>43</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6</w:t>
            </w:r>
          </w:p>
        </w:tc>
        <w:tc>
          <w:tcPr>
            <w:tcW w:w="1592"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517609,</w:t>
            </w:r>
            <w:r w:rsidR="00C03941" w:rsidRPr="003D20C9">
              <w:rPr>
                <w:kern w:val="0"/>
                <w:sz w:val="24"/>
                <w:szCs w:val="24"/>
              </w:rPr>
              <w:t>78</w:t>
            </w:r>
          </w:p>
        </w:tc>
        <w:tc>
          <w:tcPr>
            <w:tcW w:w="2018"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1298315,</w:t>
            </w:r>
            <w:r w:rsidR="00C03941" w:rsidRPr="003D20C9">
              <w:rPr>
                <w:kern w:val="0"/>
                <w:sz w:val="24"/>
                <w:szCs w:val="24"/>
              </w:rPr>
              <w:t>27</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7</w:t>
            </w:r>
          </w:p>
        </w:tc>
        <w:tc>
          <w:tcPr>
            <w:tcW w:w="1592"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517193,</w:t>
            </w:r>
            <w:r w:rsidR="00C03941" w:rsidRPr="003D20C9">
              <w:rPr>
                <w:kern w:val="0"/>
                <w:sz w:val="24"/>
                <w:szCs w:val="24"/>
              </w:rPr>
              <w:t>28</w:t>
            </w:r>
          </w:p>
        </w:tc>
        <w:tc>
          <w:tcPr>
            <w:tcW w:w="2018"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1298350,</w:t>
            </w:r>
            <w:r w:rsidR="00C03941" w:rsidRPr="003D20C9">
              <w:rPr>
                <w:kern w:val="0"/>
                <w:sz w:val="24"/>
                <w:szCs w:val="24"/>
              </w:rPr>
              <w:t>68</w:t>
            </w:r>
          </w:p>
        </w:tc>
      </w:tr>
      <w:tr w:rsidR="003D20C9" w:rsidRPr="003D20C9" w:rsidTr="003D20C9">
        <w:trPr>
          <w:jc w:val="center"/>
        </w:trPr>
        <w:tc>
          <w:tcPr>
            <w:tcW w:w="5000" w:type="pct"/>
            <w:gridSpan w:val="3"/>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Контур 2</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6</w:t>
            </w:r>
          </w:p>
        </w:tc>
        <w:tc>
          <w:tcPr>
            <w:tcW w:w="1592"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517407,</w:t>
            </w:r>
            <w:r w:rsidR="00C03941" w:rsidRPr="003D20C9">
              <w:rPr>
                <w:kern w:val="0"/>
                <w:sz w:val="24"/>
                <w:szCs w:val="24"/>
              </w:rPr>
              <w:t>49</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1297253,</w:t>
            </w:r>
            <w:r w:rsidR="00C03941" w:rsidRPr="003D20C9">
              <w:rPr>
                <w:kern w:val="0"/>
                <w:sz w:val="24"/>
                <w:szCs w:val="24"/>
              </w:rPr>
              <w:t>08</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7</w:t>
            </w:r>
          </w:p>
        </w:tc>
        <w:tc>
          <w:tcPr>
            <w:tcW w:w="1592"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517373,</w:t>
            </w:r>
            <w:r w:rsidR="00C03941" w:rsidRPr="003D20C9">
              <w:rPr>
                <w:kern w:val="0"/>
                <w:sz w:val="24"/>
                <w:szCs w:val="24"/>
              </w:rPr>
              <w:t>06</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1297250,</w:t>
            </w:r>
            <w:r w:rsidR="00C03941" w:rsidRPr="003D20C9">
              <w:rPr>
                <w:kern w:val="0"/>
                <w:sz w:val="24"/>
                <w:szCs w:val="24"/>
              </w:rPr>
              <w:t>87</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8</w:t>
            </w:r>
          </w:p>
        </w:tc>
        <w:tc>
          <w:tcPr>
            <w:tcW w:w="1592"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517358,</w:t>
            </w:r>
            <w:r w:rsidR="00C03941" w:rsidRPr="003D20C9">
              <w:rPr>
                <w:kern w:val="0"/>
                <w:sz w:val="24"/>
                <w:szCs w:val="24"/>
              </w:rPr>
              <w:t>27</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1297241,</w:t>
            </w:r>
            <w:r w:rsidR="00C03941" w:rsidRPr="003D20C9">
              <w:rPr>
                <w:kern w:val="0"/>
                <w:sz w:val="24"/>
                <w:szCs w:val="24"/>
              </w:rPr>
              <w:t>02</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9</w:t>
            </w:r>
          </w:p>
        </w:tc>
        <w:tc>
          <w:tcPr>
            <w:tcW w:w="1592"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517310,</w:t>
            </w:r>
            <w:r w:rsidR="00C03941" w:rsidRPr="003D20C9">
              <w:rPr>
                <w:kern w:val="0"/>
                <w:sz w:val="24"/>
                <w:szCs w:val="24"/>
              </w:rPr>
              <w:t>81</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1297237,</w:t>
            </w:r>
            <w:r w:rsidR="00C03941" w:rsidRPr="003D20C9">
              <w:rPr>
                <w:kern w:val="0"/>
                <w:sz w:val="24"/>
                <w:szCs w:val="24"/>
              </w:rPr>
              <w:t>29</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10</w:t>
            </w:r>
          </w:p>
        </w:tc>
        <w:tc>
          <w:tcPr>
            <w:tcW w:w="1592"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517309,</w:t>
            </w:r>
            <w:r w:rsidR="00C03941" w:rsidRPr="003D20C9">
              <w:rPr>
                <w:kern w:val="0"/>
                <w:sz w:val="24"/>
                <w:szCs w:val="24"/>
              </w:rPr>
              <w:t>17</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1297204,</w:t>
            </w:r>
            <w:r w:rsidR="00C03941" w:rsidRPr="003D20C9">
              <w:rPr>
                <w:kern w:val="0"/>
                <w:sz w:val="24"/>
                <w:szCs w:val="24"/>
              </w:rPr>
              <w:t>35</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11</w:t>
            </w:r>
          </w:p>
        </w:tc>
        <w:tc>
          <w:tcPr>
            <w:tcW w:w="1592"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517299,</w:t>
            </w:r>
            <w:r w:rsidR="00C03941" w:rsidRPr="003D20C9">
              <w:rPr>
                <w:kern w:val="0"/>
                <w:sz w:val="24"/>
                <w:szCs w:val="24"/>
              </w:rPr>
              <w:t>11</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1297204,</w:t>
            </w:r>
            <w:r w:rsidR="00C03941" w:rsidRPr="003D20C9">
              <w:rPr>
                <w:kern w:val="0"/>
                <w:sz w:val="24"/>
                <w:szCs w:val="24"/>
              </w:rPr>
              <w:t>45</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w:t>
            </w:r>
          </w:p>
        </w:tc>
        <w:tc>
          <w:tcPr>
            <w:tcW w:w="1592"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517300,</w:t>
            </w:r>
            <w:r w:rsidR="00C03941" w:rsidRPr="003D20C9">
              <w:rPr>
                <w:kern w:val="0"/>
                <w:sz w:val="24"/>
                <w:szCs w:val="24"/>
              </w:rPr>
              <w:t>73</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1297234,</w:t>
            </w:r>
            <w:r w:rsidR="00C03941" w:rsidRPr="003D20C9">
              <w:rPr>
                <w:kern w:val="0"/>
                <w:sz w:val="24"/>
                <w:szCs w:val="24"/>
              </w:rPr>
              <w:t>39</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13</w:t>
            </w:r>
          </w:p>
        </w:tc>
        <w:tc>
          <w:tcPr>
            <w:tcW w:w="1592"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517241,</w:t>
            </w:r>
            <w:r w:rsidR="00C03941" w:rsidRPr="003D20C9">
              <w:rPr>
                <w:kern w:val="0"/>
                <w:sz w:val="24"/>
                <w:szCs w:val="24"/>
              </w:rPr>
              <w:t>52</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1297234,</w:t>
            </w:r>
            <w:r w:rsidR="00C03941" w:rsidRPr="003D20C9">
              <w:rPr>
                <w:kern w:val="0"/>
                <w:sz w:val="24"/>
                <w:szCs w:val="24"/>
              </w:rPr>
              <w:t>25</w:t>
            </w:r>
          </w:p>
        </w:tc>
      </w:tr>
      <w:tr w:rsidR="003D20C9" w:rsidRPr="003D20C9" w:rsidTr="003D20C9">
        <w:trPr>
          <w:jc w:val="center"/>
        </w:trPr>
        <w:tc>
          <w:tcPr>
            <w:tcW w:w="5000" w:type="pct"/>
            <w:gridSpan w:val="3"/>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Контур 3</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w:t>
            </w:r>
          </w:p>
        </w:tc>
        <w:tc>
          <w:tcPr>
            <w:tcW w:w="1592" w:type="pct"/>
            <w:vAlign w:val="bottom"/>
          </w:tcPr>
          <w:p w:rsidR="00C03941" w:rsidRPr="003D20C9" w:rsidRDefault="00C03941" w:rsidP="00D93857">
            <w:pPr>
              <w:widowControl/>
              <w:suppressAutoHyphens w:val="0"/>
              <w:autoSpaceDN/>
              <w:spacing w:line="240" w:lineRule="auto"/>
              <w:ind w:firstLine="0"/>
              <w:jc w:val="center"/>
              <w:textAlignment w:val="auto"/>
              <w:rPr>
                <w:kern w:val="0"/>
                <w:sz w:val="24"/>
                <w:szCs w:val="24"/>
              </w:rPr>
            </w:pPr>
            <w:r w:rsidRPr="003D20C9">
              <w:rPr>
                <w:kern w:val="0"/>
                <w:sz w:val="24"/>
                <w:szCs w:val="24"/>
              </w:rPr>
              <w:t>517317</w:t>
            </w:r>
            <w:r w:rsidR="00D93857">
              <w:rPr>
                <w:kern w:val="0"/>
                <w:sz w:val="24"/>
                <w:szCs w:val="24"/>
              </w:rPr>
              <w:t>,</w:t>
            </w:r>
            <w:r w:rsidRPr="003D20C9">
              <w:rPr>
                <w:kern w:val="0"/>
                <w:sz w:val="24"/>
                <w:szCs w:val="24"/>
              </w:rPr>
              <w:t>63</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1297315,</w:t>
            </w:r>
            <w:r w:rsidR="00C03941" w:rsidRPr="003D20C9">
              <w:rPr>
                <w:kern w:val="0"/>
                <w:sz w:val="24"/>
                <w:szCs w:val="24"/>
              </w:rPr>
              <w:t>65</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2</w:t>
            </w:r>
          </w:p>
        </w:tc>
        <w:tc>
          <w:tcPr>
            <w:tcW w:w="1592" w:type="pct"/>
            <w:vAlign w:val="bottom"/>
          </w:tcPr>
          <w:p w:rsidR="00C03941" w:rsidRPr="003D20C9" w:rsidRDefault="00C03941" w:rsidP="00D93857">
            <w:pPr>
              <w:widowControl/>
              <w:suppressAutoHyphens w:val="0"/>
              <w:autoSpaceDN/>
              <w:spacing w:line="240" w:lineRule="auto"/>
              <w:ind w:firstLine="0"/>
              <w:jc w:val="center"/>
              <w:textAlignment w:val="auto"/>
              <w:rPr>
                <w:kern w:val="0"/>
                <w:sz w:val="24"/>
                <w:szCs w:val="24"/>
              </w:rPr>
            </w:pPr>
            <w:r w:rsidRPr="003D20C9">
              <w:rPr>
                <w:kern w:val="0"/>
                <w:sz w:val="24"/>
                <w:szCs w:val="24"/>
              </w:rPr>
              <w:t>517312</w:t>
            </w:r>
            <w:r w:rsidR="00D93857">
              <w:rPr>
                <w:kern w:val="0"/>
                <w:sz w:val="24"/>
                <w:szCs w:val="24"/>
              </w:rPr>
              <w:t>,</w:t>
            </w:r>
            <w:r w:rsidRPr="003D20C9">
              <w:rPr>
                <w:kern w:val="0"/>
                <w:sz w:val="24"/>
                <w:szCs w:val="24"/>
              </w:rPr>
              <w:t>88</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1297255,</w:t>
            </w:r>
            <w:r w:rsidR="00C03941" w:rsidRPr="003D20C9">
              <w:rPr>
                <w:kern w:val="0"/>
                <w:sz w:val="24"/>
                <w:szCs w:val="24"/>
              </w:rPr>
              <w:t>22</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3</w:t>
            </w:r>
          </w:p>
        </w:tc>
        <w:tc>
          <w:tcPr>
            <w:tcW w:w="1592" w:type="pct"/>
            <w:vAlign w:val="bottom"/>
          </w:tcPr>
          <w:p w:rsidR="00C03941" w:rsidRPr="003D20C9" w:rsidRDefault="00C03941" w:rsidP="00D93857">
            <w:pPr>
              <w:widowControl/>
              <w:suppressAutoHyphens w:val="0"/>
              <w:autoSpaceDN/>
              <w:spacing w:line="240" w:lineRule="auto"/>
              <w:ind w:firstLine="0"/>
              <w:jc w:val="center"/>
              <w:textAlignment w:val="auto"/>
              <w:rPr>
                <w:kern w:val="0"/>
                <w:sz w:val="24"/>
                <w:szCs w:val="24"/>
              </w:rPr>
            </w:pPr>
            <w:r w:rsidRPr="003D20C9">
              <w:rPr>
                <w:kern w:val="0"/>
                <w:sz w:val="24"/>
                <w:szCs w:val="24"/>
              </w:rPr>
              <w:t>517358</w:t>
            </w:r>
            <w:r w:rsidR="00D93857">
              <w:rPr>
                <w:kern w:val="0"/>
                <w:sz w:val="24"/>
                <w:szCs w:val="24"/>
              </w:rPr>
              <w:t>,</w:t>
            </w:r>
            <w:r w:rsidRPr="003D20C9">
              <w:rPr>
                <w:kern w:val="0"/>
                <w:sz w:val="24"/>
                <w:szCs w:val="24"/>
              </w:rPr>
              <w:t>08</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1297252,</w:t>
            </w:r>
            <w:r w:rsidR="00C03941" w:rsidRPr="003D20C9">
              <w:rPr>
                <w:kern w:val="0"/>
                <w:sz w:val="24"/>
                <w:szCs w:val="24"/>
              </w:rPr>
              <w:t>52</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4</w:t>
            </w:r>
          </w:p>
        </w:tc>
        <w:tc>
          <w:tcPr>
            <w:tcW w:w="1592" w:type="pct"/>
            <w:vAlign w:val="bottom"/>
          </w:tcPr>
          <w:p w:rsidR="00C03941" w:rsidRPr="003D20C9" w:rsidRDefault="00C03941" w:rsidP="00D93857">
            <w:pPr>
              <w:widowControl/>
              <w:suppressAutoHyphens w:val="0"/>
              <w:autoSpaceDN/>
              <w:spacing w:line="240" w:lineRule="auto"/>
              <w:ind w:firstLine="0"/>
              <w:jc w:val="center"/>
              <w:textAlignment w:val="auto"/>
              <w:rPr>
                <w:kern w:val="0"/>
                <w:sz w:val="24"/>
                <w:szCs w:val="24"/>
              </w:rPr>
            </w:pPr>
            <w:r w:rsidRPr="003D20C9">
              <w:rPr>
                <w:kern w:val="0"/>
                <w:sz w:val="24"/>
                <w:szCs w:val="24"/>
              </w:rPr>
              <w:t>517371</w:t>
            </w:r>
            <w:r w:rsidR="00D93857">
              <w:rPr>
                <w:kern w:val="0"/>
                <w:sz w:val="24"/>
                <w:szCs w:val="24"/>
              </w:rPr>
              <w:t>,</w:t>
            </w:r>
            <w:r w:rsidRPr="003D20C9">
              <w:rPr>
                <w:kern w:val="0"/>
                <w:sz w:val="24"/>
                <w:szCs w:val="24"/>
              </w:rPr>
              <w:t>15</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1297258,</w:t>
            </w:r>
            <w:r w:rsidR="00C03941" w:rsidRPr="003D20C9">
              <w:rPr>
                <w:kern w:val="0"/>
                <w:sz w:val="24"/>
                <w:szCs w:val="24"/>
              </w:rPr>
              <w:t>70</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w:t>
            </w:r>
          </w:p>
        </w:tc>
        <w:tc>
          <w:tcPr>
            <w:tcW w:w="1592" w:type="pct"/>
            <w:vAlign w:val="bottom"/>
          </w:tcPr>
          <w:p w:rsidR="00C03941" w:rsidRPr="003D20C9" w:rsidRDefault="00C03941" w:rsidP="00D93857">
            <w:pPr>
              <w:widowControl/>
              <w:suppressAutoHyphens w:val="0"/>
              <w:autoSpaceDN/>
              <w:spacing w:line="240" w:lineRule="auto"/>
              <w:ind w:firstLine="0"/>
              <w:jc w:val="center"/>
              <w:textAlignment w:val="auto"/>
              <w:rPr>
                <w:kern w:val="0"/>
                <w:sz w:val="24"/>
                <w:szCs w:val="24"/>
              </w:rPr>
            </w:pPr>
            <w:r w:rsidRPr="003D20C9">
              <w:rPr>
                <w:kern w:val="0"/>
                <w:sz w:val="24"/>
                <w:szCs w:val="24"/>
              </w:rPr>
              <w:t>517407</w:t>
            </w:r>
            <w:r w:rsidR="00D93857">
              <w:rPr>
                <w:kern w:val="0"/>
                <w:sz w:val="24"/>
                <w:szCs w:val="24"/>
              </w:rPr>
              <w:t>,</w:t>
            </w:r>
            <w:r w:rsidRPr="003D20C9">
              <w:rPr>
                <w:kern w:val="0"/>
                <w:sz w:val="24"/>
                <w:szCs w:val="24"/>
              </w:rPr>
              <w:t>57</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1297261,</w:t>
            </w:r>
            <w:r w:rsidR="00C03941" w:rsidRPr="003D20C9">
              <w:rPr>
                <w:kern w:val="0"/>
                <w:sz w:val="24"/>
                <w:szCs w:val="24"/>
              </w:rPr>
              <w:t>01</w:t>
            </w:r>
          </w:p>
        </w:tc>
      </w:tr>
      <w:tr w:rsidR="003D20C9" w:rsidRPr="003D20C9" w:rsidTr="003D20C9">
        <w:trPr>
          <w:jc w:val="center"/>
        </w:trPr>
        <w:tc>
          <w:tcPr>
            <w:tcW w:w="5000" w:type="pct"/>
            <w:gridSpan w:val="3"/>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Контур 4</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14</w:t>
            </w:r>
          </w:p>
        </w:tc>
        <w:tc>
          <w:tcPr>
            <w:tcW w:w="1592"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517239,</w:t>
            </w:r>
            <w:r w:rsidR="00C03941" w:rsidRPr="003D20C9">
              <w:rPr>
                <w:kern w:val="0"/>
                <w:sz w:val="24"/>
                <w:szCs w:val="24"/>
              </w:rPr>
              <w:t>83</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1297142,</w:t>
            </w:r>
            <w:r w:rsidR="00C03941" w:rsidRPr="003D20C9">
              <w:rPr>
                <w:kern w:val="0"/>
                <w:sz w:val="24"/>
                <w:szCs w:val="24"/>
              </w:rPr>
              <w:t>78</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15</w:t>
            </w:r>
          </w:p>
        </w:tc>
        <w:tc>
          <w:tcPr>
            <w:tcW w:w="1592"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517244,</w:t>
            </w:r>
            <w:r w:rsidR="00C03941" w:rsidRPr="003D20C9">
              <w:rPr>
                <w:kern w:val="0"/>
                <w:sz w:val="24"/>
                <w:szCs w:val="24"/>
              </w:rPr>
              <w:t>03</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1297321,</w:t>
            </w:r>
            <w:r w:rsidR="00C03941" w:rsidRPr="003D20C9">
              <w:rPr>
                <w:kern w:val="0"/>
                <w:sz w:val="24"/>
                <w:szCs w:val="24"/>
              </w:rPr>
              <w:t>54</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16</w:t>
            </w:r>
          </w:p>
        </w:tc>
        <w:tc>
          <w:tcPr>
            <w:tcW w:w="1592"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517307,</w:t>
            </w:r>
            <w:r w:rsidR="00C03941" w:rsidRPr="003D20C9">
              <w:rPr>
                <w:kern w:val="0"/>
                <w:sz w:val="24"/>
                <w:szCs w:val="24"/>
              </w:rPr>
              <w:t>04</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1297316,</w:t>
            </w:r>
            <w:r w:rsidR="00C03941" w:rsidRPr="003D20C9">
              <w:rPr>
                <w:kern w:val="0"/>
                <w:sz w:val="24"/>
                <w:szCs w:val="24"/>
              </w:rPr>
              <w:t>49</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17</w:t>
            </w:r>
          </w:p>
        </w:tc>
        <w:tc>
          <w:tcPr>
            <w:tcW w:w="1592"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517300,</w:t>
            </w:r>
            <w:r w:rsidR="00C03941" w:rsidRPr="003D20C9">
              <w:rPr>
                <w:kern w:val="0"/>
                <w:sz w:val="24"/>
                <w:szCs w:val="24"/>
              </w:rPr>
              <w:t>64</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1297242,</w:t>
            </w:r>
            <w:r w:rsidR="00C03941" w:rsidRPr="003D20C9">
              <w:rPr>
                <w:kern w:val="0"/>
                <w:sz w:val="24"/>
                <w:szCs w:val="24"/>
              </w:rPr>
              <w:t>67</w:t>
            </w:r>
          </w:p>
        </w:tc>
      </w:tr>
      <w:tr w:rsidR="003D20C9" w:rsidRPr="003D20C9" w:rsidTr="003D20C9">
        <w:trPr>
          <w:jc w:val="center"/>
        </w:trPr>
        <w:tc>
          <w:tcPr>
            <w:tcW w:w="5000" w:type="pct"/>
            <w:gridSpan w:val="3"/>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Контур 5</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9</w:t>
            </w:r>
          </w:p>
        </w:tc>
        <w:tc>
          <w:tcPr>
            <w:tcW w:w="1592"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517052,</w:t>
            </w:r>
            <w:r w:rsidR="00C03941" w:rsidRPr="003D20C9">
              <w:rPr>
                <w:kern w:val="0"/>
                <w:sz w:val="24"/>
                <w:szCs w:val="24"/>
              </w:rPr>
              <w:t>83</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1297332,</w:t>
            </w:r>
            <w:r w:rsidR="00C03941" w:rsidRPr="003D20C9">
              <w:rPr>
                <w:kern w:val="0"/>
                <w:sz w:val="24"/>
                <w:szCs w:val="24"/>
              </w:rPr>
              <w:t>84</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10</w:t>
            </w:r>
          </w:p>
        </w:tc>
        <w:tc>
          <w:tcPr>
            <w:tcW w:w="1592"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517015,</w:t>
            </w:r>
            <w:r w:rsidR="00C03941" w:rsidRPr="003D20C9">
              <w:rPr>
                <w:kern w:val="0"/>
                <w:sz w:val="24"/>
                <w:szCs w:val="24"/>
              </w:rPr>
              <w:t>45</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1297340,</w:t>
            </w:r>
            <w:r w:rsidR="00C03941" w:rsidRPr="003D20C9">
              <w:rPr>
                <w:kern w:val="0"/>
                <w:sz w:val="24"/>
                <w:szCs w:val="24"/>
              </w:rPr>
              <w:t>56</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11</w:t>
            </w:r>
          </w:p>
        </w:tc>
        <w:tc>
          <w:tcPr>
            <w:tcW w:w="1592"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517011,</w:t>
            </w:r>
            <w:r w:rsidR="00C03941" w:rsidRPr="003D20C9">
              <w:rPr>
                <w:kern w:val="0"/>
                <w:sz w:val="24"/>
                <w:szCs w:val="24"/>
              </w:rPr>
              <w:t>32</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1297312,</w:t>
            </w:r>
            <w:r w:rsidR="00C03941" w:rsidRPr="003D20C9">
              <w:rPr>
                <w:kern w:val="0"/>
                <w:sz w:val="24"/>
                <w:szCs w:val="24"/>
              </w:rPr>
              <w:t>69</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w:t>
            </w:r>
          </w:p>
        </w:tc>
        <w:tc>
          <w:tcPr>
            <w:tcW w:w="1592"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517009,</w:t>
            </w:r>
            <w:r w:rsidR="00C03941" w:rsidRPr="003D20C9">
              <w:rPr>
                <w:kern w:val="0"/>
                <w:sz w:val="24"/>
                <w:szCs w:val="24"/>
              </w:rPr>
              <w:t>71</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1297292,</w:t>
            </w:r>
            <w:r w:rsidR="00C03941" w:rsidRPr="003D20C9">
              <w:rPr>
                <w:kern w:val="0"/>
                <w:sz w:val="24"/>
                <w:szCs w:val="24"/>
              </w:rPr>
              <w:t>58</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13</w:t>
            </w:r>
          </w:p>
        </w:tc>
        <w:tc>
          <w:tcPr>
            <w:tcW w:w="1592"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517049,</w:t>
            </w:r>
            <w:r w:rsidR="00C03941" w:rsidRPr="003D20C9">
              <w:rPr>
                <w:kern w:val="0"/>
                <w:sz w:val="24"/>
                <w:szCs w:val="24"/>
              </w:rPr>
              <w:t>39</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1297289,</w:t>
            </w:r>
            <w:r w:rsidR="00C03941" w:rsidRPr="003D20C9">
              <w:rPr>
                <w:kern w:val="0"/>
                <w:sz w:val="24"/>
                <w:szCs w:val="24"/>
              </w:rPr>
              <w:t>32</w:t>
            </w:r>
          </w:p>
        </w:tc>
      </w:tr>
      <w:tr w:rsidR="003D20C9" w:rsidRPr="003D20C9" w:rsidTr="003D20C9">
        <w:trPr>
          <w:jc w:val="center"/>
        </w:trPr>
        <w:tc>
          <w:tcPr>
            <w:tcW w:w="5000" w:type="pct"/>
            <w:gridSpan w:val="3"/>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Контур 6</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26</w:t>
            </w:r>
          </w:p>
        </w:tc>
        <w:tc>
          <w:tcPr>
            <w:tcW w:w="1592"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516954,</w:t>
            </w:r>
            <w:r w:rsidR="00C03941" w:rsidRPr="003D20C9">
              <w:rPr>
                <w:kern w:val="0"/>
                <w:sz w:val="24"/>
                <w:szCs w:val="24"/>
              </w:rPr>
              <w:t>42</w:t>
            </w:r>
          </w:p>
        </w:tc>
        <w:tc>
          <w:tcPr>
            <w:tcW w:w="2018"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w:t>
            </w:r>
            <w:r w:rsidR="007221A0" w:rsidRPr="003D20C9">
              <w:rPr>
                <w:kern w:val="0"/>
                <w:sz w:val="24"/>
                <w:szCs w:val="24"/>
              </w:rPr>
              <w:t>97396,</w:t>
            </w:r>
            <w:r w:rsidRPr="003D20C9">
              <w:rPr>
                <w:kern w:val="0"/>
                <w:sz w:val="24"/>
                <w:szCs w:val="24"/>
              </w:rPr>
              <w:t>40</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27</w:t>
            </w:r>
          </w:p>
        </w:tc>
        <w:tc>
          <w:tcPr>
            <w:tcW w:w="1592"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516947,</w:t>
            </w:r>
            <w:r w:rsidR="00C03941" w:rsidRPr="003D20C9">
              <w:rPr>
                <w:kern w:val="0"/>
                <w:sz w:val="24"/>
                <w:szCs w:val="24"/>
              </w:rPr>
              <w:t>79</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1297297,</w:t>
            </w:r>
            <w:r w:rsidR="00C03941" w:rsidRPr="003D20C9">
              <w:rPr>
                <w:kern w:val="0"/>
                <w:sz w:val="24"/>
                <w:szCs w:val="24"/>
              </w:rPr>
              <w:t>67</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28</w:t>
            </w:r>
          </w:p>
        </w:tc>
        <w:tc>
          <w:tcPr>
            <w:tcW w:w="1592"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517003,</w:t>
            </w:r>
            <w:r w:rsidR="00C03941" w:rsidRPr="003D20C9">
              <w:rPr>
                <w:kern w:val="0"/>
                <w:sz w:val="24"/>
                <w:szCs w:val="24"/>
              </w:rPr>
              <w:t>74</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1297293,</w:t>
            </w:r>
            <w:r w:rsidR="00C03941" w:rsidRPr="003D20C9">
              <w:rPr>
                <w:kern w:val="0"/>
                <w:sz w:val="24"/>
                <w:szCs w:val="24"/>
              </w:rPr>
              <w:t>06</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29</w:t>
            </w:r>
          </w:p>
        </w:tc>
        <w:tc>
          <w:tcPr>
            <w:tcW w:w="1592"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517006,</w:t>
            </w:r>
            <w:r w:rsidR="00C03941" w:rsidRPr="003D20C9">
              <w:rPr>
                <w:kern w:val="0"/>
                <w:sz w:val="24"/>
                <w:szCs w:val="24"/>
              </w:rPr>
              <w:t>55</w:t>
            </w:r>
          </w:p>
        </w:tc>
        <w:tc>
          <w:tcPr>
            <w:tcW w:w="2018"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1297328</w:t>
            </w:r>
            <w:r w:rsidR="007221A0" w:rsidRPr="003D20C9">
              <w:rPr>
                <w:kern w:val="0"/>
                <w:sz w:val="24"/>
                <w:szCs w:val="24"/>
              </w:rPr>
              <w:t>,</w:t>
            </w:r>
            <w:r w:rsidRPr="003D20C9">
              <w:rPr>
                <w:kern w:val="0"/>
                <w:sz w:val="24"/>
                <w:szCs w:val="24"/>
              </w:rPr>
              <w:t>25</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30</w:t>
            </w:r>
          </w:p>
        </w:tc>
        <w:tc>
          <w:tcPr>
            <w:tcW w:w="1592"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517011,</w:t>
            </w:r>
            <w:r w:rsidR="00C03941" w:rsidRPr="003D20C9">
              <w:rPr>
                <w:kern w:val="0"/>
                <w:sz w:val="24"/>
                <w:szCs w:val="24"/>
              </w:rPr>
              <w:t>20</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1297359,</w:t>
            </w:r>
            <w:r w:rsidR="00C03941" w:rsidRPr="003D20C9">
              <w:rPr>
                <w:kern w:val="0"/>
                <w:sz w:val="24"/>
                <w:szCs w:val="24"/>
              </w:rPr>
              <w:t>65</w:t>
            </w:r>
          </w:p>
        </w:tc>
      </w:tr>
      <w:tr w:rsidR="003D20C9" w:rsidRPr="003D20C9" w:rsidTr="003D20C9">
        <w:trPr>
          <w:jc w:val="center"/>
        </w:trPr>
        <w:tc>
          <w:tcPr>
            <w:tcW w:w="5000" w:type="pct"/>
            <w:gridSpan w:val="3"/>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Контур 7</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14</w:t>
            </w:r>
          </w:p>
        </w:tc>
        <w:tc>
          <w:tcPr>
            <w:tcW w:w="1592"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517047,</w:t>
            </w:r>
            <w:r w:rsidR="00C03941" w:rsidRPr="003D20C9">
              <w:rPr>
                <w:kern w:val="0"/>
                <w:sz w:val="24"/>
                <w:szCs w:val="24"/>
              </w:rPr>
              <w:t>66</w:t>
            </w:r>
          </w:p>
        </w:tc>
        <w:tc>
          <w:tcPr>
            <w:tcW w:w="2018"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1297267,</w:t>
            </w:r>
            <w:r w:rsidR="00C03941" w:rsidRPr="003D20C9">
              <w:rPr>
                <w:kern w:val="0"/>
                <w:sz w:val="24"/>
                <w:szCs w:val="24"/>
              </w:rPr>
              <w:t>39</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132</w:t>
            </w:r>
          </w:p>
        </w:tc>
        <w:tc>
          <w:tcPr>
            <w:tcW w:w="1592"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517043,</w:t>
            </w:r>
            <w:r w:rsidR="00C03941" w:rsidRPr="003D20C9">
              <w:rPr>
                <w:kern w:val="0"/>
                <w:sz w:val="24"/>
                <w:szCs w:val="24"/>
              </w:rPr>
              <w:t>04</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1297208,</w:t>
            </w:r>
            <w:r w:rsidR="00C03941" w:rsidRPr="003D20C9">
              <w:rPr>
                <w:kern w:val="0"/>
                <w:sz w:val="24"/>
                <w:szCs w:val="24"/>
              </w:rPr>
              <w:t>69</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135*</w:t>
            </w:r>
          </w:p>
        </w:tc>
        <w:tc>
          <w:tcPr>
            <w:tcW w:w="1592"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516782,</w:t>
            </w:r>
            <w:r w:rsidR="00C03941" w:rsidRPr="003D20C9">
              <w:rPr>
                <w:kern w:val="0"/>
                <w:sz w:val="24"/>
                <w:szCs w:val="24"/>
              </w:rPr>
              <w:t>80</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1297230,</w:t>
            </w:r>
            <w:r w:rsidR="00C03941" w:rsidRPr="003D20C9">
              <w:rPr>
                <w:kern w:val="0"/>
                <w:sz w:val="24"/>
                <w:szCs w:val="24"/>
              </w:rPr>
              <w:t>82</w:t>
            </w:r>
          </w:p>
        </w:tc>
      </w:tr>
      <w:tr w:rsidR="003D20C9" w:rsidRPr="003D20C9" w:rsidTr="003D20C9">
        <w:trPr>
          <w:jc w:val="center"/>
        </w:trPr>
        <w:tc>
          <w:tcPr>
            <w:tcW w:w="5000" w:type="pct"/>
            <w:gridSpan w:val="3"/>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Контур 8</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14</w:t>
            </w:r>
          </w:p>
        </w:tc>
        <w:tc>
          <w:tcPr>
            <w:tcW w:w="1592"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517047,</w:t>
            </w:r>
            <w:r w:rsidR="00C03941" w:rsidRPr="003D20C9">
              <w:rPr>
                <w:kern w:val="0"/>
                <w:sz w:val="24"/>
                <w:szCs w:val="24"/>
              </w:rPr>
              <w:t>66</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1297267,</w:t>
            </w:r>
            <w:r w:rsidR="00C03941" w:rsidRPr="003D20C9">
              <w:rPr>
                <w:kern w:val="0"/>
                <w:sz w:val="24"/>
                <w:szCs w:val="24"/>
              </w:rPr>
              <w:t>39</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15</w:t>
            </w:r>
          </w:p>
        </w:tc>
        <w:tc>
          <w:tcPr>
            <w:tcW w:w="1592"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516787,</w:t>
            </w:r>
            <w:r w:rsidR="00C03941" w:rsidRPr="003D20C9">
              <w:rPr>
                <w:kern w:val="0"/>
                <w:sz w:val="24"/>
                <w:szCs w:val="24"/>
              </w:rPr>
              <w:t>73</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1297288,</w:t>
            </w:r>
            <w:r w:rsidR="00C03941" w:rsidRPr="003D20C9">
              <w:rPr>
                <w:kern w:val="0"/>
                <w:sz w:val="24"/>
                <w:szCs w:val="24"/>
              </w:rPr>
              <w:t>73</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135*</w:t>
            </w:r>
          </w:p>
        </w:tc>
        <w:tc>
          <w:tcPr>
            <w:tcW w:w="1592"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516782,</w:t>
            </w:r>
            <w:r w:rsidR="00C03941" w:rsidRPr="003D20C9">
              <w:rPr>
                <w:kern w:val="0"/>
                <w:sz w:val="24"/>
                <w:szCs w:val="24"/>
              </w:rPr>
              <w:t>80</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1297230,</w:t>
            </w:r>
            <w:r w:rsidR="00C03941" w:rsidRPr="003D20C9">
              <w:rPr>
                <w:kern w:val="0"/>
                <w:sz w:val="24"/>
                <w:szCs w:val="24"/>
              </w:rPr>
              <w:t>82</w:t>
            </w:r>
          </w:p>
        </w:tc>
      </w:tr>
    </w:tbl>
    <w:p w:rsidR="00C03941" w:rsidRPr="00B73EB6" w:rsidRDefault="00C03941" w:rsidP="003D20C9">
      <w:pPr>
        <w:widowControl/>
        <w:shd w:val="clear" w:color="auto" w:fill="FFFFFF"/>
        <w:suppressAutoHyphens w:val="0"/>
        <w:autoSpaceDN/>
        <w:spacing w:line="240" w:lineRule="auto"/>
        <w:ind w:firstLine="0"/>
        <w:jc w:val="right"/>
        <w:textAlignment w:val="auto"/>
        <w:rPr>
          <w:rFonts w:eastAsia="Lucida Sans Unicode"/>
          <w:kern w:val="0"/>
          <w:sz w:val="28"/>
          <w:szCs w:val="28"/>
          <w:lang w:bidi="ru-RU"/>
        </w:rPr>
      </w:pPr>
    </w:p>
    <w:p w:rsidR="00C03941" w:rsidRPr="00B73EB6" w:rsidRDefault="00C03941" w:rsidP="003D20C9">
      <w:pPr>
        <w:widowControl/>
        <w:shd w:val="clear" w:color="auto" w:fill="FFFFFF"/>
        <w:suppressAutoHyphens w:val="0"/>
        <w:autoSpaceDN/>
        <w:spacing w:line="360" w:lineRule="auto"/>
        <w:ind w:firstLine="709"/>
        <w:textAlignment w:val="auto"/>
        <w:rPr>
          <w:rFonts w:eastAsia="Lucida Sans Unicode"/>
          <w:kern w:val="0"/>
          <w:sz w:val="28"/>
          <w:szCs w:val="28"/>
          <w:lang w:bidi="ru-RU"/>
        </w:rPr>
      </w:pPr>
      <w:r w:rsidRPr="00B73EB6">
        <w:rPr>
          <w:rFonts w:eastAsia="Lucida Sans Unicode"/>
          <w:kern w:val="0"/>
          <w:sz w:val="28"/>
          <w:szCs w:val="28"/>
          <w:lang w:bidi="ru-RU"/>
        </w:rPr>
        <w:lastRenderedPageBreak/>
        <w:t xml:space="preserve">Координаты </w:t>
      </w:r>
      <w:r w:rsidR="00D93857">
        <w:rPr>
          <w:rFonts w:eastAsia="Lucida Sans Unicode"/>
          <w:kern w:val="0"/>
          <w:sz w:val="28"/>
          <w:szCs w:val="28"/>
          <w:lang w:bidi="ru-RU"/>
        </w:rPr>
        <w:t>к</w:t>
      </w:r>
      <w:r w:rsidRPr="00B73EB6">
        <w:rPr>
          <w:rFonts w:eastAsia="Lucida Sans Unicode"/>
          <w:kern w:val="0"/>
          <w:sz w:val="28"/>
          <w:szCs w:val="28"/>
          <w:lang w:bidi="ru-RU"/>
        </w:rPr>
        <w:t>онтура 9 (линии сложившейся застройки)</w:t>
      </w:r>
      <w:r w:rsidR="007221A0" w:rsidRPr="00B73EB6">
        <w:rPr>
          <w:kern w:val="0"/>
        </w:rPr>
        <w:t xml:space="preserve"> </w:t>
      </w:r>
      <w:r w:rsidR="007221A0" w:rsidRPr="00B73EB6">
        <w:rPr>
          <w:rFonts w:eastAsia="Lucida Sans Unicode"/>
          <w:kern w:val="0"/>
          <w:sz w:val="28"/>
          <w:szCs w:val="28"/>
          <w:lang w:bidi="ru-RU"/>
        </w:rPr>
        <w:t>согласно письму управления главного архитектора администрации городского округа город Воронеж от 14.03.2023 № 20811969</w:t>
      </w:r>
      <w:r w:rsidRPr="00B73EB6">
        <w:rPr>
          <w:rFonts w:eastAsia="Lucida Sans Unicode"/>
          <w:kern w:val="0"/>
          <w:sz w:val="28"/>
          <w:szCs w:val="28"/>
          <w:lang w:bidi="ru-RU"/>
        </w:rPr>
        <w:t xml:space="preserve"> не использовались в настоящей документации, так как не входят в границы планируемой территории комплексного развития.</w:t>
      </w:r>
    </w:p>
    <w:p w:rsidR="00C03941" w:rsidRPr="00B73EB6" w:rsidRDefault="0061550E" w:rsidP="003D20C9">
      <w:pPr>
        <w:widowControl/>
        <w:shd w:val="clear" w:color="auto" w:fill="FFFFFF"/>
        <w:suppressAutoHyphens w:val="0"/>
        <w:autoSpaceDN/>
        <w:spacing w:line="360" w:lineRule="auto"/>
        <w:ind w:firstLine="709"/>
        <w:textAlignment w:val="auto"/>
        <w:rPr>
          <w:rFonts w:eastAsia="Lucida Sans Unicode"/>
          <w:b/>
          <w:kern w:val="0"/>
          <w:sz w:val="28"/>
          <w:szCs w:val="28"/>
          <w:lang w:bidi="ru-RU"/>
        </w:rPr>
      </w:pPr>
      <w:r w:rsidRPr="00B73EB6">
        <w:rPr>
          <w:rFonts w:eastAsia="Lucida Sans Unicode"/>
          <w:kern w:val="0"/>
          <w:sz w:val="28"/>
          <w:szCs w:val="28"/>
          <w:lang w:bidi="ru-RU"/>
        </w:rPr>
        <w:t>Перечень</w:t>
      </w:r>
      <w:r w:rsidR="00C03941" w:rsidRPr="00B73EB6">
        <w:rPr>
          <w:rFonts w:eastAsia="Lucida Sans Unicode"/>
          <w:kern w:val="0"/>
          <w:sz w:val="28"/>
          <w:szCs w:val="28"/>
          <w:lang w:bidi="ru-RU"/>
        </w:rPr>
        <w:t xml:space="preserve"> координат </w:t>
      </w:r>
      <w:r w:rsidR="00020353" w:rsidRPr="00B73EB6">
        <w:rPr>
          <w:rFonts w:eastAsia="Lucida Sans Unicode"/>
          <w:kern w:val="0"/>
          <w:sz w:val="28"/>
          <w:szCs w:val="28"/>
          <w:lang w:bidi="ru-RU"/>
        </w:rPr>
        <w:t xml:space="preserve">характерных точек </w:t>
      </w:r>
      <w:r w:rsidR="00C03941" w:rsidRPr="00B73EB6">
        <w:rPr>
          <w:rFonts w:eastAsia="Lucida Sans Unicode"/>
          <w:kern w:val="0"/>
          <w:sz w:val="28"/>
          <w:szCs w:val="28"/>
          <w:lang w:bidi="ru-RU"/>
        </w:rPr>
        <w:t>красных линий, утверждаемы</w:t>
      </w:r>
      <w:r w:rsidR="009A05D8" w:rsidRPr="00B73EB6">
        <w:rPr>
          <w:rFonts w:eastAsia="Lucida Sans Unicode"/>
          <w:kern w:val="0"/>
          <w:sz w:val="28"/>
          <w:szCs w:val="28"/>
          <w:lang w:bidi="ru-RU"/>
        </w:rPr>
        <w:t>х настоящим проектом планировки</w:t>
      </w:r>
      <w:r w:rsidR="00020353" w:rsidRPr="00B73EB6">
        <w:rPr>
          <w:rFonts w:eastAsia="Lucida Sans Unicode"/>
          <w:kern w:val="0"/>
          <w:sz w:val="28"/>
          <w:szCs w:val="28"/>
          <w:lang w:bidi="ru-RU"/>
        </w:rPr>
        <w:t>,</w:t>
      </w:r>
      <w:r w:rsidR="009A05D8" w:rsidRPr="00B73EB6">
        <w:rPr>
          <w:rFonts w:eastAsia="Lucida Sans Unicode"/>
          <w:kern w:val="0"/>
          <w:sz w:val="28"/>
          <w:szCs w:val="28"/>
          <w:lang w:bidi="ru-RU"/>
        </w:rPr>
        <w:t xml:space="preserve"> приведен в таблице № </w:t>
      </w:r>
      <w:r w:rsidR="00241DF3" w:rsidRPr="00B73EB6">
        <w:rPr>
          <w:rFonts w:eastAsia="Lucida Sans Unicode"/>
          <w:kern w:val="0"/>
          <w:sz w:val="28"/>
          <w:szCs w:val="28"/>
          <w:lang w:bidi="ru-RU"/>
        </w:rPr>
        <w:t>2</w:t>
      </w:r>
      <w:r w:rsidR="001A50D1" w:rsidRPr="00B73EB6">
        <w:rPr>
          <w:rFonts w:eastAsia="Lucida Sans Unicode"/>
          <w:kern w:val="0"/>
          <w:sz w:val="28"/>
          <w:szCs w:val="28"/>
          <w:lang w:bidi="ru-RU"/>
        </w:rPr>
        <w:t>5</w:t>
      </w:r>
      <w:r w:rsidR="00241DF3" w:rsidRPr="00B73EB6">
        <w:rPr>
          <w:rFonts w:eastAsia="Lucida Sans Unicode"/>
          <w:kern w:val="0"/>
          <w:sz w:val="28"/>
          <w:szCs w:val="28"/>
          <w:lang w:bidi="ru-RU"/>
        </w:rPr>
        <w:t>.</w:t>
      </w:r>
    </w:p>
    <w:p w:rsidR="00C03941" w:rsidRPr="00B73EB6" w:rsidRDefault="009A05D8" w:rsidP="003D20C9">
      <w:pPr>
        <w:widowControl/>
        <w:shd w:val="clear" w:color="auto" w:fill="FFFFFF"/>
        <w:suppressAutoHyphens w:val="0"/>
        <w:autoSpaceDN/>
        <w:spacing w:line="240" w:lineRule="auto"/>
        <w:ind w:firstLine="0"/>
        <w:jc w:val="right"/>
        <w:textAlignment w:val="auto"/>
        <w:rPr>
          <w:rFonts w:eastAsia="Lucida Sans Unicode"/>
          <w:kern w:val="0"/>
          <w:sz w:val="28"/>
          <w:szCs w:val="28"/>
          <w:lang w:bidi="ru-RU"/>
        </w:rPr>
      </w:pPr>
      <w:r w:rsidRPr="00B73EB6">
        <w:rPr>
          <w:rFonts w:eastAsia="Lucida Sans Unicode"/>
          <w:kern w:val="0"/>
          <w:sz w:val="28"/>
          <w:szCs w:val="28"/>
          <w:lang w:bidi="ru-RU"/>
        </w:rPr>
        <w:t>Таблица №</w:t>
      </w:r>
      <w:r w:rsidR="001A50D1" w:rsidRPr="00B73EB6">
        <w:rPr>
          <w:rFonts w:eastAsia="Lucida Sans Unicode"/>
          <w:kern w:val="0"/>
          <w:sz w:val="28"/>
          <w:szCs w:val="28"/>
          <w:lang w:val="en-US" w:bidi="ru-RU"/>
        </w:rPr>
        <w:t xml:space="preserve"> </w:t>
      </w:r>
      <w:r w:rsidR="00241DF3" w:rsidRPr="00B73EB6">
        <w:rPr>
          <w:rFonts w:eastAsia="Lucida Sans Unicode"/>
          <w:kern w:val="0"/>
          <w:sz w:val="28"/>
          <w:szCs w:val="28"/>
          <w:lang w:bidi="ru-RU"/>
        </w:rPr>
        <w:t>2</w:t>
      </w:r>
      <w:r w:rsidR="001A50D1" w:rsidRPr="00B73EB6">
        <w:rPr>
          <w:rFonts w:eastAsia="Lucida Sans Unicode"/>
          <w:kern w:val="0"/>
          <w:sz w:val="28"/>
          <w:szCs w:val="28"/>
          <w:lang w:val="en-US" w:bidi="ru-RU"/>
        </w:rPr>
        <w:t>5</w:t>
      </w:r>
      <w:r w:rsidRPr="00B73EB6">
        <w:rPr>
          <w:rFonts w:eastAsia="Lucida Sans Unicode"/>
          <w:kern w:val="0"/>
          <w:sz w:val="28"/>
          <w:szCs w:val="28"/>
          <w:lang w:bidi="ru-RU"/>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984"/>
        <w:gridCol w:w="3925"/>
      </w:tblGrid>
      <w:tr w:rsidR="0061550E" w:rsidRPr="003D20C9" w:rsidTr="002C71DD">
        <w:trPr>
          <w:trHeight w:val="214"/>
          <w:tblHeader/>
          <w:jc w:val="center"/>
        </w:trPr>
        <w:tc>
          <w:tcPr>
            <w:tcW w:w="1390" w:type="pct"/>
            <w:vMerge w:val="restart"/>
            <w:vAlign w:val="center"/>
          </w:tcPr>
          <w:p w:rsidR="0061550E" w:rsidRPr="003D20C9" w:rsidRDefault="0061550E" w:rsidP="003D20C9">
            <w:pPr>
              <w:widowControl/>
              <w:suppressAutoHyphens w:val="0"/>
              <w:spacing w:line="240" w:lineRule="auto"/>
              <w:ind w:firstLine="0"/>
              <w:jc w:val="center"/>
              <w:rPr>
                <w:kern w:val="0"/>
                <w:sz w:val="24"/>
                <w:szCs w:val="24"/>
                <w:lang w:eastAsia="ar-SA"/>
              </w:rPr>
            </w:pPr>
            <w:r w:rsidRPr="003D20C9">
              <w:rPr>
                <w:kern w:val="0"/>
                <w:sz w:val="24"/>
                <w:szCs w:val="24"/>
              </w:rPr>
              <w:t xml:space="preserve">Номер </w:t>
            </w:r>
            <w:r w:rsidRPr="003D20C9">
              <w:rPr>
                <w:kern w:val="0"/>
                <w:sz w:val="24"/>
                <w:szCs w:val="24"/>
              </w:rPr>
              <w:br/>
              <w:t>характерной точки</w:t>
            </w:r>
          </w:p>
        </w:tc>
        <w:tc>
          <w:tcPr>
            <w:tcW w:w="3610" w:type="pct"/>
            <w:gridSpan w:val="2"/>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Перечень координат</w:t>
            </w:r>
          </w:p>
        </w:tc>
      </w:tr>
      <w:tr w:rsidR="0061550E" w:rsidRPr="003D20C9" w:rsidTr="002C71DD">
        <w:trPr>
          <w:trHeight w:val="204"/>
          <w:tblHeader/>
          <w:jc w:val="center"/>
        </w:trPr>
        <w:tc>
          <w:tcPr>
            <w:tcW w:w="1390" w:type="pct"/>
            <w:vMerge/>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Х</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val="en-US" w:eastAsia="ar-SA"/>
              </w:rPr>
            </w:pPr>
            <w:r w:rsidRPr="003D20C9">
              <w:rPr>
                <w:kern w:val="0"/>
                <w:sz w:val="24"/>
                <w:szCs w:val="24"/>
                <w:lang w:val="en-US" w:eastAsia="ar-SA"/>
              </w:rPr>
              <w:t>Y</w:t>
            </w:r>
          </w:p>
        </w:tc>
      </w:tr>
      <w:tr w:rsidR="0061550E" w:rsidRPr="003D20C9" w:rsidTr="002C71DD">
        <w:trPr>
          <w:trHeight w:val="196"/>
          <w:jc w:val="center"/>
        </w:trPr>
        <w:tc>
          <w:tcPr>
            <w:tcW w:w="5000" w:type="pct"/>
            <w:gridSpan w:val="3"/>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Контур</w:t>
            </w:r>
            <w:r w:rsidR="00020353" w:rsidRPr="003D20C9">
              <w:rPr>
                <w:kern w:val="0"/>
                <w:sz w:val="24"/>
                <w:szCs w:val="24"/>
                <w:lang w:eastAsia="ar-SA"/>
              </w:rPr>
              <w:t>ы</w:t>
            </w:r>
            <w:r w:rsidRPr="003D20C9">
              <w:rPr>
                <w:kern w:val="0"/>
                <w:sz w:val="24"/>
                <w:szCs w:val="24"/>
                <w:lang w:eastAsia="ar-SA"/>
              </w:rPr>
              <w:t xml:space="preserve"> 1-5</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rPr>
            </w:pPr>
            <w:r w:rsidRPr="003D20C9">
              <w:rPr>
                <w:kern w:val="0"/>
                <w:sz w:val="24"/>
                <w:szCs w:val="24"/>
                <w:lang w:eastAsia="ar-SA"/>
              </w:rPr>
              <w:t>1</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rPr>
            </w:pPr>
            <w:r w:rsidRPr="003D20C9">
              <w:rPr>
                <w:kern w:val="0"/>
                <w:sz w:val="24"/>
                <w:szCs w:val="24"/>
                <w:lang w:eastAsia="ar-SA"/>
              </w:rPr>
              <w:t>517102,82</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1297203,60</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2</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517105,61</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1297246,05</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3</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517105,82</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1297269,62</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4</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517118,87</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1297442,55</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517122,73</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1297492,38</w:t>
            </w:r>
          </w:p>
        </w:tc>
      </w:tr>
      <w:tr w:rsidR="0061550E" w:rsidRPr="003D20C9" w:rsidTr="002C71DD">
        <w:trPr>
          <w:trHeight w:val="70"/>
          <w:jc w:val="center"/>
        </w:trPr>
        <w:tc>
          <w:tcPr>
            <w:tcW w:w="5000" w:type="pct"/>
            <w:gridSpan w:val="3"/>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Контур</w:t>
            </w:r>
            <w:r w:rsidR="00020353" w:rsidRPr="003D20C9">
              <w:rPr>
                <w:kern w:val="0"/>
                <w:sz w:val="24"/>
                <w:szCs w:val="24"/>
                <w:lang w:eastAsia="ar-SA"/>
              </w:rPr>
              <w:t>ы</w:t>
            </w:r>
            <w:r w:rsidRPr="003D20C9">
              <w:rPr>
                <w:kern w:val="0"/>
                <w:sz w:val="24"/>
                <w:szCs w:val="24"/>
                <w:lang w:eastAsia="ar-SA"/>
              </w:rPr>
              <w:t xml:space="preserve"> 6-24</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6</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517073,30</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1297328,42</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7</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517063,80</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1297209,87</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8</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516780,51</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1297232,12</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9</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516783,58</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1297271,45</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10</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516788,27</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1297303,39</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11</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516848,43</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1297298,30</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516937,24</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1297291,82</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13</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516936,90</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1297287,31</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14</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516968,05</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1297284,92</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15</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516968,59</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1297295,96</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16</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516961,90</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1297296,59</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17</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516958,41</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1297296,80</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18</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516954,75</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1297297,01</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19</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516947,79</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1297297,67</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20</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517071,91</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1297328,73</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21</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517061,27</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1297210,30</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22</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516780,51</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1297232,12</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23</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516783,58</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1297271,45</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24</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516788,27</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1297303,39</w:t>
            </w:r>
          </w:p>
        </w:tc>
      </w:tr>
      <w:tr w:rsidR="0061550E" w:rsidRPr="003D20C9" w:rsidTr="002C71DD">
        <w:trPr>
          <w:trHeight w:val="130"/>
          <w:jc w:val="center"/>
        </w:trPr>
        <w:tc>
          <w:tcPr>
            <w:tcW w:w="5000" w:type="pct"/>
            <w:gridSpan w:val="3"/>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Контур</w:t>
            </w:r>
            <w:r w:rsidR="00020353" w:rsidRPr="003D20C9">
              <w:rPr>
                <w:kern w:val="0"/>
                <w:sz w:val="24"/>
                <w:szCs w:val="24"/>
                <w:lang w:eastAsia="ar-SA"/>
              </w:rPr>
              <w:t>ы</w:t>
            </w:r>
            <w:r w:rsidRPr="003D20C9">
              <w:rPr>
                <w:kern w:val="0"/>
                <w:sz w:val="24"/>
                <w:szCs w:val="24"/>
                <w:lang w:eastAsia="ar-SA"/>
              </w:rPr>
              <w:t xml:space="preserve"> 25-33</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25</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rPr>
            </w:pPr>
            <w:r w:rsidRPr="003D20C9">
              <w:rPr>
                <w:kern w:val="0"/>
                <w:sz w:val="24"/>
                <w:szCs w:val="24"/>
                <w:lang w:eastAsia="ar-SA"/>
              </w:rPr>
              <w:t>516940,14</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1297298,34</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26</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516932,99</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1297298,93</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27</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516917,09</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1297300,25</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28</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516911,56</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1297300,83</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29</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516908,75</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1297301,13</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30</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516892,26</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1297302,47</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31</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516881,83</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1297303,32</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32</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516874,98</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1297303,94</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lastRenderedPageBreak/>
              <w:t>33</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516868,18</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1297304,20</w:t>
            </w:r>
          </w:p>
        </w:tc>
      </w:tr>
      <w:tr w:rsidR="0061550E" w:rsidRPr="003D20C9" w:rsidTr="002C71DD">
        <w:trPr>
          <w:trHeight w:val="70"/>
          <w:jc w:val="center"/>
        </w:trPr>
        <w:tc>
          <w:tcPr>
            <w:tcW w:w="5000" w:type="pct"/>
            <w:gridSpan w:val="3"/>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Контур</w:t>
            </w:r>
            <w:r w:rsidR="00020353" w:rsidRPr="003D20C9">
              <w:rPr>
                <w:kern w:val="0"/>
                <w:sz w:val="24"/>
                <w:szCs w:val="24"/>
                <w:lang w:eastAsia="ar-SA"/>
              </w:rPr>
              <w:t>ы</w:t>
            </w:r>
            <w:r w:rsidRPr="003D20C9">
              <w:rPr>
                <w:kern w:val="0"/>
                <w:sz w:val="24"/>
                <w:szCs w:val="24"/>
                <w:lang w:eastAsia="ar-SA"/>
              </w:rPr>
              <w:t xml:space="preserve"> 34-44</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34</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516862,30</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1297304,54</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35</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516856,07</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1297304,90</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36</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516850,27</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1297305,58</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37</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516849,08</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1297305,72</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38</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516838,09</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1297307,22</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39</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516833,93</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1297307,62</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40</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516822,44</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1297308,47</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41</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516812,95</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1297309,09</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42</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516809,08</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1297309,05</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43</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516809,11</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1297309,75</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44</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516788,16</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1297311,33</w:t>
            </w:r>
          </w:p>
        </w:tc>
      </w:tr>
    </w:tbl>
    <w:p w:rsidR="00C03941" w:rsidRPr="00B73EB6" w:rsidRDefault="00C03941" w:rsidP="003D20C9">
      <w:pPr>
        <w:widowControl/>
        <w:shd w:val="clear" w:color="auto" w:fill="FFFFFF"/>
        <w:suppressAutoHyphens w:val="0"/>
        <w:autoSpaceDN/>
        <w:spacing w:line="240" w:lineRule="auto"/>
        <w:ind w:firstLine="0"/>
        <w:jc w:val="right"/>
        <w:textAlignment w:val="auto"/>
        <w:rPr>
          <w:rFonts w:eastAsia="Lucida Sans Unicode"/>
          <w:kern w:val="0"/>
          <w:sz w:val="28"/>
          <w:szCs w:val="28"/>
          <w:lang w:bidi="ru-RU"/>
        </w:rPr>
      </w:pPr>
    </w:p>
    <w:p w:rsidR="00C03941" w:rsidRPr="00B73EB6" w:rsidRDefault="00C03941" w:rsidP="003D20C9">
      <w:pPr>
        <w:widowControl/>
        <w:shd w:val="clear" w:color="auto" w:fill="FFFFFF"/>
        <w:suppressAutoHyphens w:val="0"/>
        <w:autoSpaceDN/>
        <w:spacing w:line="360" w:lineRule="auto"/>
        <w:ind w:firstLine="709"/>
        <w:textAlignment w:val="auto"/>
        <w:rPr>
          <w:kern w:val="0"/>
          <w:sz w:val="28"/>
          <w:szCs w:val="28"/>
        </w:rPr>
      </w:pPr>
      <w:r w:rsidRPr="00B73EB6">
        <w:rPr>
          <w:kern w:val="0"/>
          <w:sz w:val="28"/>
          <w:szCs w:val="28"/>
        </w:rPr>
        <w:t>Настоящей документацией устанавливаются красные линии по</w:t>
      </w:r>
      <w:r w:rsidR="003D20C9">
        <w:rPr>
          <w:kern w:val="0"/>
          <w:sz w:val="28"/>
          <w:szCs w:val="28"/>
        </w:rPr>
        <w:t> </w:t>
      </w:r>
      <w:r w:rsidRPr="00B73EB6">
        <w:rPr>
          <w:kern w:val="0"/>
          <w:sz w:val="28"/>
          <w:szCs w:val="28"/>
        </w:rPr>
        <w:t>ул.</w:t>
      </w:r>
      <w:r w:rsidR="003D20C9">
        <w:rPr>
          <w:kern w:val="0"/>
          <w:sz w:val="28"/>
          <w:szCs w:val="28"/>
        </w:rPr>
        <w:t> </w:t>
      </w:r>
      <w:r w:rsidRPr="00B73EB6">
        <w:rPr>
          <w:kern w:val="0"/>
          <w:sz w:val="28"/>
          <w:szCs w:val="28"/>
        </w:rPr>
        <w:t xml:space="preserve">Солнечная, ул. Беговая, ул. 45 </w:t>
      </w:r>
      <w:r w:rsidR="00020353" w:rsidRPr="00B73EB6">
        <w:rPr>
          <w:kern w:val="0"/>
          <w:sz w:val="28"/>
          <w:szCs w:val="28"/>
        </w:rPr>
        <w:t>с</w:t>
      </w:r>
      <w:r w:rsidRPr="00B73EB6">
        <w:rPr>
          <w:kern w:val="0"/>
          <w:sz w:val="28"/>
          <w:szCs w:val="28"/>
        </w:rPr>
        <w:t xml:space="preserve">трелковой </w:t>
      </w:r>
      <w:r w:rsidR="00020353" w:rsidRPr="00B73EB6">
        <w:rPr>
          <w:kern w:val="0"/>
          <w:sz w:val="28"/>
          <w:szCs w:val="28"/>
        </w:rPr>
        <w:t>д</w:t>
      </w:r>
      <w:r w:rsidR="00834033" w:rsidRPr="00B73EB6">
        <w:rPr>
          <w:kern w:val="0"/>
          <w:sz w:val="28"/>
          <w:szCs w:val="28"/>
        </w:rPr>
        <w:t>ивизии.</w:t>
      </w:r>
      <w:r w:rsidRPr="00B73EB6">
        <w:rPr>
          <w:kern w:val="0"/>
          <w:sz w:val="28"/>
          <w:szCs w:val="28"/>
        </w:rPr>
        <w:t xml:space="preserve"> </w:t>
      </w:r>
      <w:r w:rsidR="00834033" w:rsidRPr="00B73EB6">
        <w:rPr>
          <w:kern w:val="0"/>
          <w:sz w:val="28"/>
          <w:szCs w:val="28"/>
        </w:rPr>
        <w:t>П</w:t>
      </w:r>
      <w:r w:rsidRPr="00B73EB6">
        <w:rPr>
          <w:kern w:val="0"/>
          <w:sz w:val="28"/>
          <w:szCs w:val="28"/>
        </w:rPr>
        <w:t>роектом предусмотрен поперечный профиль между красными линиями по ул. Беговая шириной 35-40 м</w:t>
      </w:r>
      <w:r w:rsidR="00834033" w:rsidRPr="00B73EB6">
        <w:rPr>
          <w:kern w:val="0"/>
          <w:sz w:val="28"/>
          <w:szCs w:val="28"/>
        </w:rPr>
        <w:t>, по ул. Солнечная – 40 м</w:t>
      </w:r>
      <w:r w:rsidRPr="00B73EB6">
        <w:rPr>
          <w:kern w:val="0"/>
          <w:sz w:val="28"/>
          <w:szCs w:val="28"/>
        </w:rPr>
        <w:t xml:space="preserve"> с учетом планировочных особенностей сложившейся застройки квартала, ширины функциональной зоны</w:t>
      </w:r>
      <w:r w:rsidR="00834033" w:rsidRPr="00B73EB6">
        <w:rPr>
          <w:kern w:val="0"/>
          <w:sz w:val="28"/>
          <w:szCs w:val="28"/>
        </w:rPr>
        <w:t>,</w:t>
      </w:r>
      <w:r w:rsidRPr="00B73EB6">
        <w:rPr>
          <w:kern w:val="0"/>
          <w:sz w:val="28"/>
          <w:szCs w:val="28"/>
        </w:rPr>
        <w:t xml:space="preserve"> а также </w:t>
      </w:r>
      <w:proofErr w:type="spellStart"/>
      <w:r w:rsidRPr="00B73EB6">
        <w:rPr>
          <w:kern w:val="0"/>
          <w:sz w:val="28"/>
          <w:szCs w:val="28"/>
        </w:rPr>
        <w:t>подзоны</w:t>
      </w:r>
      <w:proofErr w:type="spellEnd"/>
      <w:r w:rsidRPr="00B73EB6">
        <w:rPr>
          <w:kern w:val="0"/>
          <w:sz w:val="28"/>
          <w:szCs w:val="28"/>
        </w:rPr>
        <w:t xml:space="preserve"> строгого ограничения застройки Прав</w:t>
      </w:r>
      <w:r w:rsidR="00020353" w:rsidRPr="00B73EB6">
        <w:rPr>
          <w:kern w:val="0"/>
          <w:sz w:val="28"/>
          <w:szCs w:val="28"/>
        </w:rPr>
        <w:t>ил землепользования и застройки</w:t>
      </w:r>
      <w:r w:rsidRPr="00B73EB6">
        <w:rPr>
          <w:kern w:val="0"/>
          <w:sz w:val="28"/>
          <w:szCs w:val="28"/>
        </w:rPr>
        <w:t>.</w:t>
      </w:r>
    </w:p>
    <w:p w:rsidR="00C03941" w:rsidRPr="00B73EB6" w:rsidRDefault="00C03941" w:rsidP="003D20C9">
      <w:pPr>
        <w:widowControl/>
        <w:shd w:val="clear" w:color="auto" w:fill="FFFFFF"/>
        <w:suppressAutoHyphens w:val="0"/>
        <w:autoSpaceDN/>
        <w:spacing w:line="360" w:lineRule="auto"/>
        <w:ind w:firstLine="709"/>
        <w:textAlignment w:val="auto"/>
        <w:rPr>
          <w:kern w:val="0"/>
          <w:sz w:val="28"/>
          <w:szCs w:val="28"/>
        </w:rPr>
      </w:pPr>
      <w:r w:rsidRPr="00B73EB6">
        <w:rPr>
          <w:kern w:val="0"/>
          <w:sz w:val="28"/>
          <w:szCs w:val="28"/>
        </w:rPr>
        <w:t>Также проектом отменяются крас</w:t>
      </w:r>
      <w:r w:rsidR="00020353" w:rsidRPr="00B73EB6">
        <w:rPr>
          <w:kern w:val="0"/>
          <w:sz w:val="28"/>
          <w:szCs w:val="28"/>
        </w:rPr>
        <w:t>ные линии в контурах 5, 6, 7, 8</w:t>
      </w:r>
      <w:r w:rsidRPr="00B73EB6">
        <w:rPr>
          <w:kern w:val="0"/>
          <w:sz w:val="28"/>
          <w:szCs w:val="28"/>
        </w:rPr>
        <w:t xml:space="preserve"> ввиду нецелесообразного размещения их внутри рассматриваемой территории комплексного развития жилой застройки.</w:t>
      </w:r>
    </w:p>
    <w:p w:rsidR="00C03941" w:rsidRPr="00B73EB6" w:rsidRDefault="00C03941" w:rsidP="003D20C9">
      <w:pPr>
        <w:widowControl/>
        <w:suppressAutoHyphens w:val="0"/>
        <w:autoSpaceDN/>
        <w:spacing w:line="360" w:lineRule="auto"/>
        <w:ind w:firstLine="709"/>
        <w:textAlignment w:val="auto"/>
        <w:rPr>
          <w:rFonts w:eastAsia="Arial CYR"/>
          <w:kern w:val="0"/>
          <w:sz w:val="28"/>
          <w:szCs w:val="28"/>
          <w:shd w:val="clear" w:color="auto" w:fill="FFFFFF"/>
          <w:lang w:bidi="ru-RU"/>
        </w:rPr>
      </w:pPr>
      <w:r w:rsidRPr="00B73EB6">
        <w:rPr>
          <w:rFonts w:eastAsia="Arial CYR"/>
          <w:kern w:val="0"/>
          <w:sz w:val="28"/>
          <w:szCs w:val="28"/>
          <w:shd w:val="clear" w:color="auto" w:fill="FFFFFF"/>
          <w:lang w:bidi="ru-RU"/>
        </w:rPr>
        <w:t>Сведения о границ</w:t>
      </w:r>
      <w:r w:rsidR="0061550E" w:rsidRPr="00B73EB6">
        <w:rPr>
          <w:rFonts w:eastAsia="Arial CYR"/>
          <w:kern w:val="0"/>
          <w:sz w:val="28"/>
          <w:szCs w:val="28"/>
          <w:shd w:val="clear" w:color="auto" w:fill="FFFFFF"/>
          <w:lang w:bidi="ru-RU"/>
        </w:rPr>
        <w:t>е</w:t>
      </w:r>
      <w:r w:rsidRPr="00B73EB6">
        <w:rPr>
          <w:rFonts w:eastAsia="Arial CYR"/>
          <w:kern w:val="0"/>
          <w:sz w:val="28"/>
          <w:szCs w:val="28"/>
          <w:shd w:val="clear" w:color="auto" w:fill="FFFFFF"/>
          <w:lang w:bidi="ru-RU"/>
        </w:rPr>
        <w:t xml:space="preserve"> территории, применительно к которой осуществляется разработка проекта планировки, утвержденные приложением к </w:t>
      </w:r>
      <w:r w:rsidR="00020353" w:rsidRPr="00B73EB6">
        <w:rPr>
          <w:rFonts w:eastAsia="Arial CYR"/>
          <w:kern w:val="0"/>
          <w:sz w:val="28"/>
          <w:szCs w:val="28"/>
          <w:shd w:val="clear" w:color="auto" w:fill="FFFFFF"/>
          <w:lang w:bidi="ru-RU"/>
        </w:rPr>
        <w:t>Д</w:t>
      </w:r>
      <w:r w:rsidRPr="00B73EB6">
        <w:rPr>
          <w:rFonts w:eastAsia="Arial CYR"/>
          <w:kern w:val="0"/>
          <w:sz w:val="28"/>
          <w:szCs w:val="28"/>
          <w:shd w:val="clear" w:color="auto" w:fill="FFFFFF"/>
          <w:lang w:bidi="ru-RU"/>
        </w:rPr>
        <w:t>оговору</w:t>
      </w:r>
      <w:r w:rsidR="00D93857">
        <w:rPr>
          <w:rFonts w:eastAsia="Arial CYR"/>
          <w:kern w:val="0"/>
          <w:sz w:val="28"/>
          <w:szCs w:val="28"/>
          <w:shd w:val="clear" w:color="auto" w:fill="FFFFFF"/>
          <w:lang w:bidi="ru-RU"/>
        </w:rPr>
        <w:t>,</w:t>
      </w:r>
      <w:r w:rsidRPr="00B73EB6">
        <w:rPr>
          <w:rFonts w:eastAsia="Arial CYR"/>
          <w:kern w:val="0"/>
          <w:sz w:val="28"/>
          <w:szCs w:val="28"/>
          <w:shd w:val="clear" w:color="auto" w:fill="FFFFFF"/>
          <w:lang w:bidi="ru-RU"/>
        </w:rPr>
        <w:t xml:space="preserve"> </w:t>
      </w:r>
      <w:r w:rsidR="00020353" w:rsidRPr="00B73EB6">
        <w:rPr>
          <w:rFonts w:eastAsia="Arial CYR"/>
          <w:kern w:val="0"/>
          <w:sz w:val="28"/>
          <w:szCs w:val="28"/>
          <w:shd w:val="clear" w:color="auto" w:fill="FFFFFF"/>
          <w:lang w:bidi="ru-RU"/>
        </w:rPr>
        <w:t>приведены</w:t>
      </w:r>
      <w:r w:rsidR="009A05D8" w:rsidRPr="00B73EB6">
        <w:rPr>
          <w:rFonts w:eastAsia="Arial CYR"/>
          <w:kern w:val="0"/>
          <w:sz w:val="28"/>
          <w:szCs w:val="28"/>
          <w:shd w:val="clear" w:color="auto" w:fill="FFFFFF"/>
          <w:lang w:bidi="ru-RU"/>
        </w:rPr>
        <w:t xml:space="preserve"> в таблице №</w:t>
      </w:r>
      <w:r w:rsidR="00241DF3" w:rsidRPr="00B73EB6">
        <w:rPr>
          <w:rFonts w:eastAsia="Arial CYR"/>
          <w:kern w:val="0"/>
          <w:sz w:val="28"/>
          <w:szCs w:val="28"/>
          <w:shd w:val="clear" w:color="auto" w:fill="FFFFFF"/>
          <w:lang w:bidi="ru-RU"/>
        </w:rPr>
        <w:t xml:space="preserve"> 2</w:t>
      </w:r>
      <w:r w:rsidR="0061550E" w:rsidRPr="00B73EB6">
        <w:rPr>
          <w:rFonts w:eastAsia="Arial CYR"/>
          <w:kern w:val="0"/>
          <w:sz w:val="28"/>
          <w:szCs w:val="28"/>
          <w:shd w:val="clear" w:color="auto" w:fill="FFFFFF"/>
          <w:lang w:bidi="ru-RU"/>
        </w:rPr>
        <w:t>6</w:t>
      </w:r>
      <w:r w:rsidR="00241DF3" w:rsidRPr="00B73EB6">
        <w:rPr>
          <w:rFonts w:eastAsia="Arial CYR"/>
          <w:kern w:val="0"/>
          <w:sz w:val="28"/>
          <w:szCs w:val="28"/>
          <w:shd w:val="clear" w:color="auto" w:fill="FFFFFF"/>
          <w:lang w:bidi="ru-RU"/>
        </w:rPr>
        <w:t>.</w:t>
      </w:r>
    </w:p>
    <w:p w:rsidR="00C03941" w:rsidRPr="00B73EB6" w:rsidRDefault="009A05D8" w:rsidP="003D20C9">
      <w:pPr>
        <w:widowControl/>
        <w:suppressAutoHyphens w:val="0"/>
        <w:autoSpaceDN/>
        <w:spacing w:line="240" w:lineRule="auto"/>
        <w:ind w:firstLine="0"/>
        <w:jc w:val="right"/>
        <w:textAlignment w:val="auto"/>
        <w:rPr>
          <w:kern w:val="0"/>
          <w:sz w:val="28"/>
          <w:szCs w:val="28"/>
        </w:rPr>
      </w:pPr>
      <w:r w:rsidRPr="00B73EB6">
        <w:rPr>
          <w:kern w:val="0"/>
          <w:sz w:val="28"/>
          <w:szCs w:val="28"/>
        </w:rPr>
        <w:t xml:space="preserve">Таблица № </w:t>
      </w:r>
      <w:r w:rsidR="00241DF3" w:rsidRPr="00B73EB6">
        <w:rPr>
          <w:kern w:val="0"/>
          <w:sz w:val="28"/>
          <w:szCs w:val="28"/>
        </w:rPr>
        <w:t>2</w:t>
      </w:r>
      <w:r w:rsidR="0061550E" w:rsidRPr="00B73EB6">
        <w:rPr>
          <w:kern w:val="0"/>
          <w:sz w:val="28"/>
          <w:szCs w:val="28"/>
        </w:rPr>
        <w:t>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8"/>
        <w:gridCol w:w="3209"/>
        <w:gridCol w:w="3072"/>
      </w:tblGrid>
      <w:tr w:rsidR="003D20C9" w:rsidRPr="003D20C9" w:rsidTr="003D20C9">
        <w:trPr>
          <w:trHeight w:val="270"/>
          <w:tblHeader/>
          <w:jc w:val="center"/>
        </w:trPr>
        <w:tc>
          <w:tcPr>
            <w:tcW w:w="1718" w:type="pct"/>
            <w:vMerge w:val="restart"/>
            <w:shd w:val="clear" w:color="auto" w:fill="auto"/>
            <w:noWrap/>
          </w:tcPr>
          <w:p w:rsidR="003D20C9" w:rsidRDefault="00020353" w:rsidP="001C10D1">
            <w:pPr>
              <w:widowControl/>
              <w:suppressAutoHyphens w:val="0"/>
              <w:autoSpaceDN/>
              <w:spacing w:line="252" w:lineRule="auto"/>
              <w:ind w:firstLine="0"/>
              <w:jc w:val="center"/>
              <w:textAlignment w:val="auto"/>
              <w:rPr>
                <w:kern w:val="0"/>
                <w:sz w:val="24"/>
                <w:szCs w:val="24"/>
              </w:rPr>
            </w:pPr>
            <w:r w:rsidRPr="003D20C9">
              <w:rPr>
                <w:kern w:val="0"/>
                <w:sz w:val="24"/>
                <w:szCs w:val="24"/>
              </w:rPr>
              <w:t>Номер</w:t>
            </w:r>
          </w:p>
          <w:p w:rsidR="00C03941" w:rsidRPr="003D20C9" w:rsidRDefault="00020353" w:rsidP="001C10D1">
            <w:pPr>
              <w:widowControl/>
              <w:suppressAutoHyphens w:val="0"/>
              <w:autoSpaceDN/>
              <w:spacing w:line="252" w:lineRule="auto"/>
              <w:ind w:firstLine="0"/>
              <w:jc w:val="center"/>
              <w:textAlignment w:val="auto"/>
              <w:rPr>
                <w:kern w:val="0"/>
                <w:sz w:val="24"/>
                <w:szCs w:val="24"/>
              </w:rPr>
            </w:pPr>
            <w:r w:rsidRPr="003D20C9">
              <w:rPr>
                <w:kern w:val="0"/>
                <w:sz w:val="24"/>
                <w:szCs w:val="24"/>
              </w:rPr>
              <w:t>характерной</w:t>
            </w:r>
            <w:r w:rsidR="00C03941" w:rsidRPr="003D20C9">
              <w:rPr>
                <w:kern w:val="0"/>
                <w:sz w:val="24"/>
                <w:szCs w:val="24"/>
              </w:rPr>
              <w:t xml:space="preserve"> точ</w:t>
            </w:r>
            <w:r w:rsidRPr="003D20C9">
              <w:rPr>
                <w:kern w:val="0"/>
                <w:sz w:val="24"/>
                <w:szCs w:val="24"/>
              </w:rPr>
              <w:t>ки</w:t>
            </w:r>
          </w:p>
        </w:tc>
        <w:tc>
          <w:tcPr>
            <w:tcW w:w="3282" w:type="pct"/>
            <w:gridSpan w:val="2"/>
            <w:shd w:val="clear" w:color="auto" w:fill="auto"/>
            <w:noWrap/>
          </w:tcPr>
          <w:p w:rsidR="00C03941" w:rsidRPr="003D20C9" w:rsidRDefault="00C03941" w:rsidP="001C10D1">
            <w:pPr>
              <w:widowControl/>
              <w:suppressAutoHyphens w:val="0"/>
              <w:autoSpaceDN/>
              <w:spacing w:line="252" w:lineRule="auto"/>
              <w:ind w:firstLine="0"/>
              <w:jc w:val="center"/>
              <w:textAlignment w:val="auto"/>
              <w:rPr>
                <w:kern w:val="0"/>
                <w:sz w:val="24"/>
                <w:szCs w:val="24"/>
              </w:rPr>
            </w:pPr>
            <w:r w:rsidRPr="003D20C9">
              <w:rPr>
                <w:kern w:val="0"/>
                <w:sz w:val="24"/>
                <w:szCs w:val="24"/>
              </w:rPr>
              <w:t>Перечень координат</w:t>
            </w:r>
          </w:p>
        </w:tc>
      </w:tr>
      <w:tr w:rsidR="003D20C9" w:rsidRPr="003D20C9" w:rsidTr="003D20C9">
        <w:trPr>
          <w:trHeight w:val="74"/>
          <w:tblHeader/>
          <w:jc w:val="center"/>
        </w:trPr>
        <w:tc>
          <w:tcPr>
            <w:tcW w:w="1718" w:type="pct"/>
            <w:vMerge/>
            <w:shd w:val="clear" w:color="auto" w:fill="auto"/>
            <w:noWrap/>
          </w:tcPr>
          <w:p w:rsidR="00C03941" w:rsidRPr="003D20C9" w:rsidRDefault="00C03941" w:rsidP="001C10D1">
            <w:pPr>
              <w:widowControl/>
              <w:suppressAutoHyphens w:val="0"/>
              <w:autoSpaceDN/>
              <w:spacing w:line="252" w:lineRule="auto"/>
              <w:ind w:firstLine="0"/>
              <w:jc w:val="center"/>
              <w:textAlignment w:val="auto"/>
              <w:rPr>
                <w:kern w:val="0"/>
                <w:sz w:val="24"/>
                <w:szCs w:val="24"/>
              </w:rPr>
            </w:pPr>
          </w:p>
        </w:tc>
        <w:tc>
          <w:tcPr>
            <w:tcW w:w="1677" w:type="pct"/>
            <w:shd w:val="clear" w:color="auto" w:fill="auto"/>
            <w:noWrap/>
          </w:tcPr>
          <w:p w:rsidR="00C03941" w:rsidRPr="003D20C9" w:rsidRDefault="00C03941" w:rsidP="001C10D1">
            <w:pPr>
              <w:widowControl/>
              <w:suppressAutoHyphens w:val="0"/>
              <w:autoSpaceDN/>
              <w:spacing w:line="252" w:lineRule="auto"/>
              <w:ind w:firstLine="0"/>
              <w:jc w:val="center"/>
              <w:textAlignment w:val="auto"/>
              <w:rPr>
                <w:kern w:val="0"/>
                <w:sz w:val="24"/>
                <w:szCs w:val="24"/>
              </w:rPr>
            </w:pPr>
            <w:r w:rsidRPr="003D20C9">
              <w:rPr>
                <w:kern w:val="0"/>
                <w:sz w:val="24"/>
                <w:szCs w:val="24"/>
              </w:rPr>
              <w:t>X</w:t>
            </w:r>
          </w:p>
        </w:tc>
        <w:tc>
          <w:tcPr>
            <w:tcW w:w="1605" w:type="pct"/>
            <w:shd w:val="clear" w:color="auto" w:fill="auto"/>
            <w:noWrap/>
          </w:tcPr>
          <w:p w:rsidR="00C03941" w:rsidRPr="003D20C9" w:rsidRDefault="00C03941" w:rsidP="001C10D1">
            <w:pPr>
              <w:widowControl/>
              <w:suppressAutoHyphens w:val="0"/>
              <w:autoSpaceDN/>
              <w:spacing w:line="252" w:lineRule="auto"/>
              <w:ind w:firstLine="0"/>
              <w:jc w:val="center"/>
              <w:textAlignment w:val="auto"/>
              <w:rPr>
                <w:kern w:val="0"/>
                <w:sz w:val="24"/>
                <w:szCs w:val="24"/>
              </w:rPr>
            </w:pPr>
            <w:r w:rsidRPr="003D20C9">
              <w:rPr>
                <w:kern w:val="0"/>
                <w:sz w:val="24"/>
                <w:szCs w:val="24"/>
              </w:rPr>
              <w:t>Y</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517115,54</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1297492,84</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517093,04</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1297202,77</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3</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517093,31</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1297197,59</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4</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517094,87</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1297192,70</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517096,22</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1297190,26</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6</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517099,13</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1297187,46</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7</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517136,77</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1297184,04</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8</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517153,97</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1297182,65</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9</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517177,88</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1297180,73</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lastRenderedPageBreak/>
              <w:t>10</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517200,87</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1297178,75</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11</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517229,52</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1297176,79</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517231,61</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1297224,11</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13</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517221,42</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1297234,24</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14</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517222,01</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1297245,87</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15</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517216,27</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1297246,16</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16</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517202,32</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1297247,07</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17</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517203,08</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1297255,29</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18</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517161,45</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1297257,76</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19</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517161,63</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1297260,14</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20</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517164,88</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1297303,18</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21</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517217,47</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1297298,88</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22</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517224,70</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1297298,29</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23</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517227,91</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1297362,49</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24</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517204,98</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1297364,48</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25</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517193,75</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1297365,45</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26</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517186,09</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1297372,79</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27</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517170,28</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1297381,40</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28</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517171,11</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1297395,91</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29</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517158,85</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1297396,61</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30</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517159,55</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1297408,88</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31</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517120,19</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1297411,57</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32</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517121,65</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1297442,36</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33</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517222,27</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1297435,49</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34</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517231,74</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1297434,84</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35</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517234,10</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1297484,78</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36</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517125,59</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1297492,20</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517115,54</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1297492,84</w:t>
            </w:r>
          </w:p>
        </w:tc>
      </w:tr>
      <w:tr w:rsidR="003D20C9" w:rsidRPr="003D20C9" w:rsidTr="003D20C9">
        <w:trPr>
          <w:trHeight w:val="70"/>
          <w:jc w:val="center"/>
        </w:trPr>
        <w:tc>
          <w:tcPr>
            <w:tcW w:w="5000" w:type="pct"/>
            <w:gridSpan w:val="3"/>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516778,02</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1297216,91</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516809,49</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1297214,09</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3</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516860,96</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1297209,71</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4</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516869,30</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1297208,91</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516909,47</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1297206,51</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6</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516929,24</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1297204,81</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7</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516980,69</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1297201,04</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8</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517032,54</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1297196,81</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9</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517060,06</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1297194,80</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10</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517070,67</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1297194,29</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11</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517081,15</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1297326,64</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517071,11</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1297328,91</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13</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517052,83</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1297332,84</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14</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517015,45</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1297340,56</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15</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517013,51</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1297327,49</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16</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517006,53</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1297328,03</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17</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517006,40</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1297328,04</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lastRenderedPageBreak/>
              <w:t>18</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516970,85</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1297330,24</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19</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516968,59</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1297295,96</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20</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516961,90</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1297296,59</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21</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516954,75</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1297297,01</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22</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516947,80</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1297297,70</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23</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516917,09</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1297300,25</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24</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516908,75</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1297301,13</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25</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516892,26</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1297302,47</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26</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516881,83</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1297303,32</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27</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516874,98</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1297303,94</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28</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516868,18</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1297304,20</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29</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516856,07</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1297304,90</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30</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516850,27</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1297305,58</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31</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516849,08</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1297305,72</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32</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516838,09</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1297307,22</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33</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516833,93</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1297307,62</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34</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516822,44</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1297308,47</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35</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516812,95</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1297309,09</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36</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516809,08</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1297309,05</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37</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516809,11</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1297309,75</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38</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516782,76</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1297311,74</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39</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516784,16</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1297289,42</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40</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516778,49</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1297221,21</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516778,02</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1297216,91</w:t>
            </w:r>
          </w:p>
        </w:tc>
      </w:tr>
    </w:tbl>
    <w:p w:rsidR="003D20C9" w:rsidRDefault="003D20C9" w:rsidP="003D20C9">
      <w:pPr>
        <w:widowControl/>
        <w:suppressAutoHyphens w:val="0"/>
        <w:autoSpaceDN/>
        <w:spacing w:line="240" w:lineRule="auto"/>
        <w:ind w:firstLine="709"/>
        <w:textAlignment w:val="auto"/>
        <w:rPr>
          <w:bCs/>
          <w:iCs/>
          <w:kern w:val="0"/>
          <w:sz w:val="28"/>
          <w:szCs w:val="28"/>
        </w:rPr>
      </w:pPr>
    </w:p>
    <w:p w:rsidR="009A05D8" w:rsidRPr="00B73EB6" w:rsidRDefault="004218E7" w:rsidP="003D20C9">
      <w:pPr>
        <w:widowControl/>
        <w:suppressAutoHyphens w:val="0"/>
        <w:autoSpaceDN/>
        <w:spacing w:line="360" w:lineRule="auto"/>
        <w:ind w:firstLine="709"/>
        <w:textAlignment w:val="auto"/>
        <w:rPr>
          <w:bCs/>
          <w:iCs/>
          <w:kern w:val="0"/>
          <w:sz w:val="28"/>
          <w:szCs w:val="28"/>
        </w:rPr>
      </w:pPr>
      <w:r w:rsidRPr="00B73EB6">
        <w:rPr>
          <w:bCs/>
          <w:iCs/>
          <w:kern w:val="0"/>
          <w:sz w:val="28"/>
          <w:szCs w:val="28"/>
        </w:rPr>
        <w:t>Перечень земельных участков, на которых может быть установлен публичный сервитут</w:t>
      </w:r>
      <w:r w:rsidR="007221A0" w:rsidRPr="00B73EB6">
        <w:rPr>
          <w:bCs/>
          <w:iCs/>
          <w:kern w:val="0"/>
          <w:sz w:val="28"/>
          <w:szCs w:val="28"/>
        </w:rPr>
        <w:t>,</w:t>
      </w:r>
      <w:r w:rsidRPr="00B73EB6">
        <w:rPr>
          <w:bCs/>
          <w:iCs/>
          <w:kern w:val="0"/>
          <w:sz w:val="28"/>
          <w:szCs w:val="28"/>
        </w:rPr>
        <w:t xml:space="preserve"> приведен в таблице № 2</w:t>
      </w:r>
      <w:r w:rsidR="0061550E" w:rsidRPr="00B73EB6">
        <w:rPr>
          <w:bCs/>
          <w:iCs/>
          <w:kern w:val="0"/>
          <w:sz w:val="28"/>
          <w:szCs w:val="28"/>
        </w:rPr>
        <w:t>7</w:t>
      </w:r>
      <w:r w:rsidRPr="00B73EB6">
        <w:rPr>
          <w:bCs/>
          <w:iCs/>
          <w:kern w:val="0"/>
          <w:sz w:val="28"/>
          <w:szCs w:val="28"/>
        </w:rPr>
        <w:t>.</w:t>
      </w:r>
    </w:p>
    <w:p w:rsidR="004218E7" w:rsidRPr="00B73EB6" w:rsidRDefault="004218E7" w:rsidP="003D20C9">
      <w:pPr>
        <w:widowControl/>
        <w:suppressAutoHyphens w:val="0"/>
        <w:autoSpaceDN/>
        <w:spacing w:line="240" w:lineRule="auto"/>
        <w:ind w:firstLine="0"/>
        <w:jc w:val="right"/>
        <w:textAlignment w:val="auto"/>
        <w:rPr>
          <w:bCs/>
          <w:iCs/>
          <w:kern w:val="0"/>
          <w:sz w:val="28"/>
          <w:szCs w:val="28"/>
        </w:rPr>
      </w:pPr>
      <w:r w:rsidRPr="00B73EB6">
        <w:rPr>
          <w:bCs/>
          <w:iCs/>
          <w:kern w:val="0"/>
          <w:sz w:val="28"/>
          <w:szCs w:val="28"/>
        </w:rPr>
        <w:t>Таблица № 2</w:t>
      </w:r>
      <w:r w:rsidR="0061550E" w:rsidRPr="00B73EB6">
        <w:rPr>
          <w:bCs/>
          <w:iCs/>
          <w:kern w:val="0"/>
          <w:sz w:val="28"/>
          <w:szCs w:val="28"/>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566"/>
        <w:gridCol w:w="1954"/>
        <w:gridCol w:w="1423"/>
        <w:gridCol w:w="1494"/>
        <w:gridCol w:w="1236"/>
        <w:gridCol w:w="1356"/>
      </w:tblGrid>
      <w:tr w:rsidR="003D20C9" w:rsidRPr="00B73EB6" w:rsidTr="00D93857">
        <w:trPr>
          <w:trHeight w:val="440"/>
          <w:tblHeader/>
        </w:trPr>
        <w:tc>
          <w:tcPr>
            <w:tcW w:w="273" w:type="pct"/>
            <w:vMerge w:val="restart"/>
            <w:shd w:val="clear" w:color="auto" w:fill="auto"/>
          </w:tcPr>
          <w:p w:rsidR="004218E7" w:rsidRPr="00B73EB6" w:rsidRDefault="004218E7" w:rsidP="00D93857">
            <w:pPr>
              <w:widowControl/>
              <w:suppressAutoHyphens w:val="0"/>
              <w:autoSpaceDN/>
              <w:spacing w:line="240" w:lineRule="auto"/>
              <w:ind w:firstLine="0"/>
              <w:jc w:val="center"/>
              <w:textAlignment w:val="auto"/>
              <w:rPr>
                <w:iCs/>
                <w:kern w:val="0"/>
                <w:sz w:val="24"/>
                <w:szCs w:val="24"/>
              </w:rPr>
            </w:pPr>
            <w:bookmarkStart w:id="0" w:name="_GoBack"/>
            <w:r w:rsidRPr="00B73EB6">
              <w:rPr>
                <w:iCs/>
                <w:kern w:val="0"/>
                <w:sz w:val="24"/>
                <w:szCs w:val="24"/>
              </w:rPr>
              <w:t xml:space="preserve">№ </w:t>
            </w:r>
            <w:proofErr w:type="gramStart"/>
            <w:r w:rsidRPr="00B73EB6">
              <w:rPr>
                <w:iCs/>
                <w:kern w:val="0"/>
                <w:sz w:val="24"/>
                <w:szCs w:val="24"/>
              </w:rPr>
              <w:t>п</w:t>
            </w:r>
            <w:proofErr w:type="gramEnd"/>
            <w:r w:rsidRPr="00B73EB6">
              <w:rPr>
                <w:iCs/>
                <w:kern w:val="0"/>
                <w:sz w:val="24"/>
                <w:szCs w:val="24"/>
              </w:rPr>
              <w:t>/п</w:t>
            </w:r>
          </w:p>
        </w:tc>
        <w:tc>
          <w:tcPr>
            <w:tcW w:w="759" w:type="pct"/>
            <w:vMerge w:val="restart"/>
            <w:shd w:val="clear" w:color="auto" w:fill="auto"/>
          </w:tcPr>
          <w:p w:rsidR="004218E7" w:rsidRPr="00B73EB6" w:rsidRDefault="004218E7" w:rsidP="00D93857">
            <w:pPr>
              <w:widowControl/>
              <w:suppressAutoHyphens w:val="0"/>
              <w:autoSpaceDN/>
              <w:spacing w:line="240" w:lineRule="auto"/>
              <w:ind w:firstLine="0"/>
              <w:jc w:val="center"/>
              <w:textAlignment w:val="auto"/>
              <w:rPr>
                <w:iCs/>
                <w:kern w:val="0"/>
                <w:sz w:val="24"/>
                <w:szCs w:val="24"/>
              </w:rPr>
            </w:pPr>
            <w:r w:rsidRPr="00B73EB6">
              <w:rPr>
                <w:iCs/>
                <w:kern w:val="0"/>
                <w:sz w:val="24"/>
                <w:szCs w:val="24"/>
              </w:rPr>
              <w:t xml:space="preserve">Кадастровый </w:t>
            </w:r>
            <w:r w:rsidR="0061550E" w:rsidRPr="00B73EB6">
              <w:rPr>
                <w:iCs/>
                <w:kern w:val="0"/>
                <w:sz w:val="24"/>
                <w:szCs w:val="24"/>
              </w:rPr>
              <w:t xml:space="preserve">(условный) </w:t>
            </w:r>
            <w:r w:rsidRPr="00B73EB6">
              <w:rPr>
                <w:iCs/>
                <w:kern w:val="0"/>
                <w:sz w:val="24"/>
                <w:szCs w:val="24"/>
              </w:rPr>
              <w:t>номер</w:t>
            </w:r>
          </w:p>
          <w:p w:rsidR="004218E7" w:rsidRPr="00B73EB6" w:rsidRDefault="004218E7" w:rsidP="00D93857">
            <w:pPr>
              <w:widowControl/>
              <w:suppressAutoHyphens w:val="0"/>
              <w:autoSpaceDN/>
              <w:spacing w:line="240" w:lineRule="auto"/>
              <w:ind w:firstLine="0"/>
              <w:jc w:val="center"/>
              <w:textAlignment w:val="auto"/>
              <w:rPr>
                <w:iCs/>
                <w:kern w:val="0"/>
                <w:sz w:val="24"/>
                <w:szCs w:val="24"/>
              </w:rPr>
            </w:pPr>
            <w:r w:rsidRPr="00B73EB6">
              <w:rPr>
                <w:iCs/>
                <w:kern w:val="0"/>
                <w:sz w:val="24"/>
                <w:szCs w:val="24"/>
              </w:rPr>
              <w:t>земельного</w:t>
            </w:r>
          </w:p>
          <w:p w:rsidR="004218E7" w:rsidRPr="00B73EB6" w:rsidRDefault="0061550E" w:rsidP="00D93857">
            <w:pPr>
              <w:widowControl/>
              <w:suppressAutoHyphens w:val="0"/>
              <w:autoSpaceDN/>
              <w:spacing w:line="240" w:lineRule="auto"/>
              <w:ind w:firstLine="0"/>
              <w:jc w:val="center"/>
              <w:textAlignment w:val="auto"/>
              <w:rPr>
                <w:iCs/>
                <w:kern w:val="0"/>
                <w:sz w:val="24"/>
                <w:szCs w:val="24"/>
              </w:rPr>
            </w:pPr>
            <w:r w:rsidRPr="00B73EB6">
              <w:rPr>
                <w:iCs/>
                <w:kern w:val="0"/>
                <w:sz w:val="24"/>
                <w:szCs w:val="24"/>
              </w:rPr>
              <w:t>участка</w:t>
            </w:r>
          </w:p>
        </w:tc>
        <w:tc>
          <w:tcPr>
            <w:tcW w:w="1159" w:type="pct"/>
            <w:vMerge w:val="restart"/>
            <w:shd w:val="clear" w:color="auto" w:fill="auto"/>
          </w:tcPr>
          <w:p w:rsidR="004218E7" w:rsidRPr="00B73EB6" w:rsidRDefault="004218E7" w:rsidP="00D93857">
            <w:pPr>
              <w:widowControl/>
              <w:suppressAutoHyphens w:val="0"/>
              <w:autoSpaceDN/>
              <w:spacing w:line="240" w:lineRule="auto"/>
              <w:ind w:firstLine="0"/>
              <w:jc w:val="center"/>
              <w:textAlignment w:val="auto"/>
              <w:rPr>
                <w:bCs/>
                <w:iCs/>
                <w:kern w:val="0"/>
                <w:sz w:val="24"/>
                <w:szCs w:val="24"/>
              </w:rPr>
            </w:pPr>
            <w:r w:rsidRPr="00B73EB6">
              <w:rPr>
                <w:bCs/>
                <w:iCs/>
                <w:kern w:val="0"/>
                <w:sz w:val="24"/>
                <w:szCs w:val="24"/>
              </w:rPr>
              <w:t>Кадастровы</w:t>
            </w:r>
            <w:r w:rsidR="00BC579B" w:rsidRPr="00B73EB6">
              <w:rPr>
                <w:bCs/>
                <w:iCs/>
                <w:kern w:val="0"/>
                <w:sz w:val="24"/>
                <w:szCs w:val="24"/>
              </w:rPr>
              <w:t>й номер объекта</w:t>
            </w:r>
          </w:p>
          <w:p w:rsidR="004218E7" w:rsidRPr="00B73EB6" w:rsidRDefault="004218E7" w:rsidP="00D93857">
            <w:pPr>
              <w:widowControl/>
              <w:suppressAutoHyphens w:val="0"/>
              <w:autoSpaceDN/>
              <w:spacing w:line="240" w:lineRule="auto"/>
              <w:ind w:firstLine="0"/>
              <w:jc w:val="center"/>
              <w:textAlignment w:val="auto"/>
              <w:rPr>
                <w:bCs/>
                <w:iCs/>
                <w:kern w:val="0"/>
                <w:sz w:val="24"/>
                <w:szCs w:val="24"/>
              </w:rPr>
            </w:pPr>
            <w:r w:rsidRPr="00B73EB6">
              <w:rPr>
                <w:bCs/>
                <w:iCs/>
                <w:kern w:val="0"/>
                <w:sz w:val="24"/>
                <w:szCs w:val="24"/>
              </w:rPr>
              <w:t xml:space="preserve">недвижимости, </w:t>
            </w:r>
            <w:proofErr w:type="gramStart"/>
            <w:r w:rsidRPr="00B73EB6">
              <w:rPr>
                <w:bCs/>
                <w:iCs/>
                <w:kern w:val="0"/>
                <w:sz w:val="24"/>
                <w:szCs w:val="24"/>
              </w:rPr>
              <w:t>расположенн</w:t>
            </w:r>
            <w:r w:rsidR="00BC579B" w:rsidRPr="00B73EB6">
              <w:rPr>
                <w:bCs/>
                <w:iCs/>
                <w:kern w:val="0"/>
                <w:sz w:val="24"/>
                <w:szCs w:val="24"/>
              </w:rPr>
              <w:t>ого</w:t>
            </w:r>
            <w:proofErr w:type="gramEnd"/>
            <w:r w:rsidR="0061550E" w:rsidRPr="00B73EB6">
              <w:rPr>
                <w:bCs/>
                <w:iCs/>
                <w:kern w:val="0"/>
                <w:sz w:val="24"/>
                <w:szCs w:val="24"/>
              </w:rPr>
              <w:t xml:space="preserve"> на земельном участке</w:t>
            </w:r>
          </w:p>
        </w:tc>
        <w:tc>
          <w:tcPr>
            <w:tcW w:w="684" w:type="pct"/>
            <w:vMerge w:val="restart"/>
            <w:shd w:val="clear" w:color="auto" w:fill="auto"/>
          </w:tcPr>
          <w:p w:rsidR="004218E7" w:rsidRPr="00B73EB6" w:rsidRDefault="004218E7" w:rsidP="00D93857">
            <w:pPr>
              <w:widowControl/>
              <w:suppressAutoHyphens w:val="0"/>
              <w:autoSpaceDN/>
              <w:spacing w:line="240" w:lineRule="auto"/>
              <w:ind w:firstLine="0"/>
              <w:jc w:val="center"/>
              <w:textAlignment w:val="auto"/>
              <w:rPr>
                <w:iCs/>
                <w:kern w:val="0"/>
                <w:sz w:val="24"/>
                <w:szCs w:val="24"/>
              </w:rPr>
            </w:pPr>
            <w:r w:rsidRPr="00B73EB6">
              <w:rPr>
                <w:iCs/>
                <w:kern w:val="0"/>
                <w:sz w:val="24"/>
                <w:szCs w:val="24"/>
              </w:rPr>
              <w:t>Площадь</w:t>
            </w:r>
          </w:p>
          <w:p w:rsidR="004218E7" w:rsidRPr="00B73EB6" w:rsidRDefault="004218E7" w:rsidP="00D93857">
            <w:pPr>
              <w:widowControl/>
              <w:suppressAutoHyphens w:val="0"/>
              <w:autoSpaceDN/>
              <w:spacing w:line="240" w:lineRule="auto"/>
              <w:ind w:firstLine="0"/>
              <w:jc w:val="center"/>
              <w:textAlignment w:val="auto"/>
              <w:rPr>
                <w:iCs/>
                <w:kern w:val="0"/>
                <w:sz w:val="24"/>
                <w:szCs w:val="24"/>
              </w:rPr>
            </w:pPr>
            <w:r w:rsidRPr="00B73EB6">
              <w:rPr>
                <w:iCs/>
                <w:kern w:val="0"/>
                <w:sz w:val="24"/>
                <w:szCs w:val="24"/>
              </w:rPr>
              <w:t>публичного</w:t>
            </w:r>
          </w:p>
          <w:p w:rsidR="004218E7" w:rsidRPr="00B73EB6" w:rsidRDefault="004218E7" w:rsidP="00D93857">
            <w:pPr>
              <w:widowControl/>
              <w:suppressAutoHyphens w:val="0"/>
              <w:autoSpaceDN/>
              <w:spacing w:line="240" w:lineRule="auto"/>
              <w:ind w:firstLine="0"/>
              <w:jc w:val="center"/>
              <w:textAlignment w:val="auto"/>
              <w:rPr>
                <w:iCs/>
                <w:kern w:val="0"/>
                <w:sz w:val="24"/>
                <w:szCs w:val="24"/>
              </w:rPr>
            </w:pPr>
            <w:r w:rsidRPr="00B73EB6">
              <w:rPr>
                <w:iCs/>
                <w:kern w:val="0"/>
                <w:sz w:val="24"/>
                <w:szCs w:val="24"/>
              </w:rPr>
              <w:t>сервитута, кв. м</w:t>
            </w:r>
          </w:p>
        </w:tc>
        <w:tc>
          <w:tcPr>
            <w:tcW w:w="739" w:type="pct"/>
            <w:vMerge w:val="restart"/>
            <w:shd w:val="clear" w:color="auto" w:fill="auto"/>
          </w:tcPr>
          <w:p w:rsidR="004218E7" w:rsidRPr="00B73EB6" w:rsidRDefault="0061550E" w:rsidP="00D93857">
            <w:pPr>
              <w:widowControl/>
              <w:suppressAutoHyphens w:val="0"/>
              <w:autoSpaceDN/>
              <w:spacing w:line="240" w:lineRule="auto"/>
              <w:ind w:firstLine="0"/>
              <w:jc w:val="center"/>
              <w:textAlignment w:val="auto"/>
              <w:rPr>
                <w:iCs/>
                <w:kern w:val="0"/>
                <w:sz w:val="24"/>
                <w:szCs w:val="24"/>
              </w:rPr>
            </w:pPr>
            <w:r w:rsidRPr="00B73EB6">
              <w:rPr>
                <w:iCs/>
                <w:kern w:val="0"/>
                <w:sz w:val="24"/>
                <w:szCs w:val="24"/>
              </w:rPr>
              <w:t>Номер</w:t>
            </w:r>
          </w:p>
          <w:p w:rsidR="004218E7" w:rsidRPr="00B73EB6" w:rsidRDefault="0061550E" w:rsidP="00D93857">
            <w:pPr>
              <w:widowControl/>
              <w:suppressAutoHyphens w:val="0"/>
              <w:autoSpaceDN/>
              <w:spacing w:line="240" w:lineRule="auto"/>
              <w:ind w:firstLine="0"/>
              <w:jc w:val="center"/>
              <w:textAlignment w:val="auto"/>
              <w:rPr>
                <w:iCs/>
                <w:kern w:val="0"/>
                <w:sz w:val="24"/>
                <w:szCs w:val="24"/>
              </w:rPr>
            </w:pPr>
            <w:r w:rsidRPr="00B73EB6">
              <w:rPr>
                <w:iCs/>
                <w:kern w:val="0"/>
                <w:sz w:val="24"/>
                <w:szCs w:val="24"/>
              </w:rPr>
              <w:t>характерной</w:t>
            </w:r>
          </w:p>
          <w:p w:rsidR="004218E7" w:rsidRPr="00B73EB6" w:rsidRDefault="0061550E" w:rsidP="00D93857">
            <w:pPr>
              <w:widowControl/>
              <w:suppressAutoHyphens w:val="0"/>
              <w:autoSpaceDN/>
              <w:spacing w:line="240" w:lineRule="auto"/>
              <w:ind w:firstLine="0"/>
              <w:jc w:val="center"/>
              <w:textAlignment w:val="auto"/>
              <w:rPr>
                <w:iCs/>
                <w:kern w:val="0"/>
                <w:sz w:val="24"/>
                <w:szCs w:val="24"/>
              </w:rPr>
            </w:pPr>
            <w:r w:rsidRPr="00B73EB6">
              <w:rPr>
                <w:iCs/>
                <w:kern w:val="0"/>
                <w:sz w:val="24"/>
                <w:szCs w:val="24"/>
              </w:rPr>
              <w:t>точки</w:t>
            </w:r>
          </w:p>
        </w:tc>
        <w:tc>
          <w:tcPr>
            <w:tcW w:w="1386" w:type="pct"/>
            <w:gridSpan w:val="2"/>
          </w:tcPr>
          <w:p w:rsidR="004218E7" w:rsidRPr="00B73EB6" w:rsidRDefault="004218E7" w:rsidP="00D93857">
            <w:pPr>
              <w:widowControl/>
              <w:suppressAutoHyphens w:val="0"/>
              <w:autoSpaceDN/>
              <w:spacing w:line="240" w:lineRule="auto"/>
              <w:ind w:firstLine="0"/>
              <w:jc w:val="center"/>
              <w:textAlignment w:val="auto"/>
              <w:rPr>
                <w:iCs/>
                <w:kern w:val="0"/>
                <w:sz w:val="24"/>
                <w:szCs w:val="24"/>
              </w:rPr>
            </w:pPr>
            <w:r w:rsidRPr="00B73EB6">
              <w:rPr>
                <w:iCs/>
                <w:kern w:val="0"/>
                <w:sz w:val="24"/>
                <w:szCs w:val="24"/>
              </w:rPr>
              <w:t>Перечень координат</w:t>
            </w:r>
          </w:p>
        </w:tc>
      </w:tr>
      <w:tr w:rsidR="003D20C9" w:rsidRPr="00B73EB6" w:rsidTr="00D93857">
        <w:trPr>
          <w:trHeight w:val="591"/>
          <w:tblHeader/>
        </w:trPr>
        <w:tc>
          <w:tcPr>
            <w:tcW w:w="273" w:type="pct"/>
            <w:vMerge/>
            <w:tcBorders>
              <w:bottom w:val="single" w:sz="4" w:space="0" w:color="auto"/>
            </w:tcBorders>
            <w:shd w:val="clear" w:color="auto" w:fill="auto"/>
          </w:tcPr>
          <w:p w:rsidR="004218E7" w:rsidRPr="00B73EB6" w:rsidRDefault="004218E7" w:rsidP="00D93857">
            <w:pPr>
              <w:widowControl/>
              <w:suppressAutoHyphens w:val="0"/>
              <w:autoSpaceDN/>
              <w:spacing w:line="240" w:lineRule="auto"/>
              <w:ind w:firstLine="0"/>
              <w:jc w:val="center"/>
              <w:textAlignment w:val="auto"/>
              <w:rPr>
                <w:iCs/>
                <w:kern w:val="0"/>
                <w:sz w:val="24"/>
                <w:szCs w:val="24"/>
              </w:rPr>
            </w:pPr>
          </w:p>
        </w:tc>
        <w:tc>
          <w:tcPr>
            <w:tcW w:w="759" w:type="pct"/>
            <w:vMerge/>
            <w:tcBorders>
              <w:bottom w:val="single" w:sz="4" w:space="0" w:color="auto"/>
            </w:tcBorders>
            <w:shd w:val="clear" w:color="auto" w:fill="auto"/>
          </w:tcPr>
          <w:p w:rsidR="004218E7" w:rsidRPr="00B73EB6" w:rsidRDefault="004218E7" w:rsidP="00D93857">
            <w:pPr>
              <w:widowControl/>
              <w:suppressAutoHyphens w:val="0"/>
              <w:autoSpaceDN/>
              <w:spacing w:line="240" w:lineRule="auto"/>
              <w:ind w:firstLine="0"/>
              <w:jc w:val="center"/>
              <w:textAlignment w:val="auto"/>
              <w:rPr>
                <w:iCs/>
                <w:kern w:val="0"/>
                <w:sz w:val="24"/>
                <w:szCs w:val="24"/>
              </w:rPr>
            </w:pPr>
          </w:p>
        </w:tc>
        <w:tc>
          <w:tcPr>
            <w:tcW w:w="1159" w:type="pct"/>
            <w:vMerge/>
            <w:tcBorders>
              <w:bottom w:val="single" w:sz="4" w:space="0" w:color="auto"/>
            </w:tcBorders>
            <w:shd w:val="clear" w:color="auto" w:fill="auto"/>
          </w:tcPr>
          <w:p w:rsidR="004218E7" w:rsidRPr="00B73EB6" w:rsidRDefault="004218E7" w:rsidP="00D93857">
            <w:pPr>
              <w:widowControl/>
              <w:suppressAutoHyphens w:val="0"/>
              <w:autoSpaceDN/>
              <w:spacing w:line="240" w:lineRule="auto"/>
              <w:ind w:firstLine="0"/>
              <w:jc w:val="center"/>
              <w:textAlignment w:val="auto"/>
              <w:rPr>
                <w:bCs/>
                <w:iCs/>
                <w:kern w:val="0"/>
                <w:sz w:val="24"/>
                <w:szCs w:val="24"/>
              </w:rPr>
            </w:pPr>
          </w:p>
        </w:tc>
        <w:tc>
          <w:tcPr>
            <w:tcW w:w="684" w:type="pct"/>
            <w:vMerge/>
            <w:tcBorders>
              <w:bottom w:val="single" w:sz="4" w:space="0" w:color="auto"/>
            </w:tcBorders>
            <w:shd w:val="clear" w:color="auto" w:fill="auto"/>
          </w:tcPr>
          <w:p w:rsidR="004218E7" w:rsidRPr="00B73EB6" w:rsidRDefault="004218E7" w:rsidP="00D93857">
            <w:pPr>
              <w:widowControl/>
              <w:suppressAutoHyphens w:val="0"/>
              <w:autoSpaceDN/>
              <w:spacing w:line="240" w:lineRule="auto"/>
              <w:ind w:firstLine="0"/>
              <w:jc w:val="center"/>
              <w:textAlignment w:val="auto"/>
              <w:rPr>
                <w:iCs/>
                <w:kern w:val="0"/>
                <w:sz w:val="24"/>
                <w:szCs w:val="24"/>
                <w:highlight w:val="yellow"/>
              </w:rPr>
            </w:pPr>
          </w:p>
        </w:tc>
        <w:tc>
          <w:tcPr>
            <w:tcW w:w="739" w:type="pct"/>
            <w:vMerge/>
            <w:shd w:val="clear" w:color="auto" w:fill="auto"/>
          </w:tcPr>
          <w:p w:rsidR="004218E7" w:rsidRPr="00B73EB6" w:rsidRDefault="004218E7" w:rsidP="00D93857">
            <w:pPr>
              <w:widowControl/>
              <w:suppressAutoHyphens w:val="0"/>
              <w:autoSpaceDN/>
              <w:spacing w:line="240" w:lineRule="auto"/>
              <w:ind w:firstLine="0"/>
              <w:jc w:val="center"/>
              <w:textAlignment w:val="auto"/>
              <w:rPr>
                <w:iCs/>
                <w:kern w:val="0"/>
                <w:sz w:val="24"/>
                <w:szCs w:val="24"/>
              </w:rPr>
            </w:pPr>
          </w:p>
        </w:tc>
        <w:tc>
          <w:tcPr>
            <w:tcW w:w="680" w:type="pct"/>
          </w:tcPr>
          <w:p w:rsidR="004218E7" w:rsidRPr="00B73EB6" w:rsidRDefault="004218E7" w:rsidP="00D93857">
            <w:pPr>
              <w:widowControl/>
              <w:suppressAutoHyphens w:val="0"/>
              <w:autoSpaceDN/>
              <w:spacing w:line="240" w:lineRule="auto"/>
              <w:ind w:firstLine="0"/>
              <w:jc w:val="center"/>
              <w:textAlignment w:val="auto"/>
              <w:rPr>
                <w:iCs/>
                <w:kern w:val="0"/>
                <w:sz w:val="24"/>
                <w:szCs w:val="24"/>
              </w:rPr>
            </w:pPr>
            <w:r w:rsidRPr="00B73EB6">
              <w:rPr>
                <w:iCs/>
                <w:kern w:val="0"/>
                <w:sz w:val="24"/>
                <w:szCs w:val="24"/>
                <w:lang w:val="en-US"/>
              </w:rPr>
              <w:t>Х</w:t>
            </w:r>
          </w:p>
        </w:tc>
        <w:tc>
          <w:tcPr>
            <w:tcW w:w="706" w:type="pct"/>
          </w:tcPr>
          <w:p w:rsidR="004218E7" w:rsidRPr="00B73EB6" w:rsidRDefault="004218E7" w:rsidP="00D93857">
            <w:pPr>
              <w:widowControl/>
              <w:suppressAutoHyphens w:val="0"/>
              <w:autoSpaceDN/>
              <w:spacing w:line="240" w:lineRule="auto"/>
              <w:ind w:firstLine="0"/>
              <w:jc w:val="center"/>
              <w:textAlignment w:val="auto"/>
              <w:rPr>
                <w:iCs/>
                <w:kern w:val="0"/>
                <w:sz w:val="24"/>
                <w:szCs w:val="24"/>
                <w:lang w:val="en-US"/>
              </w:rPr>
            </w:pPr>
            <w:r w:rsidRPr="00B73EB6">
              <w:rPr>
                <w:iCs/>
                <w:kern w:val="0"/>
                <w:sz w:val="24"/>
                <w:szCs w:val="24"/>
                <w:lang w:val="en-US"/>
              </w:rPr>
              <w:t>Y</w:t>
            </w:r>
          </w:p>
        </w:tc>
      </w:tr>
      <w:tr w:rsidR="003D20C9" w:rsidRPr="00B73EB6" w:rsidTr="00D93857">
        <w:trPr>
          <w:trHeight w:val="77"/>
        </w:trPr>
        <w:tc>
          <w:tcPr>
            <w:tcW w:w="273" w:type="pct"/>
            <w:vMerge w:val="restart"/>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r w:rsidRPr="00B73EB6">
              <w:rPr>
                <w:iCs/>
                <w:kern w:val="0"/>
                <w:sz w:val="24"/>
                <w:szCs w:val="24"/>
              </w:rPr>
              <w:t>1</w:t>
            </w:r>
          </w:p>
        </w:tc>
        <w:tc>
          <w:tcPr>
            <w:tcW w:w="759" w:type="pct"/>
            <w:vMerge w:val="restart"/>
            <w:shd w:val="clear" w:color="auto" w:fill="auto"/>
          </w:tcPr>
          <w:p w:rsidR="002C71DD" w:rsidRPr="00B73EB6" w:rsidRDefault="007221A0" w:rsidP="00D93857">
            <w:pPr>
              <w:widowControl/>
              <w:suppressAutoHyphens w:val="0"/>
              <w:autoSpaceDN/>
              <w:spacing w:line="240" w:lineRule="auto"/>
              <w:ind w:firstLine="0"/>
              <w:jc w:val="center"/>
              <w:textAlignment w:val="auto"/>
              <w:rPr>
                <w:iCs/>
                <w:kern w:val="0"/>
                <w:sz w:val="24"/>
                <w:szCs w:val="24"/>
              </w:rPr>
            </w:pPr>
            <w:r w:rsidRPr="00B73EB6">
              <w:rPr>
                <w:iCs/>
                <w:kern w:val="0"/>
                <w:sz w:val="24"/>
                <w:szCs w:val="24"/>
              </w:rPr>
              <w:t>ЗУ</w:t>
            </w:r>
            <w:r w:rsidR="002C71DD" w:rsidRPr="00B73EB6">
              <w:rPr>
                <w:iCs/>
                <w:kern w:val="0"/>
                <w:sz w:val="24"/>
                <w:szCs w:val="24"/>
              </w:rPr>
              <w:t>3</w:t>
            </w:r>
          </w:p>
          <w:p w:rsidR="002C71DD" w:rsidRPr="00B73EB6" w:rsidRDefault="007221A0" w:rsidP="00D93857">
            <w:pPr>
              <w:widowControl/>
              <w:suppressAutoHyphens w:val="0"/>
              <w:autoSpaceDN/>
              <w:spacing w:line="240" w:lineRule="auto"/>
              <w:ind w:firstLine="0"/>
              <w:jc w:val="center"/>
              <w:textAlignment w:val="auto"/>
              <w:rPr>
                <w:iCs/>
                <w:kern w:val="0"/>
                <w:sz w:val="24"/>
                <w:szCs w:val="24"/>
              </w:rPr>
            </w:pPr>
            <w:r w:rsidRPr="00B73EB6">
              <w:rPr>
                <w:iCs/>
                <w:kern w:val="0"/>
                <w:sz w:val="24"/>
                <w:szCs w:val="24"/>
              </w:rPr>
              <w:t>(</w:t>
            </w:r>
            <w:r w:rsidR="002C71DD" w:rsidRPr="00B73EB6">
              <w:rPr>
                <w:iCs/>
                <w:kern w:val="0"/>
                <w:sz w:val="24"/>
                <w:szCs w:val="24"/>
              </w:rPr>
              <w:t>проезд</w:t>
            </w:r>
            <w:r w:rsidRPr="00B73EB6">
              <w:rPr>
                <w:iCs/>
                <w:kern w:val="0"/>
                <w:sz w:val="24"/>
                <w:szCs w:val="24"/>
              </w:rPr>
              <w:t>)</w:t>
            </w:r>
          </w:p>
        </w:tc>
        <w:tc>
          <w:tcPr>
            <w:tcW w:w="1159" w:type="pct"/>
            <w:vMerge w:val="restart"/>
            <w:shd w:val="clear" w:color="auto" w:fill="auto"/>
          </w:tcPr>
          <w:p w:rsidR="002C71DD" w:rsidRPr="00B73EB6" w:rsidRDefault="002C71DD" w:rsidP="00D93857">
            <w:pPr>
              <w:widowControl/>
              <w:suppressAutoHyphens w:val="0"/>
              <w:autoSpaceDN/>
              <w:spacing w:line="240" w:lineRule="auto"/>
              <w:ind w:firstLine="0"/>
              <w:jc w:val="center"/>
              <w:textAlignment w:val="auto"/>
              <w:rPr>
                <w:bCs/>
                <w:iCs/>
                <w:kern w:val="0"/>
                <w:sz w:val="24"/>
                <w:szCs w:val="24"/>
              </w:rPr>
            </w:pPr>
            <w:r w:rsidRPr="00B73EB6">
              <w:rPr>
                <w:bCs/>
                <w:iCs/>
                <w:kern w:val="0"/>
                <w:sz w:val="24"/>
                <w:szCs w:val="24"/>
              </w:rPr>
              <w:t>-</w:t>
            </w:r>
          </w:p>
        </w:tc>
        <w:tc>
          <w:tcPr>
            <w:tcW w:w="684" w:type="pct"/>
            <w:vMerge w:val="restart"/>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r w:rsidRPr="00B73EB6">
              <w:rPr>
                <w:iCs/>
                <w:kern w:val="0"/>
                <w:sz w:val="24"/>
                <w:szCs w:val="24"/>
              </w:rPr>
              <w:t>990</w:t>
            </w:r>
          </w:p>
        </w:tc>
        <w:tc>
          <w:tcPr>
            <w:tcW w:w="739" w:type="pct"/>
            <w:shd w:val="clear" w:color="auto" w:fill="auto"/>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1</w:t>
            </w:r>
          </w:p>
        </w:tc>
        <w:tc>
          <w:tcPr>
            <w:tcW w:w="680"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516968,05</w:t>
            </w:r>
          </w:p>
        </w:tc>
        <w:tc>
          <w:tcPr>
            <w:tcW w:w="706"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1297284,92</w:t>
            </w:r>
          </w:p>
        </w:tc>
      </w:tr>
      <w:tr w:rsidR="003D20C9" w:rsidRPr="00B73EB6" w:rsidTr="00D93857">
        <w:trPr>
          <w:trHeight w:val="77"/>
        </w:trPr>
        <w:tc>
          <w:tcPr>
            <w:tcW w:w="273"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59"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1159"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bCs/>
                <w:iCs/>
                <w:kern w:val="0"/>
                <w:sz w:val="24"/>
                <w:szCs w:val="24"/>
              </w:rPr>
            </w:pPr>
          </w:p>
        </w:tc>
        <w:tc>
          <w:tcPr>
            <w:tcW w:w="684"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39" w:type="pct"/>
            <w:shd w:val="clear" w:color="auto" w:fill="auto"/>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2</w:t>
            </w:r>
          </w:p>
        </w:tc>
        <w:tc>
          <w:tcPr>
            <w:tcW w:w="680"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516968,59</w:t>
            </w:r>
          </w:p>
        </w:tc>
        <w:tc>
          <w:tcPr>
            <w:tcW w:w="706"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1297295,96</w:t>
            </w:r>
          </w:p>
        </w:tc>
      </w:tr>
      <w:tr w:rsidR="003D20C9" w:rsidRPr="00B73EB6" w:rsidTr="00D93857">
        <w:trPr>
          <w:trHeight w:val="77"/>
        </w:trPr>
        <w:tc>
          <w:tcPr>
            <w:tcW w:w="273"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59"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1159"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bCs/>
                <w:iCs/>
                <w:kern w:val="0"/>
                <w:sz w:val="24"/>
                <w:szCs w:val="24"/>
              </w:rPr>
            </w:pPr>
          </w:p>
        </w:tc>
        <w:tc>
          <w:tcPr>
            <w:tcW w:w="684"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39" w:type="pct"/>
            <w:shd w:val="clear" w:color="auto" w:fill="auto"/>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3</w:t>
            </w:r>
          </w:p>
        </w:tc>
        <w:tc>
          <w:tcPr>
            <w:tcW w:w="680"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516975,73</w:t>
            </w:r>
          </w:p>
        </w:tc>
        <w:tc>
          <w:tcPr>
            <w:tcW w:w="706"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1297295,37</w:t>
            </w:r>
          </w:p>
        </w:tc>
      </w:tr>
      <w:tr w:rsidR="003D20C9" w:rsidRPr="00B73EB6" w:rsidTr="00D93857">
        <w:trPr>
          <w:trHeight w:val="77"/>
        </w:trPr>
        <w:tc>
          <w:tcPr>
            <w:tcW w:w="273"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59"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1159"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bCs/>
                <w:iCs/>
                <w:kern w:val="0"/>
                <w:sz w:val="24"/>
                <w:szCs w:val="24"/>
              </w:rPr>
            </w:pPr>
          </w:p>
        </w:tc>
        <w:tc>
          <w:tcPr>
            <w:tcW w:w="684"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39" w:type="pct"/>
            <w:shd w:val="clear" w:color="auto" w:fill="auto"/>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4</w:t>
            </w:r>
          </w:p>
        </w:tc>
        <w:tc>
          <w:tcPr>
            <w:tcW w:w="680"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516978,25</w:t>
            </w:r>
          </w:p>
        </w:tc>
        <w:tc>
          <w:tcPr>
            <w:tcW w:w="706"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1297326,40</w:t>
            </w:r>
          </w:p>
        </w:tc>
      </w:tr>
      <w:tr w:rsidR="003D20C9" w:rsidRPr="00B73EB6" w:rsidTr="00D93857">
        <w:trPr>
          <w:trHeight w:val="77"/>
        </w:trPr>
        <w:tc>
          <w:tcPr>
            <w:tcW w:w="273"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59"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1159"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bCs/>
                <w:iCs/>
                <w:kern w:val="0"/>
                <w:sz w:val="24"/>
                <w:szCs w:val="24"/>
              </w:rPr>
            </w:pPr>
          </w:p>
        </w:tc>
        <w:tc>
          <w:tcPr>
            <w:tcW w:w="684"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39" w:type="pct"/>
            <w:shd w:val="clear" w:color="auto" w:fill="auto"/>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5</w:t>
            </w:r>
          </w:p>
        </w:tc>
        <w:tc>
          <w:tcPr>
            <w:tcW w:w="680"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516978,64</w:t>
            </w:r>
          </w:p>
        </w:tc>
        <w:tc>
          <w:tcPr>
            <w:tcW w:w="706"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1297329,91</w:t>
            </w:r>
          </w:p>
        </w:tc>
      </w:tr>
      <w:tr w:rsidR="003D20C9" w:rsidRPr="00B73EB6" w:rsidTr="00D93857">
        <w:trPr>
          <w:trHeight w:val="77"/>
        </w:trPr>
        <w:tc>
          <w:tcPr>
            <w:tcW w:w="273"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59"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1159"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bCs/>
                <w:iCs/>
                <w:kern w:val="0"/>
                <w:sz w:val="24"/>
                <w:szCs w:val="24"/>
              </w:rPr>
            </w:pPr>
          </w:p>
        </w:tc>
        <w:tc>
          <w:tcPr>
            <w:tcW w:w="684"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39" w:type="pct"/>
            <w:shd w:val="clear" w:color="auto" w:fill="auto"/>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6</w:t>
            </w:r>
          </w:p>
        </w:tc>
        <w:tc>
          <w:tcPr>
            <w:tcW w:w="680"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517013,51</w:t>
            </w:r>
          </w:p>
        </w:tc>
        <w:tc>
          <w:tcPr>
            <w:tcW w:w="706"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1297327,49</w:t>
            </w:r>
          </w:p>
        </w:tc>
      </w:tr>
      <w:tr w:rsidR="003D20C9" w:rsidRPr="00B73EB6" w:rsidTr="00D93857">
        <w:trPr>
          <w:trHeight w:val="77"/>
        </w:trPr>
        <w:tc>
          <w:tcPr>
            <w:tcW w:w="273"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59"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1159"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bCs/>
                <w:iCs/>
                <w:kern w:val="0"/>
                <w:sz w:val="24"/>
                <w:szCs w:val="24"/>
              </w:rPr>
            </w:pPr>
          </w:p>
        </w:tc>
        <w:tc>
          <w:tcPr>
            <w:tcW w:w="684"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39" w:type="pct"/>
            <w:shd w:val="clear" w:color="auto" w:fill="auto"/>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7</w:t>
            </w:r>
          </w:p>
        </w:tc>
        <w:tc>
          <w:tcPr>
            <w:tcW w:w="680"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517070,51</w:t>
            </w:r>
          </w:p>
        </w:tc>
        <w:tc>
          <w:tcPr>
            <w:tcW w:w="706"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1297321,63</w:t>
            </w:r>
          </w:p>
        </w:tc>
      </w:tr>
      <w:tr w:rsidR="003D20C9" w:rsidRPr="00B73EB6" w:rsidTr="00D93857">
        <w:trPr>
          <w:trHeight w:val="77"/>
        </w:trPr>
        <w:tc>
          <w:tcPr>
            <w:tcW w:w="273"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59"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1159"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bCs/>
                <w:iCs/>
                <w:kern w:val="0"/>
                <w:sz w:val="24"/>
                <w:szCs w:val="24"/>
              </w:rPr>
            </w:pPr>
          </w:p>
        </w:tc>
        <w:tc>
          <w:tcPr>
            <w:tcW w:w="684"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39" w:type="pct"/>
            <w:shd w:val="clear" w:color="auto" w:fill="auto"/>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8</w:t>
            </w:r>
          </w:p>
        </w:tc>
        <w:tc>
          <w:tcPr>
            <w:tcW w:w="680"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517070,01</w:t>
            </w:r>
          </w:p>
        </w:tc>
        <w:tc>
          <w:tcPr>
            <w:tcW w:w="706"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1297315,47</w:t>
            </w:r>
          </w:p>
        </w:tc>
      </w:tr>
      <w:tr w:rsidR="003D20C9" w:rsidRPr="00B73EB6" w:rsidTr="00D93857">
        <w:trPr>
          <w:trHeight w:val="77"/>
        </w:trPr>
        <w:tc>
          <w:tcPr>
            <w:tcW w:w="273"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59"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1159"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bCs/>
                <w:iCs/>
                <w:kern w:val="0"/>
                <w:sz w:val="24"/>
                <w:szCs w:val="24"/>
              </w:rPr>
            </w:pPr>
          </w:p>
        </w:tc>
        <w:tc>
          <w:tcPr>
            <w:tcW w:w="684"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39" w:type="pct"/>
            <w:shd w:val="clear" w:color="auto" w:fill="auto"/>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9</w:t>
            </w:r>
          </w:p>
        </w:tc>
        <w:tc>
          <w:tcPr>
            <w:tcW w:w="680"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516990,98</w:t>
            </w:r>
          </w:p>
        </w:tc>
        <w:tc>
          <w:tcPr>
            <w:tcW w:w="706"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1297321,85</w:t>
            </w:r>
          </w:p>
        </w:tc>
      </w:tr>
      <w:tr w:rsidR="003D20C9" w:rsidRPr="00B73EB6" w:rsidTr="00D93857">
        <w:trPr>
          <w:trHeight w:val="77"/>
        </w:trPr>
        <w:tc>
          <w:tcPr>
            <w:tcW w:w="273"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59"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1159"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bCs/>
                <w:iCs/>
                <w:kern w:val="0"/>
                <w:sz w:val="24"/>
                <w:szCs w:val="24"/>
              </w:rPr>
            </w:pPr>
          </w:p>
        </w:tc>
        <w:tc>
          <w:tcPr>
            <w:tcW w:w="684"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39" w:type="pct"/>
            <w:shd w:val="clear" w:color="auto" w:fill="auto"/>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10</w:t>
            </w:r>
          </w:p>
        </w:tc>
        <w:tc>
          <w:tcPr>
            <w:tcW w:w="680"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516983,35</w:t>
            </w:r>
          </w:p>
        </w:tc>
        <w:tc>
          <w:tcPr>
            <w:tcW w:w="706"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1297313,86</w:t>
            </w:r>
          </w:p>
        </w:tc>
      </w:tr>
      <w:tr w:rsidR="003D20C9" w:rsidRPr="00B73EB6" w:rsidTr="00D93857">
        <w:trPr>
          <w:trHeight w:val="77"/>
        </w:trPr>
        <w:tc>
          <w:tcPr>
            <w:tcW w:w="273"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59"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1159"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bCs/>
                <w:iCs/>
                <w:kern w:val="0"/>
                <w:sz w:val="24"/>
                <w:szCs w:val="24"/>
              </w:rPr>
            </w:pPr>
          </w:p>
        </w:tc>
        <w:tc>
          <w:tcPr>
            <w:tcW w:w="684"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39" w:type="pct"/>
            <w:shd w:val="clear" w:color="auto" w:fill="auto"/>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11</w:t>
            </w:r>
          </w:p>
        </w:tc>
        <w:tc>
          <w:tcPr>
            <w:tcW w:w="680"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516981,20</w:t>
            </w:r>
          </w:p>
        </w:tc>
        <w:tc>
          <w:tcPr>
            <w:tcW w:w="706"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1297283,89</w:t>
            </w:r>
          </w:p>
        </w:tc>
      </w:tr>
      <w:tr w:rsidR="003D20C9" w:rsidRPr="00B73EB6" w:rsidTr="00D93857">
        <w:trPr>
          <w:trHeight w:val="77"/>
        </w:trPr>
        <w:tc>
          <w:tcPr>
            <w:tcW w:w="273" w:type="pct"/>
            <w:vMerge/>
            <w:tcBorders>
              <w:bottom w:val="single" w:sz="4" w:space="0" w:color="auto"/>
            </w:tcBorders>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59" w:type="pct"/>
            <w:vMerge/>
            <w:tcBorders>
              <w:bottom w:val="single" w:sz="4" w:space="0" w:color="auto"/>
            </w:tcBorders>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1159" w:type="pct"/>
            <w:vMerge/>
            <w:tcBorders>
              <w:bottom w:val="single" w:sz="4" w:space="0" w:color="auto"/>
            </w:tcBorders>
            <w:shd w:val="clear" w:color="auto" w:fill="auto"/>
          </w:tcPr>
          <w:p w:rsidR="002C71DD" w:rsidRPr="00B73EB6" w:rsidRDefault="002C71DD" w:rsidP="00D93857">
            <w:pPr>
              <w:widowControl/>
              <w:suppressAutoHyphens w:val="0"/>
              <w:autoSpaceDN/>
              <w:spacing w:line="240" w:lineRule="auto"/>
              <w:ind w:firstLine="0"/>
              <w:jc w:val="center"/>
              <w:textAlignment w:val="auto"/>
              <w:rPr>
                <w:bCs/>
                <w:iCs/>
                <w:kern w:val="0"/>
                <w:sz w:val="24"/>
                <w:szCs w:val="24"/>
              </w:rPr>
            </w:pPr>
          </w:p>
        </w:tc>
        <w:tc>
          <w:tcPr>
            <w:tcW w:w="684" w:type="pct"/>
            <w:vMerge/>
            <w:tcBorders>
              <w:bottom w:val="single" w:sz="4" w:space="0" w:color="auto"/>
            </w:tcBorders>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39" w:type="pct"/>
            <w:shd w:val="clear" w:color="auto" w:fill="auto"/>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1</w:t>
            </w:r>
          </w:p>
        </w:tc>
        <w:tc>
          <w:tcPr>
            <w:tcW w:w="680"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516968,05</w:t>
            </w:r>
          </w:p>
        </w:tc>
        <w:tc>
          <w:tcPr>
            <w:tcW w:w="706"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1297284,92</w:t>
            </w:r>
          </w:p>
        </w:tc>
      </w:tr>
    </w:tbl>
    <w:bookmarkEnd w:id="0"/>
    <w:p w:rsidR="0083253C" w:rsidRPr="00B73EB6" w:rsidRDefault="00A4182D" w:rsidP="003D20C9">
      <w:pPr>
        <w:widowControl/>
        <w:suppressAutoHyphens w:val="0"/>
        <w:autoSpaceDE w:val="0"/>
        <w:adjustRightInd w:val="0"/>
        <w:spacing w:line="240" w:lineRule="auto"/>
        <w:ind w:firstLine="0"/>
        <w:jc w:val="center"/>
        <w:rPr>
          <w:b/>
          <w:kern w:val="0"/>
          <w:sz w:val="28"/>
          <w:szCs w:val="28"/>
        </w:rPr>
      </w:pPr>
      <w:r w:rsidRPr="00B73EB6">
        <w:rPr>
          <w:b/>
          <w:kern w:val="0"/>
          <w:sz w:val="28"/>
          <w:szCs w:val="28"/>
          <w:lang w:val="en-US"/>
        </w:rPr>
        <w:lastRenderedPageBreak/>
        <w:t>V</w:t>
      </w:r>
      <w:r w:rsidR="00CB6B8D" w:rsidRPr="00B73EB6">
        <w:rPr>
          <w:b/>
          <w:kern w:val="0"/>
          <w:sz w:val="28"/>
          <w:szCs w:val="28"/>
        </w:rPr>
        <w:t xml:space="preserve">. </w:t>
      </w:r>
      <w:r w:rsidR="00DF5054" w:rsidRPr="00B73EB6">
        <w:rPr>
          <w:b/>
          <w:kern w:val="0"/>
          <w:sz w:val="28"/>
          <w:szCs w:val="28"/>
        </w:rPr>
        <w:t>Защита территории от чрезвычайных ситуаций</w:t>
      </w:r>
      <w:r w:rsidR="0083253C" w:rsidRPr="00B73EB6">
        <w:rPr>
          <w:b/>
          <w:kern w:val="0"/>
          <w:sz w:val="28"/>
          <w:szCs w:val="28"/>
        </w:rPr>
        <w:t xml:space="preserve"> </w:t>
      </w:r>
      <w:r w:rsidR="00DF5054" w:rsidRPr="00B73EB6">
        <w:rPr>
          <w:b/>
          <w:kern w:val="0"/>
          <w:sz w:val="28"/>
          <w:szCs w:val="28"/>
        </w:rPr>
        <w:t xml:space="preserve">природного </w:t>
      </w:r>
    </w:p>
    <w:p w:rsidR="0083253C" w:rsidRPr="00B73EB6" w:rsidRDefault="00DF5054" w:rsidP="003D20C9">
      <w:pPr>
        <w:widowControl/>
        <w:suppressAutoHyphens w:val="0"/>
        <w:autoSpaceDE w:val="0"/>
        <w:adjustRightInd w:val="0"/>
        <w:spacing w:line="240" w:lineRule="auto"/>
        <w:ind w:firstLine="0"/>
        <w:jc w:val="center"/>
        <w:rPr>
          <w:b/>
          <w:kern w:val="0"/>
          <w:sz w:val="28"/>
          <w:szCs w:val="28"/>
        </w:rPr>
      </w:pPr>
      <w:r w:rsidRPr="00B73EB6">
        <w:rPr>
          <w:b/>
          <w:kern w:val="0"/>
          <w:sz w:val="28"/>
          <w:szCs w:val="28"/>
        </w:rPr>
        <w:t>и техногенного характера,</w:t>
      </w:r>
      <w:r w:rsidR="0083253C" w:rsidRPr="00B73EB6">
        <w:rPr>
          <w:b/>
          <w:kern w:val="0"/>
          <w:sz w:val="28"/>
          <w:szCs w:val="28"/>
        </w:rPr>
        <w:t xml:space="preserve"> </w:t>
      </w:r>
      <w:r w:rsidRPr="00B73EB6">
        <w:rPr>
          <w:b/>
          <w:kern w:val="0"/>
          <w:sz w:val="28"/>
          <w:szCs w:val="28"/>
        </w:rPr>
        <w:t xml:space="preserve">проведение мероприятий </w:t>
      </w:r>
    </w:p>
    <w:p w:rsidR="00DF5054" w:rsidRPr="00B73EB6" w:rsidRDefault="00DF5054" w:rsidP="003D20C9">
      <w:pPr>
        <w:widowControl/>
        <w:suppressAutoHyphens w:val="0"/>
        <w:autoSpaceDE w:val="0"/>
        <w:adjustRightInd w:val="0"/>
        <w:spacing w:line="240" w:lineRule="auto"/>
        <w:ind w:firstLine="0"/>
        <w:jc w:val="center"/>
        <w:rPr>
          <w:b/>
          <w:kern w:val="0"/>
          <w:sz w:val="28"/>
          <w:szCs w:val="28"/>
        </w:rPr>
      </w:pPr>
      <w:r w:rsidRPr="00B73EB6">
        <w:rPr>
          <w:b/>
          <w:kern w:val="0"/>
          <w:sz w:val="28"/>
          <w:szCs w:val="28"/>
        </w:rPr>
        <w:t>по гражданской обороне</w:t>
      </w:r>
      <w:r w:rsidR="0083253C" w:rsidRPr="00B73EB6">
        <w:rPr>
          <w:b/>
          <w:kern w:val="0"/>
          <w:sz w:val="28"/>
          <w:szCs w:val="28"/>
        </w:rPr>
        <w:t xml:space="preserve"> </w:t>
      </w:r>
      <w:r w:rsidRPr="00B73EB6">
        <w:rPr>
          <w:b/>
          <w:kern w:val="0"/>
          <w:sz w:val="28"/>
          <w:szCs w:val="28"/>
        </w:rPr>
        <w:t>и об</w:t>
      </w:r>
      <w:r w:rsidR="00580540" w:rsidRPr="00B73EB6">
        <w:rPr>
          <w:b/>
          <w:kern w:val="0"/>
          <w:sz w:val="28"/>
          <w:szCs w:val="28"/>
        </w:rPr>
        <w:t>еспечению пожарной безопасности</w:t>
      </w:r>
    </w:p>
    <w:p w:rsidR="00256BD4" w:rsidRPr="00B73EB6" w:rsidRDefault="00256BD4" w:rsidP="003D20C9">
      <w:pPr>
        <w:widowControl/>
        <w:suppressAutoHyphens w:val="0"/>
        <w:autoSpaceDE w:val="0"/>
        <w:adjustRightInd w:val="0"/>
        <w:spacing w:line="240" w:lineRule="auto"/>
        <w:ind w:firstLine="0"/>
        <w:jc w:val="center"/>
        <w:rPr>
          <w:b/>
          <w:kern w:val="0"/>
          <w:sz w:val="28"/>
          <w:szCs w:val="28"/>
        </w:rPr>
      </w:pPr>
    </w:p>
    <w:p w:rsidR="002C201E" w:rsidRPr="00B73EB6" w:rsidRDefault="00DF5054" w:rsidP="00862421">
      <w:pPr>
        <w:widowControl/>
        <w:suppressAutoHyphens w:val="0"/>
        <w:autoSpaceDE w:val="0"/>
        <w:adjustRightInd w:val="0"/>
        <w:spacing w:line="324" w:lineRule="auto"/>
        <w:ind w:firstLine="709"/>
        <w:rPr>
          <w:kern w:val="0"/>
          <w:sz w:val="28"/>
          <w:szCs w:val="28"/>
        </w:rPr>
      </w:pPr>
      <w:r w:rsidRPr="00B73EB6">
        <w:rPr>
          <w:kern w:val="0"/>
          <w:sz w:val="28"/>
          <w:szCs w:val="28"/>
        </w:rPr>
        <w:t>Мероприятия по защите территории от чрезвычайных ситуаций природного и техногенного характера, мероприятия по гражданской обороне и обеспечению пожарной безопасности должны производиться в</w:t>
      </w:r>
      <w:r w:rsidR="00E54BCC">
        <w:rPr>
          <w:kern w:val="0"/>
          <w:sz w:val="28"/>
          <w:szCs w:val="28"/>
        </w:rPr>
        <w:t> </w:t>
      </w:r>
      <w:r w:rsidRPr="00B73EB6">
        <w:rPr>
          <w:kern w:val="0"/>
          <w:sz w:val="28"/>
          <w:szCs w:val="28"/>
        </w:rPr>
        <w:t>соответствии с положениями Генерального плана.</w:t>
      </w:r>
    </w:p>
    <w:p w:rsidR="00A35697" w:rsidRPr="00B73EB6" w:rsidRDefault="00A35697" w:rsidP="00E54BCC">
      <w:pPr>
        <w:pStyle w:val="Standard"/>
        <w:suppressAutoHyphens w:val="0"/>
        <w:jc w:val="both"/>
        <w:rPr>
          <w:kern w:val="0"/>
        </w:rPr>
      </w:pPr>
    </w:p>
    <w:p w:rsidR="00900D56" w:rsidRPr="00B73EB6" w:rsidRDefault="00900D56" w:rsidP="00E54BCC">
      <w:pPr>
        <w:pStyle w:val="Standard"/>
        <w:suppressAutoHyphens w:val="0"/>
        <w:jc w:val="both"/>
        <w:rPr>
          <w:kern w:val="0"/>
          <w:highlight w:val="yellow"/>
          <w:lang w:eastAsia="ar-SA"/>
        </w:rPr>
      </w:pPr>
    </w:p>
    <w:p w:rsidR="0083253C" w:rsidRDefault="0083253C" w:rsidP="00E54BCC">
      <w:pPr>
        <w:pStyle w:val="Standard"/>
        <w:suppressAutoHyphens w:val="0"/>
        <w:jc w:val="both"/>
        <w:rPr>
          <w:kern w:val="0"/>
          <w:highlight w:val="yellow"/>
          <w:lang w:eastAsia="ar-SA"/>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5"/>
      </w:tblGrid>
      <w:tr w:rsidR="00E54BCC" w:rsidRPr="00E54BCC" w:rsidTr="00E54BCC">
        <w:tc>
          <w:tcPr>
            <w:tcW w:w="4784" w:type="dxa"/>
          </w:tcPr>
          <w:p w:rsidR="00E54BCC" w:rsidRPr="00E54BCC" w:rsidRDefault="00E54BCC" w:rsidP="00E54BCC">
            <w:pPr>
              <w:widowControl/>
              <w:suppressAutoHyphens w:val="0"/>
              <w:autoSpaceDE w:val="0"/>
              <w:adjustRightInd w:val="0"/>
              <w:spacing w:line="240" w:lineRule="auto"/>
              <w:ind w:firstLine="0"/>
              <w:jc w:val="left"/>
              <w:rPr>
                <w:rFonts w:ascii="Times New Roman" w:hAnsi="Times New Roman"/>
                <w:kern w:val="0"/>
                <w:sz w:val="28"/>
                <w:szCs w:val="28"/>
                <w:lang w:eastAsia="ar-SA"/>
              </w:rPr>
            </w:pPr>
            <w:proofErr w:type="gramStart"/>
            <w:r w:rsidRPr="00E54BCC">
              <w:rPr>
                <w:rFonts w:ascii="Times New Roman" w:hAnsi="Times New Roman"/>
                <w:kern w:val="0"/>
                <w:sz w:val="28"/>
                <w:szCs w:val="28"/>
                <w:lang w:eastAsia="ar-SA"/>
              </w:rPr>
              <w:t>Исполняющий</w:t>
            </w:r>
            <w:proofErr w:type="gramEnd"/>
            <w:r w:rsidRPr="00E54BCC">
              <w:rPr>
                <w:rFonts w:ascii="Times New Roman" w:hAnsi="Times New Roman"/>
                <w:kern w:val="0"/>
                <w:sz w:val="28"/>
                <w:szCs w:val="28"/>
                <w:lang w:eastAsia="ar-SA"/>
              </w:rPr>
              <w:t xml:space="preserve"> обязанности</w:t>
            </w:r>
            <w:r w:rsidRPr="00E54BCC">
              <w:rPr>
                <w:rFonts w:ascii="Times New Roman" w:hAnsi="Times New Roman"/>
                <w:kern w:val="0"/>
                <w:sz w:val="28"/>
                <w:szCs w:val="28"/>
                <w:lang w:eastAsia="ar-SA"/>
              </w:rPr>
              <w:br/>
              <w:t xml:space="preserve">руководителя управления </w:t>
            </w:r>
          </w:p>
          <w:p w:rsidR="00E54BCC" w:rsidRPr="00E54BCC" w:rsidRDefault="00E54BCC" w:rsidP="00E54BCC">
            <w:pPr>
              <w:pStyle w:val="Standard"/>
              <w:suppressAutoHyphens w:val="0"/>
              <w:jc w:val="both"/>
              <w:rPr>
                <w:rFonts w:ascii="Times New Roman" w:hAnsi="Times New Roman"/>
                <w:kern w:val="0"/>
                <w:highlight w:val="yellow"/>
                <w:lang w:eastAsia="ar-SA"/>
              </w:rPr>
            </w:pPr>
            <w:r w:rsidRPr="00E54BCC">
              <w:rPr>
                <w:rFonts w:ascii="Times New Roman" w:hAnsi="Times New Roman"/>
                <w:kern w:val="0"/>
                <w:lang w:eastAsia="ar-SA"/>
              </w:rPr>
              <w:t>главного архитектора</w:t>
            </w:r>
          </w:p>
        </w:tc>
        <w:tc>
          <w:tcPr>
            <w:tcW w:w="4785" w:type="dxa"/>
          </w:tcPr>
          <w:p w:rsidR="00E54BCC" w:rsidRPr="00E54BCC" w:rsidRDefault="00E54BCC" w:rsidP="00E54BCC">
            <w:pPr>
              <w:widowControl/>
              <w:suppressAutoHyphens w:val="0"/>
              <w:autoSpaceDE w:val="0"/>
              <w:adjustRightInd w:val="0"/>
              <w:spacing w:line="240" w:lineRule="auto"/>
              <w:ind w:firstLine="0"/>
              <w:rPr>
                <w:rFonts w:ascii="Times New Roman" w:hAnsi="Times New Roman"/>
                <w:kern w:val="0"/>
                <w:sz w:val="28"/>
                <w:szCs w:val="28"/>
                <w:lang w:eastAsia="ar-SA"/>
              </w:rPr>
            </w:pPr>
          </w:p>
          <w:p w:rsidR="00E54BCC" w:rsidRPr="00E54BCC" w:rsidRDefault="00E54BCC" w:rsidP="00E54BCC">
            <w:pPr>
              <w:widowControl/>
              <w:suppressAutoHyphens w:val="0"/>
              <w:autoSpaceDE w:val="0"/>
              <w:adjustRightInd w:val="0"/>
              <w:spacing w:line="240" w:lineRule="auto"/>
              <w:ind w:firstLine="0"/>
              <w:rPr>
                <w:rFonts w:ascii="Times New Roman" w:hAnsi="Times New Roman"/>
                <w:kern w:val="0"/>
                <w:sz w:val="28"/>
                <w:szCs w:val="28"/>
                <w:lang w:eastAsia="ar-SA"/>
              </w:rPr>
            </w:pPr>
          </w:p>
          <w:p w:rsidR="00E54BCC" w:rsidRPr="00E54BCC" w:rsidRDefault="00E54BCC" w:rsidP="00E54BCC">
            <w:pPr>
              <w:widowControl/>
              <w:suppressAutoHyphens w:val="0"/>
              <w:autoSpaceDE w:val="0"/>
              <w:adjustRightInd w:val="0"/>
              <w:spacing w:line="240" w:lineRule="auto"/>
              <w:ind w:firstLine="0"/>
              <w:jc w:val="right"/>
              <w:rPr>
                <w:rFonts w:ascii="Times New Roman" w:hAnsi="Times New Roman"/>
                <w:kern w:val="0"/>
                <w:sz w:val="28"/>
                <w:szCs w:val="28"/>
                <w:highlight w:val="yellow"/>
                <w:lang w:eastAsia="ar-SA"/>
              </w:rPr>
            </w:pPr>
            <w:r w:rsidRPr="00E54BCC">
              <w:rPr>
                <w:rFonts w:ascii="Times New Roman" w:hAnsi="Times New Roman"/>
                <w:kern w:val="0"/>
                <w:sz w:val="28"/>
                <w:szCs w:val="28"/>
                <w:lang w:eastAsia="ar-SA"/>
              </w:rPr>
              <w:t>М.Ш. Солтанов</w:t>
            </w:r>
          </w:p>
        </w:tc>
      </w:tr>
    </w:tbl>
    <w:p w:rsidR="00E54BCC" w:rsidRPr="00B73EB6" w:rsidRDefault="00E54BCC" w:rsidP="00E54BCC">
      <w:pPr>
        <w:pStyle w:val="Standard"/>
        <w:suppressAutoHyphens w:val="0"/>
        <w:jc w:val="both"/>
        <w:rPr>
          <w:kern w:val="0"/>
          <w:highlight w:val="yellow"/>
          <w:lang w:eastAsia="ar-SA"/>
        </w:rPr>
      </w:pPr>
    </w:p>
    <w:p w:rsidR="00D05C0A" w:rsidRPr="00B73EB6" w:rsidRDefault="00D05C0A" w:rsidP="00862421">
      <w:pPr>
        <w:widowControl/>
        <w:suppressAutoHyphens w:val="0"/>
        <w:autoSpaceDE w:val="0"/>
        <w:adjustRightInd w:val="0"/>
        <w:spacing w:line="240" w:lineRule="auto"/>
        <w:ind w:firstLine="0"/>
        <w:rPr>
          <w:kern w:val="0"/>
          <w:sz w:val="18"/>
          <w:szCs w:val="18"/>
        </w:rPr>
      </w:pPr>
    </w:p>
    <w:sectPr w:rsidR="00D05C0A" w:rsidRPr="00B73EB6" w:rsidSect="004A5E08">
      <w:pgSz w:w="11905" w:h="16837"/>
      <w:pgMar w:top="1134" w:right="567" w:bottom="1134" w:left="1985" w:header="709" w:footer="720" w:gutter="0"/>
      <w:cols w:space="720"/>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FDA" w:rsidRDefault="00181FDA" w:rsidP="00466849">
      <w:pPr>
        <w:spacing w:line="240" w:lineRule="auto"/>
      </w:pPr>
      <w:r>
        <w:separator/>
      </w:r>
    </w:p>
  </w:endnote>
  <w:endnote w:type="continuationSeparator" w:id="0">
    <w:p w:rsidR="00181FDA" w:rsidRDefault="00181FDA" w:rsidP="004668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Times New Roman"/>
    <w:charset w:val="CC"/>
    <w:family w:val="auto"/>
    <w:pitch w:val="default"/>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PostIndex"/>
    <w:charset w:val="00"/>
    <w:family w:val="auto"/>
    <w:pitch w:val="variable"/>
    <w:sig w:usb0="00000003" w:usb1="1001ECEA" w:usb2="00000000" w:usb3="00000000" w:csb0="00000001" w:csb1="00000000"/>
  </w:font>
  <w:font w:name="StarSymbol, 'Arial Unicode MS'">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HG Mincho Light J">
    <w:altName w:val="Times New Roman"/>
    <w:charset w:val="CC"/>
    <w:family w:val="auto"/>
    <w:pitch w:val="variable"/>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choolBook, 'Times New Roman'">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_Timer">
    <w:altName w:val="Times New Roman"/>
    <w:charset w:val="CC"/>
    <w:family w:val="roman"/>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MT">
    <w:altName w:val="Times New Roman"/>
    <w:panose1 w:val="00000000000000000000"/>
    <w:charset w:val="00"/>
    <w:family w:val="roman"/>
    <w:notTrueType/>
    <w:pitch w:val="default"/>
  </w:font>
  <w:font w:name="MS Reference Sans Serif">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E10002FF" w:usb1="4000F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ГОСТ тип А">
    <w:altName w:val="Arial"/>
    <w:charset w:val="CC"/>
    <w:family w:val="swiss"/>
    <w:pitch w:val="variable"/>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FDA" w:rsidRDefault="00181FDA" w:rsidP="00466849">
      <w:pPr>
        <w:spacing w:line="240" w:lineRule="auto"/>
      </w:pPr>
      <w:r w:rsidRPr="00466849">
        <w:rPr>
          <w:color w:val="000000"/>
        </w:rPr>
        <w:separator/>
      </w:r>
    </w:p>
  </w:footnote>
  <w:footnote w:type="continuationSeparator" w:id="0">
    <w:p w:rsidR="00181FDA" w:rsidRDefault="00181FDA" w:rsidP="0046684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016874"/>
      <w:docPartObj>
        <w:docPartGallery w:val="Page Numbers (Top of Page)"/>
        <w:docPartUnique/>
      </w:docPartObj>
    </w:sdtPr>
    <w:sdtEndPr>
      <w:rPr>
        <w:sz w:val="24"/>
        <w:szCs w:val="24"/>
      </w:rPr>
    </w:sdtEndPr>
    <w:sdtContent>
      <w:p w:rsidR="003D20C9" w:rsidRPr="00862421" w:rsidRDefault="003D20C9" w:rsidP="00862421">
        <w:pPr>
          <w:pStyle w:val="ad"/>
          <w:ind w:firstLine="0"/>
          <w:jc w:val="center"/>
          <w:rPr>
            <w:sz w:val="24"/>
            <w:szCs w:val="24"/>
          </w:rPr>
        </w:pPr>
        <w:r w:rsidRPr="00862421">
          <w:rPr>
            <w:sz w:val="24"/>
            <w:szCs w:val="24"/>
          </w:rPr>
          <w:fldChar w:fldCharType="begin"/>
        </w:r>
        <w:r w:rsidRPr="00862421">
          <w:rPr>
            <w:sz w:val="24"/>
            <w:szCs w:val="24"/>
          </w:rPr>
          <w:instrText>PAGE   \* MERGEFORMAT</w:instrText>
        </w:r>
        <w:r w:rsidRPr="00862421">
          <w:rPr>
            <w:sz w:val="24"/>
            <w:szCs w:val="24"/>
          </w:rPr>
          <w:fldChar w:fldCharType="separate"/>
        </w:r>
        <w:r w:rsidR="00D93857">
          <w:rPr>
            <w:noProof/>
            <w:sz w:val="24"/>
            <w:szCs w:val="24"/>
          </w:rPr>
          <w:t>88</w:t>
        </w:r>
        <w:r w:rsidRPr="00862421">
          <w:rPr>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0C9" w:rsidRDefault="003D20C9">
    <w:pPr>
      <w:pStyle w:val="1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styleLink w:val="WW8Num81"/>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
    <w:nsid w:val="00000002"/>
    <w:multiLevelType w:val="singleLevel"/>
    <w:tmpl w:val="00000002"/>
    <w:name w:val="WW8Num4"/>
    <w:lvl w:ilvl="0">
      <w:numFmt w:val="bullet"/>
      <w:lvlText w:val="-"/>
      <w:lvlJc w:val="left"/>
      <w:pPr>
        <w:tabs>
          <w:tab w:val="num" w:pos="720"/>
        </w:tabs>
        <w:ind w:left="720" w:hanging="360"/>
      </w:pPr>
      <w:rPr>
        <w:rFonts w:ascii="Times New Roman" w:hAnsi="Times New Roman" w:cs="Times New Roman"/>
      </w:rPr>
    </w:lvl>
  </w:abstractNum>
  <w:abstractNum w:abstractNumId="2">
    <w:nsid w:val="00000003"/>
    <w:multiLevelType w:val="singleLevel"/>
    <w:tmpl w:val="00000003"/>
    <w:name w:val="WW8Num3"/>
    <w:lvl w:ilvl="0">
      <w:start w:val="1"/>
      <w:numFmt w:val="bullet"/>
      <w:lvlText w:val=""/>
      <w:lvlJc w:val="left"/>
      <w:pPr>
        <w:tabs>
          <w:tab w:val="num" w:pos="900"/>
        </w:tabs>
        <w:ind w:left="900" w:hanging="360"/>
      </w:pPr>
      <w:rPr>
        <w:rFonts w:ascii="Symbol" w:hAnsi="Symbol" w:cs="StarSymbol"/>
        <w:sz w:val="18"/>
        <w:szCs w:val="18"/>
      </w:rPr>
    </w:lvl>
  </w:abstractNum>
  <w:abstractNum w:abstractNumId="3">
    <w:nsid w:val="00000006"/>
    <w:multiLevelType w:val="singleLevel"/>
    <w:tmpl w:val="00000006"/>
    <w:name w:val="WW8Num6"/>
    <w:lvl w:ilvl="0">
      <w:start w:val="1"/>
      <w:numFmt w:val="bullet"/>
      <w:lvlText w:val=""/>
      <w:lvlJc w:val="left"/>
      <w:pPr>
        <w:tabs>
          <w:tab w:val="num" w:pos="284"/>
        </w:tabs>
        <w:ind w:left="284" w:hanging="284"/>
      </w:pPr>
      <w:rPr>
        <w:rFonts w:ascii="Symbol" w:hAnsi="Symbol"/>
        <w:color w:val="auto"/>
        <w:sz w:val="24"/>
        <w:szCs w:val="24"/>
      </w:rPr>
    </w:lvl>
  </w:abstractNum>
  <w:abstractNum w:abstractNumId="4">
    <w:nsid w:val="0000001C"/>
    <w:multiLevelType w:val="singleLevel"/>
    <w:tmpl w:val="0000001C"/>
    <w:name w:val="WW8Num21"/>
    <w:lvl w:ilvl="0">
      <w:start w:val="1"/>
      <w:numFmt w:val="bullet"/>
      <w:lvlText w:val="-"/>
      <w:lvlJc w:val="left"/>
      <w:pPr>
        <w:tabs>
          <w:tab w:val="num" w:pos="360"/>
        </w:tabs>
        <w:ind w:left="360" w:hanging="360"/>
      </w:pPr>
      <w:rPr>
        <w:rFonts w:ascii="StarSymbol" w:hAnsi="StarSymbol" w:cs="Times New Roman"/>
      </w:rPr>
    </w:lvl>
  </w:abstractNum>
  <w:abstractNum w:abstractNumId="5">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0C22312C"/>
    <w:multiLevelType w:val="multilevel"/>
    <w:tmpl w:val="21287F6C"/>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pStyle w:val="4"/>
      <w:lvlText w:val="%4"/>
      <w:lvlJc w:val="left"/>
    </w:lvl>
    <w:lvl w:ilvl="4">
      <w:start w:val="1"/>
      <w:numFmt w:val="none"/>
      <w:pStyle w:val="5"/>
      <w:lvlText w:val="%5"/>
      <w:lvlJc w:val="left"/>
    </w:lvl>
    <w:lvl w:ilvl="5">
      <w:start w:val="1"/>
      <w:numFmt w:val="none"/>
      <w:pStyle w:val="6"/>
      <w:lvlText w:val="%6"/>
      <w:lvlJc w:val="left"/>
    </w:lvl>
    <w:lvl w:ilvl="6">
      <w:start w:val="1"/>
      <w:numFmt w:val="none"/>
      <w:pStyle w:val="7"/>
      <w:lvlText w:val="%7"/>
      <w:lvlJc w:val="left"/>
    </w:lvl>
    <w:lvl w:ilvl="7">
      <w:start w:val="1"/>
      <w:numFmt w:val="none"/>
      <w:pStyle w:val="8"/>
      <w:lvlText w:val="%8"/>
      <w:lvlJc w:val="left"/>
    </w:lvl>
    <w:lvl w:ilvl="8">
      <w:start w:val="1"/>
      <w:numFmt w:val="none"/>
      <w:pStyle w:val="9"/>
      <w:lvlText w:val="%9"/>
      <w:lvlJc w:val="left"/>
    </w:lvl>
  </w:abstractNum>
  <w:abstractNum w:abstractNumId="8">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9">
    <w:nsid w:val="116176F5"/>
    <w:multiLevelType w:val="multilevel"/>
    <w:tmpl w:val="EBAE1792"/>
    <w:styleLink w:val="WW8Num6"/>
    <w:lvl w:ilvl="0">
      <w:numFmt w:val="bullet"/>
      <w:lvlText w:val=""/>
      <w:lvlJc w:val="left"/>
      <w:rPr>
        <w:rFonts w:ascii="Symbol" w:hAnsi="Symbol" w:cs="StarSymbol"/>
        <w:sz w:val="18"/>
        <w:szCs w:val="18"/>
      </w:rPr>
    </w:lvl>
    <w:lvl w:ilvl="1">
      <w:numFmt w:val="bullet"/>
      <w:lvlText w:val=""/>
      <w:lvlJc w:val="left"/>
      <w:rPr>
        <w:rFonts w:ascii="Symbol" w:hAnsi="Symbol" w:cs="StarSymbol"/>
        <w:sz w:val="18"/>
        <w:szCs w:val="18"/>
      </w:rPr>
    </w:lvl>
    <w:lvl w:ilvl="2">
      <w:numFmt w:val="bullet"/>
      <w:lvlText w:val=""/>
      <w:lvlJc w:val="left"/>
      <w:rPr>
        <w:rFonts w:ascii="Symbol" w:hAnsi="Symbol" w:cs="StarSymbol"/>
        <w:sz w:val="18"/>
        <w:szCs w:val="18"/>
      </w:rPr>
    </w:lvl>
    <w:lvl w:ilvl="3">
      <w:numFmt w:val="bullet"/>
      <w:lvlText w:val=""/>
      <w:lvlJc w:val="left"/>
      <w:rPr>
        <w:rFonts w:ascii="Symbol" w:hAnsi="Symbol" w:cs="StarSymbol"/>
        <w:sz w:val="18"/>
        <w:szCs w:val="18"/>
      </w:rPr>
    </w:lvl>
    <w:lvl w:ilvl="4">
      <w:numFmt w:val="bullet"/>
      <w:lvlText w:val=""/>
      <w:lvlJc w:val="left"/>
      <w:rPr>
        <w:rFonts w:ascii="Symbol" w:hAnsi="Symbol" w:cs="StarSymbol"/>
        <w:sz w:val="18"/>
        <w:szCs w:val="18"/>
      </w:rPr>
    </w:lvl>
    <w:lvl w:ilvl="5">
      <w:numFmt w:val="bullet"/>
      <w:lvlText w:val=""/>
      <w:lvlJc w:val="left"/>
      <w:rPr>
        <w:rFonts w:ascii="Symbol" w:hAnsi="Symbol" w:cs="StarSymbol"/>
        <w:sz w:val="18"/>
        <w:szCs w:val="18"/>
      </w:rPr>
    </w:lvl>
    <w:lvl w:ilvl="6">
      <w:numFmt w:val="bullet"/>
      <w:lvlText w:val=""/>
      <w:lvlJc w:val="left"/>
      <w:rPr>
        <w:rFonts w:ascii="Symbol" w:hAnsi="Symbol" w:cs="StarSymbol"/>
        <w:sz w:val="18"/>
        <w:szCs w:val="18"/>
      </w:rPr>
    </w:lvl>
    <w:lvl w:ilvl="7">
      <w:numFmt w:val="bullet"/>
      <w:lvlText w:val=""/>
      <w:lvlJc w:val="left"/>
      <w:rPr>
        <w:rFonts w:ascii="Symbol" w:hAnsi="Symbol" w:cs="StarSymbol"/>
        <w:sz w:val="18"/>
        <w:szCs w:val="18"/>
      </w:rPr>
    </w:lvl>
    <w:lvl w:ilvl="8">
      <w:numFmt w:val="bullet"/>
      <w:lvlText w:val=""/>
      <w:lvlJc w:val="left"/>
      <w:rPr>
        <w:rFonts w:ascii="Symbol" w:hAnsi="Symbol" w:cs="StarSymbol"/>
        <w:sz w:val="18"/>
        <w:szCs w:val="18"/>
      </w:rPr>
    </w:lvl>
  </w:abstractNum>
  <w:abstractNum w:abstractNumId="10">
    <w:nsid w:val="140416AF"/>
    <w:multiLevelType w:val="hybridMultilevel"/>
    <w:tmpl w:val="FF866418"/>
    <w:lvl w:ilvl="0" w:tplc="9C481E6A">
      <w:start w:val="1"/>
      <w:numFmt w:val="decimal"/>
      <w:pStyle w:val="2"/>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11">
    <w:nsid w:val="15CA133B"/>
    <w:multiLevelType w:val="multilevel"/>
    <w:tmpl w:val="CE924214"/>
    <w:styleLink w:val="WW8Num17"/>
    <w:lvl w:ilvl="0">
      <w:numFmt w:val="bullet"/>
      <w:lvlText w:val=""/>
      <w:lvlJc w:val="left"/>
      <w:pPr>
        <w:ind w:left="720" w:hanging="360"/>
      </w:pPr>
      <w:rPr>
        <w:rFonts w:ascii="Symbol"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21D76F2C"/>
    <w:multiLevelType w:val="multilevel"/>
    <w:tmpl w:val="04190023"/>
    <w:name w:val="WW8Num3222222222222222222222222222222222222222"/>
    <w:styleLink w:val="a"/>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27FF20F9"/>
    <w:multiLevelType w:val="multilevel"/>
    <w:tmpl w:val="6E145266"/>
    <w:styleLink w:val="WWNum6"/>
    <w:lvl w:ilvl="0">
      <w:numFmt w:val="bullet"/>
      <w:lvlText w:val=""/>
      <w:lvlJc w:val="left"/>
      <w:rPr>
        <w:rFonts w:ascii="Symbol" w:hAnsi="Symbol"/>
        <w:color w:val="00000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29346C10"/>
    <w:multiLevelType w:val="hybridMultilevel"/>
    <w:tmpl w:val="FA0055D0"/>
    <w:styleLink w:val="WW8Num131"/>
    <w:lvl w:ilvl="0" w:tplc="0419000F">
      <w:start w:val="1"/>
      <w:numFmt w:val="decimal"/>
      <w:lvlText w:val="%1."/>
      <w:lvlJc w:val="left"/>
      <w:pPr>
        <w:ind w:left="664" w:hanging="360"/>
      </w:pPr>
    </w:lvl>
    <w:lvl w:ilvl="1" w:tplc="04190019" w:tentative="1">
      <w:start w:val="1"/>
      <w:numFmt w:val="lowerLetter"/>
      <w:lvlText w:val="%2."/>
      <w:lvlJc w:val="left"/>
      <w:pPr>
        <w:ind w:left="1384" w:hanging="360"/>
      </w:pPr>
    </w:lvl>
    <w:lvl w:ilvl="2" w:tplc="0419001B" w:tentative="1">
      <w:start w:val="1"/>
      <w:numFmt w:val="lowerRoman"/>
      <w:lvlText w:val="%3."/>
      <w:lvlJc w:val="right"/>
      <w:pPr>
        <w:ind w:left="2104" w:hanging="180"/>
      </w:pPr>
    </w:lvl>
    <w:lvl w:ilvl="3" w:tplc="0419000F" w:tentative="1">
      <w:start w:val="1"/>
      <w:numFmt w:val="decimal"/>
      <w:lvlText w:val="%4."/>
      <w:lvlJc w:val="left"/>
      <w:pPr>
        <w:ind w:left="2824" w:hanging="360"/>
      </w:pPr>
    </w:lvl>
    <w:lvl w:ilvl="4" w:tplc="04190019" w:tentative="1">
      <w:start w:val="1"/>
      <w:numFmt w:val="lowerLetter"/>
      <w:lvlText w:val="%5."/>
      <w:lvlJc w:val="left"/>
      <w:pPr>
        <w:ind w:left="3544" w:hanging="360"/>
      </w:pPr>
    </w:lvl>
    <w:lvl w:ilvl="5" w:tplc="0419001B" w:tentative="1">
      <w:start w:val="1"/>
      <w:numFmt w:val="lowerRoman"/>
      <w:lvlText w:val="%6."/>
      <w:lvlJc w:val="right"/>
      <w:pPr>
        <w:ind w:left="4264" w:hanging="180"/>
      </w:pPr>
    </w:lvl>
    <w:lvl w:ilvl="6" w:tplc="0419000F" w:tentative="1">
      <w:start w:val="1"/>
      <w:numFmt w:val="decimal"/>
      <w:lvlText w:val="%7."/>
      <w:lvlJc w:val="left"/>
      <w:pPr>
        <w:ind w:left="4984" w:hanging="360"/>
      </w:pPr>
    </w:lvl>
    <w:lvl w:ilvl="7" w:tplc="04190019" w:tentative="1">
      <w:start w:val="1"/>
      <w:numFmt w:val="lowerLetter"/>
      <w:lvlText w:val="%8."/>
      <w:lvlJc w:val="left"/>
      <w:pPr>
        <w:ind w:left="5704" w:hanging="360"/>
      </w:pPr>
    </w:lvl>
    <w:lvl w:ilvl="8" w:tplc="0419001B" w:tentative="1">
      <w:start w:val="1"/>
      <w:numFmt w:val="lowerRoman"/>
      <w:lvlText w:val="%9."/>
      <w:lvlJc w:val="right"/>
      <w:pPr>
        <w:ind w:left="6424" w:hanging="180"/>
      </w:pPr>
    </w:lvl>
  </w:abstractNum>
  <w:abstractNum w:abstractNumId="15">
    <w:nsid w:val="2E9709A8"/>
    <w:multiLevelType w:val="multilevel"/>
    <w:tmpl w:val="12CCA064"/>
    <w:lvl w:ilvl="0">
      <w:start w:val="1"/>
      <w:numFmt w:val="decimal"/>
      <w:pStyle w:val="10"/>
      <w:lvlText w:val="%1"/>
      <w:lvlJc w:val="left"/>
      <w:pPr>
        <w:tabs>
          <w:tab w:val="num" w:pos="1106"/>
        </w:tabs>
        <w:ind w:left="709" w:firstLine="0"/>
      </w:pPr>
      <w:rPr>
        <w:rFonts w:hint="default"/>
      </w:rPr>
    </w:lvl>
    <w:lvl w:ilvl="1">
      <w:start w:val="1"/>
      <w:numFmt w:val="decimal"/>
      <w:pStyle w:val="20"/>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0"/>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52E5A9A"/>
    <w:multiLevelType w:val="multilevel"/>
    <w:tmpl w:val="31F84120"/>
    <w:styleLink w:val="WW8Num41"/>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7">
    <w:nsid w:val="433E67FE"/>
    <w:multiLevelType w:val="multilevel"/>
    <w:tmpl w:val="471C84EC"/>
    <w:styleLink w:val="WW8Num61"/>
    <w:lvl w:ilvl="0">
      <w:start w:val="1"/>
      <w:numFmt w:val="decimal"/>
      <w:lvlText w:val="%1."/>
      <w:lvlJc w:val="left"/>
      <w:pPr>
        <w:ind w:left="12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49772684"/>
    <w:multiLevelType w:val="multilevel"/>
    <w:tmpl w:val="A14EA618"/>
    <w:styleLink w:val="WW8Num102"/>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19">
    <w:nsid w:val="545F166B"/>
    <w:multiLevelType w:val="multilevel"/>
    <w:tmpl w:val="0D50FD86"/>
    <w:lvl w:ilvl="0">
      <w:start w:val="3"/>
      <w:numFmt w:val="bullet"/>
      <w:pStyle w:val="11"/>
      <w:suff w:val="space"/>
      <w:lvlText w:val=""/>
      <w:lvlJc w:val="left"/>
      <w:pPr>
        <w:ind w:left="284" w:firstLine="709"/>
      </w:pPr>
      <w:rPr>
        <w:rFonts w:ascii="Symbol" w:hAnsi="Symbol" w:hint="default"/>
      </w:rPr>
    </w:lvl>
    <w:lvl w:ilvl="1">
      <w:start w:val="1"/>
      <w:numFmt w:val="russianLower"/>
      <w:pStyle w:val="21"/>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0">
    <w:nsid w:val="54A335A5"/>
    <w:multiLevelType w:val="multilevel"/>
    <w:tmpl w:val="56DA66A6"/>
    <w:styleLink w:val="WW8Num151"/>
    <w:lvl w:ilvl="0">
      <w:numFmt w:val="bullet"/>
      <w:lvlText w:val=""/>
      <w:lvlJc w:val="left"/>
      <w:pPr>
        <w:ind w:left="1260" w:hanging="360"/>
      </w:pPr>
      <w:rPr>
        <w:rFonts w:ascii="Symbol" w:hAnsi="Symbol"/>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577A3287"/>
    <w:multiLevelType w:val="multilevel"/>
    <w:tmpl w:val="20FEF0C2"/>
    <w:lvl w:ilvl="0">
      <w:numFmt w:val="bullet"/>
      <w:lvlText w:val="–"/>
      <w:lvlJc w:val="left"/>
      <w:rPr>
        <w:rFonts w:ascii="OpenSymbol" w:eastAsia="OpenSymbol" w:hAnsi="OpenSymbol" w:cs="OpenSymbol"/>
      </w:rPr>
    </w:lvl>
    <w:lvl w:ilvl="1">
      <w:numFmt w:val="bullet"/>
      <w:pStyle w:val="22"/>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2">
    <w:nsid w:val="586018D6"/>
    <w:multiLevelType w:val="multilevel"/>
    <w:tmpl w:val="E6422E26"/>
    <w:styleLink w:val="WW8Num42"/>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23">
    <w:nsid w:val="5A681293"/>
    <w:multiLevelType w:val="multilevel"/>
    <w:tmpl w:val="927C14A8"/>
    <w:styleLink w:val="WWNum61"/>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4">
    <w:nsid w:val="5F2602F0"/>
    <w:multiLevelType w:val="multilevel"/>
    <w:tmpl w:val="A1E67BFA"/>
    <w:styleLink w:val="WWNum63"/>
    <w:lvl w:ilvl="0">
      <w:numFmt w:val="bullet"/>
      <w:lvlText w:val=""/>
      <w:lvlJc w:val="left"/>
      <w:rPr>
        <w:rFonts w:ascii="Symbol" w:hAnsi="Symbol"/>
        <w:color w:val="00000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60724388"/>
    <w:multiLevelType w:val="multilevel"/>
    <w:tmpl w:val="046285B0"/>
    <w:styleLink w:val="WW8Num1011"/>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6">
    <w:nsid w:val="615F57A8"/>
    <w:multiLevelType w:val="multilevel"/>
    <w:tmpl w:val="1BBAEDAE"/>
    <w:styleLink w:val="WWNum62"/>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3B554E3"/>
    <w:multiLevelType w:val="multilevel"/>
    <w:tmpl w:val="83D04BA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28">
    <w:nsid w:val="74941618"/>
    <w:multiLevelType w:val="multilevel"/>
    <w:tmpl w:val="99945CFA"/>
    <w:styleLink w:val="WW8Num103"/>
    <w:lvl w:ilvl="0">
      <w:numFmt w:val="bullet"/>
      <w:lvlText w:val=""/>
      <w:lvlJc w:val="left"/>
      <w:pPr>
        <w:ind w:left="502" w:hanging="360"/>
      </w:pPr>
      <w:rPr>
        <w:rFonts w:ascii="Symbol" w:hAnsi="Symbol" w:cs="StarSymbol, 'Arial Unicode MS'"/>
        <w:sz w:val="18"/>
        <w:szCs w:val="18"/>
      </w:rPr>
    </w:lvl>
    <w:lvl w:ilvl="1">
      <w:numFmt w:val="bullet"/>
      <w:lvlText w:val=""/>
      <w:lvlJc w:val="left"/>
      <w:pPr>
        <w:ind w:left="862" w:hanging="360"/>
      </w:pPr>
      <w:rPr>
        <w:rFonts w:ascii="Symbol" w:hAnsi="Symbol" w:cs="StarSymbol, 'Arial Unicode MS'"/>
        <w:sz w:val="18"/>
        <w:szCs w:val="18"/>
      </w:rPr>
    </w:lvl>
    <w:lvl w:ilvl="2">
      <w:numFmt w:val="bullet"/>
      <w:lvlText w:val=""/>
      <w:lvlJc w:val="left"/>
      <w:pPr>
        <w:ind w:left="1222" w:hanging="360"/>
      </w:pPr>
      <w:rPr>
        <w:rFonts w:ascii="Symbol" w:hAnsi="Symbol" w:cs="StarSymbol, 'Arial Unicode MS'"/>
        <w:sz w:val="18"/>
        <w:szCs w:val="18"/>
      </w:rPr>
    </w:lvl>
    <w:lvl w:ilvl="3">
      <w:numFmt w:val="bullet"/>
      <w:lvlText w:val=""/>
      <w:lvlJc w:val="left"/>
      <w:pPr>
        <w:ind w:left="1582" w:hanging="360"/>
      </w:pPr>
      <w:rPr>
        <w:rFonts w:ascii="Symbol" w:hAnsi="Symbol" w:cs="StarSymbol, 'Arial Unicode MS'"/>
        <w:sz w:val="18"/>
        <w:szCs w:val="18"/>
      </w:rPr>
    </w:lvl>
    <w:lvl w:ilvl="4">
      <w:numFmt w:val="bullet"/>
      <w:lvlText w:val=""/>
      <w:lvlJc w:val="left"/>
      <w:pPr>
        <w:ind w:left="1942" w:hanging="360"/>
      </w:pPr>
      <w:rPr>
        <w:rFonts w:ascii="Symbol" w:hAnsi="Symbol" w:cs="StarSymbol, 'Arial Unicode MS'"/>
        <w:sz w:val="18"/>
        <w:szCs w:val="18"/>
      </w:rPr>
    </w:lvl>
    <w:lvl w:ilvl="5">
      <w:numFmt w:val="bullet"/>
      <w:lvlText w:val=""/>
      <w:lvlJc w:val="left"/>
      <w:pPr>
        <w:ind w:left="2302" w:hanging="360"/>
      </w:pPr>
      <w:rPr>
        <w:rFonts w:ascii="Symbol" w:hAnsi="Symbol" w:cs="StarSymbol, 'Arial Unicode MS'"/>
        <w:sz w:val="18"/>
        <w:szCs w:val="18"/>
      </w:rPr>
    </w:lvl>
    <w:lvl w:ilvl="6">
      <w:numFmt w:val="bullet"/>
      <w:lvlText w:val=""/>
      <w:lvlJc w:val="left"/>
      <w:pPr>
        <w:ind w:left="2662" w:hanging="360"/>
      </w:pPr>
      <w:rPr>
        <w:rFonts w:ascii="Symbol" w:hAnsi="Symbol" w:cs="StarSymbol, 'Arial Unicode MS'"/>
        <w:sz w:val="18"/>
        <w:szCs w:val="18"/>
      </w:rPr>
    </w:lvl>
    <w:lvl w:ilvl="7">
      <w:numFmt w:val="bullet"/>
      <w:lvlText w:val=""/>
      <w:lvlJc w:val="left"/>
      <w:pPr>
        <w:ind w:left="3022" w:hanging="360"/>
      </w:pPr>
      <w:rPr>
        <w:rFonts w:ascii="Symbol" w:hAnsi="Symbol" w:cs="StarSymbol, 'Arial Unicode MS'"/>
        <w:sz w:val="18"/>
        <w:szCs w:val="18"/>
      </w:rPr>
    </w:lvl>
    <w:lvl w:ilvl="8">
      <w:numFmt w:val="bullet"/>
      <w:lvlText w:val=""/>
      <w:lvlJc w:val="left"/>
      <w:pPr>
        <w:ind w:left="3382" w:hanging="360"/>
      </w:pPr>
      <w:rPr>
        <w:rFonts w:ascii="Symbol" w:hAnsi="Symbol" w:cs="StarSymbol, 'Arial Unicode MS'"/>
        <w:sz w:val="18"/>
        <w:szCs w:val="18"/>
      </w:rPr>
    </w:lvl>
  </w:abstractNum>
  <w:abstractNum w:abstractNumId="29">
    <w:nsid w:val="7E85002C"/>
    <w:multiLevelType w:val="hybridMultilevel"/>
    <w:tmpl w:val="C8D06184"/>
    <w:styleLink w:val="WW8Num43"/>
    <w:lvl w:ilvl="0" w:tplc="531E2BA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7"/>
  </w:num>
  <w:num w:numId="2">
    <w:abstractNumId w:val="21"/>
  </w:num>
  <w:num w:numId="3">
    <w:abstractNumId w:val="13"/>
  </w:num>
  <w:num w:numId="4">
    <w:abstractNumId w:val="23"/>
  </w:num>
  <w:num w:numId="5">
    <w:abstractNumId w:val="18"/>
  </w:num>
  <w:num w:numId="6">
    <w:abstractNumId w:val="14"/>
  </w:num>
  <w:num w:numId="7">
    <w:abstractNumId w:val="0"/>
  </w:num>
  <w:num w:numId="8">
    <w:abstractNumId w:val="12"/>
  </w:num>
  <w:num w:numId="9">
    <w:abstractNumId w:val="6"/>
  </w:num>
  <w:num w:numId="10">
    <w:abstractNumId w:val="10"/>
  </w:num>
  <w:num w:numId="11">
    <w:abstractNumId w:val="8"/>
  </w:num>
  <w:num w:numId="12">
    <w:abstractNumId w:val="26"/>
  </w:num>
  <w:num w:numId="13">
    <w:abstractNumId w:val="5"/>
  </w:num>
  <w:num w:numId="14">
    <w:abstractNumId w:val="29"/>
  </w:num>
  <w:num w:numId="15">
    <w:abstractNumId w:val="19"/>
  </w:num>
  <w:num w:numId="16">
    <w:abstractNumId w:val="15"/>
  </w:num>
  <w:num w:numId="17">
    <w:abstractNumId w:val="11"/>
  </w:num>
  <w:num w:numId="18">
    <w:abstractNumId w:val="17"/>
  </w:num>
  <w:num w:numId="19">
    <w:abstractNumId w:val="9"/>
  </w:num>
  <w:num w:numId="20">
    <w:abstractNumId w:val="28"/>
  </w:num>
  <w:num w:numId="21">
    <w:abstractNumId w:val="27"/>
  </w:num>
  <w:num w:numId="22">
    <w:abstractNumId w:val="20"/>
  </w:num>
  <w:num w:numId="23">
    <w:abstractNumId w:val="25"/>
  </w:num>
  <w:num w:numId="24">
    <w:abstractNumId w:val="24"/>
  </w:num>
  <w:num w:numId="25">
    <w:abstractNumId w:val="16"/>
  </w:num>
  <w:num w:numId="26">
    <w:abstractNumId w:val="22"/>
  </w:num>
  <w:num w:numId="27">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6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49"/>
    <w:rsid w:val="00000471"/>
    <w:rsid w:val="00001829"/>
    <w:rsid w:val="00002E78"/>
    <w:rsid w:val="00003940"/>
    <w:rsid w:val="000061EB"/>
    <w:rsid w:val="00010FE9"/>
    <w:rsid w:val="00011915"/>
    <w:rsid w:val="0001191B"/>
    <w:rsid w:val="0001241D"/>
    <w:rsid w:val="0001399A"/>
    <w:rsid w:val="0001553C"/>
    <w:rsid w:val="000175E6"/>
    <w:rsid w:val="00020353"/>
    <w:rsid w:val="00020BCC"/>
    <w:rsid w:val="00022151"/>
    <w:rsid w:val="00024D86"/>
    <w:rsid w:val="00025C98"/>
    <w:rsid w:val="00036B16"/>
    <w:rsid w:val="00037939"/>
    <w:rsid w:val="00037F1C"/>
    <w:rsid w:val="0004349A"/>
    <w:rsid w:val="00044C45"/>
    <w:rsid w:val="00045FEB"/>
    <w:rsid w:val="00047172"/>
    <w:rsid w:val="00051409"/>
    <w:rsid w:val="00054C2C"/>
    <w:rsid w:val="00054CF7"/>
    <w:rsid w:val="000569F7"/>
    <w:rsid w:val="00060DC0"/>
    <w:rsid w:val="0006205A"/>
    <w:rsid w:val="00063BD6"/>
    <w:rsid w:val="00065776"/>
    <w:rsid w:val="00066342"/>
    <w:rsid w:val="00071441"/>
    <w:rsid w:val="00074450"/>
    <w:rsid w:val="000759DD"/>
    <w:rsid w:val="00081FBC"/>
    <w:rsid w:val="00090785"/>
    <w:rsid w:val="0009119C"/>
    <w:rsid w:val="0009533D"/>
    <w:rsid w:val="00096380"/>
    <w:rsid w:val="000A1175"/>
    <w:rsid w:val="000A21F6"/>
    <w:rsid w:val="000B047D"/>
    <w:rsid w:val="000B41DB"/>
    <w:rsid w:val="000B4BB2"/>
    <w:rsid w:val="000B579B"/>
    <w:rsid w:val="000C3BD6"/>
    <w:rsid w:val="000C472F"/>
    <w:rsid w:val="000C5E6E"/>
    <w:rsid w:val="000C7B6F"/>
    <w:rsid w:val="000D14C6"/>
    <w:rsid w:val="000D32AF"/>
    <w:rsid w:val="000D3A06"/>
    <w:rsid w:val="000D3F99"/>
    <w:rsid w:val="000D418A"/>
    <w:rsid w:val="000E2684"/>
    <w:rsid w:val="000E46EA"/>
    <w:rsid w:val="000F1DF2"/>
    <w:rsid w:val="000F5138"/>
    <w:rsid w:val="00102700"/>
    <w:rsid w:val="00102B06"/>
    <w:rsid w:val="00102D6A"/>
    <w:rsid w:val="0010327F"/>
    <w:rsid w:val="0010365F"/>
    <w:rsid w:val="00103B1E"/>
    <w:rsid w:val="001056EE"/>
    <w:rsid w:val="00105F7B"/>
    <w:rsid w:val="00111FAE"/>
    <w:rsid w:val="00112A5A"/>
    <w:rsid w:val="00113A0E"/>
    <w:rsid w:val="00115B97"/>
    <w:rsid w:val="001162AB"/>
    <w:rsid w:val="0011734C"/>
    <w:rsid w:val="00121A83"/>
    <w:rsid w:val="00122903"/>
    <w:rsid w:val="00125F1A"/>
    <w:rsid w:val="001260F5"/>
    <w:rsid w:val="001270D5"/>
    <w:rsid w:val="00142126"/>
    <w:rsid w:val="001431BA"/>
    <w:rsid w:val="0014356F"/>
    <w:rsid w:val="001514C3"/>
    <w:rsid w:val="0016077C"/>
    <w:rsid w:val="001641DB"/>
    <w:rsid w:val="001738FB"/>
    <w:rsid w:val="00173C0C"/>
    <w:rsid w:val="00175BAE"/>
    <w:rsid w:val="00176299"/>
    <w:rsid w:val="00177FEF"/>
    <w:rsid w:val="001800CE"/>
    <w:rsid w:val="00181FDA"/>
    <w:rsid w:val="00182DD0"/>
    <w:rsid w:val="0018374F"/>
    <w:rsid w:val="00191959"/>
    <w:rsid w:val="00192BD1"/>
    <w:rsid w:val="00193810"/>
    <w:rsid w:val="00193A84"/>
    <w:rsid w:val="001A50D1"/>
    <w:rsid w:val="001A5B68"/>
    <w:rsid w:val="001A5D53"/>
    <w:rsid w:val="001A64C2"/>
    <w:rsid w:val="001B173F"/>
    <w:rsid w:val="001B50ED"/>
    <w:rsid w:val="001B5A39"/>
    <w:rsid w:val="001B66DD"/>
    <w:rsid w:val="001B759E"/>
    <w:rsid w:val="001C10D1"/>
    <w:rsid w:val="001C6112"/>
    <w:rsid w:val="001C6153"/>
    <w:rsid w:val="001D325E"/>
    <w:rsid w:val="001D697E"/>
    <w:rsid w:val="001D7B33"/>
    <w:rsid w:val="001D7D65"/>
    <w:rsid w:val="001E0B19"/>
    <w:rsid w:val="001E2E52"/>
    <w:rsid w:val="001E4BD3"/>
    <w:rsid w:val="001E51CD"/>
    <w:rsid w:val="001E5881"/>
    <w:rsid w:val="001E6842"/>
    <w:rsid w:val="001F236C"/>
    <w:rsid w:val="001F2A72"/>
    <w:rsid w:val="001F30EB"/>
    <w:rsid w:val="001F56F4"/>
    <w:rsid w:val="001F6829"/>
    <w:rsid w:val="001F6D50"/>
    <w:rsid w:val="001F75B7"/>
    <w:rsid w:val="002031E1"/>
    <w:rsid w:val="00204B28"/>
    <w:rsid w:val="00205F0E"/>
    <w:rsid w:val="00206E52"/>
    <w:rsid w:val="00207512"/>
    <w:rsid w:val="00211BAB"/>
    <w:rsid w:val="00215610"/>
    <w:rsid w:val="0021669E"/>
    <w:rsid w:val="00217B01"/>
    <w:rsid w:val="002212E0"/>
    <w:rsid w:val="00222D64"/>
    <w:rsid w:val="002261F2"/>
    <w:rsid w:val="00231410"/>
    <w:rsid w:val="002322F5"/>
    <w:rsid w:val="00233DDF"/>
    <w:rsid w:val="002363CB"/>
    <w:rsid w:val="002373EB"/>
    <w:rsid w:val="00240D05"/>
    <w:rsid w:val="00241DF3"/>
    <w:rsid w:val="002455A2"/>
    <w:rsid w:val="0024627D"/>
    <w:rsid w:val="00246F5D"/>
    <w:rsid w:val="0025030F"/>
    <w:rsid w:val="00250EB3"/>
    <w:rsid w:val="0025568E"/>
    <w:rsid w:val="00255B10"/>
    <w:rsid w:val="00255D27"/>
    <w:rsid w:val="00255FFB"/>
    <w:rsid w:val="00256BD4"/>
    <w:rsid w:val="00257288"/>
    <w:rsid w:val="002602F3"/>
    <w:rsid w:val="00265CBA"/>
    <w:rsid w:val="00271DCF"/>
    <w:rsid w:val="002728B7"/>
    <w:rsid w:val="00272F68"/>
    <w:rsid w:val="00276020"/>
    <w:rsid w:val="00285F50"/>
    <w:rsid w:val="00287B63"/>
    <w:rsid w:val="002924BA"/>
    <w:rsid w:val="002A4597"/>
    <w:rsid w:val="002A4C7F"/>
    <w:rsid w:val="002B2AD8"/>
    <w:rsid w:val="002B42CA"/>
    <w:rsid w:val="002B53BB"/>
    <w:rsid w:val="002B67E3"/>
    <w:rsid w:val="002B69D3"/>
    <w:rsid w:val="002C0344"/>
    <w:rsid w:val="002C0DC9"/>
    <w:rsid w:val="002C201E"/>
    <w:rsid w:val="002C263D"/>
    <w:rsid w:val="002C5E67"/>
    <w:rsid w:val="002C71DD"/>
    <w:rsid w:val="002C71EC"/>
    <w:rsid w:val="002C76FA"/>
    <w:rsid w:val="002D0123"/>
    <w:rsid w:val="002D3E4F"/>
    <w:rsid w:val="002D6D1E"/>
    <w:rsid w:val="002D71D0"/>
    <w:rsid w:val="002E2587"/>
    <w:rsid w:val="002E7093"/>
    <w:rsid w:val="002F0F2F"/>
    <w:rsid w:val="002F1D12"/>
    <w:rsid w:val="002F29FB"/>
    <w:rsid w:val="002F2A9E"/>
    <w:rsid w:val="002F302A"/>
    <w:rsid w:val="002F50D4"/>
    <w:rsid w:val="002F5EF0"/>
    <w:rsid w:val="0030027D"/>
    <w:rsid w:val="00300F26"/>
    <w:rsid w:val="00302EE4"/>
    <w:rsid w:val="003030C3"/>
    <w:rsid w:val="00304D4E"/>
    <w:rsid w:val="0030691A"/>
    <w:rsid w:val="00310EE7"/>
    <w:rsid w:val="003116F7"/>
    <w:rsid w:val="0031370D"/>
    <w:rsid w:val="00315B0A"/>
    <w:rsid w:val="00324D4A"/>
    <w:rsid w:val="00325D7B"/>
    <w:rsid w:val="00332BB2"/>
    <w:rsid w:val="00340CB9"/>
    <w:rsid w:val="00341008"/>
    <w:rsid w:val="00341597"/>
    <w:rsid w:val="00341BCA"/>
    <w:rsid w:val="00342642"/>
    <w:rsid w:val="00345123"/>
    <w:rsid w:val="0034709C"/>
    <w:rsid w:val="00353015"/>
    <w:rsid w:val="0035793B"/>
    <w:rsid w:val="00364A00"/>
    <w:rsid w:val="0036793E"/>
    <w:rsid w:val="003713B3"/>
    <w:rsid w:val="00371680"/>
    <w:rsid w:val="00373164"/>
    <w:rsid w:val="00373541"/>
    <w:rsid w:val="00380F85"/>
    <w:rsid w:val="0038141F"/>
    <w:rsid w:val="00382B6F"/>
    <w:rsid w:val="003834E8"/>
    <w:rsid w:val="003864CF"/>
    <w:rsid w:val="00387649"/>
    <w:rsid w:val="003930EA"/>
    <w:rsid w:val="00394A67"/>
    <w:rsid w:val="0039677F"/>
    <w:rsid w:val="003973F7"/>
    <w:rsid w:val="003A1C58"/>
    <w:rsid w:val="003A5F09"/>
    <w:rsid w:val="003A7AC3"/>
    <w:rsid w:val="003B0EB3"/>
    <w:rsid w:val="003B44D9"/>
    <w:rsid w:val="003B5387"/>
    <w:rsid w:val="003C0F32"/>
    <w:rsid w:val="003C1A8C"/>
    <w:rsid w:val="003C5412"/>
    <w:rsid w:val="003C5DBC"/>
    <w:rsid w:val="003C5FF8"/>
    <w:rsid w:val="003C7D9A"/>
    <w:rsid w:val="003D1F5C"/>
    <w:rsid w:val="003D20C9"/>
    <w:rsid w:val="003D5AB7"/>
    <w:rsid w:val="003E3376"/>
    <w:rsid w:val="003E3545"/>
    <w:rsid w:val="003E3C38"/>
    <w:rsid w:val="003E403E"/>
    <w:rsid w:val="003E5B46"/>
    <w:rsid w:val="003E5DA1"/>
    <w:rsid w:val="003E76DD"/>
    <w:rsid w:val="003E7CD8"/>
    <w:rsid w:val="003E7E5D"/>
    <w:rsid w:val="003F39B8"/>
    <w:rsid w:val="0040006F"/>
    <w:rsid w:val="00400A59"/>
    <w:rsid w:val="00400FD7"/>
    <w:rsid w:val="00403E23"/>
    <w:rsid w:val="00404699"/>
    <w:rsid w:val="00405765"/>
    <w:rsid w:val="004124B1"/>
    <w:rsid w:val="0041365B"/>
    <w:rsid w:val="0041409A"/>
    <w:rsid w:val="00416480"/>
    <w:rsid w:val="00417638"/>
    <w:rsid w:val="004218E7"/>
    <w:rsid w:val="0042538B"/>
    <w:rsid w:val="00425EF2"/>
    <w:rsid w:val="00432AE9"/>
    <w:rsid w:val="00433490"/>
    <w:rsid w:val="004360A2"/>
    <w:rsid w:val="004372CC"/>
    <w:rsid w:val="004404DA"/>
    <w:rsid w:val="004434AC"/>
    <w:rsid w:val="0045197E"/>
    <w:rsid w:val="00454F42"/>
    <w:rsid w:val="00455476"/>
    <w:rsid w:val="00455FCD"/>
    <w:rsid w:val="00456343"/>
    <w:rsid w:val="00461455"/>
    <w:rsid w:val="00463C6E"/>
    <w:rsid w:val="00465A67"/>
    <w:rsid w:val="004664A8"/>
    <w:rsid w:val="00466849"/>
    <w:rsid w:val="0047179E"/>
    <w:rsid w:val="00473113"/>
    <w:rsid w:val="00473422"/>
    <w:rsid w:val="00474770"/>
    <w:rsid w:val="00474909"/>
    <w:rsid w:val="00485ADC"/>
    <w:rsid w:val="00486216"/>
    <w:rsid w:val="00490178"/>
    <w:rsid w:val="0049117D"/>
    <w:rsid w:val="00495E2E"/>
    <w:rsid w:val="00496BDC"/>
    <w:rsid w:val="00496CC2"/>
    <w:rsid w:val="004A1E9B"/>
    <w:rsid w:val="004A4CA4"/>
    <w:rsid w:val="004A578E"/>
    <w:rsid w:val="004A5E08"/>
    <w:rsid w:val="004A6C3D"/>
    <w:rsid w:val="004A7999"/>
    <w:rsid w:val="004B00C6"/>
    <w:rsid w:val="004B3CCD"/>
    <w:rsid w:val="004B4D22"/>
    <w:rsid w:val="004B659F"/>
    <w:rsid w:val="004C05B4"/>
    <w:rsid w:val="004C428D"/>
    <w:rsid w:val="004C7F9B"/>
    <w:rsid w:val="004D17B2"/>
    <w:rsid w:val="004E6F14"/>
    <w:rsid w:val="004E7824"/>
    <w:rsid w:val="004F3CF9"/>
    <w:rsid w:val="004F4E73"/>
    <w:rsid w:val="004F6662"/>
    <w:rsid w:val="00500EA6"/>
    <w:rsid w:val="005010AD"/>
    <w:rsid w:val="005020FC"/>
    <w:rsid w:val="00503E88"/>
    <w:rsid w:val="005113E2"/>
    <w:rsid w:val="00511763"/>
    <w:rsid w:val="00511C6B"/>
    <w:rsid w:val="00512240"/>
    <w:rsid w:val="0051262C"/>
    <w:rsid w:val="00523889"/>
    <w:rsid w:val="00523AF3"/>
    <w:rsid w:val="00523FC1"/>
    <w:rsid w:val="0052421A"/>
    <w:rsid w:val="005257EC"/>
    <w:rsid w:val="0053209E"/>
    <w:rsid w:val="00537E19"/>
    <w:rsid w:val="005412C3"/>
    <w:rsid w:val="00544077"/>
    <w:rsid w:val="00544CD7"/>
    <w:rsid w:val="005470C1"/>
    <w:rsid w:val="00550AE5"/>
    <w:rsid w:val="00553690"/>
    <w:rsid w:val="00554CC5"/>
    <w:rsid w:val="00555CB3"/>
    <w:rsid w:val="00556ECC"/>
    <w:rsid w:val="00557BC4"/>
    <w:rsid w:val="00565E88"/>
    <w:rsid w:val="00571572"/>
    <w:rsid w:val="00571967"/>
    <w:rsid w:val="00574429"/>
    <w:rsid w:val="00575EF3"/>
    <w:rsid w:val="00576D90"/>
    <w:rsid w:val="00576F5E"/>
    <w:rsid w:val="00580540"/>
    <w:rsid w:val="00580F64"/>
    <w:rsid w:val="005815C9"/>
    <w:rsid w:val="00582A0D"/>
    <w:rsid w:val="00582B60"/>
    <w:rsid w:val="0058688A"/>
    <w:rsid w:val="00586921"/>
    <w:rsid w:val="005870D4"/>
    <w:rsid w:val="00590B64"/>
    <w:rsid w:val="00593382"/>
    <w:rsid w:val="005943C1"/>
    <w:rsid w:val="0059707C"/>
    <w:rsid w:val="005973CC"/>
    <w:rsid w:val="00597ECA"/>
    <w:rsid w:val="005A45E5"/>
    <w:rsid w:val="005B231D"/>
    <w:rsid w:val="005B2D28"/>
    <w:rsid w:val="005B3E76"/>
    <w:rsid w:val="005B4F85"/>
    <w:rsid w:val="005B66E3"/>
    <w:rsid w:val="005C50BD"/>
    <w:rsid w:val="005C62C9"/>
    <w:rsid w:val="005C64CF"/>
    <w:rsid w:val="005C6A0B"/>
    <w:rsid w:val="005C7891"/>
    <w:rsid w:val="005C7D40"/>
    <w:rsid w:val="005E1666"/>
    <w:rsid w:val="005E19A8"/>
    <w:rsid w:val="005E205C"/>
    <w:rsid w:val="005E43DF"/>
    <w:rsid w:val="005E48C7"/>
    <w:rsid w:val="005E6822"/>
    <w:rsid w:val="005E78BE"/>
    <w:rsid w:val="005F5ABC"/>
    <w:rsid w:val="005F7D17"/>
    <w:rsid w:val="00602F06"/>
    <w:rsid w:val="006060E6"/>
    <w:rsid w:val="00610815"/>
    <w:rsid w:val="00611BBA"/>
    <w:rsid w:val="0061550E"/>
    <w:rsid w:val="00616CA5"/>
    <w:rsid w:val="00620E8F"/>
    <w:rsid w:val="0062171E"/>
    <w:rsid w:val="00627BCF"/>
    <w:rsid w:val="00627BEA"/>
    <w:rsid w:val="006354F0"/>
    <w:rsid w:val="00637DD9"/>
    <w:rsid w:val="0064070E"/>
    <w:rsid w:val="0064378C"/>
    <w:rsid w:val="00643D90"/>
    <w:rsid w:val="00651761"/>
    <w:rsid w:val="0065195C"/>
    <w:rsid w:val="00656111"/>
    <w:rsid w:val="006563BE"/>
    <w:rsid w:val="0066191C"/>
    <w:rsid w:val="00662252"/>
    <w:rsid w:val="00665C68"/>
    <w:rsid w:val="0066630C"/>
    <w:rsid w:val="006671DE"/>
    <w:rsid w:val="00667CEC"/>
    <w:rsid w:val="00676980"/>
    <w:rsid w:val="00676F61"/>
    <w:rsid w:val="00680599"/>
    <w:rsid w:val="006815F7"/>
    <w:rsid w:val="00681664"/>
    <w:rsid w:val="006834C6"/>
    <w:rsid w:val="00683F6F"/>
    <w:rsid w:val="006843EE"/>
    <w:rsid w:val="0068474A"/>
    <w:rsid w:val="006851C9"/>
    <w:rsid w:val="00686342"/>
    <w:rsid w:val="00686685"/>
    <w:rsid w:val="00686E84"/>
    <w:rsid w:val="006903C7"/>
    <w:rsid w:val="0069109D"/>
    <w:rsid w:val="00691F22"/>
    <w:rsid w:val="006932B9"/>
    <w:rsid w:val="006942C8"/>
    <w:rsid w:val="00694528"/>
    <w:rsid w:val="00695D0A"/>
    <w:rsid w:val="00696E18"/>
    <w:rsid w:val="006A1236"/>
    <w:rsid w:val="006A5536"/>
    <w:rsid w:val="006A5C37"/>
    <w:rsid w:val="006A6A49"/>
    <w:rsid w:val="006A6ACA"/>
    <w:rsid w:val="006A6F98"/>
    <w:rsid w:val="006B0175"/>
    <w:rsid w:val="006B22B4"/>
    <w:rsid w:val="006B4B4B"/>
    <w:rsid w:val="006B521E"/>
    <w:rsid w:val="006B5D7A"/>
    <w:rsid w:val="006B6B80"/>
    <w:rsid w:val="006B70C6"/>
    <w:rsid w:val="006C2305"/>
    <w:rsid w:val="006C32E4"/>
    <w:rsid w:val="006C36FB"/>
    <w:rsid w:val="006C389C"/>
    <w:rsid w:val="006C38C9"/>
    <w:rsid w:val="006C3AD9"/>
    <w:rsid w:val="006D0C86"/>
    <w:rsid w:val="006D1548"/>
    <w:rsid w:val="006D226A"/>
    <w:rsid w:val="006D3AE9"/>
    <w:rsid w:val="006D3D5D"/>
    <w:rsid w:val="006D4FAD"/>
    <w:rsid w:val="006D53CA"/>
    <w:rsid w:val="006D568B"/>
    <w:rsid w:val="006D6942"/>
    <w:rsid w:val="006D709F"/>
    <w:rsid w:val="006E2529"/>
    <w:rsid w:val="006E2857"/>
    <w:rsid w:val="006E4D2E"/>
    <w:rsid w:val="006E7860"/>
    <w:rsid w:val="006F0B1A"/>
    <w:rsid w:val="006F3121"/>
    <w:rsid w:val="006F3C42"/>
    <w:rsid w:val="006F5F91"/>
    <w:rsid w:val="00700E33"/>
    <w:rsid w:val="00703D85"/>
    <w:rsid w:val="0070563E"/>
    <w:rsid w:val="007062B2"/>
    <w:rsid w:val="007106C4"/>
    <w:rsid w:val="007109AB"/>
    <w:rsid w:val="0071151C"/>
    <w:rsid w:val="00712318"/>
    <w:rsid w:val="007148B7"/>
    <w:rsid w:val="00715CE4"/>
    <w:rsid w:val="00717D8E"/>
    <w:rsid w:val="00720EE5"/>
    <w:rsid w:val="00721D4B"/>
    <w:rsid w:val="007221A0"/>
    <w:rsid w:val="00722260"/>
    <w:rsid w:val="0072331B"/>
    <w:rsid w:val="007266C9"/>
    <w:rsid w:val="007279B8"/>
    <w:rsid w:val="00733D79"/>
    <w:rsid w:val="007364F7"/>
    <w:rsid w:val="00737337"/>
    <w:rsid w:val="00740C41"/>
    <w:rsid w:val="00741E2B"/>
    <w:rsid w:val="0074336B"/>
    <w:rsid w:val="007457B3"/>
    <w:rsid w:val="00745C2C"/>
    <w:rsid w:val="00747FD9"/>
    <w:rsid w:val="007542AE"/>
    <w:rsid w:val="00761A44"/>
    <w:rsid w:val="00762195"/>
    <w:rsid w:val="00762521"/>
    <w:rsid w:val="007649CD"/>
    <w:rsid w:val="00765639"/>
    <w:rsid w:val="007702C6"/>
    <w:rsid w:val="00770390"/>
    <w:rsid w:val="00770ACA"/>
    <w:rsid w:val="00771583"/>
    <w:rsid w:val="00772590"/>
    <w:rsid w:val="00775E72"/>
    <w:rsid w:val="00780E30"/>
    <w:rsid w:val="00782DC8"/>
    <w:rsid w:val="00785248"/>
    <w:rsid w:val="00786E46"/>
    <w:rsid w:val="00790FF0"/>
    <w:rsid w:val="00791993"/>
    <w:rsid w:val="00792459"/>
    <w:rsid w:val="00794797"/>
    <w:rsid w:val="00794DBB"/>
    <w:rsid w:val="007A0DD8"/>
    <w:rsid w:val="007A2E9A"/>
    <w:rsid w:val="007A42F6"/>
    <w:rsid w:val="007A66A4"/>
    <w:rsid w:val="007B270F"/>
    <w:rsid w:val="007B2EE0"/>
    <w:rsid w:val="007B6F02"/>
    <w:rsid w:val="007B7B64"/>
    <w:rsid w:val="007B7C1D"/>
    <w:rsid w:val="007C2411"/>
    <w:rsid w:val="007C3AD1"/>
    <w:rsid w:val="007C587D"/>
    <w:rsid w:val="007C7652"/>
    <w:rsid w:val="007C765F"/>
    <w:rsid w:val="007D3A92"/>
    <w:rsid w:val="007D5D9F"/>
    <w:rsid w:val="007E1B46"/>
    <w:rsid w:val="007E45F1"/>
    <w:rsid w:val="007E79A5"/>
    <w:rsid w:val="007E7BF7"/>
    <w:rsid w:val="007E7C9C"/>
    <w:rsid w:val="007F0C7A"/>
    <w:rsid w:val="007F3C3E"/>
    <w:rsid w:val="007F4FFC"/>
    <w:rsid w:val="007F725A"/>
    <w:rsid w:val="007F7323"/>
    <w:rsid w:val="007F7A63"/>
    <w:rsid w:val="007F7CDB"/>
    <w:rsid w:val="008011B3"/>
    <w:rsid w:val="00802B8C"/>
    <w:rsid w:val="00806824"/>
    <w:rsid w:val="008114CC"/>
    <w:rsid w:val="008119C7"/>
    <w:rsid w:val="008210ED"/>
    <w:rsid w:val="0083010A"/>
    <w:rsid w:val="0083253C"/>
    <w:rsid w:val="00833E2D"/>
    <w:rsid w:val="00834033"/>
    <w:rsid w:val="008372FD"/>
    <w:rsid w:val="00840A4A"/>
    <w:rsid w:val="00841BCE"/>
    <w:rsid w:val="008433F1"/>
    <w:rsid w:val="00843F07"/>
    <w:rsid w:val="0084565F"/>
    <w:rsid w:val="0084619C"/>
    <w:rsid w:val="008479DD"/>
    <w:rsid w:val="00853C0E"/>
    <w:rsid w:val="008543DF"/>
    <w:rsid w:val="008608E2"/>
    <w:rsid w:val="00862421"/>
    <w:rsid w:val="00863D86"/>
    <w:rsid w:val="00863E7F"/>
    <w:rsid w:val="00867CCA"/>
    <w:rsid w:val="0087313E"/>
    <w:rsid w:val="00874235"/>
    <w:rsid w:val="008742DE"/>
    <w:rsid w:val="00876395"/>
    <w:rsid w:val="008770EF"/>
    <w:rsid w:val="00877C14"/>
    <w:rsid w:val="00880576"/>
    <w:rsid w:val="00880AF4"/>
    <w:rsid w:val="008817CA"/>
    <w:rsid w:val="0088234A"/>
    <w:rsid w:val="008839D3"/>
    <w:rsid w:val="008850C9"/>
    <w:rsid w:val="00885458"/>
    <w:rsid w:val="00887DDB"/>
    <w:rsid w:val="00891C05"/>
    <w:rsid w:val="0089313F"/>
    <w:rsid w:val="00896DDF"/>
    <w:rsid w:val="008A0E5B"/>
    <w:rsid w:val="008A34A2"/>
    <w:rsid w:val="008A4767"/>
    <w:rsid w:val="008A5DF2"/>
    <w:rsid w:val="008B4D79"/>
    <w:rsid w:val="008B5C6D"/>
    <w:rsid w:val="008C0308"/>
    <w:rsid w:val="008C1AB8"/>
    <w:rsid w:val="008C200B"/>
    <w:rsid w:val="008C41AA"/>
    <w:rsid w:val="008C7260"/>
    <w:rsid w:val="008D2924"/>
    <w:rsid w:val="008D4076"/>
    <w:rsid w:val="008D670F"/>
    <w:rsid w:val="008D6BD0"/>
    <w:rsid w:val="008D7B1F"/>
    <w:rsid w:val="008E16ED"/>
    <w:rsid w:val="008E3ACC"/>
    <w:rsid w:val="008E4F7A"/>
    <w:rsid w:val="008E5551"/>
    <w:rsid w:val="008E5945"/>
    <w:rsid w:val="008E7029"/>
    <w:rsid w:val="008E7490"/>
    <w:rsid w:val="008F04CF"/>
    <w:rsid w:val="008F2070"/>
    <w:rsid w:val="008F2621"/>
    <w:rsid w:val="008F4E91"/>
    <w:rsid w:val="008F75FC"/>
    <w:rsid w:val="008F7FA6"/>
    <w:rsid w:val="00900D56"/>
    <w:rsid w:val="00903931"/>
    <w:rsid w:val="009044F1"/>
    <w:rsid w:val="00904CC1"/>
    <w:rsid w:val="00905A1A"/>
    <w:rsid w:val="009152F3"/>
    <w:rsid w:val="0091572D"/>
    <w:rsid w:val="009163C3"/>
    <w:rsid w:val="00916F00"/>
    <w:rsid w:val="009202A7"/>
    <w:rsid w:val="009216FD"/>
    <w:rsid w:val="00922390"/>
    <w:rsid w:val="00922992"/>
    <w:rsid w:val="00925CAE"/>
    <w:rsid w:val="009277AE"/>
    <w:rsid w:val="009300C0"/>
    <w:rsid w:val="00930EA5"/>
    <w:rsid w:val="00931FF9"/>
    <w:rsid w:val="009329B5"/>
    <w:rsid w:val="009336D2"/>
    <w:rsid w:val="00934C7C"/>
    <w:rsid w:val="0094310A"/>
    <w:rsid w:val="00945C97"/>
    <w:rsid w:val="009470AB"/>
    <w:rsid w:val="009470C8"/>
    <w:rsid w:val="009521EA"/>
    <w:rsid w:val="009629CF"/>
    <w:rsid w:val="009649CD"/>
    <w:rsid w:val="0096705A"/>
    <w:rsid w:val="00970DF3"/>
    <w:rsid w:val="0097753C"/>
    <w:rsid w:val="00981D28"/>
    <w:rsid w:val="00983085"/>
    <w:rsid w:val="009833DC"/>
    <w:rsid w:val="00983C95"/>
    <w:rsid w:val="0098542A"/>
    <w:rsid w:val="0098590B"/>
    <w:rsid w:val="00985E7B"/>
    <w:rsid w:val="00990871"/>
    <w:rsid w:val="00992685"/>
    <w:rsid w:val="00994D98"/>
    <w:rsid w:val="00996012"/>
    <w:rsid w:val="00996319"/>
    <w:rsid w:val="00996563"/>
    <w:rsid w:val="0099663B"/>
    <w:rsid w:val="00996D15"/>
    <w:rsid w:val="009A05D8"/>
    <w:rsid w:val="009A63EB"/>
    <w:rsid w:val="009A6D01"/>
    <w:rsid w:val="009B0DD5"/>
    <w:rsid w:val="009B389F"/>
    <w:rsid w:val="009B3DCC"/>
    <w:rsid w:val="009C1C97"/>
    <w:rsid w:val="009C261F"/>
    <w:rsid w:val="009C4CD8"/>
    <w:rsid w:val="009C511E"/>
    <w:rsid w:val="009D445D"/>
    <w:rsid w:val="009D6F89"/>
    <w:rsid w:val="009E1788"/>
    <w:rsid w:val="009E5FF2"/>
    <w:rsid w:val="009F1AB3"/>
    <w:rsid w:val="009F29F9"/>
    <w:rsid w:val="009F614E"/>
    <w:rsid w:val="009F62E4"/>
    <w:rsid w:val="009F6F13"/>
    <w:rsid w:val="00A018EB"/>
    <w:rsid w:val="00A04462"/>
    <w:rsid w:val="00A07CE3"/>
    <w:rsid w:val="00A07F9E"/>
    <w:rsid w:val="00A10D4F"/>
    <w:rsid w:val="00A11024"/>
    <w:rsid w:val="00A148B2"/>
    <w:rsid w:val="00A14AD2"/>
    <w:rsid w:val="00A2074F"/>
    <w:rsid w:val="00A213A4"/>
    <w:rsid w:val="00A213D7"/>
    <w:rsid w:val="00A21908"/>
    <w:rsid w:val="00A248C6"/>
    <w:rsid w:val="00A30B1A"/>
    <w:rsid w:val="00A32828"/>
    <w:rsid w:val="00A33B49"/>
    <w:rsid w:val="00A34972"/>
    <w:rsid w:val="00A35697"/>
    <w:rsid w:val="00A3752A"/>
    <w:rsid w:val="00A40E32"/>
    <w:rsid w:val="00A4182D"/>
    <w:rsid w:val="00A474DA"/>
    <w:rsid w:val="00A501E9"/>
    <w:rsid w:val="00A52139"/>
    <w:rsid w:val="00A544C9"/>
    <w:rsid w:val="00A55549"/>
    <w:rsid w:val="00A57E4A"/>
    <w:rsid w:val="00A61435"/>
    <w:rsid w:val="00A61655"/>
    <w:rsid w:val="00A620D8"/>
    <w:rsid w:val="00A6468D"/>
    <w:rsid w:val="00A65FB0"/>
    <w:rsid w:val="00A72F57"/>
    <w:rsid w:val="00A73A21"/>
    <w:rsid w:val="00A74257"/>
    <w:rsid w:val="00A7539F"/>
    <w:rsid w:val="00A75FBF"/>
    <w:rsid w:val="00A7657B"/>
    <w:rsid w:val="00A81994"/>
    <w:rsid w:val="00A8263E"/>
    <w:rsid w:val="00A83726"/>
    <w:rsid w:val="00A90680"/>
    <w:rsid w:val="00A92312"/>
    <w:rsid w:val="00A92783"/>
    <w:rsid w:val="00A9671A"/>
    <w:rsid w:val="00AA040F"/>
    <w:rsid w:val="00AA1C5C"/>
    <w:rsid w:val="00AA1E95"/>
    <w:rsid w:val="00AA3611"/>
    <w:rsid w:val="00AA5EC6"/>
    <w:rsid w:val="00AB005D"/>
    <w:rsid w:val="00AB0F47"/>
    <w:rsid w:val="00AB15EB"/>
    <w:rsid w:val="00AB5AAB"/>
    <w:rsid w:val="00AC20B6"/>
    <w:rsid w:val="00AC78D4"/>
    <w:rsid w:val="00AD0785"/>
    <w:rsid w:val="00AD1B5B"/>
    <w:rsid w:val="00AD2C1A"/>
    <w:rsid w:val="00AD438D"/>
    <w:rsid w:val="00AD6125"/>
    <w:rsid w:val="00AE0169"/>
    <w:rsid w:val="00AE4609"/>
    <w:rsid w:val="00AE4782"/>
    <w:rsid w:val="00AE6F05"/>
    <w:rsid w:val="00AF19A7"/>
    <w:rsid w:val="00AF270B"/>
    <w:rsid w:val="00AF3EFB"/>
    <w:rsid w:val="00AF6FA3"/>
    <w:rsid w:val="00AF7014"/>
    <w:rsid w:val="00B0488F"/>
    <w:rsid w:val="00B048B3"/>
    <w:rsid w:val="00B10261"/>
    <w:rsid w:val="00B106E5"/>
    <w:rsid w:val="00B10E02"/>
    <w:rsid w:val="00B1241A"/>
    <w:rsid w:val="00B12A1D"/>
    <w:rsid w:val="00B132BE"/>
    <w:rsid w:val="00B16145"/>
    <w:rsid w:val="00B166C6"/>
    <w:rsid w:val="00B2054A"/>
    <w:rsid w:val="00B2144F"/>
    <w:rsid w:val="00B226AB"/>
    <w:rsid w:val="00B25FBF"/>
    <w:rsid w:val="00B3234D"/>
    <w:rsid w:val="00B3478D"/>
    <w:rsid w:val="00B3515D"/>
    <w:rsid w:val="00B375B1"/>
    <w:rsid w:val="00B37D7A"/>
    <w:rsid w:val="00B41A74"/>
    <w:rsid w:val="00B44818"/>
    <w:rsid w:val="00B46A73"/>
    <w:rsid w:val="00B52CDB"/>
    <w:rsid w:val="00B52ED5"/>
    <w:rsid w:val="00B53076"/>
    <w:rsid w:val="00B53E50"/>
    <w:rsid w:val="00B57838"/>
    <w:rsid w:val="00B57BF4"/>
    <w:rsid w:val="00B611E0"/>
    <w:rsid w:val="00B65749"/>
    <w:rsid w:val="00B67DA3"/>
    <w:rsid w:val="00B71C97"/>
    <w:rsid w:val="00B72D33"/>
    <w:rsid w:val="00B73EB6"/>
    <w:rsid w:val="00B77EBC"/>
    <w:rsid w:val="00B820EE"/>
    <w:rsid w:val="00B91C32"/>
    <w:rsid w:val="00B930B4"/>
    <w:rsid w:val="00B946ED"/>
    <w:rsid w:val="00B95920"/>
    <w:rsid w:val="00B97AB0"/>
    <w:rsid w:val="00BA1572"/>
    <w:rsid w:val="00BA291C"/>
    <w:rsid w:val="00BA4225"/>
    <w:rsid w:val="00BA78D1"/>
    <w:rsid w:val="00BB1A41"/>
    <w:rsid w:val="00BB2EFE"/>
    <w:rsid w:val="00BB75EE"/>
    <w:rsid w:val="00BC1AFC"/>
    <w:rsid w:val="00BC579B"/>
    <w:rsid w:val="00BC5A75"/>
    <w:rsid w:val="00BD0069"/>
    <w:rsid w:val="00BD050F"/>
    <w:rsid w:val="00BD0FCD"/>
    <w:rsid w:val="00BD40DC"/>
    <w:rsid w:val="00BD4119"/>
    <w:rsid w:val="00BD4293"/>
    <w:rsid w:val="00BE1459"/>
    <w:rsid w:val="00BE1767"/>
    <w:rsid w:val="00BE2614"/>
    <w:rsid w:val="00BE2CCC"/>
    <w:rsid w:val="00BE2D46"/>
    <w:rsid w:val="00BE3E17"/>
    <w:rsid w:val="00BE72B8"/>
    <w:rsid w:val="00BF001C"/>
    <w:rsid w:val="00BF114C"/>
    <w:rsid w:val="00BF5CEE"/>
    <w:rsid w:val="00C03941"/>
    <w:rsid w:val="00C03FE5"/>
    <w:rsid w:val="00C0661D"/>
    <w:rsid w:val="00C07800"/>
    <w:rsid w:val="00C07D29"/>
    <w:rsid w:val="00C10BEA"/>
    <w:rsid w:val="00C12A60"/>
    <w:rsid w:val="00C13207"/>
    <w:rsid w:val="00C13F8C"/>
    <w:rsid w:val="00C2159A"/>
    <w:rsid w:val="00C21A99"/>
    <w:rsid w:val="00C21D2C"/>
    <w:rsid w:val="00C22266"/>
    <w:rsid w:val="00C259FE"/>
    <w:rsid w:val="00C25DBC"/>
    <w:rsid w:val="00C27162"/>
    <w:rsid w:val="00C3201A"/>
    <w:rsid w:val="00C33013"/>
    <w:rsid w:val="00C377E8"/>
    <w:rsid w:val="00C40E1E"/>
    <w:rsid w:val="00C4112D"/>
    <w:rsid w:val="00C418FC"/>
    <w:rsid w:val="00C42611"/>
    <w:rsid w:val="00C44332"/>
    <w:rsid w:val="00C45E14"/>
    <w:rsid w:val="00C45E84"/>
    <w:rsid w:val="00C54665"/>
    <w:rsid w:val="00C54B43"/>
    <w:rsid w:val="00C54CD8"/>
    <w:rsid w:val="00C54CF1"/>
    <w:rsid w:val="00C563C5"/>
    <w:rsid w:val="00C57930"/>
    <w:rsid w:val="00C60489"/>
    <w:rsid w:val="00C65FA5"/>
    <w:rsid w:val="00C70E14"/>
    <w:rsid w:val="00C73E04"/>
    <w:rsid w:val="00C77D86"/>
    <w:rsid w:val="00C86A31"/>
    <w:rsid w:val="00C91168"/>
    <w:rsid w:val="00C94F20"/>
    <w:rsid w:val="00C95712"/>
    <w:rsid w:val="00CA20BF"/>
    <w:rsid w:val="00CA310E"/>
    <w:rsid w:val="00CA3BC0"/>
    <w:rsid w:val="00CA490C"/>
    <w:rsid w:val="00CA5568"/>
    <w:rsid w:val="00CA60A4"/>
    <w:rsid w:val="00CB03E3"/>
    <w:rsid w:val="00CB6B8D"/>
    <w:rsid w:val="00CC0EF8"/>
    <w:rsid w:val="00CC2B1B"/>
    <w:rsid w:val="00CC4691"/>
    <w:rsid w:val="00CC5ACC"/>
    <w:rsid w:val="00CC5DC3"/>
    <w:rsid w:val="00CC6B97"/>
    <w:rsid w:val="00CD3084"/>
    <w:rsid w:val="00CD4BFB"/>
    <w:rsid w:val="00CD6736"/>
    <w:rsid w:val="00CD7D4C"/>
    <w:rsid w:val="00CE2C11"/>
    <w:rsid w:val="00CE3EEE"/>
    <w:rsid w:val="00CE4B17"/>
    <w:rsid w:val="00CE5774"/>
    <w:rsid w:val="00CE7C12"/>
    <w:rsid w:val="00CF0D4F"/>
    <w:rsid w:val="00CF0DAA"/>
    <w:rsid w:val="00CF3AED"/>
    <w:rsid w:val="00CF546E"/>
    <w:rsid w:val="00D02FD2"/>
    <w:rsid w:val="00D05C0A"/>
    <w:rsid w:val="00D07E2F"/>
    <w:rsid w:val="00D10F13"/>
    <w:rsid w:val="00D1375D"/>
    <w:rsid w:val="00D14220"/>
    <w:rsid w:val="00D15BDF"/>
    <w:rsid w:val="00D15DE8"/>
    <w:rsid w:val="00D16803"/>
    <w:rsid w:val="00D228A6"/>
    <w:rsid w:val="00D23F12"/>
    <w:rsid w:val="00D257D1"/>
    <w:rsid w:val="00D31A1B"/>
    <w:rsid w:val="00D35ABF"/>
    <w:rsid w:val="00D42B88"/>
    <w:rsid w:val="00D43CBE"/>
    <w:rsid w:val="00D4564E"/>
    <w:rsid w:val="00D4703C"/>
    <w:rsid w:val="00D471D2"/>
    <w:rsid w:val="00D475B6"/>
    <w:rsid w:val="00D509CB"/>
    <w:rsid w:val="00D5131F"/>
    <w:rsid w:val="00D513F9"/>
    <w:rsid w:val="00D547B2"/>
    <w:rsid w:val="00D60BF9"/>
    <w:rsid w:val="00D61EE1"/>
    <w:rsid w:val="00D62ECC"/>
    <w:rsid w:val="00D654F2"/>
    <w:rsid w:val="00D70494"/>
    <w:rsid w:val="00D7104D"/>
    <w:rsid w:val="00D753B0"/>
    <w:rsid w:val="00D77758"/>
    <w:rsid w:val="00D8166A"/>
    <w:rsid w:val="00D823CD"/>
    <w:rsid w:val="00D836CD"/>
    <w:rsid w:val="00D84E5A"/>
    <w:rsid w:val="00D86805"/>
    <w:rsid w:val="00D93857"/>
    <w:rsid w:val="00D961D9"/>
    <w:rsid w:val="00D96453"/>
    <w:rsid w:val="00D978FA"/>
    <w:rsid w:val="00DA008C"/>
    <w:rsid w:val="00DA0302"/>
    <w:rsid w:val="00DA1C61"/>
    <w:rsid w:val="00DA280F"/>
    <w:rsid w:val="00DB4E5E"/>
    <w:rsid w:val="00DB54F9"/>
    <w:rsid w:val="00DB5F18"/>
    <w:rsid w:val="00DB6065"/>
    <w:rsid w:val="00DC4B86"/>
    <w:rsid w:val="00DC4E82"/>
    <w:rsid w:val="00DC64CF"/>
    <w:rsid w:val="00DD311B"/>
    <w:rsid w:val="00DD3306"/>
    <w:rsid w:val="00DD5F70"/>
    <w:rsid w:val="00DD69ED"/>
    <w:rsid w:val="00DD7BE8"/>
    <w:rsid w:val="00DE3EB5"/>
    <w:rsid w:val="00DE44D4"/>
    <w:rsid w:val="00DE51AD"/>
    <w:rsid w:val="00DE7018"/>
    <w:rsid w:val="00DE73CE"/>
    <w:rsid w:val="00DF2F95"/>
    <w:rsid w:val="00DF4304"/>
    <w:rsid w:val="00DF5054"/>
    <w:rsid w:val="00DF681F"/>
    <w:rsid w:val="00DF726C"/>
    <w:rsid w:val="00E00D3D"/>
    <w:rsid w:val="00E00E4D"/>
    <w:rsid w:val="00E01D15"/>
    <w:rsid w:val="00E02DB4"/>
    <w:rsid w:val="00E06133"/>
    <w:rsid w:val="00E07A4C"/>
    <w:rsid w:val="00E10E13"/>
    <w:rsid w:val="00E13145"/>
    <w:rsid w:val="00E17A43"/>
    <w:rsid w:val="00E21289"/>
    <w:rsid w:val="00E21FDD"/>
    <w:rsid w:val="00E257ED"/>
    <w:rsid w:val="00E25E2E"/>
    <w:rsid w:val="00E27550"/>
    <w:rsid w:val="00E30EFD"/>
    <w:rsid w:val="00E33E2A"/>
    <w:rsid w:val="00E46822"/>
    <w:rsid w:val="00E54BCC"/>
    <w:rsid w:val="00E559C1"/>
    <w:rsid w:val="00E55C2A"/>
    <w:rsid w:val="00E56D4B"/>
    <w:rsid w:val="00E57ED0"/>
    <w:rsid w:val="00E60D7A"/>
    <w:rsid w:val="00E67F5E"/>
    <w:rsid w:val="00E72078"/>
    <w:rsid w:val="00E73B1E"/>
    <w:rsid w:val="00E7596E"/>
    <w:rsid w:val="00E75DD7"/>
    <w:rsid w:val="00E81354"/>
    <w:rsid w:val="00E9259B"/>
    <w:rsid w:val="00E94B2D"/>
    <w:rsid w:val="00E95B91"/>
    <w:rsid w:val="00E96487"/>
    <w:rsid w:val="00E96DA4"/>
    <w:rsid w:val="00EA1C48"/>
    <w:rsid w:val="00EA3E5B"/>
    <w:rsid w:val="00EA4B4F"/>
    <w:rsid w:val="00EA5464"/>
    <w:rsid w:val="00EA6545"/>
    <w:rsid w:val="00EA72B9"/>
    <w:rsid w:val="00EB16C5"/>
    <w:rsid w:val="00EB5EEB"/>
    <w:rsid w:val="00EB6707"/>
    <w:rsid w:val="00EB778F"/>
    <w:rsid w:val="00EB7E8F"/>
    <w:rsid w:val="00EB7EA2"/>
    <w:rsid w:val="00EC0BD3"/>
    <w:rsid w:val="00EC2F7C"/>
    <w:rsid w:val="00EC3900"/>
    <w:rsid w:val="00EC3AC4"/>
    <w:rsid w:val="00EC4E11"/>
    <w:rsid w:val="00EC5BA1"/>
    <w:rsid w:val="00EC7FC9"/>
    <w:rsid w:val="00ED238A"/>
    <w:rsid w:val="00ED4079"/>
    <w:rsid w:val="00ED50C2"/>
    <w:rsid w:val="00ED6B41"/>
    <w:rsid w:val="00EE0ECC"/>
    <w:rsid w:val="00EE2835"/>
    <w:rsid w:val="00EE4475"/>
    <w:rsid w:val="00EE7FA8"/>
    <w:rsid w:val="00EF0423"/>
    <w:rsid w:val="00EF1B26"/>
    <w:rsid w:val="00EF1C5F"/>
    <w:rsid w:val="00EF358A"/>
    <w:rsid w:val="00EF399F"/>
    <w:rsid w:val="00EF3F9A"/>
    <w:rsid w:val="00EF7610"/>
    <w:rsid w:val="00F05F50"/>
    <w:rsid w:val="00F066EC"/>
    <w:rsid w:val="00F06F01"/>
    <w:rsid w:val="00F11C2D"/>
    <w:rsid w:val="00F1449A"/>
    <w:rsid w:val="00F15278"/>
    <w:rsid w:val="00F1538C"/>
    <w:rsid w:val="00F16707"/>
    <w:rsid w:val="00F16F6D"/>
    <w:rsid w:val="00F24FB6"/>
    <w:rsid w:val="00F30FFC"/>
    <w:rsid w:val="00F36B79"/>
    <w:rsid w:val="00F36BCB"/>
    <w:rsid w:val="00F3749A"/>
    <w:rsid w:val="00F41949"/>
    <w:rsid w:val="00F42098"/>
    <w:rsid w:val="00F43208"/>
    <w:rsid w:val="00F45720"/>
    <w:rsid w:val="00F4735C"/>
    <w:rsid w:val="00F47AB8"/>
    <w:rsid w:val="00F47B70"/>
    <w:rsid w:val="00F505BE"/>
    <w:rsid w:val="00F5109A"/>
    <w:rsid w:val="00F5432D"/>
    <w:rsid w:val="00F54745"/>
    <w:rsid w:val="00F559AD"/>
    <w:rsid w:val="00F56D7A"/>
    <w:rsid w:val="00F63A0F"/>
    <w:rsid w:val="00F63FD5"/>
    <w:rsid w:val="00F65CD1"/>
    <w:rsid w:val="00F669CE"/>
    <w:rsid w:val="00F66BB3"/>
    <w:rsid w:val="00F72460"/>
    <w:rsid w:val="00F72B11"/>
    <w:rsid w:val="00F73550"/>
    <w:rsid w:val="00F7479B"/>
    <w:rsid w:val="00F75C67"/>
    <w:rsid w:val="00F76787"/>
    <w:rsid w:val="00F776C0"/>
    <w:rsid w:val="00F8030B"/>
    <w:rsid w:val="00F80E32"/>
    <w:rsid w:val="00F82292"/>
    <w:rsid w:val="00F83A81"/>
    <w:rsid w:val="00F845BB"/>
    <w:rsid w:val="00F8472A"/>
    <w:rsid w:val="00F900CF"/>
    <w:rsid w:val="00F933A2"/>
    <w:rsid w:val="00F94EF0"/>
    <w:rsid w:val="00F971EB"/>
    <w:rsid w:val="00F972DC"/>
    <w:rsid w:val="00F97456"/>
    <w:rsid w:val="00FA7012"/>
    <w:rsid w:val="00FA7146"/>
    <w:rsid w:val="00FA7B90"/>
    <w:rsid w:val="00FB23F4"/>
    <w:rsid w:val="00FB2751"/>
    <w:rsid w:val="00FB34AD"/>
    <w:rsid w:val="00FB6035"/>
    <w:rsid w:val="00FB7D9A"/>
    <w:rsid w:val="00FC02AC"/>
    <w:rsid w:val="00FC03B2"/>
    <w:rsid w:val="00FC4BDE"/>
    <w:rsid w:val="00FC68B9"/>
    <w:rsid w:val="00FC7EE7"/>
    <w:rsid w:val="00FD13EE"/>
    <w:rsid w:val="00FD2488"/>
    <w:rsid w:val="00FD2BCC"/>
    <w:rsid w:val="00FD3B96"/>
    <w:rsid w:val="00FE44F3"/>
    <w:rsid w:val="00FE6C61"/>
    <w:rsid w:val="00FF10C9"/>
    <w:rsid w:val="00FF4825"/>
    <w:rsid w:val="00FF5D17"/>
    <w:rsid w:val="00FF6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index heading"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Normal (Web)" w:qFormat="1"/>
    <w:lsdException w:name="Outline List 3"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64070E"/>
    <w:pPr>
      <w:widowControl w:val="0"/>
      <w:suppressAutoHyphens/>
      <w:autoSpaceDN w:val="0"/>
      <w:spacing w:line="300" w:lineRule="auto"/>
      <w:ind w:firstLine="200"/>
      <w:jc w:val="both"/>
      <w:textAlignment w:val="baseline"/>
    </w:pPr>
    <w:rPr>
      <w:rFonts w:eastAsia="Times New Roman" w:cs="Times New Roman"/>
      <w:kern w:val="3"/>
      <w:sz w:val="32"/>
    </w:rPr>
  </w:style>
  <w:style w:type="paragraph" w:styleId="12">
    <w:name w:val="heading 1"/>
    <w:basedOn w:val="a0"/>
    <w:next w:val="a0"/>
    <w:link w:val="13"/>
    <w:qFormat/>
    <w:rsid w:val="00AD2C1A"/>
    <w:pPr>
      <w:keepNext/>
      <w:autoSpaceDN/>
      <w:spacing w:before="240" w:after="60" w:line="240" w:lineRule="auto"/>
      <w:ind w:firstLine="0"/>
      <w:jc w:val="left"/>
      <w:textAlignment w:val="auto"/>
      <w:outlineLvl w:val="0"/>
    </w:pPr>
    <w:rPr>
      <w:rFonts w:ascii="Cambria" w:hAnsi="Cambria"/>
      <w:b/>
      <w:bCs/>
      <w:color w:val="000000"/>
      <w:kern w:val="32"/>
      <w:szCs w:val="32"/>
      <w:lang w:val="x-none"/>
    </w:rPr>
  </w:style>
  <w:style w:type="paragraph" w:styleId="22">
    <w:name w:val="heading 2"/>
    <w:basedOn w:val="a0"/>
    <w:next w:val="a0"/>
    <w:link w:val="23"/>
    <w:qFormat/>
    <w:rsid w:val="00AD2C1A"/>
    <w:pPr>
      <w:keepNext/>
      <w:numPr>
        <w:ilvl w:val="1"/>
        <w:numId w:val="2"/>
      </w:numPr>
      <w:autoSpaceDN/>
      <w:spacing w:line="240" w:lineRule="auto"/>
      <w:jc w:val="center"/>
      <w:textAlignment w:val="auto"/>
      <w:outlineLvl w:val="1"/>
    </w:pPr>
    <w:rPr>
      <w:rFonts w:eastAsia="HG Mincho Light J"/>
      <w:b/>
      <w:color w:val="000000"/>
      <w:kern w:val="0"/>
      <w:szCs w:val="24"/>
      <w:lang w:val="x-none"/>
    </w:rPr>
  </w:style>
  <w:style w:type="paragraph" w:styleId="31">
    <w:name w:val="heading 3"/>
    <w:basedOn w:val="a0"/>
    <w:next w:val="a0"/>
    <w:link w:val="32"/>
    <w:unhideWhenUsed/>
    <w:qFormat/>
    <w:rsid w:val="00AD2C1A"/>
    <w:pPr>
      <w:keepNext/>
      <w:autoSpaceDN/>
      <w:spacing w:before="240" w:after="60" w:line="240" w:lineRule="auto"/>
      <w:ind w:firstLine="0"/>
      <w:jc w:val="left"/>
      <w:textAlignment w:val="auto"/>
      <w:outlineLvl w:val="2"/>
    </w:pPr>
    <w:rPr>
      <w:rFonts w:ascii="Cambria" w:hAnsi="Cambria"/>
      <w:b/>
      <w:bCs/>
      <w:color w:val="000000"/>
      <w:kern w:val="0"/>
      <w:sz w:val="26"/>
      <w:szCs w:val="26"/>
      <w:lang w:val="x-none"/>
    </w:rPr>
  </w:style>
  <w:style w:type="paragraph" w:styleId="4">
    <w:name w:val="heading 4"/>
    <w:basedOn w:val="a0"/>
    <w:next w:val="a0"/>
    <w:link w:val="41"/>
    <w:unhideWhenUsed/>
    <w:qFormat/>
    <w:rsid w:val="005C6A0B"/>
    <w:pPr>
      <w:keepNext/>
      <w:numPr>
        <w:ilvl w:val="3"/>
        <w:numId w:val="1"/>
      </w:numPr>
      <w:autoSpaceDN/>
      <w:spacing w:before="240" w:after="60" w:line="240" w:lineRule="auto"/>
      <w:ind w:left="864" w:hanging="144"/>
      <w:jc w:val="left"/>
      <w:textAlignment w:val="auto"/>
      <w:outlineLvl w:val="3"/>
    </w:pPr>
    <w:rPr>
      <w:rFonts w:ascii="Calibri" w:hAnsi="Calibri"/>
      <w:b/>
      <w:bCs/>
      <w:color w:val="000000"/>
      <w:kern w:val="0"/>
      <w:sz w:val="28"/>
      <w:szCs w:val="28"/>
      <w:lang w:val="x-none"/>
    </w:rPr>
  </w:style>
  <w:style w:type="paragraph" w:styleId="5">
    <w:name w:val="heading 5"/>
    <w:basedOn w:val="a0"/>
    <w:next w:val="a0"/>
    <w:link w:val="50"/>
    <w:unhideWhenUsed/>
    <w:qFormat/>
    <w:rsid w:val="005C6A0B"/>
    <w:pPr>
      <w:numPr>
        <w:ilvl w:val="4"/>
        <w:numId w:val="1"/>
      </w:numPr>
      <w:autoSpaceDN/>
      <w:spacing w:before="240" w:after="60" w:line="240" w:lineRule="auto"/>
      <w:ind w:left="1008" w:hanging="432"/>
      <w:jc w:val="left"/>
      <w:textAlignment w:val="auto"/>
      <w:outlineLvl w:val="4"/>
    </w:pPr>
    <w:rPr>
      <w:rFonts w:ascii="Calibri" w:hAnsi="Calibri"/>
      <w:b/>
      <w:bCs/>
      <w:i/>
      <w:iCs/>
      <w:color w:val="000000"/>
      <w:kern w:val="0"/>
      <w:sz w:val="26"/>
      <w:szCs w:val="26"/>
      <w:lang w:val="x-none"/>
    </w:rPr>
  </w:style>
  <w:style w:type="paragraph" w:styleId="6">
    <w:name w:val="heading 6"/>
    <w:basedOn w:val="a0"/>
    <w:next w:val="a0"/>
    <w:link w:val="60"/>
    <w:unhideWhenUsed/>
    <w:qFormat/>
    <w:rsid w:val="005C6A0B"/>
    <w:pPr>
      <w:numPr>
        <w:ilvl w:val="5"/>
        <w:numId w:val="1"/>
      </w:numPr>
      <w:autoSpaceDN/>
      <w:spacing w:before="240" w:after="60" w:line="240" w:lineRule="auto"/>
      <w:ind w:left="1152" w:hanging="432"/>
      <w:jc w:val="left"/>
      <w:textAlignment w:val="auto"/>
      <w:outlineLvl w:val="5"/>
    </w:pPr>
    <w:rPr>
      <w:rFonts w:ascii="Calibri" w:hAnsi="Calibri"/>
      <w:b/>
      <w:bCs/>
      <w:color w:val="000000"/>
      <w:kern w:val="0"/>
      <w:sz w:val="22"/>
      <w:szCs w:val="22"/>
      <w:lang w:val="x-none"/>
    </w:rPr>
  </w:style>
  <w:style w:type="paragraph" w:styleId="7">
    <w:name w:val="heading 7"/>
    <w:basedOn w:val="a0"/>
    <w:next w:val="a0"/>
    <w:link w:val="70"/>
    <w:unhideWhenUsed/>
    <w:qFormat/>
    <w:rsid w:val="005C6A0B"/>
    <w:pPr>
      <w:numPr>
        <w:ilvl w:val="6"/>
        <w:numId w:val="1"/>
      </w:numPr>
      <w:autoSpaceDN/>
      <w:spacing w:before="240" w:after="60" w:line="240" w:lineRule="auto"/>
      <w:ind w:left="1296" w:hanging="288"/>
      <w:jc w:val="left"/>
      <w:textAlignment w:val="auto"/>
      <w:outlineLvl w:val="6"/>
    </w:pPr>
    <w:rPr>
      <w:rFonts w:ascii="Calibri" w:hAnsi="Calibri"/>
      <w:color w:val="000000"/>
      <w:kern w:val="0"/>
      <w:sz w:val="24"/>
      <w:szCs w:val="24"/>
      <w:lang w:val="x-none"/>
    </w:rPr>
  </w:style>
  <w:style w:type="paragraph" w:styleId="8">
    <w:name w:val="heading 8"/>
    <w:basedOn w:val="a0"/>
    <w:next w:val="a0"/>
    <w:link w:val="80"/>
    <w:unhideWhenUsed/>
    <w:qFormat/>
    <w:rsid w:val="005C6A0B"/>
    <w:pPr>
      <w:numPr>
        <w:ilvl w:val="7"/>
        <w:numId w:val="1"/>
      </w:numPr>
      <w:autoSpaceDN/>
      <w:spacing w:before="240" w:after="60" w:line="240" w:lineRule="auto"/>
      <w:ind w:left="1440" w:hanging="432"/>
      <w:jc w:val="left"/>
      <w:textAlignment w:val="auto"/>
      <w:outlineLvl w:val="7"/>
    </w:pPr>
    <w:rPr>
      <w:rFonts w:ascii="Calibri" w:hAnsi="Calibri"/>
      <w:i/>
      <w:iCs/>
      <w:color w:val="000000"/>
      <w:kern w:val="0"/>
      <w:sz w:val="24"/>
      <w:szCs w:val="24"/>
      <w:lang w:val="x-none"/>
    </w:rPr>
  </w:style>
  <w:style w:type="paragraph" w:styleId="9">
    <w:name w:val="heading 9"/>
    <w:basedOn w:val="a0"/>
    <w:next w:val="a0"/>
    <w:link w:val="90"/>
    <w:unhideWhenUsed/>
    <w:qFormat/>
    <w:rsid w:val="005C6A0B"/>
    <w:pPr>
      <w:numPr>
        <w:ilvl w:val="8"/>
        <w:numId w:val="1"/>
      </w:numPr>
      <w:autoSpaceDN/>
      <w:spacing w:before="240" w:after="60" w:line="240" w:lineRule="auto"/>
      <w:ind w:left="1584" w:hanging="144"/>
      <w:jc w:val="left"/>
      <w:textAlignment w:val="auto"/>
      <w:outlineLvl w:val="8"/>
    </w:pPr>
    <w:rPr>
      <w:rFonts w:ascii="Cambria" w:hAnsi="Cambria"/>
      <w:color w:val="000000"/>
      <w:kern w:val="0"/>
      <w:sz w:val="22"/>
      <w:szCs w:val="22"/>
      <w:lang w:val="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rsid w:val="00466849"/>
    <w:pPr>
      <w:suppressAutoHyphens/>
      <w:autoSpaceDN w:val="0"/>
      <w:textAlignment w:val="baseline"/>
    </w:pPr>
    <w:rPr>
      <w:rFonts w:eastAsia="Times New Roman" w:cs="Times New Roman"/>
      <w:kern w:val="3"/>
      <w:sz w:val="28"/>
      <w:szCs w:val="28"/>
    </w:rPr>
  </w:style>
  <w:style w:type="paragraph" w:customStyle="1" w:styleId="Textbody">
    <w:name w:val="Text body"/>
    <w:basedOn w:val="Standard"/>
    <w:rsid w:val="00466849"/>
    <w:pPr>
      <w:spacing w:after="120"/>
    </w:pPr>
  </w:style>
  <w:style w:type="paragraph" w:customStyle="1" w:styleId="Textbodyindent">
    <w:name w:val="Text body indent"/>
    <w:basedOn w:val="Standard"/>
    <w:rsid w:val="00466849"/>
    <w:pPr>
      <w:ind w:firstLine="709"/>
      <w:jc w:val="both"/>
    </w:pPr>
    <w:rPr>
      <w:szCs w:val="20"/>
    </w:rPr>
  </w:style>
  <w:style w:type="paragraph" w:customStyle="1" w:styleId="110">
    <w:name w:val="Заголовок 11"/>
    <w:basedOn w:val="Standard"/>
    <w:next w:val="Standard"/>
    <w:rsid w:val="00466849"/>
    <w:pPr>
      <w:keepNext/>
      <w:spacing w:before="240" w:after="60"/>
      <w:outlineLvl w:val="0"/>
    </w:pPr>
    <w:rPr>
      <w:rFonts w:ascii="Arial" w:hAnsi="Arial" w:cs="Arial"/>
      <w:b/>
      <w:bCs/>
      <w:sz w:val="32"/>
      <w:szCs w:val="32"/>
    </w:rPr>
  </w:style>
  <w:style w:type="paragraph" w:customStyle="1" w:styleId="210">
    <w:name w:val="Заголовок 21"/>
    <w:basedOn w:val="Standard"/>
    <w:next w:val="Standard"/>
    <w:rsid w:val="00466849"/>
    <w:pPr>
      <w:keepNext/>
      <w:spacing w:before="240" w:after="60"/>
      <w:outlineLvl w:val="1"/>
    </w:pPr>
    <w:rPr>
      <w:rFonts w:ascii="Arial" w:hAnsi="Arial" w:cs="Arial"/>
      <w:b/>
      <w:bCs/>
      <w:i/>
      <w:iCs/>
    </w:rPr>
  </w:style>
  <w:style w:type="paragraph" w:customStyle="1" w:styleId="310">
    <w:name w:val="Заголовок 31"/>
    <w:basedOn w:val="Standard"/>
    <w:next w:val="Standard"/>
    <w:rsid w:val="00466849"/>
    <w:pPr>
      <w:keepNext/>
      <w:spacing w:before="240" w:after="60"/>
      <w:outlineLvl w:val="2"/>
    </w:pPr>
    <w:rPr>
      <w:rFonts w:ascii="Arial" w:hAnsi="Arial" w:cs="Arial"/>
      <w:b/>
      <w:bCs/>
      <w:sz w:val="26"/>
      <w:szCs w:val="26"/>
    </w:rPr>
  </w:style>
  <w:style w:type="paragraph" w:customStyle="1" w:styleId="410">
    <w:name w:val="Заголовок 41"/>
    <w:basedOn w:val="Standard"/>
    <w:next w:val="Standard"/>
    <w:rsid w:val="00466849"/>
    <w:pPr>
      <w:keepNext/>
      <w:spacing w:before="240" w:after="60"/>
      <w:outlineLvl w:val="3"/>
    </w:pPr>
    <w:rPr>
      <w:b/>
      <w:bCs/>
    </w:rPr>
  </w:style>
  <w:style w:type="paragraph" w:styleId="a4">
    <w:name w:val="List"/>
    <w:basedOn w:val="Textbody"/>
    <w:rsid w:val="00466849"/>
    <w:rPr>
      <w:rFonts w:cs="Tahoma"/>
    </w:rPr>
  </w:style>
  <w:style w:type="paragraph" w:customStyle="1" w:styleId="14">
    <w:name w:val="Верхний колонтитул1"/>
    <w:basedOn w:val="Standard"/>
    <w:rsid w:val="00466849"/>
    <w:pPr>
      <w:tabs>
        <w:tab w:val="center" w:pos="4677"/>
        <w:tab w:val="right" w:pos="9355"/>
      </w:tabs>
    </w:pPr>
  </w:style>
  <w:style w:type="paragraph" w:customStyle="1" w:styleId="15">
    <w:name w:val="Нижний колонтитул1"/>
    <w:basedOn w:val="Standard"/>
    <w:rsid w:val="00466849"/>
    <w:pPr>
      <w:tabs>
        <w:tab w:val="center" w:pos="4677"/>
        <w:tab w:val="right" w:pos="9355"/>
      </w:tabs>
    </w:pPr>
  </w:style>
  <w:style w:type="paragraph" w:customStyle="1" w:styleId="TableContents">
    <w:name w:val="Table Contents"/>
    <w:basedOn w:val="Standard"/>
    <w:rsid w:val="00466849"/>
    <w:pPr>
      <w:suppressLineNumbers/>
    </w:pPr>
  </w:style>
  <w:style w:type="paragraph" w:customStyle="1" w:styleId="TableHeading">
    <w:name w:val="Table Heading"/>
    <w:basedOn w:val="TableContents"/>
    <w:rsid w:val="00466849"/>
    <w:pPr>
      <w:jc w:val="center"/>
    </w:pPr>
    <w:rPr>
      <w:b/>
      <w:bCs/>
    </w:rPr>
  </w:style>
  <w:style w:type="paragraph" w:customStyle="1" w:styleId="16">
    <w:name w:val="Название объекта1"/>
    <w:basedOn w:val="Standard"/>
    <w:rsid w:val="00466849"/>
    <w:pPr>
      <w:suppressLineNumbers/>
      <w:spacing w:before="120" w:after="120"/>
    </w:pPr>
    <w:rPr>
      <w:rFonts w:cs="Tahoma"/>
      <w:i/>
      <w:iCs/>
      <w:sz w:val="24"/>
      <w:szCs w:val="24"/>
    </w:rPr>
  </w:style>
  <w:style w:type="paragraph" w:customStyle="1" w:styleId="Text">
    <w:name w:val="Text"/>
    <w:basedOn w:val="Standard"/>
    <w:rsid w:val="00466849"/>
    <w:rPr>
      <w:rFonts w:ascii="Courier New" w:hAnsi="Courier New" w:cs="Courier New"/>
      <w:sz w:val="20"/>
      <w:szCs w:val="20"/>
    </w:rPr>
  </w:style>
  <w:style w:type="paragraph" w:customStyle="1" w:styleId="Framecontents">
    <w:name w:val="Frame contents"/>
    <w:basedOn w:val="Textbody"/>
    <w:rsid w:val="00466849"/>
  </w:style>
  <w:style w:type="paragraph" w:customStyle="1" w:styleId="Index">
    <w:name w:val="Index"/>
    <w:basedOn w:val="Standard"/>
    <w:rsid w:val="00466849"/>
    <w:pPr>
      <w:suppressLineNumbers/>
    </w:pPr>
    <w:rPr>
      <w:rFonts w:cs="Tahoma"/>
    </w:rPr>
  </w:style>
  <w:style w:type="paragraph" w:styleId="a5">
    <w:name w:val="Title"/>
    <w:basedOn w:val="Standard"/>
    <w:next w:val="Textbody"/>
    <w:link w:val="a6"/>
    <w:qFormat/>
    <w:rsid w:val="00466849"/>
    <w:pPr>
      <w:keepNext/>
      <w:spacing w:before="240" w:after="120"/>
    </w:pPr>
    <w:rPr>
      <w:rFonts w:ascii="Arial" w:eastAsia="Lucida Sans Unicode" w:hAnsi="Arial"/>
      <w:lang w:val="x-none" w:eastAsia="x-none"/>
    </w:rPr>
  </w:style>
  <w:style w:type="paragraph" w:styleId="a7">
    <w:name w:val="Subtitle"/>
    <w:basedOn w:val="a5"/>
    <w:next w:val="Textbody"/>
    <w:link w:val="a8"/>
    <w:qFormat/>
    <w:rsid w:val="00466849"/>
    <w:pPr>
      <w:jc w:val="center"/>
    </w:pPr>
    <w:rPr>
      <w:i/>
      <w:iCs/>
    </w:rPr>
  </w:style>
  <w:style w:type="paragraph" w:customStyle="1" w:styleId="IauiueIacaaieaiiaacaaeaiey">
    <w:name w:val="Iau?iue.Iacaaiea iia?acaaeaiey"/>
    <w:rsid w:val="00466849"/>
    <w:pPr>
      <w:suppressAutoHyphens/>
      <w:overflowPunct w:val="0"/>
      <w:autoSpaceDE w:val="0"/>
      <w:autoSpaceDN w:val="0"/>
      <w:textAlignment w:val="baseline"/>
    </w:pPr>
    <w:rPr>
      <w:rFonts w:ascii="SchoolBook, 'Times New Roman'" w:eastAsia="Times New Roman" w:hAnsi="SchoolBook, 'Times New Roman'" w:cs="Times New Roman"/>
      <w:kern w:val="3"/>
      <w:sz w:val="28"/>
    </w:rPr>
  </w:style>
  <w:style w:type="paragraph" w:customStyle="1" w:styleId="caaieiaie4">
    <w:name w:val="caaieiaie 4"/>
    <w:basedOn w:val="IauiueIacaaieaiiaacaaeaiey"/>
    <w:next w:val="IauiueIacaaieaiiaacaaeaiey"/>
    <w:rsid w:val="00466849"/>
    <w:pPr>
      <w:keepNext/>
      <w:ind w:right="567"/>
      <w:jc w:val="right"/>
    </w:pPr>
    <w:rPr>
      <w:rFonts w:ascii="Arial" w:hAnsi="Arial"/>
      <w:b/>
      <w:i/>
      <w:spacing w:val="20"/>
    </w:rPr>
  </w:style>
  <w:style w:type="paragraph" w:customStyle="1" w:styleId="a9">
    <w:name w:val="Обычный.Название подразделения"/>
    <w:rsid w:val="00466849"/>
    <w:pPr>
      <w:suppressAutoHyphens/>
      <w:autoSpaceDN w:val="0"/>
      <w:textAlignment w:val="baseline"/>
    </w:pPr>
    <w:rPr>
      <w:rFonts w:ascii="SchoolBook, 'Times New Roman'" w:eastAsia="Times New Roman" w:hAnsi="SchoolBook, 'Times New Roman'" w:cs="Times New Roman"/>
      <w:kern w:val="3"/>
      <w:sz w:val="28"/>
    </w:rPr>
  </w:style>
  <w:style w:type="paragraph" w:customStyle="1" w:styleId="ConsPlusTitle">
    <w:name w:val="ConsPlusTitle"/>
    <w:uiPriority w:val="99"/>
    <w:rsid w:val="00466849"/>
    <w:pPr>
      <w:widowControl w:val="0"/>
      <w:suppressAutoHyphens/>
      <w:autoSpaceDE w:val="0"/>
      <w:autoSpaceDN w:val="0"/>
      <w:textAlignment w:val="baseline"/>
    </w:pPr>
    <w:rPr>
      <w:rFonts w:eastAsia="Times New Roman" w:cs="Times New Roman"/>
      <w:b/>
      <w:bCs/>
      <w:kern w:val="3"/>
      <w:sz w:val="28"/>
      <w:szCs w:val="28"/>
    </w:rPr>
  </w:style>
  <w:style w:type="paragraph" w:customStyle="1" w:styleId="ConsPlusNonformat">
    <w:name w:val="ConsPlusNonformat"/>
    <w:rsid w:val="00466849"/>
    <w:pPr>
      <w:widowControl w:val="0"/>
      <w:suppressAutoHyphens/>
      <w:autoSpaceDE w:val="0"/>
      <w:autoSpaceDN w:val="0"/>
      <w:textAlignment w:val="baseline"/>
    </w:pPr>
    <w:rPr>
      <w:rFonts w:ascii="Courier New" w:eastAsia="Times New Roman" w:hAnsi="Courier New" w:cs="Courier New"/>
      <w:kern w:val="3"/>
    </w:rPr>
  </w:style>
  <w:style w:type="paragraph" w:customStyle="1" w:styleId="ConsPlusCell">
    <w:name w:val="ConsPlusCell"/>
    <w:rsid w:val="00466849"/>
    <w:pPr>
      <w:widowControl w:val="0"/>
      <w:suppressAutoHyphens/>
      <w:autoSpaceDE w:val="0"/>
      <w:autoSpaceDN w:val="0"/>
      <w:textAlignment w:val="baseline"/>
    </w:pPr>
    <w:rPr>
      <w:rFonts w:ascii="Arial" w:eastAsia="Times New Roman" w:hAnsi="Arial" w:cs="Arial"/>
      <w:kern w:val="3"/>
    </w:rPr>
  </w:style>
  <w:style w:type="paragraph" w:styleId="aa">
    <w:name w:val="Balloon Text"/>
    <w:basedOn w:val="Standard"/>
    <w:link w:val="ab"/>
    <w:uiPriority w:val="99"/>
    <w:rsid w:val="00466849"/>
    <w:rPr>
      <w:rFonts w:ascii="Tahoma" w:hAnsi="Tahoma"/>
      <w:sz w:val="16"/>
      <w:szCs w:val="16"/>
      <w:lang w:val="x-none" w:eastAsia="x-none"/>
    </w:rPr>
  </w:style>
  <w:style w:type="paragraph" w:customStyle="1" w:styleId="WW-Web">
    <w:name w:val="WW-Обычный (Web)"/>
    <w:basedOn w:val="Standard"/>
    <w:rsid w:val="00466849"/>
    <w:pPr>
      <w:spacing w:before="100" w:after="100"/>
    </w:pPr>
  </w:style>
  <w:style w:type="character" w:customStyle="1" w:styleId="17">
    <w:name w:val="Номер страницы1"/>
    <w:basedOn w:val="a1"/>
    <w:rsid w:val="00466849"/>
  </w:style>
  <w:style w:type="character" w:customStyle="1" w:styleId="NumberingSymbols">
    <w:name w:val="Numbering Symbols"/>
    <w:rsid w:val="00466849"/>
  </w:style>
  <w:style w:type="character" w:customStyle="1" w:styleId="Internetlink">
    <w:name w:val="Internet link"/>
    <w:rsid w:val="00466849"/>
    <w:rPr>
      <w:color w:val="0000FF"/>
      <w:u w:val="single"/>
    </w:rPr>
  </w:style>
  <w:style w:type="character" w:customStyle="1" w:styleId="Absatz-Standardschriftart">
    <w:name w:val="Absatz-Standardschriftart"/>
    <w:rsid w:val="00466849"/>
  </w:style>
  <w:style w:type="character" w:customStyle="1" w:styleId="WW-Absatz-Standardschriftart">
    <w:name w:val="WW-Absatz-Standardschriftart"/>
    <w:rsid w:val="00466849"/>
  </w:style>
  <w:style w:type="character" w:customStyle="1" w:styleId="WW-Absatz-Standardschriftart1">
    <w:name w:val="WW-Absatz-Standardschriftart1"/>
    <w:rsid w:val="00466849"/>
  </w:style>
  <w:style w:type="character" w:customStyle="1" w:styleId="WW-Absatz-Standardschriftart11">
    <w:name w:val="WW-Absatz-Standardschriftart11"/>
    <w:rsid w:val="00466849"/>
  </w:style>
  <w:style w:type="character" w:customStyle="1" w:styleId="WW8Num3z2">
    <w:name w:val="WW8Num3z2"/>
    <w:rsid w:val="00466849"/>
    <w:rPr>
      <w:i/>
    </w:rPr>
  </w:style>
  <w:style w:type="character" w:customStyle="1" w:styleId="WW-Absatz-Standardschriftart111">
    <w:name w:val="WW-Absatz-Standardschriftart111"/>
    <w:rsid w:val="00466849"/>
  </w:style>
  <w:style w:type="character" w:customStyle="1" w:styleId="WW8Num1z0">
    <w:name w:val="WW8Num1z0"/>
    <w:rsid w:val="00466849"/>
    <w:rPr>
      <w:color w:val="000000"/>
    </w:rPr>
  </w:style>
  <w:style w:type="character" w:customStyle="1" w:styleId="WW8Num4z2">
    <w:name w:val="WW8Num4z2"/>
    <w:rsid w:val="00466849"/>
    <w:rPr>
      <w:i/>
    </w:rPr>
  </w:style>
  <w:style w:type="character" w:customStyle="1" w:styleId="nwttl1">
    <w:name w:val="nwttl1"/>
    <w:rsid w:val="00466849"/>
    <w:rPr>
      <w:color w:val="0975B4"/>
    </w:rPr>
  </w:style>
  <w:style w:type="character" w:customStyle="1" w:styleId="ac">
    <w:name w:val="Верхний колонтитул Знак"/>
    <w:uiPriority w:val="99"/>
    <w:rsid w:val="00466849"/>
    <w:rPr>
      <w:sz w:val="28"/>
      <w:szCs w:val="28"/>
    </w:rPr>
  </w:style>
  <w:style w:type="paragraph" w:styleId="ad">
    <w:name w:val="header"/>
    <w:basedOn w:val="a0"/>
    <w:uiPriority w:val="99"/>
    <w:rsid w:val="00466849"/>
    <w:pPr>
      <w:tabs>
        <w:tab w:val="center" w:pos="4677"/>
        <w:tab w:val="right" w:pos="9355"/>
      </w:tabs>
      <w:spacing w:line="240" w:lineRule="auto"/>
    </w:pPr>
  </w:style>
  <w:style w:type="character" w:customStyle="1" w:styleId="18">
    <w:name w:val="Верхний колонтитул Знак1"/>
    <w:rsid w:val="00466849"/>
    <w:rPr>
      <w:rFonts w:eastAsia="Times New Roman" w:cs="Times New Roman"/>
      <w:sz w:val="32"/>
      <w:szCs w:val="20"/>
      <w:lang w:bidi="ar-SA"/>
    </w:rPr>
  </w:style>
  <w:style w:type="paragraph" w:styleId="ae">
    <w:name w:val="No Spacing"/>
    <w:uiPriority w:val="1"/>
    <w:qFormat/>
    <w:rsid w:val="00466849"/>
    <w:pPr>
      <w:widowControl w:val="0"/>
      <w:suppressAutoHyphens/>
      <w:autoSpaceDN w:val="0"/>
      <w:ind w:firstLine="200"/>
      <w:jc w:val="both"/>
      <w:textAlignment w:val="baseline"/>
    </w:pPr>
    <w:rPr>
      <w:rFonts w:eastAsia="Times New Roman" w:cs="Times New Roman"/>
      <w:kern w:val="3"/>
      <w:sz w:val="32"/>
    </w:rPr>
  </w:style>
  <w:style w:type="paragraph" w:styleId="af">
    <w:name w:val="Plain Text"/>
    <w:basedOn w:val="a0"/>
    <w:uiPriority w:val="99"/>
    <w:rsid w:val="00466849"/>
    <w:pPr>
      <w:widowControl/>
      <w:suppressAutoHyphens w:val="0"/>
      <w:spacing w:line="240" w:lineRule="auto"/>
      <w:ind w:firstLine="0"/>
      <w:jc w:val="left"/>
      <w:textAlignment w:val="auto"/>
    </w:pPr>
    <w:rPr>
      <w:rFonts w:ascii="Courier New" w:hAnsi="Courier New" w:cs="Courier New"/>
      <w:kern w:val="0"/>
      <w:sz w:val="20"/>
    </w:rPr>
  </w:style>
  <w:style w:type="character" w:customStyle="1" w:styleId="af0">
    <w:name w:val="Текст Знак"/>
    <w:rsid w:val="00466849"/>
    <w:rPr>
      <w:rFonts w:ascii="Courier New" w:eastAsia="Times New Roman" w:hAnsi="Courier New" w:cs="Courier New"/>
      <w:kern w:val="0"/>
      <w:sz w:val="20"/>
      <w:szCs w:val="20"/>
      <w:lang w:bidi="ar-SA"/>
    </w:rPr>
  </w:style>
  <w:style w:type="paragraph" w:styleId="af1">
    <w:name w:val="footer"/>
    <w:basedOn w:val="a0"/>
    <w:uiPriority w:val="99"/>
    <w:rsid w:val="00466849"/>
    <w:pPr>
      <w:tabs>
        <w:tab w:val="center" w:pos="4677"/>
        <w:tab w:val="right" w:pos="9355"/>
      </w:tabs>
      <w:spacing w:line="240" w:lineRule="auto"/>
    </w:pPr>
  </w:style>
  <w:style w:type="character" w:customStyle="1" w:styleId="af2">
    <w:name w:val="Нижний колонтитул Знак"/>
    <w:uiPriority w:val="99"/>
    <w:rsid w:val="00466849"/>
    <w:rPr>
      <w:rFonts w:eastAsia="Times New Roman" w:cs="Times New Roman"/>
      <w:sz w:val="32"/>
      <w:szCs w:val="20"/>
      <w:lang w:bidi="ar-SA"/>
    </w:rPr>
  </w:style>
  <w:style w:type="paragraph" w:customStyle="1" w:styleId="19">
    <w:name w:val="Текст1"/>
    <w:basedOn w:val="a0"/>
    <w:rsid w:val="00466849"/>
    <w:pPr>
      <w:spacing w:line="240" w:lineRule="auto"/>
      <w:ind w:firstLine="0"/>
      <w:jc w:val="left"/>
      <w:textAlignment w:val="auto"/>
    </w:pPr>
    <w:rPr>
      <w:rFonts w:ascii="Courier New" w:eastAsia="Lucida Sans Unicode" w:hAnsi="Courier New" w:cs="Courier New"/>
      <w:kern w:val="0"/>
      <w:sz w:val="20"/>
      <w:lang w:bidi="ru-RU"/>
    </w:rPr>
  </w:style>
  <w:style w:type="paragraph" w:styleId="af3">
    <w:name w:val="List Paragraph"/>
    <w:basedOn w:val="a0"/>
    <w:qFormat/>
    <w:rsid w:val="00466849"/>
    <w:pPr>
      <w:ind w:left="720"/>
    </w:pPr>
  </w:style>
  <w:style w:type="numbering" w:customStyle="1" w:styleId="WW8Num1">
    <w:name w:val="WW8Num1"/>
    <w:basedOn w:val="a3"/>
    <w:rsid w:val="00466849"/>
    <w:pPr>
      <w:numPr>
        <w:numId w:val="1"/>
      </w:numPr>
    </w:pPr>
  </w:style>
  <w:style w:type="paragraph" w:styleId="af4">
    <w:name w:val="Normal (Web)"/>
    <w:aliases w:val="Обычный (Интернет),Обычный (веб)1"/>
    <w:basedOn w:val="a0"/>
    <w:link w:val="af5"/>
    <w:uiPriority w:val="99"/>
    <w:qFormat/>
    <w:rsid w:val="00D8166A"/>
    <w:pPr>
      <w:widowControl/>
      <w:suppressAutoHyphens w:val="0"/>
      <w:autoSpaceDN/>
      <w:spacing w:before="100" w:beforeAutospacing="1" w:after="119" w:line="240" w:lineRule="auto"/>
      <w:ind w:firstLine="0"/>
      <w:jc w:val="left"/>
      <w:textAlignment w:val="auto"/>
    </w:pPr>
    <w:rPr>
      <w:kern w:val="0"/>
      <w:sz w:val="24"/>
      <w:szCs w:val="24"/>
      <w:lang w:val="x-none" w:eastAsia="x-none"/>
    </w:rPr>
  </w:style>
  <w:style w:type="character" w:customStyle="1" w:styleId="1a">
    <w:name w:val="Основной шрифт абзаца1"/>
    <w:rsid w:val="00045FEB"/>
  </w:style>
  <w:style w:type="character" w:styleId="af6">
    <w:name w:val="Strong"/>
    <w:qFormat/>
    <w:rsid w:val="007364F7"/>
    <w:rPr>
      <w:b/>
      <w:bCs/>
    </w:rPr>
  </w:style>
  <w:style w:type="paragraph" w:customStyle="1" w:styleId="af7">
    <w:name w:val="Содержимое таблицы"/>
    <w:basedOn w:val="af1"/>
    <w:next w:val="TableHeading"/>
    <w:qFormat/>
    <w:rsid w:val="005470C1"/>
    <w:pPr>
      <w:widowControl/>
      <w:suppressAutoHyphens w:val="0"/>
      <w:autoSpaceDN/>
      <w:spacing w:after="200" w:line="276" w:lineRule="auto"/>
      <w:ind w:firstLine="0"/>
      <w:jc w:val="left"/>
      <w:textAlignment w:val="auto"/>
    </w:pPr>
    <w:rPr>
      <w:rFonts w:ascii="Calibri" w:eastAsia="Calibri" w:hAnsi="Calibri"/>
      <w:kern w:val="0"/>
      <w:sz w:val="22"/>
      <w:szCs w:val="22"/>
      <w:lang w:eastAsia="en-US"/>
    </w:rPr>
  </w:style>
  <w:style w:type="table" w:styleId="af8">
    <w:name w:val="Table Grid"/>
    <w:basedOn w:val="a2"/>
    <w:rsid w:val="008479DD"/>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Body Text"/>
    <w:aliases w:val="Основной текст Знак2,Основной текст Знак Знак1"/>
    <w:basedOn w:val="a0"/>
    <w:link w:val="afa"/>
    <w:unhideWhenUsed/>
    <w:rsid w:val="008479DD"/>
    <w:pPr>
      <w:widowControl/>
      <w:suppressAutoHyphens w:val="0"/>
      <w:autoSpaceDN/>
      <w:spacing w:after="120" w:line="276" w:lineRule="auto"/>
      <w:ind w:firstLine="0"/>
      <w:jc w:val="left"/>
      <w:textAlignment w:val="auto"/>
    </w:pPr>
    <w:rPr>
      <w:rFonts w:ascii="Calibri" w:eastAsia="Calibri" w:hAnsi="Calibri"/>
      <w:kern w:val="0"/>
      <w:sz w:val="22"/>
      <w:szCs w:val="22"/>
      <w:lang w:val="x-none" w:eastAsia="en-US"/>
    </w:rPr>
  </w:style>
  <w:style w:type="character" w:customStyle="1" w:styleId="afa">
    <w:name w:val="Основной текст Знак"/>
    <w:aliases w:val="Основной текст Знак2 Знак1,Основной текст Знак Знак1 Знак1"/>
    <w:link w:val="af9"/>
    <w:rsid w:val="008479DD"/>
    <w:rPr>
      <w:rFonts w:ascii="Calibri" w:eastAsia="Calibri" w:hAnsi="Calibri" w:cs="Times New Roman"/>
      <w:sz w:val="22"/>
      <w:szCs w:val="22"/>
      <w:lang w:eastAsia="en-US"/>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9629CF"/>
    <w:pPr>
      <w:ind w:firstLine="539"/>
      <w:jc w:val="both"/>
    </w:pPr>
    <w:rPr>
      <w:bCs/>
      <w:iCs/>
      <w:color w:val="000000"/>
      <w:szCs w:val="24"/>
      <w:lang w:val="x-none" w:eastAsia="x-none"/>
    </w:rPr>
  </w:style>
  <w:style w:type="paragraph" w:customStyle="1" w:styleId="ConsPlusNormal">
    <w:name w:val="ConsPlusNormal"/>
    <w:rsid w:val="00E60D7A"/>
    <w:pPr>
      <w:widowControl w:val="0"/>
      <w:autoSpaceDE w:val="0"/>
      <w:autoSpaceDN w:val="0"/>
      <w:adjustRightInd w:val="0"/>
      <w:ind w:firstLine="720"/>
    </w:pPr>
    <w:rPr>
      <w:rFonts w:ascii="Arial" w:eastAsia="Times New Roman" w:hAnsi="Arial" w:cs="Arial"/>
    </w:rPr>
  </w:style>
  <w:style w:type="paragraph" w:customStyle="1" w:styleId="220">
    <w:name w:val="Основной текст с отступом 22"/>
    <w:basedOn w:val="a0"/>
    <w:rsid w:val="003973F7"/>
    <w:pPr>
      <w:widowControl/>
      <w:spacing w:line="360" w:lineRule="auto"/>
      <w:ind w:firstLine="708"/>
    </w:pPr>
    <w:rPr>
      <w:bCs/>
      <w:iCs/>
      <w:sz w:val="28"/>
      <w:szCs w:val="24"/>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4F3CF9"/>
    <w:rPr>
      <w:rFonts w:eastAsia="Times New Roman" w:cs="Times New Roman"/>
      <w:bCs/>
      <w:iCs/>
      <w:color w:val="000000"/>
      <w:kern w:val="3"/>
      <w:sz w:val="28"/>
      <w:szCs w:val="24"/>
    </w:rPr>
  </w:style>
  <w:style w:type="character" w:styleId="afb">
    <w:name w:val="Emphasis"/>
    <w:aliases w:val="базовый,Базовый"/>
    <w:uiPriority w:val="20"/>
    <w:qFormat/>
    <w:rsid w:val="004F3CF9"/>
    <w:rPr>
      <w:rFonts w:ascii="Times New Roman" w:hAnsi="Times New Roman" w:cs="Times New Roman" w:hint="default"/>
      <w:i w:val="0"/>
      <w:iCs w:val="0"/>
      <w:sz w:val="24"/>
    </w:rPr>
  </w:style>
  <w:style w:type="character" w:styleId="afc">
    <w:name w:val="Hyperlink"/>
    <w:uiPriority w:val="99"/>
    <w:unhideWhenUsed/>
    <w:rsid w:val="00AE4609"/>
    <w:rPr>
      <w:color w:val="0000FF"/>
      <w:u w:val="single"/>
    </w:rPr>
  </w:style>
  <w:style w:type="paragraph" w:customStyle="1" w:styleId="81">
    <w:name w:val="Заголовок №8"/>
    <w:rsid w:val="00B12A1D"/>
    <w:pPr>
      <w:widowControl w:val="0"/>
      <w:shd w:val="clear" w:color="auto" w:fill="FFFFFF"/>
      <w:suppressAutoHyphens/>
      <w:autoSpaceDN w:val="0"/>
      <w:spacing w:after="300" w:line="0" w:lineRule="atLeast"/>
      <w:ind w:hanging="1820"/>
      <w:jc w:val="center"/>
      <w:textAlignment w:val="baseline"/>
    </w:pPr>
    <w:rPr>
      <w:rFonts w:eastAsia="Times New Roman" w:cs="Times New Roman"/>
      <w:b/>
      <w:bCs/>
      <w:spacing w:val="5"/>
      <w:kern w:val="3"/>
      <w:sz w:val="19"/>
      <w:szCs w:val="19"/>
    </w:rPr>
  </w:style>
  <w:style w:type="character" w:customStyle="1" w:styleId="CharStyle16">
    <w:name w:val="CharStyle16"/>
    <w:rsid w:val="00B12A1D"/>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B12A1D"/>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13">
    <w:name w:val="Заголовок 1 Знак"/>
    <w:link w:val="12"/>
    <w:rsid w:val="00AD2C1A"/>
    <w:rPr>
      <w:rFonts w:ascii="Cambria" w:eastAsia="Times New Roman" w:hAnsi="Cambria" w:cs="Times New Roman"/>
      <w:b/>
      <w:bCs/>
      <w:color w:val="000000"/>
      <w:kern w:val="32"/>
      <w:sz w:val="32"/>
      <w:szCs w:val="32"/>
    </w:rPr>
  </w:style>
  <w:style w:type="character" w:customStyle="1" w:styleId="23">
    <w:name w:val="Заголовок 2 Знак"/>
    <w:link w:val="22"/>
    <w:rsid w:val="00AD2C1A"/>
    <w:rPr>
      <w:rFonts w:eastAsia="HG Mincho Light J" w:cs="Times New Roman"/>
      <w:b/>
      <w:color w:val="000000"/>
      <w:sz w:val="32"/>
      <w:szCs w:val="24"/>
      <w:lang w:val="x-none"/>
    </w:rPr>
  </w:style>
  <w:style w:type="character" w:customStyle="1" w:styleId="32">
    <w:name w:val="Заголовок 3 Знак"/>
    <w:link w:val="31"/>
    <w:rsid w:val="00AD2C1A"/>
    <w:rPr>
      <w:rFonts w:ascii="Cambria" w:eastAsia="Times New Roman" w:hAnsi="Cambria" w:cs="Times New Roman"/>
      <w:b/>
      <w:bCs/>
      <w:color w:val="000000"/>
      <w:sz w:val="26"/>
      <w:szCs w:val="26"/>
    </w:rPr>
  </w:style>
  <w:style w:type="numbering" w:customStyle="1" w:styleId="1b">
    <w:name w:val="Нет списка1"/>
    <w:next w:val="a3"/>
    <w:uiPriority w:val="99"/>
    <w:semiHidden/>
    <w:unhideWhenUsed/>
    <w:rsid w:val="00AD2C1A"/>
  </w:style>
  <w:style w:type="character" w:customStyle="1" w:styleId="afd">
    <w:name w:val="Символ сноски"/>
    <w:rsid w:val="00AD2C1A"/>
  </w:style>
  <w:style w:type="character" w:customStyle="1" w:styleId="afe">
    <w:name w:val="Символ нумерации"/>
    <w:rsid w:val="00AD2C1A"/>
  </w:style>
  <w:style w:type="character" w:customStyle="1" w:styleId="aff">
    <w:name w:val="Маркеры списка"/>
    <w:rsid w:val="00AD2C1A"/>
    <w:rPr>
      <w:rFonts w:ascii="StarSymbol" w:eastAsia="StarSymbol" w:hAnsi="StarSymbol" w:cs="StarSymbol"/>
      <w:sz w:val="18"/>
      <w:szCs w:val="18"/>
    </w:rPr>
  </w:style>
  <w:style w:type="character" w:customStyle="1" w:styleId="aff0">
    <w:name w:val="Символы концевой сноски"/>
    <w:rsid w:val="00AD2C1A"/>
  </w:style>
  <w:style w:type="character" w:customStyle="1" w:styleId="WW8Num4z0">
    <w:name w:val="WW8Num4z0"/>
    <w:rsid w:val="00AD2C1A"/>
    <w:rPr>
      <w:rFonts w:ascii="StarSymbol" w:hAnsi="StarSymbol" w:cs="StarSymbol"/>
      <w:sz w:val="18"/>
      <w:szCs w:val="18"/>
    </w:rPr>
  </w:style>
  <w:style w:type="paragraph" w:styleId="aff1">
    <w:name w:val="Body Text Indent"/>
    <w:basedOn w:val="af9"/>
    <w:link w:val="aff2"/>
    <w:rsid w:val="00AD2C1A"/>
    <w:pPr>
      <w:widowControl w:val="0"/>
      <w:suppressAutoHyphens/>
      <w:spacing w:line="240" w:lineRule="auto"/>
      <w:ind w:left="283"/>
    </w:pPr>
    <w:rPr>
      <w:rFonts w:ascii="Times New Roman" w:eastAsia="HG Mincho Light J" w:hAnsi="Times New Roman"/>
      <w:color w:val="000000"/>
      <w:sz w:val="24"/>
      <w:szCs w:val="24"/>
    </w:rPr>
  </w:style>
  <w:style w:type="character" w:customStyle="1" w:styleId="aff2">
    <w:name w:val="Основной текст с отступом Знак"/>
    <w:link w:val="aff1"/>
    <w:rsid w:val="00AD2C1A"/>
    <w:rPr>
      <w:rFonts w:eastAsia="HG Mincho Light J" w:cs="Times New Roman"/>
      <w:color w:val="000000"/>
      <w:sz w:val="24"/>
      <w:szCs w:val="24"/>
    </w:rPr>
  </w:style>
  <w:style w:type="paragraph" w:customStyle="1" w:styleId="aff3">
    <w:name w:val="Заголовок"/>
    <w:basedOn w:val="a0"/>
    <w:next w:val="af9"/>
    <w:qFormat/>
    <w:rsid w:val="00AD2C1A"/>
    <w:pPr>
      <w:keepNext/>
      <w:autoSpaceDN/>
      <w:spacing w:before="240" w:after="120" w:line="240" w:lineRule="auto"/>
      <w:ind w:firstLine="0"/>
      <w:jc w:val="left"/>
      <w:textAlignment w:val="auto"/>
    </w:pPr>
    <w:rPr>
      <w:rFonts w:eastAsia="HG Mincho Light J" w:cs="Arial Unicode MS"/>
      <w:color w:val="000000"/>
      <w:kern w:val="0"/>
      <w:sz w:val="28"/>
      <w:szCs w:val="28"/>
    </w:rPr>
  </w:style>
  <w:style w:type="character" w:customStyle="1" w:styleId="a6">
    <w:name w:val="Название Знак"/>
    <w:link w:val="a5"/>
    <w:rsid w:val="00AD2C1A"/>
    <w:rPr>
      <w:rFonts w:ascii="Arial" w:hAnsi="Arial"/>
      <w:kern w:val="3"/>
      <w:sz w:val="28"/>
      <w:szCs w:val="28"/>
    </w:rPr>
  </w:style>
  <w:style w:type="character" w:customStyle="1" w:styleId="a8">
    <w:name w:val="Подзаголовок Знак"/>
    <w:link w:val="a7"/>
    <w:rsid w:val="00AD2C1A"/>
    <w:rPr>
      <w:rFonts w:ascii="Arial" w:hAnsi="Arial"/>
      <w:i/>
      <w:iCs/>
      <w:kern w:val="3"/>
      <w:sz w:val="28"/>
      <w:szCs w:val="28"/>
    </w:rPr>
  </w:style>
  <w:style w:type="paragraph" w:customStyle="1" w:styleId="aff4">
    <w:name w:val="Заголовок таблицы"/>
    <w:basedOn w:val="af7"/>
    <w:rsid w:val="00AD2C1A"/>
    <w:pPr>
      <w:widowControl w:val="0"/>
      <w:suppressLineNumbers/>
      <w:tabs>
        <w:tab w:val="clear" w:pos="4677"/>
        <w:tab w:val="clear" w:pos="9355"/>
      </w:tabs>
      <w:suppressAutoHyphens/>
      <w:spacing w:after="120" w:line="240" w:lineRule="auto"/>
      <w:jc w:val="center"/>
    </w:pPr>
    <w:rPr>
      <w:rFonts w:ascii="Times New Roman" w:eastAsia="HG Mincho Light J" w:hAnsi="Times New Roman"/>
      <w:b/>
      <w:bCs/>
      <w:i/>
      <w:iCs/>
      <w:color w:val="000000"/>
      <w:sz w:val="24"/>
      <w:szCs w:val="24"/>
    </w:rPr>
  </w:style>
  <w:style w:type="paragraph" w:customStyle="1" w:styleId="1c">
    <w:name w:val="Название1"/>
    <w:basedOn w:val="a0"/>
    <w:rsid w:val="00AD2C1A"/>
    <w:pPr>
      <w:suppressLineNumbers/>
      <w:autoSpaceDN/>
      <w:spacing w:before="120" w:after="120" w:line="240" w:lineRule="auto"/>
      <w:ind w:firstLine="0"/>
      <w:jc w:val="left"/>
      <w:textAlignment w:val="auto"/>
    </w:pPr>
    <w:rPr>
      <w:rFonts w:eastAsia="HG Mincho Light J"/>
      <w:i/>
      <w:iCs/>
      <w:color w:val="000000"/>
      <w:kern w:val="0"/>
      <w:sz w:val="20"/>
    </w:rPr>
  </w:style>
  <w:style w:type="paragraph" w:customStyle="1" w:styleId="1d">
    <w:name w:val="Указатель1"/>
    <w:basedOn w:val="a0"/>
    <w:rsid w:val="00AD2C1A"/>
    <w:pPr>
      <w:suppressLineNumbers/>
      <w:autoSpaceDN/>
      <w:spacing w:line="240" w:lineRule="auto"/>
      <w:ind w:firstLine="0"/>
      <w:jc w:val="left"/>
      <w:textAlignment w:val="auto"/>
    </w:pPr>
    <w:rPr>
      <w:rFonts w:eastAsia="HG Mincho Light J"/>
      <w:color w:val="000000"/>
      <w:kern w:val="0"/>
      <w:sz w:val="24"/>
      <w:szCs w:val="24"/>
    </w:rPr>
  </w:style>
  <w:style w:type="paragraph" w:customStyle="1" w:styleId="aff5">
    <w:name w:val="Горизонтальная линия"/>
    <w:basedOn w:val="a0"/>
    <w:next w:val="af9"/>
    <w:rsid w:val="00AD2C1A"/>
    <w:pPr>
      <w:suppressLineNumbers/>
      <w:pBdr>
        <w:bottom w:val="double" w:sz="1" w:space="0" w:color="808080"/>
      </w:pBdr>
      <w:autoSpaceDN/>
      <w:spacing w:after="283" w:line="240" w:lineRule="auto"/>
      <w:ind w:firstLine="0"/>
      <w:jc w:val="left"/>
      <w:textAlignment w:val="auto"/>
    </w:pPr>
    <w:rPr>
      <w:rFonts w:eastAsia="HG Mincho Light J"/>
      <w:color w:val="000000"/>
      <w:kern w:val="0"/>
      <w:sz w:val="12"/>
      <w:szCs w:val="12"/>
    </w:rPr>
  </w:style>
  <w:style w:type="character" w:customStyle="1" w:styleId="ab">
    <w:name w:val="Текст выноски Знак"/>
    <w:link w:val="aa"/>
    <w:rsid w:val="00AD2C1A"/>
    <w:rPr>
      <w:rFonts w:ascii="Tahoma" w:eastAsia="Times New Roman" w:hAnsi="Tahoma"/>
      <w:kern w:val="3"/>
      <w:sz w:val="16"/>
      <w:szCs w:val="16"/>
    </w:rPr>
  </w:style>
  <w:style w:type="character" w:styleId="aff6">
    <w:name w:val="page number"/>
    <w:rsid w:val="00AD2C1A"/>
  </w:style>
  <w:style w:type="table" w:customStyle="1" w:styleId="1e">
    <w:name w:val="Сетка таблицы1"/>
    <w:basedOn w:val="a2"/>
    <w:next w:val="af8"/>
    <w:rsid w:val="00AD2C1A"/>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6z0">
    <w:name w:val="WW8Num6z0"/>
    <w:rsid w:val="00AD2C1A"/>
    <w:rPr>
      <w:rFonts w:ascii="Symbol" w:hAnsi="Symbol"/>
    </w:rPr>
  </w:style>
  <w:style w:type="numbering" w:customStyle="1" w:styleId="WWNum6">
    <w:name w:val="WWNum6"/>
    <w:basedOn w:val="a3"/>
    <w:rsid w:val="00AD2C1A"/>
    <w:pPr>
      <w:numPr>
        <w:numId w:val="3"/>
      </w:numPr>
    </w:pPr>
  </w:style>
  <w:style w:type="paragraph" w:customStyle="1" w:styleId="ConsPlusDocList">
    <w:name w:val="ConsPlusDocList"/>
    <w:next w:val="Standard"/>
    <w:rsid w:val="00AD2C1A"/>
    <w:pPr>
      <w:widowControl w:val="0"/>
      <w:suppressAutoHyphens/>
      <w:autoSpaceDN w:val="0"/>
      <w:textAlignment w:val="baseline"/>
    </w:pPr>
    <w:rPr>
      <w:rFonts w:ascii="Arial" w:eastAsia="Arial" w:hAnsi="Arial" w:cs="Arial"/>
      <w:kern w:val="3"/>
      <w:lang w:bidi="ru-RU"/>
    </w:rPr>
  </w:style>
  <w:style w:type="numbering" w:customStyle="1" w:styleId="WW8Num10">
    <w:name w:val="WW8Num10"/>
    <w:basedOn w:val="a3"/>
    <w:rsid w:val="00AD2C1A"/>
  </w:style>
  <w:style w:type="paragraph" w:customStyle="1" w:styleId="212">
    <w:name w:val="Стиль Заголовок 2 + 12 пт полужирный По центру"/>
    <w:basedOn w:val="a0"/>
    <w:rsid w:val="00AD2C1A"/>
    <w:pPr>
      <w:keepNext/>
      <w:widowControl/>
      <w:spacing w:line="240" w:lineRule="auto"/>
      <w:ind w:firstLine="0"/>
      <w:jc w:val="center"/>
      <w:outlineLvl w:val="1"/>
    </w:pPr>
    <w:rPr>
      <w:b/>
      <w:bCs/>
      <w:iCs/>
      <w:sz w:val="26"/>
    </w:rPr>
  </w:style>
  <w:style w:type="numbering" w:customStyle="1" w:styleId="WW8Num8">
    <w:name w:val="WW8Num8"/>
    <w:basedOn w:val="a3"/>
    <w:rsid w:val="00AD2C1A"/>
  </w:style>
  <w:style w:type="paragraph" w:styleId="33">
    <w:name w:val="Body Text 3"/>
    <w:basedOn w:val="a0"/>
    <w:link w:val="34"/>
    <w:unhideWhenUsed/>
    <w:rsid w:val="00AD2C1A"/>
    <w:pPr>
      <w:autoSpaceDN/>
      <w:spacing w:after="120" w:line="240" w:lineRule="auto"/>
      <w:ind w:firstLine="0"/>
      <w:jc w:val="left"/>
      <w:textAlignment w:val="auto"/>
    </w:pPr>
    <w:rPr>
      <w:rFonts w:eastAsia="HG Mincho Light J"/>
      <w:color w:val="000000"/>
      <w:kern w:val="0"/>
      <w:sz w:val="16"/>
      <w:szCs w:val="16"/>
      <w:lang w:val="x-none"/>
    </w:rPr>
  </w:style>
  <w:style w:type="character" w:customStyle="1" w:styleId="34">
    <w:name w:val="Основной текст 3 Знак"/>
    <w:link w:val="33"/>
    <w:rsid w:val="00AD2C1A"/>
    <w:rPr>
      <w:rFonts w:eastAsia="HG Mincho Light J" w:cs="Times New Roman"/>
      <w:color w:val="000000"/>
      <w:sz w:val="16"/>
      <w:szCs w:val="16"/>
    </w:rPr>
  </w:style>
  <w:style w:type="character" w:customStyle="1" w:styleId="WW8Num10z1">
    <w:name w:val="WW8Num10z1"/>
    <w:rsid w:val="00AD2C1A"/>
    <w:rPr>
      <w:rFonts w:ascii="Courier New" w:hAnsi="Courier New" w:cs="Courier New"/>
    </w:rPr>
  </w:style>
  <w:style w:type="paragraph" w:customStyle="1" w:styleId="01">
    <w:name w:val="0"/>
    <w:basedOn w:val="a0"/>
    <w:rsid w:val="00AD2C1A"/>
    <w:pPr>
      <w:widowControl/>
      <w:suppressAutoHyphens w:val="0"/>
      <w:autoSpaceDN/>
      <w:spacing w:before="100" w:beforeAutospacing="1" w:after="100" w:afterAutospacing="1" w:line="240" w:lineRule="auto"/>
      <w:ind w:firstLine="0"/>
      <w:jc w:val="left"/>
      <w:textAlignment w:val="auto"/>
    </w:pPr>
    <w:rPr>
      <w:rFonts w:eastAsia="Calibri"/>
      <w:kern w:val="0"/>
      <w:sz w:val="24"/>
      <w:szCs w:val="24"/>
    </w:rPr>
  </w:style>
  <w:style w:type="character" w:customStyle="1" w:styleId="WW8Num6z2">
    <w:name w:val="WW8Num6z2"/>
    <w:rsid w:val="00AD2C1A"/>
    <w:rPr>
      <w:rFonts w:ascii="Wingdings" w:hAnsi="Wingdings"/>
    </w:rPr>
  </w:style>
  <w:style w:type="paragraph" w:customStyle="1" w:styleId="aff7">
    <w:name w:val="Обычный + По ширине"/>
    <w:basedOn w:val="a0"/>
    <w:rsid w:val="00AD2C1A"/>
    <w:pPr>
      <w:autoSpaceDN/>
      <w:spacing w:line="240" w:lineRule="auto"/>
      <w:ind w:firstLine="0"/>
      <w:textAlignment w:val="auto"/>
    </w:pPr>
    <w:rPr>
      <w:kern w:val="0"/>
      <w:sz w:val="24"/>
      <w:lang w:eastAsia="zh-CN"/>
    </w:rPr>
  </w:style>
  <w:style w:type="paragraph" w:customStyle="1" w:styleId="western">
    <w:name w:val="western"/>
    <w:basedOn w:val="a0"/>
    <w:rsid w:val="00AD2C1A"/>
    <w:pPr>
      <w:widowControl/>
      <w:suppressAutoHyphens w:val="0"/>
      <w:autoSpaceDN/>
      <w:spacing w:before="100" w:beforeAutospacing="1" w:after="119" w:line="240" w:lineRule="auto"/>
      <w:ind w:firstLine="0"/>
      <w:jc w:val="left"/>
      <w:textAlignment w:val="auto"/>
    </w:pPr>
    <w:rPr>
      <w:color w:val="000000"/>
      <w:kern w:val="0"/>
      <w:sz w:val="24"/>
      <w:szCs w:val="24"/>
    </w:rPr>
  </w:style>
  <w:style w:type="character" w:customStyle="1" w:styleId="af5">
    <w:name w:val="Обычный (веб) Знак"/>
    <w:aliases w:val="Обычный (Интернет) Знак,Обычный (веб)1 Знак"/>
    <w:link w:val="af4"/>
    <w:locked/>
    <w:rsid w:val="00AD2C1A"/>
    <w:rPr>
      <w:rFonts w:eastAsia="Times New Roman" w:cs="Times New Roman"/>
      <w:sz w:val="24"/>
      <w:szCs w:val="24"/>
    </w:rPr>
  </w:style>
  <w:style w:type="character" w:customStyle="1" w:styleId="41">
    <w:name w:val="Заголовок 4 Знак"/>
    <w:link w:val="4"/>
    <w:rsid w:val="005C6A0B"/>
    <w:rPr>
      <w:rFonts w:ascii="Calibri" w:eastAsia="Times New Roman" w:hAnsi="Calibri" w:cs="Times New Roman"/>
      <w:b/>
      <w:bCs/>
      <w:color w:val="000000"/>
      <w:sz w:val="28"/>
      <w:szCs w:val="28"/>
      <w:lang w:val="x-none"/>
    </w:rPr>
  </w:style>
  <w:style w:type="character" w:customStyle="1" w:styleId="50">
    <w:name w:val="Заголовок 5 Знак"/>
    <w:link w:val="5"/>
    <w:rsid w:val="005C6A0B"/>
    <w:rPr>
      <w:rFonts w:ascii="Calibri" w:eastAsia="Times New Roman" w:hAnsi="Calibri" w:cs="Times New Roman"/>
      <w:b/>
      <w:bCs/>
      <w:i/>
      <w:iCs/>
      <w:color w:val="000000"/>
      <w:sz w:val="26"/>
      <w:szCs w:val="26"/>
      <w:lang w:val="x-none"/>
    </w:rPr>
  </w:style>
  <w:style w:type="character" w:customStyle="1" w:styleId="60">
    <w:name w:val="Заголовок 6 Знак"/>
    <w:link w:val="6"/>
    <w:rsid w:val="005C6A0B"/>
    <w:rPr>
      <w:rFonts w:ascii="Calibri" w:eastAsia="Times New Roman" w:hAnsi="Calibri" w:cs="Times New Roman"/>
      <w:b/>
      <w:bCs/>
      <w:color w:val="000000"/>
      <w:sz w:val="22"/>
      <w:szCs w:val="22"/>
      <w:lang w:val="x-none"/>
    </w:rPr>
  </w:style>
  <w:style w:type="character" w:customStyle="1" w:styleId="70">
    <w:name w:val="Заголовок 7 Знак"/>
    <w:link w:val="7"/>
    <w:rsid w:val="005C6A0B"/>
    <w:rPr>
      <w:rFonts w:ascii="Calibri" w:eastAsia="Times New Roman" w:hAnsi="Calibri" w:cs="Times New Roman"/>
      <w:color w:val="000000"/>
      <w:sz w:val="24"/>
      <w:szCs w:val="24"/>
      <w:lang w:val="x-none"/>
    </w:rPr>
  </w:style>
  <w:style w:type="character" w:customStyle="1" w:styleId="80">
    <w:name w:val="Заголовок 8 Знак"/>
    <w:link w:val="8"/>
    <w:rsid w:val="005C6A0B"/>
    <w:rPr>
      <w:rFonts w:ascii="Calibri" w:eastAsia="Times New Roman" w:hAnsi="Calibri" w:cs="Times New Roman"/>
      <w:i/>
      <w:iCs/>
      <w:color w:val="000000"/>
      <w:sz w:val="24"/>
      <w:szCs w:val="24"/>
      <w:lang w:val="x-none"/>
    </w:rPr>
  </w:style>
  <w:style w:type="character" w:customStyle="1" w:styleId="90">
    <w:name w:val="Заголовок 9 Знак"/>
    <w:link w:val="9"/>
    <w:rsid w:val="005C6A0B"/>
    <w:rPr>
      <w:rFonts w:ascii="Cambria" w:eastAsia="Times New Roman" w:hAnsi="Cambria" w:cs="Times New Roman"/>
      <w:color w:val="000000"/>
      <w:sz w:val="22"/>
      <w:szCs w:val="22"/>
      <w:lang w:val="x-none"/>
    </w:rPr>
  </w:style>
  <w:style w:type="numbering" w:customStyle="1" w:styleId="24">
    <w:name w:val="Нет списка2"/>
    <w:next w:val="a3"/>
    <w:uiPriority w:val="99"/>
    <w:semiHidden/>
    <w:unhideWhenUsed/>
    <w:rsid w:val="005C6A0B"/>
  </w:style>
  <w:style w:type="table" w:customStyle="1" w:styleId="25">
    <w:name w:val="Сетка таблицы2"/>
    <w:basedOn w:val="a2"/>
    <w:next w:val="af8"/>
    <w:rsid w:val="005C6A0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1">
    <w:name w:val="WWNum61"/>
    <w:basedOn w:val="a3"/>
    <w:rsid w:val="005C6A0B"/>
    <w:pPr>
      <w:numPr>
        <w:numId w:val="4"/>
      </w:numPr>
    </w:pPr>
  </w:style>
  <w:style w:type="numbering" w:customStyle="1" w:styleId="WW8Num101">
    <w:name w:val="WW8Num101"/>
    <w:basedOn w:val="a3"/>
    <w:rsid w:val="005C6A0B"/>
  </w:style>
  <w:style w:type="numbering" w:customStyle="1" w:styleId="WW8Num81">
    <w:name w:val="WW8Num81"/>
    <w:basedOn w:val="a3"/>
    <w:rsid w:val="005C6A0B"/>
    <w:pPr>
      <w:numPr>
        <w:numId w:val="7"/>
      </w:numPr>
    </w:pPr>
  </w:style>
  <w:style w:type="character" w:customStyle="1" w:styleId="apple-converted-space">
    <w:name w:val="apple-converted-space"/>
    <w:rsid w:val="005C6A0B"/>
  </w:style>
  <w:style w:type="numbering" w:styleId="a">
    <w:name w:val="Outline List 3"/>
    <w:basedOn w:val="a3"/>
    <w:rsid w:val="005C6A0B"/>
    <w:pPr>
      <w:numPr>
        <w:numId w:val="8"/>
      </w:numPr>
    </w:pPr>
  </w:style>
  <w:style w:type="numbering" w:customStyle="1" w:styleId="35">
    <w:name w:val="Нет списка3"/>
    <w:next w:val="a3"/>
    <w:uiPriority w:val="99"/>
    <w:semiHidden/>
    <w:rsid w:val="00CC2B1B"/>
  </w:style>
  <w:style w:type="table" w:customStyle="1" w:styleId="36">
    <w:name w:val="Сетка таблицы3"/>
    <w:basedOn w:val="a2"/>
    <w:next w:val="af8"/>
    <w:rsid w:val="00CC2B1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с отступом 21"/>
    <w:basedOn w:val="a0"/>
    <w:rsid w:val="00CC2B1B"/>
    <w:pPr>
      <w:widowControl/>
      <w:autoSpaceDN/>
      <w:spacing w:line="240" w:lineRule="auto"/>
      <w:ind w:firstLine="709"/>
      <w:textAlignment w:val="auto"/>
    </w:pPr>
    <w:rPr>
      <w:bCs/>
      <w:iCs/>
      <w:kern w:val="0"/>
      <w:sz w:val="24"/>
      <w:szCs w:val="24"/>
      <w:lang w:eastAsia="ar-SA"/>
    </w:rPr>
  </w:style>
  <w:style w:type="character" w:customStyle="1" w:styleId="111">
    <w:name w:val="Заголовок 1 Знак1"/>
    <w:uiPriority w:val="99"/>
    <w:locked/>
    <w:rsid w:val="00CC2B1B"/>
    <w:rPr>
      <w:rFonts w:ascii="Cambria" w:hAnsi="Cambria"/>
      <w:b/>
      <w:kern w:val="32"/>
      <w:sz w:val="32"/>
    </w:rPr>
  </w:style>
  <w:style w:type="paragraph" w:customStyle="1" w:styleId="Twordnaim">
    <w:name w:val="Tword_naim"/>
    <w:basedOn w:val="a0"/>
    <w:uiPriority w:val="99"/>
    <w:rsid w:val="00CC2B1B"/>
    <w:pPr>
      <w:widowControl/>
      <w:suppressAutoHyphens w:val="0"/>
      <w:autoSpaceDN/>
      <w:spacing w:line="240" w:lineRule="auto"/>
      <w:ind w:firstLine="0"/>
      <w:jc w:val="center"/>
      <w:textAlignment w:val="auto"/>
    </w:pPr>
    <w:rPr>
      <w:rFonts w:ascii="ISOCPEUR" w:hAnsi="ISOCPEUR" w:cs="Arial"/>
      <w:i/>
      <w:kern w:val="0"/>
      <w:sz w:val="28"/>
      <w:szCs w:val="28"/>
    </w:rPr>
  </w:style>
  <w:style w:type="paragraph" w:customStyle="1" w:styleId="Twordizme">
    <w:name w:val="Tword_izme"/>
    <w:basedOn w:val="a0"/>
    <w:link w:val="TwordizmeChar"/>
    <w:uiPriority w:val="99"/>
    <w:rsid w:val="00CC2B1B"/>
    <w:pPr>
      <w:widowControl/>
      <w:suppressAutoHyphens w:val="0"/>
      <w:autoSpaceDN/>
      <w:spacing w:line="240" w:lineRule="auto"/>
      <w:ind w:firstLine="0"/>
      <w:jc w:val="center"/>
      <w:textAlignment w:val="auto"/>
    </w:pPr>
    <w:rPr>
      <w:rFonts w:ascii="ISOCPEUR" w:hAnsi="ISOCPEUR"/>
      <w:kern w:val="0"/>
      <w:sz w:val="24"/>
      <w:lang w:val="x-none" w:eastAsia="x-none"/>
    </w:rPr>
  </w:style>
  <w:style w:type="character" w:customStyle="1" w:styleId="TwordizmeChar">
    <w:name w:val="Tword_izme Char"/>
    <w:link w:val="Twordizme"/>
    <w:uiPriority w:val="99"/>
    <w:locked/>
    <w:rsid w:val="00CC2B1B"/>
    <w:rPr>
      <w:rFonts w:ascii="ISOCPEUR" w:eastAsia="Times New Roman" w:hAnsi="ISOCPEUR" w:cs="Times New Roman"/>
      <w:sz w:val="24"/>
      <w:lang w:val="x-none" w:eastAsia="x-none"/>
    </w:rPr>
  </w:style>
  <w:style w:type="paragraph" w:customStyle="1" w:styleId="Twordfami">
    <w:name w:val="Tword_fami"/>
    <w:basedOn w:val="a0"/>
    <w:uiPriority w:val="99"/>
    <w:rsid w:val="00CC2B1B"/>
    <w:pPr>
      <w:widowControl/>
      <w:suppressAutoHyphens w:val="0"/>
      <w:autoSpaceDN/>
      <w:spacing w:line="240" w:lineRule="auto"/>
      <w:ind w:firstLine="0"/>
      <w:jc w:val="left"/>
      <w:textAlignment w:val="auto"/>
    </w:pPr>
    <w:rPr>
      <w:rFonts w:ascii="ISOCPEUR" w:hAnsi="ISOCPEUR" w:cs="Arial"/>
      <w:i/>
      <w:kern w:val="0"/>
      <w:sz w:val="22"/>
    </w:rPr>
  </w:style>
  <w:style w:type="paragraph" w:customStyle="1" w:styleId="Tworddate">
    <w:name w:val="Tword_date"/>
    <w:basedOn w:val="a0"/>
    <w:link w:val="TworddateChar"/>
    <w:uiPriority w:val="99"/>
    <w:rsid w:val="00CC2B1B"/>
    <w:pPr>
      <w:widowControl/>
      <w:suppressAutoHyphens w:val="0"/>
      <w:autoSpaceDN/>
      <w:spacing w:line="240" w:lineRule="auto"/>
      <w:ind w:firstLine="0"/>
      <w:jc w:val="center"/>
      <w:textAlignment w:val="auto"/>
    </w:pPr>
    <w:rPr>
      <w:rFonts w:ascii="ISOCPEUR" w:hAnsi="ISOCPEUR"/>
      <w:i/>
      <w:kern w:val="0"/>
      <w:sz w:val="24"/>
      <w:lang w:val="x-none" w:eastAsia="x-none"/>
    </w:rPr>
  </w:style>
  <w:style w:type="character" w:customStyle="1" w:styleId="TworddateChar">
    <w:name w:val="Tword_date Char"/>
    <w:link w:val="Tworddate"/>
    <w:uiPriority w:val="99"/>
    <w:locked/>
    <w:rsid w:val="00CC2B1B"/>
    <w:rPr>
      <w:rFonts w:ascii="ISOCPEUR" w:eastAsia="Times New Roman" w:hAnsi="ISOCPEUR" w:cs="Times New Roman"/>
      <w:i/>
      <w:sz w:val="24"/>
      <w:lang w:val="x-none" w:eastAsia="x-none"/>
    </w:rPr>
  </w:style>
  <w:style w:type="paragraph" w:customStyle="1" w:styleId="Twordnormal">
    <w:name w:val="Tword_normal"/>
    <w:basedOn w:val="a0"/>
    <w:link w:val="Twordnormal0"/>
    <w:uiPriority w:val="99"/>
    <w:rsid w:val="00CC2B1B"/>
    <w:pPr>
      <w:widowControl/>
      <w:suppressAutoHyphens w:val="0"/>
      <w:autoSpaceDN/>
      <w:spacing w:line="240" w:lineRule="auto"/>
      <w:ind w:firstLine="709"/>
      <w:textAlignment w:val="auto"/>
    </w:pPr>
    <w:rPr>
      <w:rFonts w:ascii="ISOCPEUR" w:hAnsi="ISOCPEUR"/>
      <w:i/>
      <w:kern w:val="0"/>
      <w:sz w:val="24"/>
      <w:lang w:val="x-none" w:eastAsia="x-none"/>
    </w:rPr>
  </w:style>
  <w:style w:type="character" w:customStyle="1" w:styleId="Twordnormal0">
    <w:name w:val="Tword_normal Знак"/>
    <w:link w:val="Twordnormal"/>
    <w:uiPriority w:val="99"/>
    <w:locked/>
    <w:rsid w:val="00CC2B1B"/>
    <w:rPr>
      <w:rFonts w:ascii="ISOCPEUR" w:eastAsia="Times New Roman" w:hAnsi="ISOCPEUR" w:cs="Times New Roman"/>
      <w:i/>
      <w:sz w:val="24"/>
      <w:lang w:val="x-none" w:eastAsia="x-none"/>
    </w:rPr>
  </w:style>
  <w:style w:type="paragraph" w:customStyle="1" w:styleId="Twordaddfieldheads">
    <w:name w:val="Tword_add_field_heads"/>
    <w:basedOn w:val="a0"/>
    <w:uiPriority w:val="99"/>
    <w:rsid w:val="00CC2B1B"/>
    <w:pPr>
      <w:suppressAutoHyphens w:val="0"/>
      <w:autoSpaceDN/>
      <w:adjustRightInd w:val="0"/>
      <w:spacing w:line="240" w:lineRule="auto"/>
      <w:ind w:firstLine="0"/>
      <w:jc w:val="center"/>
    </w:pPr>
    <w:rPr>
      <w:rFonts w:ascii="ISOCPEUR" w:hAnsi="ISOCPEUR" w:cs="Arial"/>
      <w:i/>
      <w:kern w:val="0"/>
      <w:sz w:val="22"/>
    </w:rPr>
  </w:style>
  <w:style w:type="paragraph" w:customStyle="1" w:styleId="TwordLRhead">
    <w:name w:val="Tword_LR_head"/>
    <w:basedOn w:val="a0"/>
    <w:uiPriority w:val="99"/>
    <w:rsid w:val="00CC2B1B"/>
    <w:pPr>
      <w:suppressAutoHyphens w:val="0"/>
      <w:autoSpaceDN/>
      <w:adjustRightInd w:val="0"/>
      <w:spacing w:line="480" w:lineRule="auto"/>
      <w:ind w:firstLine="0"/>
      <w:jc w:val="center"/>
    </w:pPr>
    <w:rPr>
      <w:rFonts w:ascii="ISOCPEUR" w:hAnsi="ISOCPEUR"/>
      <w:i/>
      <w:kern w:val="0"/>
      <w:szCs w:val="24"/>
    </w:rPr>
  </w:style>
  <w:style w:type="paragraph" w:customStyle="1" w:styleId="aff8">
    <w:name w:val="Текст записки"/>
    <w:basedOn w:val="Twordnaim"/>
    <w:uiPriority w:val="99"/>
    <w:rsid w:val="00CC2B1B"/>
    <w:pPr>
      <w:ind w:firstLine="851"/>
      <w:jc w:val="both"/>
    </w:pPr>
    <w:rPr>
      <w:rFonts w:cs="Times New Roman"/>
      <w:i w:val="0"/>
      <w:szCs w:val="20"/>
    </w:rPr>
  </w:style>
  <w:style w:type="paragraph" w:customStyle="1" w:styleId="aff9">
    <w:name w:val="Текст таблицы"/>
    <w:basedOn w:val="a0"/>
    <w:uiPriority w:val="99"/>
    <w:rsid w:val="00CC2B1B"/>
    <w:pPr>
      <w:widowControl/>
      <w:suppressAutoHyphens w:val="0"/>
      <w:autoSpaceDN/>
      <w:spacing w:line="240" w:lineRule="auto"/>
      <w:ind w:firstLine="0"/>
      <w:jc w:val="left"/>
      <w:textAlignment w:val="auto"/>
    </w:pPr>
    <w:rPr>
      <w:rFonts w:ascii="ISOCPEUR" w:hAnsi="ISOCPEUR"/>
      <w:kern w:val="0"/>
      <w:sz w:val="28"/>
      <w:szCs w:val="28"/>
    </w:rPr>
  </w:style>
  <w:style w:type="paragraph" w:customStyle="1" w:styleId="affa">
    <w:name w:val="_Текст записки + полужирный"/>
    <w:basedOn w:val="aff8"/>
    <w:uiPriority w:val="99"/>
    <w:rsid w:val="00CC2B1B"/>
    <w:rPr>
      <w:b/>
      <w:bCs/>
    </w:rPr>
  </w:style>
  <w:style w:type="character" w:customStyle="1" w:styleId="p">
    <w:name w:val="p"/>
    <w:uiPriority w:val="99"/>
    <w:rsid w:val="00CC2B1B"/>
  </w:style>
  <w:style w:type="paragraph" w:styleId="affb">
    <w:name w:val="Document Map"/>
    <w:basedOn w:val="a0"/>
    <w:link w:val="affc"/>
    <w:uiPriority w:val="99"/>
    <w:semiHidden/>
    <w:rsid w:val="00CC2B1B"/>
    <w:pPr>
      <w:widowControl/>
      <w:shd w:val="clear" w:color="auto" w:fill="000080"/>
      <w:suppressAutoHyphens w:val="0"/>
      <w:autoSpaceDN/>
      <w:spacing w:line="240" w:lineRule="auto"/>
      <w:ind w:firstLine="0"/>
      <w:jc w:val="left"/>
      <w:textAlignment w:val="auto"/>
    </w:pPr>
    <w:rPr>
      <w:kern w:val="0"/>
      <w:sz w:val="2"/>
      <w:lang w:val="x-none" w:eastAsia="x-none"/>
    </w:rPr>
  </w:style>
  <w:style w:type="character" w:customStyle="1" w:styleId="affc">
    <w:name w:val="Схема документа Знак"/>
    <w:link w:val="affb"/>
    <w:uiPriority w:val="99"/>
    <w:semiHidden/>
    <w:rsid w:val="00CC2B1B"/>
    <w:rPr>
      <w:rFonts w:eastAsia="Times New Roman" w:cs="Times New Roman"/>
      <w:sz w:val="2"/>
      <w:shd w:val="clear" w:color="auto" w:fill="000080"/>
      <w:lang w:val="x-none" w:eastAsia="x-none"/>
    </w:rPr>
  </w:style>
  <w:style w:type="paragraph" w:styleId="1f">
    <w:name w:val="toc 1"/>
    <w:basedOn w:val="a0"/>
    <w:next w:val="a0"/>
    <w:autoRedefine/>
    <w:qFormat/>
    <w:rsid w:val="00CC2B1B"/>
    <w:pPr>
      <w:tabs>
        <w:tab w:val="right" w:leader="dot" w:pos="9627"/>
      </w:tabs>
      <w:suppressAutoHyphens w:val="0"/>
      <w:autoSpaceDN/>
      <w:spacing w:line="360" w:lineRule="auto"/>
      <w:ind w:firstLine="0"/>
      <w:textAlignment w:val="auto"/>
    </w:pPr>
    <w:rPr>
      <w:rFonts w:ascii="Verdana" w:hAnsi="Verdana"/>
      <w:noProof/>
      <w:kern w:val="0"/>
      <w:sz w:val="22"/>
      <w:szCs w:val="22"/>
      <w:lang w:val="en-US"/>
    </w:rPr>
  </w:style>
  <w:style w:type="paragraph" w:styleId="26">
    <w:name w:val="toc 2"/>
    <w:basedOn w:val="a0"/>
    <w:next w:val="a0"/>
    <w:autoRedefine/>
    <w:qFormat/>
    <w:rsid w:val="00CC2B1B"/>
    <w:pPr>
      <w:widowControl/>
      <w:tabs>
        <w:tab w:val="right" w:leader="dot" w:pos="9345"/>
      </w:tabs>
      <w:suppressAutoHyphens w:val="0"/>
      <w:autoSpaceDN/>
      <w:spacing w:line="360" w:lineRule="auto"/>
      <w:ind w:firstLine="360"/>
      <w:jc w:val="left"/>
      <w:textAlignment w:val="auto"/>
    </w:pPr>
    <w:rPr>
      <w:rFonts w:ascii="Verdana" w:hAnsi="Verdana"/>
      <w:bCs/>
      <w:smallCaps/>
      <w:noProof/>
      <w:kern w:val="0"/>
      <w:sz w:val="24"/>
      <w:szCs w:val="24"/>
    </w:rPr>
  </w:style>
  <w:style w:type="character" w:customStyle="1" w:styleId="1f0">
    <w:name w:val="Основной текст Знак1"/>
    <w:aliases w:val="Основной текст Знак Знак,Основной текст Знак2 Знак,Основной текст Знак Знак1 Знак"/>
    <w:locked/>
    <w:rsid w:val="00CC2B1B"/>
    <w:rPr>
      <w:rFonts w:eastAsia="HG Mincho Light J"/>
      <w:color w:val="000000"/>
      <w:sz w:val="24"/>
      <w:szCs w:val="24"/>
    </w:rPr>
  </w:style>
  <w:style w:type="paragraph" w:customStyle="1" w:styleId="affd">
    <w:name w:val="Чертежный"/>
    <w:uiPriority w:val="99"/>
    <w:rsid w:val="00CC2B1B"/>
    <w:pPr>
      <w:jc w:val="both"/>
    </w:pPr>
    <w:rPr>
      <w:rFonts w:ascii="ISOCPEUR" w:eastAsia="Times New Roman" w:hAnsi="ISOCPEUR" w:cs="Times New Roman"/>
      <w:i/>
      <w:sz w:val="28"/>
      <w:lang w:val="uk-UA"/>
    </w:rPr>
  </w:style>
  <w:style w:type="paragraph" w:customStyle="1" w:styleId="Betreffzeile">
    <w:name w:val="Betreffzeile"/>
    <w:basedOn w:val="a0"/>
    <w:uiPriority w:val="99"/>
    <w:rsid w:val="00CC2B1B"/>
    <w:pPr>
      <w:widowControl/>
      <w:suppressAutoHyphens w:val="0"/>
      <w:autoSpaceDN/>
      <w:spacing w:line="240" w:lineRule="auto"/>
      <w:ind w:firstLine="0"/>
      <w:jc w:val="left"/>
      <w:textAlignment w:val="auto"/>
    </w:pPr>
    <w:rPr>
      <w:rFonts w:ascii="Arial" w:hAnsi="Arial"/>
      <w:kern w:val="0"/>
      <w:sz w:val="20"/>
      <w:lang w:val="de-DE"/>
    </w:rPr>
  </w:style>
  <w:style w:type="paragraph" w:styleId="27">
    <w:name w:val="List 2"/>
    <w:basedOn w:val="a0"/>
    <w:uiPriority w:val="99"/>
    <w:rsid w:val="00CC2B1B"/>
    <w:pPr>
      <w:widowControl/>
      <w:suppressAutoHyphens w:val="0"/>
      <w:autoSpaceDN/>
      <w:spacing w:line="240" w:lineRule="auto"/>
      <w:ind w:left="720" w:hanging="360"/>
      <w:jc w:val="left"/>
      <w:textAlignment w:val="auto"/>
    </w:pPr>
    <w:rPr>
      <w:kern w:val="0"/>
      <w:sz w:val="20"/>
      <w:lang w:val="en-US"/>
    </w:rPr>
  </w:style>
  <w:style w:type="paragraph" w:styleId="affe">
    <w:name w:val="Block Text"/>
    <w:basedOn w:val="a0"/>
    <w:rsid w:val="00CC2B1B"/>
    <w:pPr>
      <w:widowControl/>
      <w:suppressAutoHyphens w:val="0"/>
      <w:autoSpaceDN/>
      <w:spacing w:line="240" w:lineRule="auto"/>
      <w:ind w:left="-113" w:right="-113" w:firstLine="0"/>
      <w:jc w:val="left"/>
      <w:textAlignment w:val="auto"/>
    </w:pPr>
    <w:rPr>
      <w:rFonts w:ascii="Arial" w:hAnsi="Arial"/>
      <w:kern w:val="0"/>
      <w:sz w:val="24"/>
    </w:rPr>
  </w:style>
  <w:style w:type="paragraph" w:styleId="37">
    <w:name w:val="Body Text Indent 3"/>
    <w:basedOn w:val="a0"/>
    <w:link w:val="38"/>
    <w:rsid w:val="00CC2B1B"/>
    <w:pPr>
      <w:widowControl/>
      <w:suppressAutoHyphens w:val="0"/>
      <w:autoSpaceDN/>
      <w:spacing w:after="120" w:line="240" w:lineRule="auto"/>
      <w:ind w:left="283" w:firstLine="0"/>
      <w:jc w:val="left"/>
      <w:textAlignment w:val="auto"/>
    </w:pPr>
    <w:rPr>
      <w:kern w:val="0"/>
      <w:sz w:val="16"/>
      <w:lang w:val="x-none" w:eastAsia="x-none"/>
    </w:rPr>
  </w:style>
  <w:style w:type="character" w:customStyle="1" w:styleId="38">
    <w:name w:val="Основной текст с отступом 3 Знак"/>
    <w:link w:val="37"/>
    <w:rsid w:val="00CC2B1B"/>
    <w:rPr>
      <w:rFonts w:eastAsia="Times New Roman" w:cs="Times New Roman"/>
      <w:sz w:val="16"/>
      <w:lang w:val="x-none" w:eastAsia="x-none"/>
    </w:rPr>
  </w:style>
  <w:style w:type="paragraph" w:styleId="28">
    <w:name w:val="Body Text 2"/>
    <w:basedOn w:val="a0"/>
    <w:link w:val="29"/>
    <w:uiPriority w:val="99"/>
    <w:rsid w:val="00CC2B1B"/>
    <w:pPr>
      <w:widowControl/>
      <w:suppressAutoHyphens w:val="0"/>
      <w:autoSpaceDN/>
      <w:spacing w:line="240" w:lineRule="auto"/>
      <w:ind w:firstLine="0"/>
      <w:jc w:val="left"/>
      <w:textAlignment w:val="auto"/>
    </w:pPr>
    <w:rPr>
      <w:kern w:val="0"/>
      <w:sz w:val="24"/>
      <w:lang w:val="x-none" w:eastAsia="x-none"/>
    </w:rPr>
  </w:style>
  <w:style w:type="character" w:customStyle="1" w:styleId="29">
    <w:name w:val="Основной текст 2 Знак"/>
    <w:link w:val="28"/>
    <w:rsid w:val="00CC2B1B"/>
    <w:rPr>
      <w:rFonts w:eastAsia="Times New Roman" w:cs="Times New Roman"/>
      <w:sz w:val="24"/>
      <w:lang w:val="x-none" w:eastAsia="x-none"/>
    </w:rPr>
  </w:style>
  <w:style w:type="paragraph" w:styleId="2a">
    <w:name w:val="Body Text Indent 2"/>
    <w:basedOn w:val="a0"/>
    <w:link w:val="2b"/>
    <w:rsid w:val="00CC2B1B"/>
    <w:pPr>
      <w:widowControl/>
      <w:suppressAutoHyphens w:val="0"/>
      <w:autoSpaceDN/>
      <w:spacing w:line="240" w:lineRule="auto"/>
      <w:ind w:left="360" w:firstLine="0"/>
      <w:jc w:val="left"/>
      <w:textAlignment w:val="auto"/>
    </w:pPr>
    <w:rPr>
      <w:kern w:val="0"/>
      <w:sz w:val="24"/>
      <w:lang w:val="x-none" w:eastAsia="x-none"/>
    </w:rPr>
  </w:style>
  <w:style w:type="character" w:customStyle="1" w:styleId="2b">
    <w:name w:val="Основной текст с отступом 2 Знак"/>
    <w:link w:val="2a"/>
    <w:rsid w:val="00CC2B1B"/>
    <w:rPr>
      <w:rFonts w:eastAsia="Times New Roman" w:cs="Times New Roman"/>
      <w:sz w:val="24"/>
      <w:lang w:val="x-none" w:eastAsia="x-none"/>
    </w:rPr>
  </w:style>
  <w:style w:type="paragraph" w:customStyle="1" w:styleId="Iniiaiieoaeno">
    <w:name w:val="Iniiaiie oaeno"/>
    <w:basedOn w:val="a0"/>
    <w:uiPriority w:val="99"/>
    <w:rsid w:val="00CC2B1B"/>
    <w:pPr>
      <w:widowControl/>
      <w:suppressAutoHyphens w:val="0"/>
      <w:autoSpaceDN/>
      <w:spacing w:line="240" w:lineRule="auto"/>
      <w:ind w:firstLine="0"/>
      <w:jc w:val="left"/>
      <w:textAlignment w:val="auto"/>
    </w:pPr>
    <w:rPr>
      <w:kern w:val="0"/>
      <w:sz w:val="24"/>
    </w:rPr>
  </w:style>
  <w:style w:type="paragraph" w:customStyle="1" w:styleId="61">
    <w:name w:val="заголовок 6"/>
    <w:basedOn w:val="a0"/>
    <w:next w:val="a0"/>
    <w:uiPriority w:val="99"/>
    <w:rsid w:val="00CC2B1B"/>
    <w:pPr>
      <w:keepNext/>
      <w:suppressAutoHyphens w:val="0"/>
      <w:autoSpaceDN/>
      <w:spacing w:line="240" w:lineRule="auto"/>
      <w:ind w:firstLine="0"/>
      <w:textAlignment w:val="auto"/>
    </w:pPr>
    <w:rPr>
      <w:rFonts w:ascii="Arial" w:hAnsi="Arial"/>
      <w:kern w:val="0"/>
      <w:sz w:val="24"/>
      <w:lang w:val="en-GB"/>
    </w:rPr>
  </w:style>
  <w:style w:type="paragraph" w:customStyle="1" w:styleId="1f1">
    <w:name w:val="заголовок 1"/>
    <w:basedOn w:val="a0"/>
    <w:next w:val="a0"/>
    <w:uiPriority w:val="99"/>
    <w:rsid w:val="00CC2B1B"/>
    <w:pPr>
      <w:keepNext/>
      <w:suppressAutoHyphens w:val="0"/>
      <w:autoSpaceDN/>
      <w:spacing w:line="-400" w:lineRule="auto"/>
      <w:ind w:firstLine="0"/>
      <w:jc w:val="left"/>
      <w:textAlignment w:val="auto"/>
    </w:pPr>
    <w:rPr>
      <w:rFonts w:ascii="Arial" w:hAnsi="Arial"/>
      <w:kern w:val="0"/>
      <w:sz w:val="24"/>
    </w:rPr>
  </w:style>
  <w:style w:type="character" w:styleId="afff">
    <w:name w:val="FollowedHyperlink"/>
    <w:uiPriority w:val="99"/>
    <w:rsid w:val="00CC2B1B"/>
    <w:rPr>
      <w:rFonts w:cs="Times New Roman"/>
      <w:color w:val="800080"/>
      <w:u w:val="single"/>
    </w:rPr>
  </w:style>
  <w:style w:type="paragraph" w:customStyle="1" w:styleId="42">
    <w:name w:val="çàãîëîâîê 4"/>
    <w:basedOn w:val="a0"/>
    <w:next w:val="a0"/>
    <w:uiPriority w:val="99"/>
    <w:rsid w:val="00CC2B1B"/>
    <w:pPr>
      <w:keepNext/>
      <w:widowControl/>
      <w:suppressAutoHyphens w:val="0"/>
      <w:autoSpaceDN/>
      <w:spacing w:line="240" w:lineRule="auto"/>
      <w:ind w:firstLine="0"/>
      <w:jc w:val="center"/>
      <w:textAlignment w:val="auto"/>
    </w:pPr>
    <w:rPr>
      <w:rFonts w:ascii="Arial" w:hAnsi="Arial"/>
      <w:kern w:val="0"/>
      <w:sz w:val="28"/>
    </w:rPr>
  </w:style>
  <w:style w:type="paragraph" w:customStyle="1" w:styleId="afff0">
    <w:name w:val="òàáëèöà"/>
    <w:uiPriority w:val="99"/>
    <w:rsid w:val="00CC2B1B"/>
    <w:pPr>
      <w:spacing w:before="60" w:after="60"/>
      <w:jc w:val="center"/>
    </w:pPr>
    <w:rPr>
      <w:rFonts w:ascii="Arial" w:eastAsia="Times New Roman" w:hAnsi="Arial" w:cs="Times New Roman"/>
    </w:rPr>
  </w:style>
  <w:style w:type="paragraph" w:customStyle="1" w:styleId="Text1">
    <w:name w:val="Text 1"/>
    <w:basedOn w:val="a0"/>
    <w:uiPriority w:val="99"/>
    <w:rsid w:val="00CC2B1B"/>
    <w:pPr>
      <w:widowControl/>
      <w:suppressAutoHyphens w:val="0"/>
      <w:autoSpaceDN/>
      <w:spacing w:before="120" w:line="240" w:lineRule="auto"/>
      <w:ind w:firstLine="0"/>
      <w:textAlignment w:val="auto"/>
    </w:pPr>
    <w:rPr>
      <w:rFonts w:ascii="Arial" w:hAnsi="Arial"/>
      <w:kern w:val="0"/>
      <w:sz w:val="24"/>
      <w:lang w:val="de-DE"/>
    </w:rPr>
  </w:style>
  <w:style w:type="paragraph" w:customStyle="1" w:styleId="Kursiv">
    <w:name w:val="Kursiv"/>
    <w:basedOn w:val="a0"/>
    <w:uiPriority w:val="99"/>
    <w:rsid w:val="00CC2B1B"/>
    <w:pPr>
      <w:widowControl/>
      <w:suppressAutoHyphens w:val="0"/>
      <w:autoSpaceDN/>
      <w:spacing w:line="240" w:lineRule="auto"/>
      <w:ind w:firstLine="0"/>
      <w:textAlignment w:val="auto"/>
    </w:pPr>
    <w:rPr>
      <w:rFonts w:ascii="Arial" w:hAnsi="Arial"/>
      <w:i/>
      <w:kern w:val="0"/>
      <w:sz w:val="24"/>
      <w:lang w:val="de-DE"/>
    </w:rPr>
  </w:style>
  <w:style w:type="paragraph" w:styleId="afff1">
    <w:name w:val="List Bullet"/>
    <w:basedOn w:val="a0"/>
    <w:autoRedefine/>
    <w:uiPriority w:val="99"/>
    <w:rsid w:val="00CC2B1B"/>
    <w:pPr>
      <w:widowControl/>
      <w:tabs>
        <w:tab w:val="num" w:pos="360"/>
      </w:tabs>
      <w:suppressAutoHyphens w:val="0"/>
      <w:autoSpaceDN/>
      <w:spacing w:line="240" w:lineRule="auto"/>
      <w:ind w:left="357" w:hanging="357"/>
      <w:textAlignment w:val="auto"/>
    </w:pPr>
    <w:rPr>
      <w:rFonts w:ascii="Arial" w:hAnsi="Arial"/>
      <w:kern w:val="0"/>
      <w:sz w:val="24"/>
    </w:rPr>
  </w:style>
  <w:style w:type="character" w:customStyle="1" w:styleId="ArialFett">
    <w:name w:val="Arial_Fett"/>
    <w:uiPriority w:val="99"/>
    <w:rsid w:val="00CC2B1B"/>
    <w:rPr>
      <w:rFonts w:ascii="Arial" w:hAnsi="Arial"/>
      <w:b/>
    </w:rPr>
  </w:style>
  <w:style w:type="paragraph" w:customStyle="1" w:styleId="afff2">
    <w:name w:val="Абзац основной"/>
    <w:basedOn w:val="a0"/>
    <w:uiPriority w:val="99"/>
    <w:rsid w:val="00CC2B1B"/>
    <w:pPr>
      <w:widowControl/>
      <w:suppressAutoHyphens w:val="0"/>
      <w:autoSpaceDN/>
      <w:spacing w:after="120" w:line="360" w:lineRule="auto"/>
      <w:ind w:firstLine="567"/>
      <w:textAlignment w:val="auto"/>
    </w:pPr>
    <w:rPr>
      <w:kern w:val="0"/>
      <w:sz w:val="24"/>
      <w:szCs w:val="24"/>
    </w:rPr>
  </w:style>
  <w:style w:type="paragraph" w:customStyle="1" w:styleId="1f2">
    <w:name w:val="Стиль1"/>
    <w:basedOn w:val="aff1"/>
    <w:autoRedefine/>
    <w:uiPriority w:val="99"/>
    <w:rsid w:val="00CC2B1B"/>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0"/>
    <w:uiPriority w:val="99"/>
    <w:rsid w:val="00CC2B1B"/>
    <w:pPr>
      <w:suppressAutoHyphens w:val="0"/>
      <w:autoSpaceDN/>
      <w:spacing w:line="240" w:lineRule="auto"/>
      <w:ind w:firstLine="709"/>
      <w:textAlignment w:val="auto"/>
    </w:pPr>
    <w:rPr>
      <w:kern w:val="0"/>
      <w:sz w:val="24"/>
    </w:rPr>
  </w:style>
  <w:style w:type="character" w:customStyle="1" w:styleId="afff3">
    <w:name w:val="Основной шрифт"/>
    <w:uiPriority w:val="99"/>
    <w:rsid w:val="00CC2B1B"/>
  </w:style>
  <w:style w:type="paragraph" w:customStyle="1" w:styleId="39">
    <w:name w:val="Основной текст3"/>
    <w:basedOn w:val="a0"/>
    <w:link w:val="3a"/>
    <w:rsid w:val="00CC2B1B"/>
    <w:pPr>
      <w:suppressAutoHyphens w:val="0"/>
      <w:autoSpaceDN/>
      <w:spacing w:line="240" w:lineRule="auto"/>
      <w:ind w:firstLine="709"/>
      <w:textAlignment w:val="auto"/>
    </w:pPr>
    <w:rPr>
      <w:kern w:val="0"/>
      <w:sz w:val="24"/>
      <w:lang w:val="x-none" w:eastAsia="x-none"/>
    </w:rPr>
  </w:style>
  <w:style w:type="character" w:customStyle="1" w:styleId="3a">
    <w:name w:val="Основной текст3 Знак"/>
    <w:link w:val="39"/>
    <w:uiPriority w:val="99"/>
    <w:locked/>
    <w:rsid w:val="00CC2B1B"/>
    <w:rPr>
      <w:rFonts w:eastAsia="Times New Roman" w:cs="Times New Roman"/>
      <w:sz w:val="24"/>
      <w:lang w:val="x-none" w:eastAsia="x-none"/>
    </w:rPr>
  </w:style>
  <w:style w:type="paragraph" w:customStyle="1" w:styleId="51">
    <w:name w:val="Основной текст5 Знак"/>
    <w:basedOn w:val="af9"/>
    <w:link w:val="52"/>
    <w:uiPriority w:val="99"/>
    <w:rsid w:val="00CC2B1B"/>
    <w:pPr>
      <w:widowControl w:val="0"/>
      <w:spacing w:after="0" w:line="240" w:lineRule="auto"/>
      <w:ind w:firstLine="709"/>
      <w:jc w:val="both"/>
    </w:pPr>
    <w:rPr>
      <w:rFonts w:ascii="Times New Roman" w:eastAsia="Times New Roman" w:hAnsi="Times New Roman"/>
      <w:sz w:val="24"/>
      <w:szCs w:val="20"/>
      <w:lang w:eastAsia="x-none"/>
    </w:rPr>
  </w:style>
  <w:style w:type="character" w:customStyle="1" w:styleId="52">
    <w:name w:val="Основной текст5 Знак Знак"/>
    <w:link w:val="51"/>
    <w:uiPriority w:val="99"/>
    <w:locked/>
    <w:rsid w:val="00CC2B1B"/>
    <w:rPr>
      <w:rFonts w:eastAsia="Times New Roman" w:cs="Times New Roman"/>
      <w:sz w:val="24"/>
      <w:lang w:val="x-none" w:eastAsia="x-none"/>
    </w:rPr>
  </w:style>
  <w:style w:type="paragraph" w:customStyle="1" w:styleId="12pt">
    <w:name w:val="Основной текст с отступом + 12 pt"/>
    <w:basedOn w:val="aff1"/>
    <w:link w:val="12pt0"/>
    <w:uiPriority w:val="99"/>
    <w:rsid w:val="00CC2B1B"/>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CC2B1B"/>
    <w:rPr>
      <w:rFonts w:eastAsia="Times New Roman" w:cs="Times New Roman"/>
      <w:color w:val="000000"/>
      <w:sz w:val="24"/>
      <w:lang w:val="x-none" w:eastAsia="x-none"/>
    </w:rPr>
  </w:style>
  <w:style w:type="character" w:customStyle="1" w:styleId="afff4">
    <w:name w:val="Основной текст Знак Знак Знак"/>
    <w:uiPriority w:val="99"/>
    <w:rsid w:val="00CC2B1B"/>
    <w:rPr>
      <w:sz w:val="24"/>
      <w:lang w:val="ru-RU" w:eastAsia="ru-RU"/>
    </w:rPr>
  </w:style>
  <w:style w:type="character" w:customStyle="1" w:styleId="3b">
    <w:name w:val="Основной текст3 Знак Знак"/>
    <w:uiPriority w:val="99"/>
    <w:rsid w:val="00CC2B1B"/>
    <w:rPr>
      <w:sz w:val="24"/>
      <w:lang w:val="ru-RU" w:eastAsia="ru-RU"/>
    </w:rPr>
  </w:style>
  <w:style w:type="paragraph" w:customStyle="1" w:styleId="Tableofcontents">
    <w:name w:val="Table of contents"/>
    <w:basedOn w:val="a0"/>
    <w:uiPriority w:val="99"/>
    <w:rsid w:val="00CC2B1B"/>
    <w:pPr>
      <w:widowControl/>
      <w:tabs>
        <w:tab w:val="left" w:pos="4820"/>
        <w:tab w:val="left" w:pos="6521"/>
        <w:tab w:val="left" w:pos="7655"/>
      </w:tabs>
      <w:suppressAutoHyphens w:val="0"/>
      <w:autoSpaceDN/>
      <w:spacing w:after="120" w:line="240" w:lineRule="auto"/>
      <w:ind w:firstLine="0"/>
      <w:jc w:val="left"/>
      <w:textAlignment w:val="auto"/>
    </w:pPr>
    <w:rPr>
      <w:kern w:val="0"/>
      <w:sz w:val="24"/>
      <w:lang w:val="sv-SE"/>
    </w:rPr>
  </w:style>
  <w:style w:type="paragraph" w:customStyle="1" w:styleId="BodySingle">
    <w:name w:val="Body Single"/>
    <w:uiPriority w:val="99"/>
    <w:rsid w:val="00CC2B1B"/>
    <w:rPr>
      <w:rFonts w:ascii="Arial" w:eastAsia="Times New Roman" w:hAnsi="Arial" w:cs="Times New Roman"/>
      <w:color w:val="000000"/>
      <w:sz w:val="24"/>
      <w:lang w:val="en-US"/>
    </w:rPr>
  </w:style>
  <w:style w:type="paragraph" w:customStyle="1" w:styleId="3c">
    <w:name w:val="заголовок 3"/>
    <w:basedOn w:val="a0"/>
    <w:next w:val="a0"/>
    <w:uiPriority w:val="99"/>
    <w:rsid w:val="00CC2B1B"/>
    <w:pPr>
      <w:keepNext/>
      <w:suppressAutoHyphens w:val="0"/>
      <w:autoSpaceDN/>
      <w:spacing w:line="240" w:lineRule="auto"/>
      <w:ind w:firstLine="0"/>
      <w:jc w:val="center"/>
      <w:textAlignment w:val="auto"/>
    </w:pPr>
    <w:rPr>
      <w:rFonts w:ascii="Arial" w:hAnsi="Arial"/>
      <w:b/>
      <w:kern w:val="0"/>
      <w:sz w:val="24"/>
      <w:lang w:val="en-GB"/>
    </w:rPr>
  </w:style>
  <w:style w:type="paragraph" w:styleId="3d">
    <w:name w:val="toc 3"/>
    <w:basedOn w:val="a0"/>
    <w:next w:val="a0"/>
    <w:autoRedefine/>
    <w:qFormat/>
    <w:rsid w:val="00CC2B1B"/>
    <w:pPr>
      <w:widowControl/>
      <w:tabs>
        <w:tab w:val="right" w:leader="dot" w:pos="9360"/>
      </w:tabs>
      <w:suppressAutoHyphens w:val="0"/>
      <w:autoSpaceDN/>
      <w:spacing w:line="360" w:lineRule="auto"/>
      <w:ind w:left="900" w:firstLine="0"/>
      <w:jc w:val="left"/>
      <w:textAlignment w:val="auto"/>
    </w:pPr>
    <w:rPr>
      <w:rFonts w:ascii="Verdana" w:hAnsi="Verdana"/>
      <w:smallCaps/>
      <w:noProof/>
      <w:kern w:val="0"/>
      <w:sz w:val="24"/>
      <w:szCs w:val="24"/>
    </w:rPr>
  </w:style>
  <w:style w:type="paragraph" w:customStyle="1" w:styleId="Normal2">
    <w:name w:val="Normal2"/>
    <w:uiPriority w:val="99"/>
    <w:rsid w:val="00CC2B1B"/>
    <w:pPr>
      <w:widowControl w:val="0"/>
    </w:pPr>
    <w:rPr>
      <w:rFonts w:eastAsia="Times New Roman" w:cs="Times New Roman"/>
      <w:lang w:val="en-US"/>
    </w:rPr>
  </w:style>
  <w:style w:type="paragraph" w:customStyle="1" w:styleId="BodyTextIndent1">
    <w:name w:val="Body Text Indent1"/>
    <w:basedOn w:val="a0"/>
    <w:uiPriority w:val="99"/>
    <w:rsid w:val="00CC2B1B"/>
    <w:pPr>
      <w:widowControl/>
      <w:suppressAutoHyphens w:val="0"/>
      <w:autoSpaceDN/>
      <w:spacing w:after="120" w:line="240" w:lineRule="auto"/>
      <w:ind w:left="283" w:firstLine="0"/>
      <w:jc w:val="left"/>
      <w:textAlignment w:val="auto"/>
    </w:pPr>
    <w:rPr>
      <w:kern w:val="0"/>
      <w:sz w:val="24"/>
      <w:szCs w:val="24"/>
    </w:rPr>
  </w:style>
  <w:style w:type="paragraph" w:styleId="43">
    <w:name w:val="toc 4"/>
    <w:basedOn w:val="a0"/>
    <w:next w:val="a0"/>
    <w:autoRedefine/>
    <w:rsid w:val="00CC2B1B"/>
    <w:pPr>
      <w:widowControl/>
      <w:suppressAutoHyphens w:val="0"/>
      <w:autoSpaceDN/>
      <w:spacing w:line="240" w:lineRule="auto"/>
      <w:ind w:firstLine="0"/>
      <w:jc w:val="left"/>
      <w:textAlignment w:val="auto"/>
    </w:pPr>
    <w:rPr>
      <w:kern w:val="0"/>
      <w:sz w:val="22"/>
      <w:szCs w:val="22"/>
    </w:rPr>
  </w:style>
  <w:style w:type="paragraph" w:styleId="53">
    <w:name w:val="toc 5"/>
    <w:basedOn w:val="a0"/>
    <w:next w:val="a0"/>
    <w:autoRedefine/>
    <w:rsid w:val="00CC2B1B"/>
    <w:pPr>
      <w:widowControl/>
      <w:suppressAutoHyphens w:val="0"/>
      <w:autoSpaceDN/>
      <w:spacing w:line="240" w:lineRule="auto"/>
      <w:ind w:firstLine="0"/>
      <w:jc w:val="left"/>
      <w:textAlignment w:val="auto"/>
    </w:pPr>
    <w:rPr>
      <w:kern w:val="0"/>
      <w:sz w:val="22"/>
      <w:szCs w:val="22"/>
    </w:rPr>
  </w:style>
  <w:style w:type="paragraph" w:styleId="62">
    <w:name w:val="toc 6"/>
    <w:basedOn w:val="a0"/>
    <w:next w:val="a0"/>
    <w:autoRedefine/>
    <w:rsid w:val="00CC2B1B"/>
    <w:pPr>
      <w:widowControl/>
      <w:suppressAutoHyphens w:val="0"/>
      <w:autoSpaceDN/>
      <w:spacing w:line="240" w:lineRule="auto"/>
      <w:ind w:firstLine="0"/>
      <w:jc w:val="left"/>
      <w:textAlignment w:val="auto"/>
    </w:pPr>
    <w:rPr>
      <w:kern w:val="0"/>
      <w:sz w:val="22"/>
      <w:szCs w:val="22"/>
    </w:rPr>
  </w:style>
  <w:style w:type="paragraph" w:styleId="71">
    <w:name w:val="toc 7"/>
    <w:basedOn w:val="a0"/>
    <w:next w:val="a0"/>
    <w:autoRedefine/>
    <w:rsid w:val="00CC2B1B"/>
    <w:pPr>
      <w:widowControl/>
      <w:suppressAutoHyphens w:val="0"/>
      <w:autoSpaceDN/>
      <w:spacing w:line="240" w:lineRule="auto"/>
      <w:ind w:firstLine="0"/>
      <w:jc w:val="left"/>
      <w:textAlignment w:val="auto"/>
    </w:pPr>
    <w:rPr>
      <w:kern w:val="0"/>
      <w:sz w:val="22"/>
      <w:szCs w:val="22"/>
    </w:rPr>
  </w:style>
  <w:style w:type="paragraph" w:styleId="82">
    <w:name w:val="toc 8"/>
    <w:basedOn w:val="a0"/>
    <w:next w:val="a0"/>
    <w:autoRedefine/>
    <w:rsid w:val="00CC2B1B"/>
    <w:pPr>
      <w:widowControl/>
      <w:suppressAutoHyphens w:val="0"/>
      <w:autoSpaceDN/>
      <w:spacing w:line="240" w:lineRule="auto"/>
      <w:ind w:firstLine="0"/>
      <w:jc w:val="left"/>
      <w:textAlignment w:val="auto"/>
    </w:pPr>
    <w:rPr>
      <w:kern w:val="0"/>
      <w:sz w:val="22"/>
      <w:szCs w:val="22"/>
    </w:rPr>
  </w:style>
  <w:style w:type="paragraph" w:styleId="91">
    <w:name w:val="toc 9"/>
    <w:basedOn w:val="a0"/>
    <w:next w:val="a0"/>
    <w:autoRedefine/>
    <w:rsid w:val="00CC2B1B"/>
    <w:pPr>
      <w:widowControl/>
      <w:suppressAutoHyphens w:val="0"/>
      <w:autoSpaceDN/>
      <w:spacing w:line="240" w:lineRule="auto"/>
      <w:ind w:firstLine="0"/>
      <w:jc w:val="left"/>
      <w:textAlignment w:val="auto"/>
    </w:pPr>
    <w:rPr>
      <w:kern w:val="0"/>
      <w:sz w:val="22"/>
      <w:szCs w:val="22"/>
    </w:rPr>
  </w:style>
  <w:style w:type="paragraph" w:styleId="afff5">
    <w:name w:val="annotation text"/>
    <w:basedOn w:val="a0"/>
    <w:link w:val="afff6"/>
    <w:uiPriority w:val="99"/>
    <w:semiHidden/>
    <w:rsid w:val="00CC2B1B"/>
    <w:pPr>
      <w:widowControl/>
      <w:suppressAutoHyphens w:val="0"/>
      <w:autoSpaceDN/>
      <w:spacing w:line="240" w:lineRule="auto"/>
      <w:ind w:firstLine="0"/>
      <w:jc w:val="left"/>
      <w:textAlignment w:val="auto"/>
    </w:pPr>
    <w:rPr>
      <w:kern w:val="0"/>
      <w:sz w:val="20"/>
    </w:rPr>
  </w:style>
  <w:style w:type="character" w:customStyle="1" w:styleId="afff6">
    <w:name w:val="Текст примечания Знак"/>
    <w:link w:val="afff5"/>
    <w:rsid w:val="00CC2B1B"/>
    <w:rPr>
      <w:rFonts w:eastAsia="Times New Roman" w:cs="Times New Roman"/>
    </w:rPr>
  </w:style>
  <w:style w:type="paragraph" w:styleId="afff7">
    <w:name w:val="annotation subject"/>
    <w:basedOn w:val="afff5"/>
    <w:next w:val="afff5"/>
    <w:link w:val="afff8"/>
    <w:uiPriority w:val="99"/>
    <w:semiHidden/>
    <w:rsid w:val="00CC2B1B"/>
    <w:rPr>
      <w:b/>
      <w:lang w:val="x-none" w:eastAsia="x-none"/>
    </w:rPr>
  </w:style>
  <w:style w:type="character" w:customStyle="1" w:styleId="afff8">
    <w:name w:val="Тема примечания Знак"/>
    <w:link w:val="afff7"/>
    <w:uiPriority w:val="99"/>
    <w:semiHidden/>
    <w:rsid w:val="00CC2B1B"/>
    <w:rPr>
      <w:rFonts w:eastAsia="Times New Roman" w:cs="Times New Roman"/>
      <w:b/>
      <w:lang w:val="x-none" w:eastAsia="x-none"/>
    </w:rPr>
  </w:style>
  <w:style w:type="paragraph" w:customStyle="1" w:styleId="2c">
    <w:name w:val="Стиль Заголовок 2"/>
    <w:basedOn w:val="22"/>
    <w:uiPriority w:val="99"/>
    <w:rsid w:val="00CC2B1B"/>
    <w:pPr>
      <w:widowControl/>
      <w:numPr>
        <w:ilvl w:val="0"/>
        <w:numId w:val="0"/>
      </w:numPr>
      <w:suppressAutoHyphens w:val="0"/>
      <w:jc w:val="left"/>
    </w:pPr>
    <w:rPr>
      <w:rFonts w:eastAsia="Times New Roman"/>
      <w:i/>
      <w:color w:val="auto"/>
      <w:sz w:val="24"/>
    </w:rPr>
  </w:style>
  <w:style w:type="paragraph" w:customStyle="1" w:styleId="Normal1">
    <w:name w:val="Normal1"/>
    <w:uiPriority w:val="99"/>
    <w:rsid w:val="00CC2B1B"/>
    <w:pPr>
      <w:widowControl w:val="0"/>
    </w:pPr>
    <w:rPr>
      <w:rFonts w:eastAsia="Times New Roman" w:cs="Times New Roman"/>
      <w:lang w:val="en-US"/>
    </w:rPr>
  </w:style>
  <w:style w:type="paragraph" w:customStyle="1" w:styleId="FR1">
    <w:name w:val="FR1"/>
    <w:uiPriority w:val="99"/>
    <w:rsid w:val="00CC2B1B"/>
    <w:pPr>
      <w:widowControl w:val="0"/>
      <w:spacing w:line="420" w:lineRule="auto"/>
      <w:ind w:firstLine="720"/>
      <w:jc w:val="both"/>
    </w:pPr>
    <w:rPr>
      <w:rFonts w:eastAsia="Times New Roman" w:cs="Times New Roman"/>
      <w:sz w:val="28"/>
    </w:rPr>
  </w:style>
  <w:style w:type="paragraph" w:styleId="afff9">
    <w:name w:val="caption"/>
    <w:basedOn w:val="a0"/>
    <w:qFormat/>
    <w:rsid w:val="00CC2B1B"/>
    <w:pPr>
      <w:tabs>
        <w:tab w:val="left" w:pos="170"/>
        <w:tab w:val="right" w:pos="9185"/>
      </w:tabs>
      <w:autoSpaceDE w:val="0"/>
      <w:spacing w:before="840" w:line="311" w:lineRule="exact"/>
      <w:ind w:firstLine="709"/>
      <w:jc w:val="center"/>
      <w:textAlignment w:val="auto"/>
    </w:pPr>
    <w:rPr>
      <w:b/>
      <w:bCs/>
      <w:i/>
      <w:iCs/>
      <w:kern w:val="0"/>
      <w:sz w:val="28"/>
      <w:szCs w:val="28"/>
    </w:rPr>
  </w:style>
  <w:style w:type="paragraph" w:customStyle="1" w:styleId="afffa">
    <w:name w:val="Без висячих строк"/>
    <w:basedOn w:val="a0"/>
    <w:next w:val="a0"/>
    <w:uiPriority w:val="99"/>
    <w:rsid w:val="00CC2B1B"/>
    <w:pPr>
      <w:widowControl/>
      <w:suppressAutoHyphens w:val="0"/>
      <w:autoSpaceDE w:val="0"/>
      <w:spacing w:line="311" w:lineRule="exact"/>
      <w:ind w:firstLine="709"/>
      <w:textAlignment w:val="auto"/>
    </w:pPr>
    <w:rPr>
      <w:kern w:val="0"/>
      <w:sz w:val="28"/>
      <w:szCs w:val="28"/>
    </w:rPr>
  </w:style>
  <w:style w:type="paragraph" w:customStyle="1" w:styleId="Aeaaucaaieiaie">
    <w:name w:val="Aeaau caaieiaie"/>
    <w:basedOn w:val="a0"/>
    <w:next w:val="a0"/>
    <w:uiPriority w:val="99"/>
    <w:rsid w:val="00CC2B1B"/>
    <w:pPr>
      <w:keepNext/>
      <w:keepLines/>
      <w:suppressAutoHyphens w:val="0"/>
      <w:overflowPunct w:val="0"/>
      <w:autoSpaceDE w:val="0"/>
      <w:adjustRightInd w:val="0"/>
      <w:spacing w:before="240" w:after="240" w:line="240" w:lineRule="auto"/>
      <w:ind w:firstLine="0"/>
      <w:jc w:val="center"/>
    </w:pPr>
    <w:rPr>
      <w:rFonts w:ascii="NTCourierVK/Cyrillic" w:hAnsi="NTCourierVK/Cyrillic"/>
      <w:kern w:val="0"/>
      <w:sz w:val="28"/>
    </w:rPr>
  </w:style>
  <w:style w:type="paragraph" w:customStyle="1" w:styleId="1f3">
    <w:name w:val="çàãîëîâîê 1"/>
    <w:basedOn w:val="a0"/>
    <w:next w:val="a0"/>
    <w:uiPriority w:val="99"/>
    <w:rsid w:val="00CC2B1B"/>
    <w:pPr>
      <w:keepNext/>
      <w:suppressAutoHyphens w:val="0"/>
      <w:overflowPunct w:val="0"/>
      <w:autoSpaceDE w:val="0"/>
      <w:adjustRightInd w:val="0"/>
      <w:spacing w:line="240" w:lineRule="auto"/>
      <w:ind w:firstLine="0"/>
      <w:jc w:val="center"/>
    </w:pPr>
    <w:rPr>
      <w:kern w:val="0"/>
      <w:sz w:val="24"/>
      <w:szCs w:val="24"/>
    </w:rPr>
  </w:style>
  <w:style w:type="paragraph" w:customStyle="1" w:styleId="afffb">
    <w:name w:val="ПЦ"/>
    <w:basedOn w:val="a0"/>
    <w:uiPriority w:val="99"/>
    <w:rsid w:val="00CC2B1B"/>
    <w:pPr>
      <w:suppressAutoHyphens w:val="0"/>
      <w:autoSpaceDN/>
      <w:spacing w:line="360" w:lineRule="auto"/>
      <w:ind w:firstLine="0"/>
      <w:jc w:val="center"/>
      <w:textAlignment w:val="auto"/>
    </w:pPr>
    <w:rPr>
      <w:rFonts w:ascii="Arial" w:hAnsi="Arial"/>
      <w:b/>
      <w:caps/>
      <w:kern w:val="0"/>
      <w:sz w:val="28"/>
      <w:szCs w:val="28"/>
    </w:rPr>
  </w:style>
  <w:style w:type="paragraph" w:customStyle="1" w:styleId="afffc">
    <w:name w:val="ПЦ не жирный"/>
    <w:basedOn w:val="afffb"/>
    <w:uiPriority w:val="99"/>
    <w:rsid w:val="00CC2B1B"/>
    <w:rPr>
      <w:b w:val="0"/>
    </w:rPr>
  </w:style>
  <w:style w:type="paragraph" w:customStyle="1" w:styleId="114">
    <w:name w:val="Стиль Заголовок 1 + 14 пт полужирный все прописные"/>
    <w:basedOn w:val="12"/>
    <w:uiPriority w:val="99"/>
    <w:rsid w:val="00CC2B1B"/>
    <w:pPr>
      <w:suppressAutoHyphens w:val="0"/>
      <w:spacing w:before="0" w:after="0" w:line="360" w:lineRule="auto"/>
      <w:ind w:firstLine="709"/>
      <w:jc w:val="both"/>
    </w:pPr>
    <w:rPr>
      <w:rFonts w:ascii="Arial" w:hAnsi="Arial"/>
      <w:bCs w:val="0"/>
      <w:caps/>
      <w:color w:val="auto"/>
      <w:sz w:val="28"/>
      <w:szCs w:val="20"/>
      <w:lang w:eastAsia="x-none"/>
    </w:rPr>
  </w:style>
  <w:style w:type="character" w:customStyle="1" w:styleId="1140">
    <w:name w:val="Стиль Заголовок 1 + 14 пт полужирный все прописные Знак"/>
    <w:uiPriority w:val="99"/>
    <w:rsid w:val="00CC2B1B"/>
    <w:rPr>
      <w:rFonts w:ascii="Arial" w:hAnsi="Arial"/>
      <w:b/>
      <w:caps/>
      <w:sz w:val="28"/>
      <w:lang w:val="ru-RU" w:eastAsia="ru-RU"/>
    </w:rPr>
  </w:style>
  <w:style w:type="paragraph" w:customStyle="1" w:styleId="1141">
    <w:name w:val="Стиль Заголовок 1 + 14 пт все прописные"/>
    <w:basedOn w:val="12"/>
    <w:autoRedefine/>
    <w:uiPriority w:val="99"/>
    <w:rsid w:val="00CC2B1B"/>
    <w:pPr>
      <w:suppressAutoHyphens w:val="0"/>
      <w:spacing w:before="0" w:after="0" w:line="360" w:lineRule="auto"/>
      <w:jc w:val="center"/>
    </w:pPr>
    <w:rPr>
      <w:rFonts w:ascii="Arial" w:hAnsi="Arial"/>
      <w:bCs w:val="0"/>
      <w:caps/>
      <w:color w:val="auto"/>
      <w:sz w:val="28"/>
      <w:szCs w:val="20"/>
      <w:lang w:eastAsia="x-none"/>
    </w:rPr>
  </w:style>
  <w:style w:type="paragraph" w:customStyle="1" w:styleId="afffd">
    <w:name w:val="приложение"/>
    <w:basedOn w:val="12"/>
    <w:uiPriority w:val="99"/>
    <w:rsid w:val="00CC2B1B"/>
    <w:pPr>
      <w:suppressAutoHyphens w:val="0"/>
      <w:spacing w:before="0" w:after="0" w:line="5280" w:lineRule="auto"/>
      <w:ind w:firstLine="7258"/>
      <w:jc w:val="center"/>
    </w:pPr>
    <w:rPr>
      <w:rFonts w:ascii="Arial" w:hAnsi="Arial"/>
      <w:bCs w:val="0"/>
      <w:caps/>
      <w:color w:val="auto"/>
      <w:sz w:val="28"/>
      <w:szCs w:val="20"/>
      <w:lang w:eastAsia="x-none"/>
    </w:rPr>
  </w:style>
  <w:style w:type="paragraph" w:customStyle="1" w:styleId="FR4">
    <w:name w:val="FR4"/>
    <w:uiPriority w:val="99"/>
    <w:rsid w:val="00CC2B1B"/>
    <w:pPr>
      <w:widowControl w:val="0"/>
      <w:autoSpaceDE w:val="0"/>
      <w:autoSpaceDN w:val="0"/>
      <w:adjustRightInd w:val="0"/>
    </w:pPr>
    <w:rPr>
      <w:rFonts w:eastAsia="Times New Roman" w:cs="Times New Roman"/>
      <w:sz w:val="18"/>
      <w:szCs w:val="18"/>
    </w:rPr>
  </w:style>
  <w:style w:type="character" w:customStyle="1" w:styleId="-">
    <w:name w:val="Стиль Темно-синий"/>
    <w:uiPriority w:val="99"/>
    <w:rsid w:val="00CC2B1B"/>
    <w:rPr>
      <w:color w:val="auto"/>
    </w:rPr>
  </w:style>
  <w:style w:type="paragraph" w:styleId="2d">
    <w:name w:val="Quote"/>
    <w:basedOn w:val="a0"/>
    <w:next w:val="a0"/>
    <w:link w:val="2e"/>
    <w:uiPriority w:val="99"/>
    <w:qFormat/>
    <w:rsid w:val="00CC2B1B"/>
    <w:pPr>
      <w:widowControl/>
      <w:suppressAutoHyphens w:val="0"/>
      <w:autoSpaceDN/>
      <w:spacing w:before="100" w:beforeAutospacing="1" w:afterAutospacing="1" w:line="240" w:lineRule="auto"/>
      <w:ind w:firstLine="720"/>
      <w:textAlignment w:val="auto"/>
    </w:pPr>
    <w:rPr>
      <w:rFonts w:ascii="Arial" w:hAnsi="Arial"/>
      <w:i/>
      <w:kern w:val="0"/>
      <w:sz w:val="24"/>
      <w:lang w:val="en-US" w:eastAsia="en-US"/>
    </w:rPr>
  </w:style>
  <w:style w:type="character" w:customStyle="1" w:styleId="2e">
    <w:name w:val="Цитата 2 Знак"/>
    <w:link w:val="2d"/>
    <w:uiPriority w:val="99"/>
    <w:rsid w:val="00CC2B1B"/>
    <w:rPr>
      <w:rFonts w:ascii="Arial" w:eastAsia="Times New Roman" w:hAnsi="Arial" w:cs="Times New Roman"/>
      <w:i/>
      <w:sz w:val="24"/>
      <w:lang w:val="en-US" w:eastAsia="en-US"/>
    </w:rPr>
  </w:style>
  <w:style w:type="paragraph" w:customStyle="1" w:styleId="14pt">
    <w:name w:val="Стиль 14 pt Черный"/>
    <w:basedOn w:val="a0"/>
    <w:uiPriority w:val="99"/>
    <w:rsid w:val="00CC2B1B"/>
    <w:pPr>
      <w:shd w:val="clear" w:color="auto" w:fill="FFFFFF"/>
      <w:suppressAutoHyphens w:val="0"/>
      <w:autoSpaceDE w:val="0"/>
      <w:adjustRightInd w:val="0"/>
      <w:spacing w:line="360" w:lineRule="auto"/>
      <w:ind w:firstLine="720"/>
      <w:jc w:val="left"/>
      <w:textAlignment w:val="auto"/>
    </w:pPr>
    <w:rPr>
      <w:color w:val="000000"/>
      <w:kern w:val="0"/>
      <w:sz w:val="28"/>
      <w:szCs w:val="28"/>
    </w:rPr>
  </w:style>
  <w:style w:type="character" w:customStyle="1" w:styleId="14pt0">
    <w:name w:val="Стиль 14 pt Черный Знак"/>
    <w:uiPriority w:val="99"/>
    <w:rsid w:val="00CC2B1B"/>
    <w:rPr>
      <w:color w:val="000000"/>
      <w:sz w:val="28"/>
      <w:lang w:val="ru-RU" w:eastAsia="ru-RU"/>
    </w:rPr>
  </w:style>
  <w:style w:type="paragraph" w:customStyle="1" w:styleId="afffe">
    <w:name w:val="для надписи"/>
    <w:basedOn w:val="Twordizme"/>
    <w:uiPriority w:val="99"/>
    <w:rsid w:val="00CC2B1B"/>
    <w:pPr>
      <w:jc w:val="left"/>
    </w:pPr>
    <w:rPr>
      <w:sz w:val="22"/>
    </w:rPr>
  </w:style>
  <w:style w:type="paragraph" w:customStyle="1" w:styleId="2f">
    <w:name w:val="для надписи 2"/>
    <w:basedOn w:val="Twordizme"/>
    <w:link w:val="2f0"/>
    <w:uiPriority w:val="99"/>
    <w:rsid w:val="00CC2B1B"/>
  </w:style>
  <w:style w:type="character" w:customStyle="1" w:styleId="2f0">
    <w:name w:val="для надписи 2 Знак"/>
    <w:link w:val="2f"/>
    <w:uiPriority w:val="99"/>
    <w:locked/>
    <w:rsid w:val="00CC2B1B"/>
    <w:rPr>
      <w:rFonts w:ascii="ISOCPEUR" w:eastAsia="Times New Roman" w:hAnsi="ISOCPEUR" w:cs="Times New Roman"/>
      <w:sz w:val="24"/>
      <w:lang w:val="x-none" w:eastAsia="x-none"/>
    </w:rPr>
  </w:style>
  <w:style w:type="paragraph" w:customStyle="1" w:styleId="112">
    <w:name w:val="Знак1 Знак Знак Знак1"/>
    <w:basedOn w:val="a0"/>
    <w:uiPriority w:val="99"/>
    <w:rsid w:val="00CC2B1B"/>
    <w:pPr>
      <w:widowControl/>
      <w:suppressAutoHyphens w:val="0"/>
      <w:autoSpaceDN/>
      <w:spacing w:after="160" w:line="240" w:lineRule="exact"/>
      <w:ind w:firstLine="0"/>
      <w:jc w:val="left"/>
      <w:textAlignment w:val="auto"/>
    </w:pPr>
    <w:rPr>
      <w:rFonts w:ascii="Verdana" w:hAnsi="Verdana"/>
      <w:kern w:val="0"/>
      <w:sz w:val="24"/>
      <w:szCs w:val="24"/>
      <w:lang w:val="en-US" w:eastAsia="en-US"/>
    </w:rPr>
  </w:style>
  <w:style w:type="paragraph" w:customStyle="1" w:styleId="2f1">
    <w:name w:val="Стиль2"/>
    <w:basedOn w:val="a0"/>
    <w:uiPriority w:val="99"/>
    <w:rsid w:val="00CC2B1B"/>
    <w:pPr>
      <w:widowControl/>
      <w:suppressAutoHyphens w:val="0"/>
      <w:autoSpaceDN/>
      <w:spacing w:line="360" w:lineRule="auto"/>
      <w:ind w:firstLine="720"/>
      <w:textAlignment w:val="auto"/>
    </w:pPr>
    <w:rPr>
      <w:rFonts w:ascii="Arial" w:hAnsi="Arial"/>
      <w:kern w:val="0"/>
      <w:sz w:val="28"/>
      <w:szCs w:val="24"/>
    </w:rPr>
  </w:style>
  <w:style w:type="paragraph" w:customStyle="1" w:styleId="Style20">
    <w:name w:val="Style20"/>
    <w:basedOn w:val="a0"/>
    <w:uiPriority w:val="99"/>
    <w:rsid w:val="00CC2B1B"/>
    <w:pPr>
      <w:suppressAutoHyphens w:val="0"/>
      <w:autoSpaceDE w:val="0"/>
      <w:adjustRightInd w:val="0"/>
      <w:spacing w:line="240" w:lineRule="auto"/>
      <w:ind w:firstLine="0"/>
      <w:textAlignment w:val="auto"/>
    </w:pPr>
    <w:rPr>
      <w:kern w:val="0"/>
      <w:sz w:val="24"/>
      <w:szCs w:val="24"/>
    </w:rPr>
  </w:style>
  <w:style w:type="paragraph" w:styleId="1f4">
    <w:name w:val="index 1"/>
    <w:basedOn w:val="a0"/>
    <w:next w:val="a0"/>
    <w:autoRedefine/>
    <w:uiPriority w:val="99"/>
    <w:semiHidden/>
    <w:rsid w:val="00CC2B1B"/>
    <w:pPr>
      <w:widowControl/>
      <w:suppressAutoHyphens w:val="0"/>
      <w:autoSpaceDN/>
      <w:spacing w:line="240" w:lineRule="auto"/>
      <w:ind w:left="240" w:hanging="240"/>
      <w:jc w:val="left"/>
      <w:textAlignment w:val="auto"/>
    </w:pPr>
    <w:rPr>
      <w:rFonts w:ascii="Arial" w:hAnsi="Arial"/>
      <w:kern w:val="0"/>
      <w:sz w:val="24"/>
      <w:szCs w:val="24"/>
    </w:rPr>
  </w:style>
  <w:style w:type="character" w:customStyle="1" w:styleId="TwordizmeCharChar">
    <w:name w:val="Tword_izme Char Char"/>
    <w:uiPriority w:val="99"/>
    <w:rsid w:val="00CC2B1B"/>
    <w:rPr>
      <w:rFonts w:ascii="ISOCPEUR" w:hAnsi="ISOCPEUR"/>
      <w:i/>
      <w:sz w:val="18"/>
      <w:lang w:val="ru-RU" w:eastAsia="ru-RU"/>
    </w:rPr>
  </w:style>
  <w:style w:type="character" w:customStyle="1" w:styleId="TwordcopyformatChar">
    <w:name w:val="Tword_copy_format Char"/>
    <w:link w:val="Twordcopyformat"/>
    <w:uiPriority w:val="99"/>
    <w:locked/>
    <w:rsid w:val="00CC2B1B"/>
    <w:rPr>
      <w:rFonts w:ascii="Arial" w:hAnsi="Arial"/>
      <w:i/>
      <w:sz w:val="22"/>
    </w:rPr>
  </w:style>
  <w:style w:type="paragraph" w:customStyle="1" w:styleId="Twordcopyformat">
    <w:name w:val="Tword_copy_format"/>
    <w:basedOn w:val="a0"/>
    <w:link w:val="TwordcopyformatChar"/>
    <w:uiPriority w:val="99"/>
    <w:rsid w:val="00CC2B1B"/>
    <w:pPr>
      <w:widowControl/>
      <w:suppressAutoHyphens w:val="0"/>
      <w:autoSpaceDN/>
      <w:spacing w:line="240" w:lineRule="auto"/>
      <w:ind w:firstLine="0"/>
      <w:jc w:val="center"/>
      <w:textAlignment w:val="auto"/>
    </w:pPr>
    <w:rPr>
      <w:rFonts w:ascii="Arial" w:eastAsia="Lucida Sans Unicode" w:hAnsi="Arial" w:cs="Tahoma"/>
      <w:i/>
      <w:kern w:val="0"/>
      <w:sz w:val="22"/>
    </w:rPr>
  </w:style>
  <w:style w:type="paragraph" w:customStyle="1" w:styleId="Twordaddfielddate">
    <w:name w:val="Tword_add_field_date"/>
    <w:basedOn w:val="a0"/>
    <w:uiPriority w:val="99"/>
    <w:rsid w:val="00CC2B1B"/>
    <w:pPr>
      <w:widowControl/>
      <w:suppressAutoHyphens w:val="0"/>
      <w:autoSpaceDN/>
      <w:spacing w:line="240" w:lineRule="auto"/>
      <w:ind w:firstLine="0"/>
      <w:jc w:val="right"/>
      <w:textAlignment w:val="auto"/>
    </w:pPr>
    <w:rPr>
      <w:rFonts w:ascii="ISOCPEUR" w:hAnsi="ISOCPEUR"/>
      <w:i/>
      <w:kern w:val="0"/>
      <w:sz w:val="22"/>
    </w:rPr>
  </w:style>
  <w:style w:type="paragraph" w:customStyle="1" w:styleId="Twordoboz">
    <w:name w:val="Tword_oboz"/>
    <w:basedOn w:val="a0"/>
    <w:uiPriority w:val="99"/>
    <w:rsid w:val="00CC2B1B"/>
    <w:pPr>
      <w:widowControl/>
      <w:suppressAutoHyphens w:val="0"/>
      <w:autoSpaceDN/>
      <w:spacing w:line="240" w:lineRule="auto"/>
      <w:ind w:firstLine="0"/>
      <w:jc w:val="center"/>
      <w:textAlignment w:val="auto"/>
    </w:pPr>
    <w:rPr>
      <w:rFonts w:ascii="Arial" w:hAnsi="Arial" w:cs="Arial"/>
      <w:i/>
      <w:kern w:val="0"/>
      <w:sz w:val="36"/>
      <w:szCs w:val="36"/>
    </w:rPr>
  </w:style>
  <w:style w:type="paragraph" w:customStyle="1" w:styleId="Twordpage">
    <w:name w:val="Tword_page"/>
    <w:basedOn w:val="a0"/>
    <w:uiPriority w:val="99"/>
    <w:rsid w:val="00CC2B1B"/>
    <w:pPr>
      <w:widowControl/>
      <w:suppressAutoHyphens w:val="0"/>
      <w:autoSpaceDN/>
      <w:spacing w:line="240" w:lineRule="auto"/>
      <w:ind w:firstLine="0"/>
      <w:jc w:val="center"/>
      <w:textAlignment w:val="auto"/>
    </w:pPr>
    <w:rPr>
      <w:rFonts w:ascii="Arial" w:hAnsi="Arial"/>
      <w:i/>
      <w:kern w:val="0"/>
      <w:sz w:val="18"/>
    </w:rPr>
  </w:style>
  <w:style w:type="paragraph" w:customStyle="1" w:styleId="Twordfirm">
    <w:name w:val="Tword_firm"/>
    <w:basedOn w:val="a0"/>
    <w:link w:val="TwordfirmCharChar"/>
    <w:uiPriority w:val="99"/>
    <w:rsid w:val="00CC2B1B"/>
    <w:pPr>
      <w:widowControl/>
      <w:suppressAutoHyphens w:val="0"/>
      <w:autoSpaceDN/>
      <w:spacing w:line="240" w:lineRule="auto"/>
      <w:ind w:firstLine="0"/>
      <w:jc w:val="center"/>
      <w:textAlignment w:val="auto"/>
    </w:pPr>
    <w:rPr>
      <w:rFonts w:ascii="Arial" w:hAnsi="Arial"/>
      <w:i/>
      <w:kern w:val="0"/>
      <w:sz w:val="24"/>
      <w:lang w:val="x-none" w:eastAsia="x-none"/>
    </w:rPr>
  </w:style>
  <w:style w:type="character" w:customStyle="1" w:styleId="TwordfirmCharChar">
    <w:name w:val="Tword_firm Char Char"/>
    <w:link w:val="Twordfirm"/>
    <w:uiPriority w:val="99"/>
    <w:locked/>
    <w:rsid w:val="00CC2B1B"/>
    <w:rPr>
      <w:rFonts w:ascii="Arial" w:eastAsia="Times New Roman" w:hAnsi="Arial" w:cs="Times New Roman"/>
      <w:i/>
      <w:sz w:val="24"/>
      <w:lang w:val="x-none" w:eastAsia="x-none"/>
    </w:rPr>
  </w:style>
  <w:style w:type="paragraph" w:customStyle="1" w:styleId="Twordlitlistlistov">
    <w:name w:val="Tword_lit_list_listov"/>
    <w:basedOn w:val="a0"/>
    <w:uiPriority w:val="99"/>
    <w:rsid w:val="00CC2B1B"/>
    <w:pPr>
      <w:suppressAutoHyphens w:val="0"/>
      <w:autoSpaceDN/>
      <w:adjustRightInd w:val="0"/>
      <w:spacing w:line="240" w:lineRule="auto"/>
      <w:ind w:firstLine="0"/>
      <w:jc w:val="center"/>
    </w:pPr>
    <w:rPr>
      <w:rFonts w:ascii="Arial" w:hAnsi="Arial" w:cs="Arial"/>
      <w:i/>
      <w:kern w:val="0"/>
      <w:sz w:val="22"/>
      <w:szCs w:val="18"/>
    </w:rPr>
  </w:style>
  <w:style w:type="paragraph" w:customStyle="1" w:styleId="Twordpagenumber">
    <w:name w:val="Tword_page_number"/>
    <w:basedOn w:val="Twordlitlistlistov"/>
    <w:uiPriority w:val="99"/>
    <w:rsid w:val="00CC2B1B"/>
    <w:rPr>
      <w:sz w:val="24"/>
      <w:lang w:val="en-US"/>
    </w:rPr>
  </w:style>
  <w:style w:type="paragraph" w:customStyle="1" w:styleId="Twordlitera">
    <w:name w:val="Tword_litera"/>
    <w:basedOn w:val="Twordlitlistlistov"/>
    <w:uiPriority w:val="99"/>
    <w:rsid w:val="00CC2B1B"/>
    <w:rPr>
      <w:sz w:val="18"/>
    </w:rPr>
  </w:style>
  <w:style w:type="paragraph" w:customStyle="1" w:styleId="Twordaddfieldtext">
    <w:name w:val="Tword_add_field_text"/>
    <w:basedOn w:val="a0"/>
    <w:uiPriority w:val="99"/>
    <w:rsid w:val="00CC2B1B"/>
    <w:pPr>
      <w:suppressAutoHyphens w:val="0"/>
      <w:autoSpaceDN/>
      <w:adjustRightInd w:val="0"/>
      <w:spacing w:line="240" w:lineRule="auto"/>
      <w:ind w:firstLine="0"/>
      <w:jc w:val="center"/>
    </w:pPr>
    <w:rPr>
      <w:rFonts w:ascii="ISOCPEUR" w:hAnsi="ISOCPEUR" w:cs="Arial"/>
      <w:i/>
      <w:kern w:val="0"/>
      <w:sz w:val="22"/>
    </w:rPr>
  </w:style>
  <w:style w:type="paragraph" w:customStyle="1" w:styleId="Twordtdoc">
    <w:name w:val="Tword_tdoc"/>
    <w:basedOn w:val="a0"/>
    <w:uiPriority w:val="99"/>
    <w:rsid w:val="00CC2B1B"/>
    <w:pPr>
      <w:widowControl/>
      <w:suppressAutoHyphens w:val="0"/>
      <w:autoSpaceDN/>
      <w:spacing w:line="240" w:lineRule="auto"/>
      <w:ind w:firstLine="0"/>
      <w:jc w:val="center"/>
      <w:textAlignment w:val="auto"/>
    </w:pPr>
    <w:rPr>
      <w:rFonts w:ascii="ISOCPEUR" w:hAnsi="ISOCPEUR" w:cs="Arial"/>
      <w:i/>
      <w:kern w:val="0"/>
      <w:sz w:val="20"/>
      <w:lang w:val="en-US"/>
    </w:rPr>
  </w:style>
  <w:style w:type="paragraph" w:customStyle="1" w:styleId="TwordLRheads">
    <w:name w:val="Tword_LR_heads"/>
    <w:basedOn w:val="a0"/>
    <w:uiPriority w:val="99"/>
    <w:rsid w:val="00CC2B1B"/>
    <w:pPr>
      <w:suppressAutoHyphens w:val="0"/>
      <w:autoSpaceDN/>
      <w:adjustRightInd w:val="0"/>
      <w:spacing w:line="360" w:lineRule="atLeast"/>
      <w:ind w:firstLine="0"/>
      <w:jc w:val="center"/>
    </w:pPr>
    <w:rPr>
      <w:rFonts w:ascii="ISOCPEUR" w:hAnsi="ISOCPEUR"/>
      <w:i/>
      <w:kern w:val="0"/>
      <w:sz w:val="24"/>
    </w:rPr>
  </w:style>
  <w:style w:type="paragraph" w:customStyle="1" w:styleId="TwordLRContent">
    <w:name w:val="Tword_LR_Content"/>
    <w:basedOn w:val="Twordizme"/>
    <w:uiPriority w:val="99"/>
    <w:rsid w:val="00CC2B1B"/>
    <w:pPr>
      <w:widowControl w:val="0"/>
      <w:adjustRightInd w:val="0"/>
      <w:textAlignment w:val="baseline"/>
    </w:pPr>
    <w:rPr>
      <w:rFonts w:ascii="Arial" w:hAnsi="Arial" w:cs="Arial"/>
      <w:i/>
      <w:sz w:val="22"/>
      <w:szCs w:val="18"/>
    </w:rPr>
  </w:style>
  <w:style w:type="paragraph" w:customStyle="1" w:styleId="ConsNonformat">
    <w:name w:val="ConsNonformat"/>
    <w:rsid w:val="00CC2B1B"/>
    <w:pPr>
      <w:widowControl w:val="0"/>
    </w:pPr>
    <w:rPr>
      <w:rFonts w:ascii="Courier New" w:eastAsia="Times New Roman" w:hAnsi="Courier New" w:cs="Times New Roman"/>
    </w:rPr>
  </w:style>
  <w:style w:type="paragraph" w:customStyle="1" w:styleId="2f2">
    <w:name w:val="заголовок 2"/>
    <w:basedOn w:val="a0"/>
    <w:next w:val="a0"/>
    <w:uiPriority w:val="99"/>
    <w:rsid w:val="00CC2B1B"/>
    <w:pPr>
      <w:keepNext/>
      <w:overflowPunct w:val="0"/>
      <w:autoSpaceDE w:val="0"/>
      <w:adjustRightInd w:val="0"/>
      <w:spacing w:before="120" w:after="120" w:line="240" w:lineRule="auto"/>
      <w:ind w:firstLine="0"/>
      <w:jc w:val="center"/>
    </w:pPr>
    <w:rPr>
      <w:b/>
      <w:kern w:val="28"/>
      <w:sz w:val="24"/>
    </w:rPr>
  </w:style>
  <w:style w:type="paragraph" w:styleId="HTML">
    <w:name w:val="HTML Preformatted"/>
    <w:basedOn w:val="a0"/>
    <w:link w:val="HTML0"/>
    <w:uiPriority w:val="99"/>
    <w:rsid w:val="00CC2B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40" w:lineRule="auto"/>
      <w:ind w:firstLine="0"/>
      <w:textAlignment w:val="auto"/>
    </w:pPr>
    <w:rPr>
      <w:rFonts w:ascii="Courier New" w:hAnsi="Courier New"/>
      <w:kern w:val="0"/>
      <w:sz w:val="20"/>
      <w:lang w:val="x-none" w:eastAsia="x-none"/>
    </w:rPr>
  </w:style>
  <w:style w:type="character" w:customStyle="1" w:styleId="HTML0">
    <w:name w:val="Стандартный HTML Знак"/>
    <w:link w:val="HTML"/>
    <w:uiPriority w:val="99"/>
    <w:rsid w:val="00CC2B1B"/>
    <w:rPr>
      <w:rFonts w:ascii="Courier New" w:eastAsia="Times New Roman" w:hAnsi="Courier New" w:cs="Times New Roman"/>
      <w:lang w:val="x-none" w:eastAsia="x-none"/>
    </w:rPr>
  </w:style>
  <w:style w:type="table" w:customStyle="1" w:styleId="280">
    <w:name w:val="28"/>
    <w:uiPriority w:val="99"/>
    <w:rsid w:val="00CC2B1B"/>
    <w:pPr>
      <w:widowControl w:val="0"/>
      <w:autoSpaceDE w:val="0"/>
      <w:autoSpaceDN w:val="0"/>
      <w:adjustRightInd w:val="0"/>
    </w:pPr>
    <w:rPr>
      <w:rFonts w:eastAsia="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CC2B1B"/>
    <w:pPr>
      <w:widowControl w:val="0"/>
      <w:autoSpaceDE w:val="0"/>
      <w:autoSpaceDN w:val="0"/>
      <w:adjustRightInd w:val="0"/>
    </w:pPr>
    <w:rPr>
      <w:rFonts w:eastAsia="Times New Roman" w:cs="Times New Roman"/>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f">
    <w:name w:val="Шапка таблицы"/>
    <w:basedOn w:val="a0"/>
    <w:uiPriority w:val="99"/>
    <w:rsid w:val="00CC2B1B"/>
    <w:pPr>
      <w:keepNext/>
      <w:keepLines/>
      <w:suppressAutoHyphens w:val="0"/>
      <w:autoSpaceDN/>
      <w:spacing w:line="240" w:lineRule="auto"/>
      <w:ind w:firstLine="0"/>
      <w:jc w:val="center"/>
      <w:textAlignment w:val="auto"/>
    </w:pPr>
    <w:rPr>
      <w:kern w:val="0"/>
      <w:sz w:val="24"/>
      <w:szCs w:val="24"/>
    </w:rPr>
  </w:style>
  <w:style w:type="paragraph" w:customStyle="1" w:styleId="affff0">
    <w:name w:val="измеритель"/>
    <w:uiPriority w:val="99"/>
    <w:rsid w:val="00CC2B1B"/>
    <w:pPr>
      <w:jc w:val="center"/>
    </w:pPr>
    <w:rPr>
      <w:rFonts w:ascii="Arial" w:eastAsia="Times New Roman" w:hAnsi="Arial" w:cs="Times New Roman"/>
      <w:sz w:val="24"/>
    </w:rPr>
  </w:style>
  <w:style w:type="paragraph" w:customStyle="1" w:styleId="xl48">
    <w:name w:val="xl48"/>
    <w:basedOn w:val="a0"/>
    <w:uiPriority w:val="99"/>
    <w:rsid w:val="00CC2B1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ISOCPEUR143">
    <w:name w:val="Стиль ISOCPEUR 14 пт полужирный По центру Перед:  3 пт Междуст..."/>
    <w:basedOn w:val="a0"/>
    <w:uiPriority w:val="99"/>
    <w:rsid w:val="00CC2B1B"/>
    <w:pPr>
      <w:widowControl/>
      <w:suppressAutoHyphens w:val="0"/>
      <w:autoSpaceDN/>
      <w:spacing w:before="60" w:line="200" w:lineRule="atLeast"/>
      <w:ind w:firstLine="0"/>
      <w:jc w:val="center"/>
      <w:textAlignment w:val="auto"/>
    </w:pPr>
    <w:rPr>
      <w:rFonts w:ascii="Arial" w:hAnsi="Arial"/>
      <w:b/>
      <w:bCs/>
      <w:kern w:val="0"/>
      <w:sz w:val="28"/>
    </w:rPr>
  </w:style>
  <w:style w:type="paragraph" w:customStyle="1" w:styleId="ISOCPEUR146">
    <w:name w:val="Стиль ISOCPEUR 14 пт По центру Перед:  6 пт"/>
    <w:basedOn w:val="a0"/>
    <w:uiPriority w:val="99"/>
    <w:rsid w:val="00CC2B1B"/>
    <w:pPr>
      <w:widowControl/>
      <w:suppressAutoHyphens w:val="0"/>
      <w:autoSpaceDN/>
      <w:spacing w:before="120" w:line="240" w:lineRule="auto"/>
      <w:ind w:firstLine="0"/>
      <w:jc w:val="center"/>
      <w:textAlignment w:val="auto"/>
    </w:pPr>
    <w:rPr>
      <w:rFonts w:ascii="Arial" w:hAnsi="Arial"/>
      <w:kern w:val="0"/>
      <w:sz w:val="28"/>
    </w:rPr>
  </w:style>
  <w:style w:type="paragraph" w:customStyle="1" w:styleId="3Arial">
    <w:name w:val="Стиль Заголовок 3 + Arial"/>
    <w:basedOn w:val="31"/>
    <w:uiPriority w:val="99"/>
    <w:rsid w:val="00CC2B1B"/>
    <w:pPr>
      <w:widowControl/>
      <w:suppressAutoHyphens w:val="0"/>
      <w:spacing w:before="60"/>
    </w:pPr>
    <w:rPr>
      <w:rFonts w:ascii="Arial" w:hAnsi="Arial"/>
      <w:color w:val="auto"/>
      <w:sz w:val="24"/>
      <w:szCs w:val="20"/>
      <w:lang w:eastAsia="x-none"/>
    </w:rPr>
  </w:style>
  <w:style w:type="paragraph" w:customStyle="1" w:styleId="Default">
    <w:name w:val="Default"/>
    <w:rsid w:val="00CC2B1B"/>
    <w:pPr>
      <w:autoSpaceDE w:val="0"/>
      <w:autoSpaceDN w:val="0"/>
      <w:adjustRightInd w:val="0"/>
    </w:pPr>
    <w:rPr>
      <w:rFonts w:eastAsia="Times New Roman" w:cs="Times New Roman"/>
      <w:color w:val="000000"/>
      <w:sz w:val="24"/>
      <w:szCs w:val="24"/>
    </w:rPr>
  </w:style>
  <w:style w:type="paragraph" w:customStyle="1" w:styleId="textn">
    <w:name w:val="textn"/>
    <w:basedOn w:val="a0"/>
    <w:uiPriority w:val="99"/>
    <w:rsid w:val="00CC2B1B"/>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affff1">
    <w:name w:val="Знак"/>
    <w:aliases w:val="Знак Знак Знак Знак Знак,Знак Знак Знак Знак,Знак8 Знак Знак Знак,Знак Знак Знак Знак Знак Знак Знак,Знак Знак Знак2,Знак Знак Знак1,Знак Знак Знак Знак Знак Знак1, Знак Знак, Знак"/>
    <w:basedOn w:val="a0"/>
    <w:uiPriority w:val="99"/>
    <w:qFormat/>
    <w:rsid w:val="00CC2B1B"/>
    <w:pPr>
      <w:widowControl/>
      <w:suppressAutoHyphens w:val="0"/>
      <w:autoSpaceDN/>
      <w:spacing w:after="160" w:line="240" w:lineRule="exact"/>
      <w:ind w:firstLine="0"/>
      <w:jc w:val="left"/>
      <w:textAlignment w:val="auto"/>
    </w:pPr>
    <w:rPr>
      <w:rFonts w:ascii="Tahoma" w:hAnsi="Tahoma" w:cs="Tahoma"/>
      <w:kern w:val="0"/>
      <w:sz w:val="20"/>
      <w:lang w:val="en-US" w:eastAsia="en-US"/>
    </w:rPr>
  </w:style>
  <w:style w:type="paragraph" w:customStyle="1" w:styleId="113">
    <w:name w:val="Название объекта11"/>
    <w:basedOn w:val="a0"/>
    <w:next w:val="a0"/>
    <w:uiPriority w:val="99"/>
    <w:rsid w:val="00CC2B1B"/>
    <w:pPr>
      <w:widowControl/>
      <w:suppressAutoHyphens w:val="0"/>
      <w:autoSpaceDN/>
      <w:spacing w:line="240" w:lineRule="auto"/>
      <w:ind w:firstLine="0"/>
      <w:jc w:val="left"/>
      <w:textAlignment w:val="auto"/>
    </w:pPr>
    <w:rPr>
      <w:b/>
      <w:bCs/>
      <w:kern w:val="0"/>
      <w:sz w:val="24"/>
      <w:lang w:eastAsia="ar-SA"/>
    </w:rPr>
  </w:style>
  <w:style w:type="paragraph" w:styleId="2">
    <w:name w:val="List Bullet 2"/>
    <w:basedOn w:val="a0"/>
    <w:uiPriority w:val="99"/>
    <w:rsid w:val="00CC2B1B"/>
    <w:pPr>
      <w:widowControl/>
      <w:numPr>
        <w:numId w:val="10"/>
      </w:numPr>
      <w:tabs>
        <w:tab w:val="clear" w:pos="921"/>
        <w:tab w:val="num" w:pos="643"/>
      </w:tabs>
      <w:suppressAutoHyphens w:val="0"/>
      <w:autoSpaceDN/>
      <w:spacing w:line="240" w:lineRule="auto"/>
      <w:ind w:left="643"/>
      <w:jc w:val="left"/>
      <w:textAlignment w:val="auto"/>
    </w:pPr>
    <w:rPr>
      <w:kern w:val="0"/>
      <w:sz w:val="20"/>
    </w:rPr>
  </w:style>
  <w:style w:type="paragraph" w:customStyle="1" w:styleId="1110">
    <w:name w:val="Знак1 Знак Знак Знак11"/>
    <w:basedOn w:val="a0"/>
    <w:uiPriority w:val="99"/>
    <w:rsid w:val="00CC2B1B"/>
    <w:pPr>
      <w:widowControl/>
      <w:suppressAutoHyphens w:val="0"/>
      <w:autoSpaceDN/>
      <w:spacing w:after="160" w:line="240" w:lineRule="exact"/>
      <w:ind w:firstLine="0"/>
      <w:jc w:val="left"/>
      <w:textAlignment w:val="auto"/>
    </w:pPr>
    <w:rPr>
      <w:rFonts w:ascii="Verdana" w:hAnsi="Verdana" w:cs="Verdana"/>
      <w:kern w:val="0"/>
      <w:sz w:val="24"/>
      <w:szCs w:val="24"/>
      <w:lang w:val="en-US" w:eastAsia="en-US"/>
    </w:rPr>
  </w:style>
  <w:style w:type="character" w:customStyle="1" w:styleId="apple-tab-span">
    <w:name w:val="apple-tab-span"/>
    <w:uiPriority w:val="99"/>
    <w:rsid w:val="00CC2B1B"/>
  </w:style>
  <w:style w:type="paragraph" w:customStyle="1" w:styleId="affff2">
    <w:name w:val="Адрес получателя"/>
    <w:basedOn w:val="a0"/>
    <w:uiPriority w:val="99"/>
    <w:rsid w:val="00CC2B1B"/>
    <w:pPr>
      <w:widowControl/>
      <w:suppressAutoHyphens w:val="0"/>
      <w:autoSpaceDN/>
      <w:spacing w:line="240" w:lineRule="auto"/>
      <w:ind w:firstLine="0"/>
      <w:jc w:val="left"/>
      <w:textAlignment w:val="auto"/>
    </w:pPr>
    <w:rPr>
      <w:kern w:val="0"/>
      <w:sz w:val="24"/>
      <w:szCs w:val="24"/>
    </w:rPr>
  </w:style>
  <w:style w:type="character" w:customStyle="1" w:styleId="font41">
    <w:name w:val="font41"/>
    <w:uiPriority w:val="99"/>
    <w:rsid w:val="00CC2B1B"/>
    <w:rPr>
      <w:rFonts w:ascii="Times New Roman" w:hAnsi="Times New Roman"/>
      <w:sz w:val="32"/>
    </w:rPr>
  </w:style>
  <w:style w:type="character" w:customStyle="1" w:styleId="FontStyle52">
    <w:name w:val="Font Style52"/>
    <w:uiPriority w:val="99"/>
    <w:rsid w:val="00CC2B1B"/>
    <w:rPr>
      <w:rFonts w:ascii="Times New Roman" w:hAnsi="Times New Roman"/>
      <w:sz w:val="26"/>
    </w:rPr>
  </w:style>
  <w:style w:type="paragraph" w:styleId="affff3">
    <w:name w:val="Signature"/>
    <w:basedOn w:val="a0"/>
    <w:link w:val="affff4"/>
    <w:uiPriority w:val="99"/>
    <w:rsid w:val="00CC2B1B"/>
    <w:pPr>
      <w:widowControl/>
      <w:suppressAutoHyphens w:val="0"/>
      <w:autoSpaceDN/>
      <w:spacing w:line="240" w:lineRule="auto"/>
      <w:ind w:firstLine="0"/>
      <w:jc w:val="left"/>
      <w:textAlignment w:val="auto"/>
    </w:pPr>
    <w:rPr>
      <w:kern w:val="0"/>
      <w:sz w:val="24"/>
      <w:lang w:val="x-none" w:eastAsia="x-none"/>
    </w:rPr>
  </w:style>
  <w:style w:type="character" w:customStyle="1" w:styleId="affff4">
    <w:name w:val="Подпись Знак"/>
    <w:link w:val="affff3"/>
    <w:uiPriority w:val="99"/>
    <w:rsid w:val="00CC2B1B"/>
    <w:rPr>
      <w:rFonts w:eastAsia="Times New Roman" w:cs="Times New Roman"/>
      <w:sz w:val="24"/>
      <w:lang w:val="x-none" w:eastAsia="x-none"/>
    </w:rPr>
  </w:style>
  <w:style w:type="paragraph" w:customStyle="1" w:styleId="Style7">
    <w:name w:val="Style7"/>
    <w:basedOn w:val="a0"/>
    <w:rsid w:val="00CC2B1B"/>
    <w:pPr>
      <w:suppressAutoHyphens w:val="0"/>
      <w:autoSpaceDE w:val="0"/>
      <w:adjustRightInd w:val="0"/>
      <w:spacing w:line="240" w:lineRule="auto"/>
      <w:ind w:firstLine="0"/>
      <w:jc w:val="left"/>
      <w:textAlignment w:val="auto"/>
    </w:pPr>
    <w:rPr>
      <w:kern w:val="0"/>
      <w:sz w:val="24"/>
      <w:szCs w:val="24"/>
    </w:rPr>
  </w:style>
  <w:style w:type="character" w:customStyle="1" w:styleId="font21">
    <w:name w:val="font21"/>
    <w:uiPriority w:val="99"/>
    <w:rsid w:val="00CC2B1B"/>
    <w:rPr>
      <w:rFonts w:ascii="Times New Roman" w:hAnsi="Times New Roman"/>
      <w:sz w:val="28"/>
    </w:rPr>
  </w:style>
  <w:style w:type="character" w:customStyle="1" w:styleId="font31">
    <w:name w:val="font31"/>
    <w:uiPriority w:val="99"/>
    <w:rsid w:val="00CC2B1B"/>
    <w:rPr>
      <w:rFonts w:ascii="Times New Roman" w:hAnsi="Times New Roman"/>
      <w:sz w:val="28"/>
    </w:rPr>
  </w:style>
  <w:style w:type="character" w:customStyle="1" w:styleId="butback">
    <w:name w:val="butback"/>
    <w:uiPriority w:val="99"/>
    <w:rsid w:val="00CC2B1B"/>
  </w:style>
  <w:style w:type="character" w:customStyle="1" w:styleId="submenu-table">
    <w:name w:val="submenu-table"/>
    <w:uiPriority w:val="99"/>
    <w:rsid w:val="00CC2B1B"/>
  </w:style>
  <w:style w:type="paragraph" w:customStyle="1" w:styleId="1f5">
    <w:name w:val="Заголовок мой 1"/>
    <w:basedOn w:val="12"/>
    <w:link w:val="1f6"/>
    <w:uiPriority w:val="99"/>
    <w:rsid w:val="00CC2B1B"/>
    <w:pPr>
      <w:keepLines/>
      <w:widowControl/>
      <w:suppressAutoHyphens w:val="0"/>
      <w:spacing w:before="480" w:after="0" w:line="360" w:lineRule="auto"/>
      <w:jc w:val="center"/>
    </w:pPr>
    <w:rPr>
      <w:rFonts w:ascii="Arial" w:hAnsi="Arial"/>
      <w:bCs w:val="0"/>
      <w:color w:val="auto"/>
      <w:kern w:val="0"/>
      <w:sz w:val="28"/>
      <w:szCs w:val="20"/>
      <w:lang w:eastAsia="x-none"/>
    </w:rPr>
  </w:style>
  <w:style w:type="character" w:customStyle="1" w:styleId="1f6">
    <w:name w:val="Заголовок мой 1 Знак"/>
    <w:link w:val="1f5"/>
    <w:uiPriority w:val="99"/>
    <w:locked/>
    <w:rsid w:val="00CC2B1B"/>
    <w:rPr>
      <w:rFonts w:ascii="Arial" w:eastAsia="Times New Roman" w:hAnsi="Arial" w:cs="Times New Roman"/>
      <w:b/>
      <w:sz w:val="28"/>
      <w:lang w:val="x-none" w:eastAsia="x-none"/>
    </w:rPr>
  </w:style>
  <w:style w:type="numbering" w:customStyle="1" w:styleId="WW8Num15">
    <w:name w:val="WW8Num15"/>
    <w:rsid w:val="00CC2B1B"/>
    <w:pPr>
      <w:numPr>
        <w:numId w:val="13"/>
      </w:numPr>
    </w:pPr>
  </w:style>
  <w:style w:type="numbering" w:customStyle="1" w:styleId="1">
    <w:name w:val="Текущий список1"/>
    <w:rsid w:val="00CC2B1B"/>
    <w:pPr>
      <w:numPr>
        <w:numId w:val="9"/>
      </w:numPr>
    </w:pPr>
  </w:style>
  <w:style w:type="numbering" w:customStyle="1" w:styleId="WW8Num13">
    <w:name w:val="WW8Num13"/>
    <w:rsid w:val="00CC2B1B"/>
    <w:pPr>
      <w:numPr>
        <w:numId w:val="11"/>
      </w:numPr>
    </w:pPr>
  </w:style>
  <w:style w:type="numbering" w:customStyle="1" w:styleId="WWNum62">
    <w:name w:val="WWNum62"/>
    <w:rsid w:val="00CC2B1B"/>
    <w:pPr>
      <w:numPr>
        <w:numId w:val="12"/>
      </w:numPr>
    </w:pPr>
  </w:style>
  <w:style w:type="numbering" w:customStyle="1" w:styleId="WW8Num102">
    <w:name w:val="WW8Num102"/>
    <w:basedOn w:val="a3"/>
    <w:rsid w:val="00CC2B1B"/>
    <w:pPr>
      <w:numPr>
        <w:numId w:val="5"/>
      </w:numPr>
    </w:pPr>
  </w:style>
  <w:style w:type="paragraph" w:customStyle="1" w:styleId="western1">
    <w:name w:val="western1"/>
    <w:basedOn w:val="a0"/>
    <w:rsid w:val="00CC2B1B"/>
    <w:pPr>
      <w:widowControl/>
      <w:suppressAutoHyphens w:val="0"/>
      <w:autoSpaceDN/>
      <w:spacing w:before="100" w:beforeAutospacing="1" w:line="240" w:lineRule="auto"/>
      <w:ind w:firstLine="0"/>
      <w:jc w:val="left"/>
      <w:textAlignment w:val="auto"/>
    </w:pPr>
    <w:rPr>
      <w:color w:val="000000"/>
      <w:kern w:val="0"/>
      <w:sz w:val="28"/>
      <w:szCs w:val="28"/>
    </w:rPr>
  </w:style>
  <w:style w:type="numbering" w:customStyle="1" w:styleId="WW8Num43">
    <w:name w:val="WW8Num43"/>
    <w:basedOn w:val="a3"/>
    <w:rsid w:val="00F56D7A"/>
    <w:pPr>
      <w:numPr>
        <w:numId w:val="14"/>
      </w:numPr>
    </w:pPr>
  </w:style>
  <w:style w:type="table" w:customStyle="1" w:styleId="44">
    <w:name w:val="Сетка таблицы4"/>
    <w:basedOn w:val="a2"/>
    <w:next w:val="af8"/>
    <w:rsid w:val="009A63E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2z0">
    <w:name w:val="WW8Num2z0"/>
    <w:rsid w:val="00206E52"/>
    <w:rPr>
      <w:rFonts w:ascii="Symbol" w:hAnsi="Symbol" w:cs="OpenSymbol"/>
    </w:rPr>
  </w:style>
  <w:style w:type="character" w:customStyle="1" w:styleId="WW8Num2z1">
    <w:name w:val="WW8Num2z1"/>
    <w:rsid w:val="00206E52"/>
    <w:rPr>
      <w:rFonts w:ascii="OpenSymbol" w:hAnsi="OpenSymbol" w:cs="OpenSymbol"/>
    </w:rPr>
  </w:style>
  <w:style w:type="character" w:customStyle="1" w:styleId="WW8Num3z0">
    <w:name w:val="WW8Num3z0"/>
    <w:rsid w:val="00206E52"/>
    <w:rPr>
      <w:rFonts w:ascii="Symbol" w:hAnsi="Symbol" w:cs="StarSymbol"/>
      <w:sz w:val="18"/>
      <w:szCs w:val="18"/>
    </w:rPr>
  </w:style>
  <w:style w:type="character" w:customStyle="1" w:styleId="WW8Num5z0">
    <w:name w:val="WW8Num5z0"/>
    <w:rsid w:val="00206E52"/>
    <w:rPr>
      <w:rFonts w:ascii="Symbol" w:hAnsi="Symbol"/>
    </w:rPr>
  </w:style>
  <w:style w:type="character" w:customStyle="1" w:styleId="WW8Num7z0">
    <w:name w:val="WW8Num7z0"/>
    <w:rsid w:val="00206E52"/>
    <w:rPr>
      <w:rFonts w:ascii="Symbol" w:hAnsi="Symbol"/>
    </w:rPr>
  </w:style>
  <w:style w:type="character" w:customStyle="1" w:styleId="WW8Num8z0">
    <w:name w:val="WW8Num8z0"/>
    <w:rsid w:val="00206E52"/>
    <w:rPr>
      <w:rFonts w:ascii="Symbol" w:hAnsi="Symbol"/>
    </w:rPr>
  </w:style>
  <w:style w:type="character" w:customStyle="1" w:styleId="WW8Num8z1">
    <w:name w:val="WW8Num8z1"/>
    <w:rsid w:val="00206E52"/>
    <w:rPr>
      <w:rFonts w:ascii="Courier New" w:hAnsi="Courier New"/>
    </w:rPr>
  </w:style>
  <w:style w:type="character" w:customStyle="1" w:styleId="WW8Num8z2">
    <w:name w:val="WW8Num8z2"/>
    <w:rsid w:val="00206E52"/>
    <w:rPr>
      <w:rFonts w:ascii="Wingdings" w:hAnsi="Wingdings"/>
    </w:rPr>
  </w:style>
  <w:style w:type="character" w:customStyle="1" w:styleId="WW8Num8z3">
    <w:name w:val="WW8Num8z3"/>
    <w:rsid w:val="00206E52"/>
    <w:rPr>
      <w:rFonts w:ascii="Symbol" w:hAnsi="Symbol"/>
    </w:rPr>
  </w:style>
  <w:style w:type="character" w:customStyle="1" w:styleId="2f3">
    <w:name w:val="Основной шрифт абзаца2"/>
    <w:rsid w:val="00206E52"/>
  </w:style>
  <w:style w:type="character" w:customStyle="1" w:styleId="WW8Num1z1">
    <w:name w:val="WW8Num1z1"/>
    <w:rsid w:val="00206E52"/>
    <w:rPr>
      <w:rFonts w:ascii="OpenSymbol" w:hAnsi="OpenSymbol" w:cs="OpenSymbol"/>
    </w:rPr>
  </w:style>
  <w:style w:type="character" w:customStyle="1" w:styleId="WW8Num6z1">
    <w:name w:val="WW8Num6z1"/>
    <w:rsid w:val="00206E52"/>
    <w:rPr>
      <w:rFonts w:ascii="Courier New" w:hAnsi="Courier New" w:cs="Courier New"/>
    </w:rPr>
  </w:style>
  <w:style w:type="character" w:customStyle="1" w:styleId="WW8Num6z3">
    <w:name w:val="WW8Num6z3"/>
    <w:rsid w:val="00206E52"/>
    <w:rPr>
      <w:rFonts w:ascii="Symbol" w:hAnsi="Symbol"/>
    </w:rPr>
  </w:style>
  <w:style w:type="character" w:customStyle="1" w:styleId="WW8Num7z1">
    <w:name w:val="WW8Num7z1"/>
    <w:rsid w:val="00206E52"/>
    <w:rPr>
      <w:rFonts w:ascii="Courier New" w:hAnsi="Courier New" w:cs="Courier New"/>
    </w:rPr>
  </w:style>
  <w:style w:type="character" w:customStyle="1" w:styleId="WW8Num7z2">
    <w:name w:val="WW8Num7z2"/>
    <w:rsid w:val="00206E52"/>
    <w:rPr>
      <w:rFonts w:ascii="Wingdings" w:hAnsi="Wingdings"/>
    </w:rPr>
  </w:style>
  <w:style w:type="character" w:customStyle="1" w:styleId="WW8Num9z0">
    <w:name w:val="WW8Num9z0"/>
    <w:rsid w:val="00206E52"/>
    <w:rPr>
      <w:rFonts w:ascii="Symbol" w:hAnsi="Symbol"/>
    </w:rPr>
  </w:style>
  <w:style w:type="character" w:customStyle="1" w:styleId="WW8Num9z1">
    <w:name w:val="WW8Num9z1"/>
    <w:rsid w:val="00206E52"/>
    <w:rPr>
      <w:rFonts w:ascii="Courier New" w:hAnsi="Courier New" w:cs="Courier New"/>
    </w:rPr>
  </w:style>
  <w:style w:type="character" w:customStyle="1" w:styleId="WW8Num9z2">
    <w:name w:val="WW8Num9z2"/>
    <w:rsid w:val="00206E52"/>
    <w:rPr>
      <w:rFonts w:ascii="Wingdings" w:hAnsi="Wingdings"/>
    </w:rPr>
  </w:style>
  <w:style w:type="character" w:customStyle="1" w:styleId="WW8Num10z0">
    <w:name w:val="WW8Num10z0"/>
    <w:rsid w:val="00206E52"/>
    <w:rPr>
      <w:rFonts w:ascii="Symbol" w:hAnsi="Symbol"/>
    </w:rPr>
  </w:style>
  <w:style w:type="character" w:customStyle="1" w:styleId="WW8Num10z2">
    <w:name w:val="WW8Num10z2"/>
    <w:rsid w:val="00206E52"/>
    <w:rPr>
      <w:rFonts w:ascii="Wingdings" w:hAnsi="Wingdings"/>
    </w:rPr>
  </w:style>
  <w:style w:type="character" w:customStyle="1" w:styleId="WW8Num11z0">
    <w:name w:val="WW8Num11z0"/>
    <w:rsid w:val="00206E52"/>
    <w:rPr>
      <w:rFonts w:ascii="Symbol" w:hAnsi="Symbol"/>
    </w:rPr>
  </w:style>
  <w:style w:type="character" w:customStyle="1" w:styleId="WW8Num11z1">
    <w:name w:val="WW8Num11z1"/>
    <w:rsid w:val="00206E52"/>
    <w:rPr>
      <w:rFonts w:ascii="Courier New" w:hAnsi="Courier New" w:cs="Courier New"/>
    </w:rPr>
  </w:style>
  <w:style w:type="character" w:customStyle="1" w:styleId="WW8Num11z2">
    <w:name w:val="WW8Num11z2"/>
    <w:rsid w:val="00206E52"/>
    <w:rPr>
      <w:rFonts w:ascii="Wingdings" w:hAnsi="Wingdings"/>
    </w:rPr>
  </w:style>
  <w:style w:type="character" w:customStyle="1" w:styleId="WW8Num12z0">
    <w:name w:val="WW8Num12z0"/>
    <w:rsid w:val="00206E52"/>
    <w:rPr>
      <w:rFonts w:ascii="Symbol" w:hAnsi="Symbol"/>
    </w:rPr>
  </w:style>
  <w:style w:type="character" w:customStyle="1" w:styleId="WW8Num12z1">
    <w:name w:val="WW8Num12z1"/>
    <w:rsid w:val="00206E52"/>
    <w:rPr>
      <w:rFonts w:ascii="Courier New" w:hAnsi="Courier New" w:cs="Courier New"/>
    </w:rPr>
  </w:style>
  <w:style w:type="character" w:customStyle="1" w:styleId="WW8Num12z2">
    <w:name w:val="WW8Num12z2"/>
    <w:rsid w:val="00206E52"/>
    <w:rPr>
      <w:rFonts w:ascii="Wingdings" w:hAnsi="Wingdings"/>
    </w:rPr>
  </w:style>
  <w:style w:type="character" w:customStyle="1" w:styleId="WW8Num14z0">
    <w:name w:val="WW8Num14z0"/>
    <w:rsid w:val="00206E52"/>
    <w:rPr>
      <w:rFonts w:ascii="Symbol" w:hAnsi="Symbol"/>
      <w:sz w:val="20"/>
    </w:rPr>
  </w:style>
  <w:style w:type="character" w:customStyle="1" w:styleId="WW8Num14z1">
    <w:name w:val="WW8Num14z1"/>
    <w:rsid w:val="00206E52"/>
    <w:rPr>
      <w:rFonts w:ascii="Courier New" w:hAnsi="Courier New"/>
      <w:sz w:val="20"/>
    </w:rPr>
  </w:style>
  <w:style w:type="character" w:customStyle="1" w:styleId="WW8Num14z2">
    <w:name w:val="WW8Num14z2"/>
    <w:rsid w:val="00206E52"/>
    <w:rPr>
      <w:rFonts w:ascii="Wingdings" w:hAnsi="Wingdings"/>
      <w:sz w:val="20"/>
    </w:rPr>
  </w:style>
  <w:style w:type="character" w:customStyle="1" w:styleId="WW8Num15z0">
    <w:name w:val="WW8Num15z0"/>
    <w:rsid w:val="00206E52"/>
    <w:rPr>
      <w:rFonts w:ascii="Symbol" w:hAnsi="Symbol"/>
    </w:rPr>
  </w:style>
  <w:style w:type="character" w:customStyle="1" w:styleId="WW8Num15z1">
    <w:name w:val="WW8Num15z1"/>
    <w:rsid w:val="00206E52"/>
    <w:rPr>
      <w:rFonts w:ascii="Courier New" w:hAnsi="Courier New" w:cs="Courier New"/>
    </w:rPr>
  </w:style>
  <w:style w:type="character" w:customStyle="1" w:styleId="WW8Num15z2">
    <w:name w:val="WW8Num15z2"/>
    <w:rsid w:val="00206E52"/>
    <w:rPr>
      <w:rFonts w:ascii="Wingdings" w:hAnsi="Wingdings"/>
    </w:rPr>
  </w:style>
  <w:style w:type="character" w:customStyle="1" w:styleId="WW8Num16z0">
    <w:name w:val="WW8Num16z0"/>
    <w:rsid w:val="00206E52"/>
    <w:rPr>
      <w:rFonts w:ascii="Symbol" w:hAnsi="Symbol"/>
    </w:rPr>
  </w:style>
  <w:style w:type="character" w:customStyle="1" w:styleId="WW8Num16z1">
    <w:name w:val="WW8Num16z1"/>
    <w:rsid w:val="00206E52"/>
    <w:rPr>
      <w:rFonts w:ascii="Courier New" w:hAnsi="Courier New" w:cs="Courier New"/>
    </w:rPr>
  </w:style>
  <w:style w:type="character" w:customStyle="1" w:styleId="WW8Num16z2">
    <w:name w:val="WW8Num16z2"/>
    <w:rsid w:val="00206E52"/>
    <w:rPr>
      <w:rFonts w:ascii="Wingdings" w:hAnsi="Wingdings"/>
    </w:rPr>
  </w:style>
  <w:style w:type="character" w:customStyle="1" w:styleId="WW8Num17z0">
    <w:name w:val="WW8Num17z0"/>
    <w:rsid w:val="00206E52"/>
    <w:rPr>
      <w:rFonts w:ascii="Symbol" w:hAnsi="Symbol"/>
    </w:rPr>
  </w:style>
  <w:style w:type="character" w:customStyle="1" w:styleId="WW8Num17z1">
    <w:name w:val="WW8Num17z1"/>
    <w:rsid w:val="00206E52"/>
    <w:rPr>
      <w:rFonts w:ascii="Courier New" w:hAnsi="Courier New" w:cs="Courier New"/>
    </w:rPr>
  </w:style>
  <w:style w:type="character" w:customStyle="1" w:styleId="WW8Num17z2">
    <w:name w:val="WW8Num17z2"/>
    <w:rsid w:val="00206E52"/>
    <w:rPr>
      <w:rFonts w:ascii="Wingdings" w:hAnsi="Wingdings"/>
    </w:rPr>
  </w:style>
  <w:style w:type="character" w:customStyle="1" w:styleId="WW8Num18z0">
    <w:name w:val="WW8Num18z0"/>
    <w:rsid w:val="00206E52"/>
    <w:rPr>
      <w:rFonts w:ascii="Symbol" w:hAnsi="Symbol"/>
    </w:rPr>
  </w:style>
  <w:style w:type="character" w:customStyle="1" w:styleId="WW8Num18z1">
    <w:name w:val="WW8Num18z1"/>
    <w:rsid w:val="00206E52"/>
    <w:rPr>
      <w:rFonts w:ascii="Courier New" w:hAnsi="Courier New" w:cs="Courier New"/>
    </w:rPr>
  </w:style>
  <w:style w:type="character" w:customStyle="1" w:styleId="WW8Num18z2">
    <w:name w:val="WW8Num18z2"/>
    <w:rsid w:val="00206E52"/>
    <w:rPr>
      <w:rFonts w:ascii="Wingdings" w:hAnsi="Wingdings"/>
    </w:rPr>
  </w:style>
  <w:style w:type="character" w:customStyle="1" w:styleId="WW8Num19z0">
    <w:name w:val="WW8Num19z0"/>
    <w:rsid w:val="00206E52"/>
    <w:rPr>
      <w:rFonts w:ascii="Symbol" w:hAnsi="Symbol"/>
    </w:rPr>
  </w:style>
  <w:style w:type="character" w:customStyle="1" w:styleId="WW8Num19z1">
    <w:name w:val="WW8Num19z1"/>
    <w:rsid w:val="00206E52"/>
    <w:rPr>
      <w:rFonts w:ascii="Courier New" w:hAnsi="Courier New" w:cs="Courier New"/>
    </w:rPr>
  </w:style>
  <w:style w:type="character" w:customStyle="1" w:styleId="WW8Num19z2">
    <w:name w:val="WW8Num19z2"/>
    <w:rsid w:val="00206E52"/>
    <w:rPr>
      <w:rFonts w:ascii="Wingdings" w:hAnsi="Wingdings"/>
    </w:rPr>
  </w:style>
  <w:style w:type="character" w:customStyle="1" w:styleId="WW8Num21z0">
    <w:name w:val="WW8Num21z0"/>
    <w:rsid w:val="00206E52"/>
    <w:rPr>
      <w:rFonts w:ascii="Symbol" w:hAnsi="Symbol"/>
      <w:sz w:val="20"/>
    </w:rPr>
  </w:style>
  <w:style w:type="character" w:customStyle="1" w:styleId="WW8Num21z1">
    <w:name w:val="WW8Num21z1"/>
    <w:rsid w:val="00206E52"/>
    <w:rPr>
      <w:rFonts w:ascii="Courier New" w:hAnsi="Courier New"/>
      <w:sz w:val="20"/>
    </w:rPr>
  </w:style>
  <w:style w:type="character" w:customStyle="1" w:styleId="WW8Num21z2">
    <w:name w:val="WW8Num21z2"/>
    <w:rsid w:val="00206E52"/>
    <w:rPr>
      <w:rFonts w:ascii="Wingdings" w:hAnsi="Wingdings"/>
      <w:sz w:val="20"/>
    </w:rPr>
  </w:style>
  <w:style w:type="character" w:customStyle="1" w:styleId="WW8Num22z0">
    <w:name w:val="WW8Num22z0"/>
    <w:rsid w:val="00206E52"/>
    <w:rPr>
      <w:rFonts w:ascii="Symbol" w:hAnsi="Symbol"/>
    </w:rPr>
  </w:style>
  <w:style w:type="character" w:customStyle="1" w:styleId="WW8Num22z1">
    <w:name w:val="WW8Num22z1"/>
    <w:rsid w:val="00206E52"/>
    <w:rPr>
      <w:rFonts w:ascii="Courier New" w:hAnsi="Courier New" w:cs="Courier New"/>
    </w:rPr>
  </w:style>
  <w:style w:type="character" w:customStyle="1" w:styleId="WW8Num22z2">
    <w:name w:val="WW8Num22z2"/>
    <w:rsid w:val="00206E52"/>
    <w:rPr>
      <w:rFonts w:ascii="Wingdings" w:hAnsi="Wingdings"/>
    </w:rPr>
  </w:style>
  <w:style w:type="character" w:customStyle="1" w:styleId="WW8Num23z1">
    <w:name w:val="WW8Num23z1"/>
    <w:rsid w:val="00206E52"/>
    <w:rPr>
      <w:sz w:val="28"/>
      <w:szCs w:val="28"/>
    </w:rPr>
  </w:style>
  <w:style w:type="character" w:customStyle="1" w:styleId="WW8Num25z0">
    <w:name w:val="WW8Num25z0"/>
    <w:rsid w:val="00206E52"/>
    <w:rPr>
      <w:rFonts w:ascii="Symbol" w:hAnsi="Symbol"/>
    </w:rPr>
  </w:style>
  <w:style w:type="character" w:customStyle="1" w:styleId="WW8Num25z1">
    <w:name w:val="WW8Num25z1"/>
    <w:rsid w:val="00206E52"/>
    <w:rPr>
      <w:rFonts w:ascii="Courier New" w:hAnsi="Courier New" w:cs="Courier New"/>
    </w:rPr>
  </w:style>
  <w:style w:type="character" w:customStyle="1" w:styleId="WW8Num25z2">
    <w:name w:val="WW8Num25z2"/>
    <w:rsid w:val="00206E52"/>
    <w:rPr>
      <w:rFonts w:ascii="Wingdings" w:hAnsi="Wingdings"/>
    </w:rPr>
  </w:style>
  <w:style w:type="character" w:customStyle="1" w:styleId="WW8Num26z0">
    <w:name w:val="WW8Num26z0"/>
    <w:rsid w:val="00206E52"/>
    <w:rPr>
      <w:rFonts w:ascii="Symbol" w:hAnsi="Symbol"/>
    </w:rPr>
  </w:style>
  <w:style w:type="character" w:customStyle="1" w:styleId="WW8Num26z1">
    <w:name w:val="WW8Num26z1"/>
    <w:rsid w:val="00206E52"/>
    <w:rPr>
      <w:rFonts w:ascii="Courier New" w:hAnsi="Courier New"/>
    </w:rPr>
  </w:style>
  <w:style w:type="character" w:customStyle="1" w:styleId="WW8Num26z2">
    <w:name w:val="WW8Num26z2"/>
    <w:rsid w:val="00206E52"/>
    <w:rPr>
      <w:rFonts w:ascii="Wingdings" w:hAnsi="Wingdings"/>
    </w:rPr>
  </w:style>
  <w:style w:type="character" w:customStyle="1" w:styleId="WW8Num29z0">
    <w:name w:val="WW8Num29z0"/>
    <w:rsid w:val="00206E52"/>
    <w:rPr>
      <w:rFonts w:ascii="Symbol" w:hAnsi="Symbol"/>
    </w:rPr>
  </w:style>
  <w:style w:type="character" w:customStyle="1" w:styleId="WW8Num29z1">
    <w:name w:val="WW8Num29z1"/>
    <w:rsid w:val="00206E52"/>
    <w:rPr>
      <w:rFonts w:ascii="Courier New" w:hAnsi="Courier New"/>
    </w:rPr>
  </w:style>
  <w:style w:type="character" w:customStyle="1" w:styleId="WW8Num29z2">
    <w:name w:val="WW8Num29z2"/>
    <w:rsid w:val="00206E52"/>
    <w:rPr>
      <w:rFonts w:ascii="Wingdings" w:hAnsi="Wingdings"/>
    </w:rPr>
  </w:style>
  <w:style w:type="character" w:customStyle="1" w:styleId="WW8Num31z0">
    <w:name w:val="WW8Num31z0"/>
    <w:rsid w:val="00206E52"/>
    <w:rPr>
      <w:rFonts w:ascii="Symbol" w:hAnsi="Symbol"/>
    </w:rPr>
  </w:style>
  <w:style w:type="character" w:customStyle="1" w:styleId="WW8Num31z1">
    <w:name w:val="WW8Num31z1"/>
    <w:rsid w:val="00206E52"/>
    <w:rPr>
      <w:rFonts w:ascii="Courier New" w:hAnsi="Courier New" w:cs="Courier New"/>
    </w:rPr>
  </w:style>
  <w:style w:type="character" w:customStyle="1" w:styleId="WW8Num31z2">
    <w:name w:val="WW8Num31z2"/>
    <w:rsid w:val="00206E52"/>
    <w:rPr>
      <w:rFonts w:ascii="Wingdings" w:hAnsi="Wingdings"/>
    </w:rPr>
  </w:style>
  <w:style w:type="character" w:customStyle="1" w:styleId="WW8Num32z0">
    <w:name w:val="WW8Num32z0"/>
    <w:rsid w:val="00206E52"/>
    <w:rPr>
      <w:rFonts w:ascii="Symbol" w:hAnsi="Symbol"/>
    </w:rPr>
  </w:style>
  <w:style w:type="character" w:customStyle="1" w:styleId="WW8Num32z1">
    <w:name w:val="WW8Num32z1"/>
    <w:rsid w:val="00206E52"/>
    <w:rPr>
      <w:rFonts w:ascii="Courier New" w:hAnsi="Courier New" w:cs="Courier New"/>
    </w:rPr>
  </w:style>
  <w:style w:type="character" w:customStyle="1" w:styleId="WW8Num32z2">
    <w:name w:val="WW8Num32z2"/>
    <w:rsid w:val="00206E52"/>
    <w:rPr>
      <w:rFonts w:ascii="Wingdings" w:hAnsi="Wingdings"/>
    </w:rPr>
  </w:style>
  <w:style w:type="character" w:customStyle="1" w:styleId="WW8Num33z1">
    <w:name w:val="WW8Num33z1"/>
    <w:rsid w:val="00206E52"/>
    <w:rPr>
      <w:rFonts w:ascii="Symbol" w:hAnsi="Symbol"/>
    </w:rPr>
  </w:style>
  <w:style w:type="character" w:customStyle="1" w:styleId="WW8Num34z0">
    <w:name w:val="WW8Num34z0"/>
    <w:rsid w:val="00206E52"/>
    <w:rPr>
      <w:rFonts w:ascii="Symbol" w:hAnsi="Symbol"/>
    </w:rPr>
  </w:style>
  <w:style w:type="character" w:customStyle="1" w:styleId="WW8Num34z1">
    <w:name w:val="WW8Num34z1"/>
    <w:rsid w:val="00206E52"/>
    <w:rPr>
      <w:rFonts w:ascii="Courier New" w:hAnsi="Courier New" w:cs="Courier New"/>
    </w:rPr>
  </w:style>
  <w:style w:type="character" w:customStyle="1" w:styleId="WW8Num34z2">
    <w:name w:val="WW8Num34z2"/>
    <w:rsid w:val="00206E52"/>
    <w:rPr>
      <w:rFonts w:ascii="Wingdings" w:hAnsi="Wingdings"/>
    </w:rPr>
  </w:style>
  <w:style w:type="character" w:customStyle="1" w:styleId="WW8Num35z0">
    <w:name w:val="WW8Num35z0"/>
    <w:rsid w:val="00206E52"/>
    <w:rPr>
      <w:rFonts w:ascii="Symbol" w:hAnsi="Symbol"/>
    </w:rPr>
  </w:style>
  <w:style w:type="character" w:customStyle="1" w:styleId="WW8Num35z1">
    <w:name w:val="WW8Num35z1"/>
    <w:rsid w:val="00206E52"/>
    <w:rPr>
      <w:rFonts w:ascii="Courier New" w:hAnsi="Courier New" w:cs="Courier New"/>
    </w:rPr>
  </w:style>
  <w:style w:type="character" w:customStyle="1" w:styleId="WW8Num35z2">
    <w:name w:val="WW8Num35z2"/>
    <w:rsid w:val="00206E52"/>
    <w:rPr>
      <w:rFonts w:ascii="Wingdings" w:hAnsi="Wingdings"/>
    </w:rPr>
  </w:style>
  <w:style w:type="character" w:customStyle="1" w:styleId="WW8Num36z0">
    <w:name w:val="WW8Num36z0"/>
    <w:rsid w:val="00206E52"/>
    <w:rPr>
      <w:rFonts w:ascii="Symbol" w:hAnsi="Symbol"/>
    </w:rPr>
  </w:style>
  <w:style w:type="character" w:customStyle="1" w:styleId="WW8Num36z1">
    <w:name w:val="WW8Num36z1"/>
    <w:rsid w:val="00206E52"/>
    <w:rPr>
      <w:rFonts w:ascii="Courier New" w:hAnsi="Courier New" w:cs="Courier New"/>
    </w:rPr>
  </w:style>
  <w:style w:type="character" w:customStyle="1" w:styleId="WW8Num36z2">
    <w:name w:val="WW8Num36z2"/>
    <w:rsid w:val="00206E52"/>
    <w:rPr>
      <w:rFonts w:ascii="Wingdings" w:hAnsi="Wingdings"/>
    </w:rPr>
  </w:style>
  <w:style w:type="character" w:customStyle="1" w:styleId="WW8Num37z0">
    <w:name w:val="WW8Num37z0"/>
    <w:rsid w:val="00206E52"/>
    <w:rPr>
      <w:rFonts w:ascii="Symbol" w:hAnsi="Symbol"/>
    </w:rPr>
  </w:style>
  <w:style w:type="character" w:customStyle="1" w:styleId="WW8Num37z1">
    <w:name w:val="WW8Num37z1"/>
    <w:rsid w:val="00206E52"/>
    <w:rPr>
      <w:rFonts w:ascii="Courier New" w:hAnsi="Courier New" w:cs="Courier New"/>
    </w:rPr>
  </w:style>
  <w:style w:type="character" w:customStyle="1" w:styleId="WW8Num37z2">
    <w:name w:val="WW8Num37z2"/>
    <w:rsid w:val="00206E52"/>
    <w:rPr>
      <w:rFonts w:ascii="Wingdings" w:hAnsi="Wingdings"/>
    </w:rPr>
  </w:style>
  <w:style w:type="character" w:customStyle="1" w:styleId="WW8Num38z0">
    <w:name w:val="WW8Num38z0"/>
    <w:rsid w:val="00206E52"/>
    <w:rPr>
      <w:rFonts w:ascii="Symbol" w:hAnsi="Symbol"/>
      <w:sz w:val="20"/>
    </w:rPr>
  </w:style>
  <w:style w:type="character" w:customStyle="1" w:styleId="WW8Num38z1">
    <w:name w:val="WW8Num38z1"/>
    <w:rsid w:val="00206E52"/>
    <w:rPr>
      <w:rFonts w:ascii="Courier New" w:hAnsi="Courier New"/>
      <w:sz w:val="20"/>
    </w:rPr>
  </w:style>
  <w:style w:type="character" w:customStyle="1" w:styleId="WW8Num38z2">
    <w:name w:val="WW8Num38z2"/>
    <w:rsid w:val="00206E52"/>
    <w:rPr>
      <w:rFonts w:ascii="Wingdings" w:hAnsi="Wingdings"/>
      <w:sz w:val="20"/>
    </w:rPr>
  </w:style>
  <w:style w:type="character" w:customStyle="1" w:styleId="WW8Num39z0">
    <w:name w:val="WW8Num39z0"/>
    <w:rsid w:val="00206E52"/>
    <w:rPr>
      <w:rFonts w:ascii="Symbol" w:hAnsi="Symbol"/>
      <w:sz w:val="20"/>
    </w:rPr>
  </w:style>
  <w:style w:type="character" w:customStyle="1" w:styleId="WW8Num39z1">
    <w:name w:val="WW8Num39z1"/>
    <w:rsid w:val="00206E52"/>
    <w:rPr>
      <w:rFonts w:ascii="Courier New" w:hAnsi="Courier New"/>
      <w:sz w:val="20"/>
    </w:rPr>
  </w:style>
  <w:style w:type="character" w:customStyle="1" w:styleId="WW8Num39z2">
    <w:name w:val="WW8Num39z2"/>
    <w:rsid w:val="00206E52"/>
    <w:rPr>
      <w:rFonts w:ascii="Wingdings" w:hAnsi="Wingdings"/>
      <w:sz w:val="20"/>
    </w:rPr>
  </w:style>
  <w:style w:type="character" w:customStyle="1" w:styleId="WW8Num40z0">
    <w:name w:val="WW8Num40z0"/>
    <w:rsid w:val="00206E52"/>
    <w:rPr>
      <w:rFonts w:ascii="Symbol" w:hAnsi="Symbol"/>
    </w:rPr>
  </w:style>
  <w:style w:type="character" w:customStyle="1" w:styleId="WW8Num40z1">
    <w:name w:val="WW8Num40z1"/>
    <w:rsid w:val="00206E52"/>
    <w:rPr>
      <w:rFonts w:ascii="Courier New" w:hAnsi="Courier New" w:cs="Courier New"/>
    </w:rPr>
  </w:style>
  <w:style w:type="character" w:customStyle="1" w:styleId="WW8Num40z2">
    <w:name w:val="WW8Num40z2"/>
    <w:rsid w:val="00206E52"/>
    <w:rPr>
      <w:rFonts w:ascii="Wingdings" w:hAnsi="Wingdings"/>
    </w:rPr>
  </w:style>
  <w:style w:type="character" w:customStyle="1" w:styleId="WW8Num41z0">
    <w:name w:val="WW8Num41z0"/>
    <w:rsid w:val="00206E52"/>
    <w:rPr>
      <w:rFonts w:ascii="Symbol" w:hAnsi="Symbol"/>
    </w:rPr>
  </w:style>
  <w:style w:type="character" w:customStyle="1" w:styleId="WW8Num41z1">
    <w:name w:val="WW8Num41z1"/>
    <w:rsid w:val="00206E52"/>
    <w:rPr>
      <w:rFonts w:ascii="Courier New" w:hAnsi="Courier New"/>
    </w:rPr>
  </w:style>
  <w:style w:type="character" w:customStyle="1" w:styleId="WW8Num41z2">
    <w:name w:val="WW8Num41z2"/>
    <w:rsid w:val="00206E52"/>
    <w:rPr>
      <w:rFonts w:ascii="Wingdings" w:hAnsi="Wingdings"/>
    </w:rPr>
  </w:style>
  <w:style w:type="character" w:customStyle="1" w:styleId="WW8Num42z0">
    <w:name w:val="WW8Num42z0"/>
    <w:rsid w:val="00206E52"/>
    <w:rPr>
      <w:rFonts w:ascii="Symbol" w:hAnsi="Symbol"/>
    </w:rPr>
  </w:style>
  <w:style w:type="character" w:customStyle="1" w:styleId="WW8Num42z1">
    <w:name w:val="WW8Num42z1"/>
    <w:rsid w:val="00206E52"/>
    <w:rPr>
      <w:rFonts w:ascii="Courier New" w:hAnsi="Courier New" w:cs="Courier New"/>
    </w:rPr>
  </w:style>
  <w:style w:type="character" w:customStyle="1" w:styleId="WW8Num42z2">
    <w:name w:val="WW8Num42z2"/>
    <w:rsid w:val="00206E52"/>
    <w:rPr>
      <w:rFonts w:ascii="Wingdings" w:hAnsi="Wingdings"/>
    </w:rPr>
  </w:style>
  <w:style w:type="character" w:customStyle="1" w:styleId="WW8Num43z0">
    <w:name w:val="WW8Num43z0"/>
    <w:rsid w:val="00206E52"/>
    <w:rPr>
      <w:rFonts w:ascii="Symbol" w:hAnsi="Symbol"/>
    </w:rPr>
  </w:style>
  <w:style w:type="character" w:customStyle="1" w:styleId="WW8Num43z1">
    <w:name w:val="WW8Num43z1"/>
    <w:rsid w:val="00206E52"/>
    <w:rPr>
      <w:rFonts w:ascii="Courier New" w:hAnsi="Courier New" w:cs="Courier New"/>
    </w:rPr>
  </w:style>
  <w:style w:type="character" w:customStyle="1" w:styleId="WW8Num43z2">
    <w:name w:val="WW8Num43z2"/>
    <w:rsid w:val="00206E52"/>
    <w:rPr>
      <w:rFonts w:ascii="Wingdings" w:hAnsi="Wingdings"/>
    </w:rPr>
  </w:style>
  <w:style w:type="character" w:customStyle="1" w:styleId="WW8Num44z0">
    <w:name w:val="WW8Num44z0"/>
    <w:rsid w:val="00206E52"/>
    <w:rPr>
      <w:rFonts w:ascii="Symbol" w:hAnsi="Symbol"/>
      <w:sz w:val="20"/>
    </w:rPr>
  </w:style>
  <w:style w:type="character" w:customStyle="1" w:styleId="WW8Num44z1">
    <w:name w:val="WW8Num44z1"/>
    <w:rsid w:val="00206E52"/>
    <w:rPr>
      <w:rFonts w:ascii="Courier New" w:hAnsi="Courier New"/>
      <w:sz w:val="20"/>
    </w:rPr>
  </w:style>
  <w:style w:type="character" w:customStyle="1" w:styleId="WW8Num44z2">
    <w:name w:val="WW8Num44z2"/>
    <w:rsid w:val="00206E52"/>
    <w:rPr>
      <w:rFonts w:ascii="Wingdings" w:hAnsi="Wingdings"/>
      <w:sz w:val="20"/>
    </w:rPr>
  </w:style>
  <w:style w:type="character" w:customStyle="1" w:styleId="WW8Num45z0">
    <w:name w:val="WW8Num45z0"/>
    <w:rsid w:val="00206E52"/>
    <w:rPr>
      <w:rFonts w:ascii="Symbol" w:hAnsi="Symbol"/>
    </w:rPr>
  </w:style>
  <w:style w:type="character" w:customStyle="1" w:styleId="WW8Num45z1">
    <w:name w:val="WW8Num45z1"/>
    <w:rsid w:val="00206E52"/>
    <w:rPr>
      <w:rFonts w:ascii="Courier New" w:hAnsi="Courier New" w:cs="Courier New"/>
    </w:rPr>
  </w:style>
  <w:style w:type="character" w:customStyle="1" w:styleId="WW8Num45z2">
    <w:name w:val="WW8Num45z2"/>
    <w:rsid w:val="00206E52"/>
    <w:rPr>
      <w:rFonts w:ascii="Wingdings" w:hAnsi="Wingdings"/>
    </w:rPr>
  </w:style>
  <w:style w:type="character" w:customStyle="1" w:styleId="1f7">
    <w:name w:val="Знак Знак1"/>
    <w:aliases w:val="Заголовок Знак,Знак Знак Знак,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rsid w:val="00206E52"/>
    <w:rPr>
      <w:rFonts w:eastAsia="Lucida Sans Unicode"/>
      <w:kern w:val="1"/>
      <w:sz w:val="24"/>
      <w:szCs w:val="24"/>
      <w:lang w:val="ru-RU" w:eastAsia="ar-SA" w:bidi="ar-SA"/>
    </w:rPr>
  </w:style>
  <w:style w:type="character" w:customStyle="1" w:styleId="2f4">
    <w:name w:val="Знак Знак2"/>
    <w:rsid w:val="00206E52"/>
    <w:rPr>
      <w:rFonts w:cs="Arial"/>
      <w:b/>
      <w:bCs/>
      <w:iCs/>
      <w:sz w:val="26"/>
      <w:szCs w:val="28"/>
      <w:lang w:val="ru-RU" w:eastAsia="ar-SA" w:bidi="ar-SA"/>
    </w:rPr>
  </w:style>
  <w:style w:type="character" w:customStyle="1" w:styleId="10950">
    <w:name w:val="1 Основной текст 0;95 ПК;А. Основной текст 0 Знак Знак Знак Знак Знак Знак"/>
    <w:rsid w:val="00206E52"/>
    <w:rPr>
      <w:rFonts w:eastAsia="Calibri"/>
      <w:color w:val="000000"/>
      <w:kern w:val="1"/>
      <w:sz w:val="24"/>
      <w:szCs w:val="24"/>
      <w:lang w:val="ru-RU" w:eastAsia="ar-SA" w:bidi="ar-SA"/>
    </w:rPr>
  </w:style>
  <w:style w:type="character" w:customStyle="1" w:styleId="02">
    <w:name w:val="Основной 0 Знак"/>
    <w:rsid w:val="00206E52"/>
    <w:rPr>
      <w:sz w:val="24"/>
      <w:szCs w:val="22"/>
      <w:lang w:val="en-US"/>
    </w:rPr>
  </w:style>
  <w:style w:type="character" w:customStyle="1" w:styleId="affff5">
    <w:name w:val="Знак Знак"/>
    <w:rsid w:val="00206E52"/>
    <w:rPr>
      <w:rFonts w:eastAsia="Lucida Sans Unicode" w:cs="Tahoma"/>
      <w:color w:val="000000"/>
      <w:sz w:val="24"/>
      <w:szCs w:val="24"/>
      <w:lang w:val="en-US" w:eastAsia="en-US" w:bidi="en-US"/>
    </w:rPr>
  </w:style>
  <w:style w:type="paragraph" w:customStyle="1" w:styleId="1f8">
    <w:name w:val="Заголовок1"/>
    <w:basedOn w:val="a0"/>
    <w:next w:val="af9"/>
    <w:rsid w:val="00206E52"/>
    <w:pPr>
      <w:keepNext/>
      <w:widowControl/>
      <w:autoSpaceDN/>
      <w:spacing w:before="240" w:after="120" w:line="240" w:lineRule="auto"/>
      <w:ind w:firstLine="0"/>
      <w:jc w:val="center"/>
      <w:textAlignment w:val="auto"/>
    </w:pPr>
    <w:rPr>
      <w:rFonts w:ascii="Arial" w:eastAsia="Lucida Sans Unicode" w:hAnsi="Arial" w:cs="Tahoma"/>
      <w:kern w:val="0"/>
      <w:sz w:val="28"/>
      <w:szCs w:val="28"/>
      <w:lang w:eastAsia="ar-SA"/>
    </w:rPr>
  </w:style>
  <w:style w:type="paragraph" w:customStyle="1" w:styleId="2f5">
    <w:name w:val="Название2"/>
    <w:basedOn w:val="a0"/>
    <w:rsid w:val="00206E52"/>
    <w:pPr>
      <w:widowControl/>
      <w:suppressLineNumbers/>
      <w:autoSpaceDN/>
      <w:spacing w:before="120" w:after="120" w:line="240" w:lineRule="auto"/>
      <w:ind w:firstLine="0"/>
      <w:jc w:val="center"/>
      <w:textAlignment w:val="auto"/>
    </w:pPr>
    <w:rPr>
      <w:rFonts w:cs="Tahoma"/>
      <w:i/>
      <w:iCs/>
      <w:kern w:val="0"/>
      <w:sz w:val="24"/>
      <w:szCs w:val="24"/>
      <w:lang w:eastAsia="ar-SA"/>
    </w:rPr>
  </w:style>
  <w:style w:type="paragraph" w:customStyle="1" w:styleId="2f6">
    <w:name w:val="Указатель2"/>
    <w:basedOn w:val="a0"/>
    <w:rsid w:val="00206E52"/>
    <w:pPr>
      <w:widowControl/>
      <w:suppressLineNumbers/>
      <w:autoSpaceDN/>
      <w:spacing w:line="240" w:lineRule="auto"/>
      <w:ind w:firstLine="0"/>
      <w:jc w:val="center"/>
      <w:textAlignment w:val="auto"/>
    </w:pPr>
    <w:rPr>
      <w:rFonts w:cs="Tahoma"/>
      <w:kern w:val="0"/>
      <w:sz w:val="24"/>
      <w:szCs w:val="24"/>
      <w:lang w:eastAsia="ar-SA"/>
    </w:rPr>
  </w:style>
  <w:style w:type="paragraph" w:customStyle="1" w:styleId="320">
    <w:name w:val="Основной текст с отступом 32"/>
    <w:basedOn w:val="a0"/>
    <w:rsid w:val="00206E52"/>
    <w:pPr>
      <w:widowControl/>
      <w:autoSpaceDN/>
      <w:spacing w:line="240" w:lineRule="auto"/>
      <w:ind w:left="720" w:firstLine="0"/>
      <w:textAlignment w:val="auto"/>
    </w:pPr>
    <w:rPr>
      <w:kern w:val="0"/>
      <w:sz w:val="28"/>
      <w:lang w:eastAsia="ar-SA"/>
    </w:rPr>
  </w:style>
  <w:style w:type="paragraph" w:customStyle="1" w:styleId="1f9">
    <w:name w:val="Схема документа1"/>
    <w:basedOn w:val="a0"/>
    <w:rsid w:val="00206E52"/>
    <w:pPr>
      <w:widowControl/>
      <w:shd w:val="clear" w:color="auto" w:fill="000080"/>
      <w:autoSpaceDN/>
      <w:spacing w:line="240" w:lineRule="auto"/>
      <w:ind w:firstLine="0"/>
      <w:jc w:val="center"/>
      <w:textAlignment w:val="auto"/>
    </w:pPr>
    <w:rPr>
      <w:rFonts w:ascii="Tahoma" w:hAnsi="Tahoma" w:cs="Tahoma"/>
      <w:kern w:val="0"/>
      <w:sz w:val="20"/>
      <w:lang w:eastAsia="ar-SA"/>
    </w:rPr>
  </w:style>
  <w:style w:type="paragraph" w:customStyle="1" w:styleId="311">
    <w:name w:val="Основной текст с отступом 31"/>
    <w:basedOn w:val="a0"/>
    <w:rsid w:val="00206E52"/>
    <w:pPr>
      <w:autoSpaceDN/>
      <w:spacing w:line="240" w:lineRule="auto"/>
      <w:ind w:firstLine="720"/>
      <w:textAlignment w:val="auto"/>
    </w:pPr>
    <w:rPr>
      <w:rFonts w:ascii="Arial" w:eastAsia="Arial Unicode MS" w:hAnsi="Arial"/>
      <w:kern w:val="0"/>
      <w:sz w:val="24"/>
      <w:szCs w:val="24"/>
      <w:lang w:eastAsia="ar-SA"/>
    </w:rPr>
  </w:style>
  <w:style w:type="paragraph" w:customStyle="1" w:styleId="03">
    <w:name w:val="Основной 0"/>
    <w:basedOn w:val="a0"/>
    <w:rsid w:val="00206E52"/>
    <w:pPr>
      <w:widowControl/>
      <w:autoSpaceDN/>
      <w:spacing w:line="240" w:lineRule="auto"/>
      <w:ind w:firstLine="539"/>
      <w:textAlignment w:val="auto"/>
    </w:pPr>
    <w:rPr>
      <w:kern w:val="0"/>
      <w:sz w:val="24"/>
      <w:szCs w:val="22"/>
      <w:lang w:val="en-US" w:eastAsia="ar-SA"/>
    </w:rPr>
  </w:style>
  <w:style w:type="paragraph" w:customStyle="1" w:styleId="120">
    <w:name w:val="таблицы 12"/>
    <w:basedOn w:val="a0"/>
    <w:rsid w:val="00206E52"/>
    <w:pPr>
      <w:keepLines/>
      <w:autoSpaceDN/>
      <w:snapToGrid w:val="0"/>
      <w:spacing w:line="240" w:lineRule="auto"/>
      <w:ind w:firstLine="0"/>
      <w:textAlignment w:val="auto"/>
    </w:pPr>
    <w:rPr>
      <w:rFonts w:eastAsia="Lucida Sans Unicode" w:cs="Tahoma"/>
      <w:color w:val="000000"/>
      <w:kern w:val="0"/>
      <w:sz w:val="24"/>
      <w:lang w:val="en-US" w:eastAsia="en-US" w:bidi="en-US"/>
    </w:rPr>
  </w:style>
  <w:style w:type="paragraph" w:customStyle="1" w:styleId="100">
    <w:name w:val="Оглавление 10"/>
    <w:basedOn w:val="1d"/>
    <w:rsid w:val="00206E52"/>
    <w:pPr>
      <w:widowControl/>
      <w:tabs>
        <w:tab w:val="right" w:leader="dot" w:pos="14731"/>
      </w:tabs>
      <w:ind w:left="2547"/>
      <w:jc w:val="center"/>
    </w:pPr>
    <w:rPr>
      <w:rFonts w:eastAsia="Times New Roman" w:cs="Tahoma"/>
      <w:color w:val="auto"/>
      <w:lang w:eastAsia="ar-SA"/>
    </w:rPr>
  </w:style>
  <w:style w:type="paragraph" w:customStyle="1" w:styleId="affff6">
    <w:name w:val="Содержимое врезки"/>
    <w:basedOn w:val="af9"/>
    <w:rsid w:val="00206E52"/>
    <w:pPr>
      <w:widowControl w:val="0"/>
      <w:suppressAutoHyphens/>
      <w:spacing w:line="240" w:lineRule="auto"/>
    </w:pPr>
    <w:rPr>
      <w:rFonts w:ascii="Times New Roman" w:eastAsia="Lucida Sans Unicode" w:hAnsi="Times New Roman" w:cs="Tahoma"/>
      <w:color w:val="000000"/>
      <w:sz w:val="24"/>
      <w:szCs w:val="24"/>
      <w:lang w:val="en-US" w:bidi="en-US"/>
    </w:rPr>
  </w:style>
  <w:style w:type="paragraph" w:customStyle="1" w:styleId="2f7">
    <w:name w:val="Схема документа2"/>
    <w:basedOn w:val="a0"/>
    <w:rsid w:val="00206E52"/>
    <w:pPr>
      <w:widowControl/>
      <w:shd w:val="clear" w:color="auto" w:fill="000080"/>
      <w:autoSpaceDN/>
      <w:spacing w:line="240" w:lineRule="auto"/>
      <w:ind w:firstLine="0"/>
      <w:jc w:val="center"/>
      <w:textAlignment w:val="auto"/>
    </w:pPr>
    <w:rPr>
      <w:rFonts w:ascii="Tahoma" w:hAnsi="Tahoma" w:cs="Tahoma"/>
      <w:kern w:val="0"/>
      <w:sz w:val="20"/>
      <w:lang w:eastAsia="ar-SA"/>
    </w:rPr>
  </w:style>
  <w:style w:type="table" w:customStyle="1" w:styleId="54">
    <w:name w:val="Сетка таблицы5"/>
    <w:basedOn w:val="a2"/>
    <w:next w:val="af8"/>
    <w:uiPriority w:val="59"/>
    <w:rsid w:val="00206E52"/>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
    <w:basedOn w:val="a2"/>
    <w:next w:val="af8"/>
    <w:uiPriority w:val="59"/>
    <w:rsid w:val="00206E52"/>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2"/>
    <w:next w:val="af8"/>
    <w:rsid w:val="00206E52"/>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2"/>
    <w:next w:val="af8"/>
    <w:rsid w:val="00206E52"/>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f8"/>
    <w:uiPriority w:val="59"/>
    <w:rsid w:val="00206E52"/>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
    <w:name w:val="Сетка таблицы10"/>
    <w:basedOn w:val="a2"/>
    <w:next w:val="af8"/>
    <w:uiPriority w:val="59"/>
    <w:rsid w:val="00206E52"/>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етка таблицы11"/>
    <w:basedOn w:val="a2"/>
    <w:next w:val="af8"/>
    <w:rsid w:val="00206E52"/>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sntext">
    <w:name w:val="osn_text"/>
    <w:basedOn w:val="a1"/>
    <w:rsid w:val="00206E52"/>
  </w:style>
  <w:style w:type="paragraph" w:customStyle="1" w:styleId="1fa">
    <w:name w:val="Абзац списка1"/>
    <w:basedOn w:val="a0"/>
    <w:rsid w:val="00206E52"/>
    <w:pPr>
      <w:widowControl/>
      <w:suppressAutoHyphens w:val="0"/>
      <w:autoSpaceDN/>
      <w:spacing w:line="240" w:lineRule="auto"/>
      <w:ind w:left="720" w:firstLine="0"/>
      <w:jc w:val="left"/>
      <w:textAlignment w:val="auto"/>
    </w:pPr>
    <w:rPr>
      <w:rFonts w:eastAsia="Calibri"/>
      <w:kern w:val="0"/>
      <w:sz w:val="24"/>
      <w:szCs w:val="24"/>
    </w:rPr>
  </w:style>
  <w:style w:type="paragraph" w:customStyle="1" w:styleId="s1">
    <w:name w:val="s_1"/>
    <w:basedOn w:val="a0"/>
    <w:rsid w:val="00206E52"/>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styleId="affff7">
    <w:name w:val="endnote text"/>
    <w:basedOn w:val="a0"/>
    <w:link w:val="affff8"/>
    <w:uiPriority w:val="99"/>
    <w:rsid w:val="00206E52"/>
    <w:pPr>
      <w:widowControl/>
      <w:autoSpaceDN/>
      <w:spacing w:line="240" w:lineRule="auto"/>
      <w:ind w:firstLine="0"/>
      <w:jc w:val="center"/>
      <w:textAlignment w:val="auto"/>
    </w:pPr>
    <w:rPr>
      <w:kern w:val="0"/>
      <w:sz w:val="20"/>
      <w:lang w:eastAsia="ar-SA"/>
    </w:rPr>
  </w:style>
  <w:style w:type="character" w:customStyle="1" w:styleId="affff8">
    <w:name w:val="Текст концевой сноски Знак"/>
    <w:basedOn w:val="a1"/>
    <w:link w:val="affff7"/>
    <w:uiPriority w:val="99"/>
    <w:rsid w:val="00206E52"/>
    <w:rPr>
      <w:rFonts w:eastAsia="Times New Roman" w:cs="Times New Roman"/>
      <w:lang w:eastAsia="ar-SA"/>
    </w:rPr>
  </w:style>
  <w:style w:type="character" w:styleId="affff9">
    <w:name w:val="endnote reference"/>
    <w:uiPriority w:val="99"/>
    <w:rsid w:val="00206E52"/>
    <w:rPr>
      <w:vertAlign w:val="superscript"/>
    </w:rPr>
  </w:style>
  <w:style w:type="paragraph" w:styleId="affffa">
    <w:name w:val="footnote text"/>
    <w:basedOn w:val="a0"/>
    <w:link w:val="affffb"/>
    <w:rsid w:val="00206E52"/>
    <w:pPr>
      <w:widowControl/>
      <w:autoSpaceDN/>
      <w:spacing w:line="240" w:lineRule="auto"/>
      <w:ind w:firstLine="0"/>
      <w:jc w:val="center"/>
      <w:textAlignment w:val="auto"/>
    </w:pPr>
    <w:rPr>
      <w:kern w:val="0"/>
      <w:sz w:val="20"/>
      <w:lang w:eastAsia="ar-SA"/>
    </w:rPr>
  </w:style>
  <w:style w:type="character" w:customStyle="1" w:styleId="affffb">
    <w:name w:val="Текст сноски Знак"/>
    <w:basedOn w:val="a1"/>
    <w:link w:val="affffa"/>
    <w:rsid w:val="00206E52"/>
    <w:rPr>
      <w:rFonts w:eastAsia="Times New Roman" w:cs="Times New Roman"/>
      <w:lang w:eastAsia="ar-SA"/>
    </w:rPr>
  </w:style>
  <w:style w:type="character" w:styleId="affffc">
    <w:name w:val="footnote reference"/>
    <w:rsid w:val="00206E52"/>
    <w:rPr>
      <w:vertAlign w:val="superscript"/>
    </w:rPr>
  </w:style>
  <w:style w:type="character" w:customStyle="1" w:styleId="contacts">
    <w:name w:val="contacts"/>
    <w:basedOn w:val="a1"/>
    <w:rsid w:val="00206E52"/>
  </w:style>
  <w:style w:type="character" w:customStyle="1" w:styleId="st">
    <w:name w:val="st"/>
    <w:basedOn w:val="a1"/>
    <w:rsid w:val="00206E52"/>
  </w:style>
  <w:style w:type="paragraph" w:customStyle="1" w:styleId="formattext">
    <w:name w:val="formattext"/>
    <w:basedOn w:val="a0"/>
    <w:rsid w:val="00206E52"/>
    <w:pPr>
      <w:widowControl/>
      <w:suppressAutoHyphens w:val="0"/>
      <w:autoSpaceDN/>
      <w:spacing w:before="100" w:beforeAutospacing="1" w:after="100" w:afterAutospacing="1" w:line="240" w:lineRule="auto"/>
      <w:ind w:firstLine="0"/>
      <w:jc w:val="left"/>
      <w:textAlignment w:val="auto"/>
    </w:pPr>
    <w:rPr>
      <w:kern w:val="0"/>
      <w:sz w:val="24"/>
      <w:szCs w:val="24"/>
    </w:rPr>
  </w:style>
  <w:style w:type="character" w:customStyle="1" w:styleId="CharStyle88">
    <w:name w:val="CharStyle88"/>
    <w:basedOn w:val="a1"/>
    <w:rsid w:val="00206E52"/>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5">
    <w:name w:val="Основной текст (5)"/>
    <w:rsid w:val="00206E52"/>
    <w:pPr>
      <w:widowControl w:val="0"/>
      <w:shd w:val="clear" w:color="auto" w:fill="FFFFFF"/>
      <w:suppressAutoHyphens/>
      <w:overflowPunct w:val="0"/>
      <w:autoSpaceDE w:val="0"/>
      <w:autoSpaceDN w:val="0"/>
      <w:spacing w:after="60" w:line="218" w:lineRule="exact"/>
      <w:ind w:hanging="360"/>
      <w:jc w:val="both"/>
      <w:textAlignment w:val="baseline"/>
    </w:pPr>
    <w:rPr>
      <w:rFonts w:eastAsia="Times New Roman" w:cs="Times New Roman"/>
      <w:b/>
      <w:bCs/>
      <w:color w:val="000000"/>
      <w:kern w:val="3"/>
      <w:sz w:val="28"/>
      <w:szCs w:val="28"/>
    </w:rPr>
  </w:style>
  <w:style w:type="paragraph" w:customStyle="1" w:styleId="93">
    <w:name w:val="Основной текст (9)"/>
    <w:rsid w:val="00206E52"/>
    <w:pPr>
      <w:widowControl w:val="0"/>
      <w:shd w:val="clear" w:color="auto" w:fill="FFFFFF"/>
      <w:suppressAutoHyphens/>
      <w:overflowPunct w:val="0"/>
      <w:autoSpaceDE w:val="0"/>
      <w:autoSpaceDN w:val="0"/>
      <w:spacing w:after="240" w:line="327" w:lineRule="exact"/>
      <w:jc w:val="both"/>
      <w:textAlignment w:val="baseline"/>
    </w:pPr>
    <w:rPr>
      <w:rFonts w:eastAsia="Times New Roman" w:cs="Times New Roman"/>
      <w:b/>
      <w:bCs/>
      <w:color w:val="000000"/>
      <w:kern w:val="3"/>
      <w:sz w:val="28"/>
      <w:szCs w:val="28"/>
    </w:rPr>
  </w:style>
  <w:style w:type="character" w:customStyle="1" w:styleId="cardnamepart">
    <w:name w:val="card__namepart"/>
    <w:basedOn w:val="a1"/>
    <w:rsid w:val="00206E52"/>
  </w:style>
  <w:style w:type="paragraph" w:customStyle="1" w:styleId="regulartext">
    <w:name w:val="regulartext"/>
    <w:basedOn w:val="a0"/>
    <w:rsid w:val="00206E52"/>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affffd">
    <w:name w:val="Обычный ТЕКСТ"/>
    <w:basedOn w:val="a0"/>
    <w:qFormat/>
    <w:rsid w:val="00206E52"/>
    <w:pPr>
      <w:widowControl/>
      <w:suppressAutoHyphens w:val="0"/>
      <w:autoSpaceDN/>
      <w:spacing w:line="360" w:lineRule="auto"/>
      <w:ind w:left="284" w:right="284" w:firstLine="709"/>
      <w:textAlignment w:val="auto"/>
    </w:pPr>
    <w:rPr>
      <w:kern w:val="0"/>
      <w:sz w:val="28"/>
      <w:szCs w:val="28"/>
    </w:rPr>
  </w:style>
  <w:style w:type="paragraph" w:customStyle="1" w:styleId="11">
    <w:name w:val="Список1"/>
    <w:basedOn w:val="a0"/>
    <w:link w:val="1fb"/>
    <w:rsid w:val="00206E52"/>
    <w:pPr>
      <w:widowControl/>
      <w:numPr>
        <w:numId w:val="15"/>
      </w:numPr>
      <w:suppressAutoHyphens w:val="0"/>
      <w:autoSpaceDN/>
      <w:spacing w:line="240" w:lineRule="auto"/>
      <w:ind w:right="284"/>
      <w:textAlignment w:val="auto"/>
    </w:pPr>
    <w:rPr>
      <w:kern w:val="0"/>
      <w:sz w:val="28"/>
      <w:szCs w:val="24"/>
    </w:rPr>
  </w:style>
  <w:style w:type="paragraph" w:customStyle="1" w:styleId="21">
    <w:name w:val="Список2"/>
    <w:basedOn w:val="a0"/>
    <w:rsid w:val="00206E52"/>
    <w:pPr>
      <w:widowControl/>
      <w:numPr>
        <w:ilvl w:val="1"/>
        <w:numId w:val="15"/>
      </w:numPr>
      <w:suppressAutoHyphens w:val="0"/>
      <w:autoSpaceDN/>
      <w:spacing w:line="240" w:lineRule="auto"/>
      <w:ind w:right="284"/>
      <w:textAlignment w:val="auto"/>
    </w:pPr>
    <w:rPr>
      <w:kern w:val="0"/>
      <w:sz w:val="28"/>
    </w:rPr>
  </w:style>
  <w:style w:type="paragraph" w:customStyle="1" w:styleId="30">
    <w:name w:val="Список3"/>
    <w:basedOn w:val="a0"/>
    <w:rsid w:val="00206E52"/>
    <w:pPr>
      <w:widowControl/>
      <w:numPr>
        <w:ilvl w:val="2"/>
        <w:numId w:val="15"/>
      </w:numPr>
      <w:suppressAutoHyphens w:val="0"/>
      <w:autoSpaceDN/>
      <w:spacing w:line="240" w:lineRule="auto"/>
      <w:ind w:right="284"/>
      <w:textAlignment w:val="auto"/>
    </w:pPr>
    <w:rPr>
      <w:kern w:val="0"/>
      <w:sz w:val="28"/>
    </w:rPr>
  </w:style>
  <w:style w:type="numbering" w:customStyle="1" w:styleId="45">
    <w:name w:val="Нет списка4"/>
    <w:next w:val="a3"/>
    <w:uiPriority w:val="99"/>
    <w:semiHidden/>
    <w:unhideWhenUsed/>
    <w:rsid w:val="004218E7"/>
  </w:style>
  <w:style w:type="paragraph" w:customStyle="1" w:styleId="140">
    <w:name w:val="Стиль 14 пт По центру"/>
    <w:basedOn w:val="a0"/>
    <w:rsid w:val="004218E7"/>
    <w:pPr>
      <w:widowControl/>
      <w:suppressAutoHyphens w:val="0"/>
      <w:autoSpaceDN/>
      <w:spacing w:line="240" w:lineRule="auto"/>
      <w:ind w:left="284" w:right="284" w:firstLine="0"/>
      <w:jc w:val="center"/>
      <w:textAlignment w:val="auto"/>
    </w:pPr>
    <w:rPr>
      <w:kern w:val="0"/>
      <w:sz w:val="28"/>
    </w:rPr>
  </w:style>
  <w:style w:type="paragraph" w:customStyle="1" w:styleId="221">
    <w:name w:val="Стиль полужирный По центру Слева:  2 см Справа:  2 см"/>
    <w:basedOn w:val="a0"/>
    <w:rsid w:val="004218E7"/>
    <w:pPr>
      <w:widowControl/>
      <w:suppressAutoHyphens w:val="0"/>
      <w:autoSpaceDN/>
      <w:spacing w:line="240" w:lineRule="auto"/>
      <w:ind w:left="284" w:right="284" w:firstLine="0"/>
      <w:jc w:val="center"/>
      <w:textAlignment w:val="auto"/>
    </w:pPr>
    <w:rPr>
      <w:b/>
      <w:bCs/>
      <w:kern w:val="0"/>
      <w:sz w:val="28"/>
    </w:rPr>
  </w:style>
  <w:style w:type="paragraph" w:customStyle="1" w:styleId="affffe">
    <w:name w:val="Стиль Основной текст"/>
    <w:basedOn w:val="a0"/>
    <w:link w:val="afffff"/>
    <w:rsid w:val="004218E7"/>
    <w:pPr>
      <w:widowControl/>
      <w:suppressAutoHyphens w:val="0"/>
      <w:autoSpaceDN/>
      <w:spacing w:line="240" w:lineRule="auto"/>
      <w:ind w:left="284" w:right="284" w:firstLine="709"/>
      <w:textAlignment w:val="auto"/>
    </w:pPr>
    <w:rPr>
      <w:kern w:val="0"/>
      <w:sz w:val="28"/>
    </w:rPr>
  </w:style>
  <w:style w:type="paragraph" w:styleId="afffff0">
    <w:name w:val="index heading"/>
    <w:basedOn w:val="a0"/>
    <w:next w:val="1f4"/>
    <w:semiHidden/>
    <w:rsid w:val="004218E7"/>
    <w:pPr>
      <w:widowControl/>
      <w:suppressAutoHyphens w:val="0"/>
      <w:autoSpaceDN/>
      <w:spacing w:line="240" w:lineRule="auto"/>
      <w:ind w:left="284" w:right="284" w:firstLine="709"/>
      <w:textAlignment w:val="auto"/>
    </w:pPr>
    <w:rPr>
      <w:kern w:val="0"/>
      <w:sz w:val="28"/>
    </w:rPr>
  </w:style>
  <w:style w:type="character" w:customStyle="1" w:styleId="afffff">
    <w:name w:val="Стиль Основной текст Знак"/>
    <w:link w:val="affffe"/>
    <w:rsid w:val="004218E7"/>
    <w:rPr>
      <w:rFonts w:eastAsia="Times New Roman" w:cs="Times New Roman"/>
      <w:sz w:val="28"/>
    </w:rPr>
  </w:style>
  <w:style w:type="paragraph" w:customStyle="1" w:styleId="Style19">
    <w:name w:val="Style19"/>
    <w:basedOn w:val="a0"/>
    <w:rsid w:val="004218E7"/>
    <w:pPr>
      <w:suppressAutoHyphens w:val="0"/>
      <w:autoSpaceDE w:val="0"/>
      <w:adjustRightInd w:val="0"/>
      <w:spacing w:line="288" w:lineRule="exact"/>
      <w:ind w:firstLine="0"/>
      <w:textAlignment w:val="auto"/>
    </w:pPr>
    <w:rPr>
      <w:kern w:val="0"/>
      <w:sz w:val="28"/>
      <w:szCs w:val="24"/>
    </w:rPr>
  </w:style>
  <w:style w:type="character" w:customStyle="1" w:styleId="1fb">
    <w:name w:val="Список1 Знак Знак"/>
    <w:link w:val="11"/>
    <w:locked/>
    <w:rsid w:val="004218E7"/>
    <w:rPr>
      <w:rFonts w:eastAsia="Times New Roman" w:cs="Times New Roman"/>
      <w:sz w:val="28"/>
      <w:szCs w:val="24"/>
    </w:rPr>
  </w:style>
  <w:style w:type="paragraph" w:customStyle="1" w:styleId="afffff1">
    <w:name w:val="Оглавление"/>
    <w:basedOn w:val="a0"/>
    <w:rsid w:val="004218E7"/>
    <w:pPr>
      <w:widowControl/>
      <w:suppressAutoHyphens w:val="0"/>
      <w:autoSpaceDN/>
      <w:spacing w:line="240" w:lineRule="auto"/>
      <w:ind w:left="284" w:right="284" w:firstLine="709"/>
      <w:jc w:val="center"/>
      <w:textAlignment w:val="auto"/>
    </w:pPr>
    <w:rPr>
      <w:b/>
      <w:bCs/>
      <w:kern w:val="0"/>
      <w:sz w:val="28"/>
    </w:rPr>
  </w:style>
  <w:style w:type="paragraph" w:styleId="afffff2">
    <w:name w:val="TOC Heading"/>
    <w:basedOn w:val="12"/>
    <w:next w:val="a0"/>
    <w:uiPriority w:val="39"/>
    <w:qFormat/>
    <w:rsid w:val="004218E7"/>
    <w:pPr>
      <w:keepLines/>
      <w:widowControl/>
      <w:suppressAutoHyphens w:val="0"/>
      <w:spacing w:before="480" w:after="0"/>
      <w:ind w:left="284" w:right="284" w:firstLine="709"/>
      <w:jc w:val="both"/>
      <w:outlineLvl w:val="9"/>
    </w:pPr>
    <w:rPr>
      <w:rFonts w:ascii="Times New Roman" w:hAnsi="Times New Roman"/>
      <w:color w:val="auto"/>
      <w:kern w:val="0"/>
      <w:szCs w:val="28"/>
      <w:lang w:val="ru-RU"/>
    </w:rPr>
  </w:style>
  <w:style w:type="paragraph" w:customStyle="1" w:styleId="afffff3">
    <w:name w:val="ПЗ_Абзац_СОтступом"/>
    <w:rsid w:val="004218E7"/>
    <w:pPr>
      <w:suppressAutoHyphens/>
      <w:spacing w:before="120" w:after="480"/>
      <w:ind w:left="284" w:right="284" w:firstLine="397"/>
      <w:jc w:val="both"/>
    </w:pPr>
    <w:rPr>
      <w:rFonts w:eastAsia="Calibri" w:cs="Times New Roman"/>
      <w:sz w:val="24"/>
      <w:szCs w:val="24"/>
      <w:lang w:eastAsia="zh-CN"/>
    </w:rPr>
  </w:style>
  <w:style w:type="table" w:customStyle="1" w:styleId="121">
    <w:name w:val="Сетка таблицы12"/>
    <w:basedOn w:val="a2"/>
    <w:next w:val="af8"/>
    <w:uiPriority w:val="59"/>
    <w:rsid w:val="004218E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Табличный"/>
    <w:basedOn w:val="a0"/>
    <w:link w:val="afffff5"/>
    <w:qFormat/>
    <w:rsid w:val="004218E7"/>
    <w:pPr>
      <w:widowControl/>
      <w:suppressAutoHyphens w:val="0"/>
      <w:autoSpaceDN/>
      <w:spacing w:line="240" w:lineRule="auto"/>
      <w:ind w:firstLine="0"/>
      <w:jc w:val="center"/>
      <w:textAlignment w:val="auto"/>
    </w:pPr>
    <w:rPr>
      <w:kern w:val="0"/>
      <w:sz w:val="22"/>
      <w:szCs w:val="28"/>
    </w:rPr>
  </w:style>
  <w:style w:type="character" w:customStyle="1" w:styleId="2Exact">
    <w:name w:val="Основной текст (2) Exact"/>
    <w:uiPriority w:val="99"/>
    <w:rsid w:val="004218E7"/>
    <w:rPr>
      <w:rFonts w:ascii="Arial Narrow" w:hAnsi="Arial Narrow" w:cs="Arial Narrow"/>
      <w:sz w:val="21"/>
      <w:szCs w:val="21"/>
      <w:u w:val="none"/>
    </w:rPr>
  </w:style>
  <w:style w:type="character" w:customStyle="1" w:styleId="2f8">
    <w:name w:val="Основной текст (2)_"/>
    <w:link w:val="213"/>
    <w:uiPriority w:val="99"/>
    <w:locked/>
    <w:rsid w:val="004218E7"/>
    <w:rPr>
      <w:rFonts w:ascii="Arial Narrow" w:hAnsi="Arial Narrow" w:cs="Arial Narrow"/>
      <w:sz w:val="21"/>
      <w:szCs w:val="21"/>
      <w:shd w:val="clear" w:color="auto" w:fill="FFFFFF"/>
    </w:rPr>
  </w:style>
  <w:style w:type="paragraph" w:customStyle="1" w:styleId="213">
    <w:name w:val="Основной текст (2)1"/>
    <w:basedOn w:val="a0"/>
    <w:link w:val="2f8"/>
    <w:uiPriority w:val="99"/>
    <w:rsid w:val="004218E7"/>
    <w:pPr>
      <w:shd w:val="clear" w:color="auto" w:fill="FFFFFF"/>
      <w:suppressAutoHyphens w:val="0"/>
      <w:autoSpaceDN/>
      <w:spacing w:before="480" w:line="288" w:lineRule="exact"/>
      <w:ind w:firstLine="0"/>
      <w:jc w:val="left"/>
      <w:textAlignment w:val="auto"/>
    </w:pPr>
    <w:rPr>
      <w:rFonts w:ascii="Arial Narrow" w:eastAsia="Lucida Sans Unicode" w:hAnsi="Arial Narrow" w:cs="Arial Narrow"/>
      <w:kern w:val="0"/>
      <w:sz w:val="21"/>
      <w:szCs w:val="21"/>
    </w:rPr>
  </w:style>
  <w:style w:type="table" w:customStyle="1" w:styleId="130">
    <w:name w:val="Сетка таблицы13"/>
    <w:basedOn w:val="a2"/>
    <w:next w:val="af8"/>
    <w:uiPriority w:val="59"/>
    <w:rsid w:val="004218E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2"/>
    <w:next w:val="af8"/>
    <w:uiPriority w:val="59"/>
    <w:rsid w:val="004218E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5">
    <w:name w:val="Табличный Знак"/>
    <w:link w:val="afffff4"/>
    <w:rsid w:val="004218E7"/>
    <w:rPr>
      <w:rFonts w:eastAsia="Times New Roman" w:cs="Times New Roman"/>
      <w:sz w:val="22"/>
      <w:szCs w:val="28"/>
    </w:rPr>
  </w:style>
  <w:style w:type="paragraph" w:customStyle="1" w:styleId="xl30">
    <w:name w:val="xl30"/>
    <w:basedOn w:val="a0"/>
    <w:rsid w:val="004218E7"/>
    <w:pPr>
      <w:widowControl/>
      <w:suppressAutoHyphens w:val="0"/>
      <w:autoSpaceDN/>
      <w:spacing w:before="100" w:beforeAutospacing="1" w:after="100" w:afterAutospacing="1" w:line="240" w:lineRule="auto"/>
      <w:ind w:firstLine="0"/>
      <w:jc w:val="center"/>
      <w:textAlignment w:val="auto"/>
    </w:pPr>
    <w:rPr>
      <w:rFonts w:ascii="Arial" w:hAnsi="Arial"/>
      <w:kern w:val="0"/>
      <w:sz w:val="18"/>
      <w:szCs w:val="18"/>
      <w:lang w:eastAsia="en-US"/>
    </w:rPr>
  </w:style>
  <w:style w:type="character" w:customStyle="1" w:styleId="afffff6">
    <w:name w:val="Основной текст_"/>
    <w:link w:val="2f9"/>
    <w:rsid w:val="004218E7"/>
    <w:rPr>
      <w:spacing w:val="5"/>
      <w:sz w:val="17"/>
      <w:szCs w:val="17"/>
      <w:shd w:val="clear" w:color="auto" w:fill="FFFFFF"/>
    </w:rPr>
  </w:style>
  <w:style w:type="paragraph" w:customStyle="1" w:styleId="2f9">
    <w:name w:val="Основной текст2"/>
    <w:basedOn w:val="a0"/>
    <w:link w:val="afffff6"/>
    <w:rsid w:val="004218E7"/>
    <w:pPr>
      <w:shd w:val="clear" w:color="auto" w:fill="FFFFFF"/>
      <w:suppressAutoHyphens w:val="0"/>
      <w:autoSpaceDN/>
      <w:spacing w:before="240" w:line="257" w:lineRule="exact"/>
      <w:ind w:firstLine="0"/>
      <w:jc w:val="right"/>
      <w:textAlignment w:val="auto"/>
    </w:pPr>
    <w:rPr>
      <w:rFonts w:eastAsia="Lucida Sans Unicode" w:cs="Tahoma"/>
      <w:spacing w:val="5"/>
      <w:kern w:val="0"/>
      <w:sz w:val="17"/>
      <w:szCs w:val="17"/>
    </w:rPr>
  </w:style>
  <w:style w:type="character" w:customStyle="1" w:styleId="FontStyle18">
    <w:name w:val="Font Style18"/>
    <w:rsid w:val="004218E7"/>
    <w:rPr>
      <w:rFonts w:ascii="Times New Roman" w:hAnsi="Times New Roman" w:cs="Times New Roman"/>
      <w:sz w:val="22"/>
      <w:szCs w:val="22"/>
    </w:rPr>
  </w:style>
  <w:style w:type="character" w:customStyle="1" w:styleId="fontstyle01">
    <w:name w:val="fontstyle01"/>
    <w:rsid w:val="004218E7"/>
    <w:rPr>
      <w:rFonts w:ascii="ArialMT" w:hAnsi="ArialMT" w:hint="default"/>
      <w:b w:val="0"/>
      <w:bCs w:val="0"/>
      <w:i w:val="0"/>
      <w:iCs w:val="0"/>
      <w:color w:val="191919"/>
      <w:sz w:val="24"/>
      <w:szCs w:val="24"/>
    </w:rPr>
  </w:style>
  <w:style w:type="numbering" w:customStyle="1" w:styleId="116">
    <w:name w:val="Нет списка11"/>
    <w:next w:val="a3"/>
    <w:uiPriority w:val="99"/>
    <w:semiHidden/>
    <w:unhideWhenUsed/>
    <w:rsid w:val="004218E7"/>
  </w:style>
  <w:style w:type="table" w:customStyle="1" w:styleId="312">
    <w:name w:val="Сетка таблицы31"/>
    <w:basedOn w:val="a2"/>
    <w:next w:val="af8"/>
    <w:uiPriority w:val="59"/>
    <w:rsid w:val="004218E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c">
    <w:name w:val="Название Знак1"/>
    <w:aliases w:val=" Знак Знак1,Знак Знак Знак Знак Знак2 Знак,Название Знак Знак,Знак Знак3 Знак,Знак Знак Знак Знак1,Знак Знак5"/>
    <w:uiPriority w:val="99"/>
    <w:rsid w:val="004218E7"/>
    <w:rPr>
      <w:rFonts w:ascii="Cambria" w:eastAsia="Times New Roman" w:hAnsi="Cambria" w:cs="Times New Roman"/>
      <w:color w:val="17365D"/>
      <w:spacing w:val="5"/>
      <w:kern w:val="28"/>
      <w:sz w:val="52"/>
      <w:szCs w:val="52"/>
      <w:lang w:eastAsia="ru-RU"/>
    </w:rPr>
  </w:style>
  <w:style w:type="paragraph" w:customStyle="1" w:styleId="1fd">
    <w:name w:val="Обычный 1"/>
    <w:aliases w:val="5"/>
    <w:basedOn w:val="a0"/>
    <w:qFormat/>
    <w:rsid w:val="004218E7"/>
    <w:pPr>
      <w:widowControl/>
      <w:suppressAutoHyphens w:val="0"/>
      <w:autoSpaceDN/>
      <w:spacing w:line="360" w:lineRule="auto"/>
      <w:ind w:left="284" w:right="284" w:firstLine="709"/>
      <w:textAlignment w:val="auto"/>
    </w:pPr>
    <w:rPr>
      <w:kern w:val="0"/>
      <w:sz w:val="28"/>
      <w:szCs w:val="28"/>
    </w:rPr>
  </w:style>
  <w:style w:type="table" w:customStyle="1" w:styleId="1111">
    <w:name w:val="Сетка таблицы111"/>
    <w:basedOn w:val="a2"/>
    <w:next w:val="af8"/>
    <w:uiPriority w:val="59"/>
    <w:rsid w:val="004218E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ЮВЖДП Текст"/>
    <w:link w:val="afffff8"/>
    <w:qFormat/>
    <w:rsid w:val="004218E7"/>
    <w:pPr>
      <w:widowControl w:val="0"/>
      <w:ind w:firstLine="709"/>
      <w:jc w:val="both"/>
    </w:pPr>
    <w:rPr>
      <w:rFonts w:eastAsia="Calibri" w:cs="Times New Roman"/>
      <w:sz w:val="26"/>
      <w:szCs w:val="24"/>
    </w:rPr>
  </w:style>
  <w:style w:type="character" w:customStyle="1" w:styleId="afffff8">
    <w:name w:val="ЮВЖДП Текст Знак"/>
    <w:link w:val="afffff7"/>
    <w:rsid w:val="004218E7"/>
    <w:rPr>
      <w:rFonts w:eastAsia="Calibri" w:cs="Times New Roman"/>
      <w:sz w:val="26"/>
      <w:szCs w:val="24"/>
    </w:rPr>
  </w:style>
  <w:style w:type="paragraph" w:customStyle="1" w:styleId="10">
    <w:name w:val="ЮВЖДП Заголовок 1"/>
    <w:rsid w:val="004218E7"/>
    <w:pPr>
      <w:keepNext/>
      <w:keepLines/>
      <w:numPr>
        <w:numId w:val="16"/>
      </w:numPr>
      <w:spacing w:before="480" w:after="240"/>
      <w:outlineLvl w:val="0"/>
    </w:pPr>
    <w:rPr>
      <w:rFonts w:eastAsia="Calibri" w:cs="Times New Roman"/>
      <w:b/>
      <w:sz w:val="26"/>
      <w:szCs w:val="24"/>
      <w:lang w:eastAsia="en-US"/>
    </w:rPr>
  </w:style>
  <w:style w:type="paragraph" w:customStyle="1" w:styleId="20">
    <w:name w:val="ЮВЖДП Заголовок 2"/>
    <w:link w:val="2fa"/>
    <w:qFormat/>
    <w:rsid w:val="004218E7"/>
    <w:pPr>
      <w:keepNext/>
      <w:keepLines/>
      <w:numPr>
        <w:ilvl w:val="1"/>
        <w:numId w:val="16"/>
      </w:numPr>
      <w:spacing w:before="240" w:after="240"/>
      <w:outlineLvl w:val="1"/>
    </w:pPr>
    <w:rPr>
      <w:rFonts w:eastAsia="Calibri" w:cs="Times New Roman"/>
      <w:b/>
      <w:sz w:val="26"/>
      <w:szCs w:val="24"/>
    </w:rPr>
  </w:style>
  <w:style w:type="character" w:customStyle="1" w:styleId="2fa">
    <w:name w:val="ЮВЖДП Заголовок 2 Знак"/>
    <w:link w:val="20"/>
    <w:rsid w:val="004218E7"/>
    <w:rPr>
      <w:rFonts w:eastAsia="Calibri" w:cs="Times New Roman"/>
      <w:b/>
      <w:sz w:val="26"/>
      <w:szCs w:val="24"/>
    </w:rPr>
  </w:style>
  <w:style w:type="paragraph" w:customStyle="1" w:styleId="3">
    <w:name w:val="ЮВЖДП Заголовок 3"/>
    <w:qFormat/>
    <w:rsid w:val="004218E7"/>
    <w:pPr>
      <w:keepNext/>
      <w:keepLines/>
      <w:numPr>
        <w:ilvl w:val="2"/>
        <w:numId w:val="16"/>
      </w:numPr>
      <w:spacing w:before="240" w:after="240"/>
      <w:outlineLvl w:val="2"/>
    </w:pPr>
    <w:rPr>
      <w:rFonts w:eastAsia="Calibri" w:cs="Times New Roman"/>
      <w:b/>
      <w:sz w:val="26"/>
      <w:szCs w:val="24"/>
      <w:lang w:eastAsia="en-US"/>
    </w:rPr>
  </w:style>
  <w:style w:type="paragraph" w:customStyle="1" w:styleId="40">
    <w:name w:val="ЮВЖДП Заголовок 4"/>
    <w:qFormat/>
    <w:rsid w:val="004218E7"/>
    <w:pPr>
      <w:keepNext/>
      <w:keepLines/>
      <w:numPr>
        <w:ilvl w:val="3"/>
        <w:numId w:val="16"/>
      </w:numPr>
      <w:spacing w:before="240" w:after="240"/>
      <w:outlineLvl w:val="3"/>
    </w:pPr>
    <w:rPr>
      <w:rFonts w:eastAsia="Calibri" w:cs="Times New Roman"/>
      <w:b/>
      <w:sz w:val="26"/>
      <w:szCs w:val="24"/>
      <w:lang w:eastAsia="en-US"/>
    </w:rPr>
  </w:style>
  <w:style w:type="paragraph" w:customStyle="1" w:styleId="330">
    <w:name w:val="Основной текст 33"/>
    <w:basedOn w:val="a0"/>
    <w:rsid w:val="004218E7"/>
    <w:pPr>
      <w:autoSpaceDN/>
      <w:spacing w:after="120" w:line="240" w:lineRule="auto"/>
      <w:ind w:firstLine="0"/>
      <w:jc w:val="left"/>
      <w:textAlignment w:val="auto"/>
    </w:pPr>
    <w:rPr>
      <w:rFonts w:eastAsia="Lucida Sans Unicode"/>
      <w:kern w:val="1"/>
      <w:sz w:val="16"/>
      <w:szCs w:val="16"/>
      <w:lang w:eastAsia="ar-SA"/>
    </w:rPr>
  </w:style>
  <w:style w:type="paragraph" w:customStyle="1" w:styleId="3e">
    <w:name w:val="Заголов3"/>
    <w:basedOn w:val="a0"/>
    <w:rsid w:val="004218E7"/>
    <w:pPr>
      <w:suppressAutoHyphens w:val="0"/>
      <w:autoSpaceDN/>
      <w:spacing w:line="240" w:lineRule="auto"/>
      <w:ind w:firstLine="0"/>
      <w:jc w:val="center"/>
      <w:textAlignment w:val="auto"/>
    </w:pPr>
    <w:rPr>
      <w:rFonts w:ascii="Arial" w:hAnsi="Arial"/>
      <w:kern w:val="0"/>
      <w:sz w:val="24"/>
      <w:lang w:eastAsia="ar-SA"/>
    </w:rPr>
  </w:style>
  <w:style w:type="character" w:customStyle="1" w:styleId="-0">
    <w:name w:val="Обычный - Основной Знак"/>
    <w:link w:val="-1"/>
    <w:locked/>
    <w:rsid w:val="004218E7"/>
    <w:rPr>
      <w:sz w:val="24"/>
      <w:szCs w:val="24"/>
    </w:rPr>
  </w:style>
  <w:style w:type="paragraph" w:customStyle="1" w:styleId="-1">
    <w:name w:val="Обычный - Основной"/>
    <w:basedOn w:val="a0"/>
    <w:link w:val="-0"/>
    <w:qFormat/>
    <w:rsid w:val="004218E7"/>
    <w:pPr>
      <w:widowControl/>
      <w:suppressAutoHyphens w:val="0"/>
      <w:autoSpaceDN/>
      <w:spacing w:line="240" w:lineRule="auto"/>
      <w:ind w:firstLine="0"/>
      <w:textAlignment w:val="auto"/>
    </w:pPr>
    <w:rPr>
      <w:rFonts w:eastAsia="Lucida Sans Unicode" w:cs="Tahoma"/>
      <w:kern w:val="0"/>
      <w:sz w:val="24"/>
      <w:szCs w:val="24"/>
    </w:rPr>
  </w:style>
  <w:style w:type="character" w:customStyle="1" w:styleId="150">
    <w:name w:val="О15Ш Знак"/>
    <w:link w:val="151"/>
    <w:locked/>
    <w:rsid w:val="004218E7"/>
    <w:rPr>
      <w:sz w:val="30"/>
      <w:szCs w:val="30"/>
    </w:rPr>
  </w:style>
  <w:style w:type="paragraph" w:customStyle="1" w:styleId="151">
    <w:name w:val="О15Ш"/>
    <w:basedOn w:val="a0"/>
    <w:link w:val="150"/>
    <w:qFormat/>
    <w:rsid w:val="004218E7"/>
    <w:pPr>
      <w:widowControl/>
      <w:suppressAutoHyphens w:val="0"/>
      <w:autoSpaceDN/>
      <w:spacing w:line="240" w:lineRule="auto"/>
      <w:ind w:firstLine="0"/>
      <w:jc w:val="left"/>
      <w:textAlignment w:val="auto"/>
    </w:pPr>
    <w:rPr>
      <w:rFonts w:eastAsia="Lucida Sans Unicode" w:cs="Tahoma"/>
      <w:kern w:val="0"/>
      <w:sz w:val="30"/>
      <w:szCs w:val="30"/>
    </w:rPr>
  </w:style>
  <w:style w:type="paragraph" w:customStyle="1" w:styleId="WW-">
    <w:name w:val="WW-Текст"/>
    <w:basedOn w:val="a0"/>
    <w:rsid w:val="004218E7"/>
    <w:pPr>
      <w:widowControl/>
      <w:autoSpaceDN/>
      <w:spacing w:line="240" w:lineRule="auto"/>
      <w:ind w:firstLine="0"/>
      <w:jc w:val="left"/>
      <w:textAlignment w:val="auto"/>
    </w:pPr>
    <w:rPr>
      <w:rFonts w:ascii="Courier New" w:hAnsi="Courier New" w:cs="Courier New"/>
      <w:kern w:val="0"/>
      <w:sz w:val="20"/>
      <w:lang w:eastAsia="zh-CN"/>
    </w:rPr>
  </w:style>
  <w:style w:type="numbering" w:customStyle="1" w:styleId="WW8Num17">
    <w:name w:val="WW8Num17"/>
    <w:basedOn w:val="a3"/>
    <w:rsid w:val="004218E7"/>
    <w:pPr>
      <w:numPr>
        <w:numId w:val="17"/>
      </w:numPr>
    </w:pPr>
  </w:style>
  <w:style w:type="numbering" w:customStyle="1" w:styleId="WW8Num131">
    <w:name w:val="WW8Num131"/>
    <w:basedOn w:val="a3"/>
    <w:rsid w:val="004218E7"/>
    <w:pPr>
      <w:numPr>
        <w:numId w:val="6"/>
      </w:numPr>
    </w:pPr>
  </w:style>
  <w:style w:type="numbering" w:customStyle="1" w:styleId="WW8Num6">
    <w:name w:val="WW8Num6"/>
    <w:basedOn w:val="a3"/>
    <w:rsid w:val="004218E7"/>
    <w:pPr>
      <w:numPr>
        <w:numId w:val="19"/>
      </w:numPr>
    </w:pPr>
  </w:style>
  <w:style w:type="numbering" w:customStyle="1" w:styleId="WW8Num61">
    <w:name w:val="WW8Num61"/>
    <w:basedOn w:val="a3"/>
    <w:rsid w:val="004218E7"/>
    <w:pPr>
      <w:numPr>
        <w:numId w:val="18"/>
      </w:numPr>
    </w:pPr>
  </w:style>
  <w:style w:type="numbering" w:customStyle="1" w:styleId="WW8Num103">
    <w:name w:val="WW8Num103"/>
    <w:basedOn w:val="a3"/>
    <w:rsid w:val="004218E7"/>
    <w:pPr>
      <w:numPr>
        <w:numId w:val="20"/>
      </w:numPr>
    </w:pPr>
  </w:style>
  <w:style w:type="numbering" w:customStyle="1" w:styleId="WW8Num4">
    <w:name w:val="WW8Num4"/>
    <w:basedOn w:val="a3"/>
    <w:rsid w:val="004218E7"/>
    <w:pPr>
      <w:numPr>
        <w:numId w:val="21"/>
      </w:numPr>
    </w:pPr>
  </w:style>
  <w:style w:type="numbering" w:customStyle="1" w:styleId="WW8Num151">
    <w:name w:val="WW8Num151"/>
    <w:basedOn w:val="a3"/>
    <w:rsid w:val="004218E7"/>
    <w:pPr>
      <w:numPr>
        <w:numId w:val="22"/>
      </w:numPr>
    </w:pPr>
  </w:style>
  <w:style w:type="numbering" w:customStyle="1" w:styleId="WW8Num1011">
    <w:name w:val="WW8Num1011"/>
    <w:basedOn w:val="a3"/>
    <w:rsid w:val="004218E7"/>
    <w:pPr>
      <w:numPr>
        <w:numId w:val="23"/>
      </w:numPr>
    </w:pPr>
  </w:style>
  <w:style w:type="numbering" w:customStyle="1" w:styleId="WWNum63">
    <w:name w:val="WWNum63"/>
    <w:basedOn w:val="a3"/>
    <w:rsid w:val="004218E7"/>
    <w:pPr>
      <w:numPr>
        <w:numId w:val="24"/>
      </w:numPr>
    </w:pPr>
  </w:style>
  <w:style w:type="numbering" w:customStyle="1" w:styleId="WW8Num41">
    <w:name w:val="WW8Num41"/>
    <w:basedOn w:val="a3"/>
    <w:rsid w:val="004218E7"/>
    <w:pPr>
      <w:numPr>
        <w:numId w:val="25"/>
      </w:numPr>
    </w:pPr>
  </w:style>
  <w:style w:type="numbering" w:customStyle="1" w:styleId="WW8Num42">
    <w:name w:val="WW8Num42"/>
    <w:basedOn w:val="a3"/>
    <w:rsid w:val="004218E7"/>
    <w:pPr>
      <w:numPr>
        <w:numId w:val="26"/>
      </w:numPr>
    </w:pPr>
  </w:style>
  <w:style w:type="table" w:customStyle="1" w:styleId="2110">
    <w:name w:val="Сетка таблицы211"/>
    <w:basedOn w:val="a2"/>
    <w:next w:val="af8"/>
    <w:uiPriority w:val="39"/>
    <w:rsid w:val="004218E7"/>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
    <w:next w:val="a3"/>
    <w:uiPriority w:val="99"/>
    <w:semiHidden/>
    <w:unhideWhenUsed/>
    <w:rsid w:val="004218E7"/>
  </w:style>
  <w:style w:type="character" w:customStyle="1" w:styleId="WW8Num51z1">
    <w:name w:val="WW8Num51z1"/>
    <w:rsid w:val="004218E7"/>
    <w:rPr>
      <w:rFonts w:ascii="Symbol" w:hAnsi="Symbol"/>
    </w:rPr>
  </w:style>
  <w:style w:type="character" w:customStyle="1" w:styleId="WW8Num13z0">
    <w:name w:val="WW8Num13z0"/>
    <w:rsid w:val="004218E7"/>
    <w:rPr>
      <w:rFonts w:ascii="Symbol" w:hAnsi="Symbol"/>
    </w:rPr>
  </w:style>
  <w:style w:type="character" w:customStyle="1" w:styleId="ListLabel3">
    <w:name w:val="ListLabel 3"/>
    <w:rsid w:val="004218E7"/>
    <w:rPr>
      <w:rFonts w:cs="StarSymbol"/>
      <w:sz w:val="18"/>
      <w:szCs w:val="18"/>
    </w:rPr>
  </w:style>
  <w:style w:type="character" w:customStyle="1" w:styleId="ListLabel2">
    <w:name w:val="ListLabel 2"/>
    <w:rsid w:val="004218E7"/>
    <w:rPr>
      <w:color w:val="000000"/>
      <w:sz w:val="24"/>
      <w:szCs w:val="24"/>
    </w:rPr>
  </w:style>
  <w:style w:type="paragraph" w:customStyle="1" w:styleId="afffff9">
    <w:name w:val="Текст в заданном формате"/>
    <w:basedOn w:val="a0"/>
    <w:rsid w:val="004218E7"/>
    <w:pPr>
      <w:widowControl/>
      <w:autoSpaceDN/>
      <w:spacing w:line="240" w:lineRule="auto"/>
      <w:ind w:firstLine="0"/>
      <w:jc w:val="left"/>
      <w:textAlignment w:val="auto"/>
    </w:pPr>
    <w:rPr>
      <w:rFonts w:ascii="Courier New" w:eastAsia="Courier New" w:hAnsi="Courier New" w:cs="Courier New"/>
      <w:bCs/>
      <w:iCs/>
      <w:kern w:val="0"/>
      <w:sz w:val="20"/>
    </w:rPr>
  </w:style>
  <w:style w:type="paragraph" w:customStyle="1" w:styleId="1fe">
    <w:name w:val="Нижний колонтитул 1 лист"/>
    <w:basedOn w:val="a0"/>
    <w:autoRedefine/>
    <w:rsid w:val="004218E7"/>
    <w:pPr>
      <w:widowControl/>
      <w:autoSpaceDN/>
      <w:spacing w:line="240" w:lineRule="auto"/>
      <w:ind w:firstLine="0"/>
      <w:jc w:val="left"/>
      <w:textAlignment w:val="auto"/>
    </w:pPr>
    <w:rPr>
      <w:bCs/>
      <w:iCs/>
      <w:kern w:val="0"/>
      <w:sz w:val="28"/>
      <w:szCs w:val="24"/>
    </w:rPr>
  </w:style>
  <w:style w:type="paragraph" w:customStyle="1" w:styleId="313">
    <w:name w:val="Основной текст 31"/>
    <w:basedOn w:val="a0"/>
    <w:rsid w:val="004218E7"/>
    <w:pPr>
      <w:widowControl/>
      <w:autoSpaceDN/>
      <w:spacing w:after="120" w:line="240" w:lineRule="auto"/>
      <w:ind w:firstLine="0"/>
      <w:jc w:val="left"/>
      <w:textAlignment w:val="auto"/>
    </w:pPr>
    <w:rPr>
      <w:kern w:val="0"/>
      <w:sz w:val="16"/>
      <w:szCs w:val="16"/>
    </w:rPr>
  </w:style>
  <w:style w:type="paragraph" w:customStyle="1" w:styleId="321">
    <w:name w:val="Основной текст 32"/>
    <w:basedOn w:val="a0"/>
    <w:rsid w:val="004218E7"/>
    <w:pPr>
      <w:widowControl/>
      <w:autoSpaceDN/>
      <w:spacing w:after="120" w:line="240" w:lineRule="auto"/>
      <w:ind w:firstLine="0"/>
      <w:jc w:val="left"/>
      <w:textAlignment w:val="auto"/>
    </w:pPr>
    <w:rPr>
      <w:bCs/>
      <w:iCs/>
      <w:kern w:val="0"/>
      <w:sz w:val="16"/>
      <w:szCs w:val="16"/>
    </w:rPr>
  </w:style>
  <w:style w:type="paragraph" w:customStyle="1" w:styleId="ConsPlusDocList1">
    <w:name w:val="ConsPlusDocList1"/>
    <w:next w:val="a0"/>
    <w:rsid w:val="004218E7"/>
    <w:pPr>
      <w:widowControl w:val="0"/>
      <w:suppressAutoHyphens/>
    </w:pPr>
    <w:rPr>
      <w:rFonts w:ascii="Arial" w:eastAsia="Arial" w:hAnsi="Arial" w:cs="Arial"/>
      <w:lang w:bidi="ru-RU"/>
    </w:rPr>
  </w:style>
  <w:style w:type="character" w:customStyle="1" w:styleId="Bodytext2">
    <w:name w:val="Body text (2)_"/>
    <w:link w:val="Bodytext20"/>
    <w:rsid w:val="004218E7"/>
    <w:rPr>
      <w:shd w:val="clear" w:color="auto" w:fill="FFFFFF"/>
    </w:rPr>
  </w:style>
  <w:style w:type="character" w:customStyle="1" w:styleId="Bodytext29pt">
    <w:name w:val="Body text (2) + 9 pt"/>
    <w:rsid w:val="004218E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Bodytext24ptSpacing0pt">
    <w:name w:val="Body text (2) + 4 pt;Spacing 0 pt"/>
    <w:rsid w:val="004218E7"/>
    <w:rPr>
      <w:rFonts w:ascii="Times New Roman" w:eastAsia="Times New Roman" w:hAnsi="Times New Roman" w:cs="Times New Roman"/>
      <w:b w:val="0"/>
      <w:bCs w:val="0"/>
      <w:i w:val="0"/>
      <w:iCs w:val="0"/>
      <w:smallCaps w:val="0"/>
      <w:strike w:val="0"/>
      <w:color w:val="000000"/>
      <w:spacing w:val="10"/>
      <w:w w:val="100"/>
      <w:position w:val="0"/>
      <w:sz w:val="8"/>
      <w:szCs w:val="8"/>
      <w:u w:val="none"/>
      <w:lang w:val="ru-RU" w:eastAsia="ru-RU" w:bidi="ru-RU"/>
    </w:rPr>
  </w:style>
  <w:style w:type="character" w:customStyle="1" w:styleId="Bodytext24ptBoldSpacing0pt">
    <w:name w:val="Body text (2) + 4 pt;Bold;Spacing 0 pt"/>
    <w:rsid w:val="004218E7"/>
    <w:rPr>
      <w:rFonts w:ascii="Times New Roman" w:eastAsia="Times New Roman" w:hAnsi="Times New Roman" w:cs="Times New Roman"/>
      <w:b/>
      <w:bCs/>
      <w:i w:val="0"/>
      <w:iCs w:val="0"/>
      <w:smallCaps w:val="0"/>
      <w:strike w:val="0"/>
      <w:color w:val="000000"/>
      <w:spacing w:val="10"/>
      <w:w w:val="100"/>
      <w:position w:val="0"/>
      <w:sz w:val="8"/>
      <w:szCs w:val="8"/>
      <w:u w:val="none"/>
      <w:lang w:val="ru-RU" w:eastAsia="ru-RU" w:bidi="ru-RU"/>
    </w:rPr>
  </w:style>
  <w:style w:type="character" w:customStyle="1" w:styleId="Bodytext26pt">
    <w:name w:val="Body text (2) + 6 pt"/>
    <w:rsid w:val="004218E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Bodytext26ptSmallCaps">
    <w:name w:val="Body text (2) + 6 pt;Small Caps"/>
    <w:rsid w:val="004218E7"/>
    <w:rPr>
      <w:rFonts w:ascii="Times New Roman" w:eastAsia="Times New Roman" w:hAnsi="Times New Roman" w:cs="Times New Roman"/>
      <w:b w:val="0"/>
      <w:bCs w:val="0"/>
      <w:i w:val="0"/>
      <w:iCs w:val="0"/>
      <w:smallCaps/>
      <w:strike w:val="0"/>
      <w:color w:val="000000"/>
      <w:spacing w:val="0"/>
      <w:w w:val="100"/>
      <w:position w:val="0"/>
      <w:sz w:val="12"/>
      <w:szCs w:val="12"/>
      <w:u w:val="none"/>
      <w:lang w:val="ru-RU" w:eastAsia="ru-RU" w:bidi="ru-RU"/>
    </w:rPr>
  </w:style>
  <w:style w:type="paragraph" w:customStyle="1" w:styleId="Bodytext20">
    <w:name w:val="Body text (2)"/>
    <w:basedOn w:val="a0"/>
    <w:link w:val="Bodytext2"/>
    <w:rsid w:val="004218E7"/>
    <w:pPr>
      <w:shd w:val="clear" w:color="auto" w:fill="FFFFFF"/>
      <w:suppressAutoHyphens w:val="0"/>
      <w:autoSpaceDN/>
      <w:spacing w:line="240" w:lineRule="auto"/>
      <w:ind w:firstLine="0"/>
      <w:jc w:val="left"/>
      <w:textAlignment w:val="auto"/>
    </w:pPr>
    <w:rPr>
      <w:rFonts w:eastAsia="Lucida Sans Unicode" w:cs="Tahoma"/>
      <w:kern w:val="0"/>
      <w:sz w:val="20"/>
    </w:rPr>
  </w:style>
  <w:style w:type="character" w:customStyle="1" w:styleId="Bodytext24pt">
    <w:name w:val="Body text (2) + 4 pt"/>
    <w:rsid w:val="004218E7"/>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table" w:customStyle="1" w:styleId="3110">
    <w:name w:val="Сетка таблицы311"/>
    <w:basedOn w:val="a2"/>
    <w:next w:val="af8"/>
    <w:uiPriority w:val="39"/>
    <w:rsid w:val="004218E7"/>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3"/>
    <w:uiPriority w:val="99"/>
    <w:semiHidden/>
    <w:unhideWhenUsed/>
    <w:rsid w:val="004218E7"/>
  </w:style>
  <w:style w:type="table" w:customStyle="1" w:styleId="411">
    <w:name w:val="Сетка таблицы41"/>
    <w:basedOn w:val="a2"/>
    <w:next w:val="af8"/>
    <w:uiPriority w:val="39"/>
    <w:rsid w:val="004218E7"/>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
    <w:next w:val="a3"/>
    <w:uiPriority w:val="99"/>
    <w:semiHidden/>
    <w:unhideWhenUsed/>
    <w:rsid w:val="004218E7"/>
  </w:style>
  <w:style w:type="table" w:customStyle="1" w:styleId="510">
    <w:name w:val="Сетка таблицы51"/>
    <w:basedOn w:val="a2"/>
    <w:next w:val="af8"/>
    <w:uiPriority w:val="39"/>
    <w:rsid w:val="004218E7"/>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4218E7"/>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xl65">
    <w:name w:val="xl65"/>
    <w:basedOn w:val="a0"/>
    <w:rsid w:val="004218E7"/>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center"/>
      <w:textAlignment w:val="center"/>
    </w:pPr>
    <w:rPr>
      <w:b/>
      <w:bCs/>
      <w:color w:val="000000"/>
      <w:kern w:val="0"/>
      <w:sz w:val="24"/>
      <w:szCs w:val="24"/>
    </w:rPr>
  </w:style>
  <w:style w:type="paragraph" w:customStyle="1" w:styleId="xl66">
    <w:name w:val="xl66"/>
    <w:basedOn w:val="a0"/>
    <w:rsid w:val="004218E7"/>
    <w:pPr>
      <w:widowControl/>
      <w:pBdr>
        <w:top w:val="single" w:sz="8" w:space="0" w:color="000000"/>
        <w:left w:val="single" w:sz="8" w:space="0" w:color="CCCCCC"/>
        <w:bottom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67">
    <w:name w:val="xl67"/>
    <w:basedOn w:val="a0"/>
    <w:rsid w:val="004218E7"/>
    <w:pPr>
      <w:widowControl/>
      <w:pBdr>
        <w:top w:val="single" w:sz="8" w:space="0" w:color="000000"/>
        <w:left w:val="single" w:sz="8" w:space="0" w:color="CCCCCC"/>
        <w:bottom w:val="single" w:sz="8" w:space="0" w:color="000000"/>
      </w:pBdr>
      <w:suppressAutoHyphens w:val="0"/>
      <w:autoSpaceDN/>
      <w:spacing w:before="100" w:beforeAutospacing="1" w:after="100" w:afterAutospacing="1" w:line="240" w:lineRule="auto"/>
      <w:ind w:firstLine="0"/>
      <w:jc w:val="center"/>
      <w:textAlignment w:val="center"/>
    </w:pPr>
    <w:rPr>
      <w:b/>
      <w:bCs/>
      <w:color w:val="000000"/>
      <w:kern w:val="0"/>
      <w:sz w:val="24"/>
      <w:szCs w:val="24"/>
    </w:rPr>
  </w:style>
  <w:style w:type="paragraph" w:customStyle="1" w:styleId="xl68">
    <w:name w:val="xl68"/>
    <w:basedOn w:val="a0"/>
    <w:rsid w:val="004218E7"/>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69">
    <w:name w:val="xl69"/>
    <w:basedOn w:val="a0"/>
    <w:rsid w:val="004218E7"/>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left"/>
      <w:textAlignment w:val="center"/>
    </w:pPr>
    <w:rPr>
      <w:color w:val="000000"/>
      <w:kern w:val="0"/>
      <w:sz w:val="24"/>
      <w:szCs w:val="24"/>
    </w:rPr>
  </w:style>
  <w:style w:type="paragraph" w:customStyle="1" w:styleId="xl70">
    <w:name w:val="xl70"/>
    <w:basedOn w:val="a0"/>
    <w:rsid w:val="004218E7"/>
    <w:pPr>
      <w:widowControl/>
      <w:pBdr>
        <w:top w:val="single" w:sz="8" w:space="0" w:color="000000"/>
        <w:left w:val="single" w:sz="8" w:space="0" w:color="CCCCCC"/>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71">
    <w:name w:val="xl71"/>
    <w:basedOn w:val="a0"/>
    <w:rsid w:val="004218E7"/>
    <w:pPr>
      <w:widowControl/>
      <w:pBdr>
        <w:left w:val="single" w:sz="8" w:space="0" w:color="CCCCCC"/>
        <w:bottom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72">
    <w:name w:val="xl72"/>
    <w:basedOn w:val="a0"/>
    <w:rsid w:val="004218E7"/>
    <w:pPr>
      <w:widowControl/>
      <w:pBdr>
        <w:top w:val="single" w:sz="8" w:space="0" w:color="000000"/>
        <w:left w:val="single" w:sz="8" w:space="0" w:color="000000"/>
        <w:right w:val="single" w:sz="8" w:space="0" w:color="000000"/>
      </w:pBdr>
      <w:suppressAutoHyphens w:val="0"/>
      <w:autoSpaceDN/>
      <w:spacing w:before="100" w:beforeAutospacing="1" w:after="100" w:afterAutospacing="1" w:line="240" w:lineRule="auto"/>
      <w:ind w:firstLine="0"/>
      <w:jc w:val="left"/>
      <w:textAlignment w:val="center"/>
    </w:pPr>
    <w:rPr>
      <w:color w:val="000000"/>
      <w:kern w:val="0"/>
      <w:sz w:val="24"/>
      <w:szCs w:val="24"/>
    </w:rPr>
  </w:style>
  <w:style w:type="paragraph" w:customStyle="1" w:styleId="xl73">
    <w:name w:val="xl73"/>
    <w:basedOn w:val="a0"/>
    <w:rsid w:val="004218E7"/>
    <w:pPr>
      <w:widowControl/>
      <w:pBdr>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left"/>
      <w:textAlignment w:val="center"/>
    </w:pPr>
    <w:rPr>
      <w:color w:val="000000"/>
      <w:kern w:val="0"/>
      <w:sz w:val="24"/>
      <w:szCs w:val="24"/>
    </w:rPr>
  </w:style>
  <w:style w:type="paragraph" w:customStyle="1" w:styleId="xl74">
    <w:name w:val="xl74"/>
    <w:basedOn w:val="a0"/>
    <w:rsid w:val="004218E7"/>
    <w:pPr>
      <w:widowControl/>
      <w:pBdr>
        <w:top w:val="single" w:sz="8" w:space="0" w:color="000000"/>
        <w:left w:val="single" w:sz="8" w:space="0" w:color="000000"/>
        <w:right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75">
    <w:name w:val="xl75"/>
    <w:basedOn w:val="a0"/>
    <w:rsid w:val="004218E7"/>
    <w:pPr>
      <w:widowControl/>
      <w:pBdr>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76">
    <w:name w:val="xl76"/>
    <w:basedOn w:val="a0"/>
    <w:rsid w:val="004218E7"/>
    <w:pPr>
      <w:widowControl/>
      <w:pBdr>
        <w:bottom w:val="single" w:sz="8" w:space="0" w:color="000000"/>
      </w:pBdr>
      <w:suppressAutoHyphens w:val="0"/>
      <w:autoSpaceDN/>
      <w:spacing w:before="100" w:beforeAutospacing="1" w:after="100" w:afterAutospacing="1" w:line="240" w:lineRule="auto"/>
      <w:ind w:firstLine="0"/>
      <w:jc w:val="center"/>
      <w:textAlignment w:val="auto"/>
    </w:pPr>
    <w:rPr>
      <w:b/>
      <w:bCs/>
      <w:kern w:val="0"/>
      <w:szCs w:val="32"/>
    </w:rPr>
  </w:style>
  <w:style w:type="numbering" w:customStyle="1" w:styleId="11110">
    <w:name w:val="Нет списка1111"/>
    <w:next w:val="a3"/>
    <w:uiPriority w:val="99"/>
    <w:semiHidden/>
    <w:unhideWhenUsed/>
    <w:rsid w:val="004218E7"/>
  </w:style>
  <w:style w:type="numbering" w:customStyle="1" w:styleId="412">
    <w:name w:val="Нет списка41"/>
    <w:next w:val="a3"/>
    <w:uiPriority w:val="99"/>
    <w:semiHidden/>
    <w:unhideWhenUsed/>
    <w:rsid w:val="004218E7"/>
  </w:style>
  <w:style w:type="table" w:customStyle="1" w:styleId="610">
    <w:name w:val="Сетка таблицы61"/>
    <w:basedOn w:val="a2"/>
    <w:next w:val="af8"/>
    <w:uiPriority w:val="39"/>
    <w:rsid w:val="004218E7"/>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3"/>
    <w:uiPriority w:val="99"/>
    <w:semiHidden/>
    <w:unhideWhenUsed/>
    <w:rsid w:val="004218E7"/>
  </w:style>
  <w:style w:type="paragraph" w:customStyle="1" w:styleId="xl77">
    <w:name w:val="xl77"/>
    <w:basedOn w:val="a0"/>
    <w:rsid w:val="004218E7"/>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auto"/>
    </w:pPr>
    <w:rPr>
      <w:b/>
      <w:bCs/>
      <w:kern w:val="0"/>
      <w:sz w:val="24"/>
      <w:szCs w:val="24"/>
    </w:rPr>
  </w:style>
  <w:style w:type="paragraph" w:customStyle="1" w:styleId="xl78">
    <w:name w:val="xl78"/>
    <w:basedOn w:val="a0"/>
    <w:rsid w:val="004218E7"/>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auto"/>
    </w:pPr>
    <w:rPr>
      <w:kern w:val="0"/>
      <w:sz w:val="24"/>
      <w:szCs w:val="24"/>
    </w:rPr>
  </w:style>
  <w:style w:type="paragraph" w:customStyle="1" w:styleId="xl79">
    <w:name w:val="xl79"/>
    <w:basedOn w:val="a0"/>
    <w:rsid w:val="004218E7"/>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0">
    <w:name w:val="xl80"/>
    <w:basedOn w:val="a0"/>
    <w:rsid w:val="004218E7"/>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ind w:firstLine="0"/>
      <w:jc w:val="center"/>
      <w:textAlignment w:val="center"/>
    </w:pPr>
    <w:rPr>
      <w:b/>
      <w:bCs/>
      <w:kern w:val="0"/>
      <w:sz w:val="24"/>
      <w:szCs w:val="24"/>
    </w:rPr>
  </w:style>
  <w:style w:type="paragraph" w:customStyle="1" w:styleId="xl81">
    <w:name w:val="xl81"/>
    <w:basedOn w:val="a0"/>
    <w:rsid w:val="004218E7"/>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2">
    <w:name w:val="xl82"/>
    <w:basedOn w:val="a0"/>
    <w:rsid w:val="004218E7"/>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3">
    <w:name w:val="xl83"/>
    <w:basedOn w:val="a0"/>
    <w:rsid w:val="004218E7"/>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4">
    <w:name w:val="xl84"/>
    <w:basedOn w:val="a0"/>
    <w:rsid w:val="004218E7"/>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auto"/>
    </w:pPr>
    <w:rPr>
      <w:b/>
      <w:bCs/>
      <w:kern w:val="0"/>
      <w:sz w:val="24"/>
      <w:szCs w:val="24"/>
    </w:rPr>
  </w:style>
  <w:style w:type="character" w:styleId="afffffa">
    <w:name w:val="line number"/>
    <w:basedOn w:val="a1"/>
    <w:uiPriority w:val="99"/>
    <w:semiHidden/>
    <w:unhideWhenUsed/>
    <w:rsid w:val="004218E7"/>
  </w:style>
  <w:style w:type="numbering" w:customStyle="1" w:styleId="56">
    <w:name w:val="Нет списка5"/>
    <w:next w:val="a3"/>
    <w:uiPriority w:val="99"/>
    <w:semiHidden/>
    <w:unhideWhenUsed/>
    <w:rsid w:val="004218E7"/>
  </w:style>
  <w:style w:type="character" w:customStyle="1" w:styleId="1ff">
    <w:name w:val="Текст выноски Знак1"/>
    <w:uiPriority w:val="99"/>
    <w:semiHidden/>
    <w:rsid w:val="004218E7"/>
    <w:rPr>
      <w:rFonts w:ascii="Tahoma" w:hAnsi="Tahoma" w:cs="Tahoma"/>
      <w:bCs/>
      <w:iCs/>
      <w:sz w:val="16"/>
      <w:szCs w:val="16"/>
    </w:rPr>
  </w:style>
  <w:style w:type="table" w:customStyle="1" w:styleId="710">
    <w:name w:val="Сетка таблицы71"/>
    <w:basedOn w:val="a2"/>
    <w:next w:val="af8"/>
    <w:uiPriority w:val="39"/>
    <w:rsid w:val="004218E7"/>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4218E7"/>
  </w:style>
  <w:style w:type="character" w:customStyle="1" w:styleId="WW8Num4z1">
    <w:name w:val="WW8Num4z1"/>
    <w:rsid w:val="004218E7"/>
    <w:rPr>
      <w:rFonts w:ascii="Courier New" w:hAnsi="Courier New" w:cs="Courier New"/>
    </w:rPr>
  </w:style>
  <w:style w:type="character" w:customStyle="1" w:styleId="WW8Num5z1">
    <w:name w:val="WW8Num5z1"/>
    <w:rsid w:val="004218E7"/>
    <w:rPr>
      <w:rFonts w:ascii="Courier New" w:hAnsi="Courier New" w:cs="Courier New"/>
    </w:rPr>
  </w:style>
  <w:style w:type="character" w:customStyle="1" w:styleId="WW8Num5z2">
    <w:name w:val="WW8Num5z2"/>
    <w:rsid w:val="004218E7"/>
    <w:rPr>
      <w:rFonts w:ascii="Wingdings" w:hAnsi="Wingdings"/>
    </w:rPr>
  </w:style>
  <w:style w:type="character" w:customStyle="1" w:styleId="WW8Num13z1">
    <w:name w:val="WW8Num13z1"/>
    <w:rsid w:val="004218E7"/>
    <w:rPr>
      <w:rFonts w:ascii="Courier New" w:hAnsi="Courier New" w:cs="Courier New"/>
    </w:rPr>
  </w:style>
  <w:style w:type="character" w:customStyle="1" w:styleId="WW8Num13z2">
    <w:name w:val="WW8Num13z2"/>
    <w:rsid w:val="004218E7"/>
    <w:rPr>
      <w:rFonts w:ascii="Wingdings" w:hAnsi="Wingdings"/>
    </w:rPr>
  </w:style>
  <w:style w:type="character" w:customStyle="1" w:styleId="S">
    <w:name w:val="S_Маркированный Знак"/>
    <w:rsid w:val="004218E7"/>
    <w:rPr>
      <w:rFonts w:ascii="Times New Roman" w:hAnsi="Times New Roman"/>
      <w:w w:val="109"/>
      <w:sz w:val="24"/>
      <w:szCs w:val="24"/>
    </w:rPr>
  </w:style>
  <w:style w:type="character" w:customStyle="1" w:styleId="S0">
    <w:name w:val="S_Обычный Знак"/>
    <w:rsid w:val="004218E7"/>
    <w:rPr>
      <w:rFonts w:ascii="Times New Roman" w:hAnsi="Times New Roman"/>
      <w:sz w:val="24"/>
      <w:szCs w:val="24"/>
    </w:rPr>
  </w:style>
  <w:style w:type="character" w:customStyle="1" w:styleId="FontStyle12">
    <w:name w:val="Font Style12"/>
    <w:rsid w:val="004218E7"/>
    <w:rPr>
      <w:rFonts w:ascii="MS Reference Sans Serif" w:hAnsi="MS Reference Sans Serif" w:cs="MS Reference Sans Serif"/>
      <w:sz w:val="20"/>
      <w:szCs w:val="20"/>
    </w:rPr>
  </w:style>
  <w:style w:type="character" w:customStyle="1" w:styleId="FontStyle15">
    <w:name w:val="Font Style15"/>
    <w:rsid w:val="004218E7"/>
    <w:rPr>
      <w:rFonts w:ascii="MS Reference Sans Serif" w:hAnsi="MS Reference Sans Serif" w:cs="MS Reference Sans Serif"/>
      <w:b/>
      <w:bCs/>
      <w:sz w:val="30"/>
      <w:szCs w:val="30"/>
    </w:rPr>
  </w:style>
  <w:style w:type="character" w:styleId="afffffb">
    <w:name w:val="Placeholder Text"/>
    <w:rsid w:val="004218E7"/>
    <w:rPr>
      <w:color w:val="808080"/>
    </w:rPr>
  </w:style>
  <w:style w:type="character" w:customStyle="1" w:styleId="FontStyle13">
    <w:name w:val="Font Style13"/>
    <w:rsid w:val="004218E7"/>
    <w:rPr>
      <w:rFonts w:ascii="MS Reference Sans Serif" w:hAnsi="MS Reference Sans Serif" w:cs="MS Reference Sans Serif"/>
      <w:sz w:val="20"/>
      <w:szCs w:val="20"/>
    </w:rPr>
  </w:style>
  <w:style w:type="character" w:customStyle="1" w:styleId="FontStyle11">
    <w:name w:val="Font Style11"/>
    <w:rsid w:val="004218E7"/>
    <w:rPr>
      <w:rFonts w:ascii="MS Reference Sans Serif" w:hAnsi="MS Reference Sans Serif" w:cs="MS Reference Sans Serif"/>
      <w:b/>
      <w:bCs/>
      <w:i/>
      <w:iCs/>
      <w:spacing w:val="-10"/>
      <w:sz w:val="20"/>
      <w:szCs w:val="20"/>
    </w:rPr>
  </w:style>
  <w:style w:type="character" w:customStyle="1" w:styleId="FontStyle14">
    <w:name w:val="Font Style14"/>
    <w:rsid w:val="004218E7"/>
    <w:rPr>
      <w:rFonts w:ascii="MS Reference Sans Serif" w:hAnsi="MS Reference Sans Serif" w:cs="MS Reference Sans Serif"/>
      <w:sz w:val="30"/>
      <w:szCs w:val="30"/>
    </w:rPr>
  </w:style>
  <w:style w:type="character" w:customStyle="1" w:styleId="FontStyle21">
    <w:name w:val="Font Style21"/>
    <w:rsid w:val="004218E7"/>
    <w:rPr>
      <w:rFonts w:ascii="MS Reference Sans Serif" w:hAnsi="MS Reference Sans Serif" w:cs="MS Reference Sans Serif"/>
      <w:b/>
      <w:bCs/>
      <w:sz w:val="18"/>
      <w:szCs w:val="18"/>
    </w:rPr>
  </w:style>
  <w:style w:type="character" w:customStyle="1" w:styleId="FontStyle20">
    <w:name w:val="Font Style20"/>
    <w:rsid w:val="004218E7"/>
    <w:rPr>
      <w:rFonts w:ascii="Consolas" w:hAnsi="Consolas" w:cs="Consolas"/>
      <w:b/>
      <w:bCs/>
      <w:sz w:val="22"/>
      <w:szCs w:val="22"/>
    </w:rPr>
  </w:style>
  <w:style w:type="character" w:customStyle="1" w:styleId="FontStyle16">
    <w:name w:val="Font Style16"/>
    <w:rsid w:val="004218E7"/>
    <w:rPr>
      <w:rFonts w:ascii="MS Reference Sans Serif" w:hAnsi="MS Reference Sans Serif" w:cs="MS Reference Sans Serif"/>
      <w:sz w:val="18"/>
      <w:szCs w:val="18"/>
    </w:rPr>
  </w:style>
  <w:style w:type="character" w:customStyle="1" w:styleId="FontStyle17">
    <w:name w:val="Font Style17"/>
    <w:rsid w:val="004218E7"/>
    <w:rPr>
      <w:rFonts w:ascii="MS Reference Sans Serif" w:hAnsi="MS Reference Sans Serif" w:cs="MS Reference Sans Serif"/>
      <w:b/>
      <w:bCs/>
      <w:spacing w:val="10"/>
      <w:sz w:val="14"/>
      <w:szCs w:val="14"/>
    </w:rPr>
  </w:style>
  <w:style w:type="character" w:customStyle="1" w:styleId="FontStyle19">
    <w:name w:val="Font Style19"/>
    <w:rsid w:val="004218E7"/>
    <w:rPr>
      <w:rFonts w:ascii="MS Reference Sans Serif" w:hAnsi="MS Reference Sans Serif" w:cs="MS Reference Sans Serif"/>
      <w:sz w:val="18"/>
      <w:szCs w:val="18"/>
    </w:rPr>
  </w:style>
  <w:style w:type="character" w:customStyle="1" w:styleId="FontStyle22">
    <w:name w:val="Font Style22"/>
    <w:rsid w:val="004218E7"/>
    <w:rPr>
      <w:rFonts w:ascii="MS Reference Sans Serif" w:hAnsi="MS Reference Sans Serif" w:cs="MS Reference Sans Serif"/>
      <w:b/>
      <w:bCs/>
      <w:sz w:val="18"/>
      <w:szCs w:val="18"/>
    </w:rPr>
  </w:style>
  <w:style w:type="character" w:customStyle="1" w:styleId="FontStyle23">
    <w:name w:val="Font Style23"/>
    <w:rsid w:val="004218E7"/>
    <w:rPr>
      <w:rFonts w:ascii="Verdana" w:hAnsi="Verdana" w:cs="Verdana"/>
      <w:i/>
      <w:iCs/>
      <w:sz w:val="20"/>
      <w:szCs w:val="20"/>
    </w:rPr>
  </w:style>
  <w:style w:type="character" w:customStyle="1" w:styleId="FontStyle24">
    <w:name w:val="Font Style24"/>
    <w:rsid w:val="004218E7"/>
    <w:rPr>
      <w:rFonts w:ascii="MS Reference Sans Serif" w:hAnsi="MS Reference Sans Serif" w:cs="MS Reference Sans Serif"/>
      <w:b/>
      <w:bCs/>
      <w:sz w:val="52"/>
      <w:szCs w:val="52"/>
    </w:rPr>
  </w:style>
  <w:style w:type="character" w:customStyle="1" w:styleId="FontStyle25">
    <w:name w:val="Font Style25"/>
    <w:rsid w:val="004218E7"/>
    <w:rPr>
      <w:rFonts w:ascii="MS Reference Sans Serif" w:hAnsi="MS Reference Sans Serif" w:cs="MS Reference Sans Serif"/>
      <w:b/>
      <w:bCs/>
      <w:w w:val="20"/>
      <w:sz w:val="20"/>
      <w:szCs w:val="20"/>
    </w:rPr>
  </w:style>
  <w:style w:type="character" w:styleId="afffffc">
    <w:name w:val="Intense Reference"/>
    <w:qFormat/>
    <w:rsid w:val="004218E7"/>
    <w:rPr>
      <w:b/>
      <w:bCs/>
      <w:smallCaps/>
      <w:color w:val="C0504D"/>
      <w:spacing w:val="5"/>
      <w:u w:val="single"/>
    </w:rPr>
  </w:style>
  <w:style w:type="character" w:customStyle="1" w:styleId="afffffd">
    <w:name w:val="Обычный в таблице Знак"/>
    <w:rsid w:val="004218E7"/>
    <w:rPr>
      <w:rFonts w:ascii="Times New Roman" w:hAnsi="Times New Roman"/>
      <w:sz w:val="24"/>
      <w:szCs w:val="24"/>
    </w:rPr>
  </w:style>
  <w:style w:type="character" w:customStyle="1" w:styleId="afffffe">
    <w:name w:val="Без интервала Знак"/>
    <w:rsid w:val="004218E7"/>
    <w:rPr>
      <w:sz w:val="22"/>
      <w:szCs w:val="22"/>
      <w:lang w:val="ru-RU" w:eastAsia="ar-SA" w:bidi="ar-SA"/>
    </w:rPr>
  </w:style>
  <w:style w:type="character" w:customStyle="1" w:styleId="affffff">
    <w:name w:val="Абзац рядовой Знак"/>
    <w:rsid w:val="004218E7"/>
    <w:rPr>
      <w:rFonts w:ascii="Times New Roman" w:hAnsi="Times New Roman"/>
      <w:sz w:val="28"/>
      <w:szCs w:val="28"/>
    </w:rPr>
  </w:style>
  <w:style w:type="character" w:customStyle="1" w:styleId="affffff0">
    <w:name w:val="СтильЗ Знак"/>
    <w:rsid w:val="004218E7"/>
    <w:rPr>
      <w:rFonts w:ascii="Times New Roman" w:hAnsi="Times New Roman"/>
      <w:sz w:val="24"/>
    </w:rPr>
  </w:style>
  <w:style w:type="character" w:customStyle="1" w:styleId="2fb">
    <w:name w:val="Заг 2 Знак Знак"/>
    <w:rsid w:val="004218E7"/>
    <w:rPr>
      <w:rFonts w:ascii="Arial" w:hAnsi="Arial" w:cs="Arial"/>
      <w:b/>
      <w:caps/>
      <w:shadow/>
      <w:color w:val="0070C0"/>
      <w:sz w:val="24"/>
      <w:szCs w:val="28"/>
    </w:rPr>
  </w:style>
  <w:style w:type="character" w:styleId="affffff1">
    <w:name w:val="Intense Emphasis"/>
    <w:qFormat/>
    <w:rsid w:val="004218E7"/>
    <w:rPr>
      <w:b/>
      <w:bCs/>
      <w:i/>
      <w:iCs/>
      <w:color w:val="4F81BD"/>
    </w:rPr>
  </w:style>
  <w:style w:type="character" w:customStyle="1" w:styleId="S10">
    <w:name w:val="S_Маркированный Знак1"/>
    <w:rsid w:val="004218E7"/>
    <w:rPr>
      <w:sz w:val="24"/>
      <w:szCs w:val="24"/>
    </w:rPr>
  </w:style>
  <w:style w:type="character" w:customStyle="1" w:styleId="Bodytext">
    <w:name w:val="Body text_"/>
    <w:rsid w:val="004218E7"/>
    <w:rPr>
      <w:rFonts w:ascii="Times New Roman" w:hAnsi="Times New Roman"/>
      <w:shd w:val="clear" w:color="auto" w:fill="FFFFFF"/>
    </w:rPr>
  </w:style>
  <w:style w:type="character" w:customStyle="1" w:styleId="Bodytext10">
    <w:name w:val="Body text (10)_"/>
    <w:rsid w:val="004218E7"/>
    <w:rPr>
      <w:rFonts w:ascii="Arial Narrow" w:hAnsi="Arial Narrow" w:cs="Arial Narrow"/>
      <w:sz w:val="21"/>
      <w:szCs w:val="21"/>
      <w:shd w:val="clear" w:color="auto" w:fill="FFFFFF"/>
    </w:rPr>
  </w:style>
  <w:style w:type="character" w:customStyle="1" w:styleId="Bodytext100">
    <w:name w:val="Body text (10)"/>
    <w:rsid w:val="004218E7"/>
    <w:rPr>
      <w:rFonts w:ascii="Arial Narrow" w:hAnsi="Arial Narrow" w:cs="Arial Narrow"/>
      <w:sz w:val="21"/>
      <w:szCs w:val="21"/>
      <w:shd w:val="clear" w:color="auto" w:fill="FFFFFF"/>
      <w:lang w:val="ru-RU"/>
    </w:rPr>
  </w:style>
  <w:style w:type="character" w:customStyle="1" w:styleId="Heading42Bold">
    <w:name w:val="Heading #4 (2) + Bold"/>
    <w:rsid w:val="004218E7"/>
    <w:rPr>
      <w:rFonts w:ascii="Arial Narrow" w:hAnsi="Arial Narrow" w:cs="Arial Narrow"/>
      <w:b/>
      <w:bCs/>
      <w:i/>
      <w:iCs/>
      <w:spacing w:val="-10"/>
      <w:sz w:val="21"/>
      <w:szCs w:val="21"/>
      <w:shd w:val="clear" w:color="auto" w:fill="FFFFFF"/>
    </w:rPr>
  </w:style>
  <w:style w:type="character" w:customStyle="1" w:styleId="Heading42">
    <w:name w:val="Heading #4 (2)"/>
    <w:rsid w:val="004218E7"/>
    <w:rPr>
      <w:rFonts w:ascii="Arial Narrow" w:hAnsi="Arial Narrow" w:cs="Arial Narrow"/>
      <w:sz w:val="21"/>
      <w:szCs w:val="21"/>
      <w:shd w:val="clear" w:color="auto" w:fill="FFFFFF"/>
      <w:lang w:val="ru-RU"/>
    </w:rPr>
  </w:style>
  <w:style w:type="character" w:customStyle="1" w:styleId="Heading43NotBold">
    <w:name w:val="Heading #4 (3) + Not Bold"/>
    <w:rsid w:val="004218E7"/>
    <w:rPr>
      <w:rFonts w:ascii="Arial Narrow" w:hAnsi="Arial Narrow" w:cs="Arial Narrow"/>
      <w:b/>
      <w:bCs/>
      <w:i/>
      <w:iCs/>
      <w:spacing w:val="0"/>
      <w:w w:val="100"/>
      <w:sz w:val="21"/>
      <w:szCs w:val="21"/>
      <w:shd w:val="clear" w:color="auto" w:fill="FFFFFF"/>
    </w:rPr>
  </w:style>
  <w:style w:type="character" w:customStyle="1" w:styleId="Heading42Bold34">
    <w:name w:val="Heading #4 (2) + Bold34"/>
    <w:rsid w:val="004218E7"/>
    <w:rPr>
      <w:rFonts w:ascii="Arial Narrow" w:hAnsi="Arial Narrow" w:cs="Arial Narrow"/>
      <w:b/>
      <w:bCs/>
      <w:i/>
      <w:iCs/>
      <w:spacing w:val="-10"/>
      <w:w w:val="100"/>
      <w:sz w:val="21"/>
      <w:szCs w:val="21"/>
      <w:shd w:val="clear" w:color="auto" w:fill="FFFFFF"/>
      <w:lang w:val="ru-RU"/>
    </w:rPr>
  </w:style>
  <w:style w:type="character" w:customStyle="1" w:styleId="Bodytext7">
    <w:name w:val="Body text7"/>
    <w:rsid w:val="004218E7"/>
    <w:rPr>
      <w:rFonts w:ascii="Times New Roman" w:hAnsi="Times New Roman"/>
      <w:spacing w:val="0"/>
      <w:sz w:val="20"/>
      <w:szCs w:val="20"/>
      <w:shd w:val="clear" w:color="auto" w:fill="FFFFFF"/>
    </w:rPr>
  </w:style>
  <w:style w:type="character" w:customStyle="1" w:styleId="Bodytext6">
    <w:name w:val="Body text6"/>
    <w:rsid w:val="004218E7"/>
    <w:rPr>
      <w:rFonts w:ascii="Arial Unicode MS" w:eastAsia="Arial Unicode MS" w:hAnsi="Arial Unicode MS" w:cs="Arial Unicode MS"/>
      <w:spacing w:val="0"/>
      <w:sz w:val="20"/>
      <w:szCs w:val="20"/>
      <w:shd w:val="clear" w:color="auto" w:fill="FFFFFF"/>
      <w:lang w:val="ru-RU"/>
    </w:rPr>
  </w:style>
  <w:style w:type="character" w:customStyle="1" w:styleId="46">
    <w:name w:val="Стиль 4 Знак"/>
    <w:rsid w:val="004218E7"/>
    <w:rPr>
      <w:rFonts w:ascii="Times New Roman" w:hAnsi="Times New Roman"/>
      <w:b/>
      <w:bCs/>
      <w:iCs/>
      <w:sz w:val="24"/>
      <w:szCs w:val="22"/>
      <w:lang w:val="x-none"/>
    </w:rPr>
  </w:style>
  <w:style w:type="character" w:customStyle="1" w:styleId="apple-style-span">
    <w:name w:val="apple-style-span"/>
    <w:rsid w:val="004218E7"/>
  </w:style>
  <w:style w:type="character" w:customStyle="1" w:styleId="blk">
    <w:name w:val="blk"/>
    <w:rsid w:val="004218E7"/>
  </w:style>
  <w:style w:type="character" w:customStyle="1" w:styleId="1ff0">
    <w:name w:val="_ЗАГОЛОВОК 1 Знак"/>
    <w:rsid w:val="004218E7"/>
    <w:rPr>
      <w:rFonts w:ascii="Arial" w:hAnsi="Arial" w:cs="Arial"/>
      <w:b/>
      <w:bCs/>
      <w:caps/>
      <w:sz w:val="28"/>
      <w:szCs w:val="32"/>
    </w:rPr>
  </w:style>
  <w:style w:type="character" w:customStyle="1" w:styleId="affffff2">
    <w:name w:val="Гипертекстовая ссылка"/>
    <w:rsid w:val="004218E7"/>
    <w:rPr>
      <w:color w:val="008000"/>
    </w:rPr>
  </w:style>
  <w:style w:type="character" w:customStyle="1" w:styleId="1ff1">
    <w:name w:val="Текст Знак1"/>
    <w:rsid w:val="004218E7"/>
    <w:rPr>
      <w:rFonts w:ascii="Courier New" w:hAnsi="Courier New" w:cs="Courier New"/>
      <w:lang w:val="ru-RU" w:eastAsia="ar-SA" w:bidi="ar-SA"/>
    </w:rPr>
  </w:style>
  <w:style w:type="paragraph" w:customStyle="1" w:styleId="S2">
    <w:name w:val="S_Титульный"/>
    <w:basedOn w:val="a0"/>
    <w:rsid w:val="004218E7"/>
    <w:pPr>
      <w:widowControl/>
      <w:autoSpaceDN/>
      <w:spacing w:line="360" w:lineRule="auto"/>
      <w:ind w:left="3060" w:firstLine="0"/>
      <w:jc w:val="right"/>
      <w:textAlignment w:val="auto"/>
    </w:pPr>
    <w:rPr>
      <w:rFonts w:cs="Calibri"/>
      <w:b/>
      <w:caps/>
      <w:kern w:val="0"/>
      <w:sz w:val="24"/>
      <w:szCs w:val="24"/>
      <w:lang w:eastAsia="ar-SA"/>
    </w:rPr>
  </w:style>
  <w:style w:type="paragraph" w:customStyle="1" w:styleId="1ff2">
    <w:name w:val="Маркированный список1"/>
    <w:basedOn w:val="a0"/>
    <w:rsid w:val="004218E7"/>
    <w:pPr>
      <w:widowControl/>
      <w:tabs>
        <w:tab w:val="num" w:pos="2149"/>
      </w:tabs>
      <w:autoSpaceDN/>
      <w:spacing w:line="360" w:lineRule="auto"/>
      <w:ind w:left="2149" w:hanging="360"/>
      <w:textAlignment w:val="auto"/>
    </w:pPr>
    <w:rPr>
      <w:rFonts w:cs="Calibri"/>
      <w:color w:val="333399"/>
      <w:w w:val="109"/>
      <w:kern w:val="0"/>
      <w:sz w:val="24"/>
      <w:szCs w:val="24"/>
      <w:lang w:eastAsia="ar-SA"/>
    </w:rPr>
  </w:style>
  <w:style w:type="paragraph" w:customStyle="1" w:styleId="S3">
    <w:name w:val="S_Маркированный"/>
    <w:basedOn w:val="1ff2"/>
    <w:rsid w:val="004218E7"/>
    <w:pPr>
      <w:tabs>
        <w:tab w:val="left" w:pos="992"/>
      </w:tabs>
      <w:spacing w:line="240" w:lineRule="auto"/>
    </w:pPr>
    <w:rPr>
      <w:color w:val="auto"/>
    </w:rPr>
  </w:style>
  <w:style w:type="paragraph" w:customStyle="1" w:styleId="S4">
    <w:name w:val="S_Обычный"/>
    <w:basedOn w:val="a0"/>
    <w:rsid w:val="004218E7"/>
    <w:pPr>
      <w:widowControl/>
      <w:autoSpaceDN/>
      <w:spacing w:line="360" w:lineRule="auto"/>
      <w:ind w:firstLine="709"/>
      <w:textAlignment w:val="auto"/>
    </w:pPr>
    <w:rPr>
      <w:rFonts w:cs="Calibri"/>
      <w:kern w:val="0"/>
      <w:sz w:val="24"/>
      <w:szCs w:val="24"/>
      <w:lang w:eastAsia="ar-SA"/>
    </w:rPr>
  </w:style>
  <w:style w:type="paragraph" w:customStyle="1" w:styleId="Style6">
    <w:name w:val="Style6"/>
    <w:basedOn w:val="a0"/>
    <w:rsid w:val="004218E7"/>
    <w:pPr>
      <w:autoSpaceDE w:val="0"/>
      <w:autoSpaceDN/>
      <w:spacing w:line="410" w:lineRule="exact"/>
      <w:ind w:firstLine="0"/>
      <w:jc w:val="left"/>
      <w:textAlignment w:val="auto"/>
    </w:pPr>
    <w:rPr>
      <w:rFonts w:ascii="MS Reference Sans Serif" w:hAnsi="MS Reference Sans Serif" w:cs="Calibri"/>
      <w:color w:val="000000"/>
      <w:kern w:val="0"/>
      <w:sz w:val="24"/>
      <w:szCs w:val="24"/>
      <w:lang w:eastAsia="ar-SA"/>
    </w:rPr>
  </w:style>
  <w:style w:type="paragraph" w:customStyle="1" w:styleId="216">
    <w:name w:val="Основной текст 21"/>
    <w:basedOn w:val="a0"/>
    <w:rsid w:val="004218E7"/>
    <w:pPr>
      <w:widowControl/>
      <w:autoSpaceDN/>
      <w:spacing w:after="120" w:line="480" w:lineRule="auto"/>
      <w:ind w:firstLine="0"/>
      <w:jc w:val="left"/>
      <w:textAlignment w:val="auto"/>
    </w:pPr>
    <w:rPr>
      <w:rFonts w:cs="Calibri"/>
      <w:kern w:val="0"/>
      <w:sz w:val="24"/>
      <w:szCs w:val="24"/>
      <w:lang w:eastAsia="ar-SA"/>
    </w:rPr>
  </w:style>
  <w:style w:type="paragraph" w:customStyle="1" w:styleId="Style1">
    <w:name w:val="Style1"/>
    <w:basedOn w:val="a0"/>
    <w:rsid w:val="004218E7"/>
    <w:pPr>
      <w:autoSpaceDE w:val="0"/>
      <w:autoSpaceDN/>
      <w:spacing w:line="410" w:lineRule="exact"/>
      <w:ind w:firstLine="468"/>
      <w:textAlignment w:val="auto"/>
    </w:pPr>
    <w:rPr>
      <w:rFonts w:ascii="MS Reference Sans Serif" w:hAnsi="MS Reference Sans Serif" w:cs="Calibri"/>
      <w:color w:val="000000"/>
      <w:kern w:val="0"/>
      <w:sz w:val="24"/>
      <w:szCs w:val="24"/>
      <w:lang w:eastAsia="ar-SA"/>
    </w:rPr>
  </w:style>
  <w:style w:type="paragraph" w:customStyle="1" w:styleId="Style2">
    <w:name w:val="Style2"/>
    <w:basedOn w:val="a0"/>
    <w:rsid w:val="004218E7"/>
    <w:pPr>
      <w:autoSpaceDE w:val="0"/>
      <w:autoSpaceDN/>
      <w:spacing w:line="410" w:lineRule="exact"/>
      <w:ind w:firstLine="468"/>
      <w:textAlignment w:val="auto"/>
    </w:pPr>
    <w:rPr>
      <w:rFonts w:ascii="MS Reference Sans Serif" w:hAnsi="MS Reference Sans Serif" w:cs="Calibri"/>
      <w:kern w:val="0"/>
      <w:sz w:val="24"/>
      <w:szCs w:val="24"/>
      <w:lang w:eastAsia="ar-SA"/>
    </w:rPr>
  </w:style>
  <w:style w:type="paragraph" w:customStyle="1" w:styleId="Style3">
    <w:name w:val="Style3"/>
    <w:basedOn w:val="a0"/>
    <w:rsid w:val="004218E7"/>
    <w:pPr>
      <w:autoSpaceDE w:val="0"/>
      <w:autoSpaceDN/>
      <w:spacing w:line="410" w:lineRule="exact"/>
      <w:ind w:firstLine="0"/>
      <w:jc w:val="center"/>
      <w:textAlignment w:val="auto"/>
    </w:pPr>
    <w:rPr>
      <w:rFonts w:ascii="MS Reference Sans Serif" w:hAnsi="MS Reference Sans Serif" w:cs="Calibri"/>
      <w:kern w:val="0"/>
      <w:sz w:val="24"/>
      <w:szCs w:val="24"/>
      <w:lang w:eastAsia="ar-SA"/>
    </w:rPr>
  </w:style>
  <w:style w:type="paragraph" w:customStyle="1" w:styleId="Style4">
    <w:name w:val="Style4"/>
    <w:basedOn w:val="a0"/>
    <w:rsid w:val="004218E7"/>
    <w:pPr>
      <w:autoSpaceDE w:val="0"/>
      <w:autoSpaceDN/>
      <w:spacing w:line="411" w:lineRule="exact"/>
      <w:ind w:firstLine="540"/>
      <w:jc w:val="center"/>
      <w:textAlignment w:val="auto"/>
    </w:pPr>
    <w:rPr>
      <w:rFonts w:ascii="MS Reference Sans Serif" w:hAnsi="MS Reference Sans Serif" w:cs="Calibri"/>
      <w:kern w:val="0"/>
      <w:sz w:val="24"/>
      <w:szCs w:val="24"/>
      <w:lang w:eastAsia="ar-SA"/>
    </w:rPr>
  </w:style>
  <w:style w:type="paragraph" w:customStyle="1" w:styleId="Style5">
    <w:name w:val="Style5"/>
    <w:basedOn w:val="a0"/>
    <w:rsid w:val="004218E7"/>
    <w:pPr>
      <w:autoSpaceDE w:val="0"/>
      <w:autoSpaceDN/>
      <w:spacing w:line="410" w:lineRule="exact"/>
      <w:ind w:hanging="331"/>
      <w:jc w:val="center"/>
      <w:textAlignment w:val="auto"/>
    </w:pPr>
    <w:rPr>
      <w:rFonts w:ascii="MS Reference Sans Serif" w:hAnsi="MS Reference Sans Serif" w:cs="Calibri"/>
      <w:kern w:val="0"/>
      <w:sz w:val="24"/>
      <w:szCs w:val="24"/>
      <w:lang w:eastAsia="ar-SA"/>
    </w:rPr>
  </w:style>
  <w:style w:type="paragraph" w:customStyle="1" w:styleId="Style8">
    <w:name w:val="Style8"/>
    <w:basedOn w:val="a0"/>
    <w:rsid w:val="004218E7"/>
    <w:pPr>
      <w:autoSpaceDE w:val="0"/>
      <w:autoSpaceDN/>
      <w:spacing w:line="216" w:lineRule="exact"/>
      <w:ind w:firstLine="122"/>
      <w:jc w:val="center"/>
      <w:textAlignment w:val="auto"/>
    </w:pPr>
    <w:rPr>
      <w:rFonts w:ascii="MS Reference Sans Serif" w:hAnsi="MS Reference Sans Serif" w:cs="Calibri"/>
      <w:kern w:val="0"/>
      <w:sz w:val="24"/>
      <w:szCs w:val="24"/>
      <w:lang w:eastAsia="ar-SA"/>
    </w:rPr>
  </w:style>
  <w:style w:type="paragraph" w:customStyle="1" w:styleId="Style11">
    <w:name w:val="Style11"/>
    <w:basedOn w:val="a0"/>
    <w:rsid w:val="004218E7"/>
    <w:pPr>
      <w:autoSpaceDE w:val="0"/>
      <w:autoSpaceDN/>
      <w:spacing w:line="274" w:lineRule="exact"/>
      <w:ind w:firstLine="0"/>
      <w:textAlignment w:val="auto"/>
    </w:pPr>
    <w:rPr>
      <w:rFonts w:ascii="MS Reference Sans Serif" w:hAnsi="MS Reference Sans Serif" w:cs="Calibri"/>
      <w:kern w:val="0"/>
      <w:sz w:val="24"/>
      <w:szCs w:val="24"/>
      <w:lang w:eastAsia="ar-SA"/>
    </w:rPr>
  </w:style>
  <w:style w:type="paragraph" w:customStyle="1" w:styleId="Style13">
    <w:name w:val="Style13"/>
    <w:basedOn w:val="a0"/>
    <w:rsid w:val="004218E7"/>
    <w:pPr>
      <w:autoSpaceDE w:val="0"/>
      <w:autoSpaceDN/>
      <w:spacing w:line="277" w:lineRule="exact"/>
      <w:ind w:firstLine="0"/>
      <w:jc w:val="center"/>
      <w:textAlignment w:val="auto"/>
    </w:pPr>
    <w:rPr>
      <w:rFonts w:ascii="MS Reference Sans Serif" w:hAnsi="MS Reference Sans Serif" w:cs="Calibri"/>
      <w:kern w:val="0"/>
      <w:sz w:val="24"/>
      <w:szCs w:val="24"/>
      <w:lang w:eastAsia="ar-SA"/>
    </w:rPr>
  </w:style>
  <w:style w:type="paragraph" w:customStyle="1" w:styleId="Style12">
    <w:name w:val="Style12"/>
    <w:basedOn w:val="a0"/>
    <w:rsid w:val="004218E7"/>
    <w:pPr>
      <w:autoSpaceDE w:val="0"/>
      <w:autoSpaceDN/>
      <w:spacing w:line="281" w:lineRule="exact"/>
      <w:ind w:hanging="94"/>
      <w:textAlignment w:val="auto"/>
    </w:pPr>
    <w:rPr>
      <w:rFonts w:ascii="MS Reference Sans Serif" w:hAnsi="MS Reference Sans Serif" w:cs="Calibri"/>
      <w:kern w:val="0"/>
      <w:sz w:val="24"/>
      <w:szCs w:val="24"/>
      <w:lang w:eastAsia="ar-SA"/>
    </w:rPr>
  </w:style>
  <w:style w:type="paragraph" w:customStyle="1" w:styleId="Style9">
    <w:name w:val="Style9"/>
    <w:basedOn w:val="a0"/>
    <w:rsid w:val="004218E7"/>
    <w:pPr>
      <w:autoSpaceDE w:val="0"/>
      <w:autoSpaceDN/>
      <w:spacing w:line="238" w:lineRule="exact"/>
      <w:ind w:firstLine="0"/>
      <w:jc w:val="center"/>
      <w:textAlignment w:val="auto"/>
    </w:pPr>
    <w:rPr>
      <w:rFonts w:ascii="MS Reference Sans Serif" w:hAnsi="MS Reference Sans Serif" w:cs="Calibri"/>
      <w:kern w:val="0"/>
      <w:sz w:val="24"/>
      <w:szCs w:val="24"/>
      <w:lang w:eastAsia="ar-SA"/>
    </w:rPr>
  </w:style>
  <w:style w:type="paragraph" w:customStyle="1" w:styleId="Style10">
    <w:name w:val="Style10"/>
    <w:basedOn w:val="a0"/>
    <w:rsid w:val="004218E7"/>
    <w:pPr>
      <w:autoSpaceDE w:val="0"/>
      <w:autoSpaceDN/>
      <w:spacing w:line="240" w:lineRule="auto"/>
      <w:ind w:firstLine="0"/>
      <w:jc w:val="center"/>
      <w:textAlignment w:val="auto"/>
    </w:pPr>
    <w:rPr>
      <w:rFonts w:ascii="Garamond" w:hAnsi="Garamond" w:cs="Calibri"/>
      <w:kern w:val="0"/>
      <w:sz w:val="24"/>
      <w:szCs w:val="24"/>
      <w:lang w:eastAsia="ar-SA"/>
    </w:rPr>
  </w:style>
  <w:style w:type="paragraph" w:customStyle="1" w:styleId="S11">
    <w:name w:val="S_Заголовок 1"/>
    <w:basedOn w:val="a0"/>
    <w:rsid w:val="004218E7"/>
    <w:pPr>
      <w:widowControl/>
      <w:tabs>
        <w:tab w:val="num" w:pos="360"/>
        <w:tab w:val="left" w:pos="720"/>
      </w:tabs>
      <w:autoSpaceDN/>
      <w:spacing w:line="240" w:lineRule="auto"/>
      <w:ind w:left="720" w:firstLine="0"/>
      <w:jc w:val="center"/>
      <w:textAlignment w:val="auto"/>
    </w:pPr>
    <w:rPr>
      <w:rFonts w:cs="Calibri"/>
      <w:b/>
      <w:caps/>
      <w:kern w:val="0"/>
      <w:sz w:val="24"/>
      <w:szCs w:val="24"/>
      <w:lang w:eastAsia="ar-SA"/>
    </w:rPr>
  </w:style>
  <w:style w:type="paragraph" w:customStyle="1" w:styleId="S20">
    <w:name w:val="S_Заголовок 2"/>
    <w:basedOn w:val="22"/>
    <w:rsid w:val="004218E7"/>
    <w:pPr>
      <w:keepNext w:val="0"/>
      <w:widowControl/>
      <w:numPr>
        <w:ilvl w:val="0"/>
        <w:numId w:val="0"/>
      </w:numPr>
      <w:tabs>
        <w:tab w:val="num" w:pos="1070"/>
      </w:tabs>
      <w:spacing w:after="300"/>
      <w:ind w:left="1070" w:hanging="360"/>
    </w:pPr>
    <w:rPr>
      <w:rFonts w:eastAsia="Times New Roman" w:cs="Calibri"/>
      <w:i/>
      <w:color w:val="auto"/>
      <w:sz w:val="24"/>
      <w:lang w:val="ru-RU" w:eastAsia="ar-SA"/>
    </w:rPr>
  </w:style>
  <w:style w:type="paragraph" w:customStyle="1" w:styleId="S30">
    <w:name w:val="S_Заголовок 3"/>
    <w:basedOn w:val="31"/>
    <w:rsid w:val="004218E7"/>
    <w:pPr>
      <w:keepNext w:val="0"/>
      <w:widowControl/>
      <w:tabs>
        <w:tab w:val="num" w:pos="2330"/>
      </w:tabs>
      <w:spacing w:before="0" w:after="0" w:line="360" w:lineRule="auto"/>
      <w:ind w:left="2330" w:hanging="720"/>
      <w:jc w:val="both"/>
    </w:pPr>
    <w:rPr>
      <w:rFonts w:ascii="Times New Roman" w:hAnsi="Times New Roman" w:cs="Calibri"/>
      <w:b w:val="0"/>
      <w:bCs w:val="0"/>
      <w:i/>
      <w:color w:val="auto"/>
      <w:sz w:val="24"/>
      <w:szCs w:val="24"/>
      <w:u w:val="single"/>
      <w:lang w:val="ru-RU" w:eastAsia="ar-SA"/>
    </w:rPr>
  </w:style>
  <w:style w:type="paragraph" w:customStyle="1" w:styleId="S40">
    <w:name w:val="S_Заголовок 4"/>
    <w:basedOn w:val="4"/>
    <w:rsid w:val="004218E7"/>
    <w:pPr>
      <w:keepNext w:val="0"/>
      <w:widowControl/>
      <w:numPr>
        <w:ilvl w:val="0"/>
        <w:numId w:val="0"/>
      </w:numPr>
      <w:tabs>
        <w:tab w:val="num" w:pos="2150"/>
      </w:tabs>
      <w:spacing w:before="0" w:after="0" w:line="360" w:lineRule="auto"/>
      <w:ind w:left="720"/>
      <w:jc w:val="center"/>
    </w:pPr>
    <w:rPr>
      <w:rFonts w:ascii="Times New Roman" w:hAnsi="Times New Roman" w:cs="Calibri"/>
      <w:bCs w:val="0"/>
      <w:i/>
      <w:color w:val="auto"/>
      <w:sz w:val="24"/>
      <w:szCs w:val="24"/>
      <w:lang w:val="ru-RU" w:eastAsia="ar-SA"/>
    </w:rPr>
  </w:style>
  <w:style w:type="paragraph" w:customStyle="1" w:styleId="affffff3">
    <w:name w:val="Таблица"/>
    <w:basedOn w:val="a0"/>
    <w:rsid w:val="004218E7"/>
    <w:pPr>
      <w:widowControl/>
      <w:autoSpaceDN/>
      <w:spacing w:line="240" w:lineRule="auto"/>
      <w:ind w:firstLine="0"/>
      <w:textAlignment w:val="auto"/>
    </w:pPr>
    <w:rPr>
      <w:rFonts w:cs="Calibri"/>
      <w:kern w:val="0"/>
      <w:sz w:val="24"/>
      <w:szCs w:val="24"/>
      <w:lang w:eastAsia="ar-SA"/>
    </w:rPr>
  </w:style>
  <w:style w:type="paragraph" w:customStyle="1" w:styleId="affffff4">
    <w:name w:val="Заголовок таблици"/>
    <w:basedOn w:val="a0"/>
    <w:rsid w:val="004218E7"/>
    <w:pPr>
      <w:widowControl/>
      <w:autoSpaceDN/>
      <w:spacing w:line="240" w:lineRule="auto"/>
      <w:ind w:firstLine="540"/>
      <w:textAlignment w:val="auto"/>
    </w:pPr>
    <w:rPr>
      <w:rFonts w:cs="Calibri"/>
      <w:kern w:val="0"/>
      <w:sz w:val="24"/>
      <w:szCs w:val="24"/>
      <w:lang w:eastAsia="ar-SA"/>
    </w:rPr>
  </w:style>
  <w:style w:type="paragraph" w:customStyle="1" w:styleId="1ff3">
    <w:name w:val="Обычный1"/>
    <w:rsid w:val="004218E7"/>
    <w:pPr>
      <w:suppressAutoHyphens/>
    </w:pPr>
    <w:rPr>
      <w:rFonts w:eastAsia="Arial" w:cs="Calibri"/>
      <w:sz w:val="24"/>
      <w:lang w:eastAsia="ar-SA"/>
    </w:rPr>
  </w:style>
  <w:style w:type="paragraph" w:customStyle="1" w:styleId="affffff5">
    <w:name w:val="Обычный в таблице"/>
    <w:basedOn w:val="a0"/>
    <w:rsid w:val="004218E7"/>
    <w:pPr>
      <w:widowControl/>
      <w:autoSpaceDN/>
      <w:spacing w:line="360" w:lineRule="auto"/>
      <w:ind w:hanging="6"/>
      <w:jc w:val="center"/>
      <w:textAlignment w:val="auto"/>
    </w:pPr>
    <w:rPr>
      <w:rFonts w:cs="Calibri"/>
      <w:kern w:val="0"/>
      <w:sz w:val="24"/>
      <w:szCs w:val="24"/>
      <w:lang w:eastAsia="ar-SA"/>
    </w:rPr>
  </w:style>
  <w:style w:type="paragraph" w:customStyle="1" w:styleId="1ff4">
    <w:name w:val="Без интервала1"/>
    <w:rsid w:val="004218E7"/>
    <w:pPr>
      <w:suppressAutoHyphens/>
    </w:pPr>
    <w:rPr>
      <w:rFonts w:ascii="Calibri" w:eastAsia="Arial" w:hAnsi="Calibri" w:cs="Calibri"/>
      <w:sz w:val="22"/>
      <w:szCs w:val="22"/>
      <w:lang w:eastAsia="ar-SA"/>
    </w:rPr>
  </w:style>
  <w:style w:type="paragraph" w:customStyle="1" w:styleId="affffff6">
    <w:name w:val="Абзац рядовой"/>
    <w:basedOn w:val="a0"/>
    <w:rsid w:val="004218E7"/>
    <w:pPr>
      <w:widowControl/>
      <w:autoSpaceDN/>
      <w:spacing w:line="240" w:lineRule="auto"/>
      <w:ind w:firstLine="0"/>
      <w:textAlignment w:val="auto"/>
    </w:pPr>
    <w:rPr>
      <w:rFonts w:cs="Calibri"/>
      <w:kern w:val="0"/>
      <w:sz w:val="28"/>
      <w:szCs w:val="28"/>
      <w:lang w:eastAsia="ar-SA"/>
    </w:rPr>
  </w:style>
  <w:style w:type="paragraph" w:customStyle="1" w:styleId="ConsNormal">
    <w:name w:val="ConsNormal"/>
    <w:rsid w:val="004218E7"/>
    <w:pPr>
      <w:widowControl w:val="0"/>
      <w:suppressAutoHyphens/>
      <w:autoSpaceDE w:val="0"/>
      <w:ind w:firstLine="720"/>
    </w:pPr>
    <w:rPr>
      <w:rFonts w:ascii="Arial" w:eastAsia="Arial" w:hAnsi="Arial" w:cs="Arial"/>
      <w:lang w:eastAsia="ar-SA"/>
    </w:rPr>
  </w:style>
  <w:style w:type="paragraph" w:customStyle="1" w:styleId="affffff7">
    <w:name w:val="СтильЗ"/>
    <w:basedOn w:val="a0"/>
    <w:rsid w:val="004218E7"/>
    <w:pPr>
      <w:widowControl/>
      <w:autoSpaceDN/>
      <w:spacing w:line="360" w:lineRule="auto"/>
      <w:ind w:firstLine="567"/>
      <w:textAlignment w:val="auto"/>
    </w:pPr>
    <w:rPr>
      <w:rFonts w:cs="Calibri"/>
      <w:kern w:val="0"/>
      <w:sz w:val="24"/>
      <w:lang w:eastAsia="ar-SA"/>
    </w:rPr>
  </w:style>
  <w:style w:type="paragraph" w:customStyle="1" w:styleId="2fc">
    <w:name w:val="Заг 2 Знак"/>
    <w:basedOn w:val="a0"/>
    <w:rsid w:val="004218E7"/>
    <w:pPr>
      <w:widowControl/>
      <w:autoSpaceDN/>
      <w:spacing w:before="240" w:after="180" w:line="240" w:lineRule="auto"/>
      <w:ind w:firstLine="0"/>
      <w:jc w:val="left"/>
      <w:textAlignment w:val="auto"/>
    </w:pPr>
    <w:rPr>
      <w:rFonts w:ascii="Arial" w:hAnsi="Arial" w:cs="Arial"/>
      <w:b/>
      <w:caps/>
      <w:shadow/>
      <w:color w:val="0070C0"/>
      <w:kern w:val="0"/>
      <w:sz w:val="24"/>
      <w:szCs w:val="28"/>
      <w:lang w:eastAsia="ar-SA"/>
    </w:rPr>
  </w:style>
  <w:style w:type="paragraph" w:customStyle="1" w:styleId="S5">
    <w:name w:val="S_Обычний подчёркнутый"/>
    <w:basedOn w:val="a0"/>
    <w:rsid w:val="004218E7"/>
    <w:pPr>
      <w:widowControl/>
      <w:autoSpaceDN/>
      <w:spacing w:line="240" w:lineRule="auto"/>
      <w:ind w:firstLine="0"/>
      <w:jc w:val="center"/>
      <w:textAlignment w:val="auto"/>
    </w:pPr>
    <w:rPr>
      <w:rFonts w:cs="Calibri"/>
      <w:i/>
      <w:kern w:val="0"/>
      <w:sz w:val="24"/>
      <w:szCs w:val="24"/>
      <w:u w:val="single"/>
      <w:lang w:eastAsia="ar-SA"/>
    </w:rPr>
  </w:style>
  <w:style w:type="paragraph" w:customStyle="1" w:styleId="1ff5">
    <w:name w:val="Основной текст1"/>
    <w:basedOn w:val="a0"/>
    <w:rsid w:val="004218E7"/>
    <w:pPr>
      <w:widowControl/>
      <w:shd w:val="clear" w:color="auto" w:fill="FFFFFF"/>
      <w:autoSpaceDN/>
      <w:spacing w:line="274" w:lineRule="exact"/>
      <w:ind w:firstLine="0"/>
      <w:textAlignment w:val="auto"/>
    </w:pPr>
    <w:rPr>
      <w:rFonts w:cs="Calibri"/>
      <w:kern w:val="0"/>
      <w:sz w:val="20"/>
      <w:lang w:eastAsia="ar-SA"/>
    </w:rPr>
  </w:style>
  <w:style w:type="paragraph" w:customStyle="1" w:styleId="Bodytext101">
    <w:name w:val="Body text (10)1"/>
    <w:basedOn w:val="a0"/>
    <w:rsid w:val="004218E7"/>
    <w:pPr>
      <w:widowControl/>
      <w:shd w:val="clear" w:color="auto" w:fill="FFFFFF"/>
      <w:autoSpaceDN/>
      <w:spacing w:before="420" w:after="180" w:line="283" w:lineRule="exact"/>
      <w:ind w:hanging="1160"/>
      <w:textAlignment w:val="auto"/>
    </w:pPr>
    <w:rPr>
      <w:rFonts w:ascii="Arial Narrow" w:hAnsi="Arial Narrow" w:cs="Arial Narrow"/>
      <w:kern w:val="0"/>
      <w:sz w:val="21"/>
      <w:szCs w:val="21"/>
      <w:lang w:eastAsia="ar-SA"/>
    </w:rPr>
  </w:style>
  <w:style w:type="paragraph" w:customStyle="1" w:styleId="Bodytext1">
    <w:name w:val="Body text1"/>
    <w:basedOn w:val="a0"/>
    <w:rsid w:val="004218E7"/>
    <w:pPr>
      <w:widowControl/>
      <w:shd w:val="clear" w:color="auto" w:fill="FFFFFF"/>
      <w:autoSpaceDN/>
      <w:spacing w:after="180" w:line="298" w:lineRule="exact"/>
      <w:ind w:firstLine="0"/>
      <w:textAlignment w:val="auto"/>
    </w:pPr>
    <w:rPr>
      <w:rFonts w:ascii="Arial Unicode MS" w:eastAsia="Arial Unicode MS" w:hAnsi="Arial Unicode MS" w:cs="Arial Unicode MS"/>
      <w:kern w:val="0"/>
      <w:sz w:val="20"/>
      <w:lang w:eastAsia="ar-SA"/>
    </w:rPr>
  </w:style>
  <w:style w:type="paragraph" w:customStyle="1" w:styleId="47">
    <w:name w:val="Стиль 4"/>
    <w:basedOn w:val="4"/>
    <w:rsid w:val="004218E7"/>
    <w:pPr>
      <w:keepLines/>
      <w:widowControl/>
      <w:numPr>
        <w:ilvl w:val="0"/>
        <w:numId w:val="0"/>
      </w:numPr>
      <w:spacing w:before="200" w:after="0" w:line="360" w:lineRule="auto"/>
      <w:ind w:firstLine="709"/>
      <w:jc w:val="both"/>
    </w:pPr>
    <w:rPr>
      <w:rFonts w:ascii="Times New Roman" w:hAnsi="Times New Roman" w:cs="Calibri"/>
      <w:iCs/>
      <w:color w:val="auto"/>
      <w:sz w:val="24"/>
      <w:szCs w:val="22"/>
      <w:lang w:eastAsia="ar-SA"/>
    </w:rPr>
  </w:style>
  <w:style w:type="paragraph" w:customStyle="1" w:styleId="affffff8">
    <w:name w:val="Стиль"/>
    <w:rsid w:val="004218E7"/>
    <w:pPr>
      <w:widowControl w:val="0"/>
      <w:suppressAutoHyphens/>
      <w:autoSpaceDE w:val="0"/>
    </w:pPr>
    <w:rPr>
      <w:rFonts w:eastAsia="Arial" w:cs="Calibri"/>
      <w:sz w:val="24"/>
      <w:szCs w:val="24"/>
      <w:lang w:eastAsia="ar-SA"/>
    </w:rPr>
  </w:style>
  <w:style w:type="paragraph" w:customStyle="1" w:styleId="1ff6">
    <w:name w:val="Цитата1"/>
    <w:basedOn w:val="a0"/>
    <w:rsid w:val="004218E7"/>
    <w:pPr>
      <w:widowControl/>
      <w:autoSpaceDN/>
      <w:spacing w:line="240" w:lineRule="auto"/>
      <w:ind w:left="-567" w:right="-1" w:firstLine="567"/>
      <w:textAlignment w:val="auto"/>
    </w:pPr>
    <w:rPr>
      <w:rFonts w:cs="Calibri"/>
      <w:kern w:val="0"/>
      <w:sz w:val="28"/>
      <w:lang w:eastAsia="ar-SA"/>
    </w:rPr>
  </w:style>
  <w:style w:type="paragraph" w:customStyle="1" w:styleId="uni">
    <w:name w:val="uni"/>
    <w:basedOn w:val="a0"/>
    <w:rsid w:val="004218E7"/>
    <w:pPr>
      <w:widowControl/>
      <w:autoSpaceDN/>
      <w:spacing w:before="280" w:after="280" w:line="240" w:lineRule="auto"/>
      <w:ind w:firstLine="0"/>
      <w:jc w:val="left"/>
      <w:textAlignment w:val="auto"/>
    </w:pPr>
    <w:rPr>
      <w:rFonts w:cs="Calibri"/>
      <w:kern w:val="0"/>
      <w:sz w:val="24"/>
      <w:szCs w:val="24"/>
      <w:lang w:eastAsia="ar-SA"/>
    </w:rPr>
  </w:style>
  <w:style w:type="paragraph" w:customStyle="1" w:styleId="affffff9">
    <w:name w:val="основной текст"/>
    <w:basedOn w:val="a0"/>
    <w:rsid w:val="004218E7"/>
    <w:pPr>
      <w:widowControl/>
      <w:autoSpaceDN/>
      <w:spacing w:after="120" w:line="240" w:lineRule="auto"/>
      <w:ind w:firstLine="851"/>
      <w:textAlignment w:val="auto"/>
    </w:pPr>
    <w:rPr>
      <w:rFonts w:ascii="Arial" w:hAnsi="Arial" w:cs="Calibri"/>
      <w:kern w:val="0"/>
      <w:sz w:val="28"/>
      <w:lang w:eastAsia="ar-SA"/>
    </w:rPr>
  </w:style>
  <w:style w:type="paragraph" w:customStyle="1" w:styleId="1ff7">
    <w:name w:val="Текст примечания1"/>
    <w:basedOn w:val="a0"/>
    <w:rsid w:val="004218E7"/>
    <w:pPr>
      <w:widowControl/>
      <w:autoSpaceDN/>
      <w:spacing w:line="360" w:lineRule="auto"/>
      <w:ind w:firstLine="680"/>
      <w:textAlignment w:val="auto"/>
    </w:pPr>
    <w:rPr>
      <w:rFonts w:cs="Calibri"/>
      <w:kern w:val="0"/>
      <w:sz w:val="20"/>
      <w:lang w:eastAsia="ar-SA"/>
    </w:rPr>
  </w:style>
  <w:style w:type="paragraph" w:customStyle="1" w:styleId="Char">
    <w:name w:val="Char Знак"/>
    <w:basedOn w:val="a0"/>
    <w:rsid w:val="004218E7"/>
    <w:pPr>
      <w:widowControl/>
      <w:autoSpaceDN/>
      <w:spacing w:before="280" w:after="280" w:line="240" w:lineRule="auto"/>
      <w:ind w:firstLine="0"/>
      <w:jc w:val="left"/>
      <w:textAlignment w:val="auto"/>
    </w:pPr>
    <w:rPr>
      <w:rFonts w:ascii="Tahoma" w:hAnsi="Tahoma" w:cs="Calibri"/>
      <w:kern w:val="0"/>
      <w:sz w:val="20"/>
      <w:lang w:val="en-US" w:eastAsia="ar-SA"/>
    </w:rPr>
  </w:style>
  <w:style w:type="paragraph" w:customStyle="1" w:styleId="1ff8">
    <w:name w:val="_ЗАГОЛОВОК 1"/>
    <w:basedOn w:val="a0"/>
    <w:rsid w:val="004218E7"/>
    <w:pPr>
      <w:keepNext/>
      <w:pageBreakBefore/>
      <w:widowControl/>
      <w:autoSpaceDN/>
      <w:spacing w:before="120" w:line="360" w:lineRule="auto"/>
      <w:ind w:firstLine="0"/>
      <w:textAlignment w:val="auto"/>
    </w:pPr>
    <w:rPr>
      <w:rFonts w:ascii="Arial" w:hAnsi="Arial" w:cs="Arial"/>
      <w:b/>
      <w:bCs/>
      <w:caps/>
      <w:kern w:val="0"/>
      <w:sz w:val="28"/>
      <w:szCs w:val="32"/>
      <w:lang w:eastAsia="ar-SA"/>
    </w:rPr>
  </w:style>
  <w:style w:type="paragraph" w:customStyle="1" w:styleId="affffffa">
    <w:name w:val="Штамп"/>
    <w:basedOn w:val="a0"/>
    <w:rsid w:val="004218E7"/>
    <w:pPr>
      <w:widowControl/>
      <w:autoSpaceDN/>
      <w:spacing w:line="240" w:lineRule="auto"/>
      <w:ind w:firstLine="0"/>
      <w:jc w:val="center"/>
      <w:textAlignment w:val="auto"/>
    </w:pPr>
    <w:rPr>
      <w:rFonts w:ascii="ГОСТ тип А" w:hAnsi="ГОСТ тип А" w:cs="Calibri"/>
      <w:i/>
      <w:kern w:val="0"/>
      <w:sz w:val="18"/>
      <w:lang w:eastAsia="ar-SA"/>
    </w:rPr>
  </w:style>
  <w:style w:type="paragraph" w:customStyle="1" w:styleId="msolistparagraph0">
    <w:name w:val="msolistparagraph"/>
    <w:basedOn w:val="a0"/>
    <w:rsid w:val="004218E7"/>
    <w:pPr>
      <w:widowControl/>
      <w:autoSpaceDN/>
      <w:spacing w:after="200" w:line="276" w:lineRule="auto"/>
      <w:ind w:left="720" w:firstLine="0"/>
      <w:jc w:val="left"/>
      <w:textAlignment w:val="auto"/>
    </w:pPr>
    <w:rPr>
      <w:rFonts w:ascii="Calibri" w:eastAsia="Calibri" w:hAnsi="Calibri" w:cs="Calibri"/>
      <w:kern w:val="0"/>
      <w:sz w:val="22"/>
      <w:szCs w:val="22"/>
      <w:lang w:eastAsia="ar-SA"/>
    </w:rPr>
  </w:style>
  <w:style w:type="paragraph" w:customStyle="1" w:styleId="xl85">
    <w:name w:val="xl85"/>
    <w:basedOn w:val="a0"/>
    <w:rsid w:val="004218E7"/>
    <w:pPr>
      <w:widowControl/>
      <w:pBdr>
        <w:left w:val="single" w:sz="8" w:space="0" w:color="000000"/>
        <w:bottom w:val="single" w:sz="4" w:space="0" w:color="000000"/>
        <w:right w:val="single" w:sz="4" w:space="0" w:color="000000"/>
      </w:pBdr>
      <w:autoSpaceDN/>
      <w:spacing w:before="280" w:after="280" w:line="240" w:lineRule="auto"/>
      <w:ind w:firstLine="0"/>
      <w:jc w:val="center"/>
      <w:textAlignment w:val="center"/>
    </w:pPr>
    <w:rPr>
      <w:rFonts w:cs="Calibri"/>
      <w:kern w:val="0"/>
      <w:sz w:val="24"/>
      <w:szCs w:val="24"/>
      <w:lang w:eastAsia="ar-SA"/>
    </w:rPr>
  </w:style>
  <w:style w:type="paragraph" w:customStyle="1" w:styleId="affffffb">
    <w:name w:val="П.З."/>
    <w:basedOn w:val="a0"/>
    <w:link w:val="affffffc"/>
    <w:rsid w:val="004218E7"/>
    <w:pPr>
      <w:widowControl/>
      <w:suppressAutoHyphens w:val="0"/>
      <w:autoSpaceDN/>
      <w:spacing w:line="240" w:lineRule="auto"/>
      <w:ind w:firstLine="851"/>
      <w:jc w:val="left"/>
      <w:textAlignment w:val="auto"/>
    </w:pPr>
    <w:rPr>
      <w:rFonts w:ascii="Calibri" w:hAnsi="Calibri"/>
      <w:kern w:val="0"/>
      <w:sz w:val="24"/>
      <w:szCs w:val="28"/>
      <w:lang w:val="x-none" w:eastAsia="x-none"/>
    </w:rPr>
  </w:style>
  <w:style w:type="character" w:customStyle="1" w:styleId="affffffc">
    <w:name w:val="П.З. Знак"/>
    <w:link w:val="affffffb"/>
    <w:locked/>
    <w:rsid w:val="004218E7"/>
    <w:rPr>
      <w:rFonts w:ascii="Calibri" w:eastAsia="Times New Roman" w:hAnsi="Calibri" w:cs="Times New Roman"/>
      <w:sz w:val="24"/>
      <w:szCs w:val="28"/>
      <w:lang w:val="x-none" w:eastAsia="x-none"/>
    </w:rPr>
  </w:style>
  <w:style w:type="character" w:customStyle="1" w:styleId="FontStyle112">
    <w:name w:val="Font Style112"/>
    <w:rsid w:val="004218E7"/>
    <w:rPr>
      <w:rFonts w:ascii="Times New Roman" w:hAnsi="Times New Roman" w:cs="Times New Roman"/>
      <w:sz w:val="20"/>
      <w:szCs w:val="20"/>
    </w:rPr>
  </w:style>
  <w:style w:type="character" w:customStyle="1" w:styleId="64">
    <w:name w:val="Основной текст6"/>
    <w:rsid w:val="004218E7"/>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paragraph" w:customStyle="1" w:styleId="db9fe9049761426654245bb2dd862eecmsonormal">
    <w:name w:val="db9fe9049761426654245bb2dd862eecmsonormal"/>
    <w:basedOn w:val="a0"/>
    <w:rsid w:val="004218E7"/>
    <w:pPr>
      <w:widowControl/>
      <w:suppressAutoHyphens w:val="0"/>
      <w:autoSpaceDN/>
      <w:spacing w:before="100" w:beforeAutospacing="1" w:after="100" w:afterAutospacing="1" w:line="240" w:lineRule="auto"/>
      <w:ind w:firstLine="0"/>
      <w:jc w:val="left"/>
      <w:textAlignment w:val="auto"/>
    </w:pPr>
    <w:rPr>
      <w:kern w:val="0"/>
      <w:sz w:val="24"/>
      <w:szCs w:val="24"/>
    </w:rPr>
  </w:style>
  <w:style w:type="character" w:customStyle="1" w:styleId="oqoid">
    <w:name w:val="_oqoid"/>
    <w:basedOn w:val="a1"/>
    <w:rsid w:val="004218E7"/>
  </w:style>
  <w:style w:type="character" w:customStyle="1" w:styleId="tluih8">
    <w:name w:val="_tluih8"/>
    <w:basedOn w:val="a1"/>
    <w:rsid w:val="004218E7"/>
  </w:style>
  <w:style w:type="character" w:customStyle="1" w:styleId="6vzrncr">
    <w:name w:val="_6vzrncr"/>
    <w:basedOn w:val="a1"/>
    <w:rsid w:val="004218E7"/>
  </w:style>
  <w:style w:type="character" w:customStyle="1" w:styleId="er2xx9">
    <w:name w:val="_er2xx9"/>
    <w:rsid w:val="004218E7"/>
  </w:style>
  <w:style w:type="character" w:customStyle="1" w:styleId="affffffd">
    <w:name w:val="Цветовое выделение"/>
    <w:rsid w:val="004218E7"/>
    <w:rPr>
      <w:b/>
      <w:color w:val="26282F"/>
    </w:rPr>
  </w:style>
  <w:style w:type="paragraph" w:customStyle="1" w:styleId="affffffe">
    <w:name w:val="Комментарий"/>
    <w:basedOn w:val="a0"/>
    <w:next w:val="a0"/>
    <w:rsid w:val="004218E7"/>
    <w:pPr>
      <w:suppressAutoHyphens w:val="0"/>
      <w:autoSpaceDE w:val="0"/>
      <w:adjustRightInd w:val="0"/>
      <w:spacing w:before="75" w:line="240" w:lineRule="auto"/>
      <w:ind w:left="170" w:firstLine="0"/>
      <w:textAlignment w:val="auto"/>
    </w:pPr>
    <w:rPr>
      <w:rFonts w:ascii="Times New Roman CYR" w:hAnsi="Times New Roman CYR" w:cs="Times New Roman CYR"/>
      <w:color w:val="353842"/>
      <w:kern w:val="0"/>
      <w:sz w:val="24"/>
      <w:szCs w:val="24"/>
      <w:shd w:val="clear" w:color="auto" w:fill="F0F0F0"/>
    </w:rPr>
  </w:style>
  <w:style w:type="paragraph" w:customStyle="1" w:styleId="afffffff">
    <w:name w:val="Информация о версии"/>
    <w:basedOn w:val="affffffe"/>
    <w:next w:val="a0"/>
    <w:rsid w:val="004218E7"/>
    <w:rPr>
      <w:i/>
      <w:iCs/>
    </w:rPr>
  </w:style>
  <w:style w:type="paragraph" w:customStyle="1" w:styleId="afffffff0">
    <w:name w:val="Нормальный (таблица)"/>
    <w:basedOn w:val="a0"/>
    <w:next w:val="a0"/>
    <w:rsid w:val="004218E7"/>
    <w:pPr>
      <w:suppressAutoHyphens w:val="0"/>
      <w:autoSpaceDE w:val="0"/>
      <w:adjustRightInd w:val="0"/>
      <w:spacing w:line="240" w:lineRule="auto"/>
      <w:ind w:firstLine="0"/>
      <w:textAlignment w:val="auto"/>
    </w:pPr>
    <w:rPr>
      <w:rFonts w:ascii="Times New Roman CYR" w:hAnsi="Times New Roman CYR" w:cs="Times New Roman CYR"/>
      <w:kern w:val="0"/>
      <w:sz w:val="24"/>
      <w:szCs w:val="24"/>
    </w:rPr>
  </w:style>
  <w:style w:type="paragraph" w:customStyle="1" w:styleId="afffffff1">
    <w:name w:val="Прижатый влево"/>
    <w:basedOn w:val="a0"/>
    <w:next w:val="a0"/>
    <w:rsid w:val="004218E7"/>
    <w:pPr>
      <w:suppressAutoHyphens w:val="0"/>
      <w:autoSpaceDE w:val="0"/>
      <w:adjustRightInd w:val="0"/>
      <w:spacing w:line="240" w:lineRule="auto"/>
      <w:ind w:firstLine="0"/>
      <w:jc w:val="left"/>
      <w:textAlignment w:val="auto"/>
    </w:pPr>
    <w:rPr>
      <w:rFonts w:ascii="Times New Roman CYR" w:hAnsi="Times New Roman CYR" w:cs="Times New Roman CYR"/>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index heading"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Normal (Web)" w:qFormat="1"/>
    <w:lsdException w:name="Outline List 3"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64070E"/>
    <w:pPr>
      <w:widowControl w:val="0"/>
      <w:suppressAutoHyphens/>
      <w:autoSpaceDN w:val="0"/>
      <w:spacing w:line="300" w:lineRule="auto"/>
      <w:ind w:firstLine="200"/>
      <w:jc w:val="both"/>
      <w:textAlignment w:val="baseline"/>
    </w:pPr>
    <w:rPr>
      <w:rFonts w:eastAsia="Times New Roman" w:cs="Times New Roman"/>
      <w:kern w:val="3"/>
      <w:sz w:val="32"/>
    </w:rPr>
  </w:style>
  <w:style w:type="paragraph" w:styleId="12">
    <w:name w:val="heading 1"/>
    <w:basedOn w:val="a0"/>
    <w:next w:val="a0"/>
    <w:link w:val="13"/>
    <w:qFormat/>
    <w:rsid w:val="00AD2C1A"/>
    <w:pPr>
      <w:keepNext/>
      <w:autoSpaceDN/>
      <w:spacing w:before="240" w:after="60" w:line="240" w:lineRule="auto"/>
      <w:ind w:firstLine="0"/>
      <w:jc w:val="left"/>
      <w:textAlignment w:val="auto"/>
      <w:outlineLvl w:val="0"/>
    </w:pPr>
    <w:rPr>
      <w:rFonts w:ascii="Cambria" w:hAnsi="Cambria"/>
      <w:b/>
      <w:bCs/>
      <w:color w:val="000000"/>
      <w:kern w:val="32"/>
      <w:szCs w:val="32"/>
      <w:lang w:val="x-none"/>
    </w:rPr>
  </w:style>
  <w:style w:type="paragraph" w:styleId="22">
    <w:name w:val="heading 2"/>
    <w:basedOn w:val="a0"/>
    <w:next w:val="a0"/>
    <w:link w:val="23"/>
    <w:qFormat/>
    <w:rsid w:val="00AD2C1A"/>
    <w:pPr>
      <w:keepNext/>
      <w:numPr>
        <w:ilvl w:val="1"/>
        <w:numId w:val="2"/>
      </w:numPr>
      <w:autoSpaceDN/>
      <w:spacing w:line="240" w:lineRule="auto"/>
      <w:jc w:val="center"/>
      <w:textAlignment w:val="auto"/>
      <w:outlineLvl w:val="1"/>
    </w:pPr>
    <w:rPr>
      <w:rFonts w:eastAsia="HG Mincho Light J"/>
      <w:b/>
      <w:color w:val="000000"/>
      <w:kern w:val="0"/>
      <w:szCs w:val="24"/>
      <w:lang w:val="x-none"/>
    </w:rPr>
  </w:style>
  <w:style w:type="paragraph" w:styleId="31">
    <w:name w:val="heading 3"/>
    <w:basedOn w:val="a0"/>
    <w:next w:val="a0"/>
    <w:link w:val="32"/>
    <w:unhideWhenUsed/>
    <w:qFormat/>
    <w:rsid w:val="00AD2C1A"/>
    <w:pPr>
      <w:keepNext/>
      <w:autoSpaceDN/>
      <w:spacing w:before="240" w:after="60" w:line="240" w:lineRule="auto"/>
      <w:ind w:firstLine="0"/>
      <w:jc w:val="left"/>
      <w:textAlignment w:val="auto"/>
      <w:outlineLvl w:val="2"/>
    </w:pPr>
    <w:rPr>
      <w:rFonts w:ascii="Cambria" w:hAnsi="Cambria"/>
      <w:b/>
      <w:bCs/>
      <w:color w:val="000000"/>
      <w:kern w:val="0"/>
      <w:sz w:val="26"/>
      <w:szCs w:val="26"/>
      <w:lang w:val="x-none"/>
    </w:rPr>
  </w:style>
  <w:style w:type="paragraph" w:styleId="4">
    <w:name w:val="heading 4"/>
    <w:basedOn w:val="a0"/>
    <w:next w:val="a0"/>
    <w:link w:val="41"/>
    <w:unhideWhenUsed/>
    <w:qFormat/>
    <w:rsid w:val="005C6A0B"/>
    <w:pPr>
      <w:keepNext/>
      <w:numPr>
        <w:ilvl w:val="3"/>
        <w:numId w:val="1"/>
      </w:numPr>
      <w:autoSpaceDN/>
      <w:spacing w:before="240" w:after="60" w:line="240" w:lineRule="auto"/>
      <w:ind w:left="864" w:hanging="144"/>
      <w:jc w:val="left"/>
      <w:textAlignment w:val="auto"/>
      <w:outlineLvl w:val="3"/>
    </w:pPr>
    <w:rPr>
      <w:rFonts w:ascii="Calibri" w:hAnsi="Calibri"/>
      <w:b/>
      <w:bCs/>
      <w:color w:val="000000"/>
      <w:kern w:val="0"/>
      <w:sz w:val="28"/>
      <w:szCs w:val="28"/>
      <w:lang w:val="x-none"/>
    </w:rPr>
  </w:style>
  <w:style w:type="paragraph" w:styleId="5">
    <w:name w:val="heading 5"/>
    <w:basedOn w:val="a0"/>
    <w:next w:val="a0"/>
    <w:link w:val="50"/>
    <w:unhideWhenUsed/>
    <w:qFormat/>
    <w:rsid w:val="005C6A0B"/>
    <w:pPr>
      <w:numPr>
        <w:ilvl w:val="4"/>
        <w:numId w:val="1"/>
      </w:numPr>
      <w:autoSpaceDN/>
      <w:spacing w:before="240" w:after="60" w:line="240" w:lineRule="auto"/>
      <w:ind w:left="1008" w:hanging="432"/>
      <w:jc w:val="left"/>
      <w:textAlignment w:val="auto"/>
      <w:outlineLvl w:val="4"/>
    </w:pPr>
    <w:rPr>
      <w:rFonts w:ascii="Calibri" w:hAnsi="Calibri"/>
      <w:b/>
      <w:bCs/>
      <w:i/>
      <w:iCs/>
      <w:color w:val="000000"/>
      <w:kern w:val="0"/>
      <w:sz w:val="26"/>
      <w:szCs w:val="26"/>
      <w:lang w:val="x-none"/>
    </w:rPr>
  </w:style>
  <w:style w:type="paragraph" w:styleId="6">
    <w:name w:val="heading 6"/>
    <w:basedOn w:val="a0"/>
    <w:next w:val="a0"/>
    <w:link w:val="60"/>
    <w:unhideWhenUsed/>
    <w:qFormat/>
    <w:rsid w:val="005C6A0B"/>
    <w:pPr>
      <w:numPr>
        <w:ilvl w:val="5"/>
        <w:numId w:val="1"/>
      </w:numPr>
      <w:autoSpaceDN/>
      <w:spacing w:before="240" w:after="60" w:line="240" w:lineRule="auto"/>
      <w:ind w:left="1152" w:hanging="432"/>
      <w:jc w:val="left"/>
      <w:textAlignment w:val="auto"/>
      <w:outlineLvl w:val="5"/>
    </w:pPr>
    <w:rPr>
      <w:rFonts w:ascii="Calibri" w:hAnsi="Calibri"/>
      <w:b/>
      <w:bCs/>
      <w:color w:val="000000"/>
      <w:kern w:val="0"/>
      <w:sz w:val="22"/>
      <w:szCs w:val="22"/>
      <w:lang w:val="x-none"/>
    </w:rPr>
  </w:style>
  <w:style w:type="paragraph" w:styleId="7">
    <w:name w:val="heading 7"/>
    <w:basedOn w:val="a0"/>
    <w:next w:val="a0"/>
    <w:link w:val="70"/>
    <w:unhideWhenUsed/>
    <w:qFormat/>
    <w:rsid w:val="005C6A0B"/>
    <w:pPr>
      <w:numPr>
        <w:ilvl w:val="6"/>
        <w:numId w:val="1"/>
      </w:numPr>
      <w:autoSpaceDN/>
      <w:spacing w:before="240" w:after="60" w:line="240" w:lineRule="auto"/>
      <w:ind w:left="1296" w:hanging="288"/>
      <w:jc w:val="left"/>
      <w:textAlignment w:val="auto"/>
      <w:outlineLvl w:val="6"/>
    </w:pPr>
    <w:rPr>
      <w:rFonts w:ascii="Calibri" w:hAnsi="Calibri"/>
      <w:color w:val="000000"/>
      <w:kern w:val="0"/>
      <w:sz w:val="24"/>
      <w:szCs w:val="24"/>
      <w:lang w:val="x-none"/>
    </w:rPr>
  </w:style>
  <w:style w:type="paragraph" w:styleId="8">
    <w:name w:val="heading 8"/>
    <w:basedOn w:val="a0"/>
    <w:next w:val="a0"/>
    <w:link w:val="80"/>
    <w:unhideWhenUsed/>
    <w:qFormat/>
    <w:rsid w:val="005C6A0B"/>
    <w:pPr>
      <w:numPr>
        <w:ilvl w:val="7"/>
        <w:numId w:val="1"/>
      </w:numPr>
      <w:autoSpaceDN/>
      <w:spacing w:before="240" w:after="60" w:line="240" w:lineRule="auto"/>
      <w:ind w:left="1440" w:hanging="432"/>
      <w:jc w:val="left"/>
      <w:textAlignment w:val="auto"/>
      <w:outlineLvl w:val="7"/>
    </w:pPr>
    <w:rPr>
      <w:rFonts w:ascii="Calibri" w:hAnsi="Calibri"/>
      <w:i/>
      <w:iCs/>
      <w:color w:val="000000"/>
      <w:kern w:val="0"/>
      <w:sz w:val="24"/>
      <w:szCs w:val="24"/>
      <w:lang w:val="x-none"/>
    </w:rPr>
  </w:style>
  <w:style w:type="paragraph" w:styleId="9">
    <w:name w:val="heading 9"/>
    <w:basedOn w:val="a0"/>
    <w:next w:val="a0"/>
    <w:link w:val="90"/>
    <w:unhideWhenUsed/>
    <w:qFormat/>
    <w:rsid w:val="005C6A0B"/>
    <w:pPr>
      <w:numPr>
        <w:ilvl w:val="8"/>
        <w:numId w:val="1"/>
      </w:numPr>
      <w:autoSpaceDN/>
      <w:spacing w:before="240" w:after="60" w:line="240" w:lineRule="auto"/>
      <w:ind w:left="1584" w:hanging="144"/>
      <w:jc w:val="left"/>
      <w:textAlignment w:val="auto"/>
      <w:outlineLvl w:val="8"/>
    </w:pPr>
    <w:rPr>
      <w:rFonts w:ascii="Cambria" w:hAnsi="Cambria"/>
      <w:color w:val="000000"/>
      <w:kern w:val="0"/>
      <w:sz w:val="22"/>
      <w:szCs w:val="22"/>
      <w:lang w:val="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rsid w:val="00466849"/>
    <w:pPr>
      <w:suppressAutoHyphens/>
      <w:autoSpaceDN w:val="0"/>
      <w:textAlignment w:val="baseline"/>
    </w:pPr>
    <w:rPr>
      <w:rFonts w:eastAsia="Times New Roman" w:cs="Times New Roman"/>
      <w:kern w:val="3"/>
      <w:sz w:val="28"/>
      <w:szCs w:val="28"/>
    </w:rPr>
  </w:style>
  <w:style w:type="paragraph" w:customStyle="1" w:styleId="Textbody">
    <w:name w:val="Text body"/>
    <w:basedOn w:val="Standard"/>
    <w:rsid w:val="00466849"/>
    <w:pPr>
      <w:spacing w:after="120"/>
    </w:pPr>
  </w:style>
  <w:style w:type="paragraph" w:customStyle="1" w:styleId="Textbodyindent">
    <w:name w:val="Text body indent"/>
    <w:basedOn w:val="Standard"/>
    <w:rsid w:val="00466849"/>
    <w:pPr>
      <w:ind w:firstLine="709"/>
      <w:jc w:val="both"/>
    </w:pPr>
    <w:rPr>
      <w:szCs w:val="20"/>
    </w:rPr>
  </w:style>
  <w:style w:type="paragraph" w:customStyle="1" w:styleId="110">
    <w:name w:val="Заголовок 11"/>
    <w:basedOn w:val="Standard"/>
    <w:next w:val="Standard"/>
    <w:rsid w:val="00466849"/>
    <w:pPr>
      <w:keepNext/>
      <w:spacing w:before="240" w:after="60"/>
      <w:outlineLvl w:val="0"/>
    </w:pPr>
    <w:rPr>
      <w:rFonts w:ascii="Arial" w:hAnsi="Arial" w:cs="Arial"/>
      <w:b/>
      <w:bCs/>
      <w:sz w:val="32"/>
      <w:szCs w:val="32"/>
    </w:rPr>
  </w:style>
  <w:style w:type="paragraph" w:customStyle="1" w:styleId="210">
    <w:name w:val="Заголовок 21"/>
    <w:basedOn w:val="Standard"/>
    <w:next w:val="Standard"/>
    <w:rsid w:val="00466849"/>
    <w:pPr>
      <w:keepNext/>
      <w:spacing w:before="240" w:after="60"/>
      <w:outlineLvl w:val="1"/>
    </w:pPr>
    <w:rPr>
      <w:rFonts w:ascii="Arial" w:hAnsi="Arial" w:cs="Arial"/>
      <w:b/>
      <w:bCs/>
      <w:i/>
      <w:iCs/>
    </w:rPr>
  </w:style>
  <w:style w:type="paragraph" w:customStyle="1" w:styleId="310">
    <w:name w:val="Заголовок 31"/>
    <w:basedOn w:val="Standard"/>
    <w:next w:val="Standard"/>
    <w:rsid w:val="00466849"/>
    <w:pPr>
      <w:keepNext/>
      <w:spacing w:before="240" w:after="60"/>
      <w:outlineLvl w:val="2"/>
    </w:pPr>
    <w:rPr>
      <w:rFonts w:ascii="Arial" w:hAnsi="Arial" w:cs="Arial"/>
      <w:b/>
      <w:bCs/>
      <w:sz w:val="26"/>
      <w:szCs w:val="26"/>
    </w:rPr>
  </w:style>
  <w:style w:type="paragraph" w:customStyle="1" w:styleId="410">
    <w:name w:val="Заголовок 41"/>
    <w:basedOn w:val="Standard"/>
    <w:next w:val="Standard"/>
    <w:rsid w:val="00466849"/>
    <w:pPr>
      <w:keepNext/>
      <w:spacing w:before="240" w:after="60"/>
      <w:outlineLvl w:val="3"/>
    </w:pPr>
    <w:rPr>
      <w:b/>
      <w:bCs/>
    </w:rPr>
  </w:style>
  <w:style w:type="paragraph" w:styleId="a4">
    <w:name w:val="List"/>
    <w:basedOn w:val="Textbody"/>
    <w:rsid w:val="00466849"/>
    <w:rPr>
      <w:rFonts w:cs="Tahoma"/>
    </w:rPr>
  </w:style>
  <w:style w:type="paragraph" w:customStyle="1" w:styleId="14">
    <w:name w:val="Верхний колонтитул1"/>
    <w:basedOn w:val="Standard"/>
    <w:rsid w:val="00466849"/>
    <w:pPr>
      <w:tabs>
        <w:tab w:val="center" w:pos="4677"/>
        <w:tab w:val="right" w:pos="9355"/>
      </w:tabs>
    </w:pPr>
  </w:style>
  <w:style w:type="paragraph" w:customStyle="1" w:styleId="15">
    <w:name w:val="Нижний колонтитул1"/>
    <w:basedOn w:val="Standard"/>
    <w:rsid w:val="00466849"/>
    <w:pPr>
      <w:tabs>
        <w:tab w:val="center" w:pos="4677"/>
        <w:tab w:val="right" w:pos="9355"/>
      </w:tabs>
    </w:pPr>
  </w:style>
  <w:style w:type="paragraph" w:customStyle="1" w:styleId="TableContents">
    <w:name w:val="Table Contents"/>
    <w:basedOn w:val="Standard"/>
    <w:rsid w:val="00466849"/>
    <w:pPr>
      <w:suppressLineNumbers/>
    </w:pPr>
  </w:style>
  <w:style w:type="paragraph" w:customStyle="1" w:styleId="TableHeading">
    <w:name w:val="Table Heading"/>
    <w:basedOn w:val="TableContents"/>
    <w:rsid w:val="00466849"/>
    <w:pPr>
      <w:jc w:val="center"/>
    </w:pPr>
    <w:rPr>
      <w:b/>
      <w:bCs/>
    </w:rPr>
  </w:style>
  <w:style w:type="paragraph" w:customStyle="1" w:styleId="16">
    <w:name w:val="Название объекта1"/>
    <w:basedOn w:val="Standard"/>
    <w:rsid w:val="00466849"/>
    <w:pPr>
      <w:suppressLineNumbers/>
      <w:spacing w:before="120" w:after="120"/>
    </w:pPr>
    <w:rPr>
      <w:rFonts w:cs="Tahoma"/>
      <w:i/>
      <w:iCs/>
      <w:sz w:val="24"/>
      <w:szCs w:val="24"/>
    </w:rPr>
  </w:style>
  <w:style w:type="paragraph" w:customStyle="1" w:styleId="Text">
    <w:name w:val="Text"/>
    <w:basedOn w:val="Standard"/>
    <w:rsid w:val="00466849"/>
    <w:rPr>
      <w:rFonts w:ascii="Courier New" w:hAnsi="Courier New" w:cs="Courier New"/>
      <w:sz w:val="20"/>
      <w:szCs w:val="20"/>
    </w:rPr>
  </w:style>
  <w:style w:type="paragraph" w:customStyle="1" w:styleId="Framecontents">
    <w:name w:val="Frame contents"/>
    <w:basedOn w:val="Textbody"/>
    <w:rsid w:val="00466849"/>
  </w:style>
  <w:style w:type="paragraph" w:customStyle="1" w:styleId="Index">
    <w:name w:val="Index"/>
    <w:basedOn w:val="Standard"/>
    <w:rsid w:val="00466849"/>
    <w:pPr>
      <w:suppressLineNumbers/>
    </w:pPr>
    <w:rPr>
      <w:rFonts w:cs="Tahoma"/>
    </w:rPr>
  </w:style>
  <w:style w:type="paragraph" w:styleId="a5">
    <w:name w:val="Title"/>
    <w:basedOn w:val="Standard"/>
    <w:next w:val="Textbody"/>
    <w:link w:val="a6"/>
    <w:qFormat/>
    <w:rsid w:val="00466849"/>
    <w:pPr>
      <w:keepNext/>
      <w:spacing w:before="240" w:after="120"/>
    </w:pPr>
    <w:rPr>
      <w:rFonts w:ascii="Arial" w:eastAsia="Lucida Sans Unicode" w:hAnsi="Arial"/>
      <w:lang w:val="x-none" w:eastAsia="x-none"/>
    </w:rPr>
  </w:style>
  <w:style w:type="paragraph" w:styleId="a7">
    <w:name w:val="Subtitle"/>
    <w:basedOn w:val="a5"/>
    <w:next w:val="Textbody"/>
    <w:link w:val="a8"/>
    <w:qFormat/>
    <w:rsid w:val="00466849"/>
    <w:pPr>
      <w:jc w:val="center"/>
    </w:pPr>
    <w:rPr>
      <w:i/>
      <w:iCs/>
    </w:rPr>
  </w:style>
  <w:style w:type="paragraph" w:customStyle="1" w:styleId="IauiueIacaaieaiiaacaaeaiey">
    <w:name w:val="Iau?iue.Iacaaiea iia?acaaeaiey"/>
    <w:rsid w:val="00466849"/>
    <w:pPr>
      <w:suppressAutoHyphens/>
      <w:overflowPunct w:val="0"/>
      <w:autoSpaceDE w:val="0"/>
      <w:autoSpaceDN w:val="0"/>
      <w:textAlignment w:val="baseline"/>
    </w:pPr>
    <w:rPr>
      <w:rFonts w:ascii="SchoolBook, 'Times New Roman'" w:eastAsia="Times New Roman" w:hAnsi="SchoolBook, 'Times New Roman'" w:cs="Times New Roman"/>
      <w:kern w:val="3"/>
      <w:sz w:val="28"/>
    </w:rPr>
  </w:style>
  <w:style w:type="paragraph" w:customStyle="1" w:styleId="caaieiaie4">
    <w:name w:val="caaieiaie 4"/>
    <w:basedOn w:val="IauiueIacaaieaiiaacaaeaiey"/>
    <w:next w:val="IauiueIacaaieaiiaacaaeaiey"/>
    <w:rsid w:val="00466849"/>
    <w:pPr>
      <w:keepNext/>
      <w:ind w:right="567"/>
      <w:jc w:val="right"/>
    </w:pPr>
    <w:rPr>
      <w:rFonts w:ascii="Arial" w:hAnsi="Arial"/>
      <w:b/>
      <w:i/>
      <w:spacing w:val="20"/>
    </w:rPr>
  </w:style>
  <w:style w:type="paragraph" w:customStyle="1" w:styleId="a9">
    <w:name w:val="Обычный.Название подразделения"/>
    <w:rsid w:val="00466849"/>
    <w:pPr>
      <w:suppressAutoHyphens/>
      <w:autoSpaceDN w:val="0"/>
      <w:textAlignment w:val="baseline"/>
    </w:pPr>
    <w:rPr>
      <w:rFonts w:ascii="SchoolBook, 'Times New Roman'" w:eastAsia="Times New Roman" w:hAnsi="SchoolBook, 'Times New Roman'" w:cs="Times New Roman"/>
      <w:kern w:val="3"/>
      <w:sz w:val="28"/>
    </w:rPr>
  </w:style>
  <w:style w:type="paragraph" w:customStyle="1" w:styleId="ConsPlusTitle">
    <w:name w:val="ConsPlusTitle"/>
    <w:uiPriority w:val="99"/>
    <w:rsid w:val="00466849"/>
    <w:pPr>
      <w:widowControl w:val="0"/>
      <w:suppressAutoHyphens/>
      <w:autoSpaceDE w:val="0"/>
      <w:autoSpaceDN w:val="0"/>
      <w:textAlignment w:val="baseline"/>
    </w:pPr>
    <w:rPr>
      <w:rFonts w:eastAsia="Times New Roman" w:cs="Times New Roman"/>
      <w:b/>
      <w:bCs/>
      <w:kern w:val="3"/>
      <w:sz w:val="28"/>
      <w:szCs w:val="28"/>
    </w:rPr>
  </w:style>
  <w:style w:type="paragraph" w:customStyle="1" w:styleId="ConsPlusNonformat">
    <w:name w:val="ConsPlusNonformat"/>
    <w:rsid w:val="00466849"/>
    <w:pPr>
      <w:widowControl w:val="0"/>
      <w:suppressAutoHyphens/>
      <w:autoSpaceDE w:val="0"/>
      <w:autoSpaceDN w:val="0"/>
      <w:textAlignment w:val="baseline"/>
    </w:pPr>
    <w:rPr>
      <w:rFonts w:ascii="Courier New" w:eastAsia="Times New Roman" w:hAnsi="Courier New" w:cs="Courier New"/>
      <w:kern w:val="3"/>
    </w:rPr>
  </w:style>
  <w:style w:type="paragraph" w:customStyle="1" w:styleId="ConsPlusCell">
    <w:name w:val="ConsPlusCell"/>
    <w:rsid w:val="00466849"/>
    <w:pPr>
      <w:widowControl w:val="0"/>
      <w:suppressAutoHyphens/>
      <w:autoSpaceDE w:val="0"/>
      <w:autoSpaceDN w:val="0"/>
      <w:textAlignment w:val="baseline"/>
    </w:pPr>
    <w:rPr>
      <w:rFonts w:ascii="Arial" w:eastAsia="Times New Roman" w:hAnsi="Arial" w:cs="Arial"/>
      <w:kern w:val="3"/>
    </w:rPr>
  </w:style>
  <w:style w:type="paragraph" w:styleId="aa">
    <w:name w:val="Balloon Text"/>
    <w:basedOn w:val="Standard"/>
    <w:link w:val="ab"/>
    <w:uiPriority w:val="99"/>
    <w:rsid w:val="00466849"/>
    <w:rPr>
      <w:rFonts w:ascii="Tahoma" w:hAnsi="Tahoma"/>
      <w:sz w:val="16"/>
      <w:szCs w:val="16"/>
      <w:lang w:val="x-none" w:eastAsia="x-none"/>
    </w:rPr>
  </w:style>
  <w:style w:type="paragraph" w:customStyle="1" w:styleId="WW-Web">
    <w:name w:val="WW-Обычный (Web)"/>
    <w:basedOn w:val="Standard"/>
    <w:rsid w:val="00466849"/>
    <w:pPr>
      <w:spacing w:before="100" w:after="100"/>
    </w:pPr>
  </w:style>
  <w:style w:type="character" w:customStyle="1" w:styleId="17">
    <w:name w:val="Номер страницы1"/>
    <w:basedOn w:val="a1"/>
    <w:rsid w:val="00466849"/>
  </w:style>
  <w:style w:type="character" w:customStyle="1" w:styleId="NumberingSymbols">
    <w:name w:val="Numbering Symbols"/>
    <w:rsid w:val="00466849"/>
  </w:style>
  <w:style w:type="character" w:customStyle="1" w:styleId="Internetlink">
    <w:name w:val="Internet link"/>
    <w:rsid w:val="00466849"/>
    <w:rPr>
      <w:color w:val="0000FF"/>
      <w:u w:val="single"/>
    </w:rPr>
  </w:style>
  <w:style w:type="character" w:customStyle="1" w:styleId="Absatz-Standardschriftart">
    <w:name w:val="Absatz-Standardschriftart"/>
    <w:rsid w:val="00466849"/>
  </w:style>
  <w:style w:type="character" w:customStyle="1" w:styleId="WW-Absatz-Standardschriftart">
    <w:name w:val="WW-Absatz-Standardschriftart"/>
    <w:rsid w:val="00466849"/>
  </w:style>
  <w:style w:type="character" w:customStyle="1" w:styleId="WW-Absatz-Standardschriftart1">
    <w:name w:val="WW-Absatz-Standardschriftart1"/>
    <w:rsid w:val="00466849"/>
  </w:style>
  <w:style w:type="character" w:customStyle="1" w:styleId="WW-Absatz-Standardschriftart11">
    <w:name w:val="WW-Absatz-Standardschriftart11"/>
    <w:rsid w:val="00466849"/>
  </w:style>
  <w:style w:type="character" w:customStyle="1" w:styleId="WW8Num3z2">
    <w:name w:val="WW8Num3z2"/>
    <w:rsid w:val="00466849"/>
    <w:rPr>
      <w:i/>
    </w:rPr>
  </w:style>
  <w:style w:type="character" w:customStyle="1" w:styleId="WW-Absatz-Standardschriftart111">
    <w:name w:val="WW-Absatz-Standardschriftart111"/>
    <w:rsid w:val="00466849"/>
  </w:style>
  <w:style w:type="character" w:customStyle="1" w:styleId="WW8Num1z0">
    <w:name w:val="WW8Num1z0"/>
    <w:rsid w:val="00466849"/>
    <w:rPr>
      <w:color w:val="000000"/>
    </w:rPr>
  </w:style>
  <w:style w:type="character" w:customStyle="1" w:styleId="WW8Num4z2">
    <w:name w:val="WW8Num4z2"/>
    <w:rsid w:val="00466849"/>
    <w:rPr>
      <w:i/>
    </w:rPr>
  </w:style>
  <w:style w:type="character" w:customStyle="1" w:styleId="nwttl1">
    <w:name w:val="nwttl1"/>
    <w:rsid w:val="00466849"/>
    <w:rPr>
      <w:color w:val="0975B4"/>
    </w:rPr>
  </w:style>
  <w:style w:type="character" w:customStyle="1" w:styleId="ac">
    <w:name w:val="Верхний колонтитул Знак"/>
    <w:uiPriority w:val="99"/>
    <w:rsid w:val="00466849"/>
    <w:rPr>
      <w:sz w:val="28"/>
      <w:szCs w:val="28"/>
    </w:rPr>
  </w:style>
  <w:style w:type="paragraph" w:styleId="ad">
    <w:name w:val="header"/>
    <w:basedOn w:val="a0"/>
    <w:uiPriority w:val="99"/>
    <w:rsid w:val="00466849"/>
    <w:pPr>
      <w:tabs>
        <w:tab w:val="center" w:pos="4677"/>
        <w:tab w:val="right" w:pos="9355"/>
      </w:tabs>
      <w:spacing w:line="240" w:lineRule="auto"/>
    </w:pPr>
  </w:style>
  <w:style w:type="character" w:customStyle="1" w:styleId="18">
    <w:name w:val="Верхний колонтитул Знак1"/>
    <w:rsid w:val="00466849"/>
    <w:rPr>
      <w:rFonts w:eastAsia="Times New Roman" w:cs="Times New Roman"/>
      <w:sz w:val="32"/>
      <w:szCs w:val="20"/>
      <w:lang w:bidi="ar-SA"/>
    </w:rPr>
  </w:style>
  <w:style w:type="paragraph" w:styleId="ae">
    <w:name w:val="No Spacing"/>
    <w:uiPriority w:val="1"/>
    <w:qFormat/>
    <w:rsid w:val="00466849"/>
    <w:pPr>
      <w:widowControl w:val="0"/>
      <w:suppressAutoHyphens/>
      <w:autoSpaceDN w:val="0"/>
      <w:ind w:firstLine="200"/>
      <w:jc w:val="both"/>
      <w:textAlignment w:val="baseline"/>
    </w:pPr>
    <w:rPr>
      <w:rFonts w:eastAsia="Times New Roman" w:cs="Times New Roman"/>
      <w:kern w:val="3"/>
      <w:sz w:val="32"/>
    </w:rPr>
  </w:style>
  <w:style w:type="paragraph" w:styleId="af">
    <w:name w:val="Plain Text"/>
    <w:basedOn w:val="a0"/>
    <w:uiPriority w:val="99"/>
    <w:rsid w:val="00466849"/>
    <w:pPr>
      <w:widowControl/>
      <w:suppressAutoHyphens w:val="0"/>
      <w:spacing w:line="240" w:lineRule="auto"/>
      <w:ind w:firstLine="0"/>
      <w:jc w:val="left"/>
      <w:textAlignment w:val="auto"/>
    </w:pPr>
    <w:rPr>
      <w:rFonts w:ascii="Courier New" w:hAnsi="Courier New" w:cs="Courier New"/>
      <w:kern w:val="0"/>
      <w:sz w:val="20"/>
    </w:rPr>
  </w:style>
  <w:style w:type="character" w:customStyle="1" w:styleId="af0">
    <w:name w:val="Текст Знак"/>
    <w:rsid w:val="00466849"/>
    <w:rPr>
      <w:rFonts w:ascii="Courier New" w:eastAsia="Times New Roman" w:hAnsi="Courier New" w:cs="Courier New"/>
      <w:kern w:val="0"/>
      <w:sz w:val="20"/>
      <w:szCs w:val="20"/>
      <w:lang w:bidi="ar-SA"/>
    </w:rPr>
  </w:style>
  <w:style w:type="paragraph" w:styleId="af1">
    <w:name w:val="footer"/>
    <w:basedOn w:val="a0"/>
    <w:uiPriority w:val="99"/>
    <w:rsid w:val="00466849"/>
    <w:pPr>
      <w:tabs>
        <w:tab w:val="center" w:pos="4677"/>
        <w:tab w:val="right" w:pos="9355"/>
      </w:tabs>
      <w:spacing w:line="240" w:lineRule="auto"/>
    </w:pPr>
  </w:style>
  <w:style w:type="character" w:customStyle="1" w:styleId="af2">
    <w:name w:val="Нижний колонтитул Знак"/>
    <w:uiPriority w:val="99"/>
    <w:rsid w:val="00466849"/>
    <w:rPr>
      <w:rFonts w:eastAsia="Times New Roman" w:cs="Times New Roman"/>
      <w:sz w:val="32"/>
      <w:szCs w:val="20"/>
      <w:lang w:bidi="ar-SA"/>
    </w:rPr>
  </w:style>
  <w:style w:type="paragraph" w:customStyle="1" w:styleId="19">
    <w:name w:val="Текст1"/>
    <w:basedOn w:val="a0"/>
    <w:rsid w:val="00466849"/>
    <w:pPr>
      <w:spacing w:line="240" w:lineRule="auto"/>
      <w:ind w:firstLine="0"/>
      <w:jc w:val="left"/>
      <w:textAlignment w:val="auto"/>
    </w:pPr>
    <w:rPr>
      <w:rFonts w:ascii="Courier New" w:eastAsia="Lucida Sans Unicode" w:hAnsi="Courier New" w:cs="Courier New"/>
      <w:kern w:val="0"/>
      <w:sz w:val="20"/>
      <w:lang w:bidi="ru-RU"/>
    </w:rPr>
  </w:style>
  <w:style w:type="paragraph" w:styleId="af3">
    <w:name w:val="List Paragraph"/>
    <w:basedOn w:val="a0"/>
    <w:qFormat/>
    <w:rsid w:val="00466849"/>
    <w:pPr>
      <w:ind w:left="720"/>
    </w:pPr>
  </w:style>
  <w:style w:type="numbering" w:customStyle="1" w:styleId="WW8Num1">
    <w:name w:val="WW8Num1"/>
    <w:basedOn w:val="a3"/>
    <w:rsid w:val="00466849"/>
    <w:pPr>
      <w:numPr>
        <w:numId w:val="1"/>
      </w:numPr>
    </w:pPr>
  </w:style>
  <w:style w:type="paragraph" w:styleId="af4">
    <w:name w:val="Normal (Web)"/>
    <w:aliases w:val="Обычный (Интернет),Обычный (веб)1"/>
    <w:basedOn w:val="a0"/>
    <w:link w:val="af5"/>
    <w:uiPriority w:val="99"/>
    <w:qFormat/>
    <w:rsid w:val="00D8166A"/>
    <w:pPr>
      <w:widowControl/>
      <w:suppressAutoHyphens w:val="0"/>
      <w:autoSpaceDN/>
      <w:spacing w:before="100" w:beforeAutospacing="1" w:after="119" w:line="240" w:lineRule="auto"/>
      <w:ind w:firstLine="0"/>
      <w:jc w:val="left"/>
      <w:textAlignment w:val="auto"/>
    </w:pPr>
    <w:rPr>
      <w:kern w:val="0"/>
      <w:sz w:val="24"/>
      <w:szCs w:val="24"/>
      <w:lang w:val="x-none" w:eastAsia="x-none"/>
    </w:rPr>
  </w:style>
  <w:style w:type="character" w:customStyle="1" w:styleId="1a">
    <w:name w:val="Основной шрифт абзаца1"/>
    <w:rsid w:val="00045FEB"/>
  </w:style>
  <w:style w:type="character" w:styleId="af6">
    <w:name w:val="Strong"/>
    <w:qFormat/>
    <w:rsid w:val="007364F7"/>
    <w:rPr>
      <w:b/>
      <w:bCs/>
    </w:rPr>
  </w:style>
  <w:style w:type="paragraph" w:customStyle="1" w:styleId="af7">
    <w:name w:val="Содержимое таблицы"/>
    <w:basedOn w:val="af1"/>
    <w:next w:val="TableHeading"/>
    <w:qFormat/>
    <w:rsid w:val="005470C1"/>
    <w:pPr>
      <w:widowControl/>
      <w:suppressAutoHyphens w:val="0"/>
      <w:autoSpaceDN/>
      <w:spacing w:after="200" w:line="276" w:lineRule="auto"/>
      <w:ind w:firstLine="0"/>
      <w:jc w:val="left"/>
      <w:textAlignment w:val="auto"/>
    </w:pPr>
    <w:rPr>
      <w:rFonts w:ascii="Calibri" w:eastAsia="Calibri" w:hAnsi="Calibri"/>
      <w:kern w:val="0"/>
      <w:sz w:val="22"/>
      <w:szCs w:val="22"/>
      <w:lang w:eastAsia="en-US"/>
    </w:rPr>
  </w:style>
  <w:style w:type="table" w:styleId="af8">
    <w:name w:val="Table Grid"/>
    <w:basedOn w:val="a2"/>
    <w:rsid w:val="008479DD"/>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Body Text"/>
    <w:aliases w:val="Основной текст Знак2,Основной текст Знак Знак1"/>
    <w:basedOn w:val="a0"/>
    <w:link w:val="afa"/>
    <w:unhideWhenUsed/>
    <w:rsid w:val="008479DD"/>
    <w:pPr>
      <w:widowControl/>
      <w:suppressAutoHyphens w:val="0"/>
      <w:autoSpaceDN/>
      <w:spacing w:after="120" w:line="276" w:lineRule="auto"/>
      <w:ind w:firstLine="0"/>
      <w:jc w:val="left"/>
      <w:textAlignment w:val="auto"/>
    </w:pPr>
    <w:rPr>
      <w:rFonts w:ascii="Calibri" w:eastAsia="Calibri" w:hAnsi="Calibri"/>
      <w:kern w:val="0"/>
      <w:sz w:val="22"/>
      <w:szCs w:val="22"/>
      <w:lang w:val="x-none" w:eastAsia="en-US"/>
    </w:rPr>
  </w:style>
  <w:style w:type="character" w:customStyle="1" w:styleId="afa">
    <w:name w:val="Основной текст Знак"/>
    <w:aliases w:val="Основной текст Знак2 Знак1,Основной текст Знак Знак1 Знак1"/>
    <w:link w:val="af9"/>
    <w:rsid w:val="008479DD"/>
    <w:rPr>
      <w:rFonts w:ascii="Calibri" w:eastAsia="Calibri" w:hAnsi="Calibri" w:cs="Times New Roman"/>
      <w:sz w:val="22"/>
      <w:szCs w:val="22"/>
      <w:lang w:eastAsia="en-US"/>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9629CF"/>
    <w:pPr>
      <w:ind w:firstLine="539"/>
      <w:jc w:val="both"/>
    </w:pPr>
    <w:rPr>
      <w:bCs/>
      <w:iCs/>
      <w:color w:val="000000"/>
      <w:szCs w:val="24"/>
      <w:lang w:val="x-none" w:eastAsia="x-none"/>
    </w:rPr>
  </w:style>
  <w:style w:type="paragraph" w:customStyle="1" w:styleId="ConsPlusNormal">
    <w:name w:val="ConsPlusNormal"/>
    <w:rsid w:val="00E60D7A"/>
    <w:pPr>
      <w:widowControl w:val="0"/>
      <w:autoSpaceDE w:val="0"/>
      <w:autoSpaceDN w:val="0"/>
      <w:adjustRightInd w:val="0"/>
      <w:ind w:firstLine="720"/>
    </w:pPr>
    <w:rPr>
      <w:rFonts w:ascii="Arial" w:eastAsia="Times New Roman" w:hAnsi="Arial" w:cs="Arial"/>
    </w:rPr>
  </w:style>
  <w:style w:type="paragraph" w:customStyle="1" w:styleId="220">
    <w:name w:val="Основной текст с отступом 22"/>
    <w:basedOn w:val="a0"/>
    <w:rsid w:val="003973F7"/>
    <w:pPr>
      <w:widowControl/>
      <w:spacing w:line="360" w:lineRule="auto"/>
      <w:ind w:firstLine="708"/>
    </w:pPr>
    <w:rPr>
      <w:bCs/>
      <w:iCs/>
      <w:sz w:val="28"/>
      <w:szCs w:val="24"/>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4F3CF9"/>
    <w:rPr>
      <w:rFonts w:eastAsia="Times New Roman" w:cs="Times New Roman"/>
      <w:bCs/>
      <w:iCs/>
      <w:color w:val="000000"/>
      <w:kern w:val="3"/>
      <w:sz w:val="28"/>
      <w:szCs w:val="24"/>
    </w:rPr>
  </w:style>
  <w:style w:type="character" w:styleId="afb">
    <w:name w:val="Emphasis"/>
    <w:aliases w:val="базовый,Базовый"/>
    <w:uiPriority w:val="20"/>
    <w:qFormat/>
    <w:rsid w:val="004F3CF9"/>
    <w:rPr>
      <w:rFonts w:ascii="Times New Roman" w:hAnsi="Times New Roman" w:cs="Times New Roman" w:hint="default"/>
      <w:i w:val="0"/>
      <w:iCs w:val="0"/>
      <w:sz w:val="24"/>
    </w:rPr>
  </w:style>
  <w:style w:type="character" w:styleId="afc">
    <w:name w:val="Hyperlink"/>
    <w:uiPriority w:val="99"/>
    <w:unhideWhenUsed/>
    <w:rsid w:val="00AE4609"/>
    <w:rPr>
      <w:color w:val="0000FF"/>
      <w:u w:val="single"/>
    </w:rPr>
  </w:style>
  <w:style w:type="paragraph" w:customStyle="1" w:styleId="81">
    <w:name w:val="Заголовок №8"/>
    <w:rsid w:val="00B12A1D"/>
    <w:pPr>
      <w:widowControl w:val="0"/>
      <w:shd w:val="clear" w:color="auto" w:fill="FFFFFF"/>
      <w:suppressAutoHyphens/>
      <w:autoSpaceDN w:val="0"/>
      <w:spacing w:after="300" w:line="0" w:lineRule="atLeast"/>
      <w:ind w:hanging="1820"/>
      <w:jc w:val="center"/>
      <w:textAlignment w:val="baseline"/>
    </w:pPr>
    <w:rPr>
      <w:rFonts w:eastAsia="Times New Roman" w:cs="Times New Roman"/>
      <w:b/>
      <w:bCs/>
      <w:spacing w:val="5"/>
      <w:kern w:val="3"/>
      <w:sz w:val="19"/>
      <w:szCs w:val="19"/>
    </w:rPr>
  </w:style>
  <w:style w:type="character" w:customStyle="1" w:styleId="CharStyle16">
    <w:name w:val="CharStyle16"/>
    <w:rsid w:val="00B12A1D"/>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B12A1D"/>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13">
    <w:name w:val="Заголовок 1 Знак"/>
    <w:link w:val="12"/>
    <w:rsid w:val="00AD2C1A"/>
    <w:rPr>
      <w:rFonts w:ascii="Cambria" w:eastAsia="Times New Roman" w:hAnsi="Cambria" w:cs="Times New Roman"/>
      <w:b/>
      <w:bCs/>
      <w:color w:val="000000"/>
      <w:kern w:val="32"/>
      <w:sz w:val="32"/>
      <w:szCs w:val="32"/>
    </w:rPr>
  </w:style>
  <w:style w:type="character" w:customStyle="1" w:styleId="23">
    <w:name w:val="Заголовок 2 Знак"/>
    <w:link w:val="22"/>
    <w:rsid w:val="00AD2C1A"/>
    <w:rPr>
      <w:rFonts w:eastAsia="HG Mincho Light J" w:cs="Times New Roman"/>
      <w:b/>
      <w:color w:val="000000"/>
      <w:sz w:val="32"/>
      <w:szCs w:val="24"/>
      <w:lang w:val="x-none"/>
    </w:rPr>
  </w:style>
  <w:style w:type="character" w:customStyle="1" w:styleId="32">
    <w:name w:val="Заголовок 3 Знак"/>
    <w:link w:val="31"/>
    <w:rsid w:val="00AD2C1A"/>
    <w:rPr>
      <w:rFonts w:ascii="Cambria" w:eastAsia="Times New Roman" w:hAnsi="Cambria" w:cs="Times New Roman"/>
      <w:b/>
      <w:bCs/>
      <w:color w:val="000000"/>
      <w:sz w:val="26"/>
      <w:szCs w:val="26"/>
    </w:rPr>
  </w:style>
  <w:style w:type="numbering" w:customStyle="1" w:styleId="1b">
    <w:name w:val="Нет списка1"/>
    <w:next w:val="a3"/>
    <w:uiPriority w:val="99"/>
    <w:semiHidden/>
    <w:unhideWhenUsed/>
    <w:rsid w:val="00AD2C1A"/>
  </w:style>
  <w:style w:type="character" w:customStyle="1" w:styleId="afd">
    <w:name w:val="Символ сноски"/>
    <w:rsid w:val="00AD2C1A"/>
  </w:style>
  <w:style w:type="character" w:customStyle="1" w:styleId="afe">
    <w:name w:val="Символ нумерации"/>
    <w:rsid w:val="00AD2C1A"/>
  </w:style>
  <w:style w:type="character" w:customStyle="1" w:styleId="aff">
    <w:name w:val="Маркеры списка"/>
    <w:rsid w:val="00AD2C1A"/>
    <w:rPr>
      <w:rFonts w:ascii="StarSymbol" w:eastAsia="StarSymbol" w:hAnsi="StarSymbol" w:cs="StarSymbol"/>
      <w:sz w:val="18"/>
      <w:szCs w:val="18"/>
    </w:rPr>
  </w:style>
  <w:style w:type="character" w:customStyle="1" w:styleId="aff0">
    <w:name w:val="Символы концевой сноски"/>
    <w:rsid w:val="00AD2C1A"/>
  </w:style>
  <w:style w:type="character" w:customStyle="1" w:styleId="WW8Num4z0">
    <w:name w:val="WW8Num4z0"/>
    <w:rsid w:val="00AD2C1A"/>
    <w:rPr>
      <w:rFonts w:ascii="StarSymbol" w:hAnsi="StarSymbol" w:cs="StarSymbol"/>
      <w:sz w:val="18"/>
      <w:szCs w:val="18"/>
    </w:rPr>
  </w:style>
  <w:style w:type="paragraph" w:styleId="aff1">
    <w:name w:val="Body Text Indent"/>
    <w:basedOn w:val="af9"/>
    <w:link w:val="aff2"/>
    <w:rsid w:val="00AD2C1A"/>
    <w:pPr>
      <w:widowControl w:val="0"/>
      <w:suppressAutoHyphens/>
      <w:spacing w:line="240" w:lineRule="auto"/>
      <w:ind w:left="283"/>
    </w:pPr>
    <w:rPr>
      <w:rFonts w:ascii="Times New Roman" w:eastAsia="HG Mincho Light J" w:hAnsi="Times New Roman"/>
      <w:color w:val="000000"/>
      <w:sz w:val="24"/>
      <w:szCs w:val="24"/>
    </w:rPr>
  </w:style>
  <w:style w:type="character" w:customStyle="1" w:styleId="aff2">
    <w:name w:val="Основной текст с отступом Знак"/>
    <w:link w:val="aff1"/>
    <w:rsid w:val="00AD2C1A"/>
    <w:rPr>
      <w:rFonts w:eastAsia="HG Mincho Light J" w:cs="Times New Roman"/>
      <w:color w:val="000000"/>
      <w:sz w:val="24"/>
      <w:szCs w:val="24"/>
    </w:rPr>
  </w:style>
  <w:style w:type="paragraph" w:customStyle="1" w:styleId="aff3">
    <w:name w:val="Заголовок"/>
    <w:basedOn w:val="a0"/>
    <w:next w:val="af9"/>
    <w:qFormat/>
    <w:rsid w:val="00AD2C1A"/>
    <w:pPr>
      <w:keepNext/>
      <w:autoSpaceDN/>
      <w:spacing w:before="240" w:after="120" w:line="240" w:lineRule="auto"/>
      <w:ind w:firstLine="0"/>
      <w:jc w:val="left"/>
      <w:textAlignment w:val="auto"/>
    </w:pPr>
    <w:rPr>
      <w:rFonts w:eastAsia="HG Mincho Light J" w:cs="Arial Unicode MS"/>
      <w:color w:val="000000"/>
      <w:kern w:val="0"/>
      <w:sz w:val="28"/>
      <w:szCs w:val="28"/>
    </w:rPr>
  </w:style>
  <w:style w:type="character" w:customStyle="1" w:styleId="a6">
    <w:name w:val="Название Знак"/>
    <w:link w:val="a5"/>
    <w:rsid w:val="00AD2C1A"/>
    <w:rPr>
      <w:rFonts w:ascii="Arial" w:hAnsi="Arial"/>
      <w:kern w:val="3"/>
      <w:sz w:val="28"/>
      <w:szCs w:val="28"/>
    </w:rPr>
  </w:style>
  <w:style w:type="character" w:customStyle="1" w:styleId="a8">
    <w:name w:val="Подзаголовок Знак"/>
    <w:link w:val="a7"/>
    <w:rsid w:val="00AD2C1A"/>
    <w:rPr>
      <w:rFonts w:ascii="Arial" w:hAnsi="Arial"/>
      <w:i/>
      <w:iCs/>
      <w:kern w:val="3"/>
      <w:sz w:val="28"/>
      <w:szCs w:val="28"/>
    </w:rPr>
  </w:style>
  <w:style w:type="paragraph" w:customStyle="1" w:styleId="aff4">
    <w:name w:val="Заголовок таблицы"/>
    <w:basedOn w:val="af7"/>
    <w:rsid w:val="00AD2C1A"/>
    <w:pPr>
      <w:widowControl w:val="0"/>
      <w:suppressLineNumbers/>
      <w:tabs>
        <w:tab w:val="clear" w:pos="4677"/>
        <w:tab w:val="clear" w:pos="9355"/>
      </w:tabs>
      <w:suppressAutoHyphens/>
      <w:spacing w:after="120" w:line="240" w:lineRule="auto"/>
      <w:jc w:val="center"/>
    </w:pPr>
    <w:rPr>
      <w:rFonts w:ascii="Times New Roman" w:eastAsia="HG Mincho Light J" w:hAnsi="Times New Roman"/>
      <w:b/>
      <w:bCs/>
      <w:i/>
      <w:iCs/>
      <w:color w:val="000000"/>
      <w:sz w:val="24"/>
      <w:szCs w:val="24"/>
    </w:rPr>
  </w:style>
  <w:style w:type="paragraph" w:customStyle="1" w:styleId="1c">
    <w:name w:val="Название1"/>
    <w:basedOn w:val="a0"/>
    <w:rsid w:val="00AD2C1A"/>
    <w:pPr>
      <w:suppressLineNumbers/>
      <w:autoSpaceDN/>
      <w:spacing w:before="120" w:after="120" w:line="240" w:lineRule="auto"/>
      <w:ind w:firstLine="0"/>
      <w:jc w:val="left"/>
      <w:textAlignment w:val="auto"/>
    </w:pPr>
    <w:rPr>
      <w:rFonts w:eastAsia="HG Mincho Light J"/>
      <w:i/>
      <w:iCs/>
      <w:color w:val="000000"/>
      <w:kern w:val="0"/>
      <w:sz w:val="20"/>
    </w:rPr>
  </w:style>
  <w:style w:type="paragraph" w:customStyle="1" w:styleId="1d">
    <w:name w:val="Указатель1"/>
    <w:basedOn w:val="a0"/>
    <w:rsid w:val="00AD2C1A"/>
    <w:pPr>
      <w:suppressLineNumbers/>
      <w:autoSpaceDN/>
      <w:spacing w:line="240" w:lineRule="auto"/>
      <w:ind w:firstLine="0"/>
      <w:jc w:val="left"/>
      <w:textAlignment w:val="auto"/>
    </w:pPr>
    <w:rPr>
      <w:rFonts w:eastAsia="HG Mincho Light J"/>
      <w:color w:val="000000"/>
      <w:kern w:val="0"/>
      <w:sz w:val="24"/>
      <w:szCs w:val="24"/>
    </w:rPr>
  </w:style>
  <w:style w:type="paragraph" w:customStyle="1" w:styleId="aff5">
    <w:name w:val="Горизонтальная линия"/>
    <w:basedOn w:val="a0"/>
    <w:next w:val="af9"/>
    <w:rsid w:val="00AD2C1A"/>
    <w:pPr>
      <w:suppressLineNumbers/>
      <w:pBdr>
        <w:bottom w:val="double" w:sz="1" w:space="0" w:color="808080"/>
      </w:pBdr>
      <w:autoSpaceDN/>
      <w:spacing w:after="283" w:line="240" w:lineRule="auto"/>
      <w:ind w:firstLine="0"/>
      <w:jc w:val="left"/>
      <w:textAlignment w:val="auto"/>
    </w:pPr>
    <w:rPr>
      <w:rFonts w:eastAsia="HG Mincho Light J"/>
      <w:color w:val="000000"/>
      <w:kern w:val="0"/>
      <w:sz w:val="12"/>
      <w:szCs w:val="12"/>
    </w:rPr>
  </w:style>
  <w:style w:type="character" w:customStyle="1" w:styleId="ab">
    <w:name w:val="Текст выноски Знак"/>
    <w:link w:val="aa"/>
    <w:rsid w:val="00AD2C1A"/>
    <w:rPr>
      <w:rFonts w:ascii="Tahoma" w:eastAsia="Times New Roman" w:hAnsi="Tahoma"/>
      <w:kern w:val="3"/>
      <w:sz w:val="16"/>
      <w:szCs w:val="16"/>
    </w:rPr>
  </w:style>
  <w:style w:type="character" w:styleId="aff6">
    <w:name w:val="page number"/>
    <w:rsid w:val="00AD2C1A"/>
  </w:style>
  <w:style w:type="table" w:customStyle="1" w:styleId="1e">
    <w:name w:val="Сетка таблицы1"/>
    <w:basedOn w:val="a2"/>
    <w:next w:val="af8"/>
    <w:rsid w:val="00AD2C1A"/>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6z0">
    <w:name w:val="WW8Num6z0"/>
    <w:rsid w:val="00AD2C1A"/>
    <w:rPr>
      <w:rFonts w:ascii="Symbol" w:hAnsi="Symbol"/>
    </w:rPr>
  </w:style>
  <w:style w:type="numbering" w:customStyle="1" w:styleId="WWNum6">
    <w:name w:val="WWNum6"/>
    <w:basedOn w:val="a3"/>
    <w:rsid w:val="00AD2C1A"/>
    <w:pPr>
      <w:numPr>
        <w:numId w:val="3"/>
      </w:numPr>
    </w:pPr>
  </w:style>
  <w:style w:type="paragraph" w:customStyle="1" w:styleId="ConsPlusDocList">
    <w:name w:val="ConsPlusDocList"/>
    <w:next w:val="Standard"/>
    <w:rsid w:val="00AD2C1A"/>
    <w:pPr>
      <w:widowControl w:val="0"/>
      <w:suppressAutoHyphens/>
      <w:autoSpaceDN w:val="0"/>
      <w:textAlignment w:val="baseline"/>
    </w:pPr>
    <w:rPr>
      <w:rFonts w:ascii="Arial" w:eastAsia="Arial" w:hAnsi="Arial" w:cs="Arial"/>
      <w:kern w:val="3"/>
      <w:lang w:bidi="ru-RU"/>
    </w:rPr>
  </w:style>
  <w:style w:type="numbering" w:customStyle="1" w:styleId="WW8Num10">
    <w:name w:val="WW8Num10"/>
    <w:basedOn w:val="a3"/>
    <w:rsid w:val="00AD2C1A"/>
  </w:style>
  <w:style w:type="paragraph" w:customStyle="1" w:styleId="212">
    <w:name w:val="Стиль Заголовок 2 + 12 пт полужирный По центру"/>
    <w:basedOn w:val="a0"/>
    <w:rsid w:val="00AD2C1A"/>
    <w:pPr>
      <w:keepNext/>
      <w:widowControl/>
      <w:spacing w:line="240" w:lineRule="auto"/>
      <w:ind w:firstLine="0"/>
      <w:jc w:val="center"/>
      <w:outlineLvl w:val="1"/>
    </w:pPr>
    <w:rPr>
      <w:b/>
      <w:bCs/>
      <w:iCs/>
      <w:sz w:val="26"/>
    </w:rPr>
  </w:style>
  <w:style w:type="numbering" w:customStyle="1" w:styleId="WW8Num8">
    <w:name w:val="WW8Num8"/>
    <w:basedOn w:val="a3"/>
    <w:rsid w:val="00AD2C1A"/>
  </w:style>
  <w:style w:type="paragraph" w:styleId="33">
    <w:name w:val="Body Text 3"/>
    <w:basedOn w:val="a0"/>
    <w:link w:val="34"/>
    <w:unhideWhenUsed/>
    <w:rsid w:val="00AD2C1A"/>
    <w:pPr>
      <w:autoSpaceDN/>
      <w:spacing w:after="120" w:line="240" w:lineRule="auto"/>
      <w:ind w:firstLine="0"/>
      <w:jc w:val="left"/>
      <w:textAlignment w:val="auto"/>
    </w:pPr>
    <w:rPr>
      <w:rFonts w:eastAsia="HG Mincho Light J"/>
      <w:color w:val="000000"/>
      <w:kern w:val="0"/>
      <w:sz w:val="16"/>
      <w:szCs w:val="16"/>
      <w:lang w:val="x-none"/>
    </w:rPr>
  </w:style>
  <w:style w:type="character" w:customStyle="1" w:styleId="34">
    <w:name w:val="Основной текст 3 Знак"/>
    <w:link w:val="33"/>
    <w:rsid w:val="00AD2C1A"/>
    <w:rPr>
      <w:rFonts w:eastAsia="HG Mincho Light J" w:cs="Times New Roman"/>
      <w:color w:val="000000"/>
      <w:sz w:val="16"/>
      <w:szCs w:val="16"/>
    </w:rPr>
  </w:style>
  <w:style w:type="character" w:customStyle="1" w:styleId="WW8Num10z1">
    <w:name w:val="WW8Num10z1"/>
    <w:rsid w:val="00AD2C1A"/>
    <w:rPr>
      <w:rFonts w:ascii="Courier New" w:hAnsi="Courier New" w:cs="Courier New"/>
    </w:rPr>
  </w:style>
  <w:style w:type="paragraph" w:customStyle="1" w:styleId="01">
    <w:name w:val="0"/>
    <w:basedOn w:val="a0"/>
    <w:rsid w:val="00AD2C1A"/>
    <w:pPr>
      <w:widowControl/>
      <w:suppressAutoHyphens w:val="0"/>
      <w:autoSpaceDN/>
      <w:spacing w:before="100" w:beforeAutospacing="1" w:after="100" w:afterAutospacing="1" w:line="240" w:lineRule="auto"/>
      <w:ind w:firstLine="0"/>
      <w:jc w:val="left"/>
      <w:textAlignment w:val="auto"/>
    </w:pPr>
    <w:rPr>
      <w:rFonts w:eastAsia="Calibri"/>
      <w:kern w:val="0"/>
      <w:sz w:val="24"/>
      <w:szCs w:val="24"/>
    </w:rPr>
  </w:style>
  <w:style w:type="character" w:customStyle="1" w:styleId="WW8Num6z2">
    <w:name w:val="WW8Num6z2"/>
    <w:rsid w:val="00AD2C1A"/>
    <w:rPr>
      <w:rFonts w:ascii="Wingdings" w:hAnsi="Wingdings"/>
    </w:rPr>
  </w:style>
  <w:style w:type="paragraph" w:customStyle="1" w:styleId="aff7">
    <w:name w:val="Обычный + По ширине"/>
    <w:basedOn w:val="a0"/>
    <w:rsid w:val="00AD2C1A"/>
    <w:pPr>
      <w:autoSpaceDN/>
      <w:spacing w:line="240" w:lineRule="auto"/>
      <w:ind w:firstLine="0"/>
      <w:textAlignment w:val="auto"/>
    </w:pPr>
    <w:rPr>
      <w:kern w:val="0"/>
      <w:sz w:val="24"/>
      <w:lang w:eastAsia="zh-CN"/>
    </w:rPr>
  </w:style>
  <w:style w:type="paragraph" w:customStyle="1" w:styleId="western">
    <w:name w:val="western"/>
    <w:basedOn w:val="a0"/>
    <w:rsid w:val="00AD2C1A"/>
    <w:pPr>
      <w:widowControl/>
      <w:suppressAutoHyphens w:val="0"/>
      <w:autoSpaceDN/>
      <w:spacing w:before="100" w:beforeAutospacing="1" w:after="119" w:line="240" w:lineRule="auto"/>
      <w:ind w:firstLine="0"/>
      <w:jc w:val="left"/>
      <w:textAlignment w:val="auto"/>
    </w:pPr>
    <w:rPr>
      <w:color w:val="000000"/>
      <w:kern w:val="0"/>
      <w:sz w:val="24"/>
      <w:szCs w:val="24"/>
    </w:rPr>
  </w:style>
  <w:style w:type="character" w:customStyle="1" w:styleId="af5">
    <w:name w:val="Обычный (веб) Знак"/>
    <w:aliases w:val="Обычный (Интернет) Знак,Обычный (веб)1 Знак"/>
    <w:link w:val="af4"/>
    <w:locked/>
    <w:rsid w:val="00AD2C1A"/>
    <w:rPr>
      <w:rFonts w:eastAsia="Times New Roman" w:cs="Times New Roman"/>
      <w:sz w:val="24"/>
      <w:szCs w:val="24"/>
    </w:rPr>
  </w:style>
  <w:style w:type="character" w:customStyle="1" w:styleId="41">
    <w:name w:val="Заголовок 4 Знак"/>
    <w:link w:val="4"/>
    <w:rsid w:val="005C6A0B"/>
    <w:rPr>
      <w:rFonts w:ascii="Calibri" w:eastAsia="Times New Roman" w:hAnsi="Calibri" w:cs="Times New Roman"/>
      <w:b/>
      <w:bCs/>
      <w:color w:val="000000"/>
      <w:sz w:val="28"/>
      <w:szCs w:val="28"/>
      <w:lang w:val="x-none"/>
    </w:rPr>
  </w:style>
  <w:style w:type="character" w:customStyle="1" w:styleId="50">
    <w:name w:val="Заголовок 5 Знак"/>
    <w:link w:val="5"/>
    <w:rsid w:val="005C6A0B"/>
    <w:rPr>
      <w:rFonts w:ascii="Calibri" w:eastAsia="Times New Roman" w:hAnsi="Calibri" w:cs="Times New Roman"/>
      <w:b/>
      <w:bCs/>
      <w:i/>
      <w:iCs/>
      <w:color w:val="000000"/>
      <w:sz w:val="26"/>
      <w:szCs w:val="26"/>
      <w:lang w:val="x-none"/>
    </w:rPr>
  </w:style>
  <w:style w:type="character" w:customStyle="1" w:styleId="60">
    <w:name w:val="Заголовок 6 Знак"/>
    <w:link w:val="6"/>
    <w:rsid w:val="005C6A0B"/>
    <w:rPr>
      <w:rFonts w:ascii="Calibri" w:eastAsia="Times New Roman" w:hAnsi="Calibri" w:cs="Times New Roman"/>
      <w:b/>
      <w:bCs/>
      <w:color w:val="000000"/>
      <w:sz w:val="22"/>
      <w:szCs w:val="22"/>
      <w:lang w:val="x-none"/>
    </w:rPr>
  </w:style>
  <w:style w:type="character" w:customStyle="1" w:styleId="70">
    <w:name w:val="Заголовок 7 Знак"/>
    <w:link w:val="7"/>
    <w:rsid w:val="005C6A0B"/>
    <w:rPr>
      <w:rFonts w:ascii="Calibri" w:eastAsia="Times New Roman" w:hAnsi="Calibri" w:cs="Times New Roman"/>
      <w:color w:val="000000"/>
      <w:sz w:val="24"/>
      <w:szCs w:val="24"/>
      <w:lang w:val="x-none"/>
    </w:rPr>
  </w:style>
  <w:style w:type="character" w:customStyle="1" w:styleId="80">
    <w:name w:val="Заголовок 8 Знак"/>
    <w:link w:val="8"/>
    <w:rsid w:val="005C6A0B"/>
    <w:rPr>
      <w:rFonts w:ascii="Calibri" w:eastAsia="Times New Roman" w:hAnsi="Calibri" w:cs="Times New Roman"/>
      <w:i/>
      <w:iCs/>
      <w:color w:val="000000"/>
      <w:sz w:val="24"/>
      <w:szCs w:val="24"/>
      <w:lang w:val="x-none"/>
    </w:rPr>
  </w:style>
  <w:style w:type="character" w:customStyle="1" w:styleId="90">
    <w:name w:val="Заголовок 9 Знак"/>
    <w:link w:val="9"/>
    <w:rsid w:val="005C6A0B"/>
    <w:rPr>
      <w:rFonts w:ascii="Cambria" w:eastAsia="Times New Roman" w:hAnsi="Cambria" w:cs="Times New Roman"/>
      <w:color w:val="000000"/>
      <w:sz w:val="22"/>
      <w:szCs w:val="22"/>
      <w:lang w:val="x-none"/>
    </w:rPr>
  </w:style>
  <w:style w:type="numbering" w:customStyle="1" w:styleId="24">
    <w:name w:val="Нет списка2"/>
    <w:next w:val="a3"/>
    <w:uiPriority w:val="99"/>
    <w:semiHidden/>
    <w:unhideWhenUsed/>
    <w:rsid w:val="005C6A0B"/>
  </w:style>
  <w:style w:type="table" w:customStyle="1" w:styleId="25">
    <w:name w:val="Сетка таблицы2"/>
    <w:basedOn w:val="a2"/>
    <w:next w:val="af8"/>
    <w:rsid w:val="005C6A0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1">
    <w:name w:val="WWNum61"/>
    <w:basedOn w:val="a3"/>
    <w:rsid w:val="005C6A0B"/>
    <w:pPr>
      <w:numPr>
        <w:numId w:val="4"/>
      </w:numPr>
    </w:pPr>
  </w:style>
  <w:style w:type="numbering" w:customStyle="1" w:styleId="WW8Num101">
    <w:name w:val="WW8Num101"/>
    <w:basedOn w:val="a3"/>
    <w:rsid w:val="005C6A0B"/>
  </w:style>
  <w:style w:type="numbering" w:customStyle="1" w:styleId="WW8Num81">
    <w:name w:val="WW8Num81"/>
    <w:basedOn w:val="a3"/>
    <w:rsid w:val="005C6A0B"/>
    <w:pPr>
      <w:numPr>
        <w:numId w:val="7"/>
      </w:numPr>
    </w:pPr>
  </w:style>
  <w:style w:type="character" w:customStyle="1" w:styleId="apple-converted-space">
    <w:name w:val="apple-converted-space"/>
    <w:rsid w:val="005C6A0B"/>
  </w:style>
  <w:style w:type="numbering" w:styleId="a">
    <w:name w:val="Outline List 3"/>
    <w:basedOn w:val="a3"/>
    <w:rsid w:val="005C6A0B"/>
    <w:pPr>
      <w:numPr>
        <w:numId w:val="8"/>
      </w:numPr>
    </w:pPr>
  </w:style>
  <w:style w:type="numbering" w:customStyle="1" w:styleId="35">
    <w:name w:val="Нет списка3"/>
    <w:next w:val="a3"/>
    <w:uiPriority w:val="99"/>
    <w:semiHidden/>
    <w:rsid w:val="00CC2B1B"/>
  </w:style>
  <w:style w:type="table" w:customStyle="1" w:styleId="36">
    <w:name w:val="Сетка таблицы3"/>
    <w:basedOn w:val="a2"/>
    <w:next w:val="af8"/>
    <w:rsid w:val="00CC2B1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с отступом 21"/>
    <w:basedOn w:val="a0"/>
    <w:rsid w:val="00CC2B1B"/>
    <w:pPr>
      <w:widowControl/>
      <w:autoSpaceDN/>
      <w:spacing w:line="240" w:lineRule="auto"/>
      <w:ind w:firstLine="709"/>
      <w:textAlignment w:val="auto"/>
    </w:pPr>
    <w:rPr>
      <w:bCs/>
      <w:iCs/>
      <w:kern w:val="0"/>
      <w:sz w:val="24"/>
      <w:szCs w:val="24"/>
      <w:lang w:eastAsia="ar-SA"/>
    </w:rPr>
  </w:style>
  <w:style w:type="character" w:customStyle="1" w:styleId="111">
    <w:name w:val="Заголовок 1 Знак1"/>
    <w:uiPriority w:val="99"/>
    <w:locked/>
    <w:rsid w:val="00CC2B1B"/>
    <w:rPr>
      <w:rFonts w:ascii="Cambria" w:hAnsi="Cambria"/>
      <w:b/>
      <w:kern w:val="32"/>
      <w:sz w:val="32"/>
    </w:rPr>
  </w:style>
  <w:style w:type="paragraph" w:customStyle="1" w:styleId="Twordnaim">
    <w:name w:val="Tword_naim"/>
    <w:basedOn w:val="a0"/>
    <w:uiPriority w:val="99"/>
    <w:rsid w:val="00CC2B1B"/>
    <w:pPr>
      <w:widowControl/>
      <w:suppressAutoHyphens w:val="0"/>
      <w:autoSpaceDN/>
      <w:spacing w:line="240" w:lineRule="auto"/>
      <w:ind w:firstLine="0"/>
      <w:jc w:val="center"/>
      <w:textAlignment w:val="auto"/>
    </w:pPr>
    <w:rPr>
      <w:rFonts w:ascii="ISOCPEUR" w:hAnsi="ISOCPEUR" w:cs="Arial"/>
      <w:i/>
      <w:kern w:val="0"/>
      <w:sz w:val="28"/>
      <w:szCs w:val="28"/>
    </w:rPr>
  </w:style>
  <w:style w:type="paragraph" w:customStyle="1" w:styleId="Twordizme">
    <w:name w:val="Tword_izme"/>
    <w:basedOn w:val="a0"/>
    <w:link w:val="TwordizmeChar"/>
    <w:uiPriority w:val="99"/>
    <w:rsid w:val="00CC2B1B"/>
    <w:pPr>
      <w:widowControl/>
      <w:suppressAutoHyphens w:val="0"/>
      <w:autoSpaceDN/>
      <w:spacing w:line="240" w:lineRule="auto"/>
      <w:ind w:firstLine="0"/>
      <w:jc w:val="center"/>
      <w:textAlignment w:val="auto"/>
    </w:pPr>
    <w:rPr>
      <w:rFonts w:ascii="ISOCPEUR" w:hAnsi="ISOCPEUR"/>
      <w:kern w:val="0"/>
      <w:sz w:val="24"/>
      <w:lang w:val="x-none" w:eastAsia="x-none"/>
    </w:rPr>
  </w:style>
  <w:style w:type="character" w:customStyle="1" w:styleId="TwordizmeChar">
    <w:name w:val="Tword_izme Char"/>
    <w:link w:val="Twordizme"/>
    <w:uiPriority w:val="99"/>
    <w:locked/>
    <w:rsid w:val="00CC2B1B"/>
    <w:rPr>
      <w:rFonts w:ascii="ISOCPEUR" w:eastAsia="Times New Roman" w:hAnsi="ISOCPEUR" w:cs="Times New Roman"/>
      <w:sz w:val="24"/>
      <w:lang w:val="x-none" w:eastAsia="x-none"/>
    </w:rPr>
  </w:style>
  <w:style w:type="paragraph" w:customStyle="1" w:styleId="Twordfami">
    <w:name w:val="Tword_fami"/>
    <w:basedOn w:val="a0"/>
    <w:uiPriority w:val="99"/>
    <w:rsid w:val="00CC2B1B"/>
    <w:pPr>
      <w:widowControl/>
      <w:suppressAutoHyphens w:val="0"/>
      <w:autoSpaceDN/>
      <w:spacing w:line="240" w:lineRule="auto"/>
      <w:ind w:firstLine="0"/>
      <w:jc w:val="left"/>
      <w:textAlignment w:val="auto"/>
    </w:pPr>
    <w:rPr>
      <w:rFonts w:ascii="ISOCPEUR" w:hAnsi="ISOCPEUR" w:cs="Arial"/>
      <w:i/>
      <w:kern w:val="0"/>
      <w:sz w:val="22"/>
    </w:rPr>
  </w:style>
  <w:style w:type="paragraph" w:customStyle="1" w:styleId="Tworddate">
    <w:name w:val="Tword_date"/>
    <w:basedOn w:val="a0"/>
    <w:link w:val="TworddateChar"/>
    <w:uiPriority w:val="99"/>
    <w:rsid w:val="00CC2B1B"/>
    <w:pPr>
      <w:widowControl/>
      <w:suppressAutoHyphens w:val="0"/>
      <w:autoSpaceDN/>
      <w:spacing w:line="240" w:lineRule="auto"/>
      <w:ind w:firstLine="0"/>
      <w:jc w:val="center"/>
      <w:textAlignment w:val="auto"/>
    </w:pPr>
    <w:rPr>
      <w:rFonts w:ascii="ISOCPEUR" w:hAnsi="ISOCPEUR"/>
      <w:i/>
      <w:kern w:val="0"/>
      <w:sz w:val="24"/>
      <w:lang w:val="x-none" w:eastAsia="x-none"/>
    </w:rPr>
  </w:style>
  <w:style w:type="character" w:customStyle="1" w:styleId="TworddateChar">
    <w:name w:val="Tword_date Char"/>
    <w:link w:val="Tworddate"/>
    <w:uiPriority w:val="99"/>
    <w:locked/>
    <w:rsid w:val="00CC2B1B"/>
    <w:rPr>
      <w:rFonts w:ascii="ISOCPEUR" w:eastAsia="Times New Roman" w:hAnsi="ISOCPEUR" w:cs="Times New Roman"/>
      <w:i/>
      <w:sz w:val="24"/>
      <w:lang w:val="x-none" w:eastAsia="x-none"/>
    </w:rPr>
  </w:style>
  <w:style w:type="paragraph" w:customStyle="1" w:styleId="Twordnormal">
    <w:name w:val="Tword_normal"/>
    <w:basedOn w:val="a0"/>
    <w:link w:val="Twordnormal0"/>
    <w:uiPriority w:val="99"/>
    <w:rsid w:val="00CC2B1B"/>
    <w:pPr>
      <w:widowControl/>
      <w:suppressAutoHyphens w:val="0"/>
      <w:autoSpaceDN/>
      <w:spacing w:line="240" w:lineRule="auto"/>
      <w:ind w:firstLine="709"/>
      <w:textAlignment w:val="auto"/>
    </w:pPr>
    <w:rPr>
      <w:rFonts w:ascii="ISOCPEUR" w:hAnsi="ISOCPEUR"/>
      <w:i/>
      <w:kern w:val="0"/>
      <w:sz w:val="24"/>
      <w:lang w:val="x-none" w:eastAsia="x-none"/>
    </w:rPr>
  </w:style>
  <w:style w:type="character" w:customStyle="1" w:styleId="Twordnormal0">
    <w:name w:val="Tword_normal Знак"/>
    <w:link w:val="Twordnormal"/>
    <w:uiPriority w:val="99"/>
    <w:locked/>
    <w:rsid w:val="00CC2B1B"/>
    <w:rPr>
      <w:rFonts w:ascii="ISOCPEUR" w:eastAsia="Times New Roman" w:hAnsi="ISOCPEUR" w:cs="Times New Roman"/>
      <w:i/>
      <w:sz w:val="24"/>
      <w:lang w:val="x-none" w:eastAsia="x-none"/>
    </w:rPr>
  </w:style>
  <w:style w:type="paragraph" w:customStyle="1" w:styleId="Twordaddfieldheads">
    <w:name w:val="Tword_add_field_heads"/>
    <w:basedOn w:val="a0"/>
    <w:uiPriority w:val="99"/>
    <w:rsid w:val="00CC2B1B"/>
    <w:pPr>
      <w:suppressAutoHyphens w:val="0"/>
      <w:autoSpaceDN/>
      <w:adjustRightInd w:val="0"/>
      <w:spacing w:line="240" w:lineRule="auto"/>
      <w:ind w:firstLine="0"/>
      <w:jc w:val="center"/>
    </w:pPr>
    <w:rPr>
      <w:rFonts w:ascii="ISOCPEUR" w:hAnsi="ISOCPEUR" w:cs="Arial"/>
      <w:i/>
      <w:kern w:val="0"/>
      <w:sz w:val="22"/>
    </w:rPr>
  </w:style>
  <w:style w:type="paragraph" w:customStyle="1" w:styleId="TwordLRhead">
    <w:name w:val="Tword_LR_head"/>
    <w:basedOn w:val="a0"/>
    <w:uiPriority w:val="99"/>
    <w:rsid w:val="00CC2B1B"/>
    <w:pPr>
      <w:suppressAutoHyphens w:val="0"/>
      <w:autoSpaceDN/>
      <w:adjustRightInd w:val="0"/>
      <w:spacing w:line="480" w:lineRule="auto"/>
      <w:ind w:firstLine="0"/>
      <w:jc w:val="center"/>
    </w:pPr>
    <w:rPr>
      <w:rFonts w:ascii="ISOCPEUR" w:hAnsi="ISOCPEUR"/>
      <w:i/>
      <w:kern w:val="0"/>
      <w:szCs w:val="24"/>
    </w:rPr>
  </w:style>
  <w:style w:type="paragraph" w:customStyle="1" w:styleId="aff8">
    <w:name w:val="Текст записки"/>
    <w:basedOn w:val="Twordnaim"/>
    <w:uiPriority w:val="99"/>
    <w:rsid w:val="00CC2B1B"/>
    <w:pPr>
      <w:ind w:firstLine="851"/>
      <w:jc w:val="both"/>
    </w:pPr>
    <w:rPr>
      <w:rFonts w:cs="Times New Roman"/>
      <w:i w:val="0"/>
      <w:szCs w:val="20"/>
    </w:rPr>
  </w:style>
  <w:style w:type="paragraph" w:customStyle="1" w:styleId="aff9">
    <w:name w:val="Текст таблицы"/>
    <w:basedOn w:val="a0"/>
    <w:uiPriority w:val="99"/>
    <w:rsid w:val="00CC2B1B"/>
    <w:pPr>
      <w:widowControl/>
      <w:suppressAutoHyphens w:val="0"/>
      <w:autoSpaceDN/>
      <w:spacing w:line="240" w:lineRule="auto"/>
      <w:ind w:firstLine="0"/>
      <w:jc w:val="left"/>
      <w:textAlignment w:val="auto"/>
    </w:pPr>
    <w:rPr>
      <w:rFonts w:ascii="ISOCPEUR" w:hAnsi="ISOCPEUR"/>
      <w:kern w:val="0"/>
      <w:sz w:val="28"/>
      <w:szCs w:val="28"/>
    </w:rPr>
  </w:style>
  <w:style w:type="paragraph" w:customStyle="1" w:styleId="affa">
    <w:name w:val="_Текст записки + полужирный"/>
    <w:basedOn w:val="aff8"/>
    <w:uiPriority w:val="99"/>
    <w:rsid w:val="00CC2B1B"/>
    <w:rPr>
      <w:b/>
      <w:bCs/>
    </w:rPr>
  </w:style>
  <w:style w:type="character" w:customStyle="1" w:styleId="p">
    <w:name w:val="p"/>
    <w:uiPriority w:val="99"/>
    <w:rsid w:val="00CC2B1B"/>
  </w:style>
  <w:style w:type="paragraph" w:styleId="affb">
    <w:name w:val="Document Map"/>
    <w:basedOn w:val="a0"/>
    <w:link w:val="affc"/>
    <w:uiPriority w:val="99"/>
    <w:semiHidden/>
    <w:rsid w:val="00CC2B1B"/>
    <w:pPr>
      <w:widowControl/>
      <w:shd w:val="clear" w:color="auto" w:fill="000080"/>
      <w:suppressAutoHyphens w:val="0"/>
      <w:autoSpaceDN/>
      <w:spacing w:line="240" w:lineRule="auto"/>
      <w:ind w:firstLine="0"/>
      <w:jc w:val="left"/>
      <w:textAlignment w:val="auto"/>
    </w:pPr>
    <w:rPr>
      <w:kern w:val="0"/>
      <w:sz w:val="2"/>
      <w:lang w:val="x-none" w:eastAsia="x-none"/>
    </w:rPr>
  </w:style>
  <w:style w:type="character" w:customStyle="1" w:styleId="affc">
    <w:name w:val="Схема документа Знак"/>
    <w:link w:val="affb"/>
    <w:uiPriority w:val="99"/>
    <w:semiHidden/>
    <w:rsid w:val="00CC2B1B"/>
    <w:rPr>
      <w:rFonts w:eastAsia="Times New Roman" w:cs="Times New Roman"/>
      <w:sz w:val="2"/>
      <w:shd w:val="clear" w:color="auto" w:fill="000080"/>
      <w:lang w:val="x-none" w:eastAsia="x-none"/>
    </w:rPr>
  </w:style>
  <w:style w:type="paragraph" w:styleId="1f">
    <w:name w:val="toc 1"/>
    <w:basedOn w:val="a0"/>
    <w:next w:val="a0"/>
    <w:autoRedefine/>
    <w:qFormat/>
    <w:rsid w:val="00CC2B1B"/>
    <w:pPr>
      <w:tabs>
        <w:tab w:val="right" w:leader="dot" w:pos="9627"/>
      </w:tabs>
      <w:suppressAutoHyphens w:val="0"/>
      <w:autoSpaceDN/>
      <w:spacing w:line="360" w:lineRule="auto"/>
      <w:ind w:firstLine="0"/>
      <w:textAlignment w:val="auto"/>
    </w:pPr>
    <w:rPr>
      <w:rFonts w:ascii="Verdana" w:hAnsi="Verdana"/>
      <w:noProof/>
      <w:kern w:val="0"/>
      <w:sz w:val="22"/>
      <w:szCs w:val="22"/>
      <w:lang w:val="en-US"/>
    </w:rPr>
  </w:style>
  <w:style w:type="paragraph" w:styleId="26">
    <w:name w:val="toc 2"/>
    <w:basedOn w:val="a0"/>
    <w:next w:val="a0"/>
    <w:autoRedefine/>
    <w:qFormat/>
    <w:rsid w:val="00CC2B1B"/>
    <w:pPr>
      <w:widowControl/>
      <w:tabs>
        <w:tab w:val="right" w:leader="dot" w:pos="9345"/>
      </w:tabs>
      <w:suppressAutoHyphens w:val="0"/>
      <w:autoSpaceDN/>
      <w:spacing w:line="360" w:lineRule="auto"/>
      <w:ind w:firstLine="360"/>
      <w:jc w:val="left"/>
      <w:textAlignment w:val="auto"/>
    </w:pPr>
    <w:rPr>
      <w:rFonts w:ascii="Verdana" w:hAnsi="Verdana"/>
      <w:bCs/>
      <w:smallCaps/>
      <w:noProof/>
      <w:kern w:val="0"/>
      <w:sz w:val="24"/>
      <w:szCs w:val="24"/>
    </w:rPr>
  </w:style>
  <w:style w:type="character" w:customStyle="1" w:styleId="1f0">
    <w:name w:val="Основной текст Знак1"/>
    <w:aliases w:val="Основной текст Знак Знак,Основной текст Знак2 Знак,Основной текст Знак Знак1 Знак"/>
    <w:locked/>
    <w:rsid w:val="00CC2B1B"/>
    <w:rPr>
      <w:rFonts w:eastAsia="HG Mincho Light J"/>
      <w:color w:val="000000"/>
      <w:sz w:val="24"/>
      <w:szCs w:val="24"/>
    </w:rPr>
  </w:style>
  <w:style w:type="paragraph" w:customStyle="1" w:styleId="affd">
    <w:name w:val="Чертежный"/>
    <w:uiPriority w:val="99"/>
    <w:rsid w:val="00CC2B1B"/>
    <w:pPr>
      <w:jc w:val="both"/>
    </w:pPr>
    <w:rPr>
      <w:rFonts w:ascii="ISOCPEUR" w:eastAsia="Times New Roman" w:hAnsi="ISOCPEUR" w:cs="Times New Roman"/>
      <w:i/>
      <w:sz w:val="28"/>
      <w:lang w:val="uk-UA"/>
    </w:rPr>
  </w:style>
  <w:style w:type="paragraph" w:customStyle="1" w:styleId="Betreffzeile">
    <w:name w:val="Betreffzeile"/>
    <w:basedOn w:val="a0"/>
    <w:uiPriority w:val="99"/>
    <w:rsid w:val="00CC2B1B"/>
    <w:pPr>
      <w:widowControl/>
      <w:suppressAutoHyphens w:val="0"/>
      <w:autoSpaceDN/>
      <w:spacing w:line="240" w:lineRule="auto"/>
      <w:ind w:firstLine="0"/>
      <w:jc w:val="left"/>
      <w:textAlignment w:val="auto"/>
    </w:pPr>
    <w:rPr>
      <w:rFonts w:ascii="Arial" w:hAnsi="Arial"/>
      <w:kern w:val="0"/>
      <w:sz w:val="20"/>
      <w:lang w:val="de-DE"/>
    </w:rPr>
  </w:style>
  <w:style w:type="paragraph" w:styleId="27">
    <w:name w:val="List 2"/>
    <w:basedOn w:val="a0"/>
    <w:uiPriority w:val="99"/>
    <w:rsid w:val="00CC2B1B"/>
    <w:pPr>
      <w:widowControl/>
      <w:suppressAutoHyphens w:val="0"/>
      <w:autoSpaceDN/>
      <w:spacing w:line="240" w:lineRule="auto"/>
      <w:ind w:left="720" w:hanging="360"/>
      <w:jc w:val="left"/>
      <w:textAlignment w:val="auto"/>
    </w:pPr>
    <w:rPr>
      <w:kern w:val="0"/>
      <w:sz w:val="20"/>
      <w:lang w:val="en-US"/>
    </w:rPr>
  </w:style>
  <w:style w:type="paragraph" w:styleId="affe">
    <w:name w:val="Block Text"/>
    <w:basedOn w:val="a0"/>
    <w:rsid w:val="00CC2B1B"/>
    <w:pPr>
      <w:widowControl/>
      <w:suppressAutoHyphens w:val="0"/>
      <w:autoSpaceDN/>
      <w:spacing w:line="240" w:lineRule="auto"/>
      <w:ind w:left="-113" w:right="-113" w:firstLine="0"/>
      <w:jc w:val="left"/>
      <w:textAlignment w:val="auto"/>
    </w:pPr>
    <w:rPr>
      <w:rFonts w:ascii="Arial" w:hAnsi="Arial"/>
      <w:kern w:val="0"/>
      <w:sz w:val="24"/>
    </w:rPr>
  </w:style>
  <w:style w:type="paragraph" w:styleId="37">
    <w:name w:val="Body Text Indent 3"/>
    <w:basedOn w:val="a0"/>
    <w:link w:val="38"/>
    <w:rsid w:val="00CC2B1B"/>
    <w:pPr>
      <w:widowControl/>
      <w:suppressAutoHyphens w:val="0"/>
      <w:autoSpaceDN/>
      <w:spacing w:after="120" w:line="240" w:lineRule="auto"/>
      <w:ind w:left="283" w:firstLine="0"/>
      <w:jc w:val="left"/>
      <w:textAlignment w:val="auto"/>
    </w:pPr>
    <w:rPr>
      <w:kern w:val="0"/>
      <w:sz w:val="16"/>
      <w:lang w:val="x-none" w:eastAsia="x-none"/>
    </w:rPr>
  </w:style>
  <w:style w:type="character" w:customStyle="1" w:styleId="38">
    <w:name w:val="Основной текст с отступом 3 Знак"/>
    <w:link w:val="37"/>
    <w:rsid w:val="00CC2B1B"/>
    <w:rPr>
      <w:rFonts w:eastAsia="Times New Roman" w:cs="Times New Roman"/>
      <w:sz w:val="16"/>
      <w:lang w:val="x-none" w:eastAsia="x-none"/>
    </w:rPr>
  </w:style>
  <w:style w:type="paragraph" w:styleId="28">
    <w:name w:val="Body Text 2"/>
    <w:basedOn w:val="a0"/>
    <w:link w:val="29"/>
    <w:uiPriority w:val="99"/>
    <w:rsid w:val="00CC2B1B"/>
    <w:pPr>
      <w:widowControl/>
      <w:suppressAutoHyphens w:val="0"/>
      <w:autoSpaceDN/>
      <w:spacing w:line="240" w:lineRule="auto"/>
      <w:ind w:firstLine="0"/>
      <w:jc w:val="left"/>
      <w:textAlignment w:val="auto"/>
    </w:pPr>
    <w:rPr>
      <w:kern w:val="0"/>
      <w:sz w:val="24"/>
      <w:lang w:val="x-none" w:eastAsia="x-none"/>
    </w:rPr>
  </w:style>
  <w:style w:type="character" w:customStyle="1" w:styleId="29">
    <w:name w:val="Основной текст 2 Знак"/>
    <w:link w:val="28"/>
    <w:rsid w:val="00CC2B1B"/>
    <w:rPr>
      <w:rFonts w:eastAsia="Times New Roman" w:cs="Times New Roman"/>
      <w:sz w:val="24"/>
      <w:lang w:val="x-none" w:eastAsia="x-none"/>
    </w:rPr>
  </w:style>
  <w:style w:type="paragraph" w:styleId="2a">
    <w:name w:val="Body Text Indent 2"/>
    <w:basedOn w:val="a0"/>
    <w:link w:val="2b"/>
    <w:rsid w:val="00CC2B1B"/>
    <w:pPr>
      <w:widowControl/>
      <w:suppressAutoHyphens w:val="0"/>
      <w:autoSpaceDN/>
      <w:spacing w:line="240" w:lineRule="auto"/>
      <w:ind w:left="360" w:firstLine="0"/>
      <w:jc w:val="left"/>
      <w:textAlignment w:val="auto"/>
    </w:pPr>
    <w:rPr>
      <w:kern w:val="0"/>
      <w:sz w:val="24"/>
      <w:lang w:val="x-none" w:eastAsia="x-none"/>
    </w:rPr>
  </w:style>
  <w:style w:type="character" w:customStyle="1" w:styleId="2b">
    <w:name w:val="Основной текст с отступом 2 Знак"/>
    <w:link w:val="2a"/>
    <w:rsid w:val="00CC2B1B"/>
    <w:rPr>
      <w:rFonts w:eastAsia="Times New Roman" w:cs="Times New Roman"/>
      <w:sz w:val="24"/>
      <w:lang w:val="x-none" w:eastAsia="x-none"/>
    </w:rPr>
  </w:style>
  <w:style w:type="paragraph" w:customStyle="1" w:styleId="Iniiaiieoaeno">
    <w:name w:val="Iniiaiie oaeno"/>
    <w:basedOn w:val="a0"/>
    <w:uiPriority w:val="99"/>
    <w:rsid w:val="00CC2B1B"/>
    <w:pPr>
      <w:widowControl/>
      <w:suppressAutoHyphens w:val="0"/>
      <w:autoSpaceDN/>
      <w:spacing w:line="240" w:lineRule="auto"/>
      <w:ind w:firstLine="0"/>
      <w:jc w:val="left"/>
      <w:textAlignment w:val="auto"/>
    </w:pPr>
    <w:rPr>
      <w:kern w:val="0"/>
      <w:sz w:val="24"/>
    </w:rPr>
  </w:style>
  <w:style w:type="paragraph" w:customStyle="1" w:styleId="61">
    <w:name w:val="заголовок 6"/>
    <w:basedOn w:val="a0"/>
    <w:next w:val="a0"/>
    <w:uiPriority w:val="99"/>
    <w:rsid w:val="00CC2B1B"/>
    <w:pPr>
      <w:keepNext/>
      <w:suppressAutoHyphens w:val="0"/>
      <w:autoSpaceDN/>
      <w:spacing w:line="240" w:lineRule="auto"/>
      <w:ind w:firstLine="0"/>
      <w:textAlignment w:val="auto"/>
    </w:pPr>
    <w:rPr>
      <w:rFonts w:ascii="Arial" w:hAnsi="Arial"/>
      <w:kern w:val="0"/>
      <w:sz w:val="24"/>
      <w:lang w:val="en-GB"/>
    </w:rPr>
  </w:style>
  <w:style w:type="paragraph" w:customStyle="1" w:styleId="1f1">
    <w:name w:val="заголовок 1"/>
    <w:basedOn w:val="a0"/>
    <w:next w:val="a0"/>
    <w:uiPriority w:val="99"/>
    <w:rsid w:val="00CC2B1B"/>
    <w:pPr>
      <w:keepNext/>
      <w:suppressAutoHyphens w:val="0"/>
      <w:autoSpaceDN/>
      <w:spacing w:line="-400" w:lineRule="auto"/>
      <w:ind w:firstLine="0"/>
      <w:jc w:val="left"/>
      <w:textAlignment w:val="auto"/>
    </w:pPr>
    <w:rPr>
      <w:rFonts w:ascii="Arial" w:hAnsi="Arial"/>
      <w:kern w:val="0"/>
      <w:sz w:val="24"/>
    </w:rPr>
  </w:style>
  <w:style w:type="character" w:styleId="afff">
    <w:name w:val="FollowedHyperlink"/>
    <w:uiPriority w:val="99"/>
    <w:rsid w:val="00CC2B1B"/>
    <w:rPr>
      <w:rFonts w:cs="Times New Roman"/>
      <w:color w:val="800080"/>
      <w:u w:val="single"/>
    </w:rPr>
  </w:style>
  <w:style w:type="paragraph" w:customStyle="1" w:styleId="42">
    <w:name w:val="çàãîëîâîê 4"/>
    <w:basedOn w:val="a0"/>
    <w:next w:val="a0"/>
    <w:uiPriority w:val="99"/>
    <w:rsid w:val="00CC2B1B"/>
    <w:pPr>
      <w:keepNext/>
      <w:widowControl/>
      <w:suppressAutoHyphens w:val="0"/>
      <w:autoSpaceDN/>
      <w:spacing w:line="240" w:lineRule="auto"/>
      <w:ind w:firstLine="0"/>
      <w:jc w:val="center"/>
      <w:textAlignment w:val="auto"/>
    </w:pPr>
    <w:rPr>
      <w:rFonts w:ascii="Arial" w:hAnsi="Arial"/>
      <w:kern w:val="0"/>
      <w:sz w:val="28"/>
    </w:rPr>
  </w:style>
  <w:style w:type="paragraph" w:customStyle="1" w:styleId="afff0">
    <w:name w:val="òàáëèöà"/>
    <w:uiPriority w:val="99"/>
    <w:rsid w:val="00CC2B1B"/>
    <w:pPr>
      <w:spacing w:before="60" w:after="60"/>
      <w:jc w:val="center"/>
    </w:pPr>
    <w:rPr>
      <w:rFonts w:ascii="Arial" w:eastAsia="Times New Roman" w:hAnsi="Arial" w:cs="Times New Roman"/>
    </w:rPr>
  </w:style>
  <w:style w:type="paragraph" w:customStyle="1" w:styleId="Text1">
    <w:name w:val="Text 1"/>
    <w:basedOn w:val="a0"/>
    <w:uiPriority w:val="99"/>
    <w:rsid w:val="00CC2B1B"/>
    <w:pPr>
      <w:widowControl/>
      <w:suppressAutoHyphens w:val="0"/>
      <w:autoSpaceDN/>
      <w:spacing w:before="120" w:line="240" w:lineRule="auto"/>
      <w:ind w:firstLine="0"/>
      <w:textAlignment w:val="auto"/>
    </w:pPr>
    <w:rPr>
      <w:rFonts w:ascii="Arial" w:hAnsi="Arial"/>
      <w:kern w:val="0"/>
      <w:sz w:val="24"/>
      <w:lang w:val="de-DE"/>
    </w:rPr>
  </w:style>
  <w:style w:type="paragraph" w:customStyle="1" w:styleId="Kursiv">
    <w:name w:val="Kursiv"/>
    <w:basedOn w:val="a0"/>
    <w:uiPriority w:val="99"/>
    <w:rsid w:val="00CC2B1B"/>
    <w:pPr>
      <w:widowControl/>
      <w:suppressAutoHyphens w:val="0"/>
      <w:autoSpaceDN/>
      <w:spacing w:line="240" w:lineRule="auto"/>
      <w:ind w:firstLine="0"/>
      <w:textAlignment w:val="auto"/>
    </w:pPr>
    <w:rPr>
      <w:rFonts w:ascii="Arial" w:hAnsi="Arial"/>
      <w:i/>
      <w:kern w:val="0"/>
      <w:sz w:val="24"/>
      <w:lang w:val="de-DE"/>
    </w:rPr>
  </w:style>
  <w:style w:type="paragraph" w:styleId="afff1">
    <w:name w:val="List Bullet"/>
    <w:basedOn w:val="a0"/>
    <w:autoRedefine/>
    <w:uiPriority w:val="99"/>
    <w:rsid w:val="00CC2B1B"/>
    <w:pPr>
      <w:widowControl/>
      <w:tabs>
        <w:tab w:val="num" w:pos="360"/>
      </w:tabs>
      <w:suppressAutoHyphens w:val="0"/>
      <w:autoSpaceDN/>
      <w:spacing w:line="240" w:lineRule="auto"/>
      <w:ind w:left="357" w:hanging="357"/>
      <w:textAlignment w:val="auto"/>
    </w:pPr>
    <w:rPr>
      <w:rFonts w:ascii="Arial" w:hAnsi="Arial"/>
      <w:kern w:val="0"/>
      <w:sz w:val="24"/>
    </w:rPr>
  </w:style>
  <w:style w:type="character" w:customStyle="1" w:styleId="ArialFett">
    <w:name w:val="Arial_Fett"/>
    <w:uiPriority w:val="99"/>
    <w:rsid w:val="00CC2B1B"/>
    <w:rPr>
      <w:rFonts w:ascii="Arial" w:hAnsi="Arial"/>
      <w:b/>
    </w:rPr>
  </w:style>
  <w:style w:type="paragraph" w:customStyle="1" w:styleId="afff2">
    <w:name w:val="Абзац основной"/>
    <w:basedOn w:val="a0"/>
    <w:uiPriority w:val="99"/>
    <w:rsid w:val="00CC2B1B"/>
    <w:pPr>
      <w:widowControl/>
      <w:suppressAutoHyphens w:val="0"/>
      <w:autoSpaceDN/>
      <w:spacing w:after="120" w:line="360" w:lineRule="auto"/>
      <w:ind w:firstLine="567"/>
      <w:textAlignment w:val="auto"/>
    </w:pPr>
    <w:rPr>
      <w:kern w:val="0"/>
      <w:sz w:val="24"/>
      <w:szCs w:val="24"/>
    </w:rPr>
  </w:style>
  <w:style w:type="paragraph" w:customStyle="1" w:styleId="1f2">
    <w:name w:val="Стиль1"/>
    <w:basedOn w:val="aff1"/>
    <w:autoRedefine/>
    <w:uiPriority w:val="99"/>
    <w:rsid w:val="00CC2B1B"/>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0"/>
    <w:uiPriority w:val="99"/>
    <w:rsid w:val="00CC2B1B"/>
    <w:pPr>
      <w:suppressAutoHyphens w:val="0"/>
      <w:autoSpaceDN/>
      <w:spacing w:line="240" w:lineRule="auto"/>
      <w:ind w:firstLine="709"/>
      <w:textAlignment w:val="auto"/>
    </w:pPr>
    <w:rPr>
      <w:kern w:val="0"/>
      <w:sz w:val="24"/>
    </w:rPr>
  </w:style>
  <w:style w:type="character" w:customStyle="1" w:styleId="afff3">
    <w:name w:val="Основной шрифт"/>
    <w:uiPriority w:val="99"/>
    <w:rsid w:val="00CC2B1B"/>
  </w:style>
  <w:style w:type="paragraph" w:customStyle="1" w:styleId="39">
    <w:name w:val="Основной текст3"/>
    <w:basedOn w:val="a0"/>
    <w:link w:val="3a"/>
    <w:rsid w:val="00CC2B1B"/>
    <w:pPr>
      <w:suppressAutoHyphens w:val="0"/>
      <w:autoSpaceDN/>
      <w:spacing w:line="240" w:lineRule="auto"/>
      <w:ind w:firstLine="709"/>
      <w:textAlignment w:val="auto"/>
    </w:pPr>
    <w:rPr>
      <w:kern w:val="0"/>
      <w:sz w:val="24"/>
      <w:lang w:val="x-none" w:eastAsia="x-none"/>
    </w:rPr>
  </w:style>
  <w:style w:type="character" w:customStyle="1" w:styleId="3a">
    <w:name w:val="Основной текст3 Знак"/>
    <w:link w:val="39"/>
    <w:uiPriority w:val="99"/>
    <w:locked/>
    <w:rsid w:val="00CC2B1B"/>
    <w:rPr>
      <w:rFonts w:eastAsia="Times New Roman" w:cs="Times New Roman"/>
      <w:sz w:val="24"/>
      <w:lang w:val="x-none" w:eastAsia="x-none"/>
    </w:rPr>
  </w:style>
  <w:style w:type="paragraph" w:customStyle="1" w:styleId="51">
    <w:name w:val="Основной текст5 Знак"/>
    <w:basedOn w:val="af9"/>
    <w:link w:val="52"/>
    <w:uiPriority w:val="99"/>
    <w:rsid w:val="00CC2B1B"/>
    <w:pPr>
      <w:widowControl w:val="0"/>
      <w:spacing w:after="0" w:line="240" w:lineRule="auto"/>
      <w:ind w:firstLine="709"/>
      <w:jc w:val="both"/>
    </w:pPr>
    <w:rPr>
      <w:rFonts w:ascii="Times New Roman" w:eastAsia="Times New Roman" w:hAnsi="Times New Roman"/>
      <w:sz w:val="24"/>
      <w:szCs w:val="20"/>
      <w:lang w:eastAsia="x-none"/>
    </w:rPr>
  </w:style>
  <w:style w:type="character" w:customStyle="1" w:styleId="52">
    <w:name w:val="Основной текст5 Знак Знак"/>
    <w:link w:val="51"/>
    <w:uiPriority w:val="99"/>
    <w:locked/>
    <w:rsid w:val="00CC2B1B"/>
    <w:rPr>
      <w:rFonts w:eastAsia="Times New Roman" w:cs="Times New Roman"/>
      <w:sz w:val="24"/>
      <w:lang w:val="x-none" w:eastAsia="x-none"/>
    </w:rPr>
  </w:style>
  <w:style w:type="paragraph" w:customStyle="1" w:styleId="12pt">
    <w:name w:val="Основной текст с отступом + 12 pt"/>
    <w:basedOn w:val="aff1"/>
    <w:link w:val="12pt0"/>
    <w:uiPriority w:val="99"/>
    <w:rsid w:val="00CC2B1B"/>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CC2B1B"/>
    <w:rPr>
      <w:rFonts w:eastAsia="Times New Roman" w:cs="Times New Roman"/>
      <w:color w:val="000000"/>
      <w:sz w:val="24"/>
      <w:lang w:val="x-none" w:eastAsia="x-none"/>
    </w:rPr>
  </w:style>
  <w:style w:type="character" w:customStyle="1" w:styleId="afff4">
    <w:name w:val="Основной текст Знак Знак Знак"/>
    <w:uiPriority w:val="99"/>
    <w:rsid w:val="00CC2B1B"/>
    <w:rPr>
      <w:sz w:val="24"/>
      <w:lang w:val="ru-RU" w:eastAsia="ru-RU"/>
    </w:rPr>
  </w:style>
  <w:style w:type="character" w:customStyle="1" w:styleId="3b">
    <w:name w:val="Основной текст3 Знак Знак"/>
    <w:uiPriority w:val="99"/>
    <w:rsid w:val="00CC2B1B"/>
    <w:rPr>
      <w:sz w:val="24"/>
      <w:lang w:val="ru-RU" w:eastAsia="ru-RU"/>
    </w:rPr>
  </w:style>
  <w:style w:type="paragraph" w:customStyle="1" w:styleId="Tableofcontents">
    <w:name w:val="Table of contents"/>
    <w:basedOn w:val="a0"/>
    <w:uiPriority w:val="99"/>
    <w:rsid w:val="00CC2B1B"/>
    <w:pPr>
      <w:widowControl/>
      <w:tabs>
        <w:tab w:val="left" w:pos="4820"/>
        <w:tab w:val="left" w:pos="6521"/>
        <w:tab w:val="left" w:pos="7655"/>
      </w:tabs>
      <w:suppressAutoHyphens w:val="0"/>
      <w:autoSpaceDN/>
      <w:spacing w:after="120" w:line="240" w:lineRule="auto"/>
      <w:ind w:firstLine="0"/>
      <w:jc w:val="left"/>
      <w:textAlignment w:val="auto"/>
    </w:pPr>
    <w:rPr>
      <w:kern w:val="0"/>
      <w:sz w:val="24"/>
      <w:lang w:val="sv-SE"/>
    </w:rPr>
  </w:style>
  <w:style w:type="paragraph" w:customStyle="1" w:styleId="BodySingle">
    <w:name w:val="Body Single"/>
    <w:uiPriority w:val="99"/>
    <w:rsid w:val="00CC2B1B"/>
    <w:rPr>
      <w:rFonts w:ascii="Arial" w:eastAsia="Times New Roman" w:hAnsi="Arial" w:cs="Times New Roman"/>
      <w:color w:val="000000"/>
      <w:sz w:val="24"/>
      <w:lang w:val="en-US"/>
    </w:rPr>
  </w:style>
  <w:style w:type="paragraph" w:customStyle="1" w:styleId="3c">
    <w:name w:val="заголовок 3"/>
    <w:basedOn w:val="a0"/>
    <w:next w:val="a0"/>
    <w:uiPriority w:val="99"/>
    <w:rsid w:val="00CC2B1B"/>
    <w:pPr>
      <w:keepNext/>
      <w:suppressAutoHyphens w:val="0"/>
      <w:autoSpaceDN/>
      <w:spacing w:line="240" w:lineRule="auto"/>
      <w:ind w:firstLine="0"/>
      <w:jc w:val="center"/>
      <w:textAlignment w:val="auto"/>
    </w:pPr>
    <w:rPr>
      <w:rFonts w:ascii="Arial" w:hAnsi="Arial"/>
      <w:b/>
      <w:kern w:val="0"/>
      <w:sz w:val="24"/>
      <w:lang w:val="en-GB"/>
    </w:rPr>
  </w:style>
  <w:style w:type="paragraph" w:styleId="3d">
    <w:name w:val="toc 3"/>
    <w:basedOn w:val="a0"/>
    <w:next w:val="a0"/>
    <w:autoRedefine/>
    <w:qFormat/>
    <w:rsid w:val="00CC2B1B"/>
    <w:pPr>
      <w:widowControl/>
      <w:tabs>
        <w:tab w:val="right" w:leader="dot" w:pos="9360"/>
      </w:tabs>
      <w:suppressAutoHyphens w:val="0"/>
      <w:autoSpaceDN/>
      <w:spacing w:line="360" w:lineRule="auto"/>
      <w:ind w:left="900" w:firstLine="0"/>
      <w:jc w:val="left"/>
      <w:textAlignment w:val="auto"/>
    </w:pPr>
    <w:rPr>
      <w:rFonts w:ascii="Verdana" w:hAnsi="Verdana"/>
      <w:smallCaps/>
      <w:noProof/>
      <w:kern w:val="0"/>
      <w:sz w:val="24"/>
      <w:szCs w:val="24"/>
    </w:rPr>
  </w:style>
  <w:style w:type="paragraph" w:customStyle="1" w:styleId="Normal2">
    <w:name w:val="Normal2"/>
    <w:uiPriority w:val="99"/>
    <w:rsid w:val="00CC2B1B"/>
    <w:pPr>
      <w:widowControl w:val="0"/>
    </w:pPr>
    <w:rPr>
      <w:rFonts w:eastAsia="Times New Roman" w:cs="Times New Roman"/>
      <w:lang w:val="en-US"/>
    </w:rPr>
  </w:style>
  <w:style w:type="paragraph" w:customStyle="1" w:styleId="BodyTextIndent1">
    <w:name w:val="Body Text Indent1"/>
    <w:basedOn w:val="a0"/>
    <w:uiPriority w:val="99"/>
    <w:rsid w:val="00CC2B1B"/>
    <w:pPr>
      <w:widowControl/>
      <w:suppressAutoHyphens w:val="0"/>
      <w:autoSpaceDN/>
      <w:spacing w:after="120" w:line="240" w:lineRule="auto"/>
      <w:ind w:left="283" w:firstLine="0"/>
      <w:jc w:val="left"/>
      <w:textAlignment w:val="auto"/>
    </w:pPr>
    <w:rPr>
      <w:kern w:val="0"/>
      <w:sz w:val="24"/>
      <w:szCs w:val="24"/>
    </w:rPr>
  </w:style>
  <w:style w:type="paragraph" w:styleId="43">
    <w:name w:val="toc 4"/>
    <w:basedOn w:val="a0"/>
    <w:next w:val="a0"/>
    <w:autoRedefine/>
    <w:rsid w:val="00CC2B1B"/>
    <w:pPr>
      <w:widowControl/>
      <w:suppressAutoHyphens w:val="0"/>
      <w:autoSpaceDN/>
      <w:spacing w:line="240" w:lineRule="auto"/>
      <w:ind w:firstLine="0"/>
      <w:jc w:val="left"/>
      <w:textAlignment w:val="auto"/>
    </w:pPr>
    <w:rPr>
      <w:kern w:val="0"/>
      <w:sz w:val="22"/>
      <w:szCs w:val="22"/>
    </w:rPr>
  </w:style>
  <w:style w:type="paragraph" w:styleId="53">
    <w:name w:val="toc 5"/>
    <w:basedOn w:val="a0"/>
    <w:next w:val="a0"/>
    <w:autoRedefine/>
    <w:rsid w:val="00CC2B1B"/>
    <w:pPr>
      <w:widowControl/>
      <w:suppressAutoHyphens w:val="0"/>
      <w:autoSpaceDN/>
      <w:spacing w:line="240" w:lineRule="auto"/>
      <w:ind w:firstLine="0"/>
      <w:jc w:val="left"/>
      <w:textAlignment w:val="auto"/>
    </w:pPr>
    <w:rPr>
      <w:kern w:val="0"/>
      <w:sz w:val="22"/>
      <w:szCs w:val="22"/>
    </w:rPr>
  </w:style>
  <w:style w:type="paragraph" w:styleId="62">
    <w:name w:val="toc 6"/>
    <w:basedOn w:val="a0"/>
    <w:next w:val="a0"/>
    <w:autoRedefine/>
    <w:rsid w:val="00CC2B1B"/>
    <w:pPr>
      <w:widowControl/>
      <w:suppressAutoHyphens w:val="0"/>
      <w:autoSpaceDN/>
      <w:spacing w:line="240" w:lineRule="auto"/>
      <w:ind w:firstLine="0"/>
      <w:jc w:val="left"/>
      <w:textAlignment w:val="auto"/>
    </w:pPr>
    <w:rPr>
      <w:kern w:val="0"/>
      <w:sz w:val="22"/>
      <w:szCs w:val="22"/>
    </w:rPr>
  </w:style>
  <w:style w:type="paragraph" w:styleId="71">
    <w:name w:val="toc 7"/>
    <w:basedOn w:val="a0"/>
    <w:next w:val="a0"/>
    <w:autoRedefine/>
    <w:rsid w:val="00CC2B1B"/>
    <w:pPr>
      <w:widowControl/>
      <w:suppressAutoHyphens w:val="0"/>
      <w:autoSpaceDN/>
      <w:spacing w:line="240" w:lineRule="auto"/>
      <w:ind w:firstLine="0"/>
      <w:jc w:val="left"/>
      <w:textAlignment w:val="auto"/>
    </w:pPr>
    <w:rPr>
      <w:kern w:val="0"/>
      <w:sz w:val="22"/>
      <w:szCs w:val="22"/>
    </w:rPr>
  </w:style>
  <w:style w:type="paragraph" w:styleId="82">
    <w:name w:val="toc 8"/>
    <w:basedOn w:val="a0"/>
    <w:next w:val="a0"/>
    <w:autoRedefine/>
    <w:rsid w:val="00CC2B1B"/>
    <w:pPr>
      <w:widowControl/>
      <w:suppressAutoHyphens w:val="0"/>
      <w:autoSpaceDN/>
      <w:spacing w:line="240" w:lineRule="auto"/>
      <w:ind w:firstLine="0"/>
      <w:jc w:val="left"/>
      <w:textAlignment w:val="auto"/>
    </w:pPr>
    <w:rPr>
      <w:kern w:val="0"/>
      <w:sz w:val="22"/>
      <w:szCs w:val="22"/>
    </w:rPr>
  </w:style>
  <w:style w:type="paragraph" w:styleId="91">
    <w:name w:val="toc 9"/>
    <w:basedOn w:val="a0"/>
    <w:next w:val="a0"/>
    <w:autoRedefine/>
    <w:rsid w:val="00CC2B1B"/>
    <w:pPr>
      <w:widowControl/>
      <w:suppressAutoHyphens w:val="0"/>
      <w:autoSpaceDN/>
      <w:spacing w:line="240" w:lineRule="auto"/>
      <w:ind w:firstLine="0"/>
      <w:jc w:val="left"/>
      <w:textAlignment w:val="auto"/>
    </w:pPr>
    <w:rPr>
      <w:kern w:val="0"/>
      <w:sz w:val="22"/>
      <w:szCs w:val="22"/>
    </w:rPr>
  </w:style>
  <w:style w:type="paragraph" w:styleId="afff5">
    <w:name w:val="annotation text"/>
    <w:basedOn w:val="a0"/>
    <w:link w:val="afff6"/>
    <w:uiPriority w:val="99"/>
    <w:semiHidden/>
    <w:rsid w:val="00CC2B1B"/>
    <w:pPr>
      <w:widowControl/>
      <w:suppressAutoHyphens w:val="0"/>
      <w:autoSpaceDN/>
      <w:spacing w:line="240" w:lineRule="auto"/>
      <w:ind w:firstLine="0"/>
      <w:jc w:val="left"/>
      <w:textAlignment w:val="auto"/>
    </w:pPr>
    <w:rPr>
      <w:kern w:val="0"/>
      <w:sz w:val="20"/>
    </w:rPr>
  </w:style>
  <w:style w:type="character" w:customStyle="1" w:styleId="afff6">
    <w:name w:val="Текст примечания Знак"/>
    <w:link w:val="afff5"/>
    <w:rsid w:val="00CC2B1B"/>
    <w:rPr>
      <w:rFonts w:eastAsia="Times New Roman" w:cs="Times New Roman"/>
    </w:rPr>
  </w:style>
  <w:style w:type="paragraph" w:styleId="afff7">
    <w:name w:val="annotation subject"/>
    <w:basedOn w:val="afff5"/>
    <w:next w:val="afff5"/>
    <w:link w:val="afff8"/>
    <w:uiPriority w:val="99"/>
    <w:semiHidden/>
    <w:rsid w:val="00CC2B1B"/>
    <w:rPr>
      <w:b/>
      <w:lang w:val="x-none" w:eastAsia="x-none"/>
    </w:rPr>
  </w:style>
  <w:style w:type="character" w:customStyle="1" w:styleId="afff8">
    <w:name w:val="Тема примечания Знак"/>
    <w:link w:val="afff7"/>
    <w:uiPriority w:val="99"/>
    <w:semiHidden/>
    <w:rsid w:val="00CC2B1B"/>
    <w:rPr>
      <w:rFonts w:eastAsia="Times New Roman" w:cs="Times New Roman"/>
      <w:b/>
      <w:lang w:val="x-none" w:eastAsia="x-none"/>
    </w:rPr>
  </w:style>
  <w:style w:type="paragraph" w:customStyle="1" w:styleId="2c">
    <w:name w:val="Стиль Заголовок 2"/>
    <w:basedOn w:val="22"/>
    <w:uiPriority w:val="99"/>
    <w:rsid w:val="00CC2B1B"/>
    <w:pPr>
      <w:widowControl/>
      <w:numPr>
        <w:ilvl w:val="0"/>
        <w:numId w:val="0"/>
      </w:numPr>
      <w:suppressAutoHyphens w:val="0"/>
      <w:jc w:val="left"/>
    </w:pPr>
    <w:rPr>
      <w:rFonts w:eastAsia="Times New Roman"/>
      <w:i/>
      <w:color w:val="auto"/>
      <w:sz w:val="24"/>
    </w:rPr>
  </w:style>
  <w:style w:type="paragraph" w:customStyle="1" w:styleId="Normal1">
    <w:name w:val="Normal1"/>
    <w:uiPriority w:val="99"/>
    <w:rsid w:val="00CC2B1B"/>
    <w:pPr>
      <w:widowControl w:val="0"/>
    </w:pPr>
    <w:rPr>
      <w:rFonts w:eastAsia="Times New Roman" w:cs="Times New Roman"/>
      <w:lang w:val="en-US"/>
    </w:rPr>
  </w:style>
  <w:style w:type="paragraph" w:customStyle="1" w:styleId="FR1">
    <w:name w:val="FR1"/>
    <w:uiPriority w:val="99"/>
    <w:rsid w:val="00CC2B1B"/>
    <w:pPr>
      <w:widowControl w:val="0"/>
      <w:spacing w:line="420" w:lineRule="auto"/>
      <w:ind w:firstLine="720"/>
      <w:jc w:val="both"/>
    </w:pPr>
    <w:rPr>
      <w:rFonts w:eastAsia="Times New Roman" w:cs="Times New Roman"/>
      <w:sz w:val="28"/>
    </w:rPr>
  </w:style>
  <w:style w:type="paragraph" w:styleId="afff9">
    <w:name w:val="caption"/>
    <w:basedOn w:val="a0"/>
    <w:qFormat/>
    <w:rsid w:val="00CC2B1B"/>
    <w:pPr>
      <w:tabs>
        <w:tab w:val="left" w:pos="170"/>
        <w:tab w:val="right" w:pos="9185"/>
      </w:tabs>
      <w:autoSpaceDE w:val="0"/>
      <w:spacing w:before="840" w:line="311" w:lineRule="exact"/>
      <w:ind w:firstLine="709"/>
      <w:jc w:val="center"/>
      <w:textAlignment w:val="auto"/>
    </w:pPr>
    <w:rPr>
      <w:b/>
      <w:bCs/>
      <w:i/>
      <w:iCs/>
      <w:kern w:val="0"/>
      <w:sz w:val="28"/>
      <w:szCs w:val="28"/>
    </w:rPr>
  </w:style>
  <w:style w:type="paragraph" w:customStyle="1" w:styleId="afffa">
    <w:name w:val="Без висячих строк"/>
    <w:basedOn w:val="a0"/>
    <w:next w:val="a0"/>
    <w:uiPriority w:val="99"/>
    <w:rsid w:val="00CC2B1B"/>
    <w:pPr>
      <w:widowControl/>
      <w:suppressAutoHyphens w:val="0"/>
      <w:autoSpaceDE w:val="0"/>
      <w:spacing w:line="311" w:lineRule="exact"/>
      <w:ind w:firstLine="709"/>
      <w:textAlignment w:val="auto"/>
    </w:pPr>
    <w:rPr>
      <w:kern w:val="0"/>
      <w:sz w:val="28"/>
      <w:szCs w:val="28"/>
    </w:rPr>
  </w:style>
  <w:style w:type="paragraph" w:customStyle="1" w:styleId="Aeaaucaaieiaie">
    <w:name w:val="Aeaau caaieiaie"/>
    <w:basedOn w:val="a0"/>
    <w:next w:val="a0"/>
    <w:uiPriority w:val="99"/>
    <w:rsid w:val="00CC2B1B"/>
    <w:pPr>
      <w:keepNext/>
      <w:keepLines/>
      <w:suppressAutoHyphens w:val="0"/>
      <w:overflowPunct w:val="0"/>
      <w:autoSpaceDE w:val="0"/>
      <w:adjustRightInd w:val="0"/>
      <w:spacing w:before="240" w:after="240" w:line="240" w:lineRule="auto"/>
      <w:ind w:firstLine="0"/>
      <w:jc w:val="center"/>
    </w:pPr>
    <w:rPr>
      <w:rFonts w:ascii="NTCourierVK/Cyrillic" w:hAnsi="NTCourierVK/Cyrillic"/>
      <w:kern w:val="0"/>
      <w:sz w:val="28"/>
    </w:rPr>
  </w:style>
  <w:style w:type="paragraph" w:customStyle="1" w:styleId="1f3">
    <w:name w:val="çàãîëîâîê 1"/>
    <w:basedOn w:val="a0"/>
    <w:next w:val="a0"/>
    <w:uiPriority w:val="99"/>
    <w:rsid w:val="00CC2B1B"/>
    <w:pPr>
      <w:keepNext/>
      <w:suppressAutoHyphens w:val="0"/>
      <w:overflowPunct w:val="0"/>
      <w:autoSpaceDE w:val="0"/>
      <w:adjustRightInd w:val="0"/>
      <w:spacing w:line="240" w:lineRule="auto"/>
      <w:ind w:firstLine="0"/>
      <w:jc w:val="center"/>
    </w:pPr>
    <w:rPr>
      <w:kern w:val="0"/>
      <w:sz w:val="24"/>
      <w:szCs w:val="24"/>
    </w:rPr>
  </w:style>
  <w:style w:type="paragraph" w:customStyle="1" w:styleId="afffb">
    <w:name w:val="ПЦ"/>
    <w:basedOn w:val="a0"/>
    <w:uiPriority w:val="99"/>
    <w:rsid w:val="00CC2B1B"/>
    <w:pPr>
      <w:suppressAutoHyphens w:val="0"/>
      <w:autoSpaceDN/>
      <w:spacing w:line="360" w:lineRule="auto"/>
      <w:ind w:firstLine="0"/>
      <w:jc w:val="center"/>
      <w:textAlignment w:val="auto"/>
    </w:pPr>
    <w:rPr>
      <w:rFonts w:ascii="Arial" w:hAnsi="Arial"/>
      <w:b/>
      <w:caps/>
      <w:kern w:val="0"/>
      <w:sz w:val="28"/>
      <w:szCs w:val="28"/>
    </w:rPr>
  </w:style>
  <w:style w:type="paragraph" w:customStyle="1" w:styleId="afffc">
    <w:name w:val="ПЦ не жирный"/>
    <w:basedOn w:val="afffb"/>
    <w:uiPriority w:val="99"/>
    <w:rsid w:val="00CC2B1B"/>
    <w:rPr>
      <w:b w:val="0"/>
    </w:rPr>
  </w:style>
  <w:style w:type="paragraph" w:customStyle="1" w:styleId="114">
    <w:name w:val="Стиль Заголовок 1 + 14 пт полужирный все прописные"/>
    <w:basedOn w:val="12"/>
    <w:uiPriority w:val="99"/>
    <w:rsid w:val="00CC2B1B"/>
    <w:pPr>
      <w:suppressAutoHyphens w:val="0"/>
      <w:spacing w:before="0" w:after="0" w:line="360" w:lineRule="auto"/>
      <w:ind w:firstLine="709"/>
      <w:jc w:val="both"/>
    </w:pPr>
    <w:rPr>
      <w:rFonts w:ascii="Arial" w:hAnsi="Arial"/>
      <w:bCs w:val="0"/>
      <w:caps/>
      <w:color w:val="auto"/>
      <w:sz w:val="28"/>
      <w:szCs w:val="20"/>
      <w:lang w:eastAsia="x-none"/>
    </w:rPr>
  </w:style>
  <w:style w:type="character" w:customStyle="1" w:styleId="1140">
    <w:name w:val="Стиль Заголовок 1 + 14 пт полужирный все прописные Знак"/>
    <w:uiPriority w:val="99"/>
    <w:rsid w:val="00CC2B1B"/>
    <w:rPr>
      <w:rFonts w:ascii="Arial" w:hAnsi="Arial"/>
      <w:b/>
      <w:caps/>
      <w:sz w:val="28"/>
      <w:lang w:val="ru-RU" w:eastAsia="ru-RU"/>
    </w:rPr>
  </w:style>
  <w:style w:type="paragraph" w:customStyle="1" w:styleId="1141">
    <w:name w:val="Стиль Заголовок 1 + 14 пт все прописные"/>
    <w:basedOn w:val="12"/>
    <w:autoRedefine/>
    <w:uiPriority w:val="99"/>
    <w:rsid w:val="00CC2B1B"/>
    <w:pPr>
      <w:suppressAutoHyphens w:val="0"/>
      <w:spacing w:before="0" w:after="0" w:line="360" w:lineRule="auto"/>
      <w:jc w:val="center"/>
    </w:pPr>
    <w:rPr>
      <w:rFonts w:ascii="Arial" w:hAnsi="Arial"/>
      <w:bCs w:val="0"/>
      <w:caps/>
      <w:color w:val="auto"/>
      <w:sz w:val="28"/>
      <w:szCs w:val="20"/>
      <w:lang w:eastAsia="x-none"/>
    </w:rPr>
  </w:style>
  <w:style w:type="paragraph" w:customStyle="1" w:styleId="afffd">
    <w:name w:val="приложение"/>
    <w:basedOn w:val="12"/>
    <w:uiPriority w:val="99"/>
    <w:rsid w:val="00CC2B1B"/>
    <w:pPr>
      <w:suppressAutoHyphens w:val="0"/>
      <w:spacing w:before="0" w:after="0" w:line="5280" w:lineRule="auto"/>
      <w:ind w:firstLine="7258"/>
      <w:jc w:val="center"/>
    </w:pPr>
    <w:rPr>
      <w:rFonts w:ascii="Arial" w:hAnsi="Arial"/>
      <w:bCs w:val="0"/>
      <w:caps/>
      <w:color w:val="auto"/>
      <w:sz w:val="28"/>
      <w:szCs w:val="20"/>
      <w:lang w:eastAsia="x-none"/>
    </w:rPr>
  </w:style>
  <w:style w:type="paragraph" w:customStyle="1" w:styleId="FR4">
    <w:name w:val="FR4"/>
    <w:uiPriority w:val="99"/>
    <w:rsid w:val="00CC2B1B"/>
    <w:pPr>
      <w:widowControl w:val="0"/>
      <w:autoSpaceDE w:val="0"/>
      <w:autoSpaceDN w:val="0"/>
      <w:adjustRightInd w:val="0"/>
    </w:pPr>
    <w:rPr>
      <w:rFonts w:eastAsia="Times New Roman" w:cs="Times New Roman"/>
      <w:sz w:val="18"/>
      <w:szCs w:val="18"/>
    </w:rPr>
  </w:style>
  <w:style w:type="character" w:customStyle="1" w:styleId="-">
    <w:name w:val="Стиль Темно-синий"/>
    <w:uiPriority w:val="99"/>
    <w:rsid w:val="00CC2B1B"/>
    <w:rPr>
      <w:color w:val="auto"/>
    </w:rPr>
  </w:style>
  <w:style w:type="paragraph" w:styleId="2d">
    <w:name w:val="Quote"/>
    <w:basedOn w:val="a0"/>
    <w:next w:val="a0"/>
    <w:link w:val="2e"/>
    <w:uiPriority w:val="99"/>
    <w:qFormat/>
    <w:rsid w:val="00CC2B1B"/>
    <w:pPr>
      <w:widowControl/>
      <w:suppressAutoHyphens w:val="0"/>
      <w:autoSpaceDN/>
      <w:spacing w:before="100" w:beforeAutospacing="1" w:afterAutospacing="1" w:line="240" w:lineRule="auto"/>
      <w:ind w:firstLine="720"/>
      <w:textAlignment w:val="auto"/>
    </w:pPr>
    <w:rPr>
      <w:rFonts w:ascii="Arial" w:hAnsi="Arial"/>
      <w:i/>
      <w:kern w:val="0"/>
      <w:sz w:val="24"/>
      <w:lang w:val="en-US" w:eastAsia="en-US"/>
    </w:rPr>
  </w:style>
  <w:style w:type="character" w:customStyle="1" w:styleId="2e">
    <w:name w:val="Цитата 2 Знак"/>
    <w:link w:val="2d"/>
    <w:uiPriority w:val="99"/>
    <w:rsid w:val="00CC2B1B"/>
    <w:rPr>
      <w:rFonts w:ascii="Arial" w:eastAsia="Times New Roman" w:hAnsi="Arial" w:cs="Times New Roman"/>
      <w:i/>
      <w:sz w:val="24"/>
      <w:lang w:val="en-US" w:eastAsia="en-US"/>
    </w:rPr>
  </w:style>
  <w:style w:type="paragraph" w:customStyle="1" w:styleId="14pt">
    <w:name w:val="Стиль 14 pt Черный"/>
    <w:basedOn w:val="a0"/>
    <w:uiPriority w:val="99"/>
    <w:rsid w:val="00CC2B1B"/>
    <w:pPr>
      <w:shd w:val="clear" w:color="auto" w:fill="FFFFFF"/>
      <w:suppressAutoHyphens w:val="0"/>
      <w:autoSpaceDE w:val="0"/>
      <w:adjustRightInd w:val="0"/>
      <w:spacing w:line="360" w:lineRule="auto"/>
      <w:ind w:firstLine="720"/>
      <w:jc w:val="left"/>
      <w:textAlignment w:val="auto"/>
    </w:pPr>
    <w:rPr>
      <w:color w:val="000000"/>
      <w:kern w:val="0"/>
      <w:sz w:val="28"/>
      <w:szCs w:val="28"/>
    </w:rPr>
  </w:style>
  <w:style w:type="character" w:customStyle="1" w:styleId="14pt0">
    <w:name w:val="Стиль 14 pt Черный Знак"/>
    <w:uiPriority w:val="99"/>
    <w:rsid w:val="00CC2B1B"/>
    <w:rPr>
      <w:color w:val="000000"/>
      <w:sz w:val="28"/>
      <w:lang w:val="ru-RU" w:eastAsia="ru-RU"/>
    </w:rPr>
  </w:style>
  <w:style w:type="paragraph" w:customStyle="1" w:styleId="afffe">
    <w:name w:val="для надписи"/>
    <w:basedOn w:val="Twordizme"/>
    <w:uiPriority w:val="99"/>
    <w:rsid w:val="00CC2B1B"/>
    <w:pPr>
      <w:jc w:val="left"/>
    </w:pPr>
    <w:rPr>
      <w:sz w:val="22"/>
    </w:rPr>
  </w:style>
  <w:style w:type="paragraph" w:customStyle="1" w:styleId="2f">
    <w:name w:val="для надписи 2"/>
    <w:basedOn w:val="Twordizme"/>
    <w:link w:val="2f0"/>
    <w:uiPriority w:val="99"/>
    <w:rsid w:val="00CC2B1B"/>
  </w:style>
  <w:style w:type="character" w:customStyle="1" w:styleId="2f0">
    <w:name w:val="для надписи 2 Знак"/>
    <w:link w:val="2f"/>
    <w:uiPriority w:val="99"/>
    <w:locked/>
    <w:rsid w:val="00CC2B1B"/>
    <w:rPr>
      <w:rFonts w:ascii="ISOCPEUR" w:eastAsia="Times New Roman" w:hAnsi="ISOCPEUR" w:cs="Times New Roman"/>
      <w:sz w:val="24"/>
      <w:lang w:val="x-none" w:eastAsia="x-none"/>
    </w:rPr>
  </w:style>
  <w:style w:type="paragraph" w:customStyle="1" w:styleId="112">
    <w:name w:val="Знак1 Знак Знак Знак1"/>
    <w:basedOn w:val="a0"/>
    <w:uiPriority w:val="99"/>
    <w:rsid w:val="00CC2B1B"/>
    <w:pPr>
      <w:widowControl/>
      <w:suppressAutoHyphens w:val="0"/>
      <w:autoSpaceDN/>
      <w:spacing w:after="160" w:line="240" w:lineRule="exact"/>
      <w:ind w:firstLine="0"/>
      <w:jc w:val="left"/>
      <w:textAlignment w:val="auto"/>
    </w:pPr>
    <w:rPr>
      <w:rFonts w:ascii="Verdana" w:hAnsi="Verdana"/>
      <w:kern w:val="0"/>
      <w:sz w:val="24"/>
      <w:szCs w:val="24"/>
      <w:lang w:val="en-US" w:eastAsia="en-US"/>
    </w:rPr>
  </w:style>
  <w:style w:type="paragraph" w:customStyle="1" w:styleId="2f1">
    <w:name w:val="Стиль2"/>
    <w:basedOn w:val="a0"/>
    <w:uiPriority w:val="99"/>
    <w:rsid w:val="00CC2B1B"/>
    <w:pPr>
      <w:widowControl/>
      <w:suppressAutoHyphens w:val="0"/>
      <w:autoSpaceDN/>
      <w:spacing w:line="360" w:lineRule="auto"/>
      <w:ind w:firstLine="720"/>
      <w:textAlignment w:val="auto"/>
    </w:pPr>
    <w:rPr>
      <w:rFonts w:ascii="Arial" w:hAnsi="Arial"/>
      <w:kern w:val="0"/>
      <w:sz w:val="28"/>
      <w:szCs w:val="24"/>
    </w:rPr>
  </w:style>
  <w:style w:type="paragraph" w:customStyle="1" w:styleId="Style20">
    <w:name w:val="Style20"/>
    <w:basedOn w:val="a0"/>
    <w:uiPriority w:val="99"/>
    <w:rsid w:val="00CC2B1B"/>
    <w:pPr>
      <w:suppressAutoHyphens w:val="0"/>
      <w:autoSpaceDE w:val="0"/>
      <w:adjustRightInd w:val="0"/>
      <w:spacing w:line="240" w:lineRule="auto"/>
      <w:ind w:firstLine="0"/>
      <w:textAlignment w:val="auto"/>
    </w:pPr>
    <w:rPr>
      <w:kern w:val="0"/>
      <w:sz w:val="24"/>
      <w:szCs w:val="24"/>
    </w:rPr>
  </w:style>
  <w:style w:type="paragraph" w:styleId="1f4">
    <w:name w:val="index 1"/>
    <w:basedOn w:val="a0"/>
    <w:next w:val="a0"/>
    <w:autoRedefine/>
    <w:uiPriority w:val="99"/>
    <w:semiHidden/>
    <w:rsid w:val="00CC2B1B"/>
    <w:pPr>
      <w:widowControl/>
      <w:suppressAutoHyphens w:val="0"/>
      <w:autoSpaceDN/>
      <w:spacing w:line="240" w:lineRule="auto"/>
      <w:ind w:left="240" w:hanging="240"/>
      <w:jc w:val="left"/>
      <w:textAlignment w:val="auto"/>
    </w:pPr>
    <w:rPr>
      <w:rFonts w:ascii="Arial" w:hAnsi="Arial"/>
      <w:kern w:val="0"/>
      <w:sz w:val="24"/>
      <w:szCs w:val="24"/>
    </w:rPr>
  </w:style>
  <w:style w:type="character" w:customStyle="1" w:styleId="TwordizmeCharChar">
    <w:name w:val="Tword_izme Char Char"/>
    <w:uiPriority w:val="99"/>
    <w:rsid w:val="00CC2B1B"/>
    <w:rPr>
      <w:rFonts w:ascii="ISOCPEUR" w:hAnsi="ISOCPEUR"/>
      <w:i/>
      <w:sz w:val="18"/>
      <w:lang w:val="ru-RU" w:eastAsia="ru-RU"/>
    </w:rPr>
  </w:style>
  <w:style w:type="character" w:customStyle="1" w:styleId="TwordcopyformatChar">
    <w:name w:val="Tword_copy_format Char"/>
    <w:link w:val="Twordcopyformat"/>
    <w:uiPriority w:val="99"/>
    <w:locked/>
    <w:rsid w:val="00CC2B1B"/>
    <w:rPr>
      <w:rFonts w:ascii="Arial" w:hAnsi="Arial"/>
      <w:i/>
      <w:sz w:val="22"/>
    </w:rPr>
  </w:style>
  <w:style w:type="paragraph" w:customStyle="1" w:styleId="Twordcopyformat">
    <w:name w:val="Tword_copy_format"/>
    <w:basedOn w:val="a0"/>
    <w:link w:val="TwordcopyformatChar"/>
    <w:uiPriority w:val="99"/>
    <w:rsid w:val="00CC2B1B"/>
    <w:pPr>
      <w:widowControl/>
      <w:suppressAutoHyphens w:val="0"/>
      <w:autoSpaceDN/>
      <w:spacing w:line="240" w:lineRule="auto"/>
      <w:ind w:firstLine="0"/>
      <w:jc w:val="center"/>
      <w:textAlignment w:val="auto"/>
    </w:pPr>
    <w:rPr>
      <w:rFonts w:ascii="Arial" w:eastAsia="Lucida Sans Unicode" w:hAnsi="Arial" w:cs="Tahoma"/>
      <w:i/>
      <w:kern w:val="0"/>
      <w:sz w:val="22"/>
    </w:rPr>
  </w:style>
  <w:style w:type="paragraph" w:customStyle="1" w:styleId="Twordaddfielddate">
    <w:name w:val="Tword_add_field_date"/>
    <w:basedOn w:val="a0"/>
    <w:uiPriority w:val="99"/>
    <w:rsid w:val="00CC2B1B"/>
    <w:pPr>
      <w:widowControl/>
      <w:suppressAutoHyphens w:val="0"/>
      <w:autoSpaceDN/>
      <w:spacing w:line="240" w:lineRule="auto"/>
      <w:ind w:firstLine="0"/>
      <w:jc w:val="right"/>
      <w:textAlignment w:val="auto"/>
    </w:pPr>
    <w:rPr>
      <w:rFonts w:ascii="ISOCPEUR" w:hAnsi="ISOCPEUR"/>
      <w:i/>
      <w:kern w:val="0"/>
      <w:sz w:val="22"/>
    </w:rPr>
  </w:style>
  <w:style w:type="paragraph" w:customStyle="1" w:styleId="Twordoboz">
    <w:name w:val="Tword_oboz"/>
    <w:basedOn w:val="a0"/>
    <w:uiPriority w:val="99"/>
    <w:rsid w:val="00CC2B1B"/>
    <w:pPr>
      <w:widowControl/>
      <w:suppressAutoHyphens w:val="0"/>
      <w:autoSpaceDN/>
      <w:spacing w:line="240" w:lineRule="auto"/>
      <w:ind w:firstLine="0"/>
      <w:jc w:val="center"/>
      <w:textAlignment w:val="auto"/>
    </w:pPr>
    <w:rPr>
      <w:rFonts w:ascii="Arial" w:hAnsi="Arial" w:cs="Arial"/>
      <w:i/>
      <w:kern w:val="0"/>
      <w:sz w:val="36"/>
      <w:szCs w:val="36"/>
    </w:rPr>
  </w:style>
  <w:style w:type="paragraph" w:customStyle="1" w:styleId="Twordpage">
    <w:name w:val="Tword_page"/>
    <w:basedOn w:val="a0"/>
    <w:uiPriority w:val="99"/>
    <w:rsid w:val="00CC2B1B"/>
    <w:pPr>
      <w:widowControl/>
      <w:suppressAutoHyphens w:val="0"/>
      <w:autoSpaceDN/>
      <w:spacing w:line="240" w:lineRule="auto"/>
      <w:ind w:firstLine="0"/>
      <w:jc w:val="center"/>
      <w:textAlignment w:val="auto"/>
    </w:pPr>
    <w:rPr>
      <w:rFonts w:ascii="Arial" w:hAnsi="Arial"/>
      <w:i/>
      <w:kern w:val="0"/>
      <w:sz w:val="18"/>
    </w:rPr>
  </w:style>
  <w:style w:type="paragraph" w:customStyle="1" w:styleId="Twordfirm">
    <w:name w:val="Tword_firm"/>
    <w:basedOn w:val="a0"/>
    <w:link w:val="TwordfirmCharChar"/>
    <w:uiPriority w:val="99"/>
    <w:rsid w:val="00CC2B1B"/>
    <w:pPr>
      <w:widowControl/>
      <w:suppressAutoHyphens w:val="0"/>
      <w:autoSpaceDN/>
      <w:spacing w:line="240" w:lineRule="auto"/>
      <w:ind w:firstLine="0"/>
      <w:jc w:val="center"/>
      <w:textAlignment w:val="auto"/>
    </w:pPr>
    <w:rPr>
      <w:rFonts w:ascii="Arial" w:hAnsi="Arial"/>
      <w:i/>
      <w:kern w:val="0"/>
      <w:sz w:val="24"/>
      <w:lang w:val="x-none" w:eastAsia="x-none"/>
    </w:rPr>
  </w:style>
  <w:style w:type="character" w:customStyle="1" w:styleId="TwordfirmCharChar">
    <w:name w:val="Tword_firm Char Char"/>
    <w:link w:val="Twordfirm"/>
    <w:uiPriority w:val="99"/>
    <w:locked/>
    <w:rsid w:val="00CC2B1B"/>
    <w:rPr>
      <w:rFonts w:ascii="Arial" w:eastAsia="Times New Roman" w:hAnsi="Arial" w:cs="Times New Roman"/>
      <w:i/>
      <w:sz w:val="24"/>
      <w:lang w:val="x-none" w:eastAsia="x-none"/>
    </w:rPr>
  </w:style>
  <w:style w:type="paragraph" w:customStyle="1" w:styleId="Twordlitlistlistov">
    <w:name w:val="Tword_lit_list_listov"/>
    <w:basedOn w:val="a0"/>
    <w:uiPriority w:val="99"/>
    <w:rsid w:val="00CC2B1B"/>
    <w:pPr>
      <w:suppressAutoHyphens w:val="0"/>
      <w:autoSpaceDN/>
      <w:adjustRightInd w:val="0"/>
      <w:spacing w:line="240" w:lineRule="auto"/>
      <w:ind w:firstLine="0"/>
      <w:jc w:val="center"/>
    </w:pPr>
    <w:rPr>
      <w:rFonts w:ascii="Arial" w:hAnsi="Arial" w:cs="Arial"/>
      <w:i/>
      <w:kern w:val="0"/>
      <w:sz w:val="22"/>
      <w:szCs w:val="18"/>
    </w:rPr>
  </w:style>
  <w:style w:type="paragraph" w:customStyle="1" w:styleId="Twordpagenumber">
    <w:name w:val="Tword_page_number"/>
    <w:basedOn w:val="Twordlitlistlistov"/>
    <w:uiPriority w:val="99"/>
    <w:rsid w:val="00CC2B1B"/>
    <w:rPr>
      <w:sz w:val="24"/>
      <w:lang w:val="en-US"/>
    </w:rPr>
  </w:style>
  <w:style w:type="paragraph" w:customStyle="1" w:styleId="Twordlitera">
    <w:name w:val="Tword_litera"/>
    <w:basedOn w:val="Twordlitlistlistov"/>
    <w:uiPriority w:val="99"/>
    <w:rsid w:val="00CC2B1B"/>
    <w:rPr>
      <w:sz w:val="18"/>
    </w:rPr>
  </w:style>
  <w:style w:type="paragraph" w:customStyle="1" w:styleId="Twordaddfieldtext">
    <w:name w:val="Tword_add_field_text"/>
    <w:basedOn w:val="a0"/>
    <w:uiPriority w:val="99"/>
    <w:rsid w:val="00CC2B1B"/>
    <w:pPr>
      <w:suppressAutoHyphens w:val="0"/>
      <w:autoSpaceDN/>
      <w:adjustRightInd w:val="0"/>
      <w:spacing w:line="240" w:lineRule="auto"/>
      <w:ind w:firstLine="0"/>
      <w:jc w:val="center"/>
    </w:pPr>
    <w:rPr>
      <w:rFonts w:ascii="ISOCPEUR" w:hAnsi="ISOCPEUR" w:cs="Arial"/>
      <w:i/>
      <w:kern w:val="0"/>
      <w:sz w:val="22"/>
    </w:rPr>
  </w:style>
  <w:style w:type="paragraph" w:customStyle="1" w:styleId="Twordtdoc">
    <w:name w:val="Tword_tdoc"/>
    <w:basedOn w:val="a0"/>
    <w:uiPriority w:val="99"/>
    <w:rsid w:val="00CC2B1B"/>
    <w:pPr>
      <w:widowControl/>
      <w:suppressAutoHyphens w:val="0"/>
      <w:autoSpaceDN/>
      <w:spacing w:line="240" w:lineRule="auto"/>
      <w:ind w:firstLine="0"/>
      <w:jc w:val="center"/>
      <w:textAlignment w:val="auto"/>
    </w:pPr>
    <w:rPr>
      <w:rFonts w:ascii="ISOCPEUR" w:hAnsi="ISOCPEUR" w:cs="Arial"/>
      <w:i/>
      <w:kern w:val="0"/>
      <w:sz w:val="20"/>
      <w:lang w:val="en-US"/>
    </w:rPr>
  </w:style>
  <w:style w:type="paragraph" w:customStyle="1" w:styleId="TwordLRheads">
    <w:name w:val="Tword_LR_heads"/>
    <w:basedOn w:val="a0"/>
    <w:uiPriority w:val="99"/>
    <w:rsid w:val="00CC2B1B"/>
    <w:pPr>
      <w:suppressAutoHyphens w:val="0"/>
      <w:autoSpaceDN/>
      <w:adjustRightInd w:val="0"/>
      <w:spacing w:line="360" w:lineRule="atLeast"/>
      <w:ind w:firstLine="0"/>
      <w:jc w:val="center"/>
    </w:pPr>
    <w:rPr>
      <w:rFonts w:ascii="ISOCPEUR" w:hAnsi="ISOCPEUR"/>
      <w:i/>
      <w:kern w:val="0"/>
      <w:sz w:val="24"/>
    </w:rPr>
  </w:style>
  <w:style w:type="paragraph" w:customStyle="1" w:styleId="TwordLRContent">
    <w:name w:val="Tword_LR_Content"/>
    <w:basedOn w:val="Twordizme"/>
    <w:uiPriority w:val="99"/>
    <w:rsid w:val="00CC2B1B"/>
    <w:pPr>
      <w:widowControl w:val="0"/>
      <w:adjustRightInd w:val="0"/>
      <w:textAlignment w:val="baseline"/>
    </w:pPr>
    <w:rPr>
      <w:rFonts w:ascii="Arial" w:hAnsi="Arial" w:cs="Arial"/>
      <w:i/>
      <w:sz w:val="22"/>
      <w:szCs w:val="18"/>
    </w:rPr>
  </w:style>
  <w:style w:type="paragraph" w:customStyle="1" w:styleId="ConsNonformat">
    <w:name w:val="ConsNonformat"/>
    <w:rsid w:val="00CC2B1B"/>
    <w:pPr>
      <w:widowControl w:val="0"/>
    </w:pPr>
    <w:rPr>
      <w:rFonts w:ascii="Courier New" w:eastAsia="Times New Roman" w:hAnsi="Courier New" w:cs="Times New Roman"/>
    </w:rPr>
  </w:style>
  <w:style w:type="paragraph" w:customStyle="1" w:styleId="2f2">
    <w:name w:val="заголовок 2"/>
    <w:basedOn w:val="a0"/>
    <w:next w:val="a0"/>
    <w:uiPriority w:val="99"/>
    <w:rsid w:val="00CC2B1B"/>
    <w:pPr>
      <w:keepNext/>
      <w:overflowPunct w:val="0"/>
      <w:autoSpaceDE w:val="0"/>
      <w:adjustRightInd w:val="0"/>
      <w:spacing w:before="120" w:after="120" w:line="240" w:lineRule="auto"/>
      <w:ind w:firstLine="0"/>
      <w:jc w:val="center"/>
    </w:pPr>
    <w:rPr>
      <w:b/>
      <w:kern w:val="28"/>
      <w:sz w:val="24"/>
    </w:rPr>
  </w:style>
  <w:style w:type="paragraph" w:styleId="HTML">
    <w:name w:val="HTML Preformatted"/>
    <w:basedOn w:val="a0"/>
    <w:link w:val="HTML0"/>
    <w:uiPriority w:val="99"/>
    <w:rsid w:val="00CC2B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40" w:lineRule="auto"/>
      <w:ind w:firstLine="0"/>
      <w:textAlignment w:val="auto"/>
    </w:pPr>
    <w:rPr>
      <w:rFonts w:ascii="Courier New" w:hAnsi="Courier New"/>
      <w:kern w:val="0"/>
      <w:sz w:val="20"/>
      <w:lang w:val="x-none" w:eastAsia="x-none"/>
    </w:rPr>
  </w:style>
  <w:style w:type="character" w:customStyle="1" w:styleId="HTML0">
    <w:name w:val="Стандартный HTML Знак"/>
    <w:link w:val="HTML"/>
    <w:uiPriority w:val="99"/>
    <w:rsid w:val="00CC2B1B"/>
    <w:rPr>
      <w:rFonts w:ascii="Courier New" w:eastAsia="Times New Roman" w:hAnsi="Courier New" w:cs="Times New Roman"/>
      <w:lang w:val="x-none" w:eastAsia="x-none"/>
    </w:rPr>
  </w:style>
  <w:style w:type="table" w:customStyle="1" w:styleId="280">
    <w:name w:val="28"/>
    <w:uiPriority w:val="99"/>
    <w:rsid w:val="00CC2B1B"/>
    <w:pPr>
      <w:widowControl w:val="0"/>
      <w:autoSpaceDE w:val="0"/>
      <w:autoSpaceDN w:val="0"/>
      <w:adjustRightInd w:val="0"/>
    </w:pPr>
    <w:rPr>
      <w:rFonts w:eastAsia="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CC2B1B"/>
    <w:pPr>
      <w:widowControl w:val="0"/>
      <w:autoSpaceDE w:val="0"/>
      <w:autoSpaceDN w:val="0"/>
      <w:adjustRightInd w:val="0"/>
    </w:pPr>
    <w:rPr>
      <w:rFonts w:eastAsia="Times New Roman" w:cs="Times New Roman"/>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f">
    <w:name w:val="Шапка таблицы"/>
    <w:basedOn w:val="a0"/>
    <w:uiPriority w:val="99"/>
    <w:rsid w:val="00CC2B1B"/>
    <w:pPr>
      <w:keepNext/>
      <w:keepLines/>
      <w:suppressAutoHyphens w:val="0"/>
      <w:autoSpaceDN/>
      <w:spacing w:line="240" w:lineRule="auto"/>
      <w:ind w:firstLine="0"/>
      <w:jc w:val="center"/>
      <w:textAlignment w:val="auto"/>
    </w:pPr>
    <w:rPr>
      <w:kern w:val="0"/>
      <w:sz w:val="24"/>
      <w:szCs w:val="24"/>
    </w:rPr>
  </w:style>
  <w:style w:type="paragraph" w:customStyle="1" w:styleId="affff0">
    <w:name w:val="измеритель"/>
    <w:uiPriority w:val="99"/>
    <w:rsid w:val="00CC2B1B"/>
    <w:pPr>
      <w:jc w:val="center"/>
    </w:pPr>
    <w:rPr>
      <w:rFonts w:ascii="Arial" w:eastAsia="Times New Roman" w:hAnsi="Arial" w:cs="Times New Roman"/>
      <w:sz w:val="24"/>
    </w:rPr>
  </w:style>
  <w:style w:type="paragraph" w:customStyle="1" w:styleId="xl48">
    <w:name w:val="xl48"/>
    <w:basedOn w:val="a0"/>
    <w:uiPriority w:val="99"/>
    <w:rsid w:val="00CC2B1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ISOCPEUR143">
    <w:name w:val="Стиль ISOCPEUR 14 пт полужирный По центру Перед:  3 пт Междуст..."/>
    <w:basedOn w:val="a0"/>
    <w:uiPriority w:val="99"/>
    <w:rsid w:val="00CC2B1B"/>
    <w:pPr>
      <w:widowControl/>
      <w:suppressAutoHyphens w:val="0"/>
      <w:autoSpaceDN/>
      <w:spacing w:before="60" w:line="200" w:lineRule="atLeast"/>
      <w:ind w:firstLine="0"/>
      <w:jc w:val="center"/>
      <w:textAlignment w:val="auto"/>
    </w:pPr>
    <w:rPr>
      <w:rFonts w:ascii="Arial" w:hAnsi="Arial"/>
      <w:b/>
      <w:bCs/>
      <w:kern w:val="0"/>
      <w:sz w:val="28"/>
    </w:rPr>
  </w:style>
  <w:style w:type="paragraph" w:customStyle="1" w:styleId="ISOCPEUR146">
    <w:name w:val="Стиль ISOCPEUR 14 пт По центру Перед:  6 пт"/>
    <w:basedOn w:val="a0"/>
    <w:uiPriority w:val="99"/>
    <w:rsid w:val="00CC2B1B"/>
    <w:pPr>
      <w:widowControl/>
      <w:suppressAutoHyphens w:val="0"/>
      <w:autoSpaceDN/>
      <w:spacing w:before="120" w:line="240" w:lineRule="auto"/>
      <w:ind w:firstLine="0"/>
      <w:jc w:val="center"/>
      <w:textAlignment w:val="auto"/>
    </w:pPr>
    <w:rPr>
      <w:rFonts w:ascii="Arial" w:hAnsi="Arial"/>
      <w:kern w:val="0"/>
      <w:sz w:val="28"/>
    </w:rPr>
  </w:style>
  <w:style w:type="paragraph" w:customStyle="1" w:styleId="3Arial">
    <w:name w:val="Стиль Заголовок 3 + Arial"/>
    <w:basedOn w:val="31"/>
    <w:uiPriority w:val="99"/>
    <w:rsid w:val="00CC2B1B"/>
    <w:pPr>
      <w:widowControl/>
      <w:suppressAutoHyphens w:val="0"/>
      <w:spacing w:before="60"/>
    </w:pPr>
    <w:rPr>
      <w:rFonts w:ascii="Arial" w:hAnsi="Arial"/>
      <w:color w:val="auto"/>
      <w:sz w:val="24"/>
      <w:szCs w:val="20"/>
      <w:lang w:eastAsia="x-none"/>
    </w:rPr>
  </w:style>
  <w:style w:type="paragraph" w:customStyle="1" w:styleId="Default">
    <w:name w:val="Default"/>
    <w:rsid w:val="00CC2B1B"/>
    <w:pPr>
      <w:autoSpaceDE w:val="0"/>
      <w:autoSpaceDN w:val="0"/>
      <w:adjustRightInd w:val="0"/>
    </w:pPr>
    <w:rPr>
      <w:rFonts w:eastAsia="Times New Roman" w:cs="Times New Roman"/>
      <w:color w:val="000000"/>
      <w:sz w:val="24"/>
      <w:szCs w:val="24"/>
    </w:rPr>
  </w:style>
  <w:style w:type="paragraph" w:customStyle="1" w:styleId="textn">
    <w:name w:val="textn"/>
    <w:basedOn w:val="a0"/>
    <w:uiPriority w:val="99"/>
    <w:rsid w:val="00CC2B1B"/>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affff1">
    <w:name w:val="Знак"/>
    <w:aliases w:val="Знак Знак Знак Знак Знак,Знак Знак Знак Знак,Знак8 Знак Знак Знак,Знак Знак Знак Знак Знак Знак Знак,Знак Знак Знак2,Знак Знак Знак1,Знак Знак Знак Знак Знак Знак1, Знак Знак, Знак"/>
    <w:basedOn w:val="a0"/>
    <w:uiPriority w:val="99"/>
    <w:qFormat/>
    <w:rsid w:val="00CC2B1B"/>
    <w:pPr>
      <w:widowControl/>
      <w:suppressAutoHyphens w:val="0"/>
      <w:autoSpaceDN/>
      <w:spacing w:after="160" w:line="240" w:lineRule="exact"/>
      <w:ind w:firstLine="0"/>
      <w:jc w:val="left"/>
      <w:textAlignment w:val="auto"/>
    </w:pPr>
    <w:rPr>
      <w:rFonts w:ascii="Tahoma" w:hAnsi="Tahoma" w:cs="Tahoma"/>
      <w:kern w:val="0"/>
      <w:sz w:val="20"/>
      <w:lang w:val="en-US" w:eastAsia="en-US"/>
    </w:rPr>
  </w:style>
  <w:style w:type="paragraph" w:customStyle="1" w:styleId="113">
    <w:name w:val="Название объекта11"/>
    <w:basedOn w:val="a0"/>
    <w:next w:val="a0"/>
    <w:uiPriority w:val="99"/>
    <w:rsid w:val="00CC2B1B"/>
    <w:pPr>
      <w:widowControl/>
      <w:suppressAutoHyphens w:val="0"/>
      <w:autoSpaceDN/>
      <w:spacing w:line="240" w:lineRule="auto"/>
      <w:ind w:firstLine="0"/>
      <w:jc w:val="left"/>
      <w:textAlignment w:val="auto"/>
    </w:pPr>
    <w:rPr>
      <w:b/>
      <w:bCs/>
      <w:kern w:val="0"/>
      <w:sz w:val="24"/>
      <w:lang w:eastAsia="ar-SA"/>
    </w:rPr>
  </w:style>
  <w:style w:type="paragraph" w:styleId="2">
    <w:name w:val="List Bullet 2"/>
    <w:basedOn w:val="a0"/>
    <w:uiPriority w:val="99"/>
    <w:rsid w:val="00CC2B1B"/>
    <w:pPr>
      <w:widowControl/>
      <w:numPr>
        <w:numId w:val="10"/>
      </w:numPr>
      <w:tabs>
        <w:tab w:val="clear" w:pos="921"/>
        <w:tab w:val="num" w:pos="643"/>
      </w:tabs>
      <w:suppressAutoHyphens w:val="0"/>
      <w:autoSpaceDN/>
      <w:spacing w:line="240" w:lineRule="auto"/>
      <w:ind w:left="643"/>
      <w:jc w:val="left"/>
      <w:textAlignment w:val="auto"/>
    </w:pPr>
    <w:rPr>
      <w:kern w:val="0"/>
      <w:sz w:val="20"/>
    </w:rPr>
  </w:style>
  <w:style w:type="paragraph" w:customStyle="1" w:styleId="1110">
    <w:name w:val="Знак1 Знак Знак Знак11"/>
    <w:basedOn w:val="a0"/>
    <w:uiPriority w:val="99"/>
    <w:rsid w:val="00CC2B1B"/>
    <w:pPr>
      <w:widowControl/>
      <w:suppressAutoHyphens w:val="0"/>
      <w:autoSpaceDN/>
      <w:spacing w:after="160" w:line="240" w:lineRule="exact"/>
      <w:ind w:firstLine="0"/>
      <w:jc w:val="left"/>
      <w:textAlignment w:val="auto"/>
    </w:pPr>
    <w:rPr>
      <w:rFonts w:ascii="Verdana" w:hAnsi="Verdana" w:cs="Verdana"/>
      <w:kern w:val="0"/>
      <w:sz w:val="24"/>
      <w:szCs w:val="24"/>
      <w:lang w:val="en-US" w:eastAsia="en-US"/>
    </w:rPr>
  </w:style>
  <w:style w:type="character" w:customStyle="1" w:styleId="apple-tab-span">
    <w:name w:val="apple-tab-span"/>
    <w:uiPriority w:val="99"/>
    <w:rsid w:val="00CC2B1B"/>
  </w:style>
  <w:style w:type="paragraph" w:customStyle="1" w:styleId="affff2">
    <w:name w:val="Адрес получателя"/>
    <w:basedOn w:val="a0"/>
    <w:uiPriority w:val="99"/>
    <w:rsid w:val="00CC2B1B"/>
    <w:pPr>
      <w:widowControl/>
      <w:suppressAutoHyphens w:val="0"/>
      <w:autoSpaceDN/>
      <w:spacing w:line="240" w:lineRule="auto"/>
      <w:ind w:firstLine="0"/>
      <w:jc w:val="left"/>
      <w:textAlignment w:val="auto"/>
    </w:pPr>
    <w:rPr>
      <w:kern w:val="0"/>
      <w:sz w:val="24"/>
      <w:szCs w:val="24"/>
    </w:rPr>
  </w:style>
  <w:style w:type="character" w:customStyle="1" w:styleId="font41">
    <w:name w:val="font41"/>
    <w:uiPriority w:val="99"/>
    <w:rsid w:val="00CC2B1B"/>
    <w:rPr>
      <w:rFonts w:ascii="Times New Roman" w:hAnsi="Times New Roman"/>
      <w:sz w:val="32"/>
    </w:rPr>
  </w:style>
  <w:style w:type="character" w:customStyle="1" w:styleId="FontStyle52">
    <w:name w:val="Font Style52"/>
    <w:uiPriority w:val="99"/>
    <w:rsid w:val="00CC2B1B"/>
    <w:rPr>
      <w:rFonts w:ascii="Times New Roman" w:hAnsi="Times New Roman"/>
      <w:sz w:val="26"/>
    </w:rPr>
  </w:style>
  <w:style w:type="paragraph" w:styleId="affff3">
    <w:name w:val="Signature"/>
    <w:basedOn w:val="a0"/>
    <w:link w:val="affff4"/>
    <w:uiPriority w:val="99"/>
    <w:rsid w:val="00CC2B1B"/>
    <w:pPr>
      <w:widowControl/>
      <w:suppressAutoHyphens w:val="0"/>
      <w:autoSpaceDN/>
      <w:spacing w:line="240" w:lineRule="auto"/>
      <w:ind w:firstLine="0"/>
      <w:jc w:val="left"/>
      <w:textAlignment w:val="auto"/>
    </w:pPr>
    <w:rPr>
      <w:kern w:val="0"/>
      <w:sz w:val="24"/>
      <w:lang w:val="x-none" w:eastAsia="x-none"/>
    </w:rPr>
  </w:style>
  <w:style w:type="character" w:customStyle="1" w:styleId="affff4">
    <w:name w:val="Подпись Знак"/>
    <w:link w:val="affff3"/>
    <w:uiPriority w:val="99"/>
    <w:rsid w:val="00CC2B1B"/>
    <w:rPr>
      <w:rFonts w:eastAsia="Times New Roman" w:cs="Times New Roman"/>
      <w:sz w:val="24"/>
      <w:lang w:val="x-none" w:eastAsia="x-none"/>
    </w:rPr>
  </w:style>
  <w:style w:type="paragraph" w:customStyle="1" w:styleId="Style7">
    <w:name w:val="Style7"/>
    <w:basedOn w:val="a0"/>
    <w:rsid w:val="00CC2B1B"/>
    <w:pPr>
      <w:suppressAutoHyphens w:val="0"/>
      <w:autoSpaceDE w:val="0"/>
      <w:adjustRightInd w:val="0"/>
      <w:spacing w:line="240" w:lineRule="auto"/>
      <w:ind w:firstLine="0"/>
      <w:jc w:val="left"/>
      <w:textAlignment w:val="auto"/>
    </w:pPr>
    <w:rPr>
      <w:kern w:val="0"/>
      <w:sz w:val="24"/>
      <w:szCs w:val="24"/>
    </w:rPr>
  </w:style>
  <w:style w:type="character" w:customStyle="1" w:styleId="font21">
    <w:name w:val="font21"/>
    <w:uiPriority w:val="99"/>
    <w:rsid w:val="00CC2B1B"/>
    <w:rPr>
      <w:rFonts w:ascii="Times New Roman" w:hAnsi="Times New Roman"/>
      <w:sz w:val="28"/>
    </w:rPr>
  </w:style>
  <w:style w:type="character" w:customStyle="1" w:styleId="font31">
    <w:name w:val="font31"/>
    <w:uiPriority w:val="99"/>
    <w:rsid w:val="00CC2B1B"/>
    <w:rPr>
      <w:rFonts w:ascii="Times New Roman" w:hAnsi="Times New Roman"/>
      <w:sz w:val="28"/>
    </w:rPr>
  </w:style>
  <w:style w:type="character" w:customStyle="1" w:styleId="butback">
    <w:name w:val="butback"/>
    <w:uiPriority w:val="99"/>
    <w:rsid w:val="00CC2B1B"/>
  </w:style>
  <w:style w:type="character" w:customStyle="1" w:styleId="submenu-table">
    <w:name w:val="submenu-table"/>
    <w:uiPriority w:val="99"/>
    <w:rsid w:val="00CC2B1B"/>
  </w:style>
  <w:style w:type="paragraph" w:customStyle="1" w:styleId="1f5">
    <w:name w:val="Заголовок мой 1"/>
    <w:basedOn w:val="12"/>
    <w:link w:val="1f6"/>
    <w:uiPriority w:val="99"/>
    <w:rsid w:val="00CC2B1B"/>
    <w:pPr>
      <w:keepLines/>
      <w:widowControl/>
      <w:suppressAutoHyphens w:val="0"/>
      <w:spacing w:before="480" w:after="0" w:line="360" w:lineRule="auto"/>
      <w:jc w:val="center"/>
    </w:pPr>
    <w:rPr>
      <w:rFonts w:ascii="Arial" w:hAnsi="Arial"/>
      <w:bCs w:val="0"/>
      <w:color w:val="auto"/>
      <w:kern w:val="0"/>
      <w:sz w:val="28"/>
      <w:szCs w:val="20"/>
      <w:lang w:eastAsia="x-none"/>
    </w:rPr>
  </w:style>
  <w:style w:type="character" w:customStyle="1" w:styleId="1f6">
    <w:name w:val="Заголовок мой 1 Знак"/>
    <w:link w:val="1f5"/>
    <w:uiPriority w:val="99"/>
    <w:locked/>
    <w:rsid w:val="00CC2B1B"/>
    <w:rPr>
      <w:rFonts w:ascii="Arial" w:eastAsia="Times New Roman" w:hAnsi="Arial" w:cs="Times New Roman"/>
      <w:b/>
      <w:sz w:val="28"/>
      <w:lang w:val="x-none" w:eastAsia="x-none"/>
    </w:rPr>
  </w:style>
  <w:style w:type="numbering" w:customStyle="1" w:styleId="WW8Num15">
    <w:name w:val="WW8Num15"/>
    <w:rsid w:val="00CC2B1B"/>
    <w:pPr>
      <w:numPr>
        <w:numId w:val="13"/>
      </w:numPr>
    </w:pPr>
  </w:style>
  <w:style w:type="numbering" w:customStyle="1" w:styleId="1">
    <w:name w:val="Текущий список1"/>
    <w:rsid w:val="00CC2B1B"/>
    <w:pPr>
      <w:numPr>
        <w:numId w:val="9"/>
      </w:numPr>
    </w:pPr>
  </w:style>
  <w:style w:type="numbering" w:customStyle="1" w:styleId="WW8Num13">
    <w:name w:val="WW8Num13"/>
    <w:rsid w:val="00CC2B1B"/>
    <w:pPr>
      <w:numPr>
        <w:numId w:val="11"/>
      </w:numPr>
    </w:pPr>
  </w:style>
  <w:style w:type="numbering" w:customStyle="1" w:styleId="WWNum62">
    <w:name w:val="WWNum62"/>
    <w:rsid w:val="00CC2B1B"/>
    <w:pPr>
      <w:numPr>
        <w:numId w:val="12"/>
      </w:numPr>
    </w:pPr>
  </w:style>
  <w:style w:type="numbering" w:customStyle="1" w:styleId="WW8Num102">
    <w:name w:val="WW8Num102"/>
    <w:basedOn w:val="a3"/>
    <w:rsid w:val="00CC2B1B"/>
    <w:pPr>
      <w:numPr>
        <w:numId w:val="5"/>
      </w:numPr>
    </w:pPr>
  </w:style>
  <w:style w:type="paragraph" w:customStyle="1" w:styleId="western1">
    <w:name w:val="western1"/>
    <w:basedOn w:val="a0"/>
    <w:rsid w:val="00CC2B1B"/>
    <w:pPr>
      <w:widowControl/>
      <w:suppressAutoHyphens w:val="0"/>
      <w:autoSpaceDN/>
      <w:spacing w:before="100" w:beforeAutospacing="1" w:line="240" w:lineRule="auto"/>
      <w:ind w:firstLine="0"/>
      <w:jc w:val="left"/>
      <w:textAlignment w:val="auto"/>
    </w:pPr>
    <w:rPr>
      <w:color w:val="000000"/>
      <w:kern w:val="0"/>
      <w:sz w:val="28"/>
      <w:szCs w:val="28"/>
    </w:rPr>
  </w:style>
  <w:style w:type="numbering" w:customStyle="1" w:styleId="WW8Num43">
    <w:name w:val="WW8Num43"/>
    <w:basedOn w:val="a3"/>
    <w:rsid w:val="00F56D7A"/>
    <w:pPr>
      <w:numPr>
        <w:numId w:val="14"/>
      </w:numPr>
    </w:pPr>
  </w:style>
  <w:style w:type="table" w:customStyle="1" w:styleId="44">
    <w:name w:val="Сетка таблицы4"/>
    <w:basedOn w:val="a2"/>
    <w:next w:val="af8"/>
    <w:rsid w:val="009A63E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2z0">
    <w:name w:val="WW8Num2z0"/>
    <w:rsid w:val="00206E52"/>
    <w:rPr>
      <w:rFonts w:ascii="Symbol" w:hAnsi="Symbol" w:cs="OpenSymbol"/>
    </w:rPr>
  </w:style>
  <w:style w:type="character" w:customStyle="1" w:styleId="WW8Num2z1">
    <w:name w:val="WW8Num2z1"/>
    <w:rsid w:val="00206E52"/>
    <w:rPr>
      <w:rFonts w:ascii="OpenSymbol" w:hAnsi="OpenSymbol" w:cs="OpenSymbol"/>
    </w:rPr>
  </w:style>
  <w:style w:type="character" w:customStyle="1" w:styleId="WW8Num3z0">
    <w:name w:val="WW8Num3z0"/>
    <w:rsid w:val="00206E52"/>
    <w:rPr>
      <w:rFonts w:ascii="Symbol" w:hAnsi="Symbol" w:cs="StarSymbol"/>
      <w:sz w:val="18"/>
      <w:szCs w:val="18"/>
    </w:rPr>
  </w:style>
  <w:style w:type="character" w:customStyle="1" w:styleId="WW8Num5z0">
    <w:name w:val="WW8Num5z0"/>
    <w:rsid w:val="00206E52"/>
    <w:rPr>
      <w:rFonts w:ascii="Symbol" w:hAnsi="Symbol"/>
    </w:rPr>
  </w:style>
  <w:style w:type="character" w:customStyle="1" w:styleId="WW8Num7z0">
    <w:name w:val="WW8Num7z0"/>
    <w:rsid w:val="00206E52"/>
    <w:rPr>
      <w:rFonts w:ascii="Symbol" w:hAnsi="Symbol"/>
    </w:rPr>
  </w:style>
  <w:style w:type="character" w:customStyle="1" w:styleId="WW8Num8z0">
    <w:name w:val="WW8Num8z0"/>
    <w:rsid w:val="00206E52"/>
    <w:rPr>
      <w:rFonts w:ascii="Symbol" w:hAnsi="Symbol"/>
    </w:rPr>
  </w:style>
  <w:style w:type="character" w:customStyle="1" w:styleId="WW8Num8z1">
    <w:name w:val="WW8Num8z1"/>
    <w:rsid w:val="00206E52"/>
    <w:rPr>
      <w:rFonts w:ascii="Courier New" w:hAnsi="Courier New"/>
    </w:rPr>
  </w:style>
  <w:style w:type="character" w:customStyle="1" w:styleId="WW8Num8z2">
    <w:name w:val="WW8Num8z2"/>
    <w:rsid w:val="00206E52"/>
    <w:rPr>
      <w:rFonts w:ascii="Wingdings" w:hAnsi="Wingdings"/>
    </w:rPr>
  </w:style>
  <w:style w:type="character" w:customStyle="1" w:styleId="WW8Num8z3">
    <w:name w:val="WW8Num8z3"/>
    <w:rsid w:val="00206E52"/>
    <w:rPr>
      <w:rFonts w:ascii="Symbol" w:hAnsi="Symbol"/>
    </w:rPr>
  </w:style>
  <w:style w:type="character" w:customStyle="1" w:styleId="2f3">
    <w:name w:val="Основной шрифт абзаца2"/>
    <w:rsid w:val="00206E52"/>
  </w:style>
  <w:style w:type="character" w:customStyle="1" w:styleId="WW8Num1z1">
    <w:name w:val="WW8Num1z1"/>
    <w:rsid w:val="00206E52"/>
    <w:rPr>
      <w:rFonts w:ascii="OpenSymbol" w:hAnsi="OpenSymbol" w:cs="OpenSymbol"/>
    </w:rPr>
  </w:style>
  <w:style w:type="character" w:customStyle="1" w:styleId="WW8Num6z1">
    <w:name w:val="WW8Num6z1"/>
    <w:rsid w:val="00206E52"/>
    <w:rPr>
      <w:rFonts w:ascii="Courier New" w:hAnsi="Courier New" w:cs="Courier New"/>
    </w:rPr>
  </w:style>
  <w:style w:type="character" w:customStyle="1" w:styleId="WW8Num6z3">
    <w:name w:val="WW8Num6z3"/>
    <w:rsid w:val="00206E52"/>
    <w:rPr>
      <w:rFonts w:ascii="Symbol" w:hAnsi="Symbol"/>
    </w:rPr>
  </w:style>
  <w:style w:type="character" w:customStyle="1" w:styleId="WW8Num7z1">
    <w:name w:val="WW8Num7z1"/>
    <w:rsid w:val="00206E52"/>
    <w:rPr>
      <w:rFonts w:ascii="Courier New" w:hAnsi="Courier New" w:cs="Courier New"/>
    </w:rPr>
  </w:style>
  <w:style w:type="character" w:customStyle="1" w:styleId="WW8Num7z2">
    <w:name w:val="WW8Num7z2"/>
    <w:rsid w:val="00206E52"/>
    <w:rPr>
      <w:rFonts w:ascii="Wingdings" w:hAnsi="Wingdings"/>
    </w:rPr>
  </w:style>
  <w:style w:type="character" w:customStyle="1" w:styleId="WW8Num9z0">
    <w:name w:val="WW8Num9z0"/>
    <w:rsid w:val="00206E52"/>
    <w:rPr>
      <w:rFonts w:ascii="Symbol" w:hAnsi="Symbol"/>
    </w:rPr>
  </w:style>
  <w:style w:type="character" w:customStyle="1" w:styleId="WW8Num9z1">
    <w:name w:val="WW8Num9z1"/>
    <w:rsid w:val="00206E52"/>
    <w:rPr>
      <w:rFonts w:ascii="Courier New" w:hAnsi="Courier New" w:cs="Courier New"/>
    </w:rPr>
  </w:style>
  <w:style w:type="character" w:customStyle="1" w:styleId="WW8Num9z2">
    <w:name w:val="WW8Num9z2"/>
    <w:rsid w:val="00206E52"/>
    <w:rPr>
      <w:rFonts w:ascii="Wingdings" w:hAnsi="Wingdings"/>
    </w:rPr>
  </w:style>
  <w:style w:type="character" w:customStyle="1" w:styleId="WW8Num10z0">
    <w:name w:val="WW8Num10z0"/>
    <w:rsid w:val="00206E52"/>
    <w:rPr>
      <w:rFonts w:ascii="Symbol" w:hAnsi="Symbol"/>
    </w:rPr>
  </w:style>
  <w:style w:type="character" w:customStyle="1" w:styleId="WW8Num10z2">
    <w:name w:val="WW8Num10z2"/>
    <w:rsid w:val="00206E52"/>
    <w:rPr>
      <w:rFonts w:ascii="Wingdings" w:hAnsi="Wingdings"/>
    </w:rPr>
  </w:style>
  <w:style w:type="character" w:customStyle="1" w:styleId="WW8Num11z0">
    <w:name w:val="WW8Num11z0"/>
    <w:rsid w:val="00206E52"/>
    <w:rPr>
      <w:rFonts w:ascii="Symbol" w:hAnsi="Symbol"/>
    </w:rPr>
  </w:style>
  <w:style w:type="character" w:customStyle="1" w:styleId="WW8Num11z1">
    <w:name w:val="WW8Num11z1"/>
    <w:rsid w:val="00206E52"/>
    <w:rPr>
      <w:rFonts w:ascii="Courier New" w:hAnsi="Courier New" w:cs="Courier New"/>
    </w:rPr>
  </w:style>
  <w:style w:type="character" w:customStyle="1" w:styleId="WW8Num11z2">
    <w:name w:val="WW8Num11z2"/>
    <w:rsid w:val="00206E52"/>
    <w:rPr>
      <w:rFonts w:ascii="Wingdings" w:hAnsi="Wingdings"/>
    </w:rPr>
  </w:style>
  <w:style w:type="character" w:customStyle="1" w:styleId="WW8Num12z0">
    <w:name w:val="WW8Num12z0"/>
    <w:rsid w:val="00206E52"/>
    <w:rPr>
      <w:rFonts w:ascii="Symbol" w:hAnsi="Symbol"/>
    </w:rPr>
  </w:style>
  <w:style w:type="character" w:customStyle="1" w:styleId="WW8Num12z1">
    <w:name w:val="WW8Num12z1"/>
    <w:rsid w:val="00206E52"/>
    <w:rPr>
      <w:rFonts w:ascii="Courier New" w:hAnsi="Courier New" w:cs="Courier New"/>
    </w:rPr>
  </w:style>
  <w:style w:type="character" w:customStyle="1" w:styleId="WW8Num12z2">
    <w:name w:val="WW8Num12z2"/>
    <w:rsid w:val="00206E52"/>
    <w:rPr>
      <w:rFonts w:ascii="Wingdings" w:hAnsi="Wingdings"/>
    </w:rPr>
  </w:style>
  <w:style w:type="character" w:customStyle="1" w:styleId="WW8Num14z0">
    <w:name w:val="WW8Num14z0"/>
    <w:rsid w:val="00206E52"/>
    <w:rPr>
      <w:rFonts w:ascii="Symbol" w:hAnsi="Symbol"/>
      <w:sz w:val="20"/>
    </w:rPr>
  </w:style>
  <w:style w:type="character" w:customStyle="1" w:styleId="WW8Num14z1">
    <w:name w:val="WW8Num14z1"/>
    <w:rsid w:val="00206E52"/>
    <w:rPr>
      <w:rFonts w:ascii="Courier New" w:hAnsi="Courier New"/>
      <w:sz w:val="20"/>
    </w:rPr>
  </w:style>
  <w:style w:type="character" w:customStyle="1" w:styleId="WW8Num14z2">
    <w:name w:val="WW8Num14z2"/>
    <w:rsid w:val="00206E52"/>
    <w:rPr>
      <w:rFonts w:ascii="Wingdings" w:hAnsi="Wingdings"/>
      <w:sz w:val="20"/>
    </w:rPr>
  </w:style>
  <w:style w:type="character" w:customStyle="1" w:styleId="WW8Num15z0">
    <w:name w:val="WW8Num15z0"/>
    <w:rsid w:val="00206E52"/>
    <w:rPr>
      <w:rFonts w:ascii="Symbol" w:hAnsi="Symbol"/>
    </w:rPr>
  </w:style>
  <w:style w:type="character" w:customStyle="1" w:styleId="WW8Num15z1">
    <w:name w:val="WW8Num15z1"/>
    <w:rsid w:val="00206E52"/>
    <w:rPr>
      <w:rFonts w:ascii="Courier New" w:hAnsi="Courier New" w:cs="Courier New"/>
    </w:rPr>
  </w:style>
  <w:style w:type="character" w:customStyle="1" w:styleId="WW8Num15z2">
    <w:name w:val="WW8Num15z2"/>
    <w:rsid w:val="00206E52"/>
    <w:rPr>
      <w:rFonts w:ascii="Wingdings" w:hAnsi="Wingdings"/>
    </w:rPr>
  </w:style>
  <w:style w:type="character" w:customStyle="1" w:styleId="WW8Num16z0">
    <w:name w:val="WW8Num16z0"/>
    <w:rsid w:val="00206E52"/>
    <w:rPr>
      <w:rFonts w:ascii="Symbol" w:hAnsi="Symbol"/>
    </w:rPr>
  </w:style>
  <w:style w:type="character" w:customStyle="1" w:styleId="WW8Num16z1">
    <w:name w:val="WW8Num16z1"/>
    <w:rsid w:val="00206E52"/>
    <w:rPr>
      <w:rFonts w:ascii="Courier New" w:hAnsi="Courier New" w:cs="Courier New"/>
    </w:rPr>
  </w:style>
  <w:style w:type="character" w:customStyle="1" w:styleId="WW8Num16z2">
    <w:name w:val="WW8Num16z2"/>
    <w:rsid w:val="00206E52"/>
    <w:rPr>
      <w:rFonts w:ascii="Wingdings" w:hAnsi="Wingdings"/>
    </w:rPr>
  </w:style>
  <w:style w:type="character" w:customStyle="1" w:styleId="WW8Num17z0">
    <w:name w:val="WW8Num17z0"/>
    <w:rsid w:val="00206E52"/>
    <w:rPr>
      <w:rFonts w:ascii="Symbol" w:hAnsi="Symbol"/>
    </w:rPr>
  </w:style>
  <w:style w:type="character" w:customStyle="1" w:styleId="WW8Num17z1">
    <w:name w:val="WW8Num17z1"/>
    <w:rsid w:val="00206E52"/>
    <w:rPr>
      <w:rFonts w:ascii="Courier New" w:hAnsi="Courier New" w:cs="Courier New"/>
    </w:rPr>
  </w:style>
  <w:style w:type="character" w:customStyle="1" w:styleId="WW8Num17z2">
    <w:name w:val="WW8Num17z2"/>
    <w:rsid w:val="00206E52"/>
    <w:rPr>
      <w:rFonts w:ascii="Wingdings" w:hAnsi="Wingdings"/>
    </w:rPr>
  </w:style>
  <w:style w:type="character" w:customStyle="1" w:styleId="WW8Num18z0">
    <w:name w:val="WW8Num18z0"/>
    <w:rsid w:val="00206E52"/>
    <w:rPr>
      <w:rFonts w:ascii="Symbol" w:hAnsi="Symbol"/>
    </w:rPr>
  </w:style>
  <w:style w:type="character" w:customStyle="1" w:styleId="WW8Num18z1">
    <w:name w:val="WW8Num18z1"/>
    <w:rsid w:val="00206E52"/>
    <w:rPr>
      <w:rFonts w:ascii="Courier New" w:hAnsi="Courier New" w:cs="Courier New"/>
    </w:rPr>
  </w:style>
  <w:style w:type="character" w:customStyle="1" w:styleId="WW8Num18z2">
    <w:name w:val="WW8Num18z2"/>
    <w:rsid w:val="00206E52"/>
    <w:rPr>
      <w:rFonts w:ascii="Wingdings" w:hAnsi="Wingdings"/>
    </w:rPr>
  </w:style>
  <w:style w:type="character" w:customStyle="1" w:styleId="WW8Num19z0">
    <w:name w:val="WW8Num19z0"/>
    <w:rsid w:val="00206E52"/>
    <w:rPr>
      <w:rFonts w:ascii="Symbol" w:hAnsi="Symbol"/>
    </w:rPr>
  </w:style>
  <w:style w:type="character" w:customStyle="1" w:styleId="WW8Num19z1">
    <w:name w:val="WW8Num19z1"/>
    <w:rsid w:val="00206E52"/>
    <w:rPr>
      <w:rFonts w:ascii="Courier New" w:hAnsi="Courier New" w:cs="Courier New"/>
    </w:rPr>
  </w:style>
  <w:style w:type="character" w:customStyle="1" w:styleId="WW8Num19z2">
    <w:name w:val="WW8Num19z2"/>
    <w:rsid w:val="00206E52"/>
    <w:rPr>
      <w:rFonts w:ascii="Wingdings" w:hAnsi="Wingdings"/>
    </w:rPr>
  </w:style>
  <w:style w:type="character" w:customStyle="1" w:styleId="WW8Num21z0">
    <w:name w:val="WW8Num21z0"/>
    <w:rsid w:val="00206E52"/>
    <w:rPr>
      <w:rFonts w:ascii="Symbol" w:hAnsi="Symbol"/>
      <w:sz w:val="20"/>
    </w:rPr>
  </w:style>
  <w:style w:type="character" w:customStyle="1" w:styleId="WW8Num21z1">
    <w:name w:val="WW8Num21z1"/>
    <w:rsid w:val="00206E52"/>
    <w:rPr>
      <w:rFonts w:ascii="Courier New" w:hAnsi="Courier New"/>
      <w:sz w:val="20"/>
    </w:rPr>
  </w:style>
  <w:style w:type="character" w:customStyle="1" w:styleId="WW8Num21z2">
    <w:name w:val="WW8Num21z2"/>
    <w:rsid w:val="00206E52"/>
    <w:rPr>
      <w:rFonts w:ascii="Wingdings" w:hAnsi="Wingdings"/>
      <w:sz w:val="20"/>
    </w:rPr>
  </w:style>
  <w:style w:type="character" w:customStyle="1" w:styleId="WW8Num22z0">
    <w:name w:val="WW8Num22z0"/>
    <w:rsid w:val="00206E52"/>
    <w:rPr>
      <w:rFonts w:ascii="Symbol" w:hAnsi="Symbol"/>
    </w:rPr>
  </w:style>
  <w:style w:type="character" w:customStyle="1" w:styleId="WW8Num22z1">
    <w:name w:val="WW8Num22z1"/>
    <w:rsid w:val="00206E52"/>
    <w:rPr>
      <w:rFonts w:ascii="Courier New" w:hAnsi="Courier New" w:cs="Courier New"/>
    </w:rPr>
  </w:style>
  <w:style w:type="character" w:customStyle="1" w:styleId="WW8Num22z2">
    <w:name w:val="WW8Num22z2"/>
    <w:rsid w:val="00206E52"/>
    <w:rPr>
      <w:rFonts w:ascii="Wingdings" w:hAnsi="Wingdings"/>
    </w:rPr>
  </w:style>
  <w:style w:type="character" w:customStyle="1" w:styleId="WW8Num23z1">
    <w:name w:val="WW8Num23z1"/>
    <w:rsid w:val="00206E52"/>
    <w:rPr>
      <w:sz w:val="28"/>
      <w:szCs w:val="28"/>
    </w:rPr>
  </w:style>
  <w:style w:type="character" w:customStyle="1" w:styleId="WW8Num25z0">
    <w:name w:val="WW8Num25z0"/>
    <w:rsid w:val="00206E52"/>
    <w:rPr>
      <w:rFonts w:ascii="Symbol" w:hAnsi="Symbol"/>
    </w:rPr>
  </w:style>
  <w:style w:type="character" w:customStyle="1" w:styleId="WW8Num25z1">
    <w:name w:val="WW8Num25z1"/>
    <w:rsid w:val="00206E52"/>
    <w:rPr>
      <w:rFonts w:ascii="Courier New" w:hAnsi="Courier New" w:cs="Courier New"/>
    </w:rPr>
  </w:style>
  <w:style w:type="character" w:customStyle="1" w:styleId="WW8Num25z2">
    <w:name w:val="WW8Num25z2"/>
    <w:rsid w:val="00206E52"/>
    <w:rPr>
      <w:rFonts w:ascii="Wingdings" w:hAnsi="Wingdings"/>
    </w:rPr>
  </w:style>
  <w:style w:type="character" w:customStyle="1" w:styleId="WW8Num26z0">
    <w:name w:val="WW8Num26z0"/>
    <w:rsid w:val="00206E52"/>
    <w:rPr>
      <w:rFonts w:ascii="Symbol" w:hAnsi="Symbol"/>
    </w:rPr>
  </w:style>
  <w:style w:type="character" w:customStyle="1" w:styleId="WW8Num26z1">
    <w:name w:val="WW8Num26z1"/>
    <w:rsid w:val="00206E52"/>
    <w:rPr>
      <w:rFonts w:ascii="Courier New" w:hAnsi="Courier New"/>
    </w:rPr>
  </w:style>
  <w:style w:type="character" w:customStyle="1" w:styleId="WW8Num26z2">
    <w:name w:val="WW8Num26z2"/>
    <w:rsid w:val="00206E52"/>
    <w:rPr>
      <w:rFonts w:ascii="Wingdings" w:hAnsi="Wingdings"/>
    </w:rPr>
  </w:style>
  <w:style w:type="character" w:customStyle="1" w:styleId="WW8Num29z0">
    <w:name w:val="WW8Num29z0"/>
    <w:rsid w:val="00206E52"/>
    <w:rPr>
      <w:rFonts w:ascii="Symbol" w:hAnsi="Symbol"/>
    </w:rPr>
  </w:style>
  <w:style w:type="character" w:customStyle="1" w:styleId="WW8Num29z1">
    <w:name w:val="WW8Num29z1"/>
    <w:rsid w:val="00206E52"/>
    <w:rPr>
      <w:rFonts w:ascii="Courier New" w:hAnsi="Courier New"/>
    </w:rPr>
  </w:style>
  <w:style w:type="character" w:customStyle="1" w:styleId="WW8Num29z2">
    <w:name w:val="WW8Num29z2"/>
    <w:rsid w:val="00206E52"/>
    <w:rPr>
      <w:rFonts w:ascii="Wingdings" w:hAnsi="Wingdings"/>
    </w:rPr>
  </w:style>
  <w:style w:type="character" w:customStyle="1" w:styleId="WW8Num31z0">
    <w:name w:val="WW8Num31z0"/>
    <w:rsid w:val="00206E52"/>
    <w:rPr>
      <w:rFonts w:ascii="Symbol" w:hAnsi="Symbol"/>
    </w:rPr>
  </w:style>
  <w:style w:type="character" w:customStyle="1" w:styleId="WW8Num31z1">
    <w:name w:val="WW8Num31z1"/>
    <w:rsid w:val="00206E52"/>
    <w:rPr>
      <w:rFonts w:ascii="Courier New" w:hAnsi="Courier New" w:cs="Courier New"/>
    </w:rPr>
  </w:style>
  <w:style w:type="character" w:customStyle="1" w:styleId="WW8Num31z2">
    <w:name w:val="WW8Num31z2"/>
    <w:rsid w:val="00206E52"/>
    <w:rPr>
      <w:rFonts w:ascii="Wingdings" w:hAnsi="Wingdings"/>
    </w:rPr>
  </w:style>
  <w:style w:type="character" w:customStyle="1" w:styleId="WW8Num32z0">
    <w:name w:val="WW8Num32z0"/>
    <w:rsid w:val="00206E52"/>
    <w:rPr>
      <w:rFonts w:ascii="Symbol" w:hAnsi="Symbol"/>
    </w:rPr>
  </w:style>
  <w:style w:type="character" w:customStyle="1" w:styleId="WW8Num32z1">
    <w:name w:val="WW8Num32z1"/>
    <w:rsid w:val="00206E52"/>
    <w:rPr>
      <w:rFonts w:ascii="Courier New" w:hAnsi="Courier New" w:cs="Courier New"/>
    </w:rPr>
  </w:style>
  <w:style w:type="character" w:customStyle="1" w:styleId="WW8Num32z2">
    <w:name w:val="WW8Num32z2"/>
    <w:rsid w:val="00206E52"/>
    <w:rPr>
      <w:rFonts w:ascii="Wingdings" w:hAnsi="Wingdings"/>
    </w:rPr>
  </w:style>
  <w:style w:type="character" w:customStyle="1" w:styleId="WW8Num33z1">
    <w:name w:val="WW8Num33z1"/>
    <w:rsid w:val="00206E52"/>
    <w:rPr>
      <w:rFonts w:ascii="Symbol" w:hAnsi="Symbol"/>
    </w:rPr>
  </w:style>
  <w:style w:type="character" w:customStyle="1" w:styleId="WW8Num34z0">
    <w:name w:val="WW8Num34z0"/>
    <w:rsid w:val="00206E52"/>
    <w:rPr>
      <w:rFonts w:ascii="Symbol" w:hAnsi="Symbol"/>
    </w:rPr>
  </w:style>
  <w:style w:type="character" w:customStyle="1" w:styleId="WW8Num34z1">
    <w:name w:val="WW8Num34z1"/>
    <w:rsid w:val="00206E52"/>
    <w:rPr>
      <w:rFonts w:ascii="Courier New" w:hAnsi="Courier New" w:cs="Courier New"/>
    </w:rPr>
  </w:style>
  <w:style w:type="character" w:customStyle="1" w:styleId="WW8Num34z2">
    <w:name w:val="WW8Num34z2"/>
    <w:rsid w:val="00206E52"/>
    <w:rPr>
      <w:rFonts w:ascii="Wingdings" w:hAnsi="Wingdings"/>
    </w:rPr>
  </w:style>
  <w:style w:type="character" w:customStyle="1" w:styleId="WW8Num35z0">
    <w:name w:val="WW8Num35z0"/>
    <w:rsid w:val="00206E52"/>
    <w:rPr>
      <w:rFonts w:ascii="Symbol" w:hAnsi="Symbol"/>
    </w:rPr>
  </w:style>
  <w:style w:type="character" w:customStyle="1" w:styleId="WW8Num35z1">
    <w:name w:val="WW8Num35z1"/>
    <w:rsid w:val="00206E52"/>
    <w:rPr>
      <w:rFonts w:ascii="Courier New" w:hAnsi="Courier New" w:cs="Courier New"/>
    </w:rPr>
  </w:style>
  <w:style w:type="character" w:customStyle="1" w:styleId="WW8Num35z2">
    <w:name w:val="WW8Num35z2"/>
    <w:rsid w:val="00206E52"/>
    <w:rPr>
      <w:rFonts w:ascii="Wingdings" w:hAnsi="Wingdings"/>
    </w:rPr>
  </w:style>
  <w:style w:type="character" w:customStyle="1" w:styleId="WW8Num36z0">
    <w:name w:val="WW8Num36z0"/>
    <w:rsid w:val="00206E52"/>
    <w:rPr>
      <w:rFonts w:ascii="Symbol" w:hAnsi="Symbol"/>
    </w:rPr>
  </w:style>
  <w:style w:type="character" w:customStyle="1" w:styleId="WW8Num36z1">
    <w:name w:val="WW8Num36z1"/>
    <w:rsid w:val="00206E52"/>
    <w:rPr>
      <w:rFonts w:ascii="Courier New" w:hAnsi="Courier New" w:cs="Courier New"/>
    </w:rPr>
  </w:style>
  <w:style w:type="character" w:customStyle="1" w:styleId="WW8Num36z2">
    <w:name w:val="WW8Num36z2"/>
    <w:rsid w:val="00206E52"/>
    <w:rPr>
      <w:rFonts w:ascii="Wingdings" w:hAnsi="Wingdings"/>
    </w:rPr>
  </w:style>
  <w:style w:type="character" w:customStyle="1" w:styleId="WW8Num37z0">
    <w:name w:val="WW8Num37z0"/>
    <w:rsid w:val="00206E52"/>
    <w:rPr>
      <w:rFonts w:ascii="Symbol" w:hAnsi="Symbol"/>
    </w:rPr>
  </w:style>
  <w:style w:type="character" w:customStyle="1" w:styleId="WW8Num37z1">
    <w:name w:val="WW8Num37z1"/>
    <w:rsid w:val="00206E52"/>
    <w:rPr>
      <w:rFonts w:ascii="Courier New" w:hAnsi="Courier New" w:cs="Courier New"/>
    </w:rPr>
  </w:style>
  <w:style w:type="character" w:customStyle="1" w:styleId="WW8Num37z2">
    <w:name w:val="WW8Num37z2"/>
    <w:rsid w:val="00206E52"/>
    <w:rPr>
      <w:rFonts w:ascii="Wingdings" w:hAnsi="Wingdings"/>
    </w:rPr>
  </w:style>
  <w:style w:type="character" w:customStyle="1" w:styleId="WW8Num38z0">
    <w:name w:val="WW8Num38z0"/>
    <w:rsid w:val="00206E52"/>
    <w:rPr>
      <w:rFonts w:ascii="Symbol" w:hAnsi="Symbol"/>
      <w:sz w:val="20"/>
    </w:rPr>
  </w:style>
  <w:style w:type="character" w:customStyle="1" w:styleId="WW8Num38z1">
    <w:name w:val="WW8Num38z1"/>
    <w:rsid w:val="00206E52"/>
    <w:rPr>
      <w:rFonts w:ascii="Courier New" w:hAnsi="Courier New"/>
      <w:sz w:val="20"/>
    </w:rPr>
  </w:style>
  <w:style w:type="character" w:customStyle="1" w:styleId="WW8Num38z2">
    <w:name w:val="WW8Num38z2"/>
    <w:rsid w:val="00206E52"/>
    <w:rPr>
      <w:rFonts w:ascii="Wingdings" w:hAnsi="Wingdings"/>
      <w:sz w:val="20"/>
    </w:rPr>
  </w:style>
  <w:style w:type="character" w:customStyle="1" w:styleId="WW8Num39z0">
    <w:name w:val="WW8Num39z0"/>
    <w:rsid w:val="00206E52"/>
    <w:rPr>
      <w:rFonts w:ascii="Symbol" w:hAnsi="Symbol"/>
      <w:sz w:val="20"/>
    </w:rPr>
  </w:style>
  <w:style w:type="character" w:customStyle="1" w:styleId="WW8Num39z1">
    <w:name w:val="WW8Num39z1"/>
    <w:rsid w:val="00206E52"/>
    <w:rPr>
      <w:rFonts w:ascii="Courier New" w:hAnsi="Courier New"/>
      <w:sz w:val="20"/>
    </w:rPr>
  </w:style>
  <w:style w:type="character" w:customStyle="1" w:styleId="WW8Num39z2">
    <w:name w:val="WW8Num39z2"/>
    <w:rsid w:val="00206E52"/>
    <w:rPr>
      <w:rFonts w:ascii="Wingdings" w:hAnsi="Wingdings"/>
      <w:sz w:val="20"/>
    </w:rPr>
  </w:style>
  <w:style w:type="character" w:customStyle="1" w:styleId="WW8Num40z0">
    <w:name w:val="WW8Num40z0"/>
    <w:rsid w:val="00206E52"/>
    <w:rPr>
      <w:rFonts w:ascii="Symbol" w:hAnsi="Symbol"/>
    </w:rPr>
  </w:style>
  <w:style w:type="character" w:customStyle="1" w:styleId="WW8Num40z1">
    <w:name w:val="WW8Num40z1"/>
    <w:rsid w:val="00206E52"/>
    <w:rPr>
      <w:rFonts w:ascii="Courier New" w:hAnsi="Courier New" w:cs="Courier New"/>
    </w:rPr>
  </w:style>
  <w:style w:type="character" w:customStyle="1" w:styleId="WW8Num40z2">
    <w:name w:val="WW8Num40z2"/>
    <w:rsid w:val="00206E52"/>
    <w:rPr>
      <w:rFonts w:ascii="Wingdings" w:hAnsi="Wingdings"/>
    </w:rPr>
  </w:style>
  <w:style w:type="character" w:customStyle="1" w:styleId="WW8Num41z0">
    <w:name w:val="WW8Num41z0"/>
    <w:rsid w:val="00206E52"/>
    <w:rPr>
      <w:rFonts w:ascii="Symbol" w:hAnsi="Symbol"/>
    </w:rPr>
  </w:style>
  <w:style w:type="character" w:customStyle="1" w:styleId="WW8Num41z1">
    <w:name w:val="WW8Num41z1"/>
    <w:rsid w:val="00206E52"/>
    <w:rPr>
      <w:rFonts w:ascii="Courier New" w:hAnsi="Courier New"/>
    </w:rPr>
  </w:style>
  <w:style w:type="character" w:customStyle="1" w:styleId="WW8Num41z2">
    <w:name w:val="WW8Num41z2"/>
    <w:rsid w:val="00206E52"/>
    <w:rPr>
      <w:rFonts w:ascii="Wingdings" w:hAnsi="Wingdings"/>
    </w:rPr>
  </w:style>
  <w:style w:type="character" w:customStyle="1" w:styleId="WW8Num42z0">
    <w:name w:val="WW8Num42z0"/>
    <w:rsid w:val="00206E52"/>
    <w:rPr>
      <w:rFonts w:ascii="Symbol" w:hAnsi="Symbol"/>
    </w:rPr>
  </w:style>
  <w:style w:type="character" w:customStyle="1" w:styleId="WW8Num42z1">
    <w:name w:val="WW8Num42z1"/>
    <w:rsid w:val="00206E52"/>
    <w:rPr>
      <w:rFonts w:ascii="Courier New" w:hAnsi="Courier New" w:cs="Courier New"/>
    </w:rPr>
  </w:style>
  <w:style w:type="character" w:customStyle="1" w:styleId="WW8Num42z2">
    <w:name w:val="WW8Num42z2"/>
    <w:rsid w:val="00206E52"/>
    <w:rPr>
      <w:rFonts w:ascii="Wingdings" w:hAnsi="Wingdings"/>
    </w:rPr>
  </w:style>
  <w:style w:type="character" w:customStyle="1" w:styleId="WW8Num43z0">
    <w:name w:val="WW8Num43z0"/>
    <w:rsid w:val="00206E52"/>
    <w:rPr>
      <w:rFonts w:ascii="Symbol" w:hAnsi="Symbol"/>
    </w:rPr>
  </w:style>
  <w:style w:type="character" w:customStyle="1" w:styleId="WW8Num43z1">
    <w:name w:val="WW8Num43z1"/>
    <w:rsid w:val="00206E52"/>
    <w:rPr>
      <w:rFonts w:ascii="Courier New" w:hAnsi="Courier New" w:cs="Courier New"/>
    </w:rPr>
  </w:style>
  <w:style w:type="character" w:customStyle="1" w:styleId="WW8Num43z2">
    <w:name w:val="WW8Num43z2"/>
    <w:rsid w:val="00206E52"/>
    <w:rPr>
      <w:rFonts w:ascii="Wingdings" w:hAnsi="Wingdings"/>
    </w:rPr>
  </w:style>
  <w:style w:type="character" w:customStyle="1" w:styleId="WW8Num44z0">
    <w:name w:val="WW8Num44z0"/>
    <w:rsid w:val="00206E52"/>
    <w:rPr>
      <w:rFonts w:ascii="Symbol" w:hAnsi="Symbol"/>
      <w:sz w:val="20"/>
    </w:rPr>
  </w:style>
  <w:style w:type="character" w:customStyle="1" w:styleId="WW8Num44z1">
    <w:name w:val="WW8Num44z1"/>
    <w:rsid w:val="00206E52"/>
    <w:rPr>
      <w:rFonts w:ascii="Courier New" w:hAnsi="Courier New"/>
      <w:sz w:val="20"/>
    </w:rPr>
  </w:style>
  <w:style w:type="character" w:customStyle="1" w:styleId="WW8Num44z2">
    <w:name w:val="WW8Num44z2"/>
    <w:rsid w:val="00206E52"/>
    <w:rPr>
      <w:rFonts w:ascii="Wingdings" w:hAnsi="Wingdings"/>
      <w:sz w:val="20"/>
    </w:rPr>
  </w:style>
  <w:style w:type="character" w:customStyle="1" w:styleId="WW8Num45z0">
    <w:name w:val="WW8Num45z0"/>
    <w:rsid w:val="00206E52"/>
    <w:rPr>
      <w:rFonts w:ascii="Symbol" w:hAnsi="Symbol"/>
    </w:rPr>
  </w:style>
  <w:style w:type="character" w:customStyle="1" w:styleId="WW8Num45z1">
    <w:name w:val="WW8Num45z1"/>
    <w:rsid w:val="00206E52"/>
    <w:rPr>
      <w:rFonts w:ascii="Courier New" w:hAnsi="Courier New" w:cs="Courier New"/>
    </w:rPr>
  </w:style>
  <w:style w:type="character" w:customStyle="1" w:styleId="WW8Num45z2">
    <w:name w:val="WW8Num45z2"/>
    <w:rsid w:val="00206E52"/>
    <w:rPr>
      <w:rFonts w:ascii="Wingdings" w:hAnsi="Wingdings"/>
    </w:rPr>
  </w:style>
  <w:style w:type="character" w:customStyle="1" w:styleId="1f7">
    <w:name w:val="Знак Знак1"/>
    <w:aliases w:val="Заголовок Знак,Знак Знак Знак,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rsid w:val="00206E52"/>
    <w:rPr>
      <w:rFonts w:eastAsia="Lucida Sans Unicode"/>
      <w:kern w:val="1"/>
      <w:sz w:val="24"/>
      <w:szCs w:val="24"/>
      <w:lang w:val="ru-RU" w:eastAsia="ar-SA" w:bidi="ar-SA"/>
    </w:rPr>
  </w:style>
  <w:style w:type="character" w:customStyle="1" w:styleId="2f4">
    <w:name w:val="Знак Знак2"/>
    <w:rsid w:val="00206E52"/>
    <w:rPr>
      <w:rFonts w:cs="Arial"/>
      <w:b/>
      <w:bCs/>
      <w:iCs/>
      <w:sz w:val="26"/>
      <w:szCs w:val="28"/>
      <w:lang w:val="ru-RU" w:eastAsia="ar-SA" w:bidi="ar-SA"/>
    </w:rPr>
  </w:style>
  <w:style w:type="character" w:customStyle="1" w:styleId="10950">
    <w:name w:val="1 Основной текст 0;95 ПК;А. Основной текст 0 Знак Знак Знак Знак Знак Знак"/>
    <w:rsid w:val="00206E52"/>
    <w:rPr>
      <w:rFonts w:eastAsia="Calibri"/>
      <w:color w:val="000000"/>
      <w:kern w:val="1"/>
      <w:sz w:val="24"/>
      <w:szCs w:val="24"/>
      <w:lang w:val="ru-RU" w:eastAsia="ar-SA" w:bidi="ar-SA"/>
    </w:rPr>
  </w:style>
  <w:style w:type="character" w:customStyle="1" w:styleId="02">
    <w:name w:val="Основной 0 Знак"/>
    <w:rsid w:val="00206E52"/>
    <w:rPr>
      <w:sz w:val="24"/>
      <w:szCs w:val="22"/>
      <w:lang w:val="en-US"/>
    </w:rPr>
  </w:style>
  <w:style w:type="character" w:customStyle="1" w:styleId="affff5">
    <w:name w:val="Знак Знак"/>
    <w:rsid w:val="00206E52"/>
    <w:rPr>
      <w:rFonts w:eastAsia="Lucida Sans Unicode" w:cs="Tahoma"/>
      <w:color w:val="000000"/>
      <w:sz w:val="24"/>
      <w:szCs w:val="24"/>
      <w:lang w:val="en-US" w:eastAsia="en-US" w:bidi="en-US"/>
    </w:rPr>
  </w:style>
  <w:style w:type="paragraph" w:customStyle="1" w:styleId="1f8">
    <w:name w:val="Заголовок1"/>
    <w:basedOn w:val="a0"/>
    <w:next w:val="af9"/>
    <w:rsid w:val="00206E52"/>
    <w:pPr>
      <w:keepNext/>
      <w:widowControl/>
      <w:autoSpaceDN/>
      <w:spacing w:before="240" w:after="120" w:line="240" w:lineRule="auto"/>
      <w:ind w:firstLine="0"/>
      <w:jc w:val="center"/>
      <w:textAlignment w:val="auto"/>
    </w:pPr>
    <w:rPr>
      <w:rFonts w:ascii="Arial" w:eastAsia="Lucida Sans Unicode" w:hAnsi="Arial" w:cs="Tahoma"/>
      <w:kern w:val="0"/>
      <w:sz w:val="28"/>
      <w:szCs w:val="28"/>
      <w:lang w:eastAsia="ar-SA"/>
    </w:rPr>
  </w:style>
  <w:style w:type="paragraph" w:customStyle="1" w:styleId="2f5">
    <w:name w:val="Название2"/>
    <w:basedOn w:val="a0"/>
    <w:rsid w:val="00206E52"/>
    <w:pPr>
      <w:widowControl/>
      <w:suppressLineNumbers/>
      <w:autoSpaceDN/>
      <w:spacing w:before="120" w:after="120" w:line="240" w:lineRule="auto"/>
      <w:ind w:firstLine="0"/>
      <w:jc w:val="center"/>
      <w:textAlignment w:val="auto"/>
    </w:pPr>
    <w:rPr>
      <w:rFonts w:cs="Tahoma"/>
      <w:i/>
      <w:iCs/>
      <w:kern w:val="0"/>
      <w:sz w:val="24"/>
      <w:szCs w:val="24"/>
      <w:lang w:eastAsia="ar-SA"/>
    </w:rPr>
  </w:style>
  <w:style w:type="paragraph" w:customStyle="1" w:styleId="2f6">
    <w:name w:val="Указатель2"/>
    <w:basedOn w:val="a0"/>
    <w:rsid w:val="00206E52"/>
    <w:pPr>
      <w:widowControl/>
      <w:suppressLineNumbers/>
      <w:autoSpaceDN/>
      <w:spacing w:line="240" w:lineRule="auto"/>
      <w:ind w:firstLine="0"/>
      <w:jc w:val="center"/>
      <w:textAlignment w:val="auto"/>
    </w:pPr>
    <w:rPr>
      <w:rFonts w:cs="Tahoma"/>
      <w:kern w:val="0"/>
      <w:sz w:val="24"/>
      <w:szCs w:val="24"/>
      <w:lang w:eastAsia="ar-SA"/>
    </w:rPr>
  </w:style>
  <w:style w:type="paragraph" w:customStyle="1" w:styleId="320">
    <w:name w:val="Основной текст с отступом 32"/>
    <w:basedOn w:val="a0"/>
    <w:rsid w:val="00206E52"/>
    <w:pPr>
      <w:widowControl/>
      <w:autoSpaceDN/>
      <w:spacing w:line="240" w:lineRule="auto"/>
      <w:ind w:left="720" w:firstLine="0"/>
      <w:textAlignment w:val="auto"/>
    </w:pPr>
    <w:rPr>
      <w:kern w:val="0"/>
      <w:sz w:val="28"/>
      <w:lang w:eastAsia="ar-SA"/>
    </w:rPr>
  </w:style>
  <w:style w:type="paragraph" w:customStyle="1" w:styleId="1f9">
    <w:name w:val="Схема документа1"/>
    <w:basedOn w:val="a0"/>
    <w:rsid w:val="00206E52"/>
    <w:pPr>
      <w:widowControl/>
      <w:shd w:val="clear" w:color="auto" w:fill="000080"/>
      <w:autoSpaceDN/>
      <w:spacing w:line="240" w:lineRule="auto"/>
      <w:ind w:firstLine="0"/>
      <w:jc w:val="center"/>
      <w:textAlignment w:val="auto"/>
    </w:pPr>
    <w:rPr>
      <w:rFonts w:ascii="Tahoma" w:hAnsi="Tahoma" w:cs="Tahoma"/>
      <w:kern w:val="0"/>
      <w:sz w:val="20"/>
      <w:lang w:eastAsia="ar-SA"/>
    </w:rPr>
  </w:style>
  <w:style w:type="paragraph" w:customStyle="1" w:styleId="311">
    <w:name w:val="Основной текст с отступом 31"/>
    <w:basedOn w:val="a0"/>
    <w:rsid w:val="00206E52"/>
    <w:pPr>
      <w:autoSpaceDN/>
      <w:spacing w:line="240" w:lineRule="auto"/>
      <w:ind w:firstLine="720"/>
      <w:textAlignment w:val="auto"/>
    </w:pPr>
    <w:rPr>
      <w:rFonts w:ascii="Arial" w:eastAsia="Arial Unicode MS" w:hAnsi="Arial"/>
      <w:kern w:val="0"/>
      <w:sz w:val="24"/>
      <w:szCs w:val="24"/>
      <w:lang w:eastAsia="ar-SA"/>
    </w:rPr>
  </w:style>
  <w:style w:type="paragraph" w:customStyle="1" w:styleId="03">
    <w:name w:val="Основной 0"/>
    <w:basedOn w:val="a0"/>
    <w:rsid w:val="00206E52"/>
    <w:pPr>
      <w:widowControl/>
      <w:autoSpaceDN/>
      <w:spacing w:line="240" w:lineRule="auto"/>
      <w:ind w:firstLine="539"/>
      <w:textAlignment w:val="auto"/>
    </w:pPr>
    <w:rPr>
      <w:kern w:val="0"/>
      <w:sz w:val="24"/>
      <w:szCs w:val="22"/>
      <w:lang w:val="en-US" w:eastAsia="ar-SA"/>
    </w:rPr>
  </w:style>
  <w:style w:type="paragraph" w:customStyle="1" w:styleId="120">
    <w:name w:val="таблицы 12"/>
    <w:basedOn w:val="a0"/>
    <w:rsid w:val="00206E52"/>
    <w:pPr>
      <w:keepLines/>
      <w:autoSpaceDN/>
      <w:snapToGrid w:val="0"/>
      <w:spacing w:line="240" w:lineRule="auto"/>
      <w:ind w:firstLine="0"/>
      <w:textAlignment w:val="auto"/>
    </w:pPr>
    <w:rPr>
      <w:rFonts w:eastAsia="Lucida Sans Unicode" w:cs="Tahoma"/>
      <w:color w:val="000000"/>
      <w:kern w:val="0"/>
      <w:sz w:val="24"/>
      <w:lang w:val="en-US" w:eastAsia="en-US" w:bidi="en-US"/>
    </w:rPr>
  </w:style>
  <w:style w:type="paragraph" w:customStyle="1" w:styleId="100">
    <w:name w:val="Оглавление 10"/>
    <w:basedOn w:val="1d"/>
    <w:rsid w:val="00206E52"/>
    <w:pPr>
      <w:widowControl/>
      <w:tabs>
        <w:tab w:val="right" w:leader="dot" w:pos="14731"/>
      </w:tabs>
      <w:ind w:left="2547"/>
      <w:jc w:val="center"/>
    </w:pPr>
    <w:rPr>
      <w:rFonts w:eastAsia="Times New Roman" w:cs="Tahoma"/>
      <w:color w:val="auto"/>
      <w:lang w:eastAsia="ar-SA"/>
    </w:rPr>
  </w:style>
  <w:style w:type="paragraph" w:customStyle="1" w:styleId="affff6">
    <w:name w:val="Содержимое врезки"/>
    <w:basedOn w:val="af9"/>
    <w:rsid w:val="00206E52"/>
    <w:pPr>
      <w:widowControl w:val="0"/>
      <w:suppressAutoHyphens/>
      <w:spacing w:line="240" w:lineRule="auto"/>
    </w:pPr>
    <w:rPr>
      <w:rFonts w:ascii="Times New Roman" w:eastAsia="Lucida Sans Unicode" w:hAnsi="Times New Roman" w:cs="Tahoma"/>
      <w:color w:val="000000"/>
      <w:sz w:val="24"/>
      <w:szCs w:val="24"/>
      <w:lang w:val="en-US" w:bidi="en-US"/>
    </w:rPr>
  </w:style>
  <w:style w:type="paragraph" w:customStyle="1" w:styleId="2f7">
    <w:name w:val="Схема документа2"/>
    <w:basedOn w:val="a0"/>
    <w:rsid w:val="00206E52"/>
    <w:pPr>
      <w:widowControl/>
      <w:shd w:val="clear" w:color="auto" w:fill="000080"/>
      <w:autoSpaceDN/>
      <w:spacing w:line="240" w:lineRule="auto"/>
      <w:ind w:firstLine="0"/>
      <w:jc w:val="center"/>
      <w:textAlignment w:val="auto"/>
    </w:pPr>
    <w:rPr>
      <w:rFonts w:ascii="Tahoma" w:hAnsi="Tahoma" w:cs="Tahoma"/>
      <w:kern w:val="0"/>
      <w:sz w:val="20"/>
      <w:lang w:eastAsia="ar-SA"/>
    </w:rPr>
  </w:style>
  <w:style w:type="table" w:customStyle="1" w:styleId="54">
    <w:name w:val="Сетка таблицы5"/>
    <w:basedOn w:val="a2"/>
    <w:next w:val="af8"/>
    <w:uiPriority w:val="59"/>
    <w:rsid w:val="00206E52"/>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
    <w:basedOn w:val="a2"/>
    <w:next w:val="af8"/>
    <w:uiPriority w:val="59"/>
    <w:rsid w:val="00206E52"/>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2"/>
    <w:next w:val="af8"/>
    <w:rsid w:val="00206E52"/>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2"/>
    <w:next w:val="af8"/>
    <w:rsid w:val="00206E52"/>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f8"/>
    <w:uiPriority w:val="59"/>
    <w:rsid w:val="00206E52"/>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
    <w:name w:val="Сетка таблицы10"/>
    <w:basedOn w:val="a2"/>
    <w:next w:val="af8"/>
    <w:uiPriority w:val="59"/>
    <w:rsid w:val="00206E52"/>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етка таблицы11"/>
    <w:basedOn w:val="a2"/>
    <w:next w:val="af8"/>
    <w:rsid w:val="00206E52"/>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sntext">
    <w:name w:val="osn_text"/>
    <w:basedOn w:val="a1"/>
    <w:rsid w:val="00206E52"/>
  </w:style>
  <w:style w:type="paragraph" w:customStyle="1" w:styleId="1fa">
    <w:name w:val="Абзац списка1"/>
    <w:basedOn w:val="a0"/>
    <w:rsid w:val="00206E52"/>
    <w:pPr>
      <w:widowControl/>
      <w:suppressAutoHyphens w:val="0"/>
      <w:autoSpaceDN/>
      <w:spacing w:line="240" w:lineRule="auto"/>
      <w:ind w:left="720" w:firstLine="0"/>
      <w:jc w:val="left"/>
      <w:textAlignment w:val="auto"/>
    </w:pPr>
    <w:rPr>
      <w:rFonts w:eastAsia="Calibri"/>
      <w:kern w:val="0"/>
      <w:sz w:val="24"/>
      <w:szCs w:val="24"/>
    </w:rPr>
  </w:style>
  <w:style w:type="paragraph" w:customStyle="1" w:styleId="s1">
    <w:name w:val="s_1"/>
    <w:basedOn w:val="a0"/>
    <w:rsid w:val="00206E52"/>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styleId="affff7">
    <w:name w:val="endnote text"/>
    <w:basedOn w:val="a0"/>
    <w:link w:val="affff8"/>
    <w:uiPriority w:val="99"/>
    <w:rsid w:val="00206E52"/>
    <w:pPr>
      <w:widowControl/>
      <w:autoSpaceDN/>
      <w:spacing w:line="240" w:lineRule="auto"/>
      <w:ind w:firstLine="0"/>
      <w:jc w:val="center"/>
      <w:textAlignment w:val="auto"/>
    </w:pPr>
    <w:rPr>
      <w:kern w:val="0"/>
      <w:sz w:val="20"/>
      <w:lang w:eastAsia="ar-SA"/>
    </w:rPr>
  </w:style>
  <w:style w:type="character" w:customStyle="1" w:styleId="affff8">
    <w:name w:val="Текст концевой сноски Знак"/>
    <w:basedOn w:val="a1"/>
    <w:link w:val="affff7"/>
    <w:uiPriority w:val="99"/>
    <w:rsid w:val="00206E52"/>
    <w:rPr>
      <w:rFonts w:eastAsia="Times New Roman" w:cs="Times New Roman"/>
      <w:lang w:eastAsia="ar-SA"/>
    </w:rPr>
  </w:style>
  <w:style w:type="character" w:styleId="affff9">
    <w:name w:val="endnote reference"/>
    <w:uiPriority w:val="99"/>
    <w:rsid w:val="00206E52"/>
    <w:rPr>
      <w:vertAlign w:val="superscript"/>
    </w:rPr>
  </w:style>
  <w:style w:type="paragraph" w:styleId="affffa">
    <w:name w:val="footnote text"/>
    <w:basedOn w:val="a0"/>
    <w:link w:val="affffb"/>
    <w:rsid w:val="00206E52"/>
    <w:pPr>
      <w:widowControl/>
      <w:autoSpaceDN/>
      <w:spacing w:line="240" w:lineRule="auto"/>
      <w:ind w:firstLine="0"/>
      <w:jc w:val="center"/>
      <w:textAlignment w:val="auto"/>
    </w:pPr>
    <w:rPr>
      <w:kern w:val="0"/>
      <w:sz w:val="20"/>
      <w:lang w:eastAsia="ar-SA"/>
    </w:rPr>
  </w:style>
  <w:style w:type="character" w:customStyle="1" w:styleId="affffb">
    <w:name w:val="Текст сноски Знак"/>
    <w:basedOn w:val="a1"/>
    <w:link w:val="affffa"/>
    <w:rsid w:val="00206E52"/>
    <w:rPr>
      <w:rFonts w:eastAsia="Times New Roman" w:cs="Times New Roman"/>
      <w:lang w:eastAsia="ar-SA"/>
    </w:rPr>
  </w:style>
  <w:style w:type="character" w:styleId="affffc">
    <w:name w:val="footnote reference"/>
    <w:rsid w:val="00206E52"/>
    <w:rPr>
      <w:vertAlign w:val="superscript"/>
    </w:rPr>
  </w:style>
  <w:style w:type="character" w:customStyle="1" w:styleId="contacts">
    <w:name w:val="contacts"/>
    <w:basedOn w:val="a1"/>
    <w:rsid w:val="00206E52"/>
  </w:style>
  <w:style w:type="character" w:customStyle="1" w:styleId="st">
    <w:name w:val="st"/>
    <w:basedOn w:val="a1"/>
    <w:rsid w:val="00206E52"/>
  </w:style>
  <w:style w:type="paragraph" w:customStyle="1" w:styleId="formattext">
    <w:name w:val="formattext"/>
    <w:basedOn w:val="a0"/>
    <w:rsid w:val="00206E52"/>
    <w:pPr>
      <w:widowControl/>
      <w:suppressAutoHyphens w:val="0"/>
      <w:autoSpaceDN/>
      <w:spacing w:before="100" w:beforeAutospacing="1" w:after="100" w:afterAutospacing="1" w:line="240" w:lineRule="auto"/>
      <w:ind w:firstLine="0"/>
      <w:jc w:val="left"/>
      <w:textAlignment w:val="auto"/>
    </w:pPr>
    <w:rPr>
      <w:kern w:val="0"/>
      <w:sz w:val="24"/>
      <w:szCs w:val="24"/>
    </w:rPr>
  </w:style>
  <w:style w:type="character" w:customStyle="1" w:styleId="CharStyle88">
    <w:name w:val="CharStyle88"/>
    <w:basedOn w:val="a1"/>
    <w:rsid w:val="00206E52"/>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5">
    <w:name w:val="Основной текст (5)"/>
    <w:rsid w:val="00206E52"/>
    <w:pPr>
      <w:widowControl w:val="0"/>
      <w:shd w:val="clear" w:color="auto" w:fill="FFFFFF"/>
      <w:suppressAutoHyphens/>
      <w:overflowPunct w:val="0"/>
      <w:autoSpaceDE w:val="0"/>
      <w:autoSpaceDN w:val="0"/>
      <w:spacing w:after="60" w:line="218" w:lineRule="exact"/>
      <w:ind w:hanging="360"/>
      <w:jc w:val="both"/>
      <w:textAlignment w:val="baseline"/>
    </w:pPr>
    <w:rPr>
      <w:rFonts w:eastAsia="Times New Roman" w:cs="Times New Roman"/>
      <w:b/>
      <w:bCs/>
      <w:color w:val="000000"/>
      <w:kern w:val="3"/>
      <w:sz w:val="28"/>
      <w:szCs w:val="28"/>
    </w:rPr>
  </w:style>
  <w:style w:type="paragraph" w:customStyle="1" w:styleId="93">
    <w:name w:val="Основной текст (9)"/>
    <w:rsid w:val="00206E52"/>
    <w:pPr>
      <w:widowControl w:val="0"/>
      <w:shd w:val="clear" w:color="auto" w:fill="FFFFFF"/>
      <w:suppressAutoHyphens/>
      <w:overflowPunct w:val="0"/>
      <w:autoSpaceDE w:val="0"/>
      <w:autoSpaceDN w:val="0"/>
      <w:spacing w:after="240" w:line="327" w:lineRule="exact"/>
      <w:jc w:val="both"/>
      <w:textAlignment w:val="baseline"/>
    </w:pPr>
    <w:rPr>
      <w:rFonts w:eastAsia="Times New Roman" w:cs="Times New Roman"/>
      <w:b/>
      <w:bCs/>
      <w:color w:val="000000"/>
      <w:kern w:val="3"/>
      <w:sz w:val="28"/>
      <w:szCs w:val="28"/>
    </w:rPr>
  </w:style>
  <w:style w:type="character" w:customStyle="1" w:styleId="cardnamepart">
    <w:name w:val="card__namepart"/>
    <w:basedOn w:val="a1"/>
    <w:rsid w:val="00206E52"/>
  </w:style>
  <w:style w:type="paragraph" w:customStyle="1" w:styleId="regulartext">
    <w:name w:val="regulartext"/>
    <w:basedOn w:val="a0"/>
    <w:rsid w:val="00206E52"/>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affffd">
    <w:name w:val="Обычный ТЕКСТ"/>
    <w:basedOn w:val="a0"/>
    <w:qFormat/>
    <w:rsid w:val="00206E52"/>
    <w:pPr>
      <w:widowControl/>
      <w:suppressAutoHyphens w:val="0"/>
      <w:autoSpaceDN/>
      <w:spacing w:line="360" w:lineRule="auto"/>
      <w:ind w:left="284" w:right="284" w:firstLine="709"/>
      <w:textAlignment w:val="auto"/>
    </w:pPr>
    <w:rPr>
      <w:kern w:val="0"/>
      <w:sz w:val="28"/>
      <w:szCs w:val="28"/>
    </w:rPr>
  </w:style>
  <w:style w:type="paragraph" w:customStyle="1" w:styleId="11">
    <w:name w:val="Список1"/>
    <w:basedOn w:val="a0"/>
    <w:link w:val="1fb"/>
    <w:rsid w:val="00206E52"/>
    <w:pPr>
      <w:widowControl/>
      <w:numPr>
        <w:numId w:val="15"/>
      </w:numPr>
      <w:suppressAutoHyphens w:val="0"/>
      <w:autoSpaceDN/>
      <w:spacing w:line="240" w:lineRule="auto"/>
      <w:ind w:right="284"/>
      <w:textAlignment w:val="auto"/>
    </w:pPr>
    <w:rPr>
      <w:kern w:val="0"/>
      <w:sz w:val="28"/>
      <w:szCs w:val="24"/>
    </w:rPr>
  </w:style>
  <w:style w:type="paragraph" w:customStyle="1" w:styleId="21">
    <w:name w:val="Список2"/>
    <w:basedOn w:val="a0"/>
    <w:rsid w:val="00206E52"/>
    <w:pPr>
      <w:widowControl/>
      <w:numPr>
        <w:ilvl w:val="1"/>
        <w:numId w:val="15"/>
      </w:numPr>
      <w:suppressAutoHyphens w:val="0"/>
      <w:autoSpaceDN/>
      <w:spacing w:line="240" w:lineRule="auto"/>
      <w:ind w:right="284"/>
      <w:textAlignment w:val="auto"/>
    </w:pPr>
    <w:rPr>
      <w:kern w:val="0"/>
      <w:sz w:val="28"/>
    </w:rPr>
  </w:style>
  <w:style w:type="paragraph" w:customStyle="1" w:styleId="30">
    <w:name w:val="Список3"/>
    <w:basedOn w:val="a0"/>
    <w:rsid w:val="00206E52"/>
    <w:pPr>
      <w:widowControl/>
      <w:numPr>
        <w:ilvl w:val="2"/>
        <w:numId w:val="15"/>
      </w:numPr>
      <w:suppressAutoHyphens w:val="0"/>
      <w:autoSpaceDN/>
      <w:spacing w:line="240" w:lineRule="auto"/>
      <w:ind w:right="284"/>
      <w:textAlignment w:val="auto"/>
    </w:pPr>
    <w:rPr>
      <w:kern w:val="0"/>
      <w:sz w:val="28"/>
    </w:rPr>
  </w:style>
  <w:style w:type="numbering" w:customStyle="1" w:styleId="45">
    <w:name w:val="Нет списка4"/>
    <w:next w:val="a3"/>
    <w:uiPriority w:val="99"/>
    <w:semiHidden/>
    <w:unhideWhenUsed/>
    <w:rsid w:val="004218E7"/>
  </w:style>
  <w:style w:type="paragraph" w:customStyle="1" w:styleId="140">
    <w:name w:val="Стиль 14 пт По центру"/>
    <w:basedOn w:val="a0"/>
    <w:rsid w:val="004218E7"/>
    <w:pPr>
      <w:widowControl/>
      <w:suppressAutoHyphens w:val="0"/>
      <w:autoSpaceDN/>
      <w:spacing w:line="240" w:lineRule="auto"/>
      <w:ind w:left="284" w:right="284" w:firstLine="0"/>
      <w:jc w:val="center"/>
      <w:textAlignment w:val="auto"/>
    </w:pPr>
    <w:rPr>
      <w:kern w:val="0"/>
      <w:sz w:val="28"/>
    </w:rPr>
  </w:style>
  <w:style w:type="paragraph" w:customStyle="1" w:styleId="221">
    <w:name w:val="Стиль полужирный По центру Слева:  2 см Справа:  2 см"/>
    <w:basedOn w:val="a0"/>
    <w:rsid w:val="004218E7"/>
    <w:pPr>
      <w:widowControl/>
      <w:suppressAutoHyphens w:val="0"/>
      <w:autoSpaceDN/>
      <w:spacing w:line="240" w:lineRule="auto"/>
      <w:ind w:left="284" w:right="284" w:firstLine="0"/>
      <w:jc w:val="center"/>
      <w:textAlignment w:val="auto"/>
    </w:pPr>
    <w:rPr>
      <w:b/>
      <w:bCs/>
      <w:kern w:val="0"/>
      <w:sz w:val="28"/>
    </w:rPr>
  </w:style>
  <w:style w:type="paragraph" w:customStyle="1" w:styleId="affffe">
    <w:name w:val="Стиль Основной текст"/>
    <w:basedOn w:val="a0"/>
    <w:link w:val="afffff"/>
    <w:rsid w:val="004218E7"/>
    <w:pPr>
      <w:widowControl/>
      <w:suppressAutoHyphens w:val="0"/>
      <w:autoSpaceDN/>
      <w:spacing w:line="240" w:lineRule="auto"/>
      <w:ind w:left="284" w:right="284" w:firstLine="709"/>
      <w:textAlignment w:val="auto"/>
    </w:pPr>
    <w:rPr>
      <w:kern w:val="0"/>
      <w:sz w:val="28"/>
    </w:rPr>
  </w:style>
  <w:style w:type="paragraph" w:styleId="afffff0">
    <w:name w:val="index heading"/>
    <w:basedOn w:val="a0"/>
    <w:next w:val="1f4"/>
    <w:semiHidden/>
    <w:rsid w:val="004218E7"/>
    <w:pPr>
      <w:widowControl/>
      <w:suppressAutoHyphens w:val="0"/>
      <w:autoSpaceDN/>
      <w:spacing w:line="240" w:lineRule="auto"/>
      <w:ind w:left="284" w:right="284" w:firstLine="709"/>
      <w:textAlignment w:val="auto"/>
    </w:pPr>
    <w:rPr>
      <w:kern w:val="0"/>
      <w:sz w:val="28"/>
    </w:rPr>
  </w:style>
  <w:style w:type="character" w:customStyle="1" w:styleId="afffff">
    <w:name w:val="Стиль Основной текст Знак"/>
    <w:link w:val="affffe"/>
    <w:rsid w:val="004218E7"/>
    <w:rPr>
      <w:rFonts w:eastAsia="Times New Roman" w:cs="Times New Roman"/>
      <w:sz w:val="28"/>
    </w:rPr>
  </w:style>
  <w:style w:type="paragraph" w:customStyle="1" w:styleId="Style19">
    <w:name w:val="Style19"/>
    <w:basedOn w:val="a0"/>
    <w:rsid w:val="004218E7"/>
    <w:pPr>
      <w:suppressAutoHyphens w:val="0"/>
      <w:autoSpaceDE w:val="0"/>
      <w:adjustRightInd w:val="0"/>
      <w:spacing w:line="288" w:lineRule="exact"/>
      <w:ind w:firstLine="0"/>
      <w:textAlignment w:val="auto"/>
    </w:pPr>
    <w:rPr>
      <w:kern w:val="0"/>
      <w:sz w:val="28"/>
      <w:szCs w:val="24"/>
    </w:rPr>
  </w:style>
  <w:style w:type="character" w:customStyle="1" w:styleId="1fb">
    <w:name w:val="Список1 Знак Знак"/>
    <w:link w:val="11"/>
    <w:locked/>
    <w:rsid w:val="004218E7"/>
    <w:rPr>
      <w:rFonts w:eastAsia="Times New Roman" w:cs="Times New Roman"/>
      <w:sz w:val="28"/>
      <w:szCs w:val="24"/>
    </w:rPr>
  </w:style>
  <w:style w:type="paragraph" w:customStyle="1" w:styleId="afffff1">
    <w:name w:val="Оглавление"/>
    <w:basedOn w:val="a0"/>
    <w:rsid w:val="004218E7"/>
    <w:pPr>
      <w:widowControl/>
      <w:suppressAutoHyphens w:val="0"/>
      <w:autoSpaceDN/>
      <w:spacing w:line="240" w:lineRule="auto"/>
      <w:ind w:left="284" w:right="284" w:firstLine="709"/>
      <w:jc w:val="center"/>
      <w:textAlignment w:val="auto"/>
    </w:pPr>
    <w:rPr>
      <w:b/>
      <w:bCs/>
      <w:kern w:val="0"/>
      <w:sz w:val="28"/>
    </w:rPr>
  </w:style>
  <w:style w:type="paragraph" w:styleId="afffff2">
    <w:name w:val="TOC Heading"/>
    <w:basedOn w:val="12"/>
    <w:next w:val="a0"/>
    <w:uiPriority w:val="39"/>
    <w:qFormat/>
    <w:rsid w:val="004218E7"/>
    <w:pPr>
      <w:keepLines/>
      <w:widowControl/>
      <w:suppressAutoHyphens w:val="0"/>
      <w:spacing w:before="480" w:after="0"/>
      <w:ind w:left="284" w:right="284" w:firstLine="709"/>
      <w:jc w:val="both"/>
      <w:outlineLvl w:val="9"/>
    </w:pPr>
    <w:rPr>
      <w:rFonts w:ascii="Times New Roman" w:hAnsi="Times New Roman"/>
      <w:color w:val="auto"/>
      <w:kern w:val="0"/>
      <w:szCs w:val="28"/>
      <w:lang w:val="ru-RU"/>
    </w:rPr>
  </w:style>
  <w:style w:type="paragraph" w:customStyle="1" w:styleId="afffff3">
    <w:name w:val="ПЗ_Абзац_СОтступом"/>
    <w:rsid w:val="004218E7"/>
    <w:pPr>
      <w:suppressAutoHyphens/>
      <w:spacing w:before="120" w:after="480"/>
      <w:ind w:left="284" w:right="284" w:firstLine="397"/>
      <w:jc w:val="both"/>
    </w:pPr>
    <w:rPr>
      <w:rFonts w:eastAsia="Calibri" w:cs="Times New Roman"/>
      <w:sz w:val="24"/>
      <w:szCs w:val="24"/>
      <w:lang w:eastAsia="zh-CN"/>
    </w:rPr>
  </w:style>
  <w:style w:type="table" w:customStyle="1" w:styleId="121">
    <w:name w:val="Сетка таблицы12"/>
    <w:basedOn w:val="a2"/>
    <w:next w:val="af8"/>
    <w:uiPriority w:val="59"/>
    <w:rsid w:val="004218E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Табличный"/>
    <w:basedOn w:val="a0"/>
    <w:link w:val="afffff5"/>
    <w:qFormat/>
    <w:rsid w:val="004218E7"/>
    <w:pPr>
      <w:widowControl/>
      <w:suppressAutoHyphens w:val="0"/>
      <w:autoSpaceDN/>
      <w:spacing w:line="240" w:lineRule="auto"/>
      <w:ind w:firstLine="0"/>
      <w:jc w:val="center"/>
      <w:textAlignment w:val="auto"/>
    </w:pPr>
    <w:rPr>
      <w:kern w:val="0"/>
      <w:sz w:val="22"/>
      <w:szCs w:val="28"/>
    </w:rPr>
  </w:style>
  <w:style w:type="character" w:customStyle="1" w:styleId="2Exact">
    <w:name w:val="Основной текст (2) Exact"/>
    <w:uiPriority w:val="99"/>
    <w:rsid w:val="004218E7"/>
    <w:rPr>
      <w:rFonts w:ascii="Arial Narrow" w:hAnsi="Arial Narrow" w:cs="Arial Narrow"/>
      <w:sz w:val="21"/>
      <w:szCs w:val="21"/>
      <w:u w:val="none"/>
    </w:rPr>
  </w:style>
  <w:style w:type="character" w:customStyle="1" w:styleId="2f8">
    <w:name w:val="Основной текст (2)_"/>
    <w:link w:val="213"/>
    <w:uiPriority w:val="99"/>
    <w:locked/>
    <w:rsid w:val="004218E7"/>
    <w:rPr>
      <w:rFonts w:ascii="Arial Narrow" w:hAnsi="Arial Narrow" w:cs="Arial Narrow"/>
      <w:sz w:val="21"/>
      <w:szCs w:val="21"/>
      <w:shd w:val="clear" w:color="auto" w:fill="FFFFFF"/>
    </w:rPr>
  </w:style>
  <w:style w:type="paragraph" w:customStyle="1" w:styleId="213">
    <w:name w:val="Основной текст (2)1"/>
    <w:basedOn w:val="a0"/>
    <w:link w:val="2f8"/>
    <w:uiPriority w:val="99"/>
    <w:rsid w:val="004218E7"/>
    <w:pPr>
      <w:shd w:val="clear" w:color="auto" w:fill="FFFFFF"/>
      <w:suppressAutoHyphens w:val="0"/>
      <w:autoSpaceDN/>
      <w:spacing w:before="480" w:line="288" w:lineRule="exact"/>
      <w:ind w:firstLine="0"/>
      <w:jc w:val="left"/>
      <w:textAlignment w:val="auto"/>
    </w:pPr>
    <w:rPr>
      <w:rFonts w:ascii="Arial Narrow" w:eastAsia="Lucida Sans Unicode" w:hAnsi="Arial Narrow" w:cs="Arial Narrow"/>
      <w:kern w:val="0"/>
      <w:sz w:val="21"/>
      <w:szCs w:val="21"/>
    </w:rPr>
  </w:style>
  <w:style w:type="table" w:customStyle="1" w:styleId="130">
    <w:name w:val="Сетка таблицы13"/>
    <w:basedOn w:val="a2"/>
    <w:next w:val="af8"/>
    <w:uiPriority w:val="59"/>
    <w:rsid w:val="004218E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2"/>
    <w:next w:val="af8"/>
    <w:uiPriority w:val="59"/>
    <w:rsid w:val="004218E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5">
    <w:name w:val="Табличный Знак"/>
    <w:link w:val="afffff4"/>
    <w:rsid w:val="004218E7"/>
    <w:rPr>
      <w:rFonts w:eastAsia="Times New Roman" w:cs="Times New Roman"/>
      <w:sz w:val="22"/>
      <w:szCs w:val="28"/>
    </w:rPr>
  </w:style>
  <w:style w:type="paragraph" w:customStyle="1" w:styleId="xl30">
    <w:name w:val="xl30"/>
    <w:basedOn w:val="a0"/>
    <w:rsid w:val="004218E7"/>
    <w:pPr>
      <w:widowControl/>
      <w:suppressAutoHyphens w:val="0"/>
      <w:autoSpaceDN/>
      <w:spacing w:before="100" w:beforeAutospacing="1" w:after="100" w:afterAutospacing="1" w:line="240" w:lineRule="auto"/>
      <w:ind w:firstLine="0"/>
      <w:jc w:val="center"/>
      <w:textAlignment w:val="auto"/>
    </w:pPr>
    <w:rPr>
      <w:rFonts w:ascii="Arial" w:hAnsi="Arial"/>
      <w:kern w:val="0"/>
      <w:sz w:val="18"/>
      <w:szCs w:val="18"/>
      <w:lang w:eastAsia="en-US"/>
    </w:rPr>
  </w:style>
  <w:style w:type="character" w:customStyle="1" w:styleId="afffff6">
    <w:name w:val="Основной текст_"/>
    <w:link w:val="2f9"/>
    <w:rsid w:val="004218E7"/>
    <w:rPr>
      <w:spacing w:val="5"/>
      <w:sz w:val="17"/>
      <w:szCs w:val="17"/>
      <w:shd w:val="clear" w:color="auto" w:fill="FFFFFF"/>
    </w:rPr>
  </w:style>
  <w:style w:type="paragraph" w:customStyle="1" w:styleId="2f9">
    <w:name w:val="Основной текст2"/>
    <w:basedOn w:val="a0"/>
    <w:link w:val="afffff6"/>
    <w:rsid w:val="004218E7"/>
    <w:pPr>
      <w:shd w:val="clear" w:color="auto" w:fill="FFFFFF"/>
      <w:suppressAutoHyphens w:val="0"/>
      <w:autoSpaceDN/>
      <w:spacing w:before="240" w:line="257" w:lineRule="exact"/>
      <w:ind w:firstLine="0"/>
      <w:jc w:val="right"/>
      <w:textAlignment w:val="auto"/>
    </w:pPr>
    <w:rPr>
      <w:rFonts w:eastAsia="Lucida Sans Unicode" w:cs="Tahoma"/>
      <w:spacing w:val="5"/>
      <w:kern w:val="0"/>
      <w:sz w:val="17"/>
      <w:szCs w:val="17"/>
    </w:rPr>
  </w:style>
  <w:style w:type="character" w:customStyle="1" w:styleId="FontStyle18">
    <w:name w:val="Font Style18"/>
    <w:rsid w:val="004218E7"/>
    <w:rPr>
      <w:rFonts w:ascii="Times New Roman" w:hAnsi="Times New Roman" w:cs="Times New Roman"/>
      <w:sz w:val="22"/>
      <w:szCs w:val="22"/>
    </w:rPr>
  </w:style>
  <w:style w:type="character" w:customStyle="1" w:styleId="fontstyle01">
    <w:name w:val="fontstyle01"/>
    <w:rsid w:val="004218E7"/>
    <w:rPr>
      <w:rFonts w:ascii="ArialMT" w:hAnsi="ArialMT" w:hint="default"/>
      <w:b w:val="0"/>
      <w:bCs w:val="0"/>
      <w:i w:val="0"/>
      <w:iCs w:val="0"/>
      <w:color w:val="191919"/>
      <w:sz w:val="24"/>
      <w:szCs w:val="24"/>
    </w:rPr>
  </w:style>
  <w:style w:type="numbering" w:customStyle="1" w:styleId="116">
    <w:name w:val="Нет списка11"/>
    <w:next w:val="a3"/>
    <w:uiPriority w:val="99"/>
    <w:semiHidden/>
    <w:unhideWhenUsed/>
    <w:rsid w:val="004218E7"/>
  </w:style>
  <w:style w:type="table" w:customStyle="1" w:styleId="312">
    <w:name w:val="Сетка таблицы31"/>
    <w:basedOn w:val="a2"/>
    <w:next w:val="af8"/>
    <w:uiPriority w:val="59"/>
    <w:rsid w:val="004218E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c">
    <w:name w:val="Название Знак1"/>
    <w:aliases w:val=" Знак Знак1,Знак Знак Знак Знак Знак2 Знак,Название Знак Знак,Знак Знак3 Знак,Знак Знак Знак Знак1,Знак Знак5"/>
    <w:uiPriority w:val="99"/>
    <w:rsid w:val="004218E7"/>
    <w:rPr>
      <w:rFonts w:ascii="Cambria" w:eastAsia="Times New Roman" w:hAnsi="Cambria" w:cs="Times New Roman"/>
      <w:color w:val="17365D"/>
      <w:spacing w:val="5"/>
      <w:kern w:val="28"/>
      <w:sz w:val="52"/>
      <w:szCs w:val="52"/>
      <w:lang w:eastAsia="ru-RU"/>
    </w:rPr>
  </w:style>
  <w:style w:type="paragraph" w:customStyle="1" w:styleId="1fd">
    <w:name w:val="Обычный 1"/>
    <w:aliases w:val="5"/>
    <w:basedOn w:val="a0"/>
    <w:qFormat/>
    <w:rsid w:val="004218E7"/>
    <w:pPr>
      <w:widowControl/>
      <w:suppressAutoHyphens w:val="0"/>
      <w:autoSpaceDN/>
      <w:spacing w:line="360" w:lineRule="auto"/>
      <w:ind w:left="284" w:right="284" w:firstLine="709"/>
      <w:textAlignment w:val="auto"/>
    </w:pPr>
    <w:rPr>
      <w:kern w:val="0"/>
      <w:sz w:val="28"/>
      <w:szCs w:val="28"/>
    </w:rPr>
  </w:style>
  <w:style w:type="table" w:customStyle="1" w:styleId="1111">
    <w:name w:val="Сетка таблицы111"/>
    <w:basedOn w:val="a2"/>
    <w:next w:val="af8"/>
    <w:uiPriority w:val="59"/>
    <w:rsid w:val="004218E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ЮВЖДП Текст"/>
    <w:link w:val="afffff8"/>
    <w:qFormat/>
    <w:rsid w:val="004218E7"/>
    <w:pPr>
      <w:widowControl w:val="0"/>
      <w:ind w:firstLine="709"/>
      <w:jc w:val="both"/>
    </w:pPr>
    <w:rPr>
      <w:rFonts w:eastAsia="Calibri" w:cs="Times New Roman"/>
      <w:sz w:val="26"/>
      <w:szCs w:val="24"/>
    </w:rPr>
  </w:style>
  <w:style w:type="character" w:customStyle="1" w:styleId="afffff8">
    <w:name w:val="ЮВЖДП Текст Знак"/>
    <w:link w:val="afffff7"/>
    <w:rsid w:val="004218E7"/>
    <w:rPr>
      <w:rFonts w:eastAsia="Calibri" w:cs="Times New Roman"/>
      <w:sz w:val="26"/>
      <w:szCs w:val="24"/>
    </w:rPr>
  </w:style>
  <w:style w:type="paragraph" w:customStyle="1" w:styleId="10">
    <w:name w:val="ЮВЖДП Заголовок 1"/>
    <w:rsid w:val="004218E7"/>
    <w:pPr>
      <w:keepNext/>
      <w:keepLines/>
      <w:numPr>
        <w:numId w:val="16"/>
      </w:numPr>
      <w:spacing w:before="480" w:after="240"/>
      <w:outlineLvl w:val="0"/>
    </w:pPr>
    <w:rPr>
      <w:rFonts w:eastAsia="Calibri" w:cs="Times New Roman"/>
      <w:b/>
      <w:sz w:val="26"/>
      <w:szCs w:val="24"/>
      <w:lang w:eastAsia="en-US"/>
    </w:rPr>
  </w:style>
  <w:style w:type="paragraph" w:customStyle="1" w:styleId="20">
    <w:name w:val="ЮВЖДП Заголовок 2"/>
    <w:link w:val="2fa"/>
    <w:qFormat/>
    <w:rsid w:val="004218E7"/>
    <w:pPr>
      <w:keepNext/>
      <w:keepLines/>
      <w:numPr>
        <w:ilvl w:val="1"/>
        <w:numId w:val="16"/>
      </w:numPr>
      <w:spacing w:before="240" w:after="240"/>
      <w:outlineLvl w:val="1"/>
    </w:pPr>
    <w:rPr>
      <w:rFonts w:eastAsia="Calibri" w:cs="Times New Roman"/>
      <w:b/>
      <w:sz w:val="26"/>
      <w:szCs w:val="24"/>
    </w:rPr>
  </w:style>
  <w:style w:type="character" w:customStyle="1" w:styleId="2fa">
    <w:name w:val="ЮВЖДП Заголовок 2 Знак"/>
    <w:link w:val="20"/>
    <w:rsid w:val="004218E7"/>
    <w:rPr>
      <w:rFonts w:eastAsia="Calibri" w:cs="Times New Roman"/>
      <w:b/>
      <w:sz w:val="26"/>
      <w:szCs w:val="24"/>
    </w:rPr>
  </w:style>
  <w:style w:type="paragraph" w:customStyle="1" w:styleId="3">
    <w:name w:val="ЮВЖДП Заголовок 3"/>
    <w:qFormat/>
    <w:rsid w:val="004218E7"/>
    <w:pPr>
      <w:keepNext/>
      <w:keepLines/>
      <w:numPr>
        <w:ilvl w:val="2"/>
        <w:numId w:val="16"/>
      </w:numPr>
      <w:spacing w:before="240" w:after="240"/>
      <w:outlineLvl w:val="2"/>
    </w:pPr>
    <w:rPr>
      <w:rFonts w:eastAsia="Calibri" w:cs="Times New Roman"/>
      <w:b/>
      <w:sz w:val="26"/>
      <w:szCs w:val="24"/>
      <w:lang w:eastAsia="en-US"/>
    </w:rPr>
  </w:style>
  <w:style w:type="paragraph" w:customStyle="1" w:styleId="40">
    <w:name w:val="ЮВЖДП Заголовок 4"/>
    <w:qFormat/>
    <w:rsid w:val="004218E7"/>
    <w:pPr>
      <w:keepNext/>
      <w:keepLines/>
      <w:numPr>
        <w:ilvl w:val="3"/>
        <w:numId w:val="16"/>
      </w:numPr>
      <w:spacing w:before="240" w:after="240"/>
      <w:outlineLvl w:val="3"/>
    </w:pPr>
    <w:rPr>
      <w:rFonts w:eastAsia="Calibri" w:cs="Times New Roman"/>
      <w:b/>
      <w:sz w:val="26"/>
      <w:szCs w:val="24"/>
      <w:lang w:eastAsia="en-US"/>
    </w:rPr>
  </w:style>
  <w:style w:type="paragraph" w:customStyle="1" w:styleId="330">
    <w:name w:val="Основной текст 33"/>
    <w:basedOn w:val="a0"/>
    <w:rsid w:val="004218E7"/>
    <w:pPr>
      <w:autoSpaceDN/>
      <w:spacing w:after="120" w:line="240" w:lineRule="auto"/>
      <w:ind w:firstLine="0"/>
      <w:jc w:val="left"/>
      <w:textAlignment w:val="auto"/>
    </w:pPr>
    <w:rPr>
      <w:rFonts w:eastAsia="Lucida Sans Unicode"/>
      <w:kern w:val="1"/>
      <w:sz w:val="16"/>
      <w:szCs w:val="16"/>
      <w:lang w:eastAsia="ar-SA"/>
    </w:rPr>
  </w:style>
  <w:style w:type="paragraph" w:customStyle="1" w:styleId="3e">
    <w:name w:val="Заголов3"/>
    <w:basedOn w:val="a0"/>
    <w:rsid w:val="004218E7"/>
    <w:pPr>
      <w:suppressAutoHyphens w:val="0"/>
      <w:autoSpaceDN/>
      <w:spacing w:line="240" w:lineRule="auto"/>
      <w:ind w:firstLine="0"/>
      <w:jc w:val="center"/>
      <w:textAlignment w:val="auto"/>
    </w:pPr>
    <w:rPr>
      <w:rFonts w:ascii="Arial" w:hAnsi="Arial"/>
      <w:kern w:val="0"/>
      <w:sz w:val="24"/>
      <w:lang w:eastAsia="ar-SA"/>
    </w:rPr>
  </w:style>
  <w:style w:type="character" w:customStyle="1" w:styleId="-0">
    <w:name w:val="Обычный - Основной Знак"/>
    <w:link w:val="-1"/>
    <w:locked/>
    <w:rsid w:val="004218E7"/>
    <w:rPr>
      <w:sz w:val="24"/>
      <w:szCs w:val="24"/>
    </w:rPr>
  </w:style>
  <w:style w:type="paragraph" w:customStyle="1" w:styleId="-1">
    <w:name w:val="Обычный - Основной"/>
    <w:basedOn w:val="a0"/>
    <w:link w:val="-0"/>
    <w:qFormat/>
    <w:rsid w:val="004218E7"/>
    <w:pPr>
      <w:widowControl/>
      <w:suppressAutoHyphens w:val="0"/>
      <w:autoSpaceDN/>
      <w:spacing w:line="240" w:lineRule="auto"/>
      <w:ind w:firstLine="0"/>
      <w:textAlignment w:val="auto"/>
    </w:pPr>
    <w:rPr>
      <w:rFonts w:eastAsia="Lucida Sans Unicode" w:cs="Tahoma"/>
      <w:kern w:val="0"/>
      <w:sz w:val="24"/>
      <w:szCs w:val="24"/>
    </w:rPr>
  </w:style>
  <w:style w:type="character" w:customStyle="1" w:styleId="150">
    <w:name w:val="О15Ш Знак"/>
    <w:link w:val="151"/>
    <w:locked/>
    <w:rsid w:val="004218E7"/>
    <w:rPr>
      <w:sz w:val="30"/>
      <w:szCs w:val="30"/>
    </w:rPr>
  </w:style>
  <w:style w:type="paragraph" w:customStyle="1" w:styleId="151">
    <w:name w:val="О15Ш"/>
    <w:basedOn w:val="a0"/>
    <w:link w:val="150"/>
    <w:qFormat/>
    <w:rsid w:val="004218E7"/>
    <w:pPr>
      <w:widowControl/>
      <w:suppressAutoHyphens w:val="0"/>
      <w:autoSpaceDN/>
      <w:spacing w:line="240" w:lineRule="auto"/>
      <w:ind w:firstLine="0"/>
      <w:jc w:val="left"/>
      <w:textAlignment w:val="auto"/>
    </w:pPr>
    <w:rPr>
      <w:rFonts w:eastAsia="Lucida Sans Unicode" w:cs="Tahoma"/>
      <w:kern w:val="0"/>
      <w:sz w:val="30"/>
      <w:szCs w:val="30"/>
    </w:rPr>
  </w:style>
  <w:style w:type="paragraph" w:customStyle="1" w:styleId="WW-">
    <w:name w:val="WW-Текст"/>
    <w:basedOn w:val="a0"/>
    <w:rsid w:val="004218E7"/>
    <w:pPr>
      <w:widowControl/>
      <w:autoSpaceDN/>
      <w:spacing w:line="240" w:lineRule="auto"/>
      <w:ind w:firstLine="0"/>
      <w:jc w:val="left"/>
      <w:textAlignment w:val="auto"/>
    </w:pPr>
    <w:rPr>
      <w:rFonts w:ascii="Courier New" w:hAnsi="Courier New" w:cs="Courier New"/>
      <w:kern w:val="0"/>
      <w:sz w:val="20"/>
      <w:lang w:eastAsia="zh-CN"/>
    </w:rPr>
  </w:style>
  <w:style w:type="numbering" w:customStyle="1" w:styleId="WW8Num17">
    <w:name w:val="WW8Num17"/>
    <w:basedOn w:val="a3"/>
    <w:rsid w:val="004218E7"/>
    <w:pPr>
      <w:numPr>
        <w:numId w:val="17"/>
      </w:numPr>
    </w:pPr>
  </w:style>
  <w:style w:type="numbering" w:customStyle="1" w:styleId="WW8Num131">
    <w:name w:val="WW8Num131"/>
    <w:basedOn w:val="a3"/>
    <w:rsid w:val="004218E7"/>
    <w:pPr>
      <w:numPr>
        <w:numId w:val="6"/>
      </w:numPr>
    </w:pPr>
  </w:style>
  <w:style w:type="numbering" w:customStyle="1" w:styleId="WW8Num6">
    <w:name w:val="WW8Num6"/>
    <w:basedOn w:val="a3"/>
    <w:rsid w:val="004218E7"/>
    <w:pPr>
      <w:numPr>
        <w:numId w:val="19"/>
      </w:numPr>
    </w:pPr>
  </w:style>
  <w:style w:type="numbering" w:customStyle="1" w:styleId="WW8Num61">
    <w:name w:val="WW8Num61"/>
    <w:basedOn w:val="a3"/>
    <w:rsid w:val="004218E7"/>
    <w:pPr>
      <w:numPr>
        <w:numId w:val="18"/>
      </w:numPr>
    </w:pPr>
  </w:style>
  <w:style w:type="numbering" w:customStyle="1" w:styleId="WW8Num103">
    <w:name w:val="WW8Num103"/>
    <w:basedOn w:val="a3"/>
    <w:rsid w:val="004218E7"/>
    <w:pPr>
      <w:numPr>
        <w:numId w:val="20"/>
      </w:numPr>
    </w:pPr>
  </w:style>
  <w:style w:type="numbering" w:customStyle="1" w:styleId="WW8Num4">
    <w:name w:val="WW8Num4"/>
    <w:basedOn w:val="a3"/>
    <w:rsid w:val="004218E7"/>
    <w:pPr>
      <w:numPr>
        <w:numId w:val="21"/>
      </w:numPr>
    </w:pPr>
  </w:style>
  <w:style w:type="numbering" w:customStyle="1" w:styleId="WW8Num151">
    <w:name w:val="WW8Num151"/>
    <w:basedOn w:val="a3"/>
    <w:rsid w:val="004218E7"/>
    <w:pPr>
      <w:numPr>
        <w:numId w:val="22"/>
      </w:numPr>
    </w:pPr>
  </w:style>
  <w:style w:type="numbering" w:customStyle="1" w:styleId="WW8Num1011">
    <w:name w:val="WW8Num1011"/>
    <w:basedOn w:val="a3"/>
    <w:rsid w:val="004218E7"/>
    <w:pPr>
      <w:numPr>
        <w:numId w:val="23"/>
      </w:numPr>
    </w:pPr>
  </w:style>
  <w:style w:type="numbering" w:customStyle="1" w:styleId="WWNum63">
    <w:name w:val="WWNum63"/>
    <w:basedOn w:val="a3"/>
    <w:rsid w:val="004218E7"/>
    <w:pPr>
      <w:numPr>
        <w:numId w:val="24"/>
      </w:numPr>
    </w:pPr>
  </w:style>
  <w:style w:type="numbering" w:customStyle="1" w:styleId="WW8Num41">
    <w:name w:val="WW8Num41"/>
    <w:basedOn w:val="a3"/>
    <w:rsid w:val="004218E7"/>
    <w:pPr>
      <w:numPr>
        <w:numId w:val="25"/>
      </w:numPr>
    </w:pPr>
  </w:style>
  <w:style w:type="numbering" w:customStyle="1" w:styleId="WW8Num42">
    <w:name w:val="WW8Num42"/>
    <w:basedOn w:val="a3"/>
    <w:rsid w:val="004218E7"/>
    <w:pPr>
      <w:numPr>
        <w:numId w:val="26"/>
      </w:numPr>
    </w:pPr>
  </w:style>
  <w:style w:type="table" w:customStyle="1" w:styleId="2110">
    <w:name w:val="Сетка таблицы211"/>
    <w:basedOn w:val="a2"/>
    <w:next w:val="af8"/>
    <w:uiPriority w:val="39"/>
    <w:rsid w:val="004218E7"/>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
    <w:next w:val="a3"/>
    <w:uiPriority w:val="99"/>
    <w:semiHidden/>
    <w:unhideWhenUsed/>
    <w:rsid w:val="004218E7"/>
  </w:style>
  <w:style w:type="character" w:customStyle="1" w:styleId="WW8Num51z1">
    <w:name w:val="WW8Num51z1"/>
    <w:rsid w:val="004218E7"/>
    <w:rPr>
      <w:rFonts w:ascii="Symbol" w:hAnsi="Symbol"/>
    </w:rPr>
  </w:style>
  <w:style w:type="character" w:customStyle="1" w:styleId="WW8Num13z0">
    <w:name w:val="WW8Num13z0"/>
    <w:rsid w:val="004218E7"/>
    <w:rPr>
      <w:rFonts w:ascii="Symbol" w:hAnsi="Symbol"/>
    </w:rPr>
  </w:style>
  <w:style w:type="character" w:customStyle="1" w:styleId="ListLabel3">
    <w:name w:val="ListLabel 3"/>
    <w:rsid w:val="004218E7"/>
    <w:rPr>
      <w:rFonts w:cs="StarSymbol"/>
      <w:sz w:val="18"/>
      <w:szCs w:val="18"/>
    </w:rPr>
  </w:style>
  <w:style w:type="character" w:customStyle="1" w:styleId="ListLabel2">
    <w:name w:val="ListLabel 2"/>
    <w:rsid w:val="004218E7"/>
    <w:rPr>
      <w:color w:val="000000"/>
      <w:sz w:val="24"/>
      <w:szCs w:val="24"/>
    </w:rPr>
  </w:style>
  <w:style w:type="paragraph" w:customStyle="1" w:styleId="afffff9">
    <w:name w:val="Текст в заданном формате"/>
    <w:basedOn w:val="a0"/>
    <w:rsid w:val="004218E7"/>
    <w:pPr>
      <w:widowControl/>
      <w:autoSpaceDN/>
      <w:spacing w:line="240" w:lineRule="auto"/>
      <w:ind w:firstLine="0"/>
      <w:jc w:val="left"/>
      <w:textAlignment w:val="auto"/>
    </w:pPr>
    <w:rPr>
      <w:rFonts w:ascii="Courier New" w:eastAsia="Courier New" w:hAnsi="Courier New" w:cs="Courier New"/>
      <w:bCs/>
      <w:iCs/>
      <w:kern w:val="0"/>
      <w:sz w:val="20"/>
    </w:rPr>
  </w:style>
  <w:style w:type="paragraph" w:customStyle="1" w:styleId="1fe">
    <w:name w:val="Нижний колонтитул 1 лист"/>
    <w:basedOn w:val="a0"/>
    <w:autoRedefine/>
    <w:rsid w:val="004218E7"/>
    <w:pPr>
      <w:widowControl/>
      <w:autoSpaceDN/>
      <w:spacing w:line="240" w:lineRule="auto"/>
      <w:ind w:firstLine="0"/>
      <w:jc w:val="left"/>
      <w:textAlignment w:val="auto"/>
    </w:pPr>
    <w:rPr>
      <w:bCs/>
      <w:iCs/>
      <w:kern w:val="0"/>
      <w:sz w:val="28"/>
      <w:szCs w:val="24"/>
    </w:rPr>
  </w:style>
  <w:style w:type="paragraph" w:customStyle="1" w:styleId="313">
    <w:name w:val="Основной текст 31"/>
    <w:basedOn w:val="a0"/>
    <w:rsid w:val="004218E7"/>
    <w:pPr>
      <w:widowControl/>
      <w:autoSpaceDN/>
      <w:spacing w:after="120" w:line="240" w:lineRule="auto"/>
      <w:ind w:firstLine="0"/>
      <w:jc w:val="left"/>
      <w:textAlignment w:val="auto"/>
    </w:pPr>
    <w:rPr>
      <w:kern w:val="0"/>
      <w:sz w:val="16"/>
      <w:szCs w:val="16"/>
    </w:rPr>
  </w:style>
  <w:style w:type="paragraph" w:customStyle="1" w:styleId="321">
    <w:name w:val="Основной текст 32"/>
    <w:basedOn w:val="a0"/>
    <w:rsid w:val="004218E7"/>
    <w:pPr>
      <w:widowControl/>
      <w:autoSpaceDN/>
      <w:spacing w:after="120" w:line="240" w:lineRule="auto"/>
      <w:ind w:firstLine="0"/>
      <w:jc w:val="left"/>
      <w:textAlignment w:val="auto"/>
    </w:pPr>
    <w:rPr>
      <w:bCs/>
      <w:iCs/>
      <w:kern w:val="0"/>
      <w:sz w:val="16"/>
      <w:szCs w:val="16"/>
    </w:rPr>
  </w:style>
  <w:style w:type="paragraph" w:customStyle="1" w:styleId="ConsPlusDocList1">
    <w:name w:val="ConsPlusDocList1"/>
    <w:next w:val="a0"/>
    <w:rsid w:val="004218E7"/>
    <w:pPr>
      <w:widowControl w:val="0"/>
      <w:suppressAutoHyphens/>
    </w:pPr>
    <w:rPr>
      <w:rFonts w:ascii="Arial" w:eastAsia="Arial" w:hAnsi="Arial" w:cs="Arial"/>
      <w:lang w:bidi="ru-RU"/>
    </w:rPr>
  </w:style>
  <w:style w:type="character" w:customStyle="1" w:styleId="Bodytext2">
    <w:name w:val="Body text (2)_"/>
    <w:link w:val="Bodytext20"/>
    <w:rsid w:val="004218E7"/>
    <w:rPr>
      <w:shd w:val="clear" w:color="auto" w:fill="FFFFFF"/>
    </w:rPr>
  </w:style>
  <w:style w:type="character" w:customStyle="1" w:styleId="Bodytext29pt">
    <w:name w:val="Body text (2) + 9 pt"/>
    <w:rsid w:val="004218E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Bodytext24ptSpacing0pt">
    <w:name w:val="Body text (2) + 4 pt;Spacing 0 pt"/>
    <w:rsid w:val="004218E7"/>
    <w:rPr>
      <w:rFonts w:ascii="Times New Roman" w:eastAsia="Times New Roman" w:hAnsi="Times New Roman" w:cs="Times New Roman"/>
      <w:b w:val="0"/>
      <w:bCs w:val="0"/>
      <w:i w:val="0"/>
      <w:iCs w:val="0"/>
      <w:smallCaps w:val="0"/>
      <w:strike w:val="0"/>
      <w:color w:val="000000"/>
      <w:spacing w:val="10"/>
      <w:w w:val="100"/>
      <w:position w:val="0"/>
      <w:sz w:val="8"/>
      <w:szCs w:val="8"/>
      <w:u w:val="none"/>
      <w:lang w:val="ru-RU" w:eastAsia="ru-RU" w:bidi="ru-RU"/>
    </w:rPr>
  </w:style>
  <w:style w:type="character" w:customStyle="1" w:styleId="Bodytext24ptBoldSpacing0pt">
    <w:name w:val="Body text (2) + 4 pt;Bold;Spacing 0 pt"/>
    <w:rsid w:val="004218E7"/>
    <w:rPr>
      <w:rFonts w:ascii="Times New Roman" w:eastAsia="Times New Roman" w:hAnsi="Times New Roman" w:cs="Times New Roman"/>
      <w:b/>
      <w:bCs/>
      <w:i w:val="0"/>
      <w:iCs w:val="0"/>
      <w:smallCaps w:val="0"/>
      <w:strike w:val="0"/>
      <w:color w:val="000000"/>
      <w:spacing w:val="10"/>
      <w:w w:val="100"/>
      <w:position w:val="0"/>
      <w:sz w:val="8"/>
      <w:szCs w:val="8"/>
      <w:u w:val="none"/>
      <w:lang w:val="ru-RU" w:eastAsia="ru-RU" w:bidi="ru-RU"/>
    </w:rPr>
  </w:style>
  <w:style w:type="character" w:customStyle="1" w:styleId="Bodytext26pt">
    <w:name w:val="Body text (2) + 6 pt"/>
    <w:rsid w:val="004218E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Bodytext26ptSmallCaps">
    <w:name w:val="Body text (2) + 6 pt;Small Caps"/>
    <w:rsid w:val="004218E7"/>
    <w:rPr>
      <w:rFonts w:ascii="Times New Roman" w:eastAsia="Times New Roman" w:hAnsi="Times New Roman" w:cs="Times New Roman"/>
      <w:b w:val="0"/>
      <w:bCs w:val="0"/>
      <w:i w:val="0"/>
      <w:iCs w:val="0"/>
      <w:smallCaps/>
      <w:strike w:val="0"/>
      <w:color w:val="000000"/>
      <w:spacing w:val="0"/>
      <w:w w:val="100"/>
      <w:position w:val="0"/>
      <w:sz w:val="12"/>
      <w:szCs w:val="12"/>
      <w:u w:val="none"/>
      <w:lang w:val="ru-RU" w:eastAsia="ru-RU" w:bidi="ru-RU"/>
    </w:rPr>
  </w:style>
  <w:style w:type="paragraph" w:customStyle="1" w:styleId="Bodytext20">
    <w:name w:val="Body text (2)"/>
    <w:basedOn w:val="a0"/>
    <w:link w:val="Bodytext2"/>
    <w:rsid w:val="004218E7"/>
    <w:pPr>
      <w:shd w:val="clear" w:color="auto" w:fill="FFFFFF"/>
      <w:suppressAutoHyphens w:val="0"/>
      <w:autoSpaceDN/>
      <w:spacing w:line="240" w:lineRule="auto"/>
      <w:ind w:firstLine="0"/>
      <w:jc w:val="left"/>
      <w:textAlignment w:val="auto"/>
    </w:pPr>
    <w:rPr>
      <w:rFonts w:eastAsia="Lucida Sans Unicode" w:cs="Tahoma"/>
      <w:kern w:val="0"/>
      <w:sz w:val="20"/>
    </w:rPr>
  </w:style>
  <w:style w:type="character" w:customStyle="1" w:styleId="Bodytext24pt">
    <w:name w:val="Body text (2) + 4 pt"/>
    <w:rsid w:val="004218E7"/>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table" w:customStyle="1" w:styleId="3110">
    <w:name w:val="Сетка таблицы311"/>
    <w:basedOn w:val="a2"/>
    <w:next w:val="af8"/>
    <w:uiPriority w:val="39"/>
    <w:rsid w:val="004218E7"/>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3"/>
    <w:uiPriority w:val="99"/>
    <w:semiHidden/>
    <w:unhideWhenUsed/>
    <w:rsid w:val="004218E7"/>
  </w:style>
  <w:style w:type="table" w:customStyle="1" w:styleId="411">
    <w:name w:val="Сетка таблицы41"/>
    <w:basedOn w:val="a2"/>
    <w:next w:val="af8"/>
    <w:uiPriority w:val="39"/>
    <w:rsid w:val="004218E7"/>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
    <w:next w:val="a3"/>
    <w:uiPriority w:val="99"/>
    <w:semiHidden/>
    <w:unhideWhenUsed/>
    <w:rsid w:val="004218E7"/>
  </w:style>
  <w:style w:type="table" w:customStyle="1" w:styleId="510">
    <w:name w:val="Сетка таблицы51"/>
    <w:basedOn w:val="a2"/>
    <w:next w:val="af8"/>
    <w:uiPriority w:val="39"/>
    <w:rsid w:val="004218E7"/>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4218E7"/>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xl65">
    <w:name w:val="xl65"/>
    <w:basedOn w:val="a0"/>
    <w:rsid w:val="004218E7"/>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center"/>
      <w:textAlignment w:val="center"/>
    </w:pPr>
    <w:rPr>
      <w:b/>
      <w:bCs/>
      <w:color w:val="000000"/>
      <w:kern w:val="0"/>
      <w:sz w:val="24"/>
      <w:szCs w:val="24"/>
    </w:rPr>
  </w:style>
  <w:style w:type="paragraph" w:customStyle="1" w:styleId="xl66">
    <w:name w:val="xl66"/>
    <w:basedOn w:val="a0"/>
    <w:rsid w:val="004218E7"/>
    <w:pPr>
      <w:widowControl/>
      <w:pBdr>
        <w:top w:val="single" w:sz="8" w:space="0" w:color="000000"/>
        <w:left w:val="single" w:sz="8" w:space="0" w:color="CCCCCC"/>
        <w:bottom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67">
    <w:name w:val="xl67"/>
    <w:basedOn w:val="a0"/>
    <w:rsid w:val="004218E7"/>
    <w:pPr>
      <w:widowControl/>
      <w:pBdr>
        <w:top w:val="single" w:sz="8" w:space="0" w:color="000000"/>
        <w:left w:val="single" w:sz="8" w:space="0" w:color="CCCCCC"/>
        <w:bottom w:val="single" w:sz="8" w:space="0" w:color="000000"/>
      </w:pBdr>
      <w:suppressAutoHyphens w:val="0"/>
      <w:autoSpaceDN/>
      <w:spacing w:before="100" w:beforeAutospacing="1" w:after="100" w:afterAutospacing="1" w:line="240" w:lineRule="auto"/>
      <w:ind w:firstLine="0"/>
      <w:jc w:val="center"/>
      <w:textAlignment w:val="center"/>
    </w:pPr>
    <w:rPr>
      <w:b/>
      <w:bCs/>
      <w:color w:val="000000"/>
      <w:kern w:val="0"/>
      <w:sz w:val="24"/>
      <w:szCs w:val="24"/>
    </w:rPr>
  </w:style>
  <w:style w:type="paragraph" w:customStyle="1" w:styleId="xl68">
    <w:name w:val="xl68"/>
    <w:basedOn w:val="a0"/>
    <w:rsid w:val="004218E7"/>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69">
    <w:name w:val="xl69"/>
    <w:basedOn w:val="a0"/>
    <w:rsid w:val="004218E7"/>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left"/>
      <w:textAlignment w:val="center"/>
    </w:pPr>
    <w:rPr>
      <w:color w:val="000000"/>
      <w:kern w:val="0"/>
      <w:sz w:val="24"/>
      <w:szCs w:val="24"/>
    </w:rPr>
  </w:style>
  <w:style w:type="paragraph" w:customStyle="1" w:styleId="xl70">
    <w:name w:val="xl70"/>
    <w:basedOn w:val="a0"/>
    <w:rsid w:val="004218E7"/>
    <w:pPr>
      <w:widowControl/>
      <w:pBdr>
        <w:top w:val="single" w:sz="8" w:space="0" w:color="000000"/>
        <w:left w:val="single" w:sz="8" w:space="0" w:color="CCCCCC"/>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71">
    <w:name w:val="xl71"/>
    <w:basedOn w:val="a0"/>
    <w:rsid w:val="004218E7"/>
    <w:pPr>
      <w:widowControl/>
      <w:pBdr>
        <w:left w:val="single" w:sz="8" w:space="0" w:color="CCCCCC"/>
        <w:bottom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72">
    <w:name w:val="xl72"/>
    <w:basedOn w:val="a0"/>
    <w:rsid w:val="004218E7"/>
    <w:pPr>
      <w:widowControl/>
      <w:pBdr>
        <w:top w:val="single" w:sz="8" w:space="0" w:color="000000"/>
        <w:left w:val="single" w:sz="8" w:space="0" w:color="000000"/>
        <w:right w:val="single" w:sz="8" w:space="0" w:color="000000"/>
      </w:pBdr>
      <w:suppressAutoHyphens w:val="0"/>
      <w:autoSpaceDN/>
      <w:spacing w:before="100" w:beforeAutospacing="1" w:after="100" w:afterAutospacing="1" w:line="240" w:lineRule="auto"/>
      <w:ind w:firstLine="0"/>
      <w:jc w:val="left"/>
      <w:textAlignment w:val="center"/>
    </w:pPr>
    <w:rPr>
      <w:color w:val="000000"/>
      <w:kern w:val="0"/>
      <w:sz w:val="24"/>
      <w:szCs w:val="24"/>
    </w:rPr>
  </w:style>
  <w:style w:type="paragraph" w:customStyle="1" w:styleId="xl73">
    <w:name w:val="xl73"/>
    <w:basedOn w:val="a0"/>
    <w:rsid w:val="004218E7"/>
    <w:pPr>
      <w:widowControl/>
      <w:pBdr>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left"/>
      <w:textAlignment w:val="center"/>
    </w:pPr>
    <w:rPr>
      <w:color w:val="000000"/>
      <w:kern w:val="0"/>
      <w:sz w:val="24"/>
      <w:szCs w:val="24"/>
    </w:rPr>
  </w:style>
  <w:style w:type="paragraph" w:customStyle="1" w:styleId="xl74">
    <w:name w:val="xl74"/>
    <w:basedOn w:val="a0"/>
    <w:rsid w:val="004218E7"/>
    <w:pPr>
      <w:widowControl/>
      <w:pBdr>
        <w:top w:val="single" w:sz="8" w:space="0" w:color="000000"/>
        <w:left w:val="single" w:sz="8" w:space="0" w:color="000000"/>
        <w:right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75">
    <w:name w:val="xl75"/>
    <w:basedOn w:val="a0"/>
    <w:rsid w:val="004218E7"/>
    <w:pPr>
      <w:widowControl/>
      <w:pBdr>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76">
    <w:name w:val="xl76"/>
    <w:basedOn w:val="a0"/>
    <w:rsid w:val="004218E7"/>
    <w:pPr>
      <w:widowControl/>
      <w:pBdr>
        <w:bottom w:val="single" w:sz="8" w:space="0" w:color="000000"/>
      </w:pBdr>
      <w:suppressAutoHyphens w:val="0"/>
      <w:autoSpaceDN/>
      <w:spacing w:before="100" w:beforeAutospacing="1" w:after="100" w:afterAutospacing="1" w:line="240" w:lineRule="auto"/>
      <w:ind w:firstLine="0"/>
      <w:jc w:val="center"/>
      <w:textAlignment w:val="auto"/>
    </w:pPr>
    <w:rPr>
      <w:b/>
      <w:bCs/>
      <w:kern w:val="0"/>
      <w:szCs w:val="32"/>
    </w:rPr>
  </w:style>
  <w:style w:type="numbering" w:customStyle="1" w:styleId="11110">
    <w:name w:val="Нет списка1111"/>
    <w:next w:val="a3"/>
    <w:uiPriority w:val="99"/>
    <w:semiHidden/>
    <w:unhideWhenUsed/>
    <w:rsid w:val="004218E7"/>
  </w:style>
  <w:style w:type="numbering" w:customStyle="1" w:styleId="412">
    <w:name w:val="Нет списка41"/>
    <w:next w:val="a3"/>
    <w:uiPriority w:val="99"/>
    <w:semiHidden/>
    <w:unhideWhenUsed/>
    <w:rsid w:val="004218E7"/>
  </w:style>
  <w:style w:type="table" w:customStyle="1" w:styleId="610">
    <w:name w:val="Сетка таблицы61"/>
    <w:basedOn w:val="a2"/>
    <w:next w:val="af8"/>
    <w:uiPriority w:val="39"/>
    <w:rsid w:val="004218E7"/>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3"/>
    <w:uiPriority w:val="99"/>
    <w:semiHidden/>
    <w:unhideWhenUsed/>
    <w:rsid w:val="004218E7"/>
  </w:style>
  <w:style w:type="paragraph" w:customStyle="1" w:styleId="xl77">
    <w:name w:val="xl77"/>
    <w:basedOn w:val="a0"/>
    <w:rsid w:val="004218E7"/>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auto"/>
    </w:pPr>
    <w:rPr>
      <w:b/>
      <w:bCs/>
      <w:kern w:val="0"/>
      <w:sz w:val="24"/>
      <w:szCs w:val="24"/>
    </w:rPr>
  </w:style>
  <w:style w:type="paragraph" w:customStyle="1" w:styleId="xl78">
    <w:name w:val="xl78"/>
    <w:basedOn w:val="a0"/>
    <w:rsid w:val="004218E7"/>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auto"/>
    </w:pPr>
    <w:rPr>
      <w:kern w:val="0"/>
      <w:sz w:val="24"/>
      <w:szCs w:val="24"/>
    </w:rPr>
  </w:style>
  <w:style w:type="paragraph" w:customStyle="1" w:styleId="xl79">
    <w:name w:val="xl79"/>
    <w:basedOn w:val="a0"/>
    <w:rsid w:val="004218E7"/>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0">
    <w:name w:val="xl80"/>
    <w:basedOn w:val="a0"/>
    <w:rsid w:val="004218E7"/>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ind w:firstLine="0"/>
      <w:jc w:val="center"/>
      <w:textAlignment w:val="center"/>
    </w:pPr>
    <w:rPr>
      <w:b/>
      <w:bCs/>
      <w:kern w:val="0"/>
      <w:sz w:val="24"/>
      <w:szCs w:val="24"/>
    </w:rPr>
  </w:style>
  <w:style w:type="paragraph" w:customStyle="1" w:styleId="xl81">
    <w:name w:val="xl81"/>
    <w:basedOn w:val="a0"/>
    <w:rsid w:val="004218E7"/>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2">
    <w:name w:val="xl82"/>
    <w:basedOn w:val="a0"/>
    <w:rsid w:val="004218E7"/>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3">
    <w:name w:val="xl83"/>
    <w:basedOn w:val="a0"/>
    <w:rsid w:val="004218E7"/>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4">
    <w:name w:val="xl84"/>
    <w:basedOn w:val="a0"/>
    <w:rsid w:val="004218E7"/>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auto"/>
    </w:pPr>
    <w:rPr>
      <w:b/>
      <w:bCs/>
      <w:kern w:val="0"/>
      <w:sz w:val="24"/>
      <w:szCs w:val="24"/>
    </w:rPr>
  </w:style>
  <w:style w:type="character" w:styleId="afffffa">
    <w:name w:val="line number"/>
    <w:basedOn w:val="a1"/>
    <w:uiPriority w:val="99"/>
    <w:semiHidden/>
    <w:unhideWhenUsed/>
    <w:rsid w:val="004218E7"/>
  </w:style>
  <w:style w:type="numbering" w:customStyle="1" w:styleId="56">
    <w:name w:val="Нет списка5"/>
    <w:next w:val="a3"/>
    <w:uiPriority w:val="99"/>
    <w:semiHidden/>
    <w:unhideWhenUsed/>
    <w:rsid w:val="004218E7"/>
  </w:style>
  <w:style w:type="character" w:customStyle="1" w:styleId="1ff">
    <w:name w:val="Текст выноски Знак1"/>
    <w:uiPriority w:val="99"/>
    <w:semiHidden/>
    <w:rsid w:val="004218E7"/>
    <w:rPr>
      <w:rFonts w:ascii="Tahoma" w:hAnsi="Tahoma" w:cs="Tahoma"/>
      <w:bCs/>
      <w:iCs/>
      <w:sz w:val="16"/>
      <w:szCs w:val="16"/>
    </w:rPr>
  </w:style>
  <w:style w:type="table" w:customStyle="1" w:styleId="710">
    <w:name w:val="Сетка таблицы71"/>
    <w:basedOn w:val="a2"/>
    <w:next w:val="af8"/>
    <w:uiPriority w:val="39"/>
    <w:rsid w:val="004218E7"/>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4218E7"/>
  </w:style>
  <w:style w:type="character" w:customStyle="1" w:styleId="WW8Num4z1">
    <w:name w:val="WW8Num4z1"/>
    <w:rsid w:val="004218E7"/>
    <w:rPr>
      <w:rFonts w:ascii="Courier New" w:hAnsi="Courier New" w:cs="Courier New"/>
    </w:rPr>
  </w:style>
  <w:style w:type="character" w:customStyle="1" w:styleId="WW8Num5z1">
    <w:name w:val="WW8Num5z1"/>
    <w:rsid w:val="004218E7"/>
    <w:rPr>
      <w:rFonts w:ascii="Courier New" w:hAnsi="Courier New" w:cs="Courier New"/>
    </w:rPr>
  </w:style>
  <w:style w:type="character" w:customStyle="1" w:styleId="WW8Num5z2">
    <w:name w:val="WW8Num5z2"/>
    <w:rsid w:val="004218E7"/>
    <w:rPr>
      <w:rFonts w:ascii="Wingdings" w:hAnsi="Wingdings"/>
    </w:rPr>
  </w:style>
  <w:style w:type="character" w:customStyle="1" w:styleId="WW8Num13z1">
    <w:name w:val="WW8Num13z1"/>
    <w:rsid w:val="004218E7"/>
    <w:rPr>
      <w:rFonts w:ascii="Courier New" w:hAnsi="Courier New" w:cs="Courier New"/>
    </w:rPr>
  </w:style>
  <w:style w:type="character" w:customStyle="1" w:styleId="WW8Num13z2">
    <w:name w:val="WW8Num13z2"/>
    <w:rsid w:val="004218E7"/>
    <w:rPr>
      <w:rFonts w:ascii="Wingdings" w:hAnsi="Wingdings"/>
    </w:rPr>
  </w:style>
  <w:style w:type="character" w:customStyle="1" w:styleId="S">
    <w:name w:val="S_Маркированный Знак"/>
    <w:rsid w:val="004218E7"/>
    <w:rPr>
      <w:rFonts w:ascii="Times New Roman" w:hAnsi="Times New Roman"/>
      <w:w w:val="109"/>
      <w:sz w:val="24"/>
      <w:szCs w:val="24"/>
    </w:rPr>
  </w:style>
  <w:style w:type="character" w:customStyle="1" w:styleId="S0">
    <w:name w:val="S_Обычный Знак"/>
    <w:rsid w:val="004218E7"/>
    <w:rPr>
      <w:rFonts w:ascii="Times New Roman" w:hAnsi="Times New Roman"/>
      <w:sz w:val="24"/>
      <w:szCs w:val="24"/>
    </w:rPr>
  </w:style>
  <w:style w:type="character" w:customStyle="1" w:styleId="FontStyle12">
    <w:name w:val="Font Style12"/>
    <w:rsid w:val="004218E7"/>
    <w:rPr>
      <w:rFonts w:ascii="MS Reference Sans Serif" w:hAnsi="MS Reference Sans Serif" w:cs="MS Reference Sans Serif"/>
      <w:sz w:val="20"/>
      <w:szCs w:val="20"/>
    </w:rPr>
  </w:style>
  <w:style w:type="character" w:customStyle="1" w:styleId="FontStyle15">
    <w:name w:val="Font Style15"/>
    <w:rsid w:val="004218E7"/>
    <w:rPr>
      <w:rFonts w:ascii="MS Reference Sans Serif" w:hAnsi="MS Reference Sans Serif" w:cs="MS Reference Sans Serif"/>
      <w:b/>
      <w:bCs/>
      <w:sz w:val="30"/>
      <w:szCs w:val="30"/>
    </w:rPr>
  </w:style>
  <w:style w:type="character" w:styleId="afffffb">
    <w:name w:val="Placeholder Text"/>
    <w:rsid w:val="004218E7"/>
    <w:rPr>
      <w:color w:val="808080"/>
    </w:rPr>
  </w:style>
  <w:style w:type="character" w:customStyle="1" w:styleId="FontStyle13">
    <w:name w:val="Font Style13"/>
    <w:rsid w:val="004218E7"/>
    <w:rPr>
      <w:rFonts w:ascii="MS Reference Sans Serif" w:hAnsi="MS Reference Sans Serif" w:cs="MS Reference Sans Serif"/>
      <w:sz w:val="20"/>
      <w:szCs w:val="20"/>
    </w:rPr>
  </w:style>
  <w:style w:type="character" w:customStyle="1" w:styleId="FontStyle11">
    <w:name w:val="Font Style11"/>
    <w:rsid w:val="004218E7"/>
    <w:rPr>
      <w:rFonts w:ascii="MS Reference Sans Serif" w:hAnsi="MS Reference Sans Serif" w:cs="MS Reference Sans Serif"/>
      <w:b/>
      <w:bCs/>
      <w:i/>
      <w:iCs/>
      <w:spacing w:val="-10"/>
      <w:sz w:val="20"/>
      <w:szCs w:val="20"/>
    </w:rPr>
  </w:style>
  <w:style w:type="character" w:customStyle="1" w:styleId="FontStyle14">
    <w:name w:val="Font Style14"/>
    <w:rsid w:val="004218E7"/>
    <w:rPr>
      <w:rFonts w:ascii="MS Reference Sans Serif" w:hAnsi="MS Reference Sans Serif" w:cs="MS Reference Sans Serif"/>
      <w:sz w:val="30"/>
      <w:szCs w:val="30"/>
    </w:rPr>
  </w:style>
  <w:style w:type="character" w:customStyle="1" w:styleId="FontStyle21">
    <w:name w:val="Font Style21"/>
    <w:rsid w:val="004218E7"/>
    <w:rPr>
      <w:rFonts w:ascii="MS Reference Sans Serif" w:hAnsi="MS Reference Sans Serif" w:cs="MS Reference Sans Serif"/>
      <w:b/>
      <w:bCs/>
      <w:sz w:val="18"/>
      <w:szCs w:val="18"/>
    </w:rPr>
  </w:style>
  <w:style w:type="character" w:customStyle="1" w:styleId="FontStyle20">
    <w:name w:val="Font Style20"/>
    <w:rsid w:val="004218E7"/>
    <w:rPr>
      <w:rFonts w:ascii="Consolas" w:hAnsi="Consolas" w:cs="Consolas"/>
      <w:b/>
      <w:bCs/>
      <w:sz w:val="22"/>
      <w:szCs w:val="22"/>
    </w:rPr>
  </w:style>
  <w:style w:type="character" w:customStyle="1" w:styleId="FontStyle16">
    <w:name w:val="Font Style16"/>
    <w:rsid w:val="004218E7"/>
    <w:rPr>
      <w:rFonts w:ascii="MS Reference Sans Serif" w:hAnsi="MS Reference Sans Serif" w:cs="MS Reference Sans Serif"/>
      <w:sz w:val="18"/>
      <w:szCs w:val="18"/>
    </w:rPr>
  </w:style>
  <w:style w:type="character" w:customStyle="1" w:styleId="FontStyle17">
    <w:name w:val="Font Style17"/>
    <w:rsid w:val="004218E7"/>
    <w:rPr>
      <w:rFonts w:ascii="MS Reference Sans Serif" w:hAnsi="MS Reference Sans Serif" w:cs="MS Reference Sans Serif"/>
      <w:b/>
      <w:bCs/>
      <w:spacing w:val="10"/>
      <w:sz w:val="14"/>
      <w:szCs w:val="14"/>
    </w:rPr>
  </w:style>
  <w:style w:type="character" w:customStyle="1" w:styleId="FontStyle19">
    <w:name w:val="Font Style19"/>
    <w:rsid w:val="004218E7"/>
    <w:rPr>
      <w:rFonts w:ascii="MS Reference Sans Serif" w:hAnsi="MS Reference Sans Serif" w:cs="MS Reference Sans Serif"/>
      <w:sz w:val="18"/>
      <w:szCs w:val="18"/>
    </w:rPr>
  </w:style>
  <w:style w:type="character" w:customStyle="1" w:styleId="FontStyle22">
    <w:name w:val="Font Style22"/>
    <w:rsid w:val="004218E7"/>
    <w:rPr>
      <w:rFonts w:ascii="MS Reference Sans Serif" w:hAnsi="MS Reference Sans Serif" w:cs="MS Reference Sans Serif"/>
      <w:b/>
      <w:bCs/>
      <w:sz w:val="18"/>
      <w:szCs w:val="18"/>
    </w:rPr>
  </w:style>
  <w:style w:type="character" w:customStyle="1" w:styleId="FontStyle23">
    <w:name w:val="Font Style23"/>
    <w:rsid w:val="004218E7"/>
    <w:rPr>
      <w:rFonts w:ascii="Verdana" w:hAnsi="Verdana" w:cs="Verdana"/>
      <w:i/>
      <w:iCs/>
      <w:sz w:val="20"/>
      <w:szCs w:val="20"/>
    </w:rPr>
  </w:style>
  <w:style w:type="character" w:customStyle="1" w:styleId="FontStyle24">
    <w:name w:val="Font Style24"/>
    <w:rsid w:val="004218E7"/>
    <w:rPr>
      <w:rFonts w:ascii="MS Reference Sans Serif" w:hAnsi="MS Reference Sans Serif" w:cs="MS Reference Sans Serif"/>
      <w:b/>
      <w:bCs/>
      <w:sz w:val="52"/>
      <w:szCs w:val="52"/>
    </w:rPr>
  </w:style>
  <w:style w:type="character" w:customStyle="1" w:styleId="FontStyle25">
    <w:name w:val="Font Style25"/>
    <w:rsid w:val="004218E7"/>
    <w:rPr>
      <w:rFonts w:ascii="MS Reference Sans Serif" w:hAnsi="MS Reference Sans Serif" w:cs="MS Reference Sans Serif"/>
      <w:b/>
      <w:bCs/>
      <w:w w:val="20"/>
      <w:sz w:val="20"/>
      <w:szCs w:val="20"/>
    </w:rPr>
  </w:style>
  <w:style w:type="character" w:styleId="afffffc">
    <w:name w:val="Intense Reference"/>
    <w:qFormat/>
    <w:rsid w:val="004218E7"/>
    <w:rPr>
      <w:b/>
      <w:bCs/>
      <w:smallCaps/>
      <w:color w:val="C0504D"/>
      <w:spacing w:val="5"/>
      <w:u w:val="single"/>
    </w:rPr>
  </w:style>
  <w:style w:type="character" w:customStyle="1" w:styleId="afffffd">
    <w:name w:val="Обычный в таблице Знак"/>
    <w:rsid w:val="004218E7"/>
    <w:rPr>
      <w:rFonts w:ascii="Times New Roman" w:hAnsi="Times New Roman"/>
      <w:sz w:val="24"/>
      <w:szCs w:val="24"/>
    </w:rPr>
  </w:style>
  <w:style w:type="character" w:customStyle="1" w:styleId="afffffe">
    <w:name w:val="Без интервала Знак"/>
    <w:rsid w:val="004218E7"/>
    <w:rPr>
      <w:sz w:val="22"/>
      <w:szCs w:val="22"/>
      <w:lang w:val="ru-RU" w:eastAsia="ar-SA" w:bidi="ar-SA"/>
    </w:rPr>
  </w:style>
  <w:style w:type="character" w:customStyle="1" w:styleId="affffff">
    <w:name w:val="Абзац рядовой Знак"/>
    <w:rsid w:val="004218E7"/>
    <w:rPr>
      <w:rFonts w:ascii="Times New Roman" w:hAnsi="Times New Roman"/>
      <w:sz w:val="28"/>
      <w:szCs w:val="28"/>
    </w:rPr>
  </w:style>
  <w:style w:type="character" w:customStyle="1" w:styleId="affffff0">
    <w:name w:val="СтильЗ Знак"/>
    <w:rsid w:val="004218E7"/>
    <w:rPr>
      <w:rFonts w:ascii="Times New Roman" w:hAnsi="Times New Roman"/>
      <w:sz w:val="24"/>
    </w:rPr>
  </w:style>
  <w:style w:type="character" w:customStyle="1" w:styleId="2fb">
    <w:name w:val="Заг 2 Знак Знак"/>
    <w:rsid w:val="004218E7"/>
    <w:rPr>
      <w:rFonts w:ascii="Arial" w:hAnsi="Arial" w:cs="Arial"/>
      <w:b/>
      <w:caps/>
      <w:shadow/>
      <w:color w:val="0070C0"/>
      <w:sz w:val="24"/>
      <w:szCs w:val="28"/>
    </w:rPr>
  </w:style>
  <w:style w:type="character" w:styleId="affffff1">
    <w:name w:val="Intense Emphasis"/>
    <w:qFormat/>
    <w:rsid w:val="004218E7"/>
    <w:rPr>
      <w:b/>
      <w:bCs/>
      <w:i/>
      <w:iCs/>
      <w:color w:val="4F81BD"/>
    </w:rPr>
  </w:style>
  <w:style w:type="character" w:customStyle="1" w:styleId="S10">
    <w:name w:val="S_Маркированный Знак1"/>
    <w:rsid w:val="004218E7"/>
    <w:rPr>
      <w:sz w:val="24"/>
      <w:szCs w:val="24"/>
    </w:rPr>
  </w:style>
  <w:style w:type="character" w:customStyle="1" w:styleId="Bodytext">
    <w:name w:val="Body text_"/>
    <w:rsid w:val="004218E7"/>
    <w:rPr>
      <w:rFonts w:ascii="Times New Roman" w:hAnsi="Times New Roman"/>
      <w:shd w:val="clear" w:color="auto" w:fill="FFFFFF"/>
    </w:rPr>
  </w:style>
  <w:style w:type="character" w:customStyle="1" w:styleId="Bodytext10">
    <w:name w:val="Body text (10)_"/>
    <w:rsid w:val="004218E7"/>
    <w:rPr>
      <w:rFonts w:ascii="Arial Narrow" w:hAnsi="Arial Narrow" w:cs="Arial Narrow"/>
      <w:sz w:val="21"/>
      <w:szCs w:val="21"/>
      <w:shd w:val="clear" w:color="auto" w:fill="FFFFFF"/>
    </w:rPr>
  </w:style>
  <w:style w:type="character" w:customStyle="1" w:styleId="Bodytext100">
    <w:name w:val="Body text (10)"/>
    <w:rsid w:val="004218E7"/>
    <w:rPr>
      <w:rFonts w:ascii="Arial Narrow" w:hAnsi="Arial Narrow" w:cs="Arial Narrow"/>
      <w:sz w:val="21"/>
      <w:szCs w:val="21"/>
      <w:shd w:val="clear" w:color="auto" w:fill="FFFFFF"/>
      <w:lang w:val="ru-RU"/>
    </w:rPr>
  </w:style>
  <w:style w:type="character" w:customStyle="1" w:styleId="Heading42Bold">
    <w:name w:val="Heading #4 (2) + Bold"/>
    <w:rsid w:val="004218E7"/>
    <w:rPr>
      <w:rFonts w:ascii="Arial Narrow" w:hAnsi="Arial Narrow" w:cs="Arial Narrow"/>
      <w:b/>
      <w:bCs/>
      <w:i/>
      <w:iCs/>
      <w:spacing w:val="-10"/>
      <w:sz w:val="21"/>
      <w:szCs w:val="21"/>
      <w:shd w:val="clear" w:color="auto" w:fill="FFFFFF"/>
    </w:rPr>
  </w:style>
  <w:style w:type="character" w:customStyle="1" w:styleId="Heading42">
    <w:name w:val="Heading #4 (2)"/>
    <w:rsid w:val="004218E7"/>
    <w:rPr>
      <w:rFonts w:ascii="Arial Narrow" w:hAnsi="Arial Narrow" w:cs="Arial Narrow"/>
      <w:sz w:val="21"/>
      <w:szCs w:val="21"/>
      <w:shd w:val="clear" w:color="auto" w:fill="FFFFFF"/>
      <w:lang w:val="ru-RU"/>
    </w:rPr>
  </w:style>
  <w:style w:type="character" w:customStyle="1" w:styleId="Heading43NotBold">
    <w:name w:val="Heading #4 (3) + Not Bold"/>
    <w:rsid w:val="004218E7"/>
    <w:rPr>
      <w:rFonts w:ascii="Arial Narrow" w:hAnsi="Arial Narrow" w:cs="Arial Narrow"/>
      <w:b/>
      <w:bCs/>
      <w:i/>
      <w:iCs/>
      <w:spacing w:val="0"/>
      <w:w w:val="100"/>
      <w:sz w:val="21"/>
      <w:szCs w:val="21"/>
      <w:shd w:val="clear" w:color="auto" w:fill="FFFFFF"/>
    </w:rPr>
  </w:style>
  <w:style w:type="character" w:customStyle="1" w:styleId="Heading42Bold34">
    <w:name w:val="Heading #4 (2) + Bold34"/>
    <w:rsid w:val="004218E7"/>
    <w:rPr>
      <w:rFonts w:ascii="Arial Narrow" w:hAnsi="Arial Narrow" w:cs="Arial Narrow"/>
      <w:b/>
      <w:bCs/>
      <w:i/>
      <w:iCs/>
      <w:spacing w:val="-10"/>
      <w:w w:val="100"/>
      <w:sz w:val="21"/>
      <w:szCs w:val="21"/>
      <w:shd w:val="clear" w:color="auto" w:fill="FFFFFF"/>
      <w:lang w:val="ru-RU"/>
    </w:rPr>
  </w:style>
  <w:style w:type="character" w:customStyle="1" w:styleId="Bodytext7">
    <w:name w:val="Body text7"/>
    <w:rsid w:val="004218E7"/>
    <w:rPr>
      <w:rFonts w:ascii="Times New Roman" w:hAnsi="Times New Roman"/>
      <w:spacing w:val="0"/>
      <w:sz w:val="20"/>
      <w:szCs w:val="20"/>
      <w:shd w:val="clear" w:color="auto" w:fill="FFFFFF"/>
    </w:rPr>
  </w:style>
  <w:style w:type="character" w:customStyle="1" w:styleId="Bodytext6">
    <w:name w:val="Body text6"/>
    <w:rsid w:val="004218E7"/>
    <w:rPr>
      <w:rFonts w:ascii="Arial Unicode MS" w:eastAsia="Arial Unicode MS" w:hAnsi="Arial Unicode MS" w:cs="Arial Unicode MS"/>
      <w:spacing w:val="0"/>
      <w:sz w:val="20"/>
      <w:szCs w:val="20"/>
      <w:shd w:val="clear" w:color="auto" w:fill="FFFFFF"/>
      <w:lang w:val="ru-RU"/>
    </w:rPr>
  </w:style>
  <w:style w:type="character" w:customStyle="1" w:styleId="46">
    <w:name w:val="Стиль 4 Знак"/>
    <w:rsid w:val="004218E7"/>
    <w:rPr>
      <w:rFonts w:ascii="Times New Roman" w:hAnsi="Times New Roman"/>
      <w:b/>
      <w:bCs/>
      <w:iCs/>
      <w:sz w:val="24"/>
      <w:szCs w:val="22"/>
      <w:lang w:val="x-none"/>
    </w:rPr>
  </w:style>
  <w:style w:type="character" w:customStyle="1" w:styleId="apple-style-span">
    <w:name w:val="apple-style-span"/>
    <w:rsid w:val="004218E7"/>
  </w:style>
  <w:style w:type="character" w:customStyle="1" w:styleId="blk">
    <w:name w:val="blk"/>
    <w:rsid w:val="004218E7"/>
  </w:style>
  <w:style w:type="character" w:customStyle="1" w:styleId="1ff0">
    <w:name w:val="_ЗАГОЛОВОК 1 Знак"/>
    <w:rsid w:val="004218E7"/>
    <w:rPr>
      <w:rFonts w:ascii="Arial" w:hAnsi="Arial" w:cs="Arial"/>
      <w:b/>
      <w:bCs/>
      <w:caps/>
      <w:sz w:val="28"/>
      <w:szCs w:val="32"/>
    </w:rPr>
  </w:style>
  <w:style w:type="character" w:customStyle="1" w:styleId="affffff2">
    <w:name w:val="Гипертекстовая ссылка"/>
    <w:rsid w:val="004218E7"/>
    <w:rPr>
      <w:color w:val="008000"/>
    </w:rPr>
  </w:style>
  <w:style w:type="character" w:customStyle="1" w:styleId="1ff1">
    <w:name w:val="Текст Знак1"/>
    <w:rsid w:val="004218E7"/>
    <w:rPr>
      <w:rFonts w:ascii="Courier New" w:hAnsi="Courier New" w:cs="Courier New"/>
      <w:lang w:val="ru-RU" w:eastAsia="ar-SA" w:bidi="ar-SA"/>
    </w:rPr>
  </w:style>
  <w:style w:type="paragraph" w:customStyle="1" w:styleId="S2">
    <w:name w:val="S_Титульный"/>
    <w:basedOn w:val="a0"/>
    <w:rsid w:val="004218E7"/>
    <w:pPr>
      <w:widowControl/>
      <w:autoSpaceDN/>
      <w:spacing w:line="360" w:lineRule="auto"/>
      <w:ind w:left="3060" w:firstLine="0"/>
      <w:jc w:val="right"/>
      <w:textAlignment w:val="auto"/>
    </w:pPr>
    <w:rPr>
      <w:rFonts w:cs="Calibri"/>
      <w:b/>
      <w:caps/>
      <w:kern w:val="0"/>
      <w:sz w:val="24"/>
      <w:szCs w:val="24"/>
      <w:lang w:eastAsia="ar-SA"/>
    </w:rPr>
  </w:style>
  <w:style w:type="paragraph" w:customStyle="1" w:styleId="1ff2">
    <w:name w:val="Маркированный список1"/>
    <w:basedOn w:val="a0"/>
    <w:rsid w:val="004218E7"/>
    <w:pPr>
      <w:widowControl/>
      <w:tabs>
        <w:tab w:val="num" w:pos="2149"/>
      </w:tabs>
      <w:autoSpaceDN/>
      <w:spacing w:line="360" w:lineRule="auto"/>
      <w:ind w:left="2149" w:hanging="360"/>
      <w:textAlignment w:val="auto"/>
    </w:pPr>
    <w:rPr>
      <w:rFonts w:cs="Calibri"/>
      <w:color w:val="333399"/>
      <w:w w:val="109"/>
      <w:kern w:val="0"/>
      <w:sz w:val="24"/>
      <w:szCs w:val="24"/>
      <w:lang w:eastAsia="ar-SA"/>
    </w:rPr>
  </w:style>
  <w:style w:type="paragraph" w:customStyle="1" w:styleId="S3">
    <w:name w:val="S_Маркированный"/>
    <w:basedOn w:val="1ff2"/>
    <w:rsid w:val="004218E7"/>
    <w:pPr>
      <w:tabs>
        <w:tab w:val="left" w:pos="992"/>
      </w:tabs>
      <w:spacing w:line="240" w:lineRule="auto"/>
    </w:pPr>
    <w:rPr>
      <w:color w:val="auto"/>
    </w:rPr>
  </w:style>
  <w:style w:type="paragraph" w:customStyle="1" w:styleId="S4">
    <w:name w:val="S_Обычный"/>
    <w:basedOn w:val="a0"/>
    <w:rsid w:val="004218E7"/>
    <w:pPr>
      <w:widowControl/>
      <w:autoSpaceDN/>
      <w:spacing w:line="360" w:lineRule="auto"/>
      <w:ind w:firstLine="709"/>
      <w:textAlignment w:val="auto"/>
    </w:pPr>
    <w:rPr>
      <w:rFonts w:cs="Calibri"/>
      <w:kern w:val="0"/>
      <w:sz w:val="24"/>
      <w:szCs w:val="24"/>
      <w:lang w:eastAsia="ar-SA"/>
    </w:rPr>
  </w:style>
  <w:style w:type="paragraph" w:customStyle="1" w:styleId="Style6">
    <w:name w:val="Style6"/>
    <w:basedOn w:val="a0"/>
    <w:rsid w:val="004218E7"/>
    <w:pPr>
      <w:autoSpaceDE w:val="0"/>
      <w:autoSpaceDN/>
      <w:spacing w:line="410" w:lineRule="exact"/>
      <w:ind w:firstLine="0"/>
      <w:jc w:val="left"/>
      <w:textAlignment w:val="auto"/>
    </w:pPr>
    <w:rPr>
      <w:rFonts w:ascii="MS Reference Sans Serif" w:hAnsi="MS Reference Sans Serif" w:cs="Calibri"/>
      <w:color w:val="000000"/>
      <w:kern w:val="0"/>
      <w:sz w:val="24"/>
      <w:szCs w:val="24"/>
      <w:lang w:eastAsia="ar-SA"/>
    </w:rPr>
  </w:style>
  <w:style w:type="paragraph" w:customStyle="1" w:styleId="216">
    <w:name w:val="Основной текст 21"/>
    <w:basedOn w:val="a0"/>
    <w:rsid w:val="004218E7"/>
    <w:pPr>
      <w:widowControl/>
      <w:autoSpaceDN/>
      <w:spacing w:after="120" w:line="480" w:lineRule="auto"/>
      <w:ind w:firstLine="0"/>
      <w:jc w:val="left"/>
      <w:textAlignment w:val="auto"/>
    </w:pPr>
    <w:rPr>
      <w:rFonts w:cs="Calibri"/>
      <w:kern w:val="0"/>
      <w:sz w:val="24"/>
      <w:szCs w:val="24"/>
      <w:lang w:eastAsia="ar-SA"/>
    </w:rPr>
  </w:style>
  <w:style w:type="paragraph" w:customStyle="1" w:styleId="Style1">
    <w:name w:val="Style1"/>
    <w:basedOn w:val="a0"/>
    <w:rsid w:val="004218E7"/>
    <w:pPr>
      <w:autoSpaceDE w:val="0"/>
      <w:autoSpaceDN/>
      <w:spacing w:line="410" w:lineRule="exact"/>
      <w:ind w:firstLine="468"/>
      <w:textAlignment w:val="auto"/>
    </w:pPr>
    <w:rPr>
      <w:rFonts w:ascii="MS Reference Sans Serif" w:hAnsi="MS Reference Sans Serif" w:cs="Calibri"/>
      <w:color w:val="000000"/>
      <w:kern w:val="0"/>
      <w:sz w:val="24"/>
      <w:szCs w:val="24"/>
      <w:lang w:eastAsia="ar-SA"/>
    </w:rPr>
  </w:style>
  <w:style w:type="paragraph" w:customStyle="1" w:styleId="Style2">
    <w:name w:val="Style2"/>
    <w:basedOn w:val="a0"/>
    <w:rsid w:val="004218E7"/>
    <w:pPr>
      <w:autoSpaceDE w:val="0"/>
      <w:autoSpaceDN/>
      <w:spacing w:line="410" w:lineRule="exact"/>
      <w:ind w:firstLine="468"/>
      <w:textAlignment w:val="auto"/>
    </w:pPr>
    <w:rPr>
      <w:rFonts w:ascii="MS Reference Sans Serif" w:hAnsi="MS Reference Sans Serif" w:cs="Calibri"/>
      <w:kern w:val="0"/>
      <w:sz w:val="24"/>
      <w:szCs w:val="24"/>
      <w:lang w:eastAsia="ar-SA"/>
    </w:rPr>
  </w:style>
  <w:style w:type="paragraph" w:customStyle="1" w:styleId="Style3">
    <w:name w:val="Style3"/>
    <w:basedOn w:val="a0"/>
    <w:rsid w:val="004218E7"/>
    <w:pPr>
      <w:autoSpaceDE w:val="0"/>
      <w:autoSpaceDN/>
      <w:spacing w:line="410" w:lineRule="exact"/>
      <w:ind w:firstLine="0"/>
      <w:jc w:val="center"/>
      <w:textAlignment w:val="auto"/>
    </w:pPr>
    <w:rPr>
      <w:rFonts w:ascii="MS Reference Sans Serif" w:hAnsi="MS Reference Sans Serif" w:cs="Calibri"/>
      <w:kern w:val="0"/>
      <w:sz w:val="24"/>
      <w:szCs w:val="24"/>
      <w:lang w:eastAsia="ar-SA"/>
    </w:rPr>
  </w:style>
  <w:style w:type="paragraph" w:customStyle="1" w:styleId="Style4">
    <w:name w:val="Style4"/>
    <w:basedOn w:val="a0"/>
    <w:rsid w:val="004218E7"/>
    <w:pPr>
      <w:autoSpaceDE w:val="0"/>
      <w:autoSpaceDN/>
      <w:spacing w:line="411" w:lineRule="exact"/>
      <w:ind w:firstLine="540"/>
      <w:jc w:val="center"/>
      <w:textAlignment w:val="auto"/>
    </w:pPr>
    <w:rPr>
      <w:rFonts w:ascii="MS Reference Sans Serif" w:hAnsi="MS Reference Sans Serif" w:cs="Calibri"/>
      <w:kern w:val="0"/>
      <w:sz w:val="24"/>
      <w:szCs w:val="24"/>
      <w:lang w:eastAsia="ar-SA"/>
    </w:rPr>
  </w:style>
  <w:style w:type="paragraph" w:customStyle="1" w:styleId="Style5">
    <w:name w:val="Style5"/>
    <w:basedOn w:val="a0"/>
    <w:rsid w:val="004218E7"/>
    <w:pPr>
      <w:autoSpaceDE w:val="0"/>
      <w:autoSpaceDN/>
      <w:spacing w:line="410" w:lineRule="exact"/>
      <w:ind w:hanging="331"/>
      <w:jc w:val="center"/>
      <w:textAlignment w:val="auto"/>
    </w:pPr>
    <w:rPr>
      <w:rFonts w:ascii="MS Reference Sans Serif" w:hAnsi="MS Reference Sans Serif" w:cs="Calibri"/>
      <w:kern w:val="0"/>
      <w:sz w:val="24"/>
      <w:szCs w:val="24"/>
      <w:lang w:eastAsia="ar-SA"/>
    </w:rPr>
  </w:style>
  <w:style w:type="paragraph" w:customStyle="1" w:styleId="Style8">
    <w:name w:val="Style8"/>
    <w:basedOn w:val="a0"/>
    <w:rsid w:val="004218E7"/>
    <w:pPr>
      <w:autoSpaceDE w:val="0"/>
      <w:autoSpaceDN/>
      <w:spacing w:line="216" w:lineRule="exact"/>
      <w:ind w:firstLine="122"/>
      <w:jc w:val="center"/>
      <w:textAlignment w:val="auto"/>
    </w:pPr>
    <w:rPr>
      <w:rFonts w:ascii="MS Reference Sans Serif" w:hAnsi="MS Reference Sans Serif" w:cs="Calibri"/>
      <w:kern w:val="0"/>
      <w:sz w:val="24"/>
      <w:szCs w:val="24"/>
      <w:lang w:eastAsia="ar-SA"/>
    </w:rPr>
  </w:style>
  <w:style w:type="paragraph" w:customStyle="1" w:styleId="Style11">
    <w:name w:val="Style11"/>
    <w:basedOn w:val="a0"/>
    <w:rsid w:val="004218E7"/>
    <w:pPr>
      <w:autoSpaceDE w:val="0"/>
      <w:autoSpaceDN/>
      <w:spacing w:line="274" w:lineRule="exact"/>
      <w:ind w:firstLine="0"/>
      <w:textAlignment w:val="auto"/>
    </w:pPr>
    <w:rPr>
      <w:rFonts w:ascii="MS Reference Sans Serif" w:hAnsi="MS Reference Sans Serif" w:cs="Calibri"/>
      <w:kern w:val="0"/>
      <w:sz w:val="24"/>
      <w:szCs w:val="24"/>
      <w:lang w:eastAsia="ar-SA"/>
    </w:rPr>
  </w:style>
  <w:style w:type="paragraph" w:customStyle="1" w:styleId="Style13">
    <w:name w:val="Style13"/>
    <w:basedOn w:val="a0"/>
    <w:rsid w:val="004218E7"/>
    <w:pPr>
      <w:autoSpaceDE w:val="0"/>
      <w:autoSpaceDN/>
      <w:spacing w:line="277" w:lineRule="exact"/>
      <w:ind w:firstLine="0"/>
      <w:jc w:val="center"/>
      <w:textAlignment w:val="auto"/>
    </w:pPr>
    <w:rPr>
      <w:rFonts w:ascii="MS Reference Sans Serif" w:hAnsi="MS Reference Sans Serif" w:cs="Calibri"/>
      <w:kern w:val="0"/>
      <w:sz w:val="24"/>
      <w:szCs w:val="24"/>
      <w:lang w:eastAsia="ar-SA"/>
    </w:rPr>
  </w:style>
  <w:style w:type="paragraph" w:customStyle="1" w:styleId="Style12">
    <w:name w:val="Style12"/>
    <w:basedOn w:val="a0"/>
    <w:rsid w:val="004218E7"/>
    <w:pPr>
      <w:autoSpaceDE w:val="0"/>
      <w:autoSpaceDN/>
      <w:spacing w:line="281" w:lineRule="exact"/>
      <w:ind w:hanging="94"/>
      <w:textAlignment w:val="auto"/>
    </w:pPr>
    <w:rPr>
      <w:rFonts w:ascii="MS Reference Sans Serif" w:hAnsi="MS Reference Sans Serif" w:cs="Calibri"/>
      <w:kern w:val="0"/>
      <w:sz w:val="24"/>
      <w:szCs w:val="24"/>
      <w:lang w:eastAsia="ar-SA"/>
    </w:rPr>
  </w:style>
  <w:style w:type="paragraph" w:customStyle="1" w:styleId="Style9">
    <w:name w:val="Style9"/>
    <w:basedOn w:val="a0"/>
    <w:rsid w:val="004218E7"/>
    <w:pPr>
      <w:autoSpaceDE w:val="0"/>
      <w:autoSpaceDN/>
      <w:spacing w:line="238" w:lineRule="exact"/>
      <w:ind w:firstLine="0"/>
      <w:jc w:val="center"/>
      <w:textAlignment w:val="auto"/>
    </w:pPr>
    <w:rPr>
      <w:rFonts w:ascii="MS Reference Sans Serif" w:hAnsi="MS Reference Sans Serif" w:cs="Calibri"/>
      <w:kern w:val="0"/>
      <w:sz w:val="24"/>
      <w:szCs w:val="24"/>
      <w:lang w:eastAsia="ar-SA"/>
    </w:rPr>
  </w:style>
  <w:style w:type="paragraph" w:customStyle="1" w:styleId="Style10">
    <w:name w:val="Style10"/>
    <w:basedOn w:val="a0"/>
    <w:rsid w:val="004218E7"/>
    <w:pPr>
      <w:autoSpaceDE w:val="0"/>
      <w:autoSpaceDN/>
      <w:spacing w:line="240" w:lineRule="auto"/>
      <w:ind w:firstLine="0"/>
      <w:jc w:val="center"/>
      <w:textAlignment w:val="auto"/>
    </w:pPr>
    <w:rPr>
      <w:rFonts w:ascii="Garamond" w:hAnsi="Garamond" w:cs="Calibri"/>
      <w:kern w:val="0"/>
      <w:sz w:val="24"/>
      <w:szCs w:val="24"/>
      <w:lang w:eastAsia="ar-SA"/>
    </w:rPr>
  </w:style>
  <w:style w:type="paragraph" w:customStyle="1" w:styleId="S11">
    <w:name w:val="S_Заголовок 1"/>
    <w:basedOn w:val="a0"/>
    <w:rsid w:val="004218E7"/>
    <w:pPr>
      <w:widowControl/>
      <w:tabs>
        <w:tab w:val="num" w:pos="360"/>
        <w:tab w:val="left" w:pos="720"/>
      </w:tabs>
      <w:autoSpaceDN/>
      <w:spacing w:line="240" w:lineRule="auto"/>
      <w:ind w:left="720" w:firstLine="0"/>
      <w:jc w:val="center"/>
      <w:textAlignment w:val="auto"/>
    </w:pPr>
    <w:rPr>
      <w:rFonts w:cs="Calibri"/>
      <w:b/>
      <w:caps/>
      <w:kern w:val="0"/>
      <w:sz w:val="24"/>
      <w:szCs w:val="24"/>
      <w:lang w:eastAsia="ar-SA"/>
    </w:rPr>
  </w:style>
  <w:style w:type="paragraph" w:customStyle="1" w:styleId="S20">
    <w:name w:val="S_Заголовок 2"/>
    <w:basedOn w:val="22"/>
    <w:rsid w:val="004218E7"/>
    <w:pPr>
      <w:keepNext w:val="0"/>
      <w:widowControl/>
      <w:numPr>
        <w:ilvl w:val="0"/>
        <w:numId w:val="0"/>
      </w:numPr>
      <w:tabs>
        <w:tab w:val="num" w:pos="1070"/>
      </w:tabs>
      <w:spacing w:after="300"/>
      <w:ind w:left="1070" w:hanging="360"/>
    </w:pPr>
    <w:rPr>
      <w:rFonts w:eastAsia="Times New Roman" w:cs="Calibri"/>
      <w:i/>
      <w:color w:val="auto"/>
      <w:sz w:val="24"/>
      <w:lang w:val="ru-RU" w:eastAsia="ar-SA"/>
    </w:rPr>
  </w:style>
  <w:style w:type="paragraph" w:customStyle="1" w:styleId="S30">
    <w:name w:val="S_Заголовок 3"/>
    <w:basedOn w:val="31"/>
    <w:rsid w:val="004218E7"/>
    <w:pPr>
      <w:keepNext w:val="0"/>
      <w:widowControl/>
      <w:tabs>
        <w:tab w:val="num" w:pos="2330"/>
      </w:tabs>
      <w:spacing w:before="0" w:after="0" w:line="360" w:lineRule="auto"/>
      <w:ind w:left="2330" w:hanging="720"/>
      <w:jc w:val="both"/>
    </w:pPr>
    <w:rPr>
      <w:rFonts w:ascii="Times New Roman" w:hAnsi="Times New Roman" w:cs="Calibri"/>
      <w:b w:val="0"/>
      <w:bCs w:val="0"/>
      <w:i/>
      <w:color w:val="auto"/>
      <w:sz w:val="24"/>
      <w:szCs w:val="24"/>
      <w:u w:val="single"/>
      <w:lang w:val="ru-RU" w:eastAsia="ar-SA"/>
    </w:rPr>
  </w:style>
  <w:style w:type="paragraph" w:customStyle="1" w:styleId="S40">
    <w:name w:val="S_Заголовок 4"/>
    <w:basedOn w:val="4"/>
    <w:rsid w:val="004218E7"/>
    <w:pPr>
      <w:keepNext w:val="0"/>
      <w:widowControl/>
      <w:numPr>
        <w:ilvl w:val="0"/>
        <w:numId w:val="0"/>
      </w:numPr>
      <w:tabs>
        <w:tab w:val="num" w:pos="2150"/>
      </w:tabs>
      <w:spacing w:before="0" w:after="0" w:line="360" w:lineRule="auto"/>
      <w:ind w:left="720"/>
      <w:jc w:val="center"/>
    </w:pPr>
    <w:rPr>
      <w:rFonts w:ascii="Times New Roman" w:hAnsi="Times New Roman" w:cs="Calibri"/>
      <w:bCs w:val="0"/>
      <w:i/>
      <w:color w:val="auto"/>
      <w:sz w:val="24"/>
      <w:szCs w:val="24"/>
      <w:lang w:val="ru-RU" w:eastAsia="ar-SA"/>
    </w:rPr>
  </w:style>
  <w:style w:type="paragraph" w:customStyle="1" w:styleId="affffff3">
    <w:name w:val="Таблица"/>
    <w:basedOn w:val="a0"/>
    <w:rsid w:val="004218E7"/>
    <w:pPr>
      <w:widowControl/>
      <w:autoSpaceDN/>
      <w:spacing w:line="240" w:lineRule="auto"/>
      <w:ind w:firstLine="0"/>
      <w:textAlignment w:val="auto"/>
    </w:pPr>
    <w:rPr>
      <w:rFonts w:cs="Calibri"/>
      <w:kern w:val="0"/>
      <w:sz w:val="24"/>
      <w:szCs w:val="24"/>
      <w:lang w:eastAsia="ar-SA"/>
    </w:rPr>
  </w:style>
  <w:style w:type="paragraph" w:customStyle="1" w:styleId="affffff4">
    <w:name w:val="Заголовок таблици"/>
    <w:basedOn w:val="a0"/>
    <w:rsid w:val="004218E7"/>
    <w:pPr>
      <w:widowControl/>
      <w:autoSpaceDN/>
      <w:spacing w:line="240" w:lineRule="auto"/>
      <w:ind w:firstLine="540"/>
      <w:textAlignment w:val="auto"/>
    </w:pPr>
    <w:rPr>
      <w:rFonts w:cs="Calibri"/>
      <w:kern w:val="0"/>
      <w:sz w:val="24"/>
      <w:szCs w:val="24"/>
      <w:lang w:eastAsia="ar-SA"/>
    </w:rPr>
  </w:style>
  <w:style w:type="paragraph" w:customStyle="1" w:styleId="1ff3">
    <w:name w:val="Обычный1"/>
    <w:rsid w:val="004218E7"/>
    <w:pPr>
      <w:suppressAutoHyphens/>
    </w:pPr>
    <w:rPr>
      <w:rFonts w:eastAsia="Arial" w:cs="Calibri"/>
      <w:sz w:val="24"/>
      <w:lang w:eastAsia="ar-SA"/>
    </w:rPr>
  </w:style>
  <w:style w:type="paragraph" w:customStyle="1" w:styleId="affffff5">
    <w:name w:val="Обычный в таблице"/>
    <w:basedOn w:val="a0"/>
    <w:rsid w:val="004218E7"/>
    <w:pPr>
      <w:widowControl/>
      <w:autoSpaceDN/>
      <w:spacing w:line="360" w:lineRule="auto"/>
      <w:ind w:hanging="6"/>
      <w:jc w:val="center"/>
      <w:textAlignment w:val="auto"/>
    </w:pPr>
    <w:rPr>
      <w:rFonts w:cs="Calibri"/>
      <w:kern w:val="0"/>
      <w:sz w:val="24"/>
      <w:szCs w:val="24"/>
      <w:lang w:eastAsia="ar-SA"/>
    </w:rPr>
  </w:style>
  <w:style w:type="paragraph" w:customStyle="1" w:styleId="1ff4">
    <w:name w:val="Без интервала1"/>
    <w:rsid w:val="004218E7"/>
    <w:pPr>
      <w:suppressAutoHyphens/>
    </w:pPr>
    <w:rPr>
      <w:rFonts w:ascii="Calibri" w:eastAsia="Arial" w:hAnsi="Calibri" w:cs="Calibri"/>
      <w:sz w:val="22"/>
      <w:szCs w:val="22"/>
      <w:lang w:eastAsia="ar-SA"/>
    </w:rPr>
  </w:style>
  <w:style w:type="paragraph" w:customStyle="1" w:styleId="affffff6">
    <w:name w:val="Абзац рядовой"/>
    <w:basedOn w:val="a0"/>
    <w:rsid w:val="004218E7"/>
    <w:pPr>
      <w:widowControl/>
      <w:autoSpaceDN/>
      <w:spacing w:line="240" w:lineRule="auto"/>
      <w:ind w:firstLine="0"/>
      <w:textAlignment w:val="auto"/>
    </w:pPr>
    <w:rPr>
      <w:rFonts w:cs="Calibri"/>
      <w:kern w:val="0"/>
      <w:sz w:val="28"/>
      <w:szCs w:val="28"/>
      <w:lang w:eastAsia="ar-SA"/>
    </w:rPr>
  </w:style>
  <w:style w:type="paragraph" w:customStyle="1" w:styleId="ConsNormal">
    <w:name w:val="ConsNormal"/>
    <w:rsid w:val="004218E7"/>
    <w:pPr>
      <w:widowControl w:val="0"/>
      <w:suppressAutoHyphens/>
      <w:autoSpaceDE w:val="0"/>
      <w:ind w:firstLine="720"/>
    </w:pPr>
    <w:rPr>
      <w:rFonts w:ascii="Arial" w:eastAsia="Arial" w:hAnsi="Arial" w:cs="Arial"/>
      <w:lang w:eastAsia="ar-SA"/>
    </w:rPr>
  </w:style>
  <w:style w:type="paragraph" w:customStyle="1" w:styleId="affffff7">
    <w:name w:val="СтильЗ"/>
    <w:basedOn w:val="a0"/>
    <w:rsid w:val="004218E7"/>
    <w:pPr>
      <w:widowControl/>
      <w:autoSpaceDN/>
      <w:spacing w:line="360" w:lineRule="auto"/>
      <w:ind w:firstLine="567"/>
      <w:textAlignment w:val="auto"/>
    </w:pPr>
    <w:rPr>
      <w:rFonts w:cs="Calibri"/>
      <w:kern w:val="0"/>
      <w:sz w:val="24"/>
      <w:lang w:eastAsia="ar-SA"/>
    </w:rPr>
  </w:style>
  <w:style w:type="paragraph" w:customStyle="1" w:styleId="2fc">
    <w:name w:val="Заг 2 Знак"/>
    <w:basedOn w:val="a0"/>
    <w:rsid w:val="004218E7"/>
    <w:pPr>
      <w:widowControl/>
      <w:autoSpaceDN/>
      <w:spacing w:before="240" w:after="180" w:line="240" w:lineRule="auto"/>
      <w:ind w:firstLine="0"/>
      <w:jc w:val="left"/>
      <w:textAlignment w:val="auto"/>
    </w:pPr>
    <w:rPr>
      <w:rFonts w:ascii="Arial" w:hAnsi="Arial" w:cs="Arial"/>
      <w:b/>
      <w:caps/>
      <w:shadow/>
      <w:color w:val="0070C0"/>
      <w:kern w:val="0"/>
      <w:sz w:val="24"/>
      <w:szCs w:val="28"/>
      <w:lang w:eastAsia="ar-SA"/>
    </w:rPr>
  </w:style>
  <w:style w:type="paragraph" w:customStyle="1" w:styleId="S5">
    <w:name w:val="S_Обычний подчёркнутый"/>
    <w:basedOn w:val="a0"/>
    <w:rsid w:val="004218E7"/>
    <w:pPr>
      <w:widowControl/>
      <w:autoSpaceDN/>
      <w:spacing w:line="240" w:lineRule="auto"/>
      <w:ind w:firstLine="0"/>
      <w:jc w:val="center"/>
      <w:textAlignment w:val="auto"/>
    </w:pPr>
    <w:rPr>
      <w:rFonts w:cs="Calibri"/>
      <w:i/>
      <w:kern w:val="0"/>
      <w:sz w:val="24"/>
      <w:szCs w:val="24"/>
      <w:u w:val="single"/>
      <w:lang w:eastAsia="ar-SA"/>
    </w:rPr>
  </w:style>
  <w:style w:type="paragraph" w:customStyle="1" w:styleId="1ff5">
    <w:name w:val="Основной текст1"/>
    <w:basedOn w:val="a0"/>
    <w:rsid w:val="004218E7"/>
    <w:pPr>
      <w:widowControl/>
      <w:shd w:val="clear" w:color="auto" w:fill="FFFFFF"/>
      <w:autoSpaceDN/>
      <w:spacing w:line="274" w:lineRule="exact"/>
      <w:ind w:firstLine="0"/>
      <w:textAlignment w:val="auto"/>
    </w:pPr>
    <w:rPr>
      <w:rFonts w:cs="Calibri"/>
      <w:kern w:val="0"/>
      <w:sz w:val="20"/>
      <w:lang w:eastAsia="ar-SA"/>
    </w:rPr>
  </w:style>
  <w:style w:type="paragraph" w:customStyle="1" w:styleId="Bodytext101">
    <w:name w:val="Body text (10)1"/>
    <w:basedOn w:val="a0"/>
    <w:rsid w:val="004218E7"/>
    <w:pPr>
      <w:widowControl/>
      <w:shd w:val="clear" w:color="auto" w:fill="FFFFFF"/>
      <w:autoSpaceDN/>
      <w:spacing w:before="420" w:after="180" w:line="283" w:lineRule="exact"/>
      <w:ind w:hanging="1160"/>
      <w:textAlignment w:val="auto"/>
    </w:pPr>
    <w:rPr>
      <w:rFonts w:ascii="Arial Narrow" w:hAnsi="Arial Narrow" w:cs="Arial Narrow"/>
      <w:kern w:val="0"/>
      <w:sz w:val="21"/>
      <w:szCs w:val="21"/>
      <w:lang w:eastAsia="ar-SA"/>
    </w:rPr>
  </w:style>
  <w:style w:type="paragraph" w:customStyle="1" w:styleId="Bodytext1">
    <w:name w:val="Body text1"/>
    <w:basedOn w:val="a0"/>
    <w:rsid w:val="004218E7"/>
    <w:pPr>
      <w:widowControl/>
      <w:shd w:val="clear" w:color="auto" w:fill="FFFFFF"/>
      <w:autoSpaceDN/>
      <w:spacing w:after="180" w:line="298" w:lineRule="exact"/>
      <w:ind w:firstLine="0"/>
      <w:textAlignment w:val="auto"/>
    </w:pPr>
    <w:rPr>
      <w:rFonts w:ascii="Arial Unicode MS" w:eastAsia="Arial Unicode MS" w:hAnsi="Arial Unicode MS" w:cs="Arial Unicode MS"/>
      <w:kern w:val="0"/>
      <w:sz w:val="20"/>
      <w:lang w:eastAsia="ar-SA"/>
    </w:rPr>
  </w:style>
  <w:style w:type="paragraph" w:customStyle="1" w:styleId="47">
    <w:name w:val="Стиль 4"/>
    <w:basedOn w:val="4"/>
    <w:rsid w:val="004218E7"/>
    <w:pPr>
      <w:keepLines/>
      <w:widowControl/>
      <w:numPr>
        <w:ilvl w:val="0"/>
        <w:numId w:val="0"/>
      </w:numPr>
      <w:spacing w:before="200" w:after="0" w:line="360" w:lineRule="auto"/>
      <w:ind w:firstLine="709"/>
      <w:jc w:val="both"/>
    </w:pPr>
    <w:rPr>
      <w:rFonts w:ascii="Times New Roman" w:hAnsi="Times New Roman" w:cs="Calibri"/>
      <w:iCs/>
      <w:color w:val="auto"/>
      <w:sz w:val="24"/>
      <w:szCs w:val="22"/>
      <w:lang w:eastAsia="ar-SA"/>
    </w:rPr>
  </w:style>
  <w:style w:type="paragraph" w:customStyle="1" w:styleId="affffff8">
    <w:name w:val="Стиль"/>
    <w:rsid w:val="004218E7"/>
    <w:pPr>
      <w:widowControl w:val="0"/>
      <w:suppressAutoHyphens/>
      <w:autoSpaceDE w:val="0"/>
    </w:pPr>
    <w:rPr>
      <w:rFonts w:eastAsia="Arial" w:cs="Calibri"/>
      <w:sz w:val="24"/>
      <w:szCs w:val="24"/>
      <w:lang w:eastAsia="ar-SA"/>
    </w:rPr>
  </w:style>
  <w:style w:type="paragraph" w:customStyle="1" w:styleId="1ff6">
    <w:name w:val="Цитата1"/>
    <w:basedOn w:val="a0"/>
    <w:rsid w:val="004218E7"/>
    <w:pPr>
      <w:widowControl/>
      <w:autoSpaceDN/>
      <w:spacing w:line="240" w:lineRule="auto"/>
      <w:ind w:left="-567" w:right="-1" w:firstLine="567"/>
      <w:textAlignment w:val="auto"/>
    </w:pPr>
    <w:rPr>
      <w:rFonts w:cs="Calibri"/>
      <w:kern w:val="0"/>
      <w:sz w:val="28"/>
      <w:lang w:eastAsia="ar-SA"/>
    </w:rPr>
  </w:style>
  <w:style w:type="paragraph" w:customStyle="1" w:styleId="uni">
    <w:name w:val="uni"/>
    <w:basedOn w:val="a0"/>
    <w:rsid w:val="004218E7"/>
    <w:pPr>
      <w:widowControl/>
      <w:autoSpaceDN/>
      <w:spacing w:before="280" w:after="280" w:line="240" w:lineRule="auto"/>
      <w:ind w:firstLine="0"/>
      <w:jc w:val="left"/>
      <w:textAlignment w:val="auto"/>
    </w:pPr>
    <w:rPr>
      <w:rFonts w:cs="Calibri"/>
      <w:kern w:val="0"/>
      <w:sz w:val="24"/>
      <w:szCs w:val="24"/>
      <w:lang w:eastAsia="ar-SA"/>
    </w:rPr>
  </w:style>
  <w:style w:type="paragraph" w:customStyle="1" w:styleId="affffff9">
    <w:name w:val="основной текст"/>
    <w:basedOn w:val="a0"/>
    <w:rsid w:val="004218E7"/>
    <w:pPr>
      <w:widowControl/>
      <w:autoSpaceDN/>
      <w:spacing w:after="120" w:line="240" w:lineRule="auto"/>
      <w:ind w:firstLine="851"/>
      <w:textAlignment w:val="auto"/>
    </w:pPr>
    <w:rPr>
      <w:rFonts w:ascii="Arial" w:hAnsi="Arial" w:cs="Calibri"/>
      <w:kern w:val="0"/>
      <w:sz w:val="28"/>
      <w:lang w:eastAsia="ar-SA"/>
    </w:rPr>
  </w:style>
  <w:style w:type="paragraph" w:customStyle="1" w:styleId="1ff7">
    <w:name w:val="Текст примечания1"/>
    <w:basedOn w:val="a0"/>
    <w:rsid w:val="004218E7"/>
    <w:pPr>
      <w:widowControl/>
      <w:autoSpaceDN/>
      <w:spacing w:line="360" w:lineRule="auto"/>
      <w:ind w:firstLine="680"/>
      <w:textAlignment w:val="auto"/>
    </w:pPr>
    <w:rPr>
      <w:rFonts w:cs="Calibri"/>
      <w:kern w:val="0"/>
      <w:sz w:val="20"/>
      <w:lang w:eastAsia="ar-SA"/>
    </w:rPr>
  </w:style>
  <w:style w:type="paragraph" w:customStyle="1" w:styleId="Char">
    <w:name w:val="Char Знак"/>
    <w:basedOn w:val="a0"/>
    <w:rsid w:val="004218E7"/>
    <w:pPr>
      <w:widowControl/>
      <w:autoSpaceDN/>
      <w:spacing w:before="280" w:after="280" w:line="240" w:lineRule="auto"/>
      <w:ind w:firstLine="0"/>
      <w:jc w:val="left"/>
      <w:textAlignment w:val="auto"/>
    </w:pPr>
    <w:rPr>
      <w:rFonts w:ascii="Tahoma" w:hAnsi="Tahoma" w:cs="Calibri"/>
      <w:kern w:val="0"/>
      <w:sz w:val="20"/>
      <w:lang w:val="en-US" w:eastAsia="ar-SA"/>
    </w:rPr>
  </w:style>
  <w:style w:type="paragraph" w:customStyle="1" w:styleId="1ff8">
    <w:name w:val="_ЗАГОЛОВОК 1"/>
    <w:basedOn w:val="a0"/>
    <w:rsid w:val="004218E7"/>
    <w:pPr>
      <w:keepNext/>
      <w:pageBreakBefore/>
      <w:widowControl/>
      <w:autoSpaceDN/>
      <w:spacing w:before="120" w:line="360" w:lineRule="auto"/>
      <w:ind w:firstLine="0"/>
      <w:textAlignment w:val="auto"/>
    </w:pPr>
    <w:rPr>
      <w:rFonts w:ascii="Arial" w:hAnsi="Arial" w:cs="Arial"/>
      <w:b/>
      <w:bCs/>
      <w:caps/>
      <w:kern w:val="0"/>
      <w:sz w:val="28"/>
      <w:szCs w:val="32"/>
      <w:lang w:eastAsia="ar-SA"/>
    </w:rPr>
  </w:style>
  <w:style w:type="paragraph" w:customStyle="1" w:styleId="affffffa">
    <w:name w:val="Штамп"/>
    <w:basedOn w:val="a0"/>
    <w:rsid w:val="004218E7"/>
    <w:pPr>
      <w:widowControl/>
      <w:autoSpaceDN/>
      <w:spacing w:line="240" w:lineRule="auto"/>
      <w:ind w:firstLine="0"/>
      <w:jc w:val="center"/>
      <w:textAlignment w:val="auto"/>
    </w:pPr>
    <w:rPr>
      <w:rFonts w:ascii="ГОСТ тип А" w:hAnsi="ГОСТ тип А" w:cs="Calibri"/>
      <w:i/>
      <w:kern w:val="0"/>
      <w:sz w:val="18"/>
      <w:lang w:eastAsia="ar-SA"/>
    </w:rPr>
  </w:style>
  <w:style w:type="paragraph" w:customStyle="1" w:styleId="msolistparagraph0">
    <w:name w:val="msolistparagraph"/>
    <w:basedOn w:val="a0"/>
    <w:rsid w:val="004218E7"/>
    <w:pPr>
      <w:widowControl/>
      <w:autoSpaceDN/>
      <w:spacing w:after="200" w:line="276" w:lineRule="auto"/>
      <w:ind w:left="720" w:firstLine="0"/>
      <w:jc w:val="left"/>
      <w:textAlignment w:val="auto"/>
    </w:pPr>
    <w:rPr>
      <w:rFonts w:ascii="Calibri" w:eastAsia="Calibri" w:hAnsi="Calibri" w:cs="Calibri"/>
      <w:kern w:val="0"/>
      <w:sz w:val="22"/>
      <w:szCs w:val="22"/>
      <w:lang w:eastAsia="ar-SA"/>
    </w:rPr>
  </w:style>
  <w:style w:type="paragraph" w:customStyle="1" w:styleId="xl85">
    <w:name w:val="xl85"/>
    <w:basedOn w:val="a0"/>
    <w:rsid w:val="004218E7"/>
    <w:pPr>
      <w:widowControl/>
      <w:pBdr>
        <w:left w:val="single" w:sz="8" w:space="0" w:color="000000"/>
        <w:bottom w:val="single" w:sz="4" w:space="0" w:color="000000"/>
        <w:right w:val="single" w:sz="4" w:space="0" w:color="000000"/>
      </w:pBdr>
      <w:autoSpaceDN/>
      <w:spacing w:before="280" w:after="280" w:line="240" w:lineRule="auto"/>
      <w:ind w:firstLine="0"/>
      <w:jc w:val="center"/>
      <w:textAlignment w:val="center"/>
    </w:pPr>
    <w:rPr>
      <w:rFonts w:cs="Calibri"/>
      <w:kern w:val="0"/>
      <w:sz w:val="24"/>
      <w:szCs w:val="24"/>
      <w:lang w:eastAsia="ar-SA"/>
    </w:rPr>
  </w:style>
  <w:style w:type="paragraph" w:customStyle="1" w:styleId="affffffb">
    <w:name w:val="П.З."/>
    <w:basedOn w:val="a0"/>
    <w:link w:val="affffffc"/>
    <w:rsid w:val="004218E7"/>
    <w:pPr>
      <w:widowControl/>
      <w:suppressAutoHyphens w:val="0"/>
      <w:autoSpaceDN/>
      <w:spacing w:line="240" w:lineRule="auto"/>
      <w:ind w:firstLine="851"/>
      <w:jc w:val="left"/>
      <w:textAlignment w:val="auto"/>
    </w:pPr>
    <w:rPr>
      <w:rFonts w:ascii="Calibri" w:hAnsi="Calibri"/>
      <w:kern w:val="0"/>
      <w:sz w:val="24"/>
      <w:szCs w:val="28"/>
      <w:lang w:val="x-none" w:eastAsia="x-none"/>
    </w:rPr>
  </w:style>
  <w:style w:type="character" w:customStyle="1" w:styleId="affffffc">
    <w:name w:val="П.З. Знак"/>
    <w:link w:val="affffffb"/>
    <w:locked/>
    <w:rsid w:val="004218E7"/>
    <w:rPr>
      <w:rFonts w:ascii="Calibri" w:eastAsia="Times New Roman" w:hAnsi="Calibri" w:cs="Times New Roman"/>
      <w:sz w:val="24"/>
      <w:szCs w:val="28"/>
      <w:lang w:val="x-none" w:eastAsia="x-none"/>
    </w:rPr>
  </w:style>
  <w:style w:type="character" w:customStyle="1" w:styleId="FontStyle112">
    <w:name w:val="Font Style112"/>
    <w:rsid w:val="004218E7"/>
    <w:rPr>
      <w:rFonts w:ascii="Times New Roman" w:hAnsi="Times New Roman" w:cs="Times New Roman"/>
      <w:sz w:val="20"/>
      <w:szCs w:val="20"/>
    </w:rPr>
  </w:style>
  <w:style w:type="character" w:customStyle="1" w:styleId="64">
    <w:name w:val="Основной текст6"/>
    <w:rsid w:val="004218E7"/>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paragraph" w:customStyle="1" w:styleId="db9fe9049761426654245bb2dd862eecmsonormal">
    <w:name w:val="db9fe9049761426654245bb2dd862eecmsonormal"/>
    <w:basedOn w:val="a0"/>
    <w:rsid w:val="004218E7"/>
    <w:pPr>
      <w:widowControl/>
      <w:suppressAutoHyphens w:val="0"/>
      <w:autoSpaceDN/>
      <w:spacing w:before="100" w:beforeAutospacing="1" w:after="100" w:afterAutospacing="1" w:line="240" w:lineRule="auto"/>
      <w:ind w:firstLine="0"/>
      <w:jc w:val="left"/>
      <w:textAlignment w:val="auto"/>
    </w:pPr>
    <w:rPr>
      <w:kern w:val="0"/>
      <w:sz w:val="24"/>
      <w:szCs w:val="24"/>
    </w:rPr>
  </w:style>
  <w:style w:type="character" w:customStyle="1" w:styleId="oqoid">
    <w:name w:val="_oqoid"/>
    <w:basedOn w:val="a1"/>
    <w:rsid w:val="004218E7"/>
  </w:style>
  <w:style w:type="character" w:customStyle="1" w:styleId="tluih8">
    <w:name w:val="_tluih8"/>
    <w:basedOn w:val="a1"/>
    <w:rsid w:val="004218E7"/>
  </w:style>
  <w:style w:type="character" w:customStyle="1" w:styleId="6vzrncr">
    <w:name w:val="_6vzrncr"/>
    <w:basedOn w:val="a1"/>
    <w:rsid w:val="004218E7"/>
  </w:style>
  <w:style w:type="character" w:customStyle="1" w:styleId="er2xx9">
    <w:name w:val="_er2xx9"/>
    <w:rsid w:val="004218E7"/>
  </w:style>
  <w:style w:type="character" w:customStyle="1" w:styleId="affffffd">
    <w:name w:val="Цветовое выделение"/>
    <w:rsid w:val="004218E7"/>
    <w:rPr>
      <w:b/>
      <w:color w:val="26282F"/>
    </w:rPr>
  </w:style>
  <w:style w:type="paragraph" w:customStyle="1" w:styleId="affffffe">
    <w:name w:val="Комментарий"/>
    <w:basedOn w:val="a0"/>
    <w:next w:val="a0"/>
    <w:rsid w:val="004218E7"/>
    <w:pPr>
      <w:suppressAutoHyphens w:val="0"/>
      <w:autoSpaceDE w:val="0"/>
      <w:adjustRightInd w:val="0"/>
      <w:spacing w:before="75" w:line="240" w:lineRule="auto"/>
      <w:ind w:left="170" w:firstLine="0"/>
      <w:textAlignment w:val="auto"/>
    </w:pPr>
    <w:rPr>
      <w:rFonts w:ascii="Times New Roman CYR" w:hAnsi="Times New Roman CYR" w:cs="Times New Roman CYR"/>
      <w:color w:val="353842"/>
      <w:kern w:val="0"/>
      <w:sz w:val="24"/>
      <w:szCs w:val="24"/>
      <w:shd w:val="clear" w:color="auto" w:fill="F0F0F0"/>
    </w:rPr>
  </w:style>
  <w:style w:type="paragraph" w:customStyle="1" w:styleId="afffffff">
    <w:name w:val="Информация о версии"/>
    <w:basedOn w:val="affffffe"/>
    <w:next w:val="a0"/>
    <w:rsid w:val="004218E7"/>
    <w:rPr>
      <w:i/>
      <w:iCs/>
    </w:rPr>
  </w:style>
  <w:style w:type="paragraph" w:customStyle="1" w:styleId="afffffff0">
    <w:name w:val="Нормальный (таблица)"/>
    <w:basedOn w:val="a0"/>
    <w:next w:val="a0"/>
    <w:rsid w:val="004218E7"/>
    <w:pPr>
      <w:suppressAutoHyphens w:val="0"/>
      <w:autoSpaceDE w:val="0"/>
      <w:adjustRightInd w:val="0"/>
      <w:spacing w:line="240" w:lineRule="auto"/>
      <w:ind w:firstLine="0"/>
      <w:textAlignment w:val="auto"/>
    </w:pPr>
    <w:rPr>
      <w:rFonts w:ascii="Times New Roman CYR" w:hAnsi="Times New Roman CYR" w:cs="Times New Roman CYR"/>
      <w:kern w:val="0"/>
      <w:sz w:val="24"/>
      <w:szCs w:val="24"/>
    </w:rPr>
  </w:style>
  <w:style w:type="paragraph" w:customStyle="1" w:styleId="afffffff1">
    <w:name w:val="Прижатый влево"/>
    <w:basedOn w:val="a0"/>
    <w:next w:val="a0"/>
    <w:rsid w:val="004218E7"/>
    <w:pPr>
      <w:suppressAutoHyphens w:val="0"/>
      <w:autoSpaceDE w:val="0"/>
      <w:adjustRightInd w:val="0"/>
      <w:spacing w:line="240" w:lineRule="auto"/>
      <w:ind w:firstLine="0"/>
      <w:jc w:val="left"/>
      <w:textAlignment w:val="auto"/>
    </w:pPr>
    <w:rPr>
      <w:rFonts w:ascii="Times New Roman CYR" w:hAnsi="Times New Roman CYR" w:cs="Times New Roman CY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4515">
      <w:bodyDiv w:val="1"/>
      <w:marLeft w:val="0"/>
      <w:marRight w:val="0"/>
      <w:marTop w:val="0"/>
      <w:marBottom w:val="0"/>
      <w:divBdr>
        <w:top w:val="none" w:sz="0" w:space="0" w:color="auto"/>
        <w:left w:val="none" w:sz="0" w:space="0" w:color="auto"/>
        <w:bottom w:val="none" w:sz="0" w:space="0" w:color="auto"/>
        <w:right w:val="none" w:sz="0" w:space="0" w:color="auto"/>
      </w:divBdr>
    </w:div>
    <w:div w:id="252788986">
      <w:bodyDiv w:val="1"/>
      <w:marLeft w:val="0"/>
      <w:marRight w:val="0"/>
      <w:marTop w:val="0"/>
      <w:marBottom w:val="0"/>
      <w:divBdr>
        <w:top w:val="none" w:sz="0" w:space="0" w:color="auto"/>
        <w:left w:val="none" w:sz="0" w:space="0" w:color="auto"/>
        <w:bottom w:val="none" w:sz="0" w:space="0" w:color="auto"/>
        <w:right w:val="none" w:sz="0" w:space="0" w:color="auto"/>
      </w:divBdr>
    </w:div>
    <w:div w:id="761485297">
      <w:bodyDiv w:val="1"/>
      <w:marLeft w:val="0"/>
      <w:marRight w:val="0"/>
      <w:marTop w:val="0"/>
      <w:marBottom w:val="0"/>
      <w:divBdr>
        <w:top w:val="none" w:sz="0" w:space="0" w:color="auto"/>
        <w:left w:val="none" w:sz="0" w:space="0" w:color="auto"/>
        <w:bottom w:val="none" w:sz="0" w:space="0" w:color="auto"/>
        <w:right w:val="none" w:sz="0" w:space="0" w:color="auto"/>
      </w:divBdr>
    </w:div>
    <w:div w:id="826171381">
      <w:bodyDiv w:val="1"/>
      <w:marLeft w:val="0"/>
      <w:marRight w:val="0"/>
      <w:marTop w:val="0"/>
      <w:marBottom w:val="0"/>
      <w:divBdr>
        <w:top w:val="none" w:sz="0" w:space="0" w:color="auto"/>
        <w:left w:val="none" w:sz="0" w:space="0" w:color="auto"/>
        <w:bottom w:val="none" w:sz="0" w:space="0" w:color="auto"/>
        <w:right w:val="none" w:sz="0" w:space="0" w:color="auto"/>
      </w:divBdr>
    </w:div>
    <w:div w:id="935136811">
      <w:bodyDiv w:val="1"/>
      <w:marLeft w:val="0"/>
      <w:marRight w:val="0"/>
      <w:marTop w:val="0"/>
      <w:marBottom w:val="0"/>
      <w:divBdr>
        <w:top w:val="none" w:sz="0" w:space="0" w:color="auto"/>
        <w:left w:val="none" w:sz="0" w:space="0" w:color="auto"/>
        <w:bottom w:val="none" w:sz="0" w:space="0" w:color="auto"/>
        <w:right w:val="none" w:sz="0" w:space="0" w:color="auto"/>
      </w:divBdr>
    </w:div>
    <w:div w:id="1066881885">
      <w:bodyDiv w:val="1"/>
      <w:marLeft w:val="0"/>
      <w:marRight w:val="0"/>
      <w:marTop w:val="0"/>
      <w:marBottom w:val="0"/>
      <w:divBdr>
        <w:top w:val="none" w:sz="0" w:space="0" w:color="auto"/>
        <w:left w:val="none" w:sz="0" w:space="0" w:color="auto"/>
        <w:bottom w:val="none" w:sz="0" w:space="0" w:color="auto"/>
        <w:right w:val="none" w:sz="0" w:space="0" w:color="auto"/>
      </w:divBdr>
    </w:div>
    <w:div w:id="1460953086">
      <w:bodyDiv w:val="1"/>
      <w:marLeft w:val="0"/>
      <w:marRight w:val="0"/>
      <w:marTop w:val="0"/>
      <w:marBottom w:val="0"/>
      <w:divBdr>
        <w:top w:val="none" w:sz="0" w:space="0" w:color="auto"/>
        <w:left w:val="none" w:sz="0" w:space="0" w:color="auto"/>
        <w:bottom w:val="none" w:sz="0" w:space="0" w:color="auto"/>
        <w:right w:val="none" w:sz="0" w:space="0" w:color="auto"/>
      </w:divBdr>
    </w:div>
    <w:div w:id="1709377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474F73-2D8B-4BBB-85F2-B5F09E746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89</Pages>
  <Words>19921</Words>
  <Characters>113556</Characters>
  <Application>Microsoft Office Word</Application>
  <DocSecurity>0</DocSecurity>
  <Lines>946</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133211</CharactersWithSpaces>
  <SharedDoc>false</SharedDoc>
  <HLinks>
    <vt:vector size="6" baseType="variant">
      <vt:variant>
        <vt:i4>196619</vt:i4>
      </vt:variant>
      <vt:variant>
        <vt:i4>0</vt:i4>
      </vt:variant>
      <vt:variant>
        <vt:i4>0</vt:i4>
      </vt:variant>
      <vt:variant>
        <vt:i4>5</vt:i4>
      </vt:variant>
      <vt:variant>
        <vt:lpwstr>consultantplus://offline/ref=246D8383808440E69CED2166C9EC9E2272818F6DF5FE3051432DFB16CE5F8E6C14186E5D3F1884T4M0I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ovfedosova</dc:creator>
  <cp:lastModifiedBy>Юрова М.А.</cp:lastModifiedBy>
  <cp:revision>39</cp:revision>
  <cp:lastPrinted>2023-07-31T07:10:00Z</cp:lastPrinted>
  <dcterms:created xsi:type="dcterms:W3CDTF">2023-07-31T05:02:00Z</dcterms:created>
  <dcterms:modified xsi:type="dcterms:W3CDTF">2023-07-31T13:43:00Z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