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0A0" w:firstRow="1" w:lastRow="0" w:firstColumn="1" w:lastColumn="0" w:noHBand="0" w:noVBand="0"/>
      </w:tblPr>
      <w:tblGrid>
        <w:gridCol w:w="4500"/>
      </w:tblGrid>
      <w:tr w:rsidR="00C2630E" w:rsidRPr="00C2630E" w:rsidTr="00316308">
        <w:tc>
          <w:tcPr>
            <w:tcW w:w="4500" w:type="dxa"/>
          </w:tcPr>
          <w:p w:rsidR="004944CB" w:rsidRPr="00C2630E" w:rsidRDefault="004944CB" w:rsidP="00261621">
            <w:pPr>
              <w:jc w:val="center"/>
              <w:rPr>
                <w:sz w:val="28"/>
                <w:szCs w:val="28"/>
                <w:lang w:eastAsia="en-US"/>
              </w:rPr>
            </w:pPr>
            <w:r w:rsidRPr="00C2630E">
              <w:rPr>
                <w:sz w:val="28"/>
                <w:szCs w:val="28"/>
                <w:lang w:eastAsia="en-US"/>
              </w:rPr>
              <w:t>УТВЕРЖДЕНА</w:t>
            </w:r>
          </w:p>
          <w:p w:rsidR="004944CB" w:rsidRPr="00C2630E" w:rsidRDefault="004944CB" w:rsidP="00261621">
            <w:pPr>
              <w:jc w:val="center"/>
              <w:rPr>
                <w:sz w:val="28"/>
                <w:szCs w:val="28"/>
                <w:lang w:eastAsia="en-US"/>
              </w:rPr>
            </w:pPr>
            <w:r w:rsidRPr="00C2630E">
              <w:rPr>
                <w:sz w:val="28"/>
                <w:szCs w:val="28"/>
                <w:lang w:eastAsia="en-US"/>
              </w:rPr>
              <w:t>постановлением администрации</w:t>
            </w:r>
          </w:p>
          <w:p w:rsidR="004944CB" w:rsidRPr="00C2630E" w:rsidRDefault="004944CB" w:rsidP="00261621">
            <w:pPr>
              <w:jc w:val="center"/>
              <w:rPr>
                <w:sz w:val="28"/>
                <w:szCs w:val="28"/>
                <w:lang w:eastAsia="en-US"/>
              </w:rPr>
            </w:pPr>
            <w:r w:rsidRPr="00C2630E">
              <w:rPr>
                <w:sz w:val="28"/>
                <w:szCs w:val="28"/>
                <w:lang w:eastAsia="en-US"/>
              </w:rPr>
              <w:t>городского округа город Воронеж</w:t>
            </w:r>
          </w:p>
          <w:p w:rsidR="004944CB" w:rsidRPr="00C2630E" w:rsidRDefault="00A365F1" w:rsidP="009422FC">
            <w:pPr>
              <w:jc w:val="center"/>
              <w:rPr>
                <w:sz w:val="28"/>
                <w:szCs w:val="28"/>
                <w:lang w:eastAsia="en-US"/>
              </w:rPr>
            </w:pPr>
            <w:r w:rsidRPr="00C2630E">
              <w:rPr>
                <w:sz w:val="28"/>
                <w:szCs w:val="28"/>
                <w:lang w:eastAsia="en-US"/>
              </w:rPr>
              <w:t xml:space="preserve">от </w:t>
            </w:r>
            <w:r w:rsidR="00C56338" w:rsidRPr="00C56338">
              <w:rPr>
                <w:sz w:val="28"/>
                <w:szCs w:val="28"/>
                <w:lang w:eastAsia="en-US"/>
              </w:rPr>
              <w:t>28.03.2023</w:t>
            </w:r>
            <w:r w:rsidRPr="00C2630E">
              <w:rPr>
                <w:sz w:val="28"/>
                <w:szCs w:val="28"/>
                <w:lang w:eastAsia="en-US"/>
              </w:rPr>
              <w:t xml:space="preserve"> </w:t>
            </w:r>
            <w:bookmarkStart w:id="0" w:name="_GoBack"/>
            <w:bookmarkEnd w:id="0"/>
            <w:r w:rsidR="004944CB" w:rsidRPr="00C2630E">
              <w:rPr>
                <w:sz w:val="28"/>
                <w:szCs w:val="28"/>
                <w:lang w:eastAsia="en-US"/>
              </w:rPr>
              <w:t xml:space="preserve">№ </w:t>
            </w:r>
            <w:r w:rsidR="00C56338" w:rsidRPr="00C56338">
              <w:rPr>
                <w:sz w:val="28"/>
                <w:szCs w:val="28"/>
                <w:lang w:eastAsia="en-US"/>
              </w:rPr>
              <w:t>354</w:t>
            </w:r>
          </w:p>
        </w:tc>
      </w:tr>
    </w:tbl>
    <w:p w:rsidR="004944CB" w:rsidRPr="00C2630E" w:rsidRDefault="004944CB" w:rsidP="00316308">
      <w:pPr>
        <w:rPr>
          <w:sz w:val="28"/>
          <w:szCs w:val="28"/>
        </w:rPr>
        <w:sectPr w:rsidR="004944CB" w:rsidRPr="00C2630E" w:rsidSect="00316308">
          <w:type w:val="continuous"/>
          <w:pgSz w:w="11906" w:h="16838"/>
          <w:pgMar w:top="1134" w:right="567" w:bottom="992" w:left="1985" w:header="709" w:footer="709" w:gutter="0"/>
          <w:pgNumType w:start="1"/>
          <w:cols w:space="72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C2630E" w:rsidRPr="00C2630E" w:rsidTr="00316308">
        <w:trPr>
          <w:trHeight w:val="2708"/>
        </w:trPr>
        <w:tc>
          <w:tcPr>
            <w:tcW w:w="9498" w:type="dxa"/>
            <w:tcBorders>
              <w:top w:val="nil"/>
              <w:left w:val="nil"/>
              <w:bottom w:val="nil"/>
              <w:right w:val="nil"/>
            </w:tcBorders>
            <w:vAlign w:val="center"/>
          </w:tcPr>
          <w:p w:rsidR="004944CB" w:rsidRPr="00C2630E" w:rsidRDefault="004944CB">
            <w:pPr>
              <w:spacing w:line="276" w:lineRule="auto"/>
              <w:jc w:val="center"/>
              <w:rPr>
                <w:b/>
                <w:sz w:val="28"/>
                <w:szCs w:val="28"/>
                <w:lang w:eastAsia="en-US"/>
              </w:rPr>
            </w:pPr>
          </w:p>
          <w:p w:rsidR="004944CB" w:rsidRPr="00C2630E" w:rsidRDefault="004944CB">
            <w:pPr>
              <w:autoSpaceDE w:val="0"/>
              <w:autoSpaceDN w:val="0"/>
              <w:adjustRightInd w:val="0"/>
              <w:spacing w:line="276" w:lineRule="auto"/>
              <w:jc w:val="center"/>
              <w:rPr>
                <w:b/>
                <w:bCs/>
                <w:sz w:val="28"/>
                <w:szCs w:val="28"/>
                <w:lang w:eastAsia="en-US"/>
              </w:rPr>
            </w:pPr>
            <w:r w:rsidRPr="00C2630E">
              <w:rPr>
                <w:b/>
                <w:bCs/>
                <w:sz w:val="28"/>
                <w:szCs w:val="28"/>
                <w:lang w:eastAsia="en-US"/>
              </w:rPr>
              <w:t>МУНИЦИПАЛЬНАЯ ПРОГРАММА</w:t>
            </w:r>
          </w:p>
          <w:p w:rsidR="004944CB" w:rsidRPr="00C2630E" w:rsidRDefault="004944CB">
            <w:pPr>
              <w:autoSpaceDE w:val="0"/>
              <w:autoSpaceDN w:val="0"/>
              <w:adjustRightInd w:val="0"/>
              <w:spacing w:line="276" w:lineRule="auto"/>
              <w:jc w:val="center"/>
              <w:rPr>
                <w:b/>
                <w:bCs/>
                <w:sz w:val="28"/>
                <w:szCs w:val="28"/>
                <w:lang w:eastAsia="en-US"/>
              </w:rPr>
            </w:pPr>
            <w:r w:rsidRPr="00C2630E">
              <w:rPr>
                <w:b/>
                <w:bCs/>
                <w:sz w:val="28"/>
                <w:szCs w:val="28"/>
                <w:lang w:eastAsia="en-US"/>
              </w:rPr>
              <w:t xml:space="preserve">ГОРОДСКОГО ОКРУГА ГОРОД ВОРОНЕЖ </w:t>
            </w:r>
          </w:p>
          <w:p w:rsidR="004944CB" w:rsidRPr="00C2630E" w:rsidRDefault="004944CB">
            <w:pPr>
              <w:autoSpaceDE w:val="0"/>
              <w:autoSpaceDN w:val="0"/>
              <w:adjustRightInd w:val="0"/>
              <w:spacing w:line="276" w:lineRule="auto"/>
              <w:jc w:val="center"/>
              <w:rPr>
                <w:b/>
                <w:bCs/>
                <w:sz w:val="28"/>
                <w:szCs w:val="28"/>
                <w:lang w:eastAsia="en-US"/>
              </w:rPr>
            </w:pPr>
            <w:r w:rsidRPr="00C2630E">
              <w:rPr>
                <w:b/>
                <w:bCs/>
                <w:sz w:val="28"/>
                <w:szCs w:val="28"/>
                <w:lang w:eastAsia="en-US"/>
              </w:rPr>
              <w:t>«РАЗВИТИЕ ФИЗИЧЕСКОЙ КУЛЬТУРЫ И СПОРТА»</w:t>
            </w:r>
          </w:p>
          <w:p w:rsidR="004944CB" w:rsidRPr="00C2630E" w:rsidRDefault="004944CB">
            <w:pPr>
              <w:autoSpaceDE w:val="0"/>
              <w:autoSpaceDN w:val="0"/>
              <w:adjustRightInd w:val="0"/>
              <w:spacing w:line="276" w:lineRule="auto"/>
              <w:jc w:val="center"/>
              <w:outlineLvl w:val="0"/>
              <w:rPr>
                <w:b/>
                <w:bCs/>
                <w:sz w:val="28"/>
                <w:szCs w:val="28"/>
                <w:lang w:eastAsia="en-US"/>
              </w:rPr>
            </w:pPr>
          </w:p>
          <w:p w:rsidR="004944CB" w:rsidRPr="00C2630E" w:rsidRDefault="004944CB" w:rsidP="00636D68">
            <w:pPr>
              <w:jc w:val="center"/>
              <w:rPr>
                <w:b/>
                <w:sz w:val="28"/>
                <w:szCs w:val="28"/>
                <w:lang w:eastAsia="en-US"/>
              </w:rPr>
            </w:pPr>
            <w:r w:rsidRPr="00C2630E">
              <w:rPr>
                <w:b/>
                <w:sz w:val="28"/>
                <w:szCs w:val="28"/>
                <w:lang w:eastAsia="en-US"/>
              </w:rPr>
              <w:t>ПАСПОРТ</w:t>
            </w:r>
            <w:r w:rsidRPr="00C2630E">
              <w:rPr>
                <w:b/>
                <w:sz w:val="28"/>
                <w:szCs w:val="28"/>
                <w:lang w:eastAsia="en-US"/>
              </w:rPr>
              <w:br/>
              <w:t>муниципальной программы городского округа город Воронеж</w:t>
            </w:r>
            <w:r w:rsidRPr="00C2630E">
              <w:rPr>
                <w:b/>
                <w:sz w:val="28"/>
                <w:szCs w:val="28"/>
                <w:lang w:eastAsia="en-US"/>
              </w:rPr>
              <w:br/>
              <w:t>«Развитие физической культуры и спорта»</w:t>
            </w:r>
          </w:p>
          <w:p w:rsidR="004944CB" w:rsidRPr="00C2630E" w:rsidRDefault="004944CB">
            <w:pPr>
              <w:spacing w:line="276" w:lineRule="auto"/>
              <w:jc w:val="center"/>
              <w:rPr>
                <w:b/>
                <w:sz w:val="10"/>
                <w:szCs w:val="10"/>
                <w:lang w:eastAsia="en-US"/>
              </w:rPr>
            </w:pPr>
          </w:p>
          <w:p w:rsidR="004944CB" w:rsidRPr="00C2630E" w:rsidRDefault="004944CB">
            <w:pPr>
              <w:spacing w:line="276" w:lineRule="auto"/>
              <w:rPr>
                <w:b/>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728"/>
            </w:tblGrid>
            <w:tr w:rsidR="00C2630E" w:rsidRPr="00C2630E" w:rsidTr="00E30F14">
              <w:trPr>
                <w:trHeight w:val="507"/>
              </w:trPr>
              <w:tc>
                <w:tcPr>
                  <w:tcW w:w="3539"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ind w:right="-93"/>
                    <w:rPr>
                      <w:lang w:eastAsia="en-US"/>
                    </w:rPr>
                  </w:pPr>
                  <w:r w:rsidRPr="00C2630E">
                    <w:rPr>
                      <w:lang w:eastAsia="en-US"/>
                    </w:rPr>
                    <w:t>Ответственный исполнитель муниципальной программы</w:t>
                  </w:r>
                </w:p>
              </w:tc>
              <w:tc>
                <w:tcPr>
                  <w:tcW w:w="5728"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Управление физической культуры и спорта администрации городского округа город Воронеж</w:t>
                  </w:r>
                </w:p>
              </w:tc>
            </w:tr>
            <w:tr w:rsidR="00C2630E" w:rsidRPr="00C2630E" w:rsidTr="00E30F14">
              <w:trPr>
                <w:trHeight w:val="559"/>
              </w:trPr>
              <w:tc>
                <w:tcPr>
                  <w:tcW w:w="3539"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Соисполнители муниципальной программы</w:t>
                  </w:r>
                </w:p>
              </w:tc>
              <w:tc>
                <w:tcPr>
                  <w:tcW w:w="5728"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Управление строительной политики администрации городского округа город Воронеж</w:t>
                  </w:r>
                  <w:r w:rsidR="00E54437" w:rsidRPr="00C2630E">
                    <w:rPr>
                      <w:lang w:eastAsia="en-US"/>
                    </w:rPr>
                    <w:t>.</w:t>
                  </w:r>
                </w:p>
                <w:p w:rsidR="004944CB" w:rsidRPr="00C2630E" w:rsidRDefault="004944CB" w:rsidP="00E95592">
                  <w:pPr>
                    <w:rPr>
                      <w:lang w:eastAsia="en-US"/>
                    </w:rPr>
                  </w:pPr>
                  <w:r w:rsidRPr="00C2630E">
                    <w:rPr>
                      <w:lang w:eastAsia="en-US"/>
                    </w:rPr>
                    <w:t>Управление имущественных и земельных отношений администрации городского округа город Воронеж</w:t>
                  </w:r>
                  <w:r w:rsidR="00E54437" w:rsidRPr="00C2630E">
                    <w:rPr>
                      <w:lang w:eastAsia="en-US"/>
                    </w:rPr>
                    <w:t>.</w:t>
                  </w:r>
                </w:p>
                <w:p w:rsidR="004944CB" w:rsidRPr="00C2630E" w:rsidRDefault="004944CB" w:rsidP="00E95592">
                  <w:pPr>
                    <w:rPr>
                      <w:lang w:eastAsia="en-US"/>
                    </w:rPr>
                  </w:pPr>
                  <w:r w:rsidRPr="00C2630E">
                    <w:rPr>
                      <w:lang w:eastAsia="en-US"/>
                    </w:rPr>
                    <w:t>Управы районов городского округа город Воронеж</w:t>
                  </w:r>
                </w:p>
              </w:tc>
            </w:tr>
            <w:tr w:rsidR="00C2630E" w:rsidRPr="00C2630E" w:rsidTr="00E30F14">
              <w:trPr>
                <w:trHeight w:val="553"/>
              </w:trPr>
              <w:tc>
                <w:tcPr>
                  <w:tcW w:w="3539"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Основной разработчик муниципальной программы</w:t>
                  </w:r>
                </w:p>
              </w:tc>
              <w:tc>
                <w:tcPr>
                  <w:tcW w:w="5728"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Управление физической культуры и спорта администрации городского округа город Воронеж</w:t>
                  </w:r>
                </w:p>
              </w:tc>
            </w:tr>
            <w:tr w:rsidR="00C2630E" w:rsidRPr="00C2630E" w:rsidTr="00E30F14">
              <w:tc>
                <w:tcPr>
                  <w:tcW w:w="3539"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 xml:space="preserve">Подпрограммы и основные мероприятия муниципальной программы </w:t>
                  </w:r>
                </w:p>
              </w:tc>
              <w:tc>
                <w:tcPr>
                  <w:tcW w:w="5728"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 xml:space="preserve">Основное мероприятие 1 </w:t>
                  </w:r>
                </w:p>
                <w:p w:rsidR="004944CB" w:rsidRPr="00C2630E" w:rsidRDefault="004944CB" w:rsidP="00E95592">
                  <w:pPr>
                    <w:rPr>
                      <w:lang w:eastAsia="en-US"/>
                    </w:rPr>
                  </w:pPr>
                  <w:r w:rsidRPr="00C2630E">
                    <w:rPr>
                      <w:lang w:eastAsia="en-US"/>
                    </w:rPr>
                    <w:t>«Развитие массовой физической культуры и спорта в городском округе город Воронеж»</w:t>
                  </w:r>
                  <w:r w:rsidR="00E54437" w:rsidRPr="00C2630E">
                    <w:rPr>
                      <w:lang w:eastAsia="en-US"/>
                    </w:rPr>
                    <w:t>.</w:t>
                  </w:r>
                </w:p>
                <w:p w:rsidR="004944CB" w:rsidRPr="00C2630E" w:rsidRDefault="004944CB" w:rsidP="00E95592">
                  <w:pPr>
                    <w:rPr>
                      <w:lang w:eastAsia="en-US"/>
                    </w:rPr>
                  </w:pPr>
                  <w:r w:rsidRPr="00C2630E">
                    <w:rPr>
                      <w:lang w:eastAsia="en-US"/>
                    </w:rPr>
                    <w:t>Основное мероприятие 2</w:t>
                  </w:r>
                </w:p>
                <w:p w:rsidR="004944CB" w:rsidRPr="00C2630E" w:rsidRDefault="004944CB" w:rsidP="00E95592">
                  <w:pPr>
                    <w:jc w:val="both"/>
                    <w:rPr>
                      <w:lang w:eastAsia="en-US"/>
                    </w:rPr>
                  </w:pPr>
                  <w:r w:rsidRPr="00C2630E">
                    <w:rPr>
                      <w:lang w:eastAsia="en-US"/>
                    </w:rPr>
                    <w:t>«Строительство и реконструкция физкультурно-спортивных сооружений на территории городского округа город Воронеж»</w:t>
                  </w:r>
                  <w:r w:rsidR="00E54437" w:rsidRPr="00C2630E">
                    <w:rPr>
                      <w:lang w:eastAsia="en-US"/>
                    </w:rPr>
                    <w:t>.</w:t>
                  </w:r>
                </w:p>
                <w:p w:rsidR="004944CB" w:rsidRPr="00C2630E" w:rsidRDefault="004944CB" w:rsidP="00E95592">
                  <w:pPr>
                    <w:rPr>
                      <w:lang w:eastAsia="en-US"/>
                    </w:rPr>
                  </w:pPr>
                  <w:r w:rsidRPr="00C2630E">
                    <w:rPr>
                      <w:lang w:eastAsia="en-US"/>
                    </w:rPr>
                    <w:t xml:space="preserve">Основное мероприятие 3 </w:t>
                  </w:r>
                </w:p>
                <w:p w:rsidR="004944CB" w:rsidRPr="00C2630E" w:rsidRDefault="004944CB" w:rsidP="00E95592">
                  <w:pPr>
                    <w:jc w:val="both"/>
                    <w:rPr>
                      <w:lang w:eastAsia="en-US"/>
                    </w:rPr>
                  </w:pPr>
                  <w:r w:rsidRPr="00C2630E">
                    <w:rPr>
                      <w:lang w:eastAsia="en-US"/>
                    </w:rPr>
                    <w:t>«Капитальный ремонт имущества учреждений, подведомственных управлению физической культуры и спорта администрации городского округа город Воронеж»</w:t>
                  </w:r>
                  <w:r w:rsidR="00E54437" w:rsidRPr="00C2630E">
                    <w:rPr>
                      <w:lang w:eastAsia="en-US"/>
                    </w:rPr>
                    <w:t>.</w:t>
                  </w:r>
                </w:p>
                <w:p w:rsidR="004944CB" w:rsidRPr="00C2630E" w:rsidRDefault="004944CB" w:rsidP="00E95592">
                  <w:pPr>
                    <w:rPr>
                      <w:lang w:eastAsia="en-US"/>
                    </w:rPr>
                  </w:pPr>
                  <w:r w:rsidRPr="00C2630E">
                    <w:rPr>
                      <w:lang w:eastAsia="en-US"/>
                    </w:rPr>
                    <w:t xml:space="preserve">Основное мероприятие 4 </w:t>
                  </w:r>
                </w:p>
                <w:p w:rsidR="004944CB" w:rsidRPr="00C2630E" w:rsidRDefault="004944CB" w:rsidP="00E95592">
                  <w:pPr>
                    <w:jc w:val="both"/>
                    <w:rPr>
                      <w:lang w:eastAsia="en-US"/>
                    </w:rPr>
                  </w:pPr>
                  <w:r w:rsidRPr="00C2630E">
                    <w:rPr>
                      <w:lang w:eastAsia="en-US"/>
                    </w:rPr>
                    <w:t>«Финансовое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w:t>
                  </w:r>
                </w:p>
              </w:tc>
            </w:tr>
            <w:tr w:rsidR="00C2630E" w:rsidRPr="00C2630E" w:rsidTr="00E30F14">
              <w:tc>
                <w:tcPr>
                  <w:tcW w:w="3539"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Цель муниципальной программы</w:t>
                  </w:r>
                </w:p>
              </w:tc>
              <w:tc>
                <w:tcPr>
                  <w:tcW w:w="5728"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pStyle w:val="a5"/>
                    <w:jc w:val="both"/>
                    <w:rPr>
                      <w:lang w:eastAsia="en-US"/>
                    </w:rPr>
                  </w:pPr>
                  <w:r w:rsidRPr="00C2630E">
                    <w:rPr>
                      <w:lang w:eastAsia="en-US"/>
                    </w:rPr>
                    <w:t>Обеспечение</w:t>
                  </w:r>
                  <w:r w:rsidRPr="00C2630E">
                    <w:rPr>
                      <w:bCs/>
                      <w:lang w:eastAsia="en-US"/>
                    </w:rPr>
                    <w:t xml:space="preserve"> условий для развития на территории городского округа город Воронеж физической культуры и массового спорта, </w:t>
                  </w:r>
                  <w:r w:rsidRPr="00C2630E">
                    <w:rPr>
                      <w:lang w:eastAsia="en-US"/>
                    </w:rPr>
                    <w:t xml:space="preserve">организация проведения физкультурно-оздоровительных и спортивных мероприятий в городском округе город Воронеж </w:t>
                  </w:r>
                </w:p>
              </w:tc>
            </w:tr>
            <w:tr w:rsidR="00C2630E" w:rsidRPr="00C2630E" w:rsidTr="00E30F14">
              <w:trPr>
                <w:trHeight w:val="1990"/>
              </w:trPr>
              <w:tc>
                <w:tcPr>
                  <w:tcW w:w="3539"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Задачи муниципальной программы</w:t>
                  </w:r>
                </w:p>
              </w:tc>
              <w:tc>
                <w:tcPr>
                  <w:tcW w:w="5728" w:type="dxa"/>
                  <w:tcBorders>
                    <w:top w:val="single" w:sz="4" w:space="0" w:color="auto"/>
                    <w:left w:val="single" w:sz="4" w:space="0" w:color="auto"/>
                    <w:bottom w:val="single" w:sz="4" w:space="0" w:color="auto"/>
                    <w:right w:val="single" w:sz="4" w:space="0" w:color="auto"/>
                  </w:tcBorders>
                </w:tcPr>
                <w:p w:rsidR="00D76E27" w:rsidRPr="00C2630E" w:rsidRDefault="00D76E27" w:rsidP="00D76E27">
                  <w:pPr>
                    <w:pStyle w:val="a5"/>
                    <w:jc w:val="both"/>
                    <w:rPr>
                      <w:lang w:eastAsia="en-US"/>
                    </w:rPr>
                  </w:pPr>
                  <w:r w:rsidRPr="00C2630E">
                    <w:rPr>
                      <w:lang w:eastAsia="en-US"/>
                    </w:rPr>
                    <w:t>- повышение мотивации населения городского округа город Воронеж к регулярным занятиям физической культурой и спортом,</w:t>
                  </w:r>
                  <w:r w:rsidR="00FC6663" w:rsidRPr="00C2630E">
                    <w:rPr>
                      <w:lang w:eastAsia="en-US"/>
                    </w:rPr>
                    <w:t xml:space="preserve"> ведению здорового образа жизни и</w:t>
                  </w:r>
                  <w:r w:rsidRPr="00C2630E">
                    <w:rPr>
                      <w:lang w:eastAsia="en-US"/>
                    </w:rPr>
                    <w:t xml:space="preserve"> содействие в реализации программ внедрения и выполнения Всероссийского физкультурно-спортивного комплекса «Готов к труду и обороне» (ГТО);</w:t>
                  </w:r>
                </w:p>
                <w:p w:rsidR="00D76E27" w:rsidRPr="00C2630E" w:rsidRDefault="00D76E27" w:rsidP="00D76E27">
                  <w:pPr>
                    <w:pStyle w:val="a5"/>
                    <w:jc w:val="both"/>
                    <w:rPr>
                      <w:lang w:eastAsia="en-US"/>
                    </w:rPr>
                  </w:pPr>
                  <w:r w:rsidRPr="00C2630E">
                    <w:rPr>
                      <w:lang w:eastAsia="en-US"/>
                    </w:rPr>
                    <w:t>- развитие и модернизация инфраструктуры и материально-технической базы городского округа город Воронеж в отрас</w:t>
                  </w:r>
                  <w:r w:rsidR="00FD5541" w:rsidRPr="00C2630E">
                    <w:rPr>
                      <w:lang w:eastAsia="en-US"/>
                    </w:rPr>
                    <w:t>ли физической культуры и спорта;</w:t>
                  </w:r>
                </w:p>
                <w:p w:rsidR="00FC6663" w:rsidRPr="00C2630E" w:rsidRDefault="00D76E27" w:rsidP="00FC6663">
                  <w:pPr>
                    <w:pStyle w:val="a5"/>
                    <w:jc w:val="both"/>
                    <w:rPr>
                      <w:lang w:eastAsia="en-US"/>
                    </w:rPr>
                  </w:pPr>
                  <w:r w:rsidRPr="00C2630E">
                    <w:rPr>
                      <w:lang w:eastAsia="en-US"/>
                    </w:rPr>
                    <w:t xml:space="preserve">- </w:t>
                  </w:r>
                  <w:r w:rsidR="001D6812" w:rsidRPr="00C2630E">
                    <w:rPr>
                      <w:lang w:eastAsia="en-US"/>
                    </w:rPr>
                    <w:t>создание необходимых условий для получения детьми и</w:t>
                  </w:r>
                  <w:r w:rsidR="00CD468F" w:rsidRPr="00C2630E">
                    <w:rPr>
                      <w:lang w:eastAsia="en-US"/>
                    </w:rPr>
                    <w:t xml:space="preserve"> </w:t>
                  </w:r>
                  <w:r w:rsidR="001D6812" w:rsidRPr="00C2630E">
                    <w:rPr>
                      <w:lang w:eastAsia="en-US"/>
                    </w:rPr>
                    <w:t>молодеж</w:t>
                  </w:r>
                  <w:r w:rsidR="00CD468F" w:rsidRPr="00C2630E">
                    <w:rPr>
                      <w:lang w:eastAsia="en-US"/>
                    </w:rPr>
                    <w:t>ью</w:t>
                  </w:r>
                  <w:r w:rsidR="001D6812" w:rsidRPr="00C2630E">
                    <w:rPr>
                      <w:lang w:eastAsia="en-US"/>
                    </w:rPr>
                    <w:t xml:space="preserve"> качественных  услуг по спортивной подготовке в сфере физической культуры и спорта</w:t>
                  </w:r>
                  <w:r w:rsidR="00960310" w:rsidRPr="00C2630E">
                    <w:rPr>
                      <w:lang w:eastAsia="en-US"/>
                    </w:rPr>
                    <w:t>;</w:t>
                  </w:r>
                  <w:r w:rsidR="00FD5541" w:rsidRPr="00C2630E">
                    <w:rPr>
                      <w:lang w:eastAsia="en-US"/>
                    </w:rPr>
                    <w:t xml:space="preserve"> </w:t>
                  </w:r>
                  <w:r w:rsidRPr="00C2630E">
                    <w:rPr>
                      <w:lang w:eastAsia="en-US"/>
                    </w:rPr>
                    <w:t xml:space="preserve"> </w:t>
                  </w:r>
                </w:p>
                <w:p w:rsidR="004944CB" w:rsidRPr="00C2630E" w:rsidRDefault="00FC6663" w:rsidP="00FC6663">
                  <w:pPr>
                    <w:pStyle w:val="a5"/>
                    <w:jc w:val="both"/>
                    <w:rPr>
                      <w:lang w:eastAsia="en-US"/>
                    </w:rPr>
                  </w:pPr>
                  <w:r w:rsidRPr="00C2630E">
                    <w:rPr>
                      <w:lang w:eastAsia="en-US"/>
                    </w:rPr>
                    <w:t>-</w:t>
                  </w:r>
                  <w:r w:rsidR="00960310" w:rsidRPr="00C2630E">
                    <w:rPr>
                      <w:lang w:eastAsia="en-US"/>
                    </w:rPr>
                    <w:t xml:space="preserve"> </w:t>
                  </w:r>
                  <w:r w:rsidR="00D76E27" w:rsidRPr="00C2630E">
                    <w:rPr>
                      <w:lang w:eastAsia="en-US"/>
                    </w:rPr>
                    <w:t>обеспечение населения городского округа город Воронеж муниципальными услугами в сфер</w:t>
                  </w:r>
                  <w:r w:rsidR="00FD5541" w:rsidRPr="00C2630E">
                    <w:rPr>
                      <w:lang w:eastAsia="en-US"/>
                    </w:rPr>
                    <w:t>е физической культуры и</w:t>
                  </w:r>
                  <w:r w:rsidR="00902B17" w:rsidRPr="00C2630E">
                    <w:rPr>
                      <w:lang w:eastAsia="en-US"/>
                    </w:rPr>
                    <w:t xml:space="preserve"> спорта</w:t>
                  </w:r>
                </w:p>
              </w:tc>
            </w:tr>
            <w:tr w:rsidR="00C2630E" w:rsidRPr="00C2630E" w:rsidTr="00E30F14">
              <w:tc>
                <w:tcPr>
                  <w:tcW w:w="3539"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Показатели (индикаторы) муниципальной программы</w:t>
                  </w:r>
                </w:p>
                <w:p w:rsidR="004944CB" w:rsidRPr="00C2630E" w:rsidRDefault="004944CB" w:rsidP="00E95592">
                  <w:pPr>
                    <w:rPr>
                      <w:lang w:eastAsia="en-US"/>
                    </w:rPr>
                  </w:pPr>
                </w:p>
              </w:tc>
              <w:tc>
                <w:tcPr>
                  <w:tcW w:w="5728" w:type="dxa"/>
                  <w:tcBorders>
                    <w:top w:val="single" w:sz="4" w:space="0" w:color="auto"/>
                    <w:left w:val="single" w:sz="4" w:space="0" w:color="auto"/>
                    <w:bottom w:val="single" w:sz="4" w:space="0" w:color="auto"/>
                    <w:right w:val="single" w:sz="4" w:space="0" w:color="auto"/>
                  </w:tcBorders>
                </w:tcPr>
                <w:p w:rsidR="004944CB" w:rsidRPr="00C2630E" w:rsidRDefault="004944CB" w:rsidP="00B90CC1">
                  <w:pPr>
                    <w:jc w:val="both"/>
                    <w:rPr>
                      <w:lang w:eastAsia="en-US"/>
                    </w:rPr>
                  </w:pPr>
                  <w:r w:rsidRPr="00C2630E">
                    <w:rPr>
                      <w:lang w:eastAsia="en-US"/>
                    </w:rPr>
                    <w:t xml:space="preserve">Доля </w:t>
                  </w:r>
                  <w:r w:rsidR="00B90CC1" w:rsidRPr="00C2630E">
                    <w:rPr>
                      <w:lang w:eastAsia="en-US"/>
                    </w:rPr>
                    <w:t>граждан</w:t>
                  </w:r>
                  <w:r w:rsidRPr="00C2630E">
                    <w:rPr>
                      <w:lang w:eastAsia="en-US"/>
                    </w:rPr>
                    <w:t>, систематически занимающ</w:t>
                  </w:r>
                  <w:r w:rsidR="00B90CC1" w:rsidRPr="00C2630E">
                    <w:rPr>
                      <w:lang w:eastAsia="en-US"/>
                    </w:rPr>
                    <w:t>ихся</w:t>
                  </w:r>
                  <w:r w:rsidRPr="00C2630E">
                    <w:rPr>
                      <w:lang w:eastAsia="en-US"/>
                    </w:rPr>
                    <w:t xml:space="preserve"> физической культурой и спортом, в общей численности населения</w:t>
                  </w:r>
                  <w:r w:rsidRPr="00C2630E">
                    <w:rPr>
                      <w:sz w:val="16"/>
                      <w:szCs w:val="16"/>
                      <w:lang w:eastAsia="en-US"/>
                    </w:rPr>
                    <w:t xml:space="preserve"> </w:t>
                  </w:r>
                </w:p>
              </w:tc>
            </w:tr>
            <w:tr w:rsidR="00C2630E" w:rsidRPr="00C2630E" w:rsidTr="00E30F14">
              <w:tc>
                <w:tcPr>
                  <w:tcW w:w="3539"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Этапы и сроки реализации муниципальной программы</w:t>
                  </w:r>
                </w:p>
              </w:tc>
              <w:tc>
                <w:tcPr>
                  <w:tcW w:w="5728" w:type="dxa"/>
                  <w:tcBorders>
                    <w:top w:val="single" w:sz="4" w:space="0" w:color="auto"/>
                    <w:left w:val="single" w:sz="4" w:space="0" w:color="auto"/>
                    <w:bottom w:val="single" w:sz="4" w:space="0" w:color="auto"/>
                    <w:right w:val="single" w:sz="4" w:space="0" w:color="auto"/>
                  </w:tcBorders>
                </w:tcPr>
                <w:p w:rsidR="004944CB" w:rsidRPr="00C2630E" w:rsidRDefault="0066327A" w:rsidP="00E95592">
                  <w:pPr>
                    <w:rPr>
                      <w:lang w:eastAsia="en-US"/>
                    </w:rPr>
                  </w:pPr>
                  <w:r w:rsidRPr="00C2630E">
                    <w:rPr>
                      <w:lang w:val="en-US" w:eastAsia="en-US"/>
                    </w:rPr>
                    <w:t>I</w:t>
                  </w:r>
                  <w:r w:rsidRPr="00C2630E">
                    <w:rPr>
                      <w:lang w:eastAsia="en-US"/>
                    </w:rPr>
                    <w:t xml:space="preserve"> </w:t>
                  </w:r>
                  <w:r w:rsidR="0028777A" w:rsidRPr="00C2630E">
                    <w:rPr>
                      <w:lang w:eastAsia="en-US"/>
                    </w:rPr>
                    <w:t>этап – 2014–</w:t>
                  </w:r>
                  <w:r w:rsidR="00E713E2" w:rsidRPr="00C2630E">
                    <w:rPr>
                      <w:lang w:eastAsia="en-US"/>
                    </w:rPr>
                    <w:t>2024</w:t>
                  </w:r>
                  <w:r w:rsidR="004944CB" w:rsidRPr="00C2630E">
                    <w:rPr>
                      <w:lang w:eastAsia="en-US"/>
                    </w:rPr>
                    <w:t xml:space="preserve"> годы</w:t>
                  </w:r>
                  <w:r w:rsidR="00C661E6" w:rsidRPr="00C2630E">
                    <w:rPr>
                      <w:lang w:eastAsia="en-US"/>
                    </w:rPr>
                    <w:t>;</w:t>
                  </w:r>
                </w:p>
                <w:p w:rsidR="00C661E6" w:rsidRPr="00C2630E" w:rsidRDefault="0066327A" w:rsidP="0028777A">
                  <w:pPr>
                    <w:rPr>
                      <w:lang w:eastAsia="en-US"/>
                    </w:rPr>
                  </w:pPr>
                  <w:r w:rsidRPr="00C2630E">
                    <w:rPr>
                      <w:lang w:val="en-US" w:eastAsia="en-US"/>
                    </w:rPr>
                    <w:t>II</w:t>
                  </w:r>
                  <w:r w:rsidRPr="00C2630E">
                    <w:rPr>
                      <w:lang w:eastAsia="en-US"/>
                    </w:rPr>
                    <w:t xml:space="preserve"> </w:t>
                  </w:r>
                  <w:r w:rsidR="0028777A" w:rsidRPr="00C2630E">
                    <w:rPr>
                      <w:lang w:eastAsia="en-US"/>
                    </w:rPr>
                    <w:t>этап – 2025–2</w:t>
                  </w:r>
                  <w:r w:rsidR="00C661E6" w:rsidRPr="00C2630E">
                    <w:rPr>
                      <w:lang w:eastAsia="en-US"/>
                    </w:rPr>
                    <w:t xml:space="preserve">030 </w:t>
                  </w:r>
                  <w:r w:rsidR="0028777A" w:rsidRPr="00C2630E">
                    <w:rPr>
                      <w:lang w:eastAsia="en-US"/>
                    </w:rPr>
                    <w:t>годы</w:t>
                  </w:r>
                </w:p>
              </w:tc>
            </w:tr>
            <w:tr w:rsidR="00C2630E" w:rsidRPr="00C2630E" w:rsidTr="00EF6BAA">
              <w:trPr>
                <w:trHeight w:val="572"/>
              </w:trPr>
              <w:tc>
                <w:tcPr>
                  <w:tcW w:w="3539"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Объемы и источники финансирования муниципальной программы (в действующих ценах каждого года реализации муниципальной программ</w:t>
                  </w:r>
                  <w:r w:rsidR="00960310" w:rsidRPr="00C2630E">
                    <w:rPr>
                      <w:lang w:eastAsia="en-US"/>
                    </w:rPr>
                    <w:t>ы</w:t>
                  </w:r>
                  <w:r w:rsidRPr="00C2630E">
                    <w:rPr>
                      <w:lang w:eastAsia="en-US"/>
                    </w:rPr>
                    <w:t xml:space="preserve">) </w:t>
                  </w:r>
                </w:p>
              </w:tc>
              <w:tc>
                <w:tcPr>
                  <w:tcW w:w="5728"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2630E">
                    <w:rPr>
                      <w:rFonts w:ascii="Times New Roman" w:hAnsi="Times New Roman" w:cs="Times New Roman"/>
                      <w:sz w:val="24"/>
                      <w:szCs w:val="24"/>
                      <w:lang w:eastAsia="en-US"/>
                    </w:rPr>
                    <w:t xml:space="preserve">Общий объем финансирования муниципальной программы – </w:t>
                  </w:r>
                  <w:r w:rsidR="006A6043" w:rsidRPr="00C2630E">
                    <w:rPr>
                      <w:rFonts w:ascii="Times New Roman" w:hAnsi="Times New Roman" w:cs="Times New Roman"/>
                      <w:sz w:val="24"/>
                      <w:szCs w:val="24"/>
                      <w:lang w:eastAsia="en-US"/>
                    </w:rPr>
                    <w:t>16 716 414,85</w:t>
                  </w:r>
                  <w:r w:rsidR="00682CF5" w:rsidRPr="00C2630E">
                    <w:rPr>
                      <w:rFonts w:ascii="Times New Roman" w:hAnsi="Times New Roman" w:cs="Times New Roman"/>
                      <w:sz w:val="24"/>
                      <w:szCs w:val="24"/>
                      <w:lang w:eastAsia="en-US"/>
                    </w:rPr>
                    <w:t xml:space="preserve"> </w:t>
                  </w:r>
                  <w:r w:rsidRPr="00C2630E">
                    <w:rPr>
                      <w:rFonts w:ascii="Times New Roman" w:hAnsi="Times New Roman" w:cs="Times New Roman"/>
                      <w:sz w:val="24"/>
                      <w:szCs w:val="24"/>
                      <w:lang w:eastAsia="en-US"/>
                    </w:rPr>
                    <w:t xml:space="preserve"> тыс. руб., в том числе:</w:t>
                  </w:r>
                </w:p>
                <w:p w:rsidR="004944CB" w:rsidRPr="00C2630E"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2630E">
                    <w:rPr>
                      <w:rFonts w:ascii="Times New Roman" w:hAnsi="Times New Roman" w:cs="Times New Roman"/>
                      <w:sz w:val="24"/>
                      <w:szCs w:val="24"/>
                      <w:lang w:eastAsia="en-US"/>
                    </w:rPr>
                    <w:t xml:space="preserve">федеральный бюджет – </w:t>
                  </w:r>
                  <w:r w:rsidR="00EF6BAA" w:rsidRPr="00C2630E">
                    <w:rPr>
                      <w:rFonts w:ascii="Times New Roman" w:hAnsi="Times New Roman" w:cs="Times New Roman"/>
                      <w:sz w:val="24"/>
                      <w:szCs w:val="24"/>
                      <w:lang w:eastAsia="en-US"/>
                    </w:rPr>
                    <w:t>373 472,58</w:t>
                  </w:r>
                  <w:r w:rsidRPr="00C2630E">
                    <w:rPr>
                      <w:rFonts w:ascii="Times New Roman" w:hAnsi="Times New Roman" w:cs="Times New Roman"/>
                      <w:sz w:val="24"/>
                      <w:szCs w:val="24"/>
                      <w:lang w:eastAsia="en-US"/>
                    </w:rPr>
                    <w:t xml:space="preserve"> тыс. руб.;</w:t>
                  </w:r>
                </w:p>
                <w:p w:rsidR="004944CB" w:rsidRPr="00C2630E"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2630E">
                    <w:rPr>
                      <w:rFonts w:ascii="Times New Roman" w:hAnsi="Times New Roman" w:cs="Times New Roman"/>
                      <w:sz w:val="24"/>
                      <w:szCs w:val="24"/>
                      <w:lang w:eastAsia="en-US"/>
                    </w:rPr>
                    <w:t xml:space="preserve">областной бюджет – </w:t>
                  </w:r>
                  <w:r w:rsidR="006A6043" w:rsidRPr="00C2630E">
                    <w:rPr>
                      <w:rFonts w:ascii="Times New Roman" w:hAnsi="Times New Roman" w:cs="Times New Roman"/>
                      <w:sz w:val="24"/>
                      <w:szCs w:val="24"/>
                      <w:lang w:eastAsia="en-US"/>
                    </w:rPr>
                    <w:t>1 745 920,10</w:t>
                  </w:r>
                  <w:r w:rsidRPr="00C2630E">
                    <w:rPr>
                      <w:rFonts w:ascii="Times New Roman" w:hAnsi="Times New Roman" w:cs="Times New Roman"/>
                      <w:sz w:val="24"/>
                      <w:szCs w:val="24"/>
                      <w:lang w:eastAsia="en-US"/>
                    </w:rPr>
                    <w:t xml:space="preserve"> тыс. руб.;</w:t>
                  </w:r>
                </w:p>
                <w:p w:rsidR="004944CB" w:rsidRPr="00C2630E" w:rsidRDefault="004944CB" w:rsidP="00E95592">
                  <w:pPr>
                    <w:rPr>
                      <w:lang w:eastAsia="en-US"/>
                    </w:rPr>
                  </w:pPr>
                  <w:r w:rsidRPr="00C2630E">
                    <w:rPr>
                      <w:lang w:eastAsia="en-US"/>
                    </w:rPr>
                    <w:t xml:space="preserve">бюджет городского округа – </w:t>
                  </w:r>
                  <w:r w:rsidR="006A6043" w:rsidRPr="00C2630E">
                    <w:rPr>
                      <w:lang w:eastAsia="en-US"/>
                    </w:rPr>
                    <w:t>13 407 073,38</w:t>
                  </w:r>
                  <w:r w:rsidRPr="00C2630E">
                    <w:rPr>
                      <w:lang w:eastAsia="en-US"/>
                    </w:rPr>
                    <w:t xml:space="preserve"> тыс. руб.;</w:t>
                  </w:r>
                </w:p>
                <w:p w:rsidR="004944CB" w:rsidRPr="00C2630E" w:rsidRDefault="004944CB" w:rsidP="00E95592">
                  <w:pPr>
                    <w:rPr>
                      <w:lang w:eastAsia="en-US"/>
                    </w:rPr>
                  </w:pPr>
                  <w:r w:rsidRPr="00C2630E">
                    <w:rPr>
                      <w:lang w:eastAsia="en-US"/>
                    </w:rPr>
                    <w:t xml:space="preserve">внебюджетные источники – </w:t>
                  </w:r>
                  <w:r w:rsidR="00EF6BAA" w:rsidRPr="00C2630E">
                    <w:rPr>
                      <w:lang w:eastAsia="en-US"/>
                    </w:rPr>
                    <w:t>1 189 948,79</w:t>
                  </w:r>
                  <w:r w:rsidR="00E30F14" w:rsidRPr="00C2630E">
                    <w:rPr>
                      <w:lang w:eastAsia="en-US"/>
                    </w:rPr>
                    <w:t xml:space="preserve"> тыс. руб.;</w:t>
                  </w:r>
                </w:p>
                <w:p w:rsidR="004944CB" w:rsidRPr="00C2630E" w:rsidRDefault="004944CB" w:rsidP="00E95592">
                  <w:pPr>
                    <w:rPr>
                      <w:lang w:eastAsia="en-US"/>
                    </w:rPr>
                  </w:pPr>
                  <w:r w:rsidRPr="00C2630E">
                    <w:rPr>
                      <w:lang w:eastAsia="en-US"/>
                    </w:rPr>
                    <w:t xml:space="preserve">в том числе по </w:t>
                  </w:r>
                  <w:r w:rsidR="00C661E6" w:rsidRPr="00C2630E">
                    <w:rPr>
                      <w:lang w:eastAsia="en-US"/>
                    </w:rPr>
                    <w:t>этапам</w:t>
                  </w:r>
                  <w:r w:rsidRPr="00C2630E">
                    <w:rPr>
                      <w:lang w:eastAsia="en-US"/>
                    </w:rPr>
                    <w:t xml:space="preserve"> реализации муниципальной программы:</w:t>
                  </w:r>
                </w:p>
                <w:p w:rsidR="00A9370A" w:rsidRPr="00C2630E" w:rsidRDefault="0066327A" w:rsidP="00F33DEA">
                  <w:pPr>
                    <w:rPr>
                      <w:lang w:eastAsia="en-US"/>
                    </w:rPr>
                  </w:pPr>
                  <w:r w:rsidRPr="00C2630E">
                    <w:rPr>
                      <w:lang w:val="en-US" w:eastAsia="en-US"/>
                    </w:rPr>
                    <w:t>I</w:t>
                  </w:r>
                  <w:r w:rsidR="00C661E6" w:rsidRPr="00C2630E">
                    <w:rPr>
                      <w:lang w:eastAsia="en-US"/>
                    </w:rPr>
                    <w:t xml:space="preserve"> этап:</w:t>
                  </w:r>
                </w:p>
                <w:p w:rsidR="00C661E6" w:rsidRPr="00C2630E" w:rsidRDefault="00C661E6" w:rsidP="00F33DEA">
                  <w:pPr>
                    <w:rPr>
                      <w:lang w:eastAsia="en-US"/>
                    </w:rPr>
                  </w:pPr>
                  <w:r w:rsidRPr="00C2630E">
                    <w:rPr>
                      <w:lang w:eastAsia="en-US"/>
                    </w:rPr>
                    <w:t xml:space="preserve">всего </w:t>
                  </w:r>
                  <w:r w:rsidR="00EF6BAA" w:rsidRPr="00C2630E">
                    <w:rPr>
                      <w:lang w:eastAsia="en-US"/>
                    </w:rPr>
                    <w:t>10 159 094,24</w:t>
                  </w:r>
                  <w:r w:rsidR="00E30F14" w:rsidRPr="00C2630E">
                    <w:rPr>
                      <w:lang w:eastAsia="en-US"/>
                    </w:rPr>
                    <w:t xml:space="preserve"> тыс. руб., в том числе:</w:t>
                  </w:r>
                </w:p>
                <w:p w:rsidR="00E30F14" w:rsidRPr="00C2630E" w:rsidRDefault="00E30F14" w:rsidP="00E30F14">
                  <w:pPr>
                    <w:pStyle w:val="ConsPlusNormal"/>
                    <w:widowControl/>
                    <w:tabs>
                      <w:tab w:val="left" w:pos="367"/>
                    </w:tabs>
                    <w:ind w:firstLine="0"/>
                    <w:jc w:val="both"/>
                    <w:rPr>
                      <w:rFonts w:ascii="Times New Roman" w:hAnsi="Times New Roman" w:cs="Times New Roman"/>
                      <w:sz w:val="24"/>
                      <w:szCs w:val="24"/>
                      <w:lang w:eastAsia="en-US"/>
                    </w:rPr>
                  </w:pPr>
                  <w:r w:rsidRPr="00C2630E">
                    <w:rPr>
                      <w:rFonts w:ascii="Times New Roman" w:hAnsi="Times New Roman" w:cs="Times New Roman"/>
                      <w:sz w:val="24"/>
                      <w:szCs w:val="24"/>
                      <w:lang w:eastAsia="en-US"/>
                    </w:rPr>
                    <w:t xml:space="preserve">федеральный бюджет – </w:t>
                  </w:r>
                  <w:r w:rsidR="00EF6BAA" w:rsidRPr="00C2630E">
                    <w:rPr>
                      <w:rFonts w:ascii="Times New Roman" w:hAnsi="Times New Roman" w:cs="Times New Roman"/>
                      <w:sz w:val="24"/>
                      <w:szCs w:val="24"/>
                      <w:lang w:eastAsia="en-US"/>
                    </w:rPr>
                    <w:t>373 472,58</w:t>
                  </w:r>
                  <w:r w:rsidRPr="00C2630E">
                    <w:rPr>
                      <w:rFonts w:ascii="Times New Roman" w:hAnsi="Times New Roman" w:cs="Times New Roman"/>
                      <w:sz w:val="24"/>
                      <w:szCs w:val="24"/>
                      <w:lang w:eastAsia="en-US"/>
                    </w:rPr>
                    <w:t xml:space="preserve"> тыс. руб.;</w:t>
                  </w:r>
                </w:p>
                <w:p w:rsidR="00E30F14" w:rsidRPr="00C2630E" w:rsidRDefault="00E30F14" w:rsidP="00E30F14">
                  <w:pPr>
                    <w:pStyle w:val="ConsPlusNormal"/>
                    <w:widowControl/>
                    <w:tabs>
                      <w:tab w:val="left" w:pos="367"/>
                    </w:tabs>
                    <w:ind w:firstLine="0"/>
                    <w:jc w:val="both"/>
                    <w:rPr>
                      <w:rFonts w:ascii="Times New Roman" w:hAnsi="Times New Roman" w:cs="Times New Roman"/>
                      <w:sz w:val="24"/>
                      <w:szCs w:val="24"/>
                      <w:lang w:eastAsia="en-US"/>
                    </w:rPr>
                  </w:pPr>
                  <w:r w:rsidRPr="00C2630E">
                    <w:rPr>
                      <w:rFonts w:ascii="Times New Roman" w:hAnsi="Times New Roman" w:cs="Times New Roman"/>
                      <w:sz w:val="24"/>
                      <w:szCs w:val="24"/>
                      <w:lang w:eastAsia="en-US"/>
                    </w:rPr>
                    <w:t xml:space="preserve">областной бюджет – </w:t>
                  </w:r>
                  <w:r w:rsidR="00FD4F33" w:rsidRPr="00C2630E">
                    <w:rPr>
                      <w:rFonts w:ascii="Times New Roman" w:hAnsi="Times New Roman" w:cs="Times New Roman"/>
                      <w:sz w:val="24"/>
                      <w:szCs w:val="24"/>
                      <w:lang w:eastAsia="en-US"/>
                    </w:rPr>
                    <w:t>1 326 000,50</w:t>
                  </w:r>
                  <w:r w:rsidRPr="00C2630E">
                    <w:rPr>
                      <w:rFonts w:ascii="Times New Roman" w:hAnsi="Times New Roman" w:cs="Times New Roman"/>
                      <w:sz w:val="24"/>
                      <w:szCs w:val="24"/>
                      <w:lang w:eastAsia="en-US"/>
                    </w:rPr>
                    <w:t xml:space="preserve"> тыс. руб.;</w:t>
                  </w:r>
                </w:p>
                <w:p w:rsidR="00E30F14" w:rsidRPr="00C2630E" w:rsidRDefault="00E30F14" w:rsidP="00E30F14">
                  <w:pPr>
                    <w:rPr>
                      <w:lang w:eastAsia="en-US"/>
                    </w:rPr>
                  </w:pPr>
                  <w:r w:rsidRPr="00C2630E">
                    <w:rPr>
                      <w:lang w:eastAsia="en-US"/>
                    </w:rPr>
                    <w:t xml:space="preserve">бюджет городского округа – </w:t>
                  </w:r>
                  <w:r w:rsidR="00FD4F33" w:rsidRPr="00C2630E">
                    <w:rPr>
                      <w:lang w:eastAsia="en-US"/>
                    </w:rPr>
                    <w:t>7 788 404,25</w:t>
                  </w:r>
                  <w:r w:rsidRPr="00C2630E">
                    <w:rPr>
                      <w:lang w:eastAsia="en-US"/>
                    </w:rPr>
                    <w:t xml:space="preserve"> тыс. руб.;</w:t>
                  </w:r>
                </w:p>
                <w:p w:rsidR="00E30F14" w:rsidRPr="00C2630E" w:rsidRDefault="00E30F14" w:rsidP="00E30F14">
                  <w:pPr>
                    <w:rPr>
                      <w:lang w:eastAsia="en-US"/>
                    </w:rPr>
                  </w:pPr>
                  <w:r w:rsidRPr="00C2630E">
                    <w:rPr>
                      <w:lang w:eastAsia="en-US"/>
                    </w:rPr>
                    <w:t xml:space="preserve">внебюджетные источники – </w:t>
                  </w:r>
                  <w:r w:rsidR="00EF6BAA" w:rsidRPr="00C2630E">
                    <w:rPr>
                      <w:lang w:eastAsia="en-US"/>
                    </w:rPr>
                    <w:t>671 216,91</w:t>
                  </w:r>
                  <w:r w:rsidRPr="00C2630E">
                    <w:rPr>
                      <w:lang w:eastAsia="en-US"/>
                    </w:rPr>
                    <w:t xml:space="preserve"> тыс. руб.;</w:t>
                  </w:r>
                </w:p>
                <w:p w:rsidR="00E30F14" w:rsidRPr="00C2630E" w:rsidRDefault="0066327A" w:rsidP="00F33DEA">
                  <w:pPr>
                    <w:rPr>
                      <w:lang w:eastAsia="en-US"/>
                    </w:rPr>
                  </w:pPr>
                  <w:r w:rsidRPr="00C2630E">
                    <w:rPr>
                      <w:lang w:val="en-US" w:eastAsia="en-US"/>
                    </w:rPr>
                    <w:t>II</w:t>
                  </w:r>
                  <w:r w:rsidR="00E30F14" w:rsidRPr="00C2630E">
                    <w:rPr>
                      <w:lang w:eastAsia="en-US"/>
                    </w:rPr>
                    <w:t xml:space="preserve"> этап:</w:t>
                  </w:r>
                </w:p>
                <w:p w:rsidR="00E30F14" w:rsidRPr="00C2630E" w:rsidRDefault="00E30F14" w:rsidP="00E30F14">
                  <w:pPr>
                    <w:rPr>
                      <w:lang w:eastAsia="en-US"/>
                    </w:rPr>
                  </w:pPr>
                  <w:r w:rsidRPr="00C2630E">
                    <w:rPr>
                      <w:lang w:eastAsia="en-US"/>
                    </w:rPr>
                    <w:t xml:space="preserve">всего </w:t>
                  </w:r>
                  <w:r w:rsidR="006A6043" w:rsidRPr="00C2630E">
                    <w:rPr>
                      <w:lang w:eastAsia="en-US"/>
                    </w:rPr>
                    <w:t>6 557 320,61</w:t>
                  </w:r>
                  <w:r w:rsidRPr="00C2630E">
                    <w:rPr>
                      <w:lang w:eastAsia="en-US"/>
                    </w:rPr>
                    <w:t xml:space="preserve"> тыс. руб., в том числе:</w:t>
                  </w:r>
                </w:p>
                <w:p w:rsidR="007E1D89" w:rsidRPr="00C2630E" w:rsidRDefault="00B35025" w:rsidP="00E30F14">
                  <w:pPr>
                    <w:rPr>
                      <w:lang w:eastAsia="en-US"/>
                    </w:rPr>
                  </w:pPr>
                  <w:r w:rsidRPr="00C2630E">
                    <w:rPr>
                      <w:lang w:eastAsia="en-US"/>
                    </w:rPr>
                    <w:t xml:space="preserve">областной бюджет – </w:t>
                  </w:r>
                  <w:r w:rsidR="006A6043" w:rsidRPr="00C2630E">
                    <w:rPr>
                      <w:lang w:eastAsia="en-US"/>
                    </w:rPr>
                    <w:t>419 919,60</w:t>
                  </w:r>
                  <w:r w:rsidR="007E1D89" w:rsidRPr="00C2630E">
                    <w:rPr>
                      <w:lang w:eastAsia="en-US"/>
                    </w:rPr>
                    <w:t xml:space="preserve"> тыс. руб.</w:t>
                  </w:r>
                </w:p>
                <w:p w:rsidR="00E30F14" w:rsidRPr="00C2630E" w:rsidRDefault="00E30F14" w:rsidP="00E30F14">
                  <w:pPr>
                    <w:rPr>
                      <w:lang w:eastAsia="en-US"/>
                    </w:rPr>
                  </w:pPr>
                  <w:r w:rsidRPr="00C2630E">
                    <w:rPr>
                      <w:lang w:eastAsia="en-US"/>
                    </w:rPr>
                    <w:t xml:space="preserve">бюджет городского округа – </w:t>
                  </w:r>
                  <w:r w:rsidR="006A6043" w:rsidRPr="00C2630E">
                    <w:rPr>
                      <w:lang w:eastAsia="en-US"/>
                    </w:rPr>
                    <w:t>5 618 669,13</w:t>
                  </w:r>
                  <w:r w:rsidRPr="00C2630E">
                    <w:rPr>
                      <w:lang w:eastAsia="en-US"/>
                    </w:rPr>
                    <w:t xml:space="preserve"> тыс. руб.;</w:t>
                  </w:r>
                </w:p>
                <w:p w:rsidR="00E30F14" w:rsidRPr="00C2630E" w:rsidRDefault="00E30F14" w:rsidP="00EF6BAA">
                  <w:pPr>
                    <w:rPr>
                      <w:lang w:eastAsia="en-US"/>
                    </w:rPr>
                  </w:pPr>
                  <w:r w:rsidRPr="00C2630E">
                    <w:rPr>
                      <w:lang w:eastAsia="en-US"/>
                    </w:rPr>
                    <w:t xml:space="preserve">внебюджетные источники – </w:t>
                  </w:r>
                  <w:r w:rsidR="00EF6BAA" w:rsidRPr="00C2630E">
                    <w:rPr>
                      <w:lang w:eastAsia="en-US"/>
                    </w:rPr>
                    <w:t>518 731,88</w:t>
                  </w:r>
                  <w:r w:rsidRPr="00C2630E">
                    <w:rPr>
                      <w:lang w:eastAsia="en-US"/>
                    </w:rPr>
                    <w:t xml:space="preserve"> тыс. руб.</w:t>
                  </w:r>
                </w:p>
              </w:tc>
            </w:tr>
            <w:tr w:rsidR="00C2630E" w:rsidRPr="00C2630E" w:rsidTr="00EF6BAA">
              <w:trPr>
                <w:trHeight w:val="572"/>
              </w:trPr>
              <w:tc>
                <w:tcPr>
                  <w:tcW w:w="3539"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rPr>
                      <w:lang w:eastAsia="en-US"/>
                    </w:rPr>
                  </w:pPr>
                  <w:r w:rsidRPr="00C2630E">
                    <w:rPr>
                      <w:lang w:eastAsia="en-US"/>
                    </w:rPr>
                    <w:t>Ожидаемые</w:t>
                  </w:r>
                </w:p>
                <w:p w:rsidR="004944CB" w:rsidRPr="00C2630E" w:rsidRDefault="004944CB" w:rsidP="00E95592">
                  <w:pPr>
                    <w:rPr>
                      <w:lang w:eastAsia="en-US"/>
                    </w:rPr>
                  </w:pPr>
                  <w:r w:rsidRPr="00C2630E">
                    <w:rPr>
                      <w:lang w:eastAsia="en-US"/>
                    </w:rPr>
                    <w:t>конечные результаты реализации муниципальной программы</w:t>
                  </w:r>
                </w:p>
              </w:tc>
              <w:tc>
                <w:tcPr>
                  <w:tcW w:w="5728" w:type="dxa"/>
                  <w:tcBorders>
                    <w:top w:val="single" w:sz="4" w:space="0" w:color="auto"/>
                    <w:left w:val="single" w:sz="4" w:space="0" w:color="auto"/>
                    <w:bottom w:val="single" w:sz="4" w:space="0" w:color="auto"/>
                    <w:right w:val="single" w:sz="4" w:space="0" w:color="auto"/>
                  </w:tcBorders>
                </w:tcPr>
                <w:p w:rsidR="004944CB" w:rsidRPr="00C2630E" w:rsidRDefault="004944CB" w:rsidP="00E95592">
                  <w:pPr>
                    <w:tabs>
                      <w:tab w:val="left" w:pos="421"/>
                    </w:tabs>
                    <w:ind w:firstLine="175"/>
                    <w:jc w:val="both"/>
                    <w:rPr>
                      <w:lang w:eastAsia="en-US"/>
                    </w:rPr>
                  </w:pPr>
                  <w:r w:rsidRPr="00C2630E">
                    <w:rPr>
                      <w:lang w:eastAsia="en-US"/>
                    </w:rPr>
                    <w:t xml:space="preserve">- увеличение доли </w:t>
                  </w:r>
                  <w:r w:rsidR="00B90CC1" w:rsidRPr="00C2630E">
                    <w:rPr>
                      <w:lang w:eastAsia="en-US"/>
                    </w:rPr>
                    <w:t>граждан</w:t>
                  </w:r>
                  <w:r w:rsidRPr="00C2630E">
                    <w:rPr>
                      <w:lang w:eastAsia="en-US"/>
                    </w:rPr>
                    <w:t>, систематически занимающ</w:t>
                  </w:r>
                  <w:r w:rsidR="00B90CC1" w:rsidRPr="00C2630E">
                    <w:rPr>
                      <w:lang w:eastAsia="en-US"/>
                    </w:rPr>
                    <w:t>ихся</w:t>
                  </w:r>
                  <w:r w:rsidRPr="00C2630E">
                    <w:rPr>
                      <w:lang w:eastAsia="en-US"/>
                    </w:rPr>
                    <w:t xml:space="preserve"> физической культурой и спортом, в общей численности населения </w:t>
                  </w:r>
                  <w:r w:rsidR="00A9370A" w:rsidRPr="00C2630E">
                    <w:rPr>
                      <w:lang w:eastAsia="en-US"/>
                    </w:rPr>
                    <w:t xml:space="preserve">до </w:t>
                  </w:r>
                  <w:r w:rsidR="00E30F14" w:rsidRPr="00C2630E">
                    <w:rPr>
                      <w:lang w:eastAsia="en-US"/>
                    </w:rPr>
                    <w:t>70</w:t>
                  </w:r>
                  <w:r w:rsidRPr="00C2630E">
                    <w:rPr>
                      <w:lang w:eastAsia="en-US"/>
                    </w:rPr>
                    <w:t xml:space="preserve"> %;</w:t>
                  </w:r>
                </w:p>
                <w:p w:rsidR="00083823" w:rsidRPr="00C2630E" w:rsidRDefault="00083823" w:rsidP="00083823">
                  <w:pPr>
                    <w:tabs>
                      <w:tab w:val="left" w:pos="421"/>
                    </w:tabs>
                    <w:ind w:firstLine="175"/>
                    <w:jc w:val="both"/>
                    <w:rPr>
                      <w:lang w:eastAsia="en-US"/>
                    </w:rPr>
                  </w:pPr>
                  <w:r w:rsidRPr="00C2630E">
                    <w:rPr>
                      <w:lang w:eastAsia="en-US"/>
                    </w:rPr>
                    <w:t xml:space="preserve">- </w:t>
                  </w:r>
                  <w:r w:rsidR="004944CB" w:rsidRPr="00C2630E">
                    <w:rPr>
                      <w:lang w:eastAsia="en-US"/>
                    </w:rPr>
                    <w:t xml:space="preserve">увеличение численности населения, систематически занимающегося </w:t>
                  </w:r>
                  <w:r w:rsidR="0066327A" w:rsidRPr="00C2630E">
                    <w:rPr>
                      <w:lang w:eastAsia="en-US"/>
                    </w:rPr>
                    <w:t xml:space="preserve">физической культурой и спортом </w:t>
                  </w:r>
                  <w:r w:rsidR="004944CB" w:rsidRPr="00C2630E">
                    <w:rPr>
                      <w:lang w:eastAsia="en-US"/>
                    </w:rPr>
                    <w:t xml:space="preserve">до </w:t>
                  </w:r>
                  <w:r w:rsidR="00883562" w:rsidRPr="00C2630E">
                    <w:rPr>
                      <w:lang w:eastAsia="en-US"/>
                    </w:rPr>
                    <w:t>655 143</w:t>
                  </w:r>
                  <w:r w:rsidR="004944CB" w:rsidRPr="00C2630E">
                    <w:rPr>
                      <w:lang w:eastAsia="en-US"/>
                    </w:rPr>
                    <w:t xml:space="preserve"> человек;</w:t>
                  </w:r>
                  <w:r w:rsidRPr="00C2630E">
                    <w:rPr>
                      <w:lang w:eastAsia="en-US"/>
                    </w:rPr>
                    <w:t xml:space="preserve"> </w:t>
                  </w:r>
                </w:p>
                <w:p w:rsidR="00083823" w:rsidRPr="00C2630E" w:rsidRDefault="00083823" w:rsidP="00083823">
                  <w:pPr>
                    <w:tabs>
                      <w:tab w:val="left" w:pos="421"/>
                    </w:tabs>
                    <w:jc w:val="both"/>
                    <w:rPr>
                      <w:lang w:eastAsia="en-US"/>
                    </w:rPr>
                  </w:pPr>
                  <w:r w:rsidRPr="00C2630E">
                    <w:rPr>
                      <w:lang w:eastAsia="en-US"/>
                    </w:rPr>
                    <w:t xml:space="preserve">  -  увеличение доли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в общей численности населения до 8%;</w:t>
                  </w:r>
                </w:p>
                <w:p w:rsidR="004944CB" w:rsidRPr="00C2630E" w:rsidRDefault="004944CB" w:rsidP="00E95592">
                  <w:pPr>
                    <w:tabs>
                      <w:tab w:val="left" w:pos="421"/>
                    </w:tabs>
                    <w:ind w:firstLine="175"/>
                    <w:jc w:val="both"/>
                    <w:rPr>
                      <w:lang w:eastAsia="en-US"/>
                    </w:rPr>
                  </w:pPr>
                  <w:r w:rsidRPr="00C2630E">
                    <w:rPr>
                      <w:lang w:eastAsia="en-US"/>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w:t>
                  </w:r>
                  <w:r w:rsidR="0066327A" w:rsidRPr="00C2630E">
                    <w:rPr>
                      <w:lang w:eastAsia="en-US"/>
                    </w:rPr>
                    <w:t xml:space="preserve"> </w:t>
                  </w:r>
                  <w:r w:rsidRPr="00C2630E">
                    <w:rPr>
                      <w:lang w:eastAsia="en-US"/>
                    </w:rPr>
                    <w:t xml:space="preserve">до </w:t>
                  </w:r>
                  <w:r w:rsidR="00E30F14" w:rsidRPr="00C2630E">
                    <w:rPr>
                      <w:lang w:eastAsia="en-US"/>
                    </w:rPr>
                    <w:t>930</w:t>
                  </w:r>
                  <w:r w:rsidRPr="00C2630E">
                    <w:rPr>
                      <w:lang w:eastAsia="en-US"/>
                    </w:rPr>
                    <w:t xml:space="preserve"> мероприятий;</w:t>
                  </w:r>
                </w:p>
                <w:p w:rsidR="004944CB" w:rsidRPr="00C2630E" w:rsidRDefault="004944CB" w:rsidP="00E95592">
                  <w:pPr>
                    <w:tabs>
                      <w:tab w:val="left" w:pos="421"/>
                    </w:tabs>
                    <w:ind w:firstLine="175"/>
                    <w:jc w:val="both"/>
                    <w:rPr>
                      <w:lang w:eastAsia="en-US"/>
                    </w:rPr>
                  </w:pPr>
                  <w:r w:rsidRPr="00C2630E">
                    <w:rPr>
                      <w:lang w:eastAsia="en-US"/>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w:t>
                  </w:r>
                  <w:r w:rsidR="0066327A" w:rsidRPr="00C2630E">
                    <w:rPr>
                      <w:lang w:eastAsia="en-US"/>
                    </w:rPr>
                    <w:t>рых проведен капитальный ремонт</w:t>
                  </w:r>
                  <w:r w:rsidR="005D4BC8">
                    <w:rPr>
                      <w:lang w:eastAsia="en-US"/>
                    </w:rPr>
                    <w:t>,</w:t>
                  </w:r>
                  <w:r w:rsidRPr="00C2630E">
                    <w:rPr>
                      <w:lang w:eastAsia="en-US"/>
                    </w:rPr>
                    <w:t xml:space="preserve"> до </w:t>
                  </w:r>
                  <w:r w:rsidR="00E30F14" w:rsidRPr="00C2630E">
                    <w:rPr>
                      <w:lang w:eastAsia="en-US"/>
                    </w:rPr>
                    <w:t>2</w:t>
                  </w:r>
                  <w:r w:rsidR="00083823" w:rsidRPr="00C2630E">
                    <w:rPr>
                      <w:lang w:eastAsia="en-US"/>
                    </w:rPr>
                    <w:t>7</w:t>
                  </w:r>
                  <w:r w:rsidR="00BA0461" w:rsidRPr="00C2630E">
                    <w:rPr>
                      <w:lang w:eastAsia="en-US"/>
                    </w:rPr>
                    <w:t xml:space="preserve"> </w:t>
                  </w:r>
                  <w:r w:rsidRPr="00C2630E">
                    <w:rPr>
                      <w:lang w:eastAsia="en-US"/>
                    </w:rPr>
                    <w:t>единиц;</w:t>
                  </w:r>
                </w:p>
                <w:p w:rsidR="004944CB" w:rsidRPr="00C2630E" w:rsidRDefault="004944CB" w:rsidP="00E95592">
                  <w:pPr>
                    <w:pStyle w:val="a6"/>
                    <w:tabs>
                      <w:tab w:val="left" w:pos="421"/>
                    </w:tabs>
                    <w:ind w:left="0" w:firstLine="175"/>
                    <w:jc w:val="both"/>
                    <w:rPr>
                      <w:lang w:eastAsia="en-US"/>
                    </w:rPr>
                  </w:pPr>
                  <w:r w:rsidRPr="00C2630E">
                    <w:rPr>
                      <w:lang w:eastAsia="en-US"/>
                    </w:rPr>
                    <w:t xml:space="preserve">- увеличение количества спортивных сооружений </w:t>
                  </w:r>
                  <w:r w:rsidR="00A71F11" w:rsidRPr="00C2630E">
                    <w:rPr>
                      <w:lang w:eastAsia="en-US"/>
                    </w:rPr>
                    <w:t xml:space="preserve"> </w:t>
                  </w:r>
                  <w:r w:rsidRPr="00C2630E">
                    <w:rPr>
                      <w:lang w:eastAsia="en-US"/>
                    </w:rPr>
                    <w:t xml:space="preserve">до </w:t>
                  </w:r>
                  <w:r w:rsidR="00E30F14" w:rsidRPr="00C2630E">
                    <w:rPr>
                      <w:lang w:eastAsia="en-US"/>
                    </w:rPr>
                    <w:t>1 825</w:t>
                  </w:r>
                  <w:r w:rsidR="000D0AA5" w:rsidRPr="00C2630E">
                    <w:rPr>
                      <w:lang w:eastAsia="en-US"/>
                    </w:rPr>
                    <w:t xml:space="preserve"> </w:t>
                  </w:r>
                  <w:r w:rsidRPr="00C2630E">
                    <w:rPr>
                      <w:lang w:eastAsia="en-US"/>
                    </w:rPr>
                    <w:t>единиц;</w:t>
                  </w:r>
                </w:p>
                <w:p w:rsidR="004944CB" w:rsidRPr="00C2630E" w:rsidRDefault="004944CB" w:rsidP="00E95592">
                  <w:pPr>
                    <w:pStyle w:val="a6"/>
                    <w:tabs>
                      <w:tab w:val="left" w:pos="421"/>
                    </w:tabs>
                    <w:ind w:left="0" w:firstLine="175"/>
                    <w:jc w:val="both"/>
                    <w:rPr>
                      <w:lang w:eastAsia="en-US"/>
                    </w:rPr>
                  </w:pPr>
                  <w:r w:rsidRPr="00C2630E">
                    <w:rPr>
                      <w:lang w:eastAsia="en-US"/>
                    </w:rPr>
                    <w:t>- увеличение единовременной пропускной сп</w:t>
                  </w:r>
                  <w:r w:rsidR="00A71F11" w:rsidRPr="00C2630E">
                    <w:rPr>
                      <w:lang w:eastAsia="en-US"/>
                    </w:rPr>
                    <w:t xml:space="preserve">особности объектов спорта </w:t>
                  </w:r>
                  <w:r w:rsidRPr="00C2630E">
                    <w:rPr>
                      <w:lang w:eastAsia="en-US"/>
                    </w:rPr>
                    <w:t xml:space="preserve">до </w:t>
                  </w:r>
                  <w:r w:rsidR="00E30F14" w:rsidRPr="00C2630E">
                    <w:rPr>
                      <w:lang w:eastAsia="en-US"/>
                    </w:rPr>
                    <w:t>85 705</w:t>
                  </w:r>
                  <w:r w:rsidR="00330BEB" w:rsidRPr="00C2630E">
                    <w:rPr>
                      <w:lang w:eastAsia="en-US"/>
                    </w:rPr>
                    <w:t xml:space="preserve"> </w:t>
                  </w:r>
                  <w:r w:rsidRPr="00C2630E">
                    <w:rPr>
                      <w:lang w:eastAsia="en-US"/>
                    </w:rPr>
                    <w:t>человек в смену;</w:t>
                  </w:r>
                </w:p>
                <w:p w:rsidR="004944CB" w:rsidRPr="00C2630E" w:rsidRDefault="004944CB" w:rsidP="00E95592">
                  <w:pPr>
                    <w:pStyle w:val="a6"/>
                    <w:tabs>
                      <w:tab w:val="left" w:pos="421"/>
                    </w:tabs>
                    <w:ind w:left="0" w:firstLine="175"/>
                    <w:jc w:val="both"/>
                    <w:rPr>
                      <w:lang w:eastAsia="en-US"/>
                    </w:rPr>
                  </w:pPr>
                  <w:r w:rsidRPr="00C2630E">
                    <w:rPr>
                      <w:lang w:eastAsia="en-US"/>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E30F14" w:rsidRPr="00C2630E">
                    <w:rPr>
                      <w:lang w:eastAsia="en-US"/>
                    </w:rPr>
                    <w:t>72</w:t>
                  </w:r>
                  <w:r w:rsidR="00F764DB" w:rsidRPr="00C2630E">
                    <w:rPr>
                      <w:lang w:eastAsia="en-US"/>
                    </w:rPr>
                    <w:t>%;</w:t>
                  </w:r>
                </w:p>
                <w:p w:rsidR="00F764DB" w:rsidRPr="00C2630E" w:rsidRDefault="00F764DB" w:rsidP="00E95592">
                  <w:pPr>
                    <w:pStyle w:val="a6"/>
                    <w:tabs>
                      <w:tab w:val="left" w:pos="421"/>
                    </w:tabs>
                    <w:ind w:left="0" w:firstLine="175"/>
                    <w:jc w:val="both"/>
                    <w:rPr>
                      <w:lang w:eastAsia="en-US"/>
                    </w:rPr>
                  </w:pPr>
                  <w:r w:rsidRPr="00C2630E">
                    <w:rPr>
                      <w:lang w:eastAsia="en-US"/>
                    </w:rPr>
                    <w:t xml:space="preserve">- увеличение </w:t>
                  </w:r>
                  <w:r w:rsidR="00D620EB" w:rsidRPr="00C2630E">
                    <w:rPr>
                      <w:lang w:eastAsia="en-US"/>
                    </w:rPr>
                    <w:t xml:space="preserve">численности обучающихся в МБУДО СШ и СШОР </w:t>
                  </w:r>
                  <w:r w:rsidRPr="00C2630E">
                    <w:rPr>
                      <w:lang w:eastAsia="en-US"/>
                    </w:rPr>
                    <w:t xml:space="preserve">до </w:t>
                  </w:r>
                  <w:r w:rsidR="00D620EB" w:rsidRPr="00C2630E">
                    <w:rPr>
                      <w:lang w:eastAsia="en-US"/>
                    </w:rPr>
                    <w:t>16 300</w:t>
                  </w:r>
                  <w:r w:rsidRPr="00C2630E">
                    <w:rPr>
                      <w:lang w:eastAsia="en-US"/>
                    </w:rPr>
                    <w:t xml:space="preserve"> человек;</w:t>
                  </w:r>
                </w:p>
                <w:p w:rsidR="00F764DB" w:rsidRPr="00C2630E" w:rsidRDefault="00F764DB" w:rsidP="00E95592">
                  <w:pPr>
                    <w:pStyle w:val="a6"/>
                    <w:tabs>
                      <w:tab w:val="left" w:pos="421"/>
                    </w:tabs>
                    <w:ind w:left="0" w:firstLine="175"/>
                    <w:jc w:val="both"/>
                    <w:rPr>
                      <w:lang w:eastAsia="en-US"/>
                    </w:rPr>
                  </w:pPr>
                  <w:r w:rsidRPr="00C2630E">
                    <w:rPr>
                      <w:lang w:eastAsia="en-US"/>
                    </w:rPr>
                    <w:t xml:space="preserve">- увеличение доли </w:t>
                  </w:r>
                  <w:r w:rsidR="00D620EB" w:rsidRPr="00C2630E">
                    <w:rPr>
                      <w:lang w:eastAsia="en-US"/>
                    </w:rPr>
                    <w:t xml:space="preserve">обучающихся в МБУДО СШ и СШОР, имеющих спортивные разряды, в общей </w:t>
                  </w:r>
                  <w:proofErr w:type="gramStart"/>
                  <w:r w:rsidR="00D620EB" w:rsidRPr="00C2630E">
                    <w:rPr>
                      <w:lang w:eastAsia="en-US"/>
                    </w:rPr>
                    <w:t>численности</w:t>
                  </w:r>
                  <w:proofErr w:type="gramEnd"/>
                  <w:r w:rsidR="00D620EB" w:rsidRPr="00C2630E">
                    <w:rPr>
                      <w:lang w:eastAsia="en-US"/>
                    </w:rPr>
                    <w:t xml:space="preserve"> обучающихся в них </w:t>
                  </w:r>
                  <w:r w:rsidRPr="00C2630E">
                    <w:rPr>
                      <w:lang w:eastAsia="en-US"/>
                    </w:rPr>
                    <w:t xml:space="preserve">до </w:t>
                  </w:r>
                  <w:r w:rsidR="00E30F14" w:rsidRPr="00C2630E">
                    <w:rPr>
                      <w:lang w:eastAsia="en-US"/>
                    </w:rPr>
                    <w:t>60,1</w:t>
                  </w:r>
                  <w:r w:rsidRPr="00C2630E">
                    <w:rPr>
                      <w:lang w:eastAsia="en-US"/>
                    </w:rPr>
                    <w:t>%;</w:t>
                  </w:r>
                </w:p>
                <w:p w:rsidR="004944CB" w:rsidRPr="00C2630E" w:rsidRDefault="004944CB" w:rsidP="00E95592">
                  <w:pPr>
                    <w:pStyle w:val="a5"/>
                    <w:tabs>
                      <w:tab w:val="left" w:pos="421"/>
                    </w:tabs>
                    <w:ind w:firstLine="175"/>
                    <w:jc w:val="both"/>
                    <w:rPr>
                      <w:lang w:eastAsia="en-US"/>
                    </w:rPr>
                  </w:pPr>
                  <w:r w:rsidRPr="00C2630E">
                    <w:rPr>
                      <w:lang w:eastAsia="en-US"/>
                    </w:rPr>
                    <w:t xml:space="preserve">- увеличение номинальной начисленной заработной платы работников муниципальных учреждений физической культуры и спорта в </w:t>
                  </w:r>
                  <w:r w:rsidR="00EB7301" w:rsidRPr="00C2630E">
                    <w:rPr>
                      <w:lang w:eastAsia="en-US"/>
                    </w:rPr>
                    <w:t>2</w:t>
                  </w:r>
                  <w:r w:rsidR="0066327A" w:rsidRPr="00C2630E">
                    <w:rPr>
                      <w:lang w:eastAsia="en-US"/>
                    </w:rPr>
                    <w:t>,</w:t>
                  </w:r>
                  <w:r w:rsidR="000538D9">
                    <w:rPr>
                      <w:lang w:eastAsia="en-US"/>
                    </w:rPr>
                    <w:t>5</w:t>
                  </w:r>
                  <w:r w:rsidR="0066327A" w:rsidRPr="00C2630E">
                    <w:rPr>
                      <w:lang w:eastAsia="en-US"/>
                    </w:rPr>
                    <w:t xml:space="preserve"> раза</w:t>
                  </w:r>
                  <w:r w:rsidRPr="00C2630E">
                    <w:rPr>
                      <w:lang w:eastAsia="en-US"/>
                    </w:rPr>
                    <w:t xml:space="preserve"> </w:t>
                  </w:r>
                  <w:r w:rsidR="00BF237D" w:rsidRPr="00C2630E">
                    <w:rPr>
                      <w:lang w:eastAsia="en-US"/>
                    </w:rPr>
                    <w:t>по отношению к номинальной начисленной заработной плате работников муниципальных учреждений физической культуры и спорта в 2011</w:t>
                  </w:r>
                  <w:r w:rsidR="00020B07" w:rsidRPr="00C2630E">
                    <w:rPr>
                      <w:lang w:eastAsia="en-US"/>
                    </w:rPr>
                    <w:t xml:space="preserve"> </w:t>
                  </w:r>
                  <w:r w:rsidRPr="00C2630E">
                    <w:rPr>
                      <w:lang w:eastAsia="en-US"/>
                    </w:rPr>
                    <w:t>году;</w:t>
                  </w:r>
                </w:p>
                <w:p w:rsidR="004944CB" w:rsidRPr="00C2630E" w:rsidRDefault="004944CB" w:rsidP="00E95592">
                  <w:pPr>
                    <w:pStyle w:val="a5"/>
                    <w:tabs>
                      <w:tab w:val="left" w:pos="421"/>
                    </w:tabs>
                    <w:ind w:firstLine="175"/>
                    <w:jc w:val="both"/>
                    <w:rPr>
                      <w:bCs/>
                      <w:lang w:eastAsia="en-US"/>
                    </w:rPr>
                  </w:pPr>
                  <w:r w:rsidRPr="00C2630E">
                    <w:rPr>
                      <w:lang w:eastAsia="en-US"/>
                    </w:rPr>
                    <w:t>- перевод руководителей и основных категорий работников МБУ (МБУДО) на р</w:t>
                  </w:r>
                  <w:r w:rsidR="003D12C5" w:rsidRPr="00C2630E">
                    <w:rPr>
                      <w:lang w:eastAsia="en-US"/>
                    </w:rPr>
                    <w:t>аботу по эффективному контракту</w:t>
                  </w:r>
                </w:p>
              </w:tc>
            </w:tr>
          </w:tbl>
          <w:p w:rsidR="00020B07" w:rsidRPr="00C2630E" w:rsidRDefault="00020B07" w:rsidP="00682CF5">
            <w:pPr>
              <w:rPr>
                <w:sz w:val="16"/>
                <w:szCs w:val="16"/>
                <w:lang w:eastAsia="en-US"/>
              </w:rPr>
            </w:pPr>
          </w:p>
          <w:p w:rsidR="00D94BD0" w:rsidRPr="00C2630E" w:rsidRDefault="00D94BD0" w:rsidP="00682CF5">
            <w:pPr>
              <w:rPr>
                <w:sz w:val="16"/>
                <w:szCs w:val="16"/>
                <w:lang w:eastAsia="en-US"/>
              </w:rPr>
            </w:pPr>
          </w:p>
        </w:tc>
      </w:tr>
    </w:tbl>
    <w:p w:rsidR="004944CB" w:rsidRPr="00C2630E" w:rsidRDefault="008652D5" w:rsidP="0082040F">
      <w:pPr>
        <w:pStyle w:val="a5"/>
        <w:jc w:val="center"/>
        <w:rPr>
          <w:b/>
          <w:sz w:val="28"/>
          <w:szCs w:val="28"/>
        </w:rPr>
      </w:pPr>
      <w:r w:rsidRPr="00C2630E">
        <w:rPr>
          <w:b/>
          <w:sz w:val="28"/>
          <w:szCs w:val="28"/>
        </w:rPr>
        <w:t>1</w:t>
      </w:r>
      <w:r w:rsidR="004944CB" w:rsidRPr="00C2630E">
        <w:rPr>
          <w:b/>
          <w:sz w:val="28"/>
          <w:szCs w:val="28"/>
        </w:rPr>
        <w:t>. Приоритеты муниципальной политики в сфере реализации</w:t>
      </w:r>
    </w:p>
    <w:p w:rsidR="004944CB" w:rsidRPr="00C2630E" w:rsidRDefault="004944CB" w:rsidP="0082040F">
      <w:pPr>
        <w:pStyle w:val="a5"/>
        <w:jc w:val="center"/>
        <w:rPr>
          <w:b/>
          <w:sz w:val="28"/>
          <w:szCs w:val="28"/>
        </w:rPr>
      </w:pPr>
      <w:r w:rsidRPr="00C2630E">
        <w:rPr>
          <w:b/>
          <w:sz w:val="28"/>
          <w:szCs w:val="28"/>
        </w:rPr>
        <w:t>муниципальной программы, цели, задачи и показатели (индикаторы)</w:t>
      </w:r>
    </w:p>
    <w:p w:rsidR="004944CB" w:rsidRPr="00C2630E" w:rsidRDefault="004944CB" w:rsidP="0082040F">
      <w:pPr>
        <w:pStyle w:val="a5"/>
        <w:jc w:val="center"/>
        <w:rPr>
          <w:b/>
          <w:sz w:val="28"/>
          <w:szCs w:val="28"/>
        </w:rPr>
      </w:pPr>
      <w:r w:rsidRPr="00C2630E">
        <w:rPr>
          <w:b/>
          <w:sz w:val="28"/>
          <w:szCs w:val="28"/>
        </w:rPr>
        <w:t>достижения целей и решения задач, описание основных ожидаемых конечных результатов муниципальной программы, сроков и этапов</w:t>
      </w:r>
    </w:p>
    <w:p w:rsidR="004944CB" w:rsidRPr="00C2630E" w:rsidRDefault="004944CB" w:rsidP="0082040F">
      <w:pPr>
        <w:pStyle w:val="a5"/>
        <w:jc w:val="center"/>
        <w:rPr>
          <w:b/>
          <w:sz w:val="28"/>
          <w:szCs w:val="28"/>
        </w:rPr>
      </w:pPr>
      <w:r w:rsidRPr="00C2630E">
        <w:rPr>
          <w:b/>
          <w:sz w:val="28"/>
          <w:szCs w:val="28"/>
        </w:rPr>
        <w:t>реализации муниципальной программы</w:t>
      </w:r>
    </w:p>
    <w:p w:rsidR="004944CB" w:rsidRPr="00C2630E" w:rsidRDefault="004944CB" w:rsidP="0082040F">
      <w:pPr>
        <w:pStyle w:val="a5"/>
        <w:jc w:val="center"/>
        <w:rPr>
          <w:b/>
          <w:sz w:val="16"/>
          <w:szCs w:val="16"/>
        </w:rPr>
      </w:pPr>
    </w:p>
    <w:p w:rsidR="004944CB" w:rsidRPr="00C2630E" w:rsidRDefault="004944CB" w:rsidP="0082040F">
      <w:pPr>
        <w:pStyle w:val="a5"/>
        <w:jc w:val="both"/>
        <w:rPr>
          <w:sz w:val="16"/>
          <w:szCs w:val="16"/>
        </w:rPr>
      </w:pPr>
    </w:p>
    <w:p w:rsidR="004944CB" w:rsidRPr="00C2630E" w:rsidRDefault="004944CB" w:rsidP="0082040F">
      <w:pPr>
        <w:pStyle w:val="a5"/>
        <w:spacing w:line="360" w:lineRule="auto"/>
        <w:ind w:firstLine="709"/>
        <w:jc w:val="both"/>
        <w:rPr>
          <w:sz w:val="28"/>
          <w:szCs w:val="28"/>
        </w:rPr>
      </w:pPr>
      <w:r w:rsidRPr="00C2630E">
        <w:rPr>
          <w:sz w:val="28"/>
          <w:szCs w:val="28"/>
        </w:rPr>
        <w:t xml:space="preserve">Приоритетами муниципальной политики в сфере физической культуры и спорта являются: </w:t>
      </w:r>
    </w:p>
    <w:p w:rsidR="004944CB" w:rsidRPr="00C2630E" w:rsidRDefault="004944CB" w:rsidP="0082040F">
      <w:pPr>
        <w:pStyle w:val="a5"/>
        <w:spacing w:line="360" w:lineRule="auto"/>
        <w:ind w:firstLine="709"/>
        <w:jc w:val="both"/>
        <w:rPr>
          <w:sz w:val="28"/>
          <w:szCs w:val="28"/>
        </w:rPr>
      </w:pPr>
      <w:r w:rsidRPr="00C2630E">
        <w:rPr>
          <w:sz w:val="28"/>
          <w:szCs w:val="28"/>
        </w:rPr>
        <w:t>-   развитие физической культуры и массового спорта;</w:t>
      </w:r>
    </w:p>
    <w:p w:rsidR="004944CB" w:rsidRPr="00C2630E" w:rsidRDefault="004944CB" w:rsidP="0082040F">
      <w:pPr>
        <w:pStyle w:val="a5"/>
        <w:spacing w:line="360" w:lineRule="auto"/>
        <w:ind w:firstLine="709"/>
        <w:jc w:val="both"/>
        <w:rPr>
          <w:sz w:val="28"/>
          <w:szCs w:val="28"/>
        </w:rPr>
      </w:pPr>
      <w:r w:rsidRPr="00C2630E">
        <w:rPr>
          <w:sz w:val="28"/>
          <w:szCs w:val="28"/>
        </w:rPr>
        <w:t>- развитие спорта высших достижений и системы подготовки спортивного резерва;</w:t>
      </w:r>
    </w:p>
    <w:p w:rsidR="004944CB" w:rsidRPr="00C2630E" w:rsidRDefault="004944CB" w:rsidP="0082040F">
      <w:pPr>
        <w:pStyle w:val="a5"/>
        <w:spacing w:line="360" w:lineRule="auto"/>
        <w:ind w:firstLine="709"/>
        <w:jc w:val="both"/>
        <w:rPr>
          <w:sz w:val="28"/>
          <w:szCs w:val="28"/>
        </w:rPr>
      </w:pPr>
      <w:r w:rsidRPr="00C2630E">
        <w:rPr>
          <w:sz w:val="28"/>
          <w:szCs w:val="28"/>
        </w:rPr>
        <w:t>- подготовка и проведение городских спортивных мероприятий на территории городского округа город Воронеж, участие во всероссийских и областных соревнованиях;</w:t>
      </w:r>
    </w:p>
    <w:p w:rsidR="004944CB" w:rsidRPr="00C2630E" w:rsidRDefault="004944CB" w:rsidP="0082040F">
      <w:pPr>
        <w:pStyle w:val="a6"/>
        <w:spacing w:line="360" w:lineRule="auto"/>
        <w:ind w:left="709"/>
        <w:jc w:val="both"/>
        <w:rPr>
          <w:sz w:val="28"/>
          <w:szCs w:val="28"/>
        </w:rPr>
      </w:pPr>
      <w:r w:rsidRPr="00C2630E">
        <w:rPr>
          <w:sz w:val="28"/>
          <w:szCs w:val="28"/>
        </w:rPr>
        <w:t>-  развитие спортивной инфраструктуры;</w:t>
      </w:r>
    </w:p>
    <w:p w:rsidR="004944CB" w:rsidRPr="00C2630E" w:rsidRDefault="004944CB" w:rsidP="0082040F">
      <w:pPr>
        <w:pStyle w:val="a6"/>
        <w:spacing w:line="360" w:lineRule="auto"/>
        <w:ind w:left="0" w:firstLine="709"/>
        <w:jc w:val="both"/>
        <w:rPr>
          <w:sz w:val="28"/>
          <w:szCs w:val="28"/>
        </w:rPr>
      </w:pPr>
      <w:r w:rsidRPr="00C2630E">
        <w:rPr>
          <w:sz w:val="28"/>
          <w:szCs w:val="28"/>
        </w:rPr>
        <w:t>- повышение эффективности пропаганды физической культуры и спорта, включая меры по популяризации нравственных ценностей спорта, профилактике экстремизма;</w:t>
      </w:r>
    </w:p>
    <w:p w:rsidR="004944CB" w:rsidRPr="00C2630E" w:rsidRDefault="004944CB" w:rsidP="0082040F">
      <w:pPr>
        <w:pStyle w:val="a6"/>
        <w:spacing w:line="360" w:lineRule="auto"/>
        <w:ind w:left="0" w:firstLine="709"/>
        <w:jc w:val="both"/>
        <w:rPr>
          <w:sz w:val="28"/>
          <w:szCs w:val="28"/>
        </w:rPr>
      </w:pPr>
      <w:r w:rsidRPr="00C2630E">
        <w:rPr>
          <w:sz w:val="28"/>
          <w:szCs w:val="28"/>
        </w:rPr>
        <w:t xml:space="preserve">- создание условий, направленных на увеличение числа перспективных спортсменов, способных претендовать на призовые места и завоевывать медали на всероссийском и международном уровнях; </w:t>
      </w:r>
    </w:p>
    <w:p w:rsidR="004944CB" w:rsidRPr="00C2630E" w:rsidRDefault="004944CB" w:rsidP="0082040F">
      <w:pPr>
        <w:pStyle w:val="a6"/>
        <w:spacing w:line="360" w:lineRule="auto"/>
        <w:ind w:left="0" w:firstLine="709"/>
        <w:jc w:val="both"/>
        <w:rPr>
          <w:sz w:val="28"/>
          <w:szCs w:val="28"/>
        </w:rPr>
      </w:pPr>
      <w:r w:rsidRPr="00C2630E">
        <w:rPr>
          <w:sz w:val="28"/>
          <w:szCs w:val="28"/>
        </w:rPr>
        <w:t>- совершенствование форм взаимодействия с общественными объединениями и организациями, осуществляющими деятельность в сфере физической культуры и спорта;</w:t>
      </w:r>
    </w:p>
    <w:p w:rsidR="004944CB" w:rsidRPr="00C2630E" w:rsidRDefault="004944CB" w:rsidP="0082040F">
      <w:pPr>
        <w:pStyle w:val="a6"/>
        <w:spacing w:line="360" w:lineRule="auto"/>
        <w:ind w:left="0" w:firstLine="709"/>
        <w:jc w:val="both"/>
        <w:rPr>
          <w:sz w:val="28"/>
          <w:szCs w:val="28"/>
        </w:rPr>
      </w:pPr>
      <w:r w:rsidRPr="00C2630E">
        <w:rPr>
          <w:sz w:val="28"/>
          <w:szCs w:val="28"/>
        </w:rPr>
        <w:t>- совершенствование системы подготовки тренерских кадров и других специалистов для отрасли физической культуры и спорта;</w:t>
      </w:r>
    </w:p>
    <w:p w:rsidR="004944CB" w:rsidRPr="00C2630E" w:rsidRDefault="004944CB" w:rsidP="0082040F">
      <w:pPr>
        <w:pStyle w:val="a6"/>
        <w:spacing w:line="360" w:lineRule="auto"/>
        <w:ind w:left="0" w:firstLine="709"/>
        <w:jc w:val="both"/>
        <w:rPr>
          <w:sz w:val="28"/>
          <w:szCs w:val="28"/>
        </w:rPr>
      </w:pPr>
      <w:r w:rsidRPr="00C2630E">
        <w:rPr>
          <w:sz w:val="28"/>
          <w:szCs w:val="28"/>
        </w:rPr>
        <w:t>- повышение качества оказания муниципальных услуг в установленной сфере деятельности;</w:t>
      </w:r>
    </w:p>
    <w:p w:rsidR="004944CB" w:rsidRPr="00C2630E" w:rsidRDefault="004944CB" w:rsidP="0082040F">
      <w:pPr>
        <w:pStyle w:val="a6"/>
        <w:spacing w:line="360" w:lineRule="auto"/>
        <w:ind w:left="0" w:firstLine="709"/>
        <w:jc w:val="both"/>
        <w:rPr>
          <w:sz w:val="28"/>
          <w:szCs w:val="28"/>
        </w:rPr>
      </w:pPr>
      <w:r w:rsidRPr="00C2630E">
        <w:rPr>
          <w:sz w:val="28"/>
          <w:szCs w:val="28"/>
        </w:rPr>
        <w:t>- обеспечение эффективного и качественного управления финансами и использования муниципального имущества.</w:t>
      </w:r>
    </w:p>
    <w:p w:rsidR="004944CB" w:rsidRPr="00C2630E" w:rsidRDefault="004944CB" w:rsidP="0082040F">
      <w:pPr>
        <w:pStyle w:val="a5"/>
        <w:spacing w:line="360" w:lineRule="auto"/>
        <w:ind w:firstLine="709"/>
        <w:jc w:val="both"/>
        <w:rPr>
          <w:sz w:val="28"/>
          <w:szCs w:val="28"/>
        </w:rPr>
      </w:pPr>
      <w:r w:rsidRPr="00C2630E">
        <w:rPr>
          <w:sz w:val="28"/>
          <w:szCs w:val="28"/>
        </w:rPr>
        <w:t>Цель муниципальной программы – обеспечение</w:t>
      </w:r>
      <w:r w:rsidRPr="00C2630E">
        <w:rPr>
          <w:bCs/>
          <w:sz w:val="28"/>
          <w:szCs w:val="28"/>
        </w:rPr>
        <w:t xml:space="preserve"> условий для развития на территории городского округа город Воронеж физической культуры и массового спорта, </w:t>
      </w:r>
      <w:r w:rsidRPr="00C2630E">
        <w:rPr>
          <w:sz w:val="28"/>
          <w:szCs w:val="28"/>
        </w:rPr>
        <w:t xml:space="preserve">организация проведения физкультурно-оздоровительных и спортивных мероприятий в городском округе город Воронеж. </w:t>
      </w:r>
    </w:p>
    <w:p w:rsidR="004944CB" w:rsidRPr="00C2630E" w:rsidRDefault="004944CB" w:rsidP="0082040F">
      <w:pPr>
        <w:pStyle w:val="a5"/>
        <w:spacing w:line="360" w:lineRule="auto"/>
        <w:ind w:firstLine="709"/>
        <w:jc w:val="both"/>
        <w:rPr>
          <w:sz w:val="28"/>
          <w:szCs w:val="28"/>
        </w:rPr>
      </w:pPr>
      <w:r w:rsidRPr="00C2630E">
        <w:rPr>
          <w:sz w:val="28"/>
          <w:szCs w:val="28"/>
        </w:rPr>
        <w:t>Задачи муниципальной программы:</w:t>
      </w:r>
    </w:p>
    <w:p w:rsidR="006357E7" w:rsidRPr="00C2630E" w:rsidRDefault="006357E7" w:rsidP="006357E7">
      <w:pPr>
        <w:pStyle w:val="a5"/>
        <w:spacing w:line="360" w:lineRule="auto"/>
        <w:ind w:firstLine="708"/>
        <w:jc w:val="both"/>
        <w:rPr>
          <w:sz w:val="28"/>
          <w:szCs w:val="28"/>
          <w:lang w:eastAsia="en-US"/>
        </w:rPr>
      </w:pPr>
      <w:r w:rsidRPr="00C2630E">
        <w:rPr>
          <w:sz w:val="28"/>
          <w:szCs w:val="28"/>
          <w:lang w:eastAsia="en-US"/>
        </w:rPr>
        <w:t>- повышение мотивации населения городского округа город Воронеж к регулярным занятиям физической культурой и спортом, ведению здорового образа жизни и содействие в реализации программ внедрения и выполнения Всероссийского физкультурно-спортивного комплекса «Готов к труду и обороне» (ГТО);</w:t>
      </w:r>
    </w:p>
    <w:p w:rsidR="006357E7" w:rsidRPr="00C2630E" w:rsidRDefault="006357E7" w:rsidP="006357E7">
      <w:pPr>
        <w:pStyle w:val="a5"/>
        <w:spacing w:line="360" w:lineRule="auto"/>
        <w:ind w:firstLine="708"/>
        <w:jc w:val="both"/>
        <w:rPr>
          <w:sz w:val="28"/>
          <w:szCs w:val="28"/>
          <w:lang w:eastAsia="en-US"/>
        </w:rPr>
      </w:pPr>
      <w:r w:rsidRPr="00C2630E">
        <w:rPr>
          <w:sz w:val="28"/>
          <w:szCs w:val="28"/>
          <w:lang w:eastAsia="en-US"/>
        </w:rPr>
        <w:t>- развитие и модернизация инфраструктуры и материально-технической базы городского округа город Воронеж в отрасли физической культуры и спорта;</w:t>
      </w:r>
    </w:p>
    <w:p w:rsidR="006357E7" w:rsidRPr="00C2630E" w:rsidRDefault="006357E7" w:rsidP="006357E7">
      <w:pPr>
        <w:pStyle w:val="a5"/>
        <w:spacing w:line="360" w:lineRule="auto"/>
        <w:ind w:firstLine="708"/>
        <w:jc w:val="both"/>
        <w:rPr>
          <w:sz w:val="28"/>
          <w:szCs w:val="28"/>
          <w:lang w:eastAsia="en-US"/>
        </w:rPr>
      </w:pPr>
      <w:r w:rsidRPr="00C2630E">
        <w:rPr>
          <w:sz w:val="28"/>
          <w:szCs w:val="28"/>
          <w:lang w:eastAsia="en-US"/>
        </w:rPr>
        <w:t>- создание необходимых условий для получения детьми</w:t>
      </w:r>
      <w:r w:rsidR="001D6812" w:rsidRPr="00C2630E">
        <w:rPr>
          <w:sz w:val="28"/>
          <w:szCs w:val="28"/>
          <w:lang w:eastAsia="en-US"/>
        </w:rPr>
        <w:t xml:space="preserve"> </w:t>
      </w:r>
      <w:r w:rsidRPr="00C2630E">
        <w:rPr>
          <w:sz w:val="28"/>
          <w:szCs w:val="28"/>
          <w:lang w:eastAsia="en-US"/>
        </w:rPr>
        <w:t>и</w:t>
      </w:r>
      <w:r w:rsidR="001D6812" w:rsidRPr="00C2630E">
        <w:rPr>
          <w:sz w:val="28"/>
          <w:szCs w:val="28"/>
          <w:lang w:eastAsia="en-US"/>
        </w:rPr>
        <w:t xml:space="preserve"> </w:t>
      </w:r>
      <w:r w:rsidR="00CD468F" w:rsidRPr="00C2630E">
        <w:rPr>
          <w:sz w:val="28"/>
          <w:szCs w:val="28"/>
          <w:lang w:eastAsia="en-US"/>
        </w:rPr>
        <w:t xml:space="preserve"> </w:t>
      </w:r>
      <w:r w:rsidRPr="00C2630E">
        <w:rPr>
          <w:sz w:val="28"/>
          <w:szCs w:val="28"/>
          <w:lang w:eastAsia="en-US"/>
        </w:rPr>
        <w:t xml:space="preserve"> молодеж</w:t>
      </w:r>
      <w:r w:rsidR="00CD468F" w:rsidRPr="00C2630E">
        <w:rPr>
          <w:sz w:val="28"/>
          <w:szCs w:val="28"/>
          <w:lang w:eastAsia="en-US"/>
        </w:rPr>
        <w:t>ью</w:t>
      </w:r>
      <w:r w:rsidRPr="00C2630E">
        <w:rPr>
          <w:sz w:val="28"/>
          <w:szCs w:val="28"/>
          <w:lang w:eastAsia="en-US"/>
        </w:rPr>
        <w:t xml:space="preserve"> качественн</w:t>
      </w:r>
      <w:r w:rsidR="001D6812" w:rsidRPr="00C2630E">
        <w:rPr>
          <w:sz w:val="28"/>
          <w:szCs w:val="28"/>
          <w:lang w:eastAsia="en-US"/>
        </w:rPr>
        <w:t>ых услуг по спортивной подготовке в сфе</w:t>
      </w:r>
      <w:r w:rsidRPr="00C2630E">
        <w:rPr>
          <w:sz w:val="28"/>
          <w:szCs w:val="28"/>
          <w:lang w:eastAsia="en-US"/>
        </w:rPr>
        <w:t>ре физической к</w:t>
      </w:r>
      <w:r w:rsidR="006F289C" w:rsidRPr="00C2630E">
        <w:rPr>
          <w:sz w:val="28"/>
          <w:szCs w:val="28"/>
          <w:lang w:eastAsia="en-US"/>
        </w:rPr>
        <w:t>ультуры и спорта;</w:t>
      </w:r>
      <w:r w:rsidRPr="00C2630E">
        <w:rPr>
          <w:sz w:val="28"/>
          <w:szCs w:val="28"/>
          <w:lang w:eastAsia="en-US"/>
        </w:rPr>
        <w:t xml:space="preserve">  </w:t>
      </w:r>
    </w:p>
    <w:p w:rsidR="006357E7" w:rsidRPr="00C2630E" w:rsidRDefault="006357E7" w:rsidP="006357E7">
      <w:pPr>
        <w:pStyle w:val="a5"/>
        <w:spacing w:line="360" w:lineRule="auto"/>
        <w:ind w:firstLine="709"/>
        <w:jc w:val="both"/>
        <w:rPr>
          <w:lang w:eastAsia="en-US"/>
        </w:rPr>
      </w:pPr>
      <w:r w:rsidRPr="00C2630E">
        <w:rPr>
          <w:sz w:val="28"/>
          <w:szCs w:val="28"/>
          <w:lang w:eastAsia="en-US"/>
        </w:rPr>
        <w:t>- обеспечение населения городского округа город Воронеж муниципальными услугами в сфере физической культуры и спорта</w:t>
      </w:r>
      <w:r w:rsidRPr="00C2630E">
        <w:rPr>
          <w:lang w:eastAsia="en-US"/>
        </w:rPr>
        <w:t>.</w:t>
      </w:r>
    </w:p>
    <w:p w:rsidR="004944CB" w:rsidRPr="00C2630E" w:rsidRDefault="004944CB" w:rsidP="006357E7">
      <w:pPr>
        <w:pStyle w:val="a5"/>
        <w:spacing w:line="360" w:lineRule="auto"/>
        <w:ind w:firstLine="709"/>
        <w:jc w:val="both"/>
        <w:rPr>
          <w:sz w:val="28"/>
          <w:szCs w:val="28"/>
        </w:rPr>
      </w:pPr>
      <w:r w:rsidRPr="00C2630E">
        <w:rPr>
          <w:sz w:val="28"/>
          <w:szCs w:val="28"/>
        </w:rPr>
        <w:t xml:space="preserve">Достижение поставленной цели и </w:t>
      </w:r>
      <w:r w:rsidR="006F289C" w:rsidRPr="00C2630E">
        <w:rPr>
          <w:sz w:val="28"/>
          <w:szCs w:val="28"/>
        </w:rPr>
        <w:t xml:space="preserve">решение обозначенных </w:t>
      </w:r>
      <w:r w:rsidRPr="00C2630E">
        <w:rPr>
          <w:sz w:val="28"/>
          <w:szCs w:val="28"/>
        </w:rPr>
        <w:t>задач планируется оценивать на основе следующих показателей (индикаторов), представленных в приложени</w:t>
      </w:r>
      <w:r w:rsidR="00CD4116" w:rsidRPr="00C2630E">
        <w:rPr>
          <w:sz w:val="28"/>
          <w:szCs w:val="28"/>
        </w:rPr>
        <w:t>ях</w:t>
      </w:r>
      <w:r w:rsidRPr="00C2630E">
        <w:rPr>
          <w:sz w:val="28"/>
          <w:szCs w:val="28"/>
        </w:rPr>
        <w:t xml:space="preserve"> № 1</w:t>
      </w:r>
      <w:r w:rsidR="00CD4116" w:rsidRPr="00C2630E">
        <w:rPr>
          <w:sz w:val="28"/>
          <w:szCs w:val="28"/>
        </w:rPr>
        <w:t>-2</w:t>
      </w:r>
      <w:r w:rsidRPr="00C2630E">
        <w:rPr>
          <w:sz w:val="28"/>
          <w:szCs w:val="28"/>
        </w:rPr>
        <w:t xml:space="preserve"> к муниципальной программе:</w:t>
      </w:r>
    </w:p>
    <w:p w:rsidR="004944CB" w:rsidRPr="007C27AD" w:rsidRDefault="00346D69" w:rsidP="00950B5B">
      <w:pPr>
        <w:pStyle w:val="a5"/>
        <w:spacing w:line="360" w:lineRule="auto"/>
        <w:ind w:firstLine="709"/>
        <w:jc w:val="both"/>
        <w:rPr>
          <w:sz w:val="28"/>
          <w:szCs w:val="28"/>
        </w:rPr>
      </w:pPr>
      <w:proofErr w:type="gramStart"/>
      <w:r w:rsidRPr="00BD7907">
        <w:rPr>
          <w:sz w:val="28"/>
          <w:szCs w:val="28"/>
        </w:rPr>
        <w:t>- д</w:t>
      </w:r>
      <w:r w:rsidR="004944CB" w:rsidRPr="00BD7907">
        <w:rPr>
          <w:sz w:val="28"/>
          <w:szCs w:val="28"/>
        </w:rPr>
        <w:t xml:space="preserve">оля </w:t>
      </w:r>
      <w:r w:rsidR="00B90CC1" w:rsidRPr="00BD7907">
        <w:rPr>
          <w:sz w:val="28"/>
          <w:szCs w:val="28"/>
        </w:rPr>
        <w:t>граждан, систематически занимающ</w:t>
      </w:r>
      <w:r w:rsidR="00BD7907">
        <w:rPr>
          <w:sz w:val="28"/>
          <w:szCs w:val="28"/>
        </w:rPr>
        <w:t>ихся</w:t>
      </w:r>
      <w:r w:rsidR="004944CB" w:rsidRPr="00BD7907">
        <w:rPr>
          <w:sz w:val="28"/>
          <w:szCs w:val="28"/>
        </w:rPr>
        <w:t xml:space="preserve"> физической культурой и спортом, в общей численности населения (показатель 2.2.23 Федерального плана статистических работ, утвержденного распоряжением Правительства Российской Федерации от 06.05.2008 № 671-р</w:t>
      </w:r>
      <w:r w:rsidR="00D76E27" w:rsidRPr="00BD7907">
        <w:rPr>
          <w:sz w:val="28"/>
          <w:szCs w:val="28"/>
        </w:rPr>
        <w:t>.</w:t>
      </w:r>
      <w:proofErr w:type="gramEnd"/>
      <w:r w:rsidR="00D76E27" w:rsidRPr="00BD7907">
        <w:rPr>
          <w:sz w:val="28"/>
          <w:szCs w:val="28"/>
        </w:rPr>
        <w:t xml:space="preserve"> 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7E48F2" w:rsidRPr="00BD7907">
        <w:rPr>
          <w:sz w:val="28"/>
          <w:szCs w:val="28"/>
        </w:rPr>
        <w:t xml:space="preserve">. </w:t>
      </w:r>
      <w:proofErr w:type="gramStart"/>
      <w:r w:rsidR="007E48F2" w:rsidRPr="007C27AD">
        <w:rPr>
          <w:sz w:val="28"/>
          <w:szCs w:val="28"/>
        </w:rPr>
        <w:t>Методика расчета показателя утверждена приказом департамента физической культуры и спорта Воронежской области от 31.08.2021 № 1002-ОД</w:t>
      </w:r>
      <w:r w:rsidR="006A0374">
        <w:rPr>
          <w:sz w:val="28"/>
          <w:szCs w:val="28"/>
        </w:rPr>
        <w:t xml:space="preserve"> «Об утверждении методики формирования значений показателей для оценки эффективности развития муниципальных районов, городских округов и поселений, являющихся административными центрами </w:t>
      </w:r>
      <w:r w:rsidR="00B05BFF">
        <w:rPr>
          <w:sz w:val="28"/>
          <w:szCs w:val="28"/>
        </w:rPr>
        <w:t>муниципальных районов Воронежской области»</w:t>
      </w:r>
      <w:r w:rsidR="004944CB" w:rsidRPr="007C27AD">
        <w:rPr>
          <w:sz w:val="28"/>
          <w:szCs w:val="28"/>
        </w:rPr>
        <w:t xml:space="preserve">); </w:t>
      </w:r>
      <w:proofErr w:type="gramEnd"/>
    </w:p>
    <w:p w:rsidR="004944CB" w:rsidRPr="00BD7907" w:rsidRDefault="00346D69" w:rsidP="005E6957">
      <w:pPr>
        <w:pStyle w:val="a5"/>
        <w:spacing w:line="360" w:lineRule="auto"/>
        <w:ind w:firstLine="709"/>
        <w:jc w:val="both"/>
        <w:rPr>
          <w:sz w:val="28"/>
          <w:szCs w:val="28"/>
        </w:rPr>
      </w:pPr>
      <w:r w:rsidRPr="00BD7907">
        <w:rPr>
          <w:sz w:val="28"/>
          <w:szCs w:val="28"/>
        </w:rPr>
        <w:t>- ч</w:t>
      </w:r>
      <w:r w:rsidR="004944CB" w:rsidRPr="00BD7907">
        <w:rPr>
          <w:sz w:val="28"/>
          <w:szCs w:val="28"/>
        </w:rPr>
        <w:t>исленность населения, систематически занимающегося</w:t>
      </w:r>
      <w:r w:rsidRPr="00BD7907">
        <w:rPr>
          <w:sz w:val="28"/>
          <w:szCs w:val="28"/>
        </w:rPr>
        <w:t xml:space="preserve"> физической культурой и спортом</w:t>
      </w:r>
      <w:r w:rsidR="004944CB" w:rsidRPr="00BD7907">
        <w:rPr>
          <w:sz w:val="28"/>
          <w:szCs w:val="28"/>
        </w:rPr>
        <w:t xml:space="preserve"> (стро</w:t>
      </w:r>
      <w:r w:rsidR="007E48F2" w:rsidRPr="00BD7907">
        <w:rPr>
          <w:sz w:val="28"/>
          <w:szCs w:val="28"/>
        </w:rPr>
        <w:t>ка 16</w:t>
      </w:r>
      <w:r w:rsidR="002A68B5" w:rsidRPr="00BD7907">
        <w:rPr>
          <w:sz w:val="28"/>
          <w:szCs w:val="28"/>
        </w:rPr>
        <w:t xml:space="preserve"> раздел</w:t>
      </w:r>
      <w:r w:rsidR="007E48F2" w:rsidRPr="00BD7907">
        <w:rPr>
          <w:sz w:val="28"/>
          <w:szCs w:val="28"/>
        </w:rPr>
        <w:t>а</w:t>
      </w:r>
      <w:r w:rsidR="002A68B5" w:rsidRPr="00BD7907">
        <w:rPr>
          <w:sz w:val="28"/>
          <w:szCs w:val="28"/>
        </w:rPr>
        <w:t xml:space="preserve"> II</w:t>
      </w:r>
      <w:r w:rsidR="007E48F2" w:rsidRPr="00BD7907">
        <w:rPr>
          <w:sz w:val="28"/>
          <w:szCs w:val="28"/>
        </w:rPr>
        <w:t xml:space="preserve"> «Физкультурно-оздоровительная работа»</w:t>
      </w:r>
      <w:r w:rsidR="002A68B5" w:rsidRPr="00BD7907">
        <w:rPr>
          <w:sz w:val="28"/>
          <w:szCs w:val="28"/>
        </w:rPr>
        <w:t xml:space="preserve"> форм</w:t>
      </w:r>
      <w:r w:rsidR="007E48F2" w:rsidRPr="00BD7907">
        <w:rPr>
          <w:sz w:val="28"/>
          <w:szCs w:val="28"/>
        </w:rPr>
        <w:t xml:space="preserve">ы федерального статистического наблюдения № </w:t>
      </w:r>
      <w:r w:rsidR="002A68B5" w:rsidRPr="00BD7907">
        <w:rPr>
          <w:sz w:val="28"/>
          <w:szCs w:val="28"/>
        </w:rPr>
        <w:t>1-ФК</w:t>
      </w:r>
      <w:r w:rsidR="007E48F2" w:rsidRPr="00BD7907">
        <w:rPr>
          <w:sz w:val="28"/>
          <w:szCs w:val="28"/>
        </w:rPr>
        <w:t xml:space="preserve"> «Сведения о физической культуре и спорте»</w:t>
      </w:r>
      <w:r w:rsidR="004944CB" w:rsidRPr="00BD7907">
        <w:rPr>
          <w:sz w:val="28"/>
          <w:szCs w:val="28"/>
        </w:rPr>
        <w:t>);</w:t>
      </w:r>
    </w:p>
    <w:p w:rsidR="004E3889" w:rsidRPr="00C2630E" w:rsidRDefault="004E3889" w:rsidP="004E3889">
      <w:pPr>
        <w:spacing w:line="360" w:lineRule="auto"/>
        <w:ind w:firstLine="708"/>
        <w:jc w:val="both"/>
        <w:rPr>
          <w:sz w:val="28"/>
          <w:szCs w:val="28"/>
        </w:rPr>
      </w:pPr>
      <w:proofErr w:type="gramStart"/>
      <w:r w:rsidRPr="00C2630E">
        <w:rPr>
          <w:sz w:val="28"/>
          <w:szCs w:val="28"/>
        </w:rPr>
        <w:t>- 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(в соответствии с постановлением Правительства Воронежской области от 31.12.2013 № 1202</w:t>
      </w:r>
      <w:r w:rsidR="00B05BFF">
        <w:rPr>
          <w:sz w:val="28"/>
          <w:szCs w:val="28"/>
        </w:rPr>
        <w:t xml:space="preserve"> «</w:t>
      </w:r>
      <w:r w:rsidR="00B05BFF" w:rsidRPr="00B05BFF">
        <w:rPr>
          <w:sz w:val="28"/>
          <w:szCs w:val="28"/>
        </w:rPr>
        <w:t>Об утверждении государственной</w:t>
      </w:r>
      <w:r w:rsidR="00B05BFF">
        <w:rPr>
          <w:sz w:val="28"/>
          <w:szCs w:val="28"/>
        </w:rPr>
        <w:t xml:space="preserve"> программы Воронежской области «</w:t>
      </w:r>
      <w:r w:rsidR="00B05BFF" w:rsidRPr="00B05BFF">
        <w:rPr>
          <w:sz w:val="28"/>
          <w:szCs w:val="28"/>
        </w:rPr>
        <w:t>Развит</w:t>
      </w:r>
      <w:r w:rsidR="00B05BFF">
        <w:rPr>
          <w:sz w:val="28"/>
          <w:szCs w:val="28"/>
        </w:rPr>
        <w:t>ие физической культуры и спорта»</w:t>
      </w:r>
      <w:r w:rsidRPr="00C2630E">
        <w:rPr>
          <w:sz w:val="28"/>
          <w:szCs w:val="28"/>
        </w:rPr>
        <w:t>);</w:t>
      </w:r>
      <w:proofErr w:type="gramEnd"/>
    </w:p>
    <w:p w:rsidR="00B05BFF" w:rsidRPr="007C27AD" w:rsidRDefault="00346D69" w:rsidP="00B05BFF">
      <w:pPr>
        <w:pStyle w:val="a5"/>
        <w:spacing w:line="360" w:lineRule="auto"/>
        <w:ind w:firstLine="709"/>
        <w:jc w:val="both"/>
        <w:rPr>
          <w:sz w:val="28"/>
          <w:szCs w:val="28"/>
        </w:rPr>
      </w:pPr>
      <w:proofErr w:type="gramStart"/>
      <w:r w:rsidRPr="00BD7907">
        <w:rPr>
          <w:sz w:val="28"/>
          <w:szCs w:val="28"/>
        </w:rPr>
        <w:t xml:space="preserve">- </w:t>
      </w:r>
      <w:r w:rsidR="0015362C" w:rsidRPr="00BD7907">
        <w:rPr>
          <w:sz w:val="28"/>
          <w:szCs w:val="28"/>
        </w:rPr>
        <w:t>доля населения, принявшего участие в выполнении нормативов испытаний (тестов) Всероссийского физкультурно-спортивного комплекса «Готов к труду и обороне» (ГТО) в общей численности населения</w:t>
      </w:r>
      <w:r w:rsidR="004944CB" w:rsidRPr="00BD7907">
        <w:rPr>
          <w:sz w:val="28"/>
          <w:szCs w:val="28"/>
        </w:rPr>
        <w:t xml:space="preserve"> </w:t>
      </w:r>
      <w:r w:rsidR="007E48F2" w:rsidRPr="00BD7907">
        <w:rPr>
          <w:sz w:val="28"/>
          <w:szCs w:val="28"/>
        </w:rPr>
        <w:t xml:space="preserve">                 </w:t>
      </w:r>
      <w:r w:rsidR="004944CB" w:rsidRPr="00BD7907">
        <w:rPr>
          <w:sz w:val="28"/>
          <w:szCs w:val="28"/>
        </w:rPr>
        <w:t>(в</w:t>
      </w:r>
      <w:r w:rsidR="0015362C" w:rsidRPr="00BD7907">
        <w:rPr>
          <w:sz w:val="28"/>
          <w:szCs w:val="28"/>
        </w:rPr>
        <w:t xml:space="preserve"> соответствии с постановлением П</w:t>
      </w:r>
      <w:r w:rsidR="004944CB" w:rsidRPr="00BD7907">
        <w:rPr>
          <w:sz w:val="28"/>
          <w:szCs w:val="28"/>
        </w:rPr>
        <w:t xml:space="preserve">равительства Воронежской области от </w:t>
      </w:r>
      <w:r w:rsidR="0015362C" w:rsidRPr="00BD7907">
        <w:rPr>
          <w:sz w:val="28"/>
          <w:szCs w:val="28"/>
        </w:rPr>
        <w:t>26.09.2013 № 838</w:t>
      </w:r>
      <w:r w:rsidR="00B05BFF">
        <w:rPr>
          <w:sz w:val="28"/>
          <w:szCs w:val="28"/>
        </w:rPr>
        <w:t xml:space="preserve"> «О мониторинге и оценке эффективности развития муниципальных районов, городских округов и поселений, являющихся административными центрами муниципальных районов Воронежской области»</w:t>
      </w:r>
      <w:r w:rsidR="00D87318" w:rsidRPr="00BD7907">
        <w:rPr>
          <w:sz w:val="28"/>
          <w:szCs w:val="28"/>
        </w:rPr>
        <w:t>.</w:t>
      </w:r>
      <w:proofErr w:type="gramEnd"/>
      <w:r w:rsidR="00D87318" w:rsidRPr="00BD7907">
        <w:rPr>
          <w:sz w:val="28"/>
          <w:szCs w:val="28"/>
        </w:rPr>
        <w:t xml:space="preserve"> Методика расчета показателя утверждена приказом департамента физической культуры и спорта Воронежской области</w:t>
      </w:r>
      <w:r w:rsidR="00B05BFF">
        <w:rPr>
          <w:sz w:val="28"/>
          <w:szCs w:val="28"/>
        </w:rPr>
        <w:t xml:space="preserve"> </w:t>
      </w:r>
      <w:r w:rsidR="00D87318" w:rsidRPr="00BD7907">
        <w:rPr>
          <w:sz w:val="28"/>
          <w:szCs w:val="28"/>
        </w:rPr>
        <w:t xml:space="preserve">от 31.08.2021 </w:t>
      </w:r>
      <w:r w:rsidR="00B05BFF">
        <w:rPr>
          <w:sz w:val="28"/>
          <w:szCs w:val="28"/>
        </w:rPr>
        <w:t xml:space="preserve">              </w:t>
      </w:r>
      <w:r w:rsidR="00D87318" w:rsidRPr="00BD7907">
        <w:rPr>
          <w:sz w:val="28"/>
          <w:szCs w:val="28"/>
        </w:rPr>
        <w:t>№ 1002-ОД</w:t>
      </w:r>
      <w:r w:rsidR="006B0393">
        <w:rPr>
          <w:sz w:val="28"/>
          <w:szCs w:val="28"/>
        </w:rPr>
        <w:t xml:space="preserve"> «</w:t>
      </w:r>
      <w:r w:rsidR="00B05BFF">
        <w:rPr>
          <w:sz w:val="28"/>
          <w:szCs w:val="28"/>
        </w:rPr>
        <w:t>Об утверждении методики формирования значений показателей для оценки эффективности развития муниципальных районов, городских округов и поселений, являющихся административными центрами муниципальных районов Воронежской области»</w:t>
      </w:r>
      <w:r w:rsidR="00B05BFF" w:rsidRPr="007C27AD">
        <w:rPr>
          <w:sz w:val="28"/>
          <w:szCs w:val="28"/>
        </w:rPr>
        <w:t xml:space="preserve">); </w:t>
      </w:r>
    </w:p>
    <w:p w:rsidR="004944CB" w:rsidRPr="00BD7907" w:rsidRDefault="00346D69" w:rsidP="00950B5B">
      <w:pPr>
        <w:pStyle w:val="a5"/>
        <w:spacing w:line="360" w:lineRule="auto"/>
        <w:ind w:firstLine="709"/>
        <w:jc w:val="both"/>
        <w:rPr>
          <w:sz w:val="28"/>
          <w:szCs w:val="28"/>
        </w:rPr>
      </w:pPr>
      <w:r w:rsidRPr="00BD7907">
        <w:rPr>
          <w:sz w:val="28"/>
          <w:szCs w:val="28"/>
        </w:rPr>
        <w:t>- к</w:t>
      </w:r>
      <w:r w:rsidR="004944CB" w:rsidRPr="00BD7907">
        <w:rPr>
          <w:sz w:val="28"/>
          <w:szCs w:val="28"/>
        </w:rPr>
        <w:t>оличество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(учет меропр</w:t>
      </w:r>
      <w:r w:rsidR="00D87318" w:rsidRPr="00BD7907">
        <w:rPr>
          <w:sz w:val="28"/>
          <w:szCs w:val="28"/>
        </w:rPr>
        <w:t>иятий ведется в соответствии с К</w:t>
      </w:r>
      <w:r w:rsidR="004944CB" w:rsidRPr="00BD7907">
        <w:rPr>
          <w:sz w:val="28"/>
          <w:szCs w:val="28"/>
        </w:rPr>
        <w:t>алендарным планом официальных физкультурных мероприятий и спортивных мероприятий городского округа город Воронеж);</w:t>
      </w:r>
    </w:p>
    <w:p w:rsidR="004944CB" w:rsidRPr="00BD7907" w:rsidRDefault="00346D69" w:rsidP="005E6957">
      <w:pPr>
        <w:pStyle w:val="a5"/>
        <w:spacing w:line="360" w:lineRule="auto"/>
        <w:ind w:firstLine="709"/>
        <w:jc w:val="both"/>
        <w:rPr>
          <w:sz w:val="28"/>
          <w:szCs w:val="28"/>
        </w:rPr>
      </w:pPr>
      <w:r w:rsidRPr="00BD7907">
        <w:rPr>
          <w:sz w:val="28"/>
          <w:szCs w:val="28"/>
        </w:rPr>
        <w:t>- к</w:t>
      </w:r>
      <w:r w:rsidR="004944CB" w:rsidRPr="00BD7907">
        <w:rPr>
          <w:sz w:val="28"/>
          <w:szCs w:val="28"/>
        </w:rPr>
        <w:t>оличество спортивных сооружений (</w:t>
      </w:r>
      <w:r w:rsidR="00D87318" w:rsidRPr="00BD7907">
        <w:rPr>
          <w:sz w:val="28"/>
          <w:szCs w:val="28"/>
        </w:rPr>
        <w:t>строк</w:t>
      </w:r>
      <w:r w:rsidR="00216576" w:rsidRPr="00BD7907">
        <w:rPr>
          <w:sz w:val="28"/>
          <w:szCs w:val="28"/>
        </w:rPr>
        <w:t>а</w:t>
      </w:r>
      <w:r w:rsidR="00D87318" w:rsidRPr="00BD7907">
        <w:rPr>
          <w:sz w:val="28"/>
          <w:szCs w:val="28"/>
        </w:rPr>
        <w:t xml:space="preserve"> 37 раздела I</w:t>
      </w:r>
      <w:r w:rsidR="00D87318" w:rsidRPr="00BD7907">
        <w:rPr>
          <w:sz w:val="28"/>
          <w:szCs w:val="28"/>
          <w:lang w:val="en-US"/>
        </w:rPr>
        <w:t>I</w:t>
      </w:r>
      <w:r w:rsidR="00D87318" w:rsidRPr="00BD7907">
        <w:rPr>
          <w:sz w:val="28"/>
          <w:szCs w:val="28"/>
        </w:rPr>
        <w:t>I «Спортивная инфраструктура» формы федерального статистического наблюдения № 1-ФК «Сведения о физической культуре и спорте»</w:t>
      </w:r>
      <w:r w:rsidR="004944CB" w:rsidRPr="00BD7907">
        <w:rPr>
          <w:sz w:val="28"/>
          <w:szCs w:val="28"/>
        </w:rPr>
        <w:t>);</w:t>
      </w:r>
    </w:p>
    <w:p w:rsidR="004944CB" w:rsidRPr="00BD7907" w:rsidRDefault="00346D69" w:rsidP="005E6957">
      <w:pPr>
        <w:pStyle w:val="a5"/>
        <w:spacing w:line="360" w:lineRule="auto"/>
        <w:ind w:firstLine="709"/>
        <w:jc w:val="both"/>
        <w:rPr>
          <w:sz w:val="28"/>
          <w:szCs w:val="28"/>
        </w:rPr>
      </w:pPr>
      <w:r w:rsidRPr="00BD7907">
        <w:rPr>
          <w:sz w:val="28"/>
          <w:szCs w:val="28"/>
        </w:rPr>
        <w:t>- е</w:t>
      </w:r>
      <w:r w:rsidR="004944CB" w:rsidRPr="00BD7907">
        <w:rPr>
          <w:sz w:val="28"/>
          <w:szCs w:val="28"/>
        </w:rPr>
        <w:t>диновременная пропуск</w:t>
      </w:r>
      <w:r w:rsidRPr="00BD7907">
        <w:rPr>
          <w:sz w:val="28"/>
          <w:szCs w:val="28"/>
        </w:rPr>
        <w:t>ная способность объектов спорта</w:t>
      </w:r>
      <w:r w:rsidR="004944CB" w:rsidRPr="00BD7907">
        <w:rPr>
          <w:sz w:val="28"/>
          <w:szCs w:val="28"/>
        </w:rPr>
        <w:t xml:space="preserve"> (</w:t>
      </w:r>
      <w:r w:rsidR="00D87318" w:rsidRPr="00BD7907">
        <w:rPr>
          <w:sz w:val="28"/>
          <w:szCs w:val="28"/>
        </w:rPr>
        <w:t>строк</w:t>
      </w:r>
      <w:r w:rsidR="00216576" w:rsidRPr="00BD7907">
        <w:rPr>
          <w:sz w:val="28"/>
          <w:szCs w:val="28"/>
        </w:rPr>
        <w:t>а</w:t>
      </w:r>
      <w:r w:rsidR="00D87318" w:rsidRPr="00BD7907">
        <w:rPr>
          <w:sz w:val="28"/>
          <w:szCs w:val="28"/>
        </w:rPr>
        <w:t xml:space="preserve"> 37 раздела I</w:t>
      </w:r>
      <w:r w:rsidR="00FC5C85" w:rsidRPr="00BD7907">
        <w:rPr>
          <w:sz w:val="28"/>
          <w:szCs w:val="28"/>
          <w:lang w:val="en-US"/>
        </w:rPr>
        <w:t>I</w:t>
      </w:r>
      <w:r w:rsidR="00D87318" w:rsidRPr="00BD7907">
        <w:rPr>
          <w:sz w:val="28"/>
          <w:szCs w:val="28"/>
        </w:rPr>
        <w:t>I «</w:t>
      </w:r>
      <w:r w:rsidR="00FC5C85" w:rsidRPr="00BD7907">
        <w:rPr>
          <w:sz w:val="28"/>
          <w:szCs w:val="28"/>
        </w:rPr>
        <w:t>Спортивная инфраструктура</w:t>
      </w:r>
      <w:r w:rsidR="00D87318" w:rsidRPr="00BD7907">
        <w:rPr>
          <w:sz w:val="28"/>
          <w:szCs w:val="28"/>
        </w:rPr>
        <w:t>» формы федерального статистического наблюдения № 1-ФК «Сведения о физической культуре и спорте»</w:t>
      </w:r>
      <w:r w:rsidR="004944CB" w:rsidRPr="00BD7907">
        <w:rPr>
          <w:sz w:val="28"/>
          <w:szCs w:val="28"/>
        </w:rPr>
        <w:t>);</w:t>
      </w:r>
    </w:p>
    <w:p w:rsidR="00E713E2" w:rsidRPr="00C2630E" w:rsidRDefault="00021F7A" w:rsidP="00E713E2">
      <w:pPr>
        <w:pStyle w:val="a5"/>
        <w:spacing w:line="360" w:lineRule="auto"/>
        <w:ind w:firstLine="709"/>
        <w:jc w:val="both"/>
        <w:rPr>
          <w:sz w:val="28"/>
          <w:szCs w:val="28"/>
        </w:rPr>
      </w:pPr>
      <w:r w:rsidRPr="00C2630E">
        <w:rPr>
          <w:sz w:val="28"/>
          <w:szCs w:val="28"/>
        </w:rPr>
        <w:t>- у</w:t>
      </w:r>
      <w:r w:rsidR="00E713E2" w:rsidRPr="00C2630E">
        <w:rPr>
          <w:sz w:val="28"/>
          <w:szCs w:val="28"/>
        </w:rPr>
        <w:t>ровень обеспеченности спортивными сооружениями,</w:t>
      </w:r>
      <w:r w:rsidRPr="00C2630E">
        <w:rPr>
          <w:sz w:val="28"/>
          <w:szCs w:val="28"/>
        </w:rPr>
        <w:t xml:space="preserve"> в том числе спортивными залами,</w:t>
      </w:r>
      <w:r w:rsidR="00E713E2" w:rsidRPr="00C2630E">
        <w:rPr>
          <w:sz w:val="28"/>
          <w:szCs w:val="28"/>
        </w:rPr>
        <w:t xml:space="preserve"> плоско</w:t>
      </w:r>
      <w:r w:rsidRPr="00C2630E">
        <w:rPr>
          <w:sz w:val="28"/>
          <w:szCs w:val="28"/>
        </w:rPr>
        <w:t>стными спортивными сооружениями,</w:t>
      </w:r>
      <w:r w:rsidR="00E713E2" w:rsidRPr="00C2630E">
        <w:rPr>
          <w:sz w:val="28"/>
          <w:szCs w:val="28"/>
        </w:rPr>
        <w:t xml:space="preserve"> плавательными бассейнами (методика формирования значений показателей утверждена приказом управления физической культуры и спорта Воронежской области от 22.03.2011 № 408</w:t>
      </w:r>
      <w:r w:rsidR="00872B18">
        <w:rPr>
          <w:sz w:val="28"/>
          <w:szCs w:val="28"/>
        </w:rPr>
        <w:t>)</w:t>
      </w:r>
      <w:r w:rsidR="00E713E2" w:rsidRPr="00C2630E">
        <w:rPr>
          <w:sz w:val="28"/>
          <w:szCs w:val="28"/>
        </w:rPr>
        <w:t>;</w:t>
      </w:r>
    </w:p>
    <w:p w:rsidR="004944CB" w:rsidRPr="00C2630E" w:rsidRDefault="00021F7A" w:rsidP="005E6957">
      <w:pPr>
        <w:pStyle w:val="a5"/>
        <w:spacing w:line="360" w:lineRule="auto"/>
        <w:ind w:firstLine="709"/>
        <w:jc w:val="both"/>
        <w:rPr>
          <w:sz w:val="28"/>
          <w:szCs w:val="28"/>
        </w:rPr>
      </w:pPr>
      <w:r w:rsidRPr="00C2630E">
        <w:rPr>
          <w:sz w:val="28"/>
          <w:szCs w:val="28"/>
        </w:rPr>
        <w:t>- у</w:t>
      </w:r>
      <w:r w:rsidR="004944CB" w:rsidRPr="00C2630E">
        <w:rPr>
          <w:sz w:val="28"/>
          <w:szCs w:val="28"/>
        </w:rPr>
        <w:t>ровень обеспеченности населения спортивными сооружениями исходя из единовременной пропускной способности объектов спорта (</w:t>
      </w:r>
      <w:proofErr w:type="spellStart"/>
      <w:r w:rsidR="004944CB" w:rsidRPr="00C2630E">
        <w:rPr>
          <w:sz w:val="28"/>
          <w:szCs w:val="28"/>
        </w:rPr>
        <w:t>Уо</w:t>
      </w:r>
      <w:proofErr w:type="spellEnd"/>
      <w:r w:rsidR="004944CB" w:rsidRPr="00C2630E">
        <w:rPr>
          <w:sz w:val="28"/>
          <w:szCs w:val="28"/>
        </w:rPr>
        <w:t>), %:</w:t>
      </w:r>
      <w:r w:rsidR="0003155F" w:rsidRPr="00C2630E">
        <w:rPr>
          <w:sz w:val="28"/>
          <w:szCs w:val="28"/>
        </w:rPr>
        <w:t xml:space="preserve"> </w:t>
      </w:r>
    </w:p>
    <w:p w:rsidR="004944CB" w:rsidRPr="00C2630E" w:rsidRDefault="004944CB" w:rsidP="005E6957">
      <w:pPr>
        <w:pStyle w:val="a5"/>
        <w:spacing w:line="360" w:lineRule="auto"/>
        <w:ind w:firstLine="709"/>
        <w:jc w:val="both"/>
        <w:rPr>
          <w:sz w:val="28"/>
          <w:szCs w:val="28"/>
        </w:rPr>
      </w:pPr>
      <w:proofErr w:type="spellStart"/>
      <w:r w:rsidRPr="00C2630E">
        <w:rPr>
          <w:sz w:val="28"/>
          <w:szCs w:val="28"/>
        </w:rPr>
        <w:t>Уо</w:t>
      </w:r>
      <w:proofErr w:type="spellEnd"/>
      <w:r w:rsidRPr="00C2630E">
        <w:rPr>
          <w:sz w:val="28"/>
          <w:szCs w:val="28"/>
        </w:rPr>
        <w:t xml:space="preserve"> = </w:t>
      </w:r>
      <w:proofErr w:type="spellStart"/>
      <w:r w:rsidRPr="00C2630E">
        <w:rPr>
          <w:sz w:val="28"/>
          <w:szCs w:val="28"/>
        </w:rPr>
        <w:t>ЕПСфакт</w:t>
      </w:r>
      <w:proofErr w:type="spellEnd"/>
      <w:r w:rsidRPr="00C2630E">
        <w:rPr>
          <w:sz w:val="28"/>
          <w:szCs w:val="28"/>
        </w:rPr>
        <w:t xml:space="preserve"> / </w:t>
      </w:r>
      <w:proofErr w:type="spellStart"/>
      <w:r w:rsidRPr="00C2630E">
        <w:rPr>
          <w:sz w:val="28"/>
          <w:szCs w:val="28"/>
        </w:rPr>
        <w:t>ЕПСнорм</w:t>
      </w:r>
      <w:proofErr w:type="spellEnd"/>
      <w:r w:rsidRPr="00C2630E">
        <w:rPr>
          <w:sz w:val="28"/>
          <w:szCs w:val="28"/>
        </w:rPr>
        <w:t xml:space="preserve"> х 100%, где</w:t>
      </w:r>
      <w:r w:rsidR="009548BA" w:rsidRPr="00C2630E">
        <w:rPr>
          <w:sz w:val="28"/>
          <w:szCs w:val="28"/>
        </w:rPr>
        <w:t>:</w:t>
      </w:r>
    </w:p>
    <w:p w:rsidR="004944CB" w:rsidRPr="00C2630E" w:rsidRDefault="004944CB" w:rsidP="005E6957">
      <w:pPr>
        <w:pStyle w:val="a5"/>
        <w:spacing w:line="360" w:lineRule="auto"/>
        <w:ind w:firstLine="709"/>
        <w:jc w:val="both"/>
        <w:rPr>
          <w:sz w:val="28"/>
          <w:szCs w:val="28"/>
        </w:rPr>
      </w:pPr>
      <w:proofErr w:type="spellStart"/>
      <w:r w:rsidRPr="00C2630E">
        <w:rPr>
          <w:sz w:val="28"/>
          <w:szCs w:val="28"/>
        </w:rPr>
        <w:t>ЕПСфакт</w:t>
      </w:r>
      <w:proofErr w:type="spellEnd"/>
      <w:r w:rsidRPr="00C2630E">
        <w:rPr>
          <w:sz w:val="28"/>
          <w:szCs w:val="28"/>
        </w:rPr>
        <w:t xml:space="preserve"> – нормативная единовременная пропускная способность </w:t>
      </w:r>
      <w:r w:rsidR="00021F7A" w:rsidRPr="00C2630E">
        <w:rPr>
          <w:sz w:val="28"/>
          <w:szCs w:val="28"/>
        </w:rPr>
        <w:t>имеющихся спортивных сооружений</w:t>
      </w:r>
      <w:r w:rsidRPr="00C2630E">
        <w:rPr>
          <w:sz w:val="28"/>
          <w:szCs w:val="28"/>
        </w:rPr>
        <w:t xml:space="preserve"> согласно данным федерального статистическо</w:t>
      </w:r>
      <w:r w:rsidR="009548BA" w:rsidRPr="00C2630E">
        <w:rPr>
          <w:sz w:val="28"/>
          <w:szCs w:val="28"/>
        </w:rPr>
        <w:t>го наблюдения по форме № 1-ФК (п</w:t>
      </w:r>
      <w:r w:rsidRPr="00C2630E">
        <w:rPr>
          <w:sz w:val="28"/>
          <w:szCs w:val="28"/>
        </w:rPr>
        <w:t xml:space="preserve">риказ Федеральной службы государственной статистики от </w:t>
      </w:r>
      <w:r w:rsidR="00CC0DEA" w:rsidRPr="00C2630E">
        <w:rPr>
          <w:sz w:val="28"/>
          <w:szCs w:val="28"/>
        </w:rPr>
        <w:t>27.03.2019</w:t>
      </w:r>
      <w:r w:rsidRPr="00C2630E">
        <w:rPr>
          <w:sz w:val="28"/>
          <w:szCs w:val="28"/>
        </w:rPr>
        <w:t xml:space="preserve"> № </w:t>
      </w:r>
      <w:r w:rsidR="00CC0DEA" w:rsidRPr="00C2630E">
        <w:rPr>
          <w:sz w:val="28"/>
          <w:szCs w:val="28"/>
        </w:rPr>
        <w:t>172</w:t>
      </w:r>
      <w:r w:rsidRPr="00C2630E">
        <w:rPr>
          <w:sz w:val="28"/>
          <w:szCs w:val="28"/>
        </w:rPr>
        <w:t xml:space="preserve"> «Об утверждении </w:t>
      </w:r>
      <w:r w:rsidR="00CC0DEA" w:rsidRPr="00C2630E">
        <w:rPr>
          <w:sz w:val="28"/>
          <w:szCs w:val="28"/>
        </w:rPr>
        <w:t xml:space="preserve">формы федерального статистического наблюдения с указаниями по ее заполнению для организации Министерством спорта </w:t>
      </w:r>
      <w:r w:rsidR="008436E4" w:rsidRPr="00C2630E">
        <w:rPr>
          <w:sz w:val="28"/>
          <w:szCs w:val="28"/>
        </w:rPr>
        <w:t>Р</w:t>
      </w:r>
      <w:r w:rsidR="009548BA" w:rsidRPr="00C2630E">
        <w:rPr>
          <w:sz w:val="28"/>
          <w:szCs w:val="28"/>
        </w:rPr>
        <w:t xml:space="preserve">оссийской </w:t>
      </w:r>
      <w:r w:rsidR="008436E4" w:rsidRPr="00C2630E">
        <w:rPr>
          <w:sz w:val="28"/>
          <w:szCs w:val="28"/>
        </w:rPr>
        <w:t>Ф</w:t>
      </w:r>
      <w:r w:rsidR="009548BA" w:rsidRPr="00C2630E">
        <w:rPr>
          <w:sz w:val="28"/>
          <w:szCs w:val="28"/>
        </w:rPr>
        <w:t>едерации</w:t>
      </w:r>
      <w:r w:rsidR="00CC0DEA" w:rsidRPr="00C2630E">
        <w:rPr>
          <w:sz w:val="28"/>
          <w:szCs w:val="28"/>
        </w:rPr>
        <w:t xml:space="preserve"> федерального статистического наблюдения в сфере физической культуры и спорта</w:t>
      </w:r>
      <w:r w:rsidRPr="00C2630E">
        <w:rPr>
          <w:sz w:val="28"/>
          <w:szCs w:val="28"/>
        </w:rPr>
        <w:t>»);</w:t>
      </w:r>
    </w:p>
    <w:p w:rsidR="004944CB" w:rsidRPr="00C2630E" w:rsidRDefault="004944CB" w:rsidP="005E6957">
      <w:pPr>
        <w:pStyle w:val="a5"/>
        <w:spacing w:line="360" w:lineRule="auto"/>
        <w:ind w:firstLine="709"/>
        <w:jc w:val="both"/>
        <w:rPr>
          <w:sz w:val="28"/>
          <w:szCs w:val="28"/>
        </w:rPr>
      </w:pPr>
      <w:proofErr w:type="spellStart"/>
      <w:r w:rsidRPr="00C2630E">
        <w:rPr>
          <w:sz w:val="28"/>
          <w:szCs w:val="28"/>
        </w:rPr>
        <w:t>ЕПСнорм</w:t>
      </w:r>
      <w:proofErr w:type="spellEnd"/>
      <w:r w:rsidRPr="00C2630E">
        <w:rPr>
          <w:sz w:val="28"/>
          <w:szCs w:val="28"/>
        </w:rPr>
        <w:t xml:space="preserve"> – необходимая единовременная пропускная способность,  которая  рассчитывается по формуле, утвержденной приказом Министерства спорта Р</w:t>
      </w:r>
      <w:r w:rsidR="006B6BED" w:rsidRPr="00C2630E">
        <w:rPr>
          <w:sz w:val="28"/>
          <w:szCs w:val="28"/>
        </w:rPr>
        <w:t>оссийской Федерации</w:t>
      </w:r>
      <w:r w:rsidRPr="00C2630E">
        <w:rPr>
          <w:sz w:val="28"/>
          <w:szCs w:val="28"/>
        </w:rPr>
        <w:t xml:space="preserve"> от 25</w:t>
      </w:r>
      <w:r w:rsidR="006B6BED" w:rsidRPr="00C2630E">
        <w:rPr>
          <w:sz w:val="28"/>
          <w:szCs w:val="28"/>
        </w:rPr>
        <w:t>.05.2016 № 586 «Об утверждении М</w:t>
      </w:r>
      <w:r w:rsidRPr="00C2630E">
        <w:rPr>
          <w:sz w:val="28"/>
          <w:szCs w:val="28"/>
        </w:rPr>
        <w:t>етодических рекомендаций по развитию сети организаций сферы физической культуры и спорта и обеспеченности населения услугами таких организаций» (с марта 2018 года применяется приказ Министерства спорта Р</w:t>
      </w:r>
      <w:r w:rsidR="006B6BED" w:rsidRPr="00C2630E">
        <w:rPr>
          <w:sz w:val="28"/>
          <w:szCs w:val="28"/>
        </w:rPr>
        <w:t xml:space="preserve">оссийской </w:t>
      </w:r>
      <w:r w:rsidRPr="00C2630E">
        <w:rPr>
          <w:sz w:val="28"/>
          <w:szCs w:val="28"/>
        </w:rPr>
        <w:t>Ф</w:t>
      </w:r>
      <w:r w:rsidR="006B6BED" w:rsidRPr="00C2630E">
        <w:rPr>
          <w:sz w:val="28"/>
          <w:szCs w:val="28"/>
        </w:rPr>
        <w:t>едерации</w:t>
      </w:r>
      <w:r w:rsidRPr="00C2630E">
        <w:rPr>
          <w:sz w:val="28"/>
          <w:szCs w:val="28"/>
        </w:rPr>
        <w:t xml:space="preserve"> от 21</w:t>
      </w:r>
      <w:r w:rsidR="006B6BED" w:rsidRPr="00C2630E">
        <w:rPr>
          <w:sz w:val="28"/>
          <w:szCs w:val="28"/>
        </w:rPr>
        <w:t>.03.2018 № 244 «Об утверждении М</w:t>
      </w:r>
      <w:r w:rsidRPr="00C2630E">
        <w:rPr>
          <w:sz w:val="28"/>
          <w:szCs w:val="28"/>
        </w:rPr>
        <w:t xml:space="preserve">етодических рекомендаций о применении нормативов и норм при определении потребности </w:t>
      </w:r>
      <w:r w:rsidR="006B6BED" w:rsidRPr="00C2630E">
        <w:rPr>
          <w:sz w:val="28"/>
          <w:szCs w:val="28"/>
        </w:rPr>
        <w:t xml:space="preserve">субъектов </w:t>
      </w:r>
      <w:r w:rsidRPr="00C2630E">
        <w:rPr>
          <w:sz w:val="28"/>
          <w:szCs w:val="28"/>
        </w:rPr>
        <w:t>Российской Федерации в объектах физической культуры и спорта»</w:t>
      </w:r>
      <w:r w:rsidR="004127F5" w:rsidRPr="00C2630E">
        <w:rPr>
          <w:sz w:val="28"/>
          <w:szCs w:val="28"/>
        </w:rPr>
        <w:t>. 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CC0CDE" w:rsidRPr="00C2630E">
        <w:rPr>
          <w:sz w:val="28"/>
          <w:szCs w:val="28"/>
        </w:rPr>
        <w:t>):</w:t>
      </w:r>
    </w:p>
    <w:p w:rsidR="004944CB" w:rsidRPr="00C2630E" w:rsidRDefault="004944CB" w:rsidP="005E6957">
      <w:pPr>
        <w:pStyle w:val="a5"/>
        <w:spacing w:line="360" w:lineRule="auto"/>
        <w:ind w:firstLine="708"/>
        <w:jc w:val="both"/>
        <w:rPr>
          <w:sz w:val="28"/>
          <w:szCs w:val="28"/>
        </w:rPr>
      </w:pPr>
      <w:proofErr w:type="spellStart"/>
      <w:r w:rsidRPr="00C2630E">
        <w:rPr>
          <w:sz w:val="28"/>
          <w:szCs w:val="28"/>
        </w:rPr>
        <w:t>ЕПСнорм</w:t>
      </w:r>
      <w:proofErr w:type="spellEnd"/>
      <w:r w:rsidRPr="00C2630E">
        <w:rPr>
          <w:sz w:val="28"/>
          <w:szCs w:val="28"/>
        </w:rPr>
        <w:t xml:space="preserve"> = Н х С</w:t>
      </w:r>
      <w:r w:rsidRPr="00C2630E">
        <w:rPr>
          <w:sz w:val="28"/>
          <w:szCs w:val="28"/>
          <w:vertAlign w:val="subscript"/>
        </w:rPr>
        <w:t>3</w:t>
      </w:r>
      <w:r w:rsidRPr="00C2630E">
        <w:rPr>
          <w:sz w:val="28"/>
          <w:szCs w:val="28"/>
        </w:rPr>
        <w:t>/(</w:t>
      </w:r>
      <w:proofErr w:type="gramStart"/>
      <w:r w:rsidRPr="00C2630E">
        <w:rPr>
          <w:sz w:val="28"/>
          <w:szCs w:val="28"/>
        </w:rPr>
        <w:t>Р</w:t>
      </w:r>
      <w:proofErr w:type="gramEnd"/>
      <w:r w:rsidRPr="00C2630E">
        <w:rPr>
          <w:sz w:val="28"/>
          <w:szCs w:val="28"/>
        </w:rPr>
        <w:t xml:space="preserve"> х З х В), где</w:t>
      </w:r>
      <w:r w:rsidR="006B6BED" w:rsidRPr="00C2630E">
        <w:rPr>
          <w:sz w:val="28"/>
          <w:szCs w:val="28"/>
        </w:rPr>
        <w:t>:</w:t>
      </w:r>
    </w:p>
    <w:p w:rsidR="004944CB" w:rsidRPr="00C2630E" w:rsidRDefault="004944CB" w:rsidP="005E6957">
      <w:pPr>
        <w:pStyle w:val="a5"/>
        <w:spacing w:line="360" w:lineRule="auto"/>
        <w:ind w:firstLine="709"/>
        <w:jc w:val="both"/>
        <w:rPr>
          <w:sz w:val="28"/>
          <w:szCs w:val="28"/>
        </w:rPr>
      </w:pPr>
      <w:r w:rsidRPr="00C2630E">
        <w:rPr>
          <w:sz w:val="28"/>
          <w:szCs w:val="28"/>
        </w:rPr>
        <w:t>С</w:t>
      </w:r>
      <w:r w:rsidR="006B6BED" w:rsidRPr="00C2630E">
        <w:rPr>
          <w:sz w:val="28"/>
          <w:szCs w:val="28"/>
          <w:vertAlign w:val="subscript"/>
        </w:rPr>
        <w:t xml:space="preserve">3 </w:t>
      </w:r>
      <w:r w:rsidR="006B6BED" w:rsidRPr="00C2630E">
        <w:rPr>
          <w:sz w:val="28"/>
          <w:szCs w:val="28"/>
        </w:rPr>
        <w:t xml:space="preserve">– количество занятий </w:t>
      </w:r>
      <w:r w:rsidRPr="00C2630E">
        <w:rPr>
          <w:sz w:val="28"/>
          <w:szCs w:val="28"/>
        </w:rPr>
        <w:t>спортом в неделю;</w:t>
      </w:r>
    </w:p>
    <w:p w:rsidR="004944CB" w:rsidRPr="00C2630E" w:rsidRDefault="004944CB" w:rsidP="005E6957">
      <w:pPr>
        <w:pStyle w:val="a5"/>
        <w:spacing w:line="360" w:lineRule="auto"/>
        <w:ind w:firstLine="709"/>
        <w:jc w:val="both"/>
        <w:rPr>
          <w:sz w:val="28"/>
          <w:szCs w:val="28"/>
        </w:rPr>
      </w:pPr>
      <w:r w:rsidRPr="00C2630E">
        <w:rPr>
          <w:sz w:val="28"/>
          <w:szCs w:val="28"/>
        </w:rPr>
        <w:t>Н – количество населения в возрасте от 3 до 79 лет;</w:t>
      </w:r>
    </w:p>
    <w:p w:rsidR="004944CB" w:rsidRPr="00C2630E" w:rsidRDefault="004944CB" w:rsidP="005E6957">
      <w:pPr>
        <w:pStyle w:val="a5"/>
        <w:spacing w:line="360" w:lineRule="auto"/>
        <w:ind w:firstLine="709"/>
        <w:jc w:val="both"/>
        <w:rPr>
          <w:sz w:val="28"/>
          <w:szCs w:val="28"/>
        </w:rPr>
      </w:pPr>
      <w:r w:rsidRPr="00C2630E">
        <w:rPr>
          <w:sz w:val="28"/>
          <w:szCs w:val="28"/>
        </w:rPr>
        <w:t xml:space="preserve">Р – режим работы объектов спорта в неделю; </w:t>
      </w:r>
    </w:p>
    <w:p w:rsidR="004944CB" w:rsidRPr="00C2630E" w:rsidRDefault="004944CB" w:rsidP="005E6957">
      <w:pPr>
        <w:pStyle w:val="a5"/>
        <w:spacing w:line="360" w:lineRule="auto"/>
        <w:ind w:firstLine="709"/>
        <w:jc w:val="both"/>
        <w:rPr>
          <w:sz w:val="28"/>
          <w:szCs w:val="28"/>
          <w:highlight w:val="yellow"/>
        </w:rPr>
      </w:pPr>
      <w:r w:rsidRPr="00C2630E">
        <w:rPr>
          <w:sz w:val="28"/>
          <w:szCs w:val="28"/>
        </w:rPr>
        <w:t>В – время функционирования объектов спорта для обеспечения потребности указанной целевой аудитории (население от 3</w:t>
      </w:r>
      <w:r w:rsidR="006B6BED" w:rsidRPr="00C2630E">
        <w:rPr>
          <w:sz w:val="28"/>
          <w:szCs w:val="28"/>
        </w:rPr>
        <w:t xml:space="preserve"> до 79 лет);</w:t>
      </w:r>
    </w:p>
    <w:p w:rsidR="004944CB" w:rsidRPr="00C2630E" w:rsidRDefault="004944CB" w:rsidP="005E6957">
      <w:pPr>
        <w:pStyle w:val="a5"/>
        <w:spacing w:line="360" w:lineRule="auto"/>
        <w:ind w:firstLine="709"/>
        <w:jc w:val="both"/>
        <w:rPr>
          <w:sz w:val="28"/>
          <w:szCs w:val="28"/>
        </w:rPr>
      </w:pPr>
      <w:r w:rsidRPr="00C2630E">
        <w:rPr>
          <w:sz w:val="28"/>
          <w:szCs w:val="28"/>
        </w:rPr>
        <w:t>З – средняя техническая загруженность объектов спорта;</w:t>
      </w:r>
    </w:p>
    <w:p w:rsidR="004944CB" w:rsidRPr="00C2630E" w:rsidRDefault="006B6BED" w:rsidP="00950B5B">
      <w:pPr>
        <w:pStyle w:val="a5"/>
        <w:spacing w:line="360" w:lineRule="auto"/>
        <w:ind w:firstLine="709"/>
        <w:jc w:val="both"/>
        <w:rPr>
          <w:sz w:val="28"/>
          <w:szCs w:val="28"/>
        </w:rPr>
      </w:pPr>
      <w:r w:rsidRPr="00C2630E">
        <w:rPr>
          <w:sz w:val="28"/>
          <w:szCs w:val="28"/>
        </w:rPr>
        <w:t>- к</w:t>
      </w:r>
      <w:r w:rsidR="001D6812" w:rsidRPr="00C2630E">
        <w:rPr>
          <w:sz w:val="28"/>
          <w:szCs w:val="28"/>
        </w:rPr>
        <w:t>оличество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(нарастающим итогом)</w:t>
      </w:r>
      <w:r w:rsidR="004944CB" w:rsidRPr="00C2630E">
        <w:rPr>
          <w:sz w:val="28"/>
          <w:szCs w:val="28"/>
        </w:rPr>
        <w:t xml:space="preserve"> (данный показатель рассчитывается нарастающим итогом в единицах отремонтированных спортивных сооружений за весь период (по муниципальным контрактам));</w:t>
      </w:r>
    </w:p>
    <w:p w:rsidR="00996343" w:rsidRPr="00CB3070" w:rsidRDefault="00996343" w:rsidP="00996343">
      <w:pPr>
        <w:pStyle w:val="a5"/>
        <w:spacing w:line="360" w:lineRule="auto"/>
        <w:ind w:firstLine="709"/>
        <w:jc w:val="both"/>
        <w:rPr>
          <w:sz w:val="28"/>
          <w:szCs w:val="28"/>
        </w:rPr>
      </w:pPr>
      <w:r>
        <w:rPr>
          <w:sz w:val="28"/>
          <w:szCs w:val="28"/>
        </w:rPr>
        <w:t>- к</w:t>
      </w:r>
      <w:r w:rsidRPr="00CB3070">
        <w:rPr>
          <w:sz w:val="28"/>
          <w:szCs w:val="28"/>
        </w:rPr>
        <w:t>оличество детско-юношеских спортивных школ (показатель 1.33.33 Федерального плана статистических работ, утвержденного распоряжением Правительства Российской Федера</w:t>
      </w:r>
      <w:r>
        <w:rPr>
          <w:sz w:val="28"/>
          <w:szCs w:val="28"/>
        </w:rPr>
        <w:t>ции от 06.05.2008</w:t>
      </w:r>
      <w:r w:rsidRPr="00CB3070">
        <w:rPr>
          <w:sz w:val="28"/>
          <w:szCs w:val="28"/>
        </w:rPr>
        <w:t xml:space="preserve"> № 671-р);</w:t>
      </w:r>
    </w:p>
    <w:p w:rsidR="00996343" w:rsidRPr="00CB3070" w:rsidRDefault="00996343" w:rsidP="00996343">
      <w:pPr>
        <w:spacing w:line="360" w:lineRule="auto"/>
        <w:ind w:firstLine="708"/>
        <w:jc w:val="both"/>
      </w:pPr>
      <w:r>
        <w:rPr>
          <w:sz w:val="28"/>
          <w:szCs w:val="28"/>
        </w:rPr>
        <w:t>- ч</w:t>
      </w:r>
      <w:r w:rsidRPr="00CB3070">
        <w:rPr>
          <w:sz w:val="28"/>
          <w:szCs w:val="28"/>
        </w:rPr>
        <w:t>исленность детей, занимающихся в</w:t>
      </w:r>
      <w:r>
        <w:rPr>
          <w:sz w:val="28"/>
          <w:szCs w:val="28"/>
        </w:rPr>
        <w:t xml:space="preserve"> детско-юношеских спортивных школах</w:t>
      </w:r>
      <w:r w:rsidRPr="00CB3070">
        <w:rPr>
          <w:sz w:val="28"/>
          <w:szCs w:val="28"/>
        </w:rPr>
        <w:t xml:space="preserve"> (определяется на основании муниципальных заданий</w:t>
      </w:r>
      <w:r>
        <w:rPr>
          <w:sz w:val="28"/>
          <w:szCs w:val="28"/>
        </w:rPr>
        <w:t xml:space="preserve"> </w:t>
      </w:r>
      <w:r w:rsidRPr="00CB3070">
        <w:rPr>
          <w:sz w:val="28"/>
          <w:szCs w:val="28"/>
        </w:rPr>
        <w:t>МБУДО ДЮСШ и СДЮСШОР, утвержденных приказом руководителя управления физической культуры и спорта администрации городского округа город Воронеж);</w:t>
      </w:r>
    </w:p>
    <w:p w:rsidR="00996343" w:rsidRDefault="00996343" w:rsidP="00996343">
      <w:pPr>
        <w:spacing w:line="360" w:lineRule="auto"/>
        <w:ind w:firstLine="708"/>
        <w:jc w:val="both"/>
        <w:rPr>
          <w:sz w:val="28"/>
          <w:szCs w:val="28"/>
        </w:rPr>
      </w:pPr>
      <w:r w:rsidRPr="00604EB4">
        <w:rPr>
          <w:sz w:val="28"/>
          <w:szCs w:val="28"/>
        </w:rPr>
        <w:t>-</w:t>
      </w:r>
      <w:r w:rsidRPr="00350AB5">
        <w:rPr>
          <w:color w:val="FF0000"/>
          <w:sz w:val="28"/>
          <w:szCs w:val="28"/>
        </w:rPr>
        <w:t xml:space="preserve"> </w:t>
      </w:r>
      <w:r>
        <w:rPr>
          <w:sz w:val="28"/>
          <w:szCs w:val="28"/>
        </w:rPr>
        <w:t>д</w:t>
      </w:r>
      <w:r w:rsidRPr="00604EB4">
        <w:rPr>
          <w:sz w:val="28"/>
          <w:szCs w:val="28"/>
        </w:rPr>
        <w:t xml:space="preserve">оля обучающихся в МБУДО СДЮСШОР (ДЮСШ), имеющих спортивные разряды, от общей </w:t>
      </w:r>
      <w:proofErr w:type="gramStart"/>
      <w:r w:rsidRPr="00604EB4">
        <w:rPr>
          <w:sz w:val="28"/>
          <w:szCs w:val="28"/>
        </w:rPr>
        <w:t>численности</w:t>
      </w:r>
      <w:proofErr w:type="gramEnd"/>
      <w:r w:rsidRPr="00604EB4">
        <w:rPr>
          <w:sz w:val="28"/>
          <w:szCs w:val="28"/>
        </w:rPr>
        <w:t xml:space="preserve"> обучающихся в них (данный показатель рассчитывается как процентное соотношение </w:t>
      </w:r>
      <w:r>
        <w:rPr>
          <w:sz w:val="28"/>
          <w:szCs w:val="28"/>
        </w:rPr>
        <w:t>численности</w:t>
      </w:r>
      <w:r w:rsidRPr="00604EB4">
        <w:rPr>
          <w:sz w:val="28"/>
          <w:szCs w:val="28"/>
        </w:rPr>
        <w:t xml:space="preserve"> </w:t>
      </w:r>
      <w:r>
        <w:rPr>
          <w:sz w:val="28"/>
          <w:szCs w:val="28"/>
        </w:rPr>
        <w:t>обучающихся, имеющих спортивные разряды, и</w:t>
      </w:r>
      <w:r w:rsidRPr="00604EB4">
        <w:rPr>
          <w:sz w:val="28"/>
          <w:szCs w:val="28"/>
        </w:rPr>
        <w:t xml:space="preserve"> общей численности обучающихся в МБУДО СДЮСШОР (ДЮСШ)</w:t>
      </w:r>
      <w:r>
        <w:rPr>
          <w:sz w:val="28"/>
          <w:szCs w:val="28"/>
        </w:rPr>
        <w:t>)</w:t>
      </w:r>
      <w:r w:rsidRPr="00604EB4">
        <w:rPr>
          <w:sz w:val="28"/>
          <w:szCs w:val="28"/>
        </w:rPr>
        <w:t>;</w:t>
      </w:r>
    </w:p>
    <w:p w:rsidR="00996343" w:rsidRDefault="00996343" w:rsidP="00996343">
      <w:pPr>
        <w:spacing w:line="360" w:lineRule="auto"/>
        <w:ind w:firstLine="708"/>
        <w:jc w:val="both"/>
        <w:rPr>
          <w:sz w:val="28"/>
          <w:szCs w:val="28"/>
        </w:rPr>
      </w:pPr>
      <w:r>
        <w:rPr>
          <w:sz w:val="28"/>
          <w:szCs w:val="28"/>
        </w:rPr>
        <w:t>- количество лиц, проходящих спортивную подготовку в МБУ СШ и СШОР (</w:t>
      </w:r>
      <w:r w:rsidRPr="00CB3070">
        <w:rPr>
          <w:sz w:val="28"/>
          <w:szCs w:val="28"/>
        </w:rPr>
        <w:t>определяется на основании муниципальных заданий МБУ СШ и СШОР</w:t>
      </w:r>
      <w:r>
        <w:rPr>
          <w:sz w:val="28"/>
          <w:szCs w:val="28"/>
        </w:rPr>
        <w:t>,</w:t>
      </w:r>
      <w:r w:rsidRPr="00CB3070">
        <w:rPr>
          <w:sz w:val="28"/>
          <w:szCs w:val="28"/>
        </w:rPr>
        <w:t xml:space="preserve"> утвержденных приказом руководителя управления физической культуры и спорта администрации городского округа город Воронеж</w:t>
      </w:r>
      <w:r>
        <w:rPr>
          <w:sz w:val="28"/>
          <w:szCs w:val="28"/>
        </w:rPr>
        <w:t>);</w:t>
      </w:r>
    </w:p>
    <w:p w:rsidR="00996343" w:rsidRDefault="00996343" w:rsidP="00996343">
      <w:pPr>
        <w:spacing w:line="360" w:lineRule="auto"/>
        <w:ind w:firstLine="708"/>
        <w:jc w:val="both"/>
        <w:rPr>
          <w:sz w:val="28"/>
          <w:szCs w:val="28"/>
        </w:rPr>
      </w:pPr>
      <w:r>
        <w:rPr>
          <w:sz w:val="28"/>
          <w:szCs w:val="28"/>
        </w:rPr>
        <w:t xml:space="preserve">- доля спортсменов-разрядников в общем количестве лиц, занимающихся в МБУ СШ и СШОР </w:t>
      </w:r>
      <w:r w:rsidRPr="00604EB4">
        <w:rPr>
          <w:sz w:val="28"/>
          <w:szCs w:val="28"/>
        </w:rPr>
        <w:t xml:space="preserve">(данный показатель рассчитывается как процентное соотношение </w:t>
      </w:r>
      <w:r>
        <w:rPr>
          <w:sz w:val="28"/>
          <w:szCs w:val="28"/>
        </w:rPr>
        <w:t>количества спортсменов-разрядников и общего количества лиц, занимающихся в МБУ СШ и СШОР);</w:t>
      </w:r>
    </w:p>
    <w:p w:rsidR="00996343" w:rsidRDefault="00996343" w:rsidP="00996343">
      <w:pPr>
        <w:spacing w:line="360" w:lineRule="auto"/>
        <w:ind w:firstLine="708"/>
        <w:jc w:val="both"/>
        <w:rPr>
          <w:sz w:val="28"/>
          <w:szCs w:val="28"/>
        </w:rPr>
      </w:pPr>
      <w:r>
        <w:rPr>
          <w:color w:val="000000" w:themeColor="text1"/>
          <w:sz w:val="28"/>
          <w:szCs w:val="28"/>
        </w:rPr>
        <w:t>- ч</w:t>
      </w:r>
      <w:r w:rsidRPr="00106829">
        <w:rPr>
          <w:color w:val="000000" w:themeColor="text1"/>
          <w:sz w:val="28"/>
          <w:szCs w:val="28"/>
        </w:rPr>
        <w:t xml:space="preserve">исленность </w:t>
      </w:r>
      <w:r>
        <w:rPr>
          <w:color w:val="000000" w:themeColor="text1"/>
          <w:sz w:val="28"/>
          <w:szCs w:val="28"/>
        </w:rPr>
        <w:t>спортсменов МБУ СШ и СШОР, включенных в списки кандидатов в спортивные сборные команды Воронежской области и спортивные сборные команды Российской Федерации (рассчитывается как суммарное количество спортсменов-кандидатов, включенных в списки в спортивные сборные команды Воронежской области, и спортсменов-кандидатов, включенных в спортивные сборные команды Российской Федерации);</w:t>
      </w:r>
    </w:p>
    <w:p w:rsidR="004E3889" w:rsidRPr="00C2630E" w:rsidRDefault="004E3889" w:rsidP="004E3889">
      <w:pPr>
        <w:pStyle w:val="a6"/>
        <w:widowControl w:val="0"/>
        <w:tabs>
          <w:tab w:val="left" w:pos="709"/>
        </w:tabs>
        <w:spacing w:line="360" w:lineRule="auto"/>
        <w:ind w:left="0" w:right="-2"/>
        <w:jc w:val="both"/>
        <w:rPr>
          <w:sz w:val="28"/>
          <w:szCs w:val="28"/>
        </w:rPr>
      </w:pPr>
      <w:r w:rsidRPr="00C2630E">
        <w:rPr>
          <w:sz w:val="28"/>
          <w:szCs w:val="28"/>
        </w:rPr>
        <w:tab/>
        <w:t xml:space="preserve">- численность </w:t>
      </w:r>
      <w:proofErr w:type="gramStart"/>
      <w:r w:rsidRPr="00C2630E">
        <w:rPr>
          <w:sz w:val="28"/>
          <w:szCs w:val="28"/>
        </w:rPr>
        <w:t>обучающихся</w:t>
      </w:r>
      <w:proofErr w:type="gramEnd"/>
      <w:r w:rsidRPr="00C2630E">
        <w:rPr>
          <w:sz w:val="28"/>
          <w:szCs w:val="28"/>
        </w:rPr>
        <w:t xml:space="preserve"> в МБУДО СШ и СШОР (</w:t>
      </w:r>
      <w:r w:rsidR="003B4870" w:rsidRPr="00C2630E">
        <w:rPr>
          <w:sz w:val="28"/>
          <w:szCs w:val="28"/>
        </w:rPr>
        <w:t>строка 274 раздела I</w:t>
      </w:r>
      <w:r w:rsidR="003B4870" w:rsidRPr="00C2630E">
        <w:rPr>
          <w:sz w:val="28"/>
          <w:szCs w:val="28"/>
          <w:lang w:val="en-US"/>
        </w:rPr>
        <w:t>I</w:t>
      </w:r>
      <w:r w:rsidR="003B4870" w:rsidRPr="00C2630E">
        <w:rPr>
          <w:sz w:val="28"/>
          <w:szCs w:val="28"/>
        </w:rPr>
        <w:t xml:space="preserve"> «Численность занимающихся» формы федерального статистического наблюдения № 5-ФК «Сведения о подготовке спортивного резерва» и муниципальные задания МБУДО СШ и СШОР, утвержденные</w:t>
      </w:r>
      <w:r w:rsidRPr="00C2630E">
        <w:rPr>
          <w:sz w:val="28"/>
          <w:szCs w:val="28"/>
        </w:rPr>
        <w:t xml:space="preserve"> приказом руководителя управления физической культуры и спорта администрации городского округа город Воронеж);</w:t>
      </w:r>
    </w:p>
    <w:p w:rsidR="004E3889" w:rsidRPr="00C2630E" w:rsidRDefault="004E3889" w:rsidP="004E3889">
      <w:pPr>
        <w:pStyle w:val="a6"/>
        <w:widowControl w:val="0"/>
        <w:tabs>
          <w:tab w:val="left" w:pos="709"/>
        </w:tabs>
        <w:spacing w:line="360" w:lineRule="auto"/>
        <w:ind w:left="0" w:right="-2"/>
        <w:jc w:val="both"/>
        <w:rPr>
          <w:sz w:val="28"/>
          <w:szCs w:val="28"/>
        </w:rPr>
      </w:pPr>
      <w:r w:rsidRPr="00C2630E">
        <w:rPr>
          <w:sz w:val="28"/>
          <w:szCs w:val="28"/>
        </w:rPr>
        <w:tab/>
        <w:t xml:space="preserve">- доля обучающихся в МБУДО СШ и СШОР, имеющих спортивные разряды, в общей </w:t>
      </w:r>
      <w:proofErr w:type="gramStart"/>
      <w:r w:rsidRPr="00C2630E">
        <w:rPr>
          <w:sz w:val="28"/>
          <w:szCs w:val="28"/>
        </w:rPr>
        <w:t>численности</w:t>
      </w:r>
      <w:proofErr w:type="gramEnd"/>
      <w:r w:rsidRPr="00C2630E">
        <w:rPr>
          <w:sz w:val="28"/>
          <w:szCs w:val="28"/>
        </w:rPr>
        <w:t xml:space="preserve"> обучающихся в них </w:t>
      </w:r>
      <w:r w:rsidR="00CA28CE" w:rsidRPr="00C2630E">
        <w:rPr>
          <w:sz w:val="28"/>
          <w:szCs w:val="28"/>
        </w:rPr>
        <w:t>(данный показатель рассчитывается как процентное соотношение численности обучающихся, имеющих спортивные разряды</w:t>
      </w:r>
      <w:r w:rsidR="003D4A04">
        <w:rPr>
          <w:sz w:val="28"/>
          <w:szCs w:val="28"/>
        </w:rPr>
        <w:t xml:space="preserve"> (</w:t>
      </w:r>
      <w:r w:rsidR="003D4A04" w:rsidRPr="00BD7907">
        <w:rPr>
          <w:sz w:val="28"/>
          <w:szCs w:val="28"/>
        </w:rPr>
        <w:t xml:space="preserve">строка 274 раздела </w:t>
      </w:r>
      <w:r w:rsidR="003D4A04" w:rsidRPr="00BD7907">
        <w:rPr>
          <w:sz w:val="28"/>
          <w:szCs w:val="28"/>
          <w:lang w:val="en-US"/>
        </w:rPr>
        <w:t>V</w:t>
      </w:r>
      <w:r w:rsidR="003D4A04" w:rsidRPr="00BD7907">
        <w:rPr>
          <w:sz w:val="28"/>
          <w:szCs w:val="28"/>
        </w:rPr>
        <w:t xml:space="preserve"> «Спортивные разряды, спортивные звания» формы федерального статистического наблюдения </w:t>
      </w:r>
      <w:r w:rsidR="005D4BC8">
        <w:rPr>
          <w:sz w:val="28"/>
          <w:szCs w:val="28"/>
        </w:rPr>
        <w:t xml:space="preserve">      </w:t>
      </w:r>
      <w:r w:rsidR="003D4A04" w:rsidRPr="00BD7907">
        <w:rPr>
          <w:sz w:val="28"/>
          <w:szCs w:val="28"/>
        </w:rPr>
        <w:t>№ 5-ФК</w:t>
      </w:r>
      <w:r w:rsidR="003D4A04">
        <w:rPr>
          <w:sz w:val="28"/>
          <w:szCs w:val="28"/>
        </w:rPr>
        <w:t>)</w:t>
      </w:r>
      <w:r w:rsidR="005D4BC8">
        <w:rPr>
          <w:sz w:val="28"/>
          <w:szCs w:val="28"/>
        </w:rPr>
        <w:t>,</w:t>
      </w:r>
      <w:r w:rsidR="00CA28CE" w:rsidRPr="00C2630E">
        <w:rPr>
          <w:sz w:val="28"/>
          <w:szCs w:val="28"/>
        </w:rPr>
        <w:t xml:space="preserve"> и общей численности обучающихся в МБУДО СШ и СШОР</w:t>
      </w:r>
      <w:r w:rsidR="003D4A04">
        <w:rPr>
          <w:sz w:val="28"/>
          <w:szCs w:val="28"/>
        </w:rPr>
        <w:t xml:space="preserve"> (</w:t>
      </w:r>
      <w:r w:rsidR="003D4A04" w:rsidRPr="00C2630E">
        <w:rPr>
          <w:sz w:val="28"/>
          <w:szCs w:val="28"/>
        </w:rPr>
        <w:t>строка 274 раздела I</w:t>
      </w:r>
      <w:r w:rsidR="003D4A04" w:rsidRPr="00C2630E">
        <w:rPr>
          <w:sz w:val="28"/>
          <w:szCs w:val="28"/>
          <w:lang w:val="en-US"/>
        </w:rPr>
        <w:t>I</w:t>
      </w:r>
      <w:r w:rsidR="003D4A04" w:rsidRPr="00C2630E">
        <w:rPr>
          <w:sz w:val="28"/>
          <w:szCs w:val="28"/>
        </w:rPr>
        <w:t xml:space="preserve"> «Численность занимающихся» формы федерального статистического наблюдения № 5-ФК «</w:t>
      </w:r>
      <w:proofErr w:type="gramStart"/>
      <w:r w:rsidR="003D4A04" w:rsidRPr="00C2630E">
        <w:rPr>
          <w:sz w:val="28"/>
          <w:szCs w:val="28"/>
        </w:rPr>
        <w:t>Сведения о подготовке спортивного резерва»</w:t>
      </w:r>
      <w:r w:rsidR="00CA28CE" w:rsidRPr="00C2630E">
        <w:rPr>
          <w:sz w:val="28"/>
          <w:szCs w:val="28"/>
        </w:rPr>
        <w:t>).</w:t>
      </w:r>
      <w:proofErr w:type="gramEnd"/>
    </w:p>
    <w:p w:rsidR="004944CB" w:rsidRPr="00C2630E" w:rsidRDefault="00091B29" w:rsidP="00656113">
      <w:pPr>
        <w:spacing w:line="360" w:lineRule="auto"/>
        <w:ind w:firstLine="708"/>
        <w:jc w:val="both"/>
        <w:rPr>
          <w:sz w:val="28"/>
          <w:szCs w:val="28"/>
        </w:rPr>
      </w:pPr>
      <w:r w:rsidRPr="00C2630E">
        <w:rPr>
          <w:sz w:val="28"/>
          <w:szCs w:val="28"/>
        </w:rPr>
        <w:t>- о</w:t>
      </w:r>
      <w:r w:rsidR="004944CB" w:rsidRPr="00C2630E">
        <w:rPr>
          <w:sz w:val="28"/>
          <w:szCs w:val="28"/>
        </w:rPr>
        <w:t xml:space="preserve">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w:t>
      </w:r>
      <w:r w:rsidRPr="00C2630E">
        <w:rPr>
          <w:sz w:val="28"/>
          <w:szCs w:val="28"/>
        </w:rPr>
        <w:t>в Воронежской области</w:t>
      </w:r>
      <w:r w:rsidR="004944CB" w:rsidRPr="00C2630E">
        <w:rPr>
          <w:sz w:val="28"/>
          <w:szCs w:val="28"/>
        </w:rPr>
        <w:t xml:space="preserve"> (данный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w:t>
      </w:r>
      <w:r w:rsidR="00452C27" w:rsidRPr="00C2630E">
        <w:rPr>
          <w:sz w:val="28"/>
          <w:szCs w:val="28"/>
        </w:rPr>
        <w:t>к</w:t>
      </w:r>
      <w:r w:rsidR="002906EC" w:rsidRPr="00C2630E">
        <w:rPr>
          <w:sz w:val="28"/>
          <w:szCs w:val="28"/>
        </w:rPr>
        <w:t>ономике в Воронежской области);</w:t>
      </w:r>
    </w:p>
    <w:p w:rsidR="004944CB" w:rsidRPr="00C2630E" w:rsidRDefault="00091B29" w:rsidP="00656113">
      <w:pPr>
        <w:spacing w:line="360" w:lineRule="auto"/>
        <w:ind w:firstLine="708"/>
        <w:jc w:val="both"/>
        <w:rPr>
          <w:sz w:val="28"/>
          <w:szCs w:val="28"/>
        </w:rPr>
      </w:pPr>
      <w:r w:rsidRPr="00C2630E">
        <w:rPr>
          <w:sz w:val="28"/>
          <w:szCs w:val="28"/>
        </w:rPr>
        <w:t>- с</w:t>
      </w:r>
      <w:r w:rsidR="004944CB" w:rsidRPr="00C2630E">
        <w:rPr>
          <w:sz w:val="28"/>
          <w:szCs w:val="28"/>
        </w:rPr>
        <w:t>реднемесячная номинальная начисленная заработная плата работников муниципальных учрежден</w:t>
      </w:r>
      <w:r w:rsidRPr="00C2630E">
        <w:rPr>
          <w:sz w:val="28"/>
          <w:szCs w:val="28"/>
        </w:rPr>
        <w:t>ий физической культуры и спорта</w:t>
      </w:r>
      <w:r w:rsidR="004944CB" w:rsidRPr="00C2630E">
        <w:rPr>
          <w:sz w:val="28"/>
          <w:szCs w:val="28"/>
        </w:rPr>
        <w:t xml:space="preserve"> (данный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 начисленной за 2011 год</w:t>
      </w:r>
      <w:r w:rsidR="004D0DDA" w:rsidRPr="00C2630E">
        <w:rPr>
          <w:sz w:val="28"/>
          <w:szCs w:val="28"/>
        </w:rPr>
        <w:t>. Показатель 2.2.8 Федерального плана статистических работ, утвержденного распоряжением Правительства Российской Федерации от 06.05.2008 № 671-р</w:t>
      </w:r>
      <w:r w:rsidR="004944CB" w:rsidRPr="00C2630E">
        <w:rPr>
          <w:sz w:val="28"/>
          <w:szCs w:val="28"/>
        </w:rPr>
        <w:t>);</w:t>
      </w:r>
    </w:p>
    <w:p w:rsidR="004944CB" w:rsidRPr="00C2630E" w:rsidRDefault="00EE0B2E" w:rsidP="00656113">
      <w:pPr>
        <w:spacing w:line="360" w:lineRule="auto"/>
        <w:ind w:firstLine="708"/>
        <w:jc w:val="both"/>
        <w:rPr>
          <w:sz w:val="28"/>
          <w:szCs w:val="28"/>
        </w:rPr>
      </w:pPr>
      <w:r w:rsidRPr="00C2630E">
        <w:rPr>
          <w:sz w:val="28"/>
          <w:szCs w:val="28"/>
        </w:rPr>
        <w:t>- д</w:t>
      </w:r>
      <w:r w:rsidR="004944CB" w:rsidRPr="00C2630E">
        <w:rPr>
          <w:sz w:val="28"/>
          <w:szCs w:val="28"/>
        </w:rPr>
        <w:t>оля МБУ (МБУДО), в которых оценка деятельности их руководителей и основных категорий работников осуществляется на основании показателей эффективности деятельно</w:t>
      </w:r>
      <w:r w:rsidR="00760C32" w:rsidRPr="00C2630E">
        <w:rPr>
          <w:sz w:val="28"/>
          <w:szCs w:val="28"/>
        </w:rPr>
        <w:t xml:space="preserve">сти (эффективный контракт) </w:t>
      </w:r>
      <w:r w:rsidR="004944CB" w:rsidRPr="00C2630E">
        <w:rPr>
          <w:sz w:val="28"/>
          <w:szCs w:val="28"/>
        </w:rPr>
        <w:t>(данный показатель рассчитывается как процентное соотношение количества МБУ (МБУДО), где внедрен эффективный контракт, и общего количества МБУ (МБУДО)).</w:t>
      </w:r>
    </w:p>
    <w:p w:rsidR="004944CB" w:rsidRPr="00C2630E" w:rsidRDefault="004944CB" w:rsidP="0082040F">
      <w:pPr>
        <w:pStyle w:val="a5"/>
        <w:spacing w:line="360" w:lineRule="auto"/>
        <w:ind w:firstLine="709"/>
        <w:jc w:val="both"/>
        <w:rPr>
          <w:sz w:val="28"/>
          <w:szCs w:val="28"/>
        </w:rPr>
      </w:pPr>
      <w:r w:rsidRPr="00C2630E">
        <w:rPr>
          <w:sz w:val="28"/>
          <w:szCs w:val="28"/>
        </w:rPr>
        <w:t>По итогам реализации муниципальной программы ожидается достижение следующих результатов:</w:t>
      </w:r>
    </w:p>
    <w:p w:rsidR="004944CB" w:rsidRPr="00C2630E" w:rsidRDefault="004944CB" w:rsidP="0082040F">
      <w:pPr>
        <w:spacing w:line="360" w:lineRule="auto"/>
        <w:ind w:firstLine="709"/>
        <w:jc w:val="both"/>
        <w:rPr>
          <w:sz w:val="28"/>
          <w:szCs w:val="28"/>
        </w:rPr>
      </w:pPr>
      <w:r w:rsidRPr="00C2630E">
        <w:rPr>
          <w:sz w:val="28"/>
          <w:szCs w:val="28"/>
        </w:rPr>
        <w:t xml:space="preserve">- увеличение доли </w:t>
      </w:r>
      <w:r w:rsidR="00B90CC1" w:rsidRPr="00C2630E">
        <w:rPr>
          <w:sz w:val="28"/>
          <w:szCs w:val="28"/>
        </w:rPr>
        <w:t>граждан</w:t>
      </w:r>
      <w:r w:rsidRPr="00C2630E">
        <w:rPr>
          <w:sz w:val="28"/>
          <w:szCs w:val="28"/>
        </w:rPr>
        <w:t>, систематически занимающ</w:t>
      </w:r>
      <w:r w:rsidR="00B90CC1" w:rsidRPr="00C2630E">
        <w:rPr>
          <w:sz w:val="28"/>
          <w:szCs w:val="28"/>
        </w:rPr>
        <w:t>ихся</w:t>
      </w:r>
      <w:r w:rsidRPr="00C2630E">
        <w:rPr>
          <w:sz w:val="28"/>
          <w:szCs w:val="28"/>
        </w:rPr>
        <w:t xml:space="preserve"> физической культурой и спортом, в общей численности населения до </w:t>
      </w:r>
      <w:r w:rsidR="003B4D8C" w:rsidRPr="00C2630E">
        <w:rPr>
          <w:sz w:val="28"/>
          <w:szCs w:val="28"/>
        </w:rPr>
        <w:t>70</w:t>
      </w:r>
      <w:r w:rsidRPr="00C2630E">
        <w:rPr>
          <w:sz w:val="28"/>
          <w:szCs w:val="28"/>
        </w:rPr>
        <w:t xml:space="preserve"> %; </w:t>
      </w:r>
    </w:p>
    <w:p w:rsidR="004944CB" w:rsidRPr="00C2630E" w:rsidRDefault="004944CB" w:rsidP="00A0191E">
      <w:pPr>
        <w:pStyle w:val="a5"/>
        <w:spacing w:line="360" w:lineRule="auto"/>
        <w:ind w:firstLine="709"/>
        <w:jc w:val="both"/>
        <w:rPr>
          <w:sz w:val="28"/>
          <w:szCs w:val="28"/>
        </w:rPr>
      </w:pPr>
      <w:r w:rsidRPr="00C2630E">
        <w:rPr>
          <w:sz w:val="28"/>
          <w:szCs w:val="28"/>
        </w:rPr>
        <w:t>- увеличение численности населения, систематически занимающегося</w:t>
      </w:r>
      <w:r w:rsidR="00DD1FA3" w:rsidRPr="00C2630E">
        <w:rPr>
          <w:sz w:val="28"/>
          <w:szCs w:val="28"/>
        </w:rPr>
        <w:t xml:space="preserve"> физической культурой и спортом</w:t>
      </w:r>
      <w:r w:rsidR="00020B07" w:rsidRPr="00C2630E">
        <w:rPr>
          <w:sz w:val="28"/>
          <w:szCs w:val="28"/>
        </w:rPr>
        <w:t xml:space="preserve"> </w:t>
      </w:r>
      <w:r w:rsidRPr="00C2630E">
        <w:rPr>
          <w:sz w:val="28"/>
          <w:szCs w:val="28"/>
        </w:rPr>
        <w:t xml:space="preserve">до </w:t>
      </w:r>
      <w:r w:rsidR="003B4D8C" w:rsidRPr="00C2630E">
        <w:rPr>
          <w:sz w:val="28"/>
          <w:szCs w:val="28"/>
        </w:rPr>
        <w:t>655 143</w:t>
      </w:r>
      <w:r w:rsidRPr="00C2630E">
        <w:rPr>
          <w:sz w:val="28"/>
          <w:szCs w:val="28"/>
        </w:rPr>
        <w:t xml:space="preserve"> человек;</w:t>
      </w:r>
    </w:p>
    <w:p w:rsidR="004944CB" w:rsidRPr="00C2630E" w:rsidRDefault="004944CB" w:rsidP="0082040F">
      <w:pPr>
        <w:spacing w:line="360" w:lineRule="auto"/>
        <w:ind w:firstLine="709"/>
        <w:jc w:val="both"/>
        <w:rPr>
          <w:sz w:val="28"/>
          <w:szCs w:val="28"/>
        </w:rPr>
      </w:pPr>
      <w:r w:rsidRPr="00C2630E">
        <w:rPr>
          <w:sz w:val="28"/>
          <w:szCs w:val="28"/>
        </w:rPr>
        <w:t xml:space="preserve">- увеличение доли </w:t>
      </w:r>
      <w:r w:rsidR="0082315C" w:rsidRPr="00C2630E">
        <w:rPr>
          <w:sz w:val="28"/>
          <w:szCs w:val="28"/>
        </w:rPr>
        <w:t>населения</w:t>
      </w:r>
      <w:r w:rsidR="003D1BAF" w:rsidRPr="00C2630E">
        <w:rPr>
          <w:sz w:val="28"/>
          <w:szCs w:val="28"/>
        </w:rPr>
        <w:t xml:space="preserve">, </w:t>
      </w:r>
      <w:r w:rsidR="0082315C" w:rsidRPr="00C2630E">
        <w:rPr>
          <w:sz w:val="28"/>
          <w:szCs w:val="28"/>
        </w:rPr>
        <w:t>принявшего участие в выполнении</w:t>
      </w:r>
      <w:r w:rsidRPr="00C2630E">
        <w:rPr>
          <w:sz w:val="28"/>
          <w:szCs w:val="28"/>
        </w:rPr>
        <w:t xml:space="preserve"> норматив</w:t>
      </w:r>
      <w:r w:rsidR="0082315C" w:rsidRPr="00C2630E">
        <w:rPr>
          <w:sz w:val="28"/>
          <w:szCs w:val="28"/>
        </w:rPr>
        <w:t>ов испытаний (тестов)</w:t>
      </w:r>
      <w:r w:rsidRPr="00C2630E">
        <w:rPr>
          <w:sz w:val="28"/>
          <w:szCs w:val="28"/>
        </w:rPr>
        <w:t xml:space="preserve"> Всероссийского физкультурно-спортивного комплекса «Готов к труду и обороне» (ГТО),</w:t>
      </w:r>
      <w:r w:rsidR="0015362C" w:rsidRPr="00C2630E">
        <w:rPr>
          <w:sz w:val="28"/>
          <w:szCs w:val="28"/>
        </w:rPr>
        <w:t xml:space="preserve"> в общей численности населения </w:t>
      </w:r>
      <w:r w:rsidRPr="00C2630E">
        <w:rPr>
          <w:sz w:val="28"/>
          <w:szCs w:val="28"/>
        </w:rPr>
        <w:t xml:space="preserve">до </w:t>
      </w:r>
      <w:r w:rsidR="0015362C" w:rsidRPr="00C2630E">
        <w:rPr>
          <w:sz w:val="28"/>
          <w:szCs w:val="28"/>
        </w:rPr>
        <w:t>8</w:t>
      </w:r>
      <w:r w:rsidRPr="00C2630E">
        <w:rPr>
          <w:sz w:val="28"/>
          <w:szCs w:val="28"/>
        </w:rPr>
        <w:t xml:space="preserve"> %;</w:t>
      </w:r>
    </w:p>
    <w:p w:rsidR="004944CB" w:rsidRPr="00C2630E" w:rsidRDefault="004944CB" w:rsidP="0082040F">
      <w:pPr>
        <w:pStyle w:val="a5"/>
        <w:spacing w:line="360" w:lineRule="auto"/>
        <w:ind w:firstLine="709"/>
        <w:jc w:val="both"/>
        <w:rPr>
          <w:sz w:val="28"/>
          <w:szCs w:val="28"/>
        </w:rPr>
      </w:pPr>
      <w:r w:rsidRPr="00C2630E">
        <w:rPr>
          <w:sz w:val="28"/>
          <w:szCs w:val="28"/>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w:t>
      </w:r>
      <w:r w:rsidR="00DD1FA3" w:rsidRPr="00C2630E">
        <w:rPr>
          <w:sz w:val="28"/>
          <w:szCs w:val="28"/>
        </w:rPr>
        <w:t>дского округа город Воронеж</w:t>
      </w:r>
      <w:r w:rsidR="00020B07" w:rsidRPr="00C2630E">
        <w:rPr>
          <w:sz w:val="28"/>
          <w:szCs w:val="28"/>
        </w:rPr>
        <w:t xml:space="preserve"> </w:t>
      </w:r>
      <w:r w:rsidRPr="00C2630E">
        <w:rPr>
          <w:sz w:val="28"/>
          <w:szCs w:val="28"/>
        </w:rPr>
        <w:t xml:space="preserve">до </w:t>
      </w:r>
      <w:r w:rsidR="003B4D8C" w:rsidRPr="00C2630E">
        <w:rPr>
          <w:sz w:val="28"/>
          <w:szCs w:val="28"/>
        </w:rPr>
        <w:t>930</w:t>
      </w:r>
      <w:r w:rsidRPr="00C2630E">
        <w:rPr>
          <w:sz w:val="28"/>
          <w:szCs w:val="28"/>
        </w:rPr>
        <w:t xml:space="preserve"> мероприятий;</w:t>
      </w:r>
    </w:p>
    <w:p w:rsidR="004944CB" w:rsidRPr="00C2630E" w:rsidRDefault="004944CB" w:rsidP="00A0191E">
      <w:pPr>
        <w:pStyle w:val="a5"/>
        <w:spacing w:line="360" w:lineRule="auto"/>
        <w:ind w:firstLine="709"/>
        <w:jc w:val="both"/>
        <w:rPr>
          <w:sz w:val="28"/>
          <w:szCs w:val="28"/>
        </w:rPr>
      </w:pPr>
      <w:r w:rsidRPr="00C2630E">
        <w:rPr>
          <w:sz w:val="28"/>
          <w:szCs w:val="28"/>
        </w:rPr>
        <w:t xml:space="preserve">- увеличение количества спортивных сооружений до </w:t>
      </w:r>
      <w:r w:rsidR="003B4D8C" w:rsidRPr="00C2630E">
        <w:rPr>
          <w:sz w:val="28"/>
          <w:szCs w:val="28"/>
        </w:rPr>
        <w:t>1 825</w:t>
      </w:r>
      <w:r w:rsidRPr="00C2630E">
        <w:rPr>
          <w:sz w:val="28"/>
          <w:szCs w:val="28"/>
        </w:rPr>
        <w:t xml:space="preserve"> единиц;</w:t>
      </w:r>
    </w:p>
    <w:p w:rsidR="004944CB" w:rsidRPr="00C2630E" w:rsidRDefault="004944CB" w:rsidP="00A0191E">
      <w:pPr>
        <w:pStyle w:val="a5"/>
        <w:spacing w:line="360" w:lineRule="auto"/>
        <w:ind w:firstLine="709"/>
        <w:jc w:val="both"/>
        <w:rPr>
          <w:sz w:val="28"/>
          <w:szCs w:val="28"/>
        </w:rPr>
      </w:pPr>
      <w:r w:rsidRPr="00C2630E">
        <w:rPr>
          <w:sz w:val="28"/>
          <w:szCs w:val="28"/>
        </w:rPr>
        <w:t xml:space="preserve">- увеличение единовременной пропускной способности объектов спорта до </w:t>
      </w:r>
      <w:r w:rsidR="003B4D8C" w:rsidRPr="00C2630E">
        <w:rPr>
          <w:sz w:val="28"/>
          <w:szCs w:val="28"/>
        </w:rPr>
        <w:t>85 705</w:t>
      </w:r>
      <w:r w:rsidRPr="00C2630E">
        <w:rPr>
          <w:sz w:val="28"/>
          <w:szCs w:val="28"/>
        </w:rPr>
        <w:t xml:space="preserve"> человек в смену;</w:t>
      </w:r>
    </w:p>
    <w:p w:rsidR="004944CB" w:rsidRPr="00C2630E" w:rsidRDefault="004944CB" w:rsidP="006E161E">
      <w:pPr>
        <w:pStyle w:val="a5"/>
        <w:spacing w:line="360" w:lineRule="auto"/>
        <w:ind w:firstLine="709"/>
        <w:jc w:val="both"/>
        <w:rPr>
          <w:sz w:val="28"/>
          <w:szCs w:val="28"/>
        </w:rPr>
      </w:pPr>
      <w:r w:rsidRPr="00C2630E">
        <w:rPr>
          <w:sz w:val="28"/>
          <w:szCs w:val="28"/>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3B4D8C" w:rsidRPr="00C2630E">
        <w:rPr>
          <w:sz w:val="28"/>
          <w:szCs w:val="28"/>
        </w:rPr>
        <w:t>72</w:t>
      </w:r>
      <w:r w:rsidRPr="00C2630E">
        <w:rPr>
          <w:sz w:val="28"/>
          <w:szCs w:val="28"/>
        </w:rPr>
        <w:t xml:space="preserve">%; </w:t>
      </w:r>
    </w:p>
    <w:p w:rsidR="004944CB" w:rsidRPr="00C2630E" w:rsidRDefault="004944CB" w:rsidP="0082040F">
      <w:pPr>
        <w:pStyle w:val="a5"/>
        <w:spacing w:line="360" w:lineRule="auto"/>
        <w:ind w:firstLine="709"/>
        <w:jc w:val="both"/>
        <w:rPr>
          <w:sz w:val="28"/>
          <w:szCs w:val="28"/>
        </w:rPr>
      </w:pPr>
      <w:r w:rsidRPr="00C2630E">
        <w:rPr>
          <w:sz w:val="28"/>
          <w:szCs w:val="28"/>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w:t>
      </w:r>
      <w:r w:rsidR="00DD1FA3" w:rsidRPr="00C2630E">
        <w:rPr>
          <w:sz w:val="28"/>
          <w:szCs w:val="28"/>
        </w:rPr>
        <w:t>рых проведен капитальный ремонт</w:t>
      </w:r>
      <w:r w:rsidRPr="00C2630E">
        <w:rPr>
          <w:sz w:val="28"/>
          <w:szCs w:val="28"/>
        </w:rPr>
        <w:t xml:space="preserve"> до </w:t>
      </w:r>
      <w:r w:rsidR="003B4D8C" w:rsidRPr="00C2630E">
        <w:rPr>
          <w:sz w:val="28"/>
          <w:szCs w:val="28"/>
        </w:rPr>
        <w:t>2</w:t>
      </w:r>
      <w:r w:rsidR="0015362C" w:rsidRPr="00C2630E">
        <w:rPr>
          <w:sz w:val="28"/>
          <w:szCs w:val="28"/>
        </w:rPr>
        <w:t>7</w:t>
      </w:r>
      <w:r w:rsidR="002648D6" w:rsidRPr="00C2630E">
        <w:rPr>
          <w:sz w:val="28"/>
          <w:szCs w:val="28"/>
        </w:rPr>
        <w:t xml:space="preserve"> </w:t>
      </w:r>
      <w:r w:rsidRPr="00C2630E">
        <w:rPr>
          <w:sz w:val="28"/>
          <w:szCs w:val="28"/>
        </w:rPr>
        <w:t>единиц;</w:t>
      </w:r>
    </w:p>
    <w:p w:rsidR="004944CB" w:rsidRPr="00C2630E" w:rsidRDefault="004944CB" w:rsidP="00656113">
      <w:pPr>
        <w:pStyle w:val="a5"/>
        <w:spacing w:line="360" w:lineRule="auto"/>
        <w:ind w:firstLine="709"/>
        <w:jc w:val="both"/>
        <w:rPr>
          <w:sz w:val="28"/>
          <w:szCs w:val="28"/>
        </w:rPr>
      </w:pPr>
      <w:r w:rsidRPr="00C2630E">
        <w:rPr>
          <w:sz w:val="28"/>
          <w:szCs w:val="28"/>
        </w:rPr>
        <w:t xml:space="preserve">- увеличение </w:t>
      </w:r>
      <w:r w:rsidR="0015362C" w:rsidRPr="00C2630E">
        <w:rPr>
          <w:sz w:val="28"/>
          <w:szCs w:val="28"/>
        </w:rPr>
        <w:t xml:space="preserve">численности обучающихся в </w:t>
      </w:r>
      <w:r w:rsidR="002906EC" w:rsidRPr="00C2630E">
        <w:rPr>
          <w:sz w:val="28"/>
          <w:szCs w:val="28"/>
        </w:rPr>
        <w:t>МБУ</w:t>
      </w:r>
      <w:r w:rsidR="0015362C" w:rsidRPr="00C2630E">
        <w:rPr>
          <w:sz w:val="28"/>
          <w:szCs w:val="28"/>
        </w:rPr>
        <w:t>ДО</w:t>
      </w:r>
      <w:r w:rsidR="002906EC" w:rsidRPr="00C2630E">
        <w:rPr>
          <w:sz w:val="28"/>
          <w:szCs w:val="28"/>
        </w:rPr>
        <w:t xml:space="preserve"> СШ и СШОР</w:t>
      </w:r>
      <w:r w:rsidR="00020B07" w:rsidRPr="00C2630E">
        <w:rPr>
          <w:sz w:val="28"/>
          <w:szCs w:val="28"/>
        </w:rPr>
        <w:t xml:space="preserve"> </w:t>
      </w:r>
      <w:r w:rsidRPr="00C2630E">
        <w:rPr>
          <w:sz w:val="28"/>
          <w:szCs w:val="28"/>
        </w:rPr>
        <w:t xml:space="preserve">до </w:t>
      </w:r>
      <w:r w:rsidR="0015362C" w:rsidRPr="00C2630E">
        <w:rPr>
          <w:sz w:val="28"/>
          <w:szCs w:val="28"/>
        </w:rPr>
        <w:t xml:space="preserve">     </w:t>
      </w:r>
      <w:r w:rsidR="00F21261" w:rsidRPr="00C2630E">
        <w:rPr>
          <w:sz w:val="28"/>
          <w:szCs w:val="28"/>
        </w:rPr>
        <w:t xml:space="preserve">16 </w:t>
      </w:r>
      <w:r w:rsidR="0015362C" w:rsidRPr="00C2630E">
        <w:rPr>
          <w:sz w:val="28"/>
          <w:szCs w:val="28"/>
        </w:rPr>
        <w:t>300</w:t>
      </w:r>
      <w:r w:rsidRPr="00C2630E">
        <w:rPr>
          <w:sz w:val="28"/>
          <w:szCs w:val="28"/>
        </w:rPr>
        <w:t xml:space="preserve"> человек;</w:t>
      </w:r>
    </w:p>
    <w:p w:rsidR="004944CB" w:rsidRPr="00C2630E" w:rsidRDefault="004944CB" w:rsidP="00656113">
      <w:pPr>
        <w:pStyle w:val="a5"/>
        <w:spacing w:line="360" w:lineRule="auto"/>
        <w:ind w:firstLine="709"/>
        <w:jc w:val="both"/>
        <w:rPr>
          <w:sz w:val="28"/>
          <w:szCs w:val="28"/>
        </w:rPr>
      </w:pPr>
      <w:r w:rsidRPr="00C2630E">
        <w:rPr>
          <w:sz w:val="28"/>
          <w:szCs w:val="28"/>
        </w:rPr>
        <w:t xml:space="preserve">- увеличение доли </w:t>
      </w:r>
      <w:r w:rsidR="0015362C" w:rsidRPr="00C2630E">
        <w:rPr>
          <w:sz w:val="28"/>
          <w:szCs w:val="28"/>
        </w:rPr>
        <w:t xml:space="preserve">обучающихся </w:t>
      </w:r>
      <w:r w:rsidR="002906EC" w:rsidRPr="00C2630E">
        <w:rPr>
          <w:sz w:val="28"/>
          <w:szCs w:val="28"/>
        </w:rPr>
        <w:t>в МБУ СШ и СШОР</w:t>
      </w:r>
      <w:r w:rsidR="0015362C" w:rsidRPr="00C2630E">
        <w:rPr>
          <w:sz w:val="28"/>
          <w:szCs w:val="28"/>
        </w:rPr>
        <w:t xml:space="preserve">, имеющих спортивные разряды, в общей </w:t>
      </w:r>
      <w:proofErr w:type="gramStart"/>
      <w:r w:rsidR="0015362C" w:rsidRPr="00C2630E">
        <w:rPr>
          <w:sz w:val="28"/>
          <w:szCs w:val="28"/>
        </w:rPr>
        <w:t>численности</w:t>
      </w:r>
      <w:proofErr w:type="gramEnd"/>
      <w:r w:rsidR="0015362C" w:rsidRPr="00C2630E">
        <w:rPr>
          <w:sz w:val="28"/>
          <w:szCs w:val="28"/>
        </w:rPr>
        <w:t xml:space="preserve"> обучающихся в них </w:t>
      </w:r>
      <w:r w:rsidRPr="00C2630E">
        <w:rPr>
          <w:sz w:val="28"/>
          <w:szCs w:val="28"/>
        </w:rPr>
        <w:t xml:space="preserve"> до </w:t>
      </w:r>
      <w:r w:rsidR="003B4D8C" w:rsidRPr="00C2630E">
        <w:rPr>
          <w:sz w:val="28"/>
          <w:szCs w:val="28"/>
        </w:rPr>
        <w:t>60,1</w:t>
      </w:r>
      <w:r w:rsidRPr="00C2630E">
        <w:rPr>
          <w:sz w:val="28"/>
          <w:szCs w:val="28"/>
        </w:rPr>
        <w:t xml:space="preserve">%; </w:t>
      </w:r>
    </w:p>
    <w:p w:rsidR="004944CB" w:rsidRPr="00C2630E" w:rsidRDefault="004944CB" w:rsidP="0082040F">
      <w:pPr>
        <w:pStyle w:val="a5"/>
        <w:spacing w:line="360" w:lineRule="auto"/>
        <w:ind w:firstLine="709"/>
        <w:jc w:val="both"/>
        <w:rPr>
          <w:sz w:val="28"/>
          <w:szCs w:val="28"/>
        </w:rPr>
      </w:pPr>
      <w:r w:rsidRPr="00C2630E">
        <w:rPr>
          <w:sz w:val="28"/>
          <w:szCs w:val="28"/>
        </w:rPr>
        <w:t xml:space="preserve">- увеличение номинальной начисленной заработной платы работников муниципальных учреждений физической культуры и спорта </w:t>
      </w:r>
      <w:r w:rsidR="00020B07" w:rsidRPr="00C2630E">
        <w:rPr>
          <w:sz w:val="28"/>
          <w:szCs w:val="28"/>
        </w:rPr>
        <w:t xml:space="preserve">в  </w:t>
      </w:r>
      <w:r w:rsidR="00EB7301" w:rsidRPr="00C2630E">
        <w:rPr>
          <w:sz w:val="28"/>
          <w:szCs w:val="28"/>
        </w:rPr>
        <w:t>2</w:t>
      </w:r>
      <w:r w:rsidR="00B46249">
        <w:rPr>
          <w:sz w:val="28"/>
          <w:szCs w:val="28"/>
        </w:rPr>
        <w:t>,5</w:t>
      </w:r>
      <w:r w:rsidRPr="00C2630E">
        <w:rPr>
          <w:sz w:val="28"/>
          <w:szCs w:val="28"/>
        </w:rPr>
        <w:t xml:space="preserve"> раза </w:t>
      </w:r>
      <w:r w:rsidR="00C65679" w:rsidRPr="00C2630E">
        <w:rPr>
          <w:sz w:val="28"/>
          <w:szCs w:val="28"/>
        </w:rPr>
        <w:t xml:space="preserve">по отношению к номинальной начисленной заработной плате работников муниципальных учреждений физической культуры и спорта в 2011 </w:t>
      </w:r>
      <w:r w:rsidRPr="00C2630E">
        <w:rPr>
          <w:sz w:val="28"/>
          <w:szCs w:val="28"/>
        </w:rPr>
        <w:t>году;</w:t>
      </w:r>
    </w:p>
    <w:p w:rsidR="004944CB" w:rsidRPr="00C2630E" w:rsidRDefault="004944CB" w:rsidP="0082040F">
      <w:pPr>
        <w:pStyle w:val="a5"/>
        <w:spacing w:line="360" w:lineRule="auto"/>
        <w:ind w:firstLine="709"/>
        <w:jc w:val="both"/>
        <w:rPr>
          <w:bCs/>
          <w:sz w:val="28"/>
          <w:szCs w:val="28"/>
        </w:rPr>
      </w:pPr>
      <w:r w:rsidRPr="00C2630E">
        <w:rPr>
          <w:sz w:val="28"/>
          <w:szCs w:val="28"/>
        </w:rPr>
        <w:t>- перевод руководителей и основных категорий работников МБУ (МБУДО) на работу по эффективному контракту.</w:t>
      </w:r>
    </w:p>
    <w:p w:rsidR="003B4D8C" w:rsidRPr="00C2630E" w:rsidRDefault="004944CB" w:rsidP="003B4D8C">
      <w:pPr>
        <w:widowControl w:val="0"/>
        <w:autoSpaceDE w:val="0"/>
        <w:autoSpaceDN w:val="0"/>
        <w:adjustRightInd w:val="0"/>
        <w:spacing w:line="360" w:lineRule="auto"/>
        <w:ind w:firstLine="709"/>
        <w:rPr>
          <w:bCs/>
          <w:sz w:val="28"/>
          <w:szCs w:val="28"/>
        </w:rPr>
      </w:pPr>
      <w:r w:rsidRPr="00C2630E">
        <w:rPr>
          <w:bCs/>
          <w:sz w:val="28"/>
          <w:szCs w:val="28"/>
        </w:rPr>
        <w:t xml:space="preserve">Муниципальная программа реализуется </w:t>
      </w:r>
      <w:r w:rsidR="00CD4116" w:rsidRPr="00C2630E">
        <w:rPr>
          <w:bCs/>
          <w:sz w:val="28"/>
          <w:szCs w:val="28"/>
        </w:rPr>
        <w:t>в 2014-2030 годы (два этапа).</w:t>
      </w:r>
    </w:p>
    <w:p w:rsidR="004944CB" w:rsidRPr="00C2630E" w:rsidRDefault="004944CB" w:rsidP="005A1F76">
      <w:pPr>
        <w:pStyle w:val="a5"/>
        <w:spacing w:line="360" w:lineRule="auto"/>
        <w:ind w:left="1080"/>
        <w:rPr>
          <w:b/>
          <w:bCs/>
          <w:sz w:val="16"/>
          <w:szCs w:val="16"/>
        </w:rPr>
      </w:pPr>
    </w:p>
    <w:p w:rsidR="004944CB" w:rsidRPr="00C2630E" w:rsidRDefault="008652D5" w:rsidP="00923AED">
      <w:pPr>
        <w:pStyle w:val="a5"/>
        <w:jc w:val="center"/>
        <w:rPr>
          <w:b/>
          <w:bCs/>
          <w:sz w:val="28"/>
          <w:szCs w:val="28"/>
        </w:rPr>
      </w:pPr>
      <w:r w:rsidRPr="00C2630E">
        <w:rPr>
          <w:b/>
          <w:bCs/>
          <w:sz w:val="28"/>
          <w:szCs w:val="28"/>
        </w:rPr>
        <w:t>2</w:t>
      </w:r>
      <w:r w:rsidR="004944CB" w:rsidRPr="00C2630E">
        <w:rPr>
          <w:b/>
          <w:bCs/>
          <w:sz w:val="28"/>
          <w:szCs w:val="28"/>
        </w:rPr>
        <w:t>. Обобщенная характеристика основных мероприятий</w:t>
      </w:r>
    </w:p>
    <w:p w:rsidR="004944CB" w:rsidRPr="00C2630E" w:rsidRDefault="004944CB" w:rsidP="00923AED">
      <w:pPr>
        <w:pStyle w:val="a5"/>
        <w:jc w:val="center"/>
        <w:rPr>
          <w:b/>
          <w:bCs/>
          <w:sz w:val="16"/>
          <w:szCs w:val="16"/>
        </w:rPr>
      </w:pPr>
    </w:p>
    <w:p w:rsidR="004944CB" w:rsidRPr="00C2630E" w:rsidRDefault="004944CB" w:rsidP="0082040F">
      <w:pPr>
        <w:pStyle w:val="a5"/>
        <w:spacing w:line="360" w:lineRule="auto"/>
        <w:ind w:firstLine="709"/>
        <w:jc w:val="both"/>
        <w:rPr>
          <w:sz w:val="28"/>
          <w:szCs w:val="28"/>
        </w:rPr>
      </w:pPr>
      <w:r w:rsidRPr="00C2630E">
        <w:rPr>
          <w:sz w:val="28"/>
          <w:szCs w:val="28"/>
        </w:rPr>
        <w:t>Реализация муниципальной программы осуществляется в рамках           4 основных мероприятий, которые обеспечивают решение задач муниципальной программы.</w:t>
      </w:r>
    </w:p>
    <w:p w:rsidR="004944CB" w:rsidRPr="00C2630E" w:rsidRDefault="000311D7" w:rsidP="0082040F">
      <w:pPr>
        <w:pStyle w:val="a5"/>
        <w:spacing w:line="360" w:lineRule="auto"/>
        <w:ind w:firstLine="709"/>
        <w:jc w:val="both"/>
        <w:rPr>
          <w:sz w:val="28"/>
          <w:szCs w:val="28"/>
        </w:rPr>
      </w:pPr>
      <w:r w:rsidRPr="00C2630E">
        <w:rPr>
          <w:sz w:val="28"/>
          <w:szCs w:val="28"/>
        </w:rPr>
        <w:t>2</w:t>
      </w:r>
      <w:r w:rsidR="004944CB" w:rsidRPr="00C2630E">
        <w:rPr>
          <w:sz w:val="28"/>
          <w:szCs w:val="28"/>
        </w:rPr>
        <w:t>.1. Основное мероприятие 1 «Развитие массовой физической культуры и спорта в городском округе город Воронеж» включает:</w:t>
      </w:r>
    </w:p>
    <w:p w:rsidR="004944CB" w:rsidRPr="00C2630E" w:rsidRDefault="000311D7" w:rsidP="0082040F">
      <w:pPr>
        <w:pStyle w:val="a5"/>
        <w:spacing w:line="360" w:lineRule="auto"/>
        <w:ind w:firstLine="709"/>
        <w:jc w:val="both"/>
        <w:rPr>
          <w:sz w:val="28"/>
          <w:szCs w:val="28"/>
        </w:rPr>
      </w:pPr>
      <w:r w:rsidRPr="00C2630E">
        <w:rPr>
          <w:sz w:val="28"/>
          <w:szCs w:val="28"/>
        </w:rPr>
        <w:t>2</w:t>
      </w:r>
      <w:r w:rsidR="004944CB" w:rsidRPr="00C2630E">
        <w:rPr>
          <w:sz w:val="28"/>
          <w:szCs w:val="28"/>
        </w:rPr>
        <w:t>.1.1. Проведение конкурсов «Лучший в городском спорте», «Лучший тренер» и др.</w:t>
      </w:r>
    </w:p>
    <w:p w:rsidR="004944CB" w:rsidRPr="00C2630E" w:rsidRDefault="000311D7" w:rsidP="0082040F">
      <w:pPr>
        <w:pStyle w:val="a5"/>
        <w:spacing w:line="360" w:lineRule="auto"/>
        <w:ind w:firstLine="709"/>
        <w:jc w:val="both"/>
        <w:rPr>
          <w:sz w:val="28"/>
          <w:szCs w:val="28"/>
        </w:rPr>
      </w:pPr>
      <w:r w:rsidRPr="00C2630E">
        <w:rPr>
          <w:sz w:val="28"/>
          <w:szCs w:val="28"/>
        </w:rPr>
        <w:t>2</w:t>
      </w:r>
      <w:r w:rsidR="004944CB" w:rsidRPr="00C2630E">
        <w:rPr>
          <w:sz w:val="28"/>
          <w:szCs w:val="28"/>
        </w:rPr>
        <w:t>.1.2. Организаци</w:t>
      </w:r>
      <w:r w:rsidR="00B82A24" w:rsidRPr="00C2630E">
        <w:rPr>
          <w:sz w:val="28"/>
          <w:szCs w:val="28"/>
        </w:rPr>
        <w:t>ю</w:t>
      </w:r>
      <w:r w:rsidR="004944CB" w:rsidRPr="00C2630E">
        <w:rPr>
          <w:sz w:val="28"/>
          <w:szCs w:val="28"/>
        </w:rPr>
        <w:t xml:space="preserve"> и проведение общегородских и районных физкультурных, спортивных мероприятий и массовых спортивных мероприятий, включенных в календарный план физкультурных мероприятий и спортивных мероприятий городского округа город Воронеж, с привлечением большого числа населения, особенно учащихся и студентов, лиц средних и старших возрастных групп населения, лиц с ограниченными возможностями здоровья и инвалидов.</w:t>
      </w:r>
    </w:p>
    <w:p w:rsidR="004944CB" w:rsidRPr="00C2630E" w:rsidRDefault="000311D7" w:rsidP="000311D7">
      <w:pPr>
        <w:pStyle w:val="a5"/>
        <w:spacing w:line="360" w:lineRule="auto"/>
        <w:ind w:firstLine="708"/>
        <w:jc w:val="both"/>
        <w:rPr>
          <w:sz w:val="28"/>
          <w:szCs w:val="28"/>
        </w:rPr>
      </w:pPr>
      <w:r w:rsidRPr="00C2630E">
        <w:rPr>
          <w:sz w:val="28"/>
          <w:szCs w:val="28"/>
        </w:rPr>
        <w:t xml:space="preserve">2.1.3. </w:t>
      </w:r>
      <w:r w:rsidR="004944CB" w:rsidRPr="00C2630E">
        <w:rPr>
          <w:sz w:val="28"/>
          <w:szCs w:val="28"/>
        </w:rPr>
        <w:t>Организаци</w:t>
      </w:r>
      <w:r w:rsidR="00B82A24" w:rsidRPr="00C2630E">
        <w:rPr>
          <w:sz w:val="28"/>
          <w:szCs w:val="28"/>
        </w:rPr>
        <w:t>ю</w:t>
      </w:r>
      <w:r w:rsidR="004944CB" w:rsidRPr="00C2630E">
        <w:rPr>
          <w:sz w:val="28"/>
          <w:szCs w:val="28"/>
        </w:rPr>
        <w:t xml:space="preserve"> и проведение спортивных мероприятий антинаркотической пропаганды.</w:t>
      </w:r>
    </w:p>
    <w:p w:rsidR="004944CB" w:rsidRPr="00C2630E" w:rsidRDefault="000311D7" w:rsidP="000311D7">
      <w:pPr>
        <w:pStyle w:val="a5"/>
        <w:spacing w:line="360" w:lineRule="auto"/>
        <w:ind w:firstLine="708"/>
        <w:jc w:val="both"/>
        <w:rPr>
          <w:sz w:val="28"/>
          <w:szCs w:val="28"/>
        </w:rPr>
      </w:pPr>
      <w:r w:rsidRPr="00C2630E">
        <w:rPr>
          <w:sz w:val="28"/>
          <w:szCs w:val="28"/>
        </w:rPr>
        <w:t xml:space="preserve">2.1.4. </w:t>
      </w:r>
      <w:r w:rsidR="004944CB" w:rsidRPr="00C2630E">
        <w:rPr>
          <w:sz w:val="28"/>
          <w:szCs w:val="28"/>
        </w:rPr>
        <w:t>Обеспечение участия сборных команд городского округа город Воронеж в областных, межрегиональных, всероссийских и международных спортивных мероприятиях.</w:t>
      </w:r>
    </w:p>
    <w:p w:rsidR="004944CB" w:rsidRPr="00C2630E" w:rsidRDefault="000311D7" w:rsidP="000311D7">
      <w:pPr>
        <w:pStyle w:val="a5"/>
        <w:spacing w:line="360" w:lineRule="auto"/>
        <w:ind w:firstLine="708"/>
        <w:jc w:val="both"/>
        <w:rPr>
          <w:sz w:val="28"/>
          <w:szCs w:val="28"/>
        </w:rPr>
      </w:pPr>
      <w:r w:rsidRPr="00C2630E">
        <w:rPr>
          <w:sz w:val="28"/>
          <w:szCs w:val="28"/>
        </w:rPr>
        <w:t xml:space="preserve">2.1.5. </w:t>
      </w:r>
      <w:r w:rsidR="004944CB" w:rsidRPr="00C2630E">
        <w:rPr>
          <w:sz w:val="28"/>
          <w:szCs w:val="28"/>
        </w:rPr>
        <w:t xml:space="preserve">Выделение субсидий некоммерческим партнерствам для подготовки и участия команд по видам спорта </w:t>
      </w:r>
      <w:r w:rsidR="00E57289" w:rsidRPr="00C2630E">
        <w:rPr>
          <w:sz w:val="28"/>
          <w:szCs w:val="28"/>
        </w:rPr>
        <w:t>в</w:t>
      </w:r>
      <w:r w:rsidR="004944CB" w:rsidRPr="00C2630E">
        <w:rPr>
          <w:sz w:val="28"/>
          <w:szCs w:val="28"/>
        </w:rPr>
        <w:t xml:space="preserve"> официальных всероссийских соревнованиях, в том числе:</w:t>
      </w:r>
    </w:p>
    <w:p w:rsidR="004944CB" w:rsidRPr="00C2630E" w:rsidRDefault="004944CB" w:rsidP="0082040F">
      <w:pPr>
        <w:pStyle w:val="a5"/>
        <w:spacing w:line="360" w:lineRule="auto"/>
        <w:ind w:left="709"/>
        <w:jc w:val="both"/>
        <w:rPr>
          <w:sz w:val="28"/>
          <w:szCs w:val="28"/>
        </w:rPr>
      </w:pPr>
      <w:r w:rsidRPr="00C2630E">
        <w:rPr>
          <w:sz w:val="28"/>
          <w:szCs w:val="28"/>
        </w:rPr>
        <w:t>- НП «Волейбольный клуб «Губернский»;</w:t>
      </w:r>
    </w:p>
    <w:p w:rsidR="004944CB" w:rsidRPr="00C2630E" w:rsidRDefault="004944CB" w:rsidP="0082040F">
      <w:pPr>
        <w:pStyle w:val="a5"/>
        <w:spacing w:line="360" w:lineRule="auto"/>
        <w:ind w:left="1428" w:hanging="719"/>
        <w:jc w:val="both"/>
        <w:rPr>
          <w:sz w:val="28"/>
          <w:szCs w:val="28"/>
        </w:rPr>
      </w:pPr>
      <w:r w:rsidRPr="00C2630E">
        <w:rPr>
          <w:sz w:val="28"/>
          <w:szCs w:val="28"/>
        </w:rPr>
        <w:t xml:space="preserve">- </w:t>
      </w:r>
      <w:r w:rsidR="00B82A24" w:rsidRPr="00C2630E">
        <w:rPr>
          <w:sz w:val="28"/>
          <w:szCs w:val="28"/>
        </w:rPr>
        <w:t xml:space="preserve">НП </w:t>
      </w:r>
      <w:r w:rsidRPr="00C2630E">
        <w:rPr>
          <w:sz w:val="28"/>
          <w:szCs w:val="28"/>
        </w:rPr>
        <w:t>ХК «Буран»;</w:t>
      </w:r>
    </w:p>
    <w:p w:rsidR="004944CB" w:rsidRPr="00C2630E" w:rsidRDefault="00B82A24" w:rsidP="0082040F">
      <w:pPr>
        <w:pStyle w:val="a5"/>
        <w:spacing w:line="360" w:lineRule="auto"/>
        <w:ind w:left="1428" w:hanging="719"/>
        <w:jc w:val="both"/>
        <w:rPr>
          <w:sz w:val="28"/>
          <w:szCs w:val="28"/>
        </w:rPr>
      </w:pPr>
      <w:r w:rsidRPr="00C2630E">
        <w:rPr>
          <w:sz w:val="28"/>
          <w:szCs w:val="28"/>
        </w:rPr>
        <w:t xml:space="preserve">- АНО </w:t>
      </w:r>
      <w:r w:rsidR="004944CB" w:rsidRPr="00C2630E">
        <w:rPr>
          <w:sz w:val="28"/>
          <w:szCs w:val="28"/>
        </w:rPr>
        <w:t>БК «Воронеж-Скиф».</w:t>
      </w:r>
    </w:p>
    <w:p w:rsidR="004944CB" w:rsidRPr="00C2630E" w:rsidRDefault="000311D7" w:rsidP="0082040F">
      <w:pPr>
        <w:pStyle w:val="a5"/>
        <w:spacing w:line="360" w:lineRule="auto"/>
        <w:ind w:firstLine="720"/>
        <w:jc w:val="both"/>
        <w:rPr>
          <w:sz w:val="28"/>
          <w:szCs w:val="28"/>
        </w:rPr>
      </w:pPr>
      <w:r w:rsidRPr="00C2630E">
        <w:rPr>
          <w:sz w:val="28"/>
          <w:szCs w:val="28"/>
        </w:rPr>
        <w:t>2</w:t>
      </w:r>
      <w:r w:rsidR="004944CB" w:rsidRPr="00C2630E">
        <w:rPr>
          <w:sz w:val="28"/>
          <w:szCs w:val="28"/>
        </w:rPr>
        <w:t xml:space="preserve">.1.6. Выплаты дополнительного материального обеспечения неработающим пенсионерам городского округа город Воронеж, имеющим почетные звания Российской Федерации в области физической культуры и спорта. </w:t>
      </w:r>
    </w:p>
    <w:p w:rsidR="004944CB" w:rsidRPr="00C2630E" w:rsidRDefault="004944CB" w:rsidP="0082040F">
      <w:pPr>
        <w:pStyle w:val="a5"/>
        <w:spacing w:line="360" w:lineRule="auto"/>
        <w:ind w:firstLine="709"/>
        <w:jc w:val="both"/>
        <w:rPr>
          <w:sz w:val="28"/>
          <w:szCs w:val="28"/>
        </w:rPr>
      </w:pPr>
      <w:r w:rsidRPr="00C2630E">
        <w:rPr>
          <w:sz w:val="28"/>
          <w:szCs w:val="28"/>
        </w:rPr>
        <w:t>Исполнителями основного мероприятия 1 являются управление физической культуры и спорта администрации городского округа город Воронеж и управы районов городского округа город Воронеж.</w:t>
      </w:r>
    </w:p>
    <w:p w:rsidR="004944CB" w:rsidRPr="00C2630E" w:rsidRDefault="000311D7" w:rsidP="00210532">
      <w:pPr>
        <w:pStyle w:val="a5"/>
        <w:spacing w:line="360" w:lineRule="auto"/>
        <w:ind w:firstLine="709"/>
        <w:jc w:val="both"/>
        <w:rPr>
          <w:sz w:val="28"/>
          <w:szCs w:val="28"/>
        </w:rPr>
      </w:pPr>
      <w:r w:rsidRPr="00C2630E">
        <w:rPr>
          <w:sz w:val="28"/>
          <w:szCs w:val="28"/>
        </w:rPr>
        <w:t>2</w:t>
      </w:r>
      <w:r w:rsidR="004944CB" w:rsidRPr="00C2630E">
        <w:rPr>
          <w:sz w:val="28"/>
          <w:szCs w:val="28"/>
        </w:rPr>
        <w:t xml:space="preserve">.2. Основное мероприятие 2 «Строительство и реконструкция физкультурно-спортивных сооружений на территории городского округа город Воронеж» включает: </w:t>
      </w:r>
    </w:p>
    <w:p w:rsidR="00C568A7" w:rsidRPr="00C2630E" w:rsidRDefault="000311D7" w:rsidP="00210532">
      <w:pPr>
        <w:pStyle w:val="a5"/>
        <w:spacing w:line="360" w:lineRule="auto"/>
        <w:ind w:firstLine="709"/>
        <w:jc w:val="both"/>
        <w:rPr>
          <w:sz w:val="28"/>
          <w:szCs w:val="28"/>
        </w:rPr>
      </w:pPr>
      <w:r w:rsidRPr="00C2630E">
        <w:rPr>
          <w:sz w:val="28"/>
          <w:szCs w:val="28"/>
        </w:rPr>
        <w:t>2</w:t>
      </w:r>
      <w:r w:rsidR="004944CB" w:rsidRPr="00C2630E">
        <w:rPr>
          <w:sz w:val="28"/>
          <w:szCs w:val="28"/>
        </w:rPr>
        <w:t xml:space="preserve">.2.1. </w:t>
      </w:r>
      <w:r w:rsidR="00C568A7" w:rsidRPr="00C2630E">
        <w:rPr>
          <w:sz w:val="28"/>
          <w:szCs w:val="28"/>
        </w:rPr>
        <w:t>Реконструкцию тренировочной площадки на стадионе «Чайка»    (г. Воронеж, ул. Краснознаменная, 101).</w:t>
      </w:r>
    </w:p>
    <w:p w:rsidR="00C568A7" w:rsidRPr="00C2630E" w:rsidRDefault="00C568A7" w:rsidP="00C568A7">
      <w:pPr>
        <w:pStyle w:val="a5"/>
        <w:spacing w:line="360" w:lineRule="auto"/>
        <w:ind w:firstLine="709"/>
        <w:jc w:val="both"/>
        <w:rPr>
          <w:sz w:val="28"/>
          <w:szCs w:val="28"/>
        </w:rPr>
      </w:pPr>
      <w:r w:rsidRPr="00C2630E">
        <w:rPr>
          <w:sz w:val="28"/>
          <w:szCs w:val="28"/>
        </w:rPr>
        <w:t xml:space="preserve">2.2.2. Реконструкцию тренировочной площадки на стадионе «Локомотив» (г. Воронеж, ул. </w:t>
      </w:r>
      <w:proofErr w:type="spellStart"/>
      <w:r w:rsidRPr="00C2630E">
        <w:rPr>
          <w:sz w:val="28"/>
          <w:szCs w:val="28"/>
        </w:rPr>
        <w:t>Нариманова</w:t>
      </w:r>
      <w:proofErr w:type="spellEnd"/>
      <w:r w:rsidRPr="00C2630E">
        <w:rPr>
          <w:sz w:val="28"/>
          <w:szCs w:val="28"/>
        </w:rPr>
        <w:t>, 2).</w:t>
      </w:r>
    </w:p>
    <w:p w:rsidR="004944CB" w:rsidRPr="00C2630E" w:rsidRDefault="00C568A7" w:rsidP="00210532">
      <w:pPr>
        <w:pStyle w:val="a5"/>
        <w:spacing w:line="360" w:lineRule="auto"/>
        <w:ind w:firstLine="709"/>
        <w:jc w:val="both"/>
        <w:rPr>
          <w:sz w:val="28"/>
          <w:szCs w:val="28"/>
        </w:rPr>
      </w:pPr>
      <w:r w:rsidRPr="00C2630E">
        <w:rPr>
          <w:sz w:val="28"/>
          <w:szCs w:val="28"/>
        </w:rPr>
        <w:t xml:space="preserve">2.2.3. </w:t>
      </w:r>
      <w:r w:rsidR="004944CB" w:rsidRPr="00C2630E">
        <w:rPr>
          <w:sz w:val="28"/>
          <w:szCs w:val="28"/>
        </w:rPr>
        <w:t xml:space="preserve">Строительство спортивного комплекса с плавательным бассейном в пос. Придонской г. Воронежа за счет средств строительной организации с последующим приобретением в муниципальную собственность (г. Воронеж, ул. Защитников Родины, 2/1).  </w:t>
      </w:r>
    </w:p>
    <w:p w:rsidR="00C568A7" w:rsidRPr="00C2630E" w:rsidRDefault="00C568A7" w:rsidP="005A50AB">
      <w:pPr>
        <w:pStyle w:val="a5"/>
        <w:spacing w:line="360" w:lineRule="auto"/>
        <w:ind w:firstLine="709"/>
        <w:jc w:val="both"/>
        <w:rPr>
          <w:sz w:val="28"/>
          <w:szCs w:val="28"/>
        </w:rPr>
      </w:pPr>
      <w:r w:rsidRPr="00C2630E">
        <w:rPr>
          <w:sz w:val="28"/>
          <w:szCs w:val="28"/>
        </w:rPr>
        <w:t>2.2.4. Строительство физкультурно-оздоровительного комплекса открытого типа «МБОУ СОШ № 2» в городском округе город Воронеж (включая ПИР) (г. Воронеж, ул. Танеева, 4).</w:t>
      </w:r>
    </w:p>
    <w:p w:rsidR="00C568A7" w:rsidRPr="00C2630E" w:rsidRDefault="00C568A7" w:rsidP="00C568A7">
      <w:pPr>
        <w:pStyle w:val="a5"/>
        <w:spacing w:line="360" w:lineRule="auto"/>
        <w:ind w:firstLine="709"/>
        <w:jc w:val="both"/>
        <w:rPr>
          <w:sz w:val="28"/>
          <w:szCs w:val="28"/>
        </w:rPr>
      </w:pPr>
      <w:r w:rsidRPr="00C2630E">
        <w:rPr>
          <w:sz w:val="28"/>
          <w:szCs w:val="28"/>
        </w:rPr>
        <w:t>2.2.5. Строительство физкультурно-оздоровительного комплекса открытого типа «МБОУ СОШ № 55» в городском округе город Воронеж (включая ПИР) (г. Воронеж, ул. Киселева, 2).</w:t>
      </w:r>
    </w:p>
    <w:p w:rsidR="00C568A7" w:rsidRPr="00C2630E" w:rsidRDefault="00C568A7" w:rsidP="005A50AB">
      <w:pPr>
        <w:pStyle w:val="a5"/>
        <w:spacing w:line="360" w:lineRule="auto"/>
        <w:ind w:firstLine="709"/>
        <w:jc w:val="both"/>
        <w:rPr>
          <w:sz w:val="28"/>
          <w:szCs w:val="28"/>
        </w:rPr>
      </w:pPr>
      <w:r w:rsidRPr="00C2630E">
        <w:rPr>
          <w:sz w:val="28"/>
          <w:szCs w:val="28"/>
        </w:rPr>
        <w:t>2.2.6. Строительство физкультурно-оздоровительного комплекса открытого типа «МБОУ СОШ № 21» в городском округе город Воронеж (включая ПИР) (г. Воронеж, пер. Педагогический, 14а).</w:t>
      </w:r>
    </w:p>
    <w:p w:rsidR="00C568A7" w:rsidRPr="00C2630E" w:rsidRDefault="00C568A7" w:rsidP="00C568A7">
      <w:pPr>
        <w:pStyle w:val="a5"/>
        <w:shd w:val="clear" w:color="auto" w:fill="FFFFFF"/>
        <w:spacing w:line="360" w:lineRule="auto"/>
        <w:ind w:firstLine="709"/>
        <w:jc w:val="both"/>
        <w:rPr>
          <w:sz w:val="28"/>
          <w:szCs w:val="28"/>
        </w:rPr>
      </w:pPr>
      <w:r w:rsidRPr="00C2630E">
        <w:rPr>
          <w:sz w:val="28"/>
          <w:szCs w:val="28"/>
        </w:rPr>
        <w:t>2.2.7. Строительство физкультурно-оздоровительного комплекса открытого типа «МБОУ гимназия им. И.А. Бунина» в городском округе город Воронеж (включая ПИР) (г. Воронеж, ул. Молодогвардейцев, 17).</w:t>
      </w:r>
    </w:p>
    <w:p w:rsidR="00C568A7" w:rsidRPr="00C2630E" w:rsidRDefault="00C568A7" w:rsidP="00C568A7">
      <w:pPr>
        <w:pStyle w:val="a5"/>
        <w:shd w:val="clear" w:color="auto" w:fill="FFFFFF"/>
        <w:spacing w:line="360" w:lineRule="auto"/>
        <w:ind w:firstLine="709"/>
        <w:jc w:val="both"/>
        <w:rPr>
          <w:sz w:val="28"/>
          <w:szCs w:val="28"/>
        </w:rPr>
      </w:pPr>
      <w:r w:rsidRPr="00C2630E">
        <w:rPr>
          <w:sz w:val="28"/>
          <w:szCs w:val="28"/>
        </w:rPr>
        <w:t>2.2.8. Строительство физкультурно-оздоровительного комплекса открытого типа на территории «МБОУ СОШ № 72» в городском округе город Воронеж (включая ПИР) (г. Воронеж, ул. Южно-Моравская, 18).</w:t>
      </w:r>
    </w:p>
    <w:p w:rsidR="00C568A7" w:rsidRPr="00C2630E" w:rsidRDefault="00C568A7" w:rsidP="00C568A7">
      <w:pPr>
        <w:pStyle w:val="a5"/>
        <w:shd w:val="clear" w:color="auto" w:fill="FFFFFF"/>
        <w:spacing w:line="360" w:lineRule="auto"/>
        <w:ind w:firstLine="709"/>
        <w:jc w:val="both"/>
        <w:rPr>
          <w:sz w:val="28"/>
          <w:szCs w:val="28"/>
        </w:rPr>
      </w:pPr>
      <w:r w:rsidRPr="00C2630E">
        <w:rPr>
          <w:sz w:val="28"/>
          <w:szCs w:val="28"/>
        </w:rPr>
        <w:t xml:space="preserve">2.2.9. Футбольное поле с искусственным покрытием на территории «МБОУ СОШ № 17» (г. Воронеж, </w:t>
      </w:r>
      <w:proofErr w:type="spellStart"/>
      <w:r w:rsidRPr="00C2630E">
        <w:rPr>
          <w:sz w:val="28"/>
          <w:szCs w:val="28"/>
        </w:rPr>
        <w:t>мкр</w:t>
      </w:r>
      <w:proofErr w:type="spellEnd"/>
      <w:r w:rsidRPr="00C2630E">
        <w:rPr>
          <w:sz w:val="28"/>
          <w:szCs w:val="28"/>
        </w:rPr>
        <w:t xml:space="preserve">. </w:t>
      </w:r>
      <w:proofErr w:type="spellStart"/>
      <w:r w:rsidRPr="00C2630E">
        <w:rPr>
          <w:sz w:val="28"/>
          <w:szCs w:val="28"/>
        </w:rPr>
        <w:t>Малышево</w:t>
      </w:r>
      <w:proofErr w:type="spellEnd"/>
      <w:r w:rsidRPr="00C2630E">
        <w:rPr>
          <w:sz w:val="28"/>
          <w:szCs w:val="28"/>
        </w:rPr>
        <w:t>, ул. Школьная, 52).</w:t>
      </w:r>
    </w:p>
    <w:p w:rsidR="00C568A7" w:rsidRPr="00C2630E" w:rsidRDefault="00C568A7" w:rsidP="00C568A7">
      <w:pPr>
        <w:pStyle w:val="a5"/>
        <w:shd w:val="clear" w:color="auto" w:fill="FFFFFF"/>
        <w:spacing w:line="360" w:lineRule="auto"/>
        <w:ind w:firstLine="709"/>
        <w:jc w:val="both"/>
        <w:rPr>
          <w:sz w:val="28"/>
          <w:szCs w:val="28"/>
        </w:rPr>
      </w:pPr>
      <w:r w:rsidRPr="00C2630E">
        <w:rPr>
          <w:sz w:val="28"/>
          <w:szCs w:val="28"/>
        </w:rPr>
        <w:t>2.2.10. Проектирование школьного стадиона на территории МБОУ СОШ № 25 (г. Воронеж, ул. Арбатская, 38).</w:t>
      </w:r>
    </w:p>
    <w:p w:rsidR="00C568A7" w:rsidRPr="00C2630E" w:rsidRDefault="00C568A7" w:rsidP="00C568A7">
      <w:pPr>
        <w:pStyle w:val="a5"/>
        <w:spacing w:line="360" w:lineRule="auto"/>
        <w:ind w:firstLine="709"/>
        <w:jc w:val="both"/>
        <w:rPr>
          <w:sz w:val="28"/>
          <w:szCs w:val="28"/>
        </w:rPr>
      </w:pPr>
      <w:r w:rsidRPr="00C2630E">
        <w:rPr>
          <w:sz w:val="28"/>
          <w:szCs w:val="28"/>
        </w:rPr>
        <w:t>2.2.1</w:t>
      </w:r>
      <w:r w:rsidR="00D7660B" w:rsidRPr="00C2630E">
        <w:rPr>
          <w:sz w:val="28"/>
          <w:szCs w:val="28"/>
        </w:rPr>
        <w:t>1</w:t>
      </w:r>
      <w:r w:rsidRPr="00C2630E">
        <w:rPr>
          <w:sz w:val="28"/>
          <w:szCs w:val="28"/>
        </w:rPr>
        <w:t xml:space="preserve">. </w:t>
      </w:r>
      <w:proofErr w:type="gramStart"/>
      <w:r w:rsidRPr="00C2630E">
        <w:rPr>
          <w:sz w:val="28"/>
          <w:szCs w:val="28"/>
        </w:rPr>
        <w:t>Реконструкцию тренировочной площадки на стадионе «Чайка»,    г. Воронеж, ул. Краснознаменная, 101, искусственное покрытие (включая ПИР);</w:t>
      </w:r>
      <w:proofErr w:type="gramEnd"/>
    </w:p>
    <w:p w:rsidR="00C568A7" w:rsidRPr="00C2630E" w:rsidRDefault="00D7660B" w:rsidP="00C568A7">
      <w:pPr>
        <w:pStyle w:val="a5"/>
        <w:shd w:val="clear" w:color="auto" w:fill="FFFFFF"/>
        <w:spacing w:line="360" w:lineRule="auto"/>
        <w:ind w:firstLine="709"/>
        <w:jc w:val="both"/>
        <w:rPr>
          <w:sz w:val="28"/>
          <w:szCs w:val="28"/>
        </w:rPr>
      </w:pPr>
      <w:r w:rsidRPr="00C2630E">
        <w:rPr>
          <w:sz w:val="28"/>
          <w:szCs w:val="28"/>
        </w:rPr>
        <w:t>2.2.12</w:t>
      </w:r>
      <w:r w:rsidR="00C568A7" w:rsidRPr="00C2630E">
        <w:rPr>
          <w:sz w:val="28"/>
          <w:szCs w:val="28"/>
        </w:rPr>
        <w:t>. Строительство спортивного зала на территории МБОУ СОШ    № 23 (включая ПИР) (г. Воронеж, ул. Димитрова, 81).</w:t>
      </w:r>
    </w:p>
    <w:p w:rsidR="00C568A7" w:rsidRPr="00C2630E" w:rsidRDefault="00C568A7" w:rsidP="005A50AB">
      <w:pPr>
        <w:pStyle w:val="a5"/>
        <w:spacing w:line="360" w:lineRule="auto"/>
        <w:ind w:firstLine="709"/>
        <w:jc w:val="both"/>
        <w:rPr>
          <w:sz w:val="28"/>
          <w:szCs w:val="28"/>
        </w:rPr>
      </w:pPr>
      <w:r w:rsidRPr="00C2630E">
        <w:rPr>
          <w:sz w:val="28"/>
          <w:szCs w:val="28"/>
        </w:rPr>
        <w:t>2.2.1</w:t>
      </w:r>
      <w:r w:rsidR="00D7660B" w:rsidRPr="00C2630E">
        <w:rPr>
          <w:sz w:val="28"/>
          <w:szCs w:val="28"/>
        </w:rPr>
        <w:t>3</w:t>
      </w:r>
      <w:r w:rsidRPr="00C2630E">
        <w:rPr>
          <w:sz w:val="28"/>
          <w:szCs w:val="28"/>
        </w:rPr>
        <w:t>.</w:t>
      </w:r>
      <w:r w:rsidR="00CF35F6" w:rsidRPr="00C2630E">
        <w:rPr>
          <w:sz w:val="28"/>
          <w:szCs w:val="28"/>
        </w:rPr>
        <w:t xml:space="preserve"> Строительство спортивного зала на территории МБОУ СОШ    № 75 (включая ПИР) (г. Воронеж, ул. </w:t>
      </w:r>
      <w:proofErr w:type="spellStart"/>
      <w:r w:rsidR="00CF35F6" w:rsidRPr="00C2630E">
        <w:rPr>
          <w:sz w:val="28"/>
          <w:szCs w:val="28"/>
        </w:rPr>
        <w:t>Ю</w:t>
      </w:r>
      <w:r w:rsidR="009732D9" w:rsidRPr="00C2630E">
        <w:rPr>
          <w:sz w:val="28"/>
          <w:szCs w:val="28"/>
        </w:rPr>
        <w:t>люса</w:t>
      </w:r>
      <w:proofErr w:type="spellEnd"/>
      <w:r w:rsidR="00CF35F6" w:rsidRPr="00C2630E">
        <w:rPr>
          <w:sz w:val="28"/>
          <w:szCs w:val="28"/>
        </w:rPr>
        <w:t xml:space="preserve"> </w:t>
      </w:r>
      <w:proofErr w:type="spellStart"/>
      <w:r w:rsidR="00CF35F6" w:rsidRPr="00C2630E">
        <w:rPr>
          <w:sz w:val="28"/>
          <w:szCs w:val="28"/>
        </w:rPr>
        <w:t>Янониса</w:t>
      </w:r>
      <w:proofErr w:type="spellEnd"/>
      <w:r w:rsidR="00CF35F6" w:rsidRPr="00C2630E">
        <w:rPr>
          <w:sz w:val="28"/>
          <w:szCs w:val="28"/>
        </w:rPr>
        <w:t>, 4).</w:t>
      </w:r>
    </w:p>
    <w:p w:rsidR="00C568A7" w:rsidRPr="00C2630E" w:rsidRDefault="00CF35F6" w:rsidP="005A50AB">
      <w:pPr>
        <w:pStyle w:val="a5"/>
        <w:spacing w:line="360" w:lineRule="auto"/>
        <w:ind w:firstLine="709"/>
        <w:jc w:val="both"/>
        <w:rPr>
          <w:sz w:val="28"/>
          <w:szCs w:val="28"/>
        </w:rPr>
      </w:pPr>
      <w:r w:rsidRPr="00C2630E">
        <w:rPr>
          <w:sz w:val="28"/>
          <w:szCs w:val="28"/>
        </w:rPr>
        <w:t>2.2.1</w:t>
      </w:r>
      <w:r w:rsidR="00D7660B" w:rsidRPr="00C2630E">
        <w:rPr>
          <w:sz w:val="28"/>
          <w:szCs w:val="28"/>
        </w:rPr>
        <w:t>4</w:t>
      </w:r>
      <w:r w:rsidRPr="00C2630E">
        <w:rPr>
          <w:sz w:val="28"/>
          <w:szCs w:val="28"/>
        </w:rPr>
        <w:t>. Строительство физкультурно-оздоровительного комплекса на территории «МБОУ гимназия № 7 им. Воронцова В.М.» в городском округе город Воронеж</w:t>
      </w:r>
      <w:r w:rsidR="005B57ED" w:rsidRPr="00C2630E">
        <w:rPr>
          <w:sz w:val="28"/>
          <w:szCs w:val="28"/>
        </w:rPr>
        <w:t xml:space="preserve"> (включая ПИР)</w:t>
      </w:r>
      <w:r w:rsidRPr="00C2630E">
        <w:rPr>
          <w:sz w:val="28"/>
          <w:szCs w:val="28"/>
        </w:rPr>
        <w:t xml:space="preserve"> (г. Воронеж, ул. Ростовская, 36).</w:t>
      </w:r>
    </w:p>
    <w:p w:rsidR="00CF35F6" w:rsidRPr="00C2630E" w:rsidRDefault="00CF35F6" w:rsidP="00CF35F6">
      <w:pPr>
        <w:pStyle w:val="a5"/>
        <w:shd w:val="clear" w:color="auto" w:fill="FFFFFF"/>
        <w:spacing w:line="360" w:lineRule="auto"/>
        <w:ind w:firstLine="709"/>
        <w:jc w:val="both"/>
        <w:rPr>
          <w:sz w:val="28"/>
          <w:szCs w:val="28"/>
        </w:rPr>
      </w:pPr>
      <w:r w:rsidRPr="00C2630E">
        <w:rPr>
          <w:sz w:val="28"/>
          <w:szCs w:val="28"/>
        </w:rPr>
        <w:t>2.2.1</w:t>
      </w:r>
      <w:r w:rsidR="00D7660B" w:rsidRPr="00C2630E">
        <w:rPr>
          <w:sz w:val="28"/>
          <w:szCs w:val="28"/>
        </w:rPr>
        <w:t>5</w:t>
      </w:r>
      <w:r w:rsidRPr="00C2630E">
        <w:rPr>
          <w:sz w:val="28"/>
          <w:szCs w:val="28"/>
        </w:rPr>
        <w:t xml:space="preserve">. Строительство физкультурно-оздоровительного комплекса открытого типа на территории «МБОУ СОШ № 25» в городском округе город Воронеж (включая ПИР) (г. Воронеж, </w:t>
      </w:r>
      <w:proofErr w:type="spellStart"/>
      <w:r w:rsidRPr="00C2630E">
        <w:rPr>
          <w:sz w:val="28"/>
          <w:szCs w:val="28"/>
        </w:rPr>
        <w:t>мкр</w:t>
      </w:r>
      <w:proofErr w:type="spellEnd"/>
      <w:r w:rsidRPr="00C2630E">
        <w:rPr>
          <w:sz w:val="28"/>
          <w:szCs w:val="28"/>
        </w:rPr>
        <w:t>. Подклетное, ул. Арбатская, 38).</w:t>
      </w:r>
    </w:p>
    <w:p w:rsidR="00CF35F6" w:rsidRPr="00C2630E" w:rsidRDefault="00CF35F6" w:rsidP="00CF35F6">
      <w:pPr>
        <w:pStyle w:val="a5"/>
        <w:shd w:val="clear" w:color="auto" w:fill="FFFFFF"/>
        <w:spacing w:line="360" w:lineRule="auto"/>
        <w:ind w:firstLine="709"/>
        <w:jc w:val="both"/>
        <w:rPr>
          <w:sz w:val="28"/>
          <w:szCs w:val="28"/>
        </w:rPr>
      </w:pPr>
      <w:r w:rsidRPr="00C2630E">
        <w:rPr>
          <w:sz w:val="28"/>
          <w:szCs w:val="28"/>
        </w:rPr>
        <w:t>2.2.1</w:t>
      </w:r>
      <w:r w:rsidR="00D7660B" w:rsidRPr="00C2630E">
        <w:rPr>
          <w:sz w:val="28"/>
          <w:szCs w:val="28"/>
        </w:rPr>
        <w:t>6</w:t>
      </w:r>
      <w:r w:rsidRPr="00C2630E">
        <w:rPr>
          <w:sz w:val="28"/>
          <w:szCs w:val="28"/>
        </w:rPr>
        <w:t>. Строительство физкультурно-оздоровительного комплекса открытого типа на территории «МБОУ СОШ № 35» в городском округ</w:t>
      </w:r>
      <w:r w:rsidR="005B57ED" w:rsidRPr="00C2630E">
        <w:rPr>
          <w:sz w:val="28"/>
          <w:szCs w:val="28"/>
        </w:rPr>
        <w:t xml:space="preserve">е город Воронеж  (включая ПИР) </w:t>
      </w:r>
      <w:r w:rsidRPr="00C2630E">
        <w:rPr>
          <w:sz w:val="28"/>
          <w:szCs w:val="28"/>
        </w:rPr>
        <w:t>(г. Воронеж, ул. Плехановская, 39).</w:t>
      </w:r>
    </w:p>
    <w:p w:rsidR="00CF35F6" w:rsidRPr="00C2630E" w:rsidRDefault="00CF35F6" w:rsidP="00CF35F6">
      <w:pPr>
        <w:pStyle w:val="a5"/>
        <w:shd w:val="clear" w:color="auto" w:fill="FFFFFF"/>
        <w:spacing w:line="360" w:lineRule="auto"/>
        <w:ind w:firstLine="709"/>
        <w:jc w:val="both"/>
        <w:rPr>
          <w:sz w:val="28"/>
          <w:szCs w:val="28"/>
        </w:rPr>
      </w:pPr>
      <w:r w:rsidRPr="00C2630E">
        <w:rPr>
          <w:sz w:val="28"/>
          <w:szCs w:val="28"/>
        </w:rPr>
        <w:t>2.2.1</w:t>
      </w:r>
      <w:r w:rsidR="00D7660B" w:rsidRPr="00C2630E">
        <w:rPr>
          <w:sz w:val="28"/>
          <w:szCs w:val="28"/>
        </w:rPr>
        <w:t>7</w:t>
      </w:r>
      <w:r w:rsidRPr="00C2630E">
        <w:rPr>
          <w:sz w:val="28"/>
          <w:szCs w:val="28"/>
        </w:rPr>
        <w:t>. Строительство физкультурно-оздоровительного комплекса открытого типа на территории «МБОУ СОШ № 40» в городском округе город Воронеж (включая ПИР) (г. Воронеж, Краснознаменная, 74).</w:t>
      </w:r>
    </w:p>
    <w:p w:rsidR="00C568A7" w:rsidRPr="00C2630E" w:rsidRDefault="00CF35F6" w:rsidP="005A50AB">
      <w:pPr>
        <w:pStyle w:val="a5"/>
        <w:spacing w:line="360" w:lineRule="auto"/>
        <w:ind w:firstLine="709"/>
        <w:jc w:val="both"/>
        <w:rPr>
          <w:sz w:val="28"/>
          <w:szCs w:val="28"/>
        </w:rPr>
      </w:pPr>
      <w:r w:rsidRPr="00C2630E">
        <w:rPr>
          <w:sz w:val="28"/>
          <w:szCs w:val="28"/>
        </w:rPr>
        <w:t>2.2.1</w:t>
      </w:r>
      <w:r w:rsidR="00D7660B" w:rsidRPr="00C2630E">
        <w:rPr>
          <w:sz w:val="28"/>
          <w:szCs w:val="28"/>
        </w:rPr>
        <w:t>8</w:t>
      </w:r>
      <w:r w:rsidRPr="00C2630E">
        <w:rPr>
          <w:sz w:val="28"/>
          <w:szCs w:val="28"/>
        </w:rPr>
        <w:t xml:space="preserve">. Строительство физкультурно-оздоровительного комплекса открытого типа по адресу:  г. Воронеж, примыкает к земельному участку по ул. </w:t>
      </w:r>
      <w:proofErr w:type="spellStart"/>
      <w:r w:rsidRPr="00C2630E">
        <w:rPr>
          <w:sz w:val="28"/>
          <w:szCs w:val="28"/>
        </w:rPr>
        <w:t>Воробьевская</w:t>
      </w:r>
      <w:proofErr w:type="spellEnd"/>
      <w:r w:rsidRPr="00C2630E">
        <w:rPr>
          <w:sz w:val="28"/>
          <w:szCs w:val="28"/>
        </w:rPr>
        <w:t>, 39 (включая ПИР).</w:t>
      </w:r>
    </w:p>
    <w:p w:rsidR="00CF35F6" w:rsidRPr="00C2630E" w:rsidRDefault="00CF35F6" w:rsidP="00CF35F6">
      <w:pPr>
        <w:pStyle w:val="a5"/>
        <w:shd w:val="clear" w:color="auto" w:fill="FFFFFF"/>
        <w:spacing w:line="360" w:lineRule="auto"/>
        <w:ind w:firstLine="709"/>
        <w:jc w:val="both"/>
        <w:rPr>
          <w:sz w:val="28"/>
          <w:szCs w:val="28"/>
        </w:rPr>
      </w:pPr>
      <w:r w:rsidRPr="00C2630E">
        <w:rPr>
          <w:sz w:val="28"/>
          <w:szCs w:val="28"/>
        </w:rPr>
        <w:t>2.2.</w:t>
      </w:r>
      <w:r w:rsidR="00D7660B" w:rsidRPr="00C2630E">
        <w:rPr>
          <w:sz w:val="28"/>
          <w:szCs w:val="28"/>
        </w:rPr>
        <w:t>19</w:t>
      </w:r>
      <w:r w:rsidRPr="00C2630E">
        <w:rPr>
          <w:sz w:val="28"/>
          <w:szCs w:val="28"/>
        </w:rPr>
        <w:t xml:space="preserve">. Строительство физкультурно-оздоровительного комплекса открытого типа на территории «МБОУ СОШ № 68» (включая ПИР) в городском округе город Воронеж (г. Воронеж, ул. </w:t>
      </w:r>
      <w:proofErr w:type="spellStart"/>
      <w:r w:rsidRPr="00C2630E">
        <w:rPr>
          <w:sz w:val="28"/>
          <w:szCs w:val="28"/>
        </w:rPr>
        <w:t>Переверткина</w:t>
      </w:r>
      <w:proofErr w:type="spellEnd"/>
      <w:r w:rsidRPr="00C2630E">
        <w:rPr>
          <w:sz w:val="28"/>
          <w:szCs w:val="28"/>
        </w:rPr>
        <w:t>, 16).</w:t>
      </w:r>
    </w:p>
    <w:p w:rsidR="00CF35F6" w:rsidRPr="00C2630E" w:rsidRDefault="00CF35F6" w:rsidP="00CF35F6">
      <w:pPr>
        <w:pStyle w:val="a5"/>
        <w:shd w:val="clear" w:color="auto" w:fill="FFFFFF"/>
        <w:spacing w:line="360" w:lineRule="auto"/>
        <w:ind w:firstLine="709"/>
        <w:jc w:val="both"/>
        <w:rPr>
          <w:sz w:val="28"/>
          <w:szCs w:val="28"/>
        </w:rPr>
      </w:pPr>
      <w:r w:rsidRPr="00C2630E">
        <w:rPr>
          <w:sz w:val="28"/>
          <w:szCs w:val="28"/>
        </w:rPr>
        <w:t>2.2.2</w:t>
      </w:r>
      <w:r w:rsidR="00D7660B" w:rsidRPr="00C2630E">
        <w:rPr>
          <w:sz w:val="28"/>
          <w:szCs w:val="28"/>
        </w:rPr>
        <w:t>0</w:t>
      </w:r>
      <w:r w:rsidRPr="00C2630E">
        <w:rPr>
          <w:sz w:val="28"/>
          <w:szCs w:val="28"/>
        </w:rPr>
        <w:t>. Строительство физкультурно-оздоровительного комплекса открытого типа на территории «МБОУ СОШ № 91» в городском округе город Воронеж (включая ПИР) (г. Воронеж, ул. Черепанова, 18).</w:t>
      </w:r>
    </w:p>
    <w:p w:rsidR="00CF35F6" w:rsidRPr="00C2630E" w:rsidRDefault="00CF35F6" w:rsidP="00CF35F6">
      <w:pPr>
        <w:pStyle w:val="a5"/>
        <w:shd w:val="clear" w:color="auto" w:fill="FFFFFF"/>
        <w:spacing w:line="360" w:lineRule="auto"/>
        <w:ind w:firstLine="709"/>
        <w:jc w:val="both"/>
        <w:rPr>
          <w:sz w:val="28"/>
          <w:szCs w:val="28"/>
        </w:rPr>
      </w:pPr>
      <w:r w:rsidRPr="00C2630E">
        <w:rPr>
          <w:sz w:val="28"/>
          <w:szCs w:val="28"/>
        </w:rPr>
        <w:t>2.2.2</w:t>
      </w:r>
      <w:r w:rsidR="00D7660B" w:rsidRPr="00C2630E">
        <w:rPr>
          <w:sz w:val="28"/>
          <w:szCs w:val="28"/>
        </w:rPr>
        <w:t>1</w:t>
      </w:r>
      <w:r w:rsidRPr="00C2630E">
        <w:rPr>
          <w:sz w:val="28"/>
          <w:szCs w:val="28"/>
        </w:rPr>
        <w:t xml:space="preserve">. Строительство физкультурно-оздоровительного комплекса открытого типа на территории «МБОУ лицей № 1» в городском округе город Воронеж (включая ПИР) (г. Воронеж, ул. Генерала </w:t>
      </w:r>
      <w:proofErr w:type="spellStart"/>
      <w:r w:rsidRPr="00C2630E">
        <w:rPr>
          <w:sz w:val="28"/>
          <w:szCs w:val="28"/>
        </w:rPr>
        <w:t>Лизюкова</w:t>
      </w:r>
      <w:proofErr w:type="spellEnd"/>
      <w:r w:rsidRPr="00C2630E">
        <w:rPr>
          <w:sz w:val="28"/>
          <w:szCs w:val="28"/>
        </w:rPr>
        <w:t xml:space="preserve">, 81).  </w:t>
      </w:r>
    </w:p>
    <w:p w:rsidR="00CF35F6" w:rsidRPr="00C2630E" w:rsidRDefault="00CF35F6" w:rsidP="00CF35F6">
      <w:pPr>
        <w:pStyle w:val="a5"/>
        <w:spacing w:line="360" w:lineRule="auto"/>
        <w:ind w:firstLine="709"/>
        <w:jc w:val="both"/>
        <w:rPr>
          <w:sz w:val="28"/>
          <w:szCs w:val="28"/>
        </w:rPr>
      </w:pPr>
      <w:r w:rsidRPr="00C2630E">
        <w:rPr>
          <w:sz w:val="28"/>
          <w:szCs w:val="28"/>
        </w:rPr>
        <w:t>2.2.2</w:t>
      </w:r>
      <w:r w:rsidR="00D7660B" w:rsidRPr="00C2630E">
        <w:rPr>
          <w:sz w:val="28"/>
          <w:szCs w:val="28"/>
        </w:rPr>
        <w:t>2</w:t>
      </w:r>
      <w:r w:rsidRPr="00C2630E">
        <w:rPr>
          <w:sz w:val="28"/>
          <w:szCs w:val="28"/>
        </w:rPr>
        <w:t>.  Строительство физкультурно-оздоровительного комплекса открытого типа на территории «МБОУ Лицей № 6» в городском округе город Воронеж (включая ПИР)  (г. Воронеж,</w:t>
      </w:r>
      <w:r w:rsidR="00C000F3" w:rsidRPr="00C2630E">
        <w:rPr>
          <w:sz w:val="28"/>
          <w:szCs w:val="28"/>
        </w:rPr>
        <w:t xml:space="preserve"> </w:t>
      </w:r>
      <w:proofErr w:type="spellStart"/>
      <w:r w:rsidR="00C000F3" w:rsidRPr="00C2630E">
        <w:rPr>
          <w:sz w:val="28"/>
          <w:szCs w:val="28"/>
        </w:rPr>
        <w:t>пр-т</w:t>
      </w:r>
      <w:r w:rsidR="00D44E7D" w:rsidRPr="00C2630E">
        <w:rPr>
          <w:sz w:val="28"/>
          <w:szCs w:val="28"/>
        </w:rPr>
        <w:t>к</w:t>
      </w:r>
      <w:proofErr w:type="spellEnd"/>
      <w:r w:rsidRPr="00C2630E">
        <w:rPr>
          <w:sz w:val="28"/>
          <w:szCs w:val="28"/>
        </w:rPr>
        <w:t xml:space="preserve"> Ленинский</w:t>
      </w:r>
      <w:r w:rsidR="00C000F3" w:rsidRPr="00C2630E">
        <w:rPr>
          <w:sz w:val="28"/>
          <w:szCs w:val="28"/>
        </w:rPr>
        <w:t>,</w:t>
      </w:r>
      <w:r w:rsidRPr="00C2630E">
        <w:rPr>
          <w:sz w:val="28"/>
          <w:szCs w:val="28"/>
        </w:rPr>
        <w:t xml:space="preserve"> 115а).</w:t>
      </w:r>
    </w:p>
    <w:p w:rsidR="007A54F0" w:rsidRPr="00C2630E" w:rsidRDefault="007A54F0" w:rsidP="007A54F0">
      <w:pPr>
        <w:pStyle w:val="1"/>
        <w:widowControl w:val="0"/>
        <w:pBdr>
          <w:top w:val="none" w:sz="0" w:space="0" w:color="auto"/>
          <w:left w:val="none" w:sz="0" w:space="0" w:color="auto"/>
          <w:bottom w:val="none" w:sz="0" w:space="0" w:color="auto"/>
          <w:right w:val="none" w:sz="0" w:space="0" w:color="auto"/>
          <w:between w:val="none" w:sz="0" w:space="0" w:color="auto"/>
        </w:pBdr>
        <w:spacing w:before="38" w:line="360" w:lineRule="auto"/>
        <w:ind w:right="-18" w:firstLine="709"/>
        <w:jc w:val="both"/>
        <w:outlineLvl w:val="0"/>
        <w:rPr>
          <w:rFonts w:ascii="Times New Roman" w:eastAsia="Times New Roman" w:hAnsi="Times New Roman" w:cs="Times New Roman"/>
          <w:color w:val="auto"/>
          <w:sz w:val="28"/>
          <w:szCs w:val="28"/>
        </w:rPr>
      </w:pPr>
      <w:r w:rsidRPr="00C2630E">
        <w:rPr>
          <w:rFonts w:ascii="Times New Roman" w:eastAsia="Times New Roman" w:hAnsi="Times New Roman" w:cs="Times New Roman"/>
          <w:color w:val="auto"/>
          <w:sz w:val="28"/>
          <w:szCs w:val="28"/>
        </w:rPr>
        <w:t>2.2.2</w:t>
      </w:r>
      <w:r w:rsidR="00D7660B" w:rsidRPr="00C2630E">
        <w:rPr>
          <w:rFonts w:ascii="Times New Roman" w:eastAsia="Times New Roman" w:hAnsi="Times New Roman" w:cs="Times New Roman"/>
          <w:color w:val="auto"/>
          <w:sz w:val="28"/>
          <w:szCs w:val="28"/>
        </w:rPr>
        <w:t>3</w:t>
      </w:r>
      <w:r w:rsidRPr="00C2630E">
        <w:rPr>
          <w:rFonts w:ascii="Times New Roman" w:eastAsia="Times New Roman" w:hAnsi="Times New Roman" w:cs="Times New Roman"/>
          <w:color w:val="auto"/>
          <w:sz w:val="28"/>
          <w:szCs w:val="28"/>
        </w:rPr>
        <w:t>.</w:t>
      </w:r>
      <w:r w:rsidRPr="00C2630E">
        <w:rPr>
          <w:rFonts w:ascii="Times New Roman" w:hAnsi="Times New Roman" w:cs="Times New Roman"/>
          <w:color w:val="auto"/>
          <w:sz w:val="28"/>
          <w:szCs w:val="28"/>
        </w:rPr>
        <w:t xml:space="preserve"> </w:t>
      </w:r>
      <w:r w:rsidRPr="00C2630E">
        <w:rPr>
          <w:rFonts w:ascii="Times New Roman" w:eastAsia="Times New Roman" w:hAnsi="Times New Roman" w:cs="Times New Roman"/>
          <w:color w:val="auto"/>
          <w:sz w:val="28"/>
          <w:szCs w:val="28"/>
        </w:rPr>
        <w:t>Реализацию муниципальной составляющей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w:t>
      </w:r>
      <w:r w:rsidR="00760453" w:rsidRPr="00C2630E">
        <w:rPr>
          <w:rFonts w:ascii="Times New Roman" w:eastAsia="Times New Roman" w:hAnsi="Times New Roman" w:cs="Times New Roman"/>
          <w:color w:val="auto"/>
          <w:sz w:val="28"/>
          <w:szCs w:val="28"/>
        </w:rPr>
        <w:t xml:space="preserve">овка спортивного резерва (Спорт – норма </w:t>
      </w:r>
      <w:r w:rsidRPr="00C2630E">
        <w:rPr>
          <w:rFonts w:ascii="Times New Roman" w:eastAsia="Times New Roman" w:hAnsi="Times New Roman" w:cs="Times New Roman"/>
          <w:color w:val="auto"/>
          <w:sz w:val="28"/>
          <w:szCs w:val="28"/>
        </w:rPr>
        <w:t>жизни)»:</w:t>
      </w:r>
    </w:p>
    <w:p w:rsidR="00CF35F6" w:rsidRPr="00C2630E" w:rsidRDefault="007A54F0" w:rsidP="007A54F0">
      <w:pPr>
        <w:pStyle w:val="a5"/>
        <w:shd w:val="clear" w:color="auto" w:fill="FFFFFF"/>
        <w:spacing w:line="360" w:lineRule="auto"/>
        <w:jc w:val="both"/>
        <w:rPr>
          <w:sz w:val="28"/>
          <w:szCs w:val="28"/>
        </w:rPr>
      </w:pPr>
      <w:r w:rsidRPr="00C2630E">
        <w:rPr>
          <w:sz w:val="28"/>
          <w:szCs w:val="28"/>
        </w:rPr>
        <w:tab/>
      </w:r>
      <w:r w:rsidR="00CF35F6" w:rsidRPr="00C2630E">
        <w:rPr>
          <w:sz w:val="28"/>
          <w:szCs w:val="28"/>
        </w:rPr>
        <w:t>2.2.2</w:t>
      </w:r>
      <w:r w:rsidR="00D7660B" w:rsidRPr="00C2630E">
        <w:rPr>
          <w:sz w:val="28"/>
          <w:szCs w:val="28"/>
        </w:rPr>
        <w:t>3</w:t>
      </w:r>
      <w:r w:rsidR="00CF35F6" w:rsidRPr="00C2630E">
        <w:rPr>
          <w:sz w:val="28"/>
          <w:szCs w:val="28"/>
        </w:rPr>
        <w:t>.</w:t>
      </w:r>
      <w:r w:rsidRPr="00C2630E">
        <w:rPr>
          <w:sz w:val="28"/>
          <w:szCs w:val="28"/>
        </w:rPr>
        <w:t>1.</w:t>
      </w:r>
      <w:r w:rsidR="00CF35F6" w:rsidRPr="00C2630E">
        <w:rPr>
          <w:sz w:val="28"/>
          <w:szCs w:val="28"/>
        </w:rPr>
        <w:t xml:space="preserve"> Строительство физкультурно-оздоровительного комплекса открытого типа на территории «МБОУЛ ВУВК им. А.П. Киселева» в городском округе город Воронеж (включая ПИР)  (г. Воронеж, ул. Героев Сибиряков, 5).</w:t>
      </w:r>
    </w:p>
    <w:p w:rsidR="00CF35F6" w:rsidRPr="00C2630E" w:rsidRDefault="00CF35F6" w:rsidP="00CF35F6">
      <w:pPr>
        <w:pStyle w:val="a5"/>
        <w:spacing w:line="360" w:lineRule="auto"/>
        <w:ind w:firstLine="709"/>
        <w:jc w:val="both"/>
        <w:rPr>
          <w:sz w:val="28"/>
          <w:szCs w:val="28"/>
        </w:rPr>
      </w:pPr>
      <w:r w:rsidRPr="00C2630E">
        <w:rPr>
          <w:sz w:val="28"/>
          <w:szCs w:val="28"/>
        </w:rPr>
        <w:t>2.2.2</w:t>
      </w:r>
      <w:r w:rsidR="00D7660B" w:rsidRPr="00C2630E">
        <w:rPr>
          <w:sz w:val="28"/>
          <w:szCs w:val="28"/>
        </w:rPr>
        <w:t>3</w:t>
      </w:r>
      <w:r w:rsidRPr="00C2630E">
        <w:rPr>
          <w:sz w:val="28"/>
          <w:szCs w:val="28"/>
        </w:rPr>
        <w:t>.</w:t>
      </w:r>
      <w:r w:rsidR="007A54F0" w:rsidRPr="00C2630E">
        <w:rPr>
          <w:sz w:val="28"/>
          <w:szCs w:val="28"/>
        </w:rPr>
        <w:t>2</w:t>
      </w:r>
      <w:r w:rsidRPr="00C2630E">
        <w:rPr>
          <w:sz w:val="28"/>
          <w:szCs w:val="28"/>
        </w:rPr>
        <w:t xml:space="preserve"> Реконструкцию футбольного поля  МБУ СШ № 15 (включая ПИР) (г. Воронеж, ул. </w:t>
      </w:r>
      <w:r w:rsidR="00FC7FEC" w:rsidRPr="00C2630E">
        <w:rPr>
          <w:sz w:val="28"/>
          <w:szCs w:val="28"/>
        </w:rPr>
        <w:t>Ростовская, 38а</w:t>
      </w:r>
      <w:r w:rsidRPr="00C2630E">
        <w:rPr>
          <w:sz w:val="28"/>
          <w:szCs w:val="28"/>
        </w:rPr>
        <w:t>).</w:t>
      </w:r>
    </w:p>
    <w:p w:rsidR="00CF35F6" w:rsidRPr="00C2630E" w:rsidRDefault="00CF35F6" w:rsidP="00CF35F6">
      <w:pPr>
        <w:pStyle w:val="a5"/>
        <w:spacing w:line="360" w:lineRule="auto"/>
        <w:ind w:firstLine="709"/>
        <w:jc w:val="both"/>
        <w:rPr>
          <w:sz w:val="28"/>
          <w:szCs w:val="28"/>
        </w:rPr>
      </w:pPr>
      <w:r w:rsidRPr="00C2630E">
        <w:rPr>
          <w:sz w:val="28"/>
          <w:szCs w:val="28"/>
        </w:rPr>
        <w:t>2.2.</w:t>
      </w:r>
      <w:r w:rsidR="007A54F0" w:rsidRPr="00C2630E">
        <w:rPr>
          <w:sz w:val="28"/>
          <w:szCs w:val="28"/>
        </w:rPr>
        <w:t>2</w:t>
      </w:r>
      <w:r w:rsidR="00D7660B" w:rsidRPr="00C2630E">
        <w:rPr>
          <w:sz w:val="28"/>
          <w:szCs w:val="28"/>
        </w:rPr>
        <w:t>3</w:t>
      </w:r>
      <w:r w:rsidRPr="00C2630E">
        <w:rPr>
          <w:sz w:val="28"/>
          <w:szCs w:val="28"/>
        </w:rPr>
        <w:t>.3. Строительство физкультурно-оздоровительного комплекса на территории «МБОУ СОШ № 30» в городском округе город Воронеж            (г. Воронеж, ул. Туполева, 20).</w:t>
      </w:r>
    </w:p>
    <w:p w:rsidR="00912F83" w:rsidRPr="00C2630E" w:rsidRDefault="00912F83" w:rsidP="00912F83">
      <w:pPr>
        <w:pStyle w:val="a5"/>
        <w:shd w:val="clear" w:color="auto" w:fill="FFFFFF"/>
        <w:spacing w:line="360" w:lineRule="auto"/>
        <w:ind w:firstLine="708"/>
        <w:jc w:val="both"/>
        <w:rPr>
          <w:sz w:val="28"/>
          <w:szCs w:val="28"/>
        </w:rPr>
      </w:pPr>
      <w:r w:rsidRPr="00C2630E">
        <w:rPr>
          <w:sz w:val="28"/>
          <w:szCs w:val="28"/>
        </w:rPr>
        <w:t>2.2.2</w:t>
      </w:r>
      <w:r w:rsidR="00D7660B" w:rsidRPr="00C2630E">
        <w:rPr>
          <w:sz w:val="28"/>
          <w:szCs w:val="28"/>
        </w:rPr>
        <w:t>4</w:t>
      </w:r>
      <w:r w:rsidRPr="00C2630E">
        <w:rPr>
          <w:sz w:val="28"/>
          <w:szCs w:val="28"/>
        </w:rPr>
        <w:t xml:space="preserve">. </w:t>
      </w:r>
      <w:r w:rsidR="00141B87" w:rsidRPr="00C2630E">
        <w:rPr>
          <w:sz w:val="28"/>
          <w:szCs w:val="28"/>
        </w:rPr>
        <w:t xml:space="preserve">Реконструкция тренировочной площадки на стадионе «Локомотив», г. Воронеж, ул. </w:t>
      </w:r>
      <w:proofErr w:type="spellStart"/>
      <w:r w:rsidR="00141B87" w:rsidRPr="00C2630E">
        <w:rPr>
          <w:sz w:val="28"/>
          <w:szCs w:val="28"/>
        </w:rPr>
        <w:t>Нариманова</w:t>
      </w:r>
      <w:proofErr w:type="spellEnd"/>
      <w:r w:rsidR="00141B87" w:rsidRPr="00C2630E">
        <w:rPr>
          <w:sz w:val="28"/>
          <w:szCs w:val="28"/>
        </w:rPr>
        <w:t>, д. 2 (строительс</w:t>
      </w:r>
      <w:r w:rsidR="00D44E7D" w:rsidRPr="00C2630E">
        <w:rPr>
          <w:sz w:val="28"/>
          <w:szCs w:val="28"/>
        </w:rPr>
        <w:t xml:space="preserve">тво </w:t>
      </w:r>
      <w:proofErr w:type="spellStart"/>
      <w:r w:rsidR="00D44E7D" w:rsidRPr="00C2630E">
        <w:rPr>
          <w:sz w:val="28"/>
          <w:szCs w:val="28"/>
        </w:rPr>
        <w:t>блочно</w:t>
      </w:r>
      <w:proofErr w:type="spellEnd"/>
      <w:r w:rsidR="00D44E7D" w:rsidRPr="00C2630E">
        <w:rPr>
          <w:sz w:val="28"/>
          <w:szCs w:val="28"/>
        </w:rPr>
        <w:t>-модульной котельной).</w:t>
      </w:r>
    </w:p>
    <w:p w:rsidR="00892A65" w:rsidRPr="00C2630E" w:rsidRDefault="00D66DDF" w:rsidP="00182272">
      <w:pPr>
        <w:pStyle w:val="a5"/>
        <w:spacing w:line="360" w:lineRule="auto"/>
        <w:ind w:firstLine="709"/>
        <w:jc w:val="both"/>
        <w:rPr>
          <w:sz w:val="28"/>
          <w:szCs w:val="28"/>
        </w:rPr>
      </w:pPr>
      <w:r w:rsidRPr="00C2630E">
        <w:rPr>
          <w:sz w:val="28"/>
          <w:szCs w:val="28"/>
        </w:rPr>
        <w:t>2.2.2</w:t>
      </w:r>
      <w:r w:rsidR="00D7660B" w:rsidRPr="00C2630E">
        <w:rPr>
          <w:sz w:val="28"/>
          <w:szCs w:val="28"/>
        </w:rPr>
        <w:t>5</w:t>
      </w:r>
      <w:r w:rsidRPr="00C2630E">
        <w:rPr>
          <w:sz w:val="28"/>
          <w:szCs w:val="28"/>
        </w:rPr>
        <w:t xml:space="preserve">.  </w:t>
      </w:r>
      <w:r w:rsidR="00BF0637" w:rsidRPr="00C2630E">
        <w:rPr>
          <w:sz w:val="28"/>
          <w:szCs w:val="28"/>
        </w:rPr>
        <w:t xml:space="preserve">Строительство </w:t>
      </w:r>
      <w:proofErr w:type="spellStart"/>
      <w:r w:rsidR="00BF0637" w:rsidRPr="00C2630E">
        <w:rPr>
          <w:sz w:val="28"/>
          <w:szCs w:val="28"/>
        </w:rPr>
        <w:t>блочно</w:t>
      </w:r>
      <w:proofErr w:type="spellEnd"/>
      <w:r w:rsidR="00BF0637" w:rsidRPr="00C2630E">
        <w:rPr>
          <w:sz w:val="28"/>
          <w:szCs w:val="28"/>
        </w:rPr>
        <w:t>-модульной котел</w:t>
      </w:r>
      <w:r w:rsidR="00840C35" w:rsidRPr="00C2630E">
        <w:rPr>
          <w:sz w:val="28"/>
          <w:szCs w:val="28"/>
        </w:rPr>
        <w:t>ьной для подогрева футбольного п</w:t>
      </w:r>
      <w:r w:rsidR="00BF0637" w:rsidRPr="00C2630E">
        <w:rPr>
          <w:sz w:val="28"/>
          <w:szCs w:val="28"/>
        </w:rPr>
        <w:t xml:space="preserve">оля с искусственным покрытием тренировочной площадки на стадионе «Локомотив» (ПИР) (г. Воронеж, ул. </w:t>
      </w:r>
      <w:proofErr w:type="spellStart"/>
      <w:r w:rsidR="00BF0637" w:rsidRPr="00C2630E">
        <w:rPr>
          <w:sz w:val="28"/>
          <w:szCs w:val="28"/>
        </w:rPr>
        <w:t>Нариманова</w:t>
      </w:r>
      <w:proofErr w:type="spellEnd"/>
      <w:r w:rsidR="00BF0637" w:rsidRPr="00C2630E">
        <w:rPr>
          <w:sz w:val="28"/>
          <w:szCs w:val="28"/>
        </w:rPr>
        <w:t>, 2);</w:t>
      </w:r>
    </w:p>
    <w:p w:rsidR="00BA5860" w:rsidRPr="00C2630E" w:rsidRDefault="00BA5860" w:rsidP="00BA5860">
      <w:pPr>
        <w:pStyle w:val="a5"/>
        <w:spacing w:line="360" w:lineRule="auto"/>
        <w:ind w:firstLine="709"/>
        <w:jc w:val="both"/>
        <w:rPr>
          <w:sz w:val="28"/>
          <w:szCs w:val="28"/>
        </w:rPr>
      </w:pPr>
      <w:r w:rsidRPr="00C2630E">
        <w:rPr>
          <w:sz w:val="28"/>
          <w:szCs w:val="28"/>
        </w:rPr>
        <w:t>2.2.26. Устройство физкультурно-оздоровительного комплекса открытого типа (или) физкультурно-оздоровительного комплекса для центров развития внешкольного спорта на территории «МБО</w:t>
      </w:r>
      <w:r w:rsidR="00552AE8" w:rsidRPr="00C2630E">
        <w:rPr>
          <w:sz w:val="28"/>
          <w:szCs w:val="28"/>
        </w:rPr>
        <w:t>У СОШ № 83»;</w:t>
      </w:r>
    </w:p>
    <w:p w:rsidR="005B199F" w:rsidRPr="00C2630E" w:rsidRDefault="005B199F" w:rsidP="00BA5860">
      <w:pPr>
        <w:pStyle w:val="a5"/>
        <w:spacing w:line="360" w:lineRule="auto"/>
        <w:ind w:firstLine="709"/>
        <w:jc w:val="both"/>
        <w:rPr>
          <w:sz w:val="28"/>
          <w:szCs w:val="28"/>
        </w:rPr>
      </w:pPr>
      <w:r w:rsidRPr="00C2630E">
        <w:rPr>
          <w:sz w:val="28"/>
          <w:szCs w:val="28"/>
        </w:rPr>
        <w:t>2.2.27. Реализацию регионального проекта «Бизнес-спринт» (Я выбираю спорт):</w:t>
      </w:r>
    </w:p>
    <w:p w:rsidR="005B199F" w:rsidRPr="00C2630E" w:rsidRDefault="005B199F" w:rsidP="00BA5860">
      <w:pPr>
        <w:pStyle w:val="a5"/>
        <w:spacing w:line="360" w:lineRule="auto"/>
        <w:ind w:firstLine="709"/>
        <w:jc w:val="both"/>
        <w:rPr>
          <w:sz w:val="28"/>
          <w:szCs w:val="28"/>
        </w:rPr>
      </w:pPr>
      <w:r w:rsidRPr="00C2630E">
        <w:rPr>
          <w:sz w:val="28"/>
          <w:szCs w:val="28"/>
        </w:rPr>
        <w:t xml:space="preserve">2.2.27.1. Устройство «умной» спортивной площадки на территории МБОУ гимназия № 2 (г. Воронеж, Московский </w:t>
      </w:r>
      <w:proofErr w:type="spellStart"/>
      <w:r w:rsidRPr="00C2630E">
        <w:rPr>
          <w:sz w:val="28"/>
          <w:szCs w:val="28"/>
        </w:rPr>
        <w:t>пр-кт</w:t>
      </w:r>
      <w:proofErr w:type="spellEnd"/>
      <w:r w:rsidRPr="00C2630E">
        <w:rPr>
          <w:sz w:val="28"/>
          <w:szCs w:val="28"/>
        </w:rPr>
        <w:t>, 121).</w:t>
      </w:r>
    </w:p>
    <w:p w:rsidR="00BA5860" w:rsidRPr="00C2630E" w:rsidRDefault="005B57ED" w:rsidP="00BA5860">
      <w:pPr>
        <w:pStyle w:val="a5"/>
        <w:shd w:val="clear" w:color="auto" w:fill="FFFFFF"/>
        <w:spacing w:line="360" w:lineRule="auto"/>
        <w:ind w:firstLine="708"/>
        <w:jc w:val="both"/>
        <w:rPr>
          <w:sz w:val="28"/>
          <w:szCs w:val="28"/>
        </w:rPr>
      </w:pPr>
      <w:r w:rsidRPr="00C2630E">
        <w:rPr>
          <w:sz w:val="28"/>
          <w:szCs w:val="28"/>
        </w:rPr>
        <w:t>2.2.2</w:t>
      </w:r>
      <w:r w:rsidR="005B199F" w:rsidRPr="00C2630E">
        <w:rPr>
          <w:sz w:val="28"/>
          <w:szCs w:val="28"/>
        </w:rPr>
        <w:t>8</w:t>
      </w:r>
      <w:r w:rsidRPr="00C2630E">
        <w:rPr>
          <w:sz w:val="28"/>
          <w:szCs w:val="28"/>
        </w:rPr>
        <w:t xml:space="preserve">. </w:t>
      </w:r>
      <w:r w:rsidR="00BA5860" w:rsidRPr="00C2630E">
        <w:rPr>
          <w:sz w:val="28"/>
          <w:szCs w:val="28"/>
        </w:rPr>
        <w:t xml:space="preserve">Строительство футбольного поля в </w:t>
      </w:r>
      <w:proofErr w:type="spellStart"/>
      <w:r w:rsidR="00BA5860" w:rsidRPr="00C2630E">
        <w:rPr>
          <w:sz w:val="28"/>
          <w:szCs w:val="28"/>
        </w:rPr>
        <w:t>мкр</w:t>
      </w:r>
      <w:proofErr w:type="spellEnd"/>
      <w:r w:rsidR="00BA5860" w:rsidRPr="00C2630E">
        <w:rPr>
          <w:sz w:val="28"/>
          <w:szCs w:val="28"/>
        </w:rPr>
        <w:t xml:space="preserve">. Никольское                  (г. Воронеж, ул. </w:t>
      </w:r>
      <w:proofErr w:type="spellStart"/>
      <w:r w:rsidR="00BA5860" w:rsidRPr="00C2630E">
        <w:rPr>
          <w:sz w:val="28"/>
          <w:szCs w:val="28"/>
        </w:rPr>
        <w:t>Дубянского</w:t>
      </w:r>
      <w:proofErr w:type="spellEnd"/>
      <w:r w:rsidR="00BA5860" w:rsidRPr="00C2630E">
        <w:rPr>
          <w:sz w:val="28"/>
          <w:szCs w:val="28"/>
        </w:rPr>
        <w:t>).</w:t>
      </w:r>
    </w:p>
    <w:p w:rsidR="00552AE8" w:rsidRPr="00C2630E" w:rsidRDefault="00BA5860" w:rsidP="00182272">
      <w:pPr>
        <w:pStyle w:val="a5"/>
        <w:spacing w:line="360" w:lineRule="auto"/>
        <w:ind w:firstLine="709"/>
        <w:jc w:val="both"/>
        <w:rPr>
          <w:sz w:val="28"/>
          <w:szCs w:val="28"/>
        </w:rPr>
      </w:pPr>
      <w:r w:rsidRPr="00C2630E">
        <w:rPr>
          <w:sz w:val="28"/>
          <w:szCs w:val="28"/>
        </w:rPr>
        <w:t>2.2.2</w:t>
      </w:r>
      <w:r w:rsidR="005B199F" w:rsidRPr="00C2630E">
        <w:rPr>
          <w:sz w:val="28"/>
          <w:szCs w:val="28"/>
        </w:rPr>
        <w:t>9</w:t>
      </w:r>
      <w:r w:rsidRPr="00C2630E">
        <w:rPr>
          <w:sz w:val="28"/>
          <w:szCs w:val="28"/>
        </w:rPr>
        <w:t xml:space="preserve">. </w:t>
      </w:r>
      <w:r w:rsidR="00552AE8" w:rsidRPr="00C2630E">
        <w:rPr>
          <w:sz w:val="28"/>
          <w:szCs w:val="28"/>
        </w:rPr>
        <w:t>Физкультурно-оздоровительный комплекс на территории МБОУ СОШ № 4 (г. Воронеж, б-р Пионеров, 14).</w:t>
      </w:r>
    </w:p>
    <w:p w:rsidR="00A85BED" w:rsidRPr="00D57CC7" w:rsidRDefault="00FD55E8" w:rsidP="00182272">
      <w:pPr>
        <w:pStyle w:val="a5"/>
        <w:spacing w:line="360" w:lineRule="auto"/>
        <w:ind w:firstLine="709"/>
        <w:jc w:val="both"/>
        <w:rPr>
          <w:color w:val="000000" w:themeColor="text1"/>
          <w:sz w:val="28"/>
          <w:szCs w:val="28"/>
        </w:rPr>
      </w:pPr>
      <w:r w:rsidRPr="00C2630E">
        <w:rPr>
          <w:sz w:val="28"/>
          <w:szCs w:val="28"/>
        </w:rPr>
        <w:t xml:space="preserve">2.2.30. </w:t>
      </w:r>
      <w:r w:rsidR="00D57CC7" w:rsidRPr="00D57CC7">
        <w:rPr>
          <w:color w:val="000000" w:themeColor="text1"/>
          <w:sz w:val="28"/>
          <w:szCs w:val="28"/>
        </w:rPr>
        <w:t>Ф</w:t>
      </w:r>
      <w:r w:rsidR="00A85BED" w:rsidRPr="00D57CC7">
        <w:rPr>
          <w:color w:val="000000" w:themeColor="text1"/>
          <w:sz w:val="28"/>
          <w:szCs w:val="28"/>
        </w:rPr>
        <w:t>изкультурно-оздоровител</w:t>
      </w:r>
      <w:r w:rsidR="00D57CC7" w:rsidRPr="00D57CC7">
        <w:rPr>
          <w:color w:val="000000" w:themeColor="text1"/>
          <w:sz w:val="28"/>
          <w:szCs w:val="28"/>
        </w:rPr>
        <w:t>ьный</w:t>
      </w:r>
      <w:r w:rsidR="0028777A" w:rsidRPr="00D57CC7">
        <w:rPr>
          <w:color w:val="000000" w:themeColor="text1"/>
          <w:sz w:val="28"/>
          <w:szCs w:val="28"/>
        </w:rPr>
        <w:t xml:space="preserve"> комплекс на территории  </w:t>
      </w:r>
      <w:r w:rsidR="00A85BED" w:rsidRPr="00D57CC7">
        <w:rPr>
          <w:color w:val="000000" w:themeColor="text1"/>
          <w:sz w:val="28"/>
          <w:szCs w:val="28"/>
        </w:rPr>
        <w:t xml:space="preserve">МБОУ СОШ № 74 (г. Воронеж, ул. </w:t>
      </w:r>
      <w:proofErr w:type="spellStart"/>
      <w:r w:rsidR="00A85BED" w:rsidRPr="00D57CC7">
        <w:rPr>
          <w:color w:val="000000" w:themeColor="text1"/>
          <w:sz w:val="28"/>
          <w:szCs w:val="28"/>
        </w:rPr>
        <w:t>Переверткина</w:t>
      </w:r>
      <w:proofErr w:type="spellEnd"/>
      <w:r w:rsidR="00A85BED" w:rsidRPr="00D57CC7">
        <w:rPr>
          <w:color w:val="000000" w:themeColor="text1"/>
          <w:sz w:val="28"/>
          <w:szCs w:val="28"/>
        </w:rPr>
        <w:t>, 34).</w:t>
      </w:r>
    </w:p>
    <w:p w:rsidR="00FD55E8" w:rsidRPr="00D57CC7" w:rsidRDefault="00A85BED" w:rsidP="00182272">
      <w:pPr>
        <w:pStyle w:val="a5"/>
        <w:spacing w:line="360" w:lineRule="auto"/>
        <w:ind w:firstLine="709"/>
        <w:jc w:val="both"/>
        <w:rPr>
          <w:color w:val="000000" w:themeColor="text1"/>
          <w:sz w:val="28"/>
          <w:szCs w:val="28"/>
        </w:rPr>
      </w:pPr>
      <w:r w:rsidRPr="00D57CC7">
        <w:rPr>
          <w:color w:val="000000" w:themeColor="text1"/>
          <w:sz w:val="28"/>
          <w:szCs w:val="28"/>
        </w:rPr>
        <w:t xml:space="preserve">2.2.31. </w:t>
      </w:r>
      <w:r w:rsidR="00D57CC7" w:rsidRPr="00D57CC7">
        <w:rPr>
          <w:color w:val="000000" w:themeColor="text1"/>
          <w:sz w:val="28"/>
          <w:szCs w:val="28"/>
        </w:rPr>
        <w:t>Спортивный</w:t>
      </w:r>
      <w:r w:rsidR="00FD55E8" w:rsidRPr="00D57CC7">
        <w:rPr>
          <w:color w:val="000000" w:themeColor="text1"/>
          <w:sz w:val="28"/>
          <w:szCs w:val="28"/>
        </w:rPr>
        <w:t xml:space="preserve"> компле</w:t>
      </w:r>
      <w:proofErr w:type="gramStart"/>
      <w:r w:rsidR="00FD55E8" w:rsidRPr="00D57CC7">
        <w:rPr>
          <w:color w:val="000000" w:themeColor="text1"/>
          <w:sz w:val="28"/>
          <w:szCs w:val="28"/>
        </w:rPr>
        <w:t>кс с пл</w:t>
      </w:r>
      <w:proofErr w:type="gramEnd"/>
      <w:r w:rsidR="00FD55E8" w:rsidRPr="00D57CC7">
        <w:rPr>
          <w:color w:val="000000" w:themeColor="text1"/>
          <w:sz w:val="28"/>
          <w:szCs w:val="28"/>
        </w:rPr>
        <w:t xml:space="preserve">авательным бассейном в </w:t>
      </w:r>
      <w:proofErr w:type="spellStart"/>
      <w:r w:rsidR="00D57CC7" w:rsidRPr="00D57CC7">
        <w:rPr>
          <w:color w:val="000000" w:themeColor="text1"/>
          <w:sz w:val="28"/>
          <w:szCs w:val="28"/>
        </w:rPr>
        <w:t>рп</w:t>
      </w:r>
      <w:proofErr w:type="spellEnd"/>
      <w:r w:rsidR="00FD55E8" w:rsidRPr="00D57CC7">
        <w:rPr>
          <w:color w:val="000000" w:themeColor="text1"/>
          <w:sz w:val="28"/>
          <w:szCs w:val="28"/>
        </w:rPr>
        <w:t>. Шилово города Воронеж</w:t>
      </w:r>
      <w:r w:rsidR="00D57CC7" w:rsidRPr="00D57CC7">
        <w:rPr>
          <w:color w:val="000000" w:themeColor="text1"/>
          <w:sz w:val="28"/>
          <w:szCs w:val="28"/>
        </w:rPr>
        <w:t>.</w:t>
      </w:r>
    </w:p>
    <w:p w:rsidR="00A26F66" w:rsidRPr="00C2630E" w:rsidRDefault="00A26F66" w:rsidP="00A26F66">
      <w:pPr>
        <w:pStyle w:val="a5"/>
        <w:shd w:val="clear" w:color="auto" w:fill="FFFFFF"/>
        <w:spacing w:line="360" w:lineRule="auto"/>
        <w:ind w:firstLine="709"/>
        <w:jc w:val="both"/>
        <w:rPr>
          <w:sz w:val="28"/>
          <w:szCs w:val="28"/>
        </w:rPr>
      </w:pPr>
      <w:r w:rsidRPr="00C2630E">
        <w:rPr>
          <w:sz w:val="28"/>
          <w:szCs w:val="28"/>
        </w:rPr>
        <w:t xml:space="preserve">2.2.32. </w:t>
      </w:r>
      <w:proofErr w:type="gramStart"/>
      <w:r w:rsidRPr="00C2630E">
        <w:rPr>
          <w:sz w:val="28"/>
          <w:szCs w:val="28"/>
        </w:rPr>
        <w:t xml:space="preserve">Строительство </w:t>
      </w:r>
      <w:r w:rsidR="00694993">
        <w:rPr>
          <w:sz w:val="28"/>
          <w:szCs w:val="28"/>
        </w:rPr>
        <w:t xml:space="preserve">спортивного </w:t>
      </w:r>
      <w:r w:rsidRPr="00C2630E">
        <w:rPr>
          <w:sz w:val="28"/>
          <w:szCs w:val="28"/>
        </w:rPr>
        <w:t>зала бокса на территории МБУ СШОР № 4 (включая ПИР) (г. Воронеж, ул. Баррикадная, 29).</w:t>
      </w:r>
      <w:proofErr w:type="gramEnd"/>
    </w:p>
    <w:p w:rsidR="004944CB" w:rsidRPr="00C2630E" w:rsidRDefault="00BA5860" w:rsidP="002D181B">
      <w:pPr>
        <w:pStyle w:val="a5"/>
        <w:shd w:val="clear" w:color="auto" w:fill="FFFFFF"/>
        <w:spacing w:line="360" w:lineRule="auto"/>
        <w:ind w:firstLine="709"/>
        <w:jc w:val="both"/>
        <w:rPr>
          <w:sz w:val="28"/>
          <w:szCs w:val="28"/>
        </w:rPr>
      </w:pPr>
      <w:r w:rsidRPr="00C2630E">
        <w:rPr>
          <w:sz w:val="28"/>
          <w:szCs w:val="28"/>
        </w:rPr>
        <w:t>2.2.3</w:t>
      </w:r>
      <w:r w:rsidR="00A26F66" w:rsidRPr="00C2630E">
        <w:rPr>
          <w:sz w:val="28"/>
          <w:szCs w:val="28"/>
        </w:rPr>
        <w:t>3</w:t>
      </w:r>
      <w:r w:rsidR="00D66DDF" w:rsidRPr="00C2630E">
        <w:rPr>
          <w:sz w:val="28"/>
          <w:szCs w:val="28"/>
        </w:rPr>
        <w:t xml:space="preserve">. </w:t>
      </w:r>
      <w:r w:rsidR="00FF56A8">
        <w:rPr>
          <w:sz w:val="28"/>
          <w:szCs w:val="28"/>
        </w:rPr>
        <w:t>Устройство</w:t>
      </w:r>
      <w:r w:rsidR="004944CB" w:rsidRPr="00C2630E">
        <w:rPr>
          <w:sz w:val="28"/>
          <w:szCs w:val="28"/>
        </w:rPr>
        <w:t xml:space="preserve"> физкультурно-оздоровительного комплекса открытого типа на территории «МБОУ СОШ № 61» в городском округе город Воронеж (включая ПИР) (г. Воронеж, ул. Ростовская, 48/4).</w:t>
      </w:r>
    </w:p>
    <w:p w:rsidR="004944CB" w:rsidRPr="00C2630E" w:rsidRDefault="00D66DDF" w:rsidP="004E0ECB">
      <w:pPr>
        <w:pStyle w:val="a5"/>
        <w:spacing w:line="360" w:lineRule="auto"/>
        <w:ind w:firstLine="709"/>
        <w:jc w:val="both"/>
        <w:rPr>
          <w:sz w:val="28"/>
          <w:szCs w:val="28"/>
        </w:rPr>
      </w:pPr>
      <w:r w:rsidRPr="00C2630E">
        <w:rPr>
          <w:sz w:val="28"/>
          <w:szCs w:val="28"/>
        </w:rPr>
        <w:t>2.2.3</w:t>
      </w:r>
      <w:r w:rsidR="00552AE8" w:rsidRPr="00C2630E">
        <w:rPr>
          <w:sz w:val="28"/>
          <w:szCs w:val="28"/>
        </w:rPr>
        <w:t>4</w:t>
      </w:r>
      <w:r w:rsidRPr="00C2630E">
        <w:rPr>
          <w:sz w:val="28"/>
          <w:szCs w:val="28"/>
        </w:rPr>
        <w:t xml:space="preserve">. </w:t>
      </w:r>
      <w:r w:rsidR="00FF56A8">
        <w:rPr>
          <w:sz w:val="28"/>
          <w:szCs w:val="28"/>
        </w:rPr>
        <w:t xml:space="preserve">Устройство </w:t>
      </w:r>
      <w:r w:rsidR="007D072C" w:rsidRPr="00C2630E">
        <w:rPr>
          <w:sz w:val="28"/>
          <w:szCs w:val="28"/>
        </w:rPr>
        <w:t>физкультурно-оздоровительно</w:t>
      </w:r>
      <w:r w:rsidR="00772255" w:rsidRPr="00C2630E">
        <w:rPr>
          <w:sz w:val="28"/>
          <w:szCs w:val="28"/>
        </w:rPr>
        <w:t>го</w:t>
      </w:r>
      <w:r w:rsidR="007D072C" w:rsidRPr="00C2630E">
        <w:rPr>
          <w:sz w:val="28"/>
          <w:szCs w:val="28"/>
        </w:rPr>
        <w:t xml:space="preserve"> комплекса открытого типа </w:t>
      </w:r>
      <w:r w:rsidR="004944CB" w:rsidRPr="00C2630E">
        <w:rPr>
          <w:sz w:val="28"/>
          <w:szCs w:val="28"/>
        </w:rPr>
        <w:t>на территории «МБОУ «Лицей № 65» в городском</w:t>
      </w:r>
      <w:r w:rsidR="007D072C" w:rsidRPr="00C2630E">
        <w:rPr>
          <w:sz w:val="28"/>
          <w:szCs w:val="28"/>
        </w:rPr>
        <w:t xml:space="preserve"> округе город Воронеж</w:t>
      </w:r>
      <w:r w:rsidR="005D51E1" w:rsidRPr="00C2630E">
        <w:rPr>
          <w:sz w:val="28"/>
          <w:szCs w:val="28"/>
        </w:rPr>
        <w:t xml:space="preserve"> (включая ПИР) </w:t>
      </w:r>
      <w:r w:rsidR="007D072C" w:rsidRPr="00C2630E">
        <w:rPr>
          <w:sz w:val="28"/>
          <w:szCs w:val="28"/>
        </w:rPr>
        <w:t xml:space="preserve"> </w:t>
      </w:r>
      <w:r w:rsidR="004944CB" w:rsidRPr="00C2630E">
        <w:rPr>
          <w:sz w:val="28"/>
          <w:szCs w:val="28"/>
        </w:rPr>
        <w:t>(г. Воронеж, ул. Матросова, 2а).</w:t>
      </w:r>
    </w:p>
    <w:p w:rsidR="004944CB" w:rsidRPr="00C2630E" w:rsidRDefault="00D66DDF" w:rsidP="004E0ECB">
      <w:pPr>
        <w:pStyle w:val="a5"/>
        <w:spacing w:line="360" w:lineRule="auto"/>
        <w:ind w:firstLine="709"/>
        <w:jc w:val="both"/>
        <w:rPr>
          <w:sz w:val="28"/>
          <w:szCs w:val="28"/>
        </w:rPr>
      </w:pPr>
      <w:r w:rsidRPr="00C2630E">
        <w:rPr>
          <w:sz w:val="28"/>
          <w:szCs w:val="28"/>
        </w:rPr>
        <w:t>2.2.3</w:t>
      </w:r>
      <w:r w:rsidR="00552AE8" w:rsidRPr="00C2630E">
        <w:rPr>
          <w:sz w:val="28"/>
          <w:szCs w:val="28"/>
        </w:rPr>
        <w:t>5</w:t>
      </w:r>
      <w:r w:rsidRPr="00C2630E">
        <w:rPr>
          <w:sz w:val="28"/>
          <w:szCs w:val="28"/>
        </w:rPr>
        <w:t xml:space="preserve">. </w:t>
      </w:r>
      <w:r w:rsidR="00FF56A8">
        <w:rPr>
          <w:sz w:val="28"/>
          <w:szCs w:val="28"/>
        </w:rPr>
        <w:t>Устройство</w:t>
      </w:r>
      <w:r w:rsidR="004944CB" w:rsidRPr="00C2630E">
        <w:rPr>
          <w:sz w:val="28"/>
          <w:szCs w:val="28"/>
        </w:rPr>
        <w:t xml:space="preserve"> </w:t>
      </w:r>
      <w:r w:rsidR="0023393B" w:rsidRPr="00C2630E">
        <w:rPr>
          <w:sz w:val="28"/>
          <w:szCs w:val="28"/>
        </w:rPr>
        <w:t>физкультурно-оздоровительного комплекса</w:t>
      </w:r>
      <w:r w:rsidR="00FF56A8">
        <w:rPr>
          <w:sz w:val="28"/>
          <w:szCs w:val="28"/>
        </w:rPr>
        <w:t xml:space="preserve"> открытого типа</w:t>
      </w:r>
      <w:r w:rsidR="0023393B" w:rsidRPr="00C2630E">
        <w:rPr>
          <w:sz w:val="28"/>
          <w:szCs w:val="28"/>
        </w:rPr>
        <w:t xml:space="preserve"> </w:t>
      </w:r>
      <w:r w:rsidR="004944CB" w:rsidRPr="00C2630E">
        <w:rPr>
          <w:sz w:val="28"/>
          <w:szCs w:val="28"/>
        </w:rPr>
        <w:t>на территории «МБОУ СОШ № 34» в городском округе город Воронеж</w:t>
      </w:r>
      <w:r w:rsidR="005D51E1" w:rsidRPr="00C2630E">
        <w:rPr>
          <w:sz w:val="28"/>
          <w:szCs w:val="28"/>
        </w:rPr>
        <w:t xml:space="preserve"> (включая ПИР) </w:t>
      </w:r>
      <w:r w:rsidR="004944CB" w:rsidRPr="00C2630E">
        <w:rPr>
          <w:sz w:val="28"/>
          <w:szCs w:val="28"/>
        </w:rPr>
        <w:t>(г. Воронеж, ул. Чапаева, 115).</w:t>
      </w:r>
    </w:p>
    <w:p w:rsidR="004944CB" w:rsidRPr="00C2630E" w:rsidRDefault="00D66DDF" w:rsidP="0082040F">
      <w:pPr>
        <w:pStyle w:val="a5"/>
        <w:spacing w:line="360" w:lineRule="auto"/>
        <w:ind w:firstLine="709"/>
        <w:jc w:val="both"/>
        <w:rPr>
          <w:sz w:val="28"/>
          <w:szCs w:val="28"/>
        </w:rPr>
      </w:pPr>
      <w:r w:rsidRPr="00C2630E">
        <w:rPr>
          <w:sz w:val="28"/>
          <w:szCs w:val="28"/>
        </w:rPr>
        <w:t>2.2.3</w:t>
      </w:r>
      <w:r w:rsidR="00A26F66" w:rsidRPr="00C2630E">
        <w:rPr>
          <w:sz w:val="28"/>
          <w:szCs w:val="28"/>
        </w:rPr>
        <w:t>6</w:t>
      </w:r>
      <w:r w:rsidRPr="00C2630E">
        <w:rPr>
          <w:sz w:val="28"/>
          <w:szCs w:val="28"/>
        </w:rPr>
        <w:t xml:space="preserve">. </w:t>
      </w:r>
      <w:r w:rsidR="00FF56A8">
        <w:rPr>
          <w:sz w:val="28"/>
          <w:szCs w:val="28"/>
        </w:rPr>
        <w:t>Устройство</w:t>
      </w:r>
      <w:r w:rsidR="004944CB" w:rsidRPr="00C2630E">
        <w:rPr>
          <w:sz w:val="28"/>
          <w:szCs w:val="28"/>
        </w:rPr>
        <w:t xml:space="preserve"> </w:t>
      </w:r>
      <w:r w:rsidR="0023393B" w:rsidRPr="00C2630E">
        <w:rPr>
          <w:sz w:val="28"/>
          <w:szCs w:val="28"/>
        </w:rPr>
        <w:t>физкультурно-оздоровительного комплекса открытого типа</w:t>
      </w:r>
      <w:r w:rsidR="004944CB" w:rsidRPr="00C2630E">
        <w:rPr>
          <w:sz w:val="28"/>
          <w:szCs w:val="28"/>
        </w:rPr>
        <w:t xml:space="preserve"> на территории «МБОУ гимназия им. А.В. Кольцова» в городском округе город Воронеж</w:t>
      </w:r>
      <w:r w:rsidR="005D51E1" w:rsidRPr="00C2630E">
        <w:rPr>
          <w:sz w:val="28"/>
          <w:szCs w:val="28"/>
        </w:rPr>
        <w:t xml:space="preserve"> (включая ПИР) </w:t>
      </w:r>
      <w:r w:rsidR="004944CB" w:rsidRPr="00C2630E">
        <w:rPr>
          <w:sz w:val="28"/>
          <w:szCs w:val="28"/>
        </w:rPr>
        <w:t xml:space="preserve">(г. Воронеж, </w:t>
      </w:r>
      <w:r w:rsidR="00D44E7D" w:rsidRPr="00C2630E">
        <w:rPr>
          <w:sz w:val="28"/>
          <w:szCs w:val="28"/>
        </w:rPr>
        <w:t xml:space="preserve">                      </w:t>
      </w:r>
      <w:r w:rsidR="004944CB" w:rsidRPr="00C2630E">
        <w:rPr>
          <w:sz w:val="28"/>
          <w:szCs w:val="28"/>
        </w:rPr>
        <w:t>ул. Володарского, 41).</w:t>
      </w:r>
    </w:p>
    <w:p w:rsidR="004944CB" w:rsidRPr="00C2630E" w:rsidRDefault="00D66DDF" w:rsidP="00475132">
      <w:pPr>
        <w:pStyle w:val="a5"/>
        <w:spacing w:line="401" w:lineRule="auto"/>
        <w:ind w:firstLine="709"/>
        <w:jc w:val="both"/>
        <w:rPr>
          <w:sz w:val="28"/>
          <w:szCs w:val="28"/>
        </w:rPr>
      </w:pPr>
      <w:r w:rsidRPr="00C2630E">
        <w:rPr>
          <w:sz w:val="28"/>
          <w:szCs w:val="28"/>
        </w:rPr>
        <w:t>2.2.3</w:t>
      </w:r>
      <w:r w:rsidR="00A26F66" w:rsidRPr="00C2630E">
        <w:rPr>
          <w:sz w:val="28"/>
          <w:szCs w:val="28"/>
        </w:rPr>
        <w:t>7</w:t>
      </w:r>
      <w:r w:rsidRPr="00C2630E">
        <w:rPr>
          <w:sz w:val="28"/>
          <w:szCs w:val="28"/>
        </w:rPr>
        <w:t xml:space="preserve">. </w:t>
      </w:r>
      <w:r w:rsidR="00FF56A8">
        <w:rPr>
          <w:sz w:val="28"/>
          <w:szCs w:val="28"/>
        </w:rPr>
        <w:t>Устройство</w:t>
      </w:r>
      <w:r w:rsidR="004944CB" w:rsidRPr="00C2630E">
        <w:rPr>
          <w:sz w:val="28"/>
          <w:szCs w:val="28"/>
        </w:rPr>
        <w:t xml:space="preserve"> многофункциональной спортивной площадки на территории «МБОУ СОШ № 20» в городском округе город Воронеж            (г. Воронеж, ул. Ломоносова, 96).</w:t>
      </w:r>
    </w:p>
    <w:p w:rsidR="004944CB" w:rsidRPr="00C2630E" w:rsidRDefault="00D66DDF" w:rsidP="00475132">
      <w:pPr>
        <w:pStyle w:val="a5"/>
        <w:spacing w:line="401" w:lineRule="auto"/>
        <w:ind w:firstLine="709"/>
        <w:jc w:val="both"/>
        <w:rPr>
          <w:sz w:val="28"/>
          <w:szCs w:val="28"/>
        </w:rPr>
      </w:pPr>
      <w:r w:rsidRPr="00C2630E">
        <w:rPr>
          <w:sz w:val="28"/>
          <w:szCs w:val="28"/>
        </w:rPr>
        <w:t>2.2.</w:t>
      </w:r>
      <w:r w:rsidR="00A26F66" w:rsidRPr="00C2630E">
        <w:rPr>
          <w:sz w:val="28"/>
          <w:szCs w:val="28"/>
        </w:rPr>
        <w:t>38</w:t>
      </w:r>
      <w:r w:rsidRPr="00C2630E">
        <w:rPr>
          <w:sz w:val="28"/>
          <w:szCs w:val="28"/>
        </w:rPr>
        <w:t xml:space="preserve">.  </w:t>
      </w:r>
      <w:r w:rsidR="00FF56A8">
        <w:rPr>
          <w:sz w:val="28"/>
          <w:szCs w:val="28"/>
        </w:rPr>
        <w:t>Устройство</w:t>
      </w:r>
      <w:r w:rsidR="004944CB" w:rsidRPr="00C2630E">
        <w:rPr>
          <w:sz w:val="28"/>
          <w:szCs w:val="28"/>
        </w:rPr>
        <w:t xml:space="preserve"> </w:t>
      </w:r>
      <w:r w:rsidR="000631E2" w:rsidRPr="00C2630E">
        <w:rPr>
          <w:sz w:val="28"/>
          <w:szCs w:val="28"/>
        </w:rPr>
        <w:t>физкультурно-оздоровительного комплекса открытого типа</w:t>
      </w:r>
      <w:r w:rsidR="004944CB" w:rsidRPr="00C2630E">
        <w:rPr>
          <w:sz w:val="28"/>
          <w:szCs w:val="28"/>
        </w:rPr>
        <w:t xml:space="preserve"> на территории «МБОУ СОШ № 9» в городском ок</w:t>
      </w:r>
      <w:r w:rsidR="000631E2" w:rsidRPr="00C2630E">
        <w:rPr>
          <w:sz w:val="28"/>
          <w:szCs w:val="28"/>
        </w:rPr>
        <w:t>руге город Воронеж</w:t>
      </w:r>
      <w:r w:rsidR="005D51E1" w:rsidRPr="00C2630E">
        <w:rPr>
          <w:sz w:val="28"/>
          <w:szCs w:val="28"/>
        </w:rPr>
        <w:t xml:space="preserve"> (включая ПИР) </w:t>
      </w:r>
      <w:r w:rsidR="000631E2" w:rsidRPr="00C2630E">
        <w:rPr>
          <w:sz w:val="28"/>
          <w:szCs w:val="28"/>
        </w:rPr>
        <w:t xml:space="preserve"> </w:t>
      </w:r>
      <w:r w:rsidR="004944CB" w:rsidRPr="00C2630E">
        <w:rPr>
          <w:sz w:val="28"/>
          <w:szCs w:val="28"/>
        </w:rPr>
        <w:t>(г. Воронеж, ул. Карла Маркса, 69).</w:t>
      </w:r>
    </w:p>
    <w:p w:rsidR="004944CB" w:rsidRPr="00C2630E" w:rsidRDefault="00A26F66" w:rsidP="00475132">
      <w:pPr>
        <w:pStyle w:val="a5"/>
        <w:spacing w:line="401" w:lineRule="auto"/>
        <w:ind w:firstLine="709"/>
        <w:jc w:val="both"/>
        <w:rPr>
          <w:sz w:val="28"/>
          <w:szCs w:val="28"/>
        </w:rPr>
      </w:pPr>
      <w:r w:rsidRPr="00C2630E">
        <w:rPr>
          <w:sz w:val="28"/>
          <w:szCs w:val="28"/>
        </w:rPr>
        <w:t>2.2.39</w:t>
      </w:r>
      <w:r w:rsidR="00D66DDF" w:rsidRPr="00C2630E">
        <w:rPr>
          <w:sz w:val="28"/>
          <w:szCs w:val="28"/>
        </w:rPr>
        <w:t xml:space="preserve">. </w:t>
      </w:r>
      <w:r w:rsidR="00BD16E0">
        <w:rPr>
          <w:sz w:val="28"/>
          <w:szCs w:val="28"/>
        </w:rPr>
        <w:t xml:space="preserve">Устройство </w:t>
      </w:r>
      <w:r w:rsidR="002B44AE" w:rsidRPr="00C2630E">
        <w:rPr>
          <w:sz w:val="28"/>
          <w:szCs w:val="28"/>
        </w:rPr>
        <w:t xml:space="preserve">физкультурно-оздоровительного комплекса </w:t>
      </w:r>
      <w:r w:rsidR="00FF56A8">
        <w:rPr>
          <w:sz w:val="28"/>
          <w:szCs w:val="28"/>
        </w:rPr>
        <w:t>открытого типа</w:t>
      </w:r>
      <w:r w:rsidR="005D51E1" w:rsidRPr="00C2630E">
        <w:rPr>
          <w:sz w:val="28"/>
          <w:szCs w:val="28"/>
        </w:rPr>
        <w:t xml:space="preserve"> на территории «МБОУ СОШ № 5</w:t>
      </w:r>
      <w:r w:rsidR="004944CB" w:rsidRPr="00C2630E">
        <w:rPr>
          <w:sz w:val="28"/>
          <w:szCs w:val="28"/>
        </w:rPr>
        <w:t xml:space="preserve">» в городском округе город Воронеж </w:t>
      </w:r>
      <w:r w:rsidR="005D51E1" w:rsidRPr="00C2630E">
        <w:rPr>
          <w:sz w:val="28"/>
          <w:szCs w:val="28"/>
        </w:rPr>
        <w:t xml:space="preserve">(включая ПИР) </w:t>
      </w:r>
      <w:r w:rsidR="004944CB" w:rsidRPr="00C2630E">
        <w:rPr>
          <w:sz w:val="28"/>
          <w:szCs w:val="28"/>
        </w:rPr>
        <w:t>(г. Воронеж, ул. Ленина, 88).</w:t>
      </w:r>
    </w:p>
    <w:p w:rsidR="004944CB" w:rsidRPr="00C2630E" w:rsidRDefault="00D66DDF" w:rsidP="00475132">
      <w:pPr>
        <w:pStyle w:val="a5"/>
        <w:spacing w:line="401" w:lineRule="auto"/>
        <w:ind w:firstLine="709"/>
        <w:jc w:val="both"/>
        <w:rPr>
          <w:sz w:val="28"/>
          <w:szCs w:val="28"/>
        </w:rPr>
      </w:pPr>
      <w:r w:rsidRPr="00C2630E">
        <w:rPr>
          <w:sz w:val="28"/>
          <w:szCs w:val="28"/>
        </w:rPr>
        <w:t>2.2.</w:t>
      </w:r>
      <w:r w:rsidR="005B57ED" w:rsidRPr="00C2630E">
        <w:rPr>
          <w:sz w:val="28"/>
          <w:szCs w:val="28"/>
        </w:rPr>
        <w:t>4</w:t>
      </w:r>
      <w:r w:rsidR="00A26F66" w:rsidRPr="00C2630E">
        <w:rPr>
          <w:sz w:val="28"/>
          <w:szCs w:val="28"/>
        </w:rPr>
        <w:t>0</w:t>
      </w:r>
      <w:r w:rsidRPr="00C2630E">
        <w:rPr>
          <w:sz w:val="28"/>
          <w:szCs w:val="28"/>
        </w:rPr>
        <w:t xml:space="preserve">. </w:t>
      </w:r>
      <w:r w:rsidR="00264E46">
        <w:rPr>
          <w:sz w:val="28"/>
          <w:szCs w:val="28"/>
        </w:rPr>
        <w:t>Устр</w:t>
      </w:r>
      <w:r w:rsidR="00BD16E0">
        <w:rPr>
          <w:sz w:val="28"/>
          <w:szCs w:val="28"/>
        </w:rPr>
        <w:t>ойство</w:t>
      </w:r>
      <w:r w:rsidR="004944CB" w:rsidRPr="00C2630E">
        <w:rPr>
          <w:sz w:val="28"/>
          <w:szCs w:val="28"/>
        </w:rPr>
        <w:t xml:space="preserve"> многофункциональной спортивной площадки в детском лагере отдыха (далее – ДЛО) «Голубой экран» (г. Воронеж,</w:t>
      </w:r>
      <w:r w:rsidR="00D44E7D" w:rsidRPr="00C2630E">
        <w:rPr>
          <w:sz w:val="28"/>
          <w:szCs w:val="28"/>
        </w:rPr>
        <w:t xml:space="preserve"> </w:t>
      </w:r>
      <w:r w:rsidR="00802664" w:rsidRPr="00C2630E">
        <w:rPr>
          <w:sz w:val="28"/>
          <w:szCs w:val="28"/>
        </w:rPr>
        <w:t xml:space="preserve">            </w:t>
      </w:r>
      <w:proofErr w:type="spellStart"/>
      <w:r w:rsidR="00B846F8" w:rsidRPr="00C2630E">
        <w:rPr>
          <w:sz w:val="28"/>
          <w:szCs w:val="28"/>
        </w:rPr>
        <w:t>пр-кт</w:t>
      </w:r>
      <w:proofErr w:type="spellEnd"/>
      <w:r w:rsidR="00D44E7D" w:rsidRPr="00C2630E">
        <w:rPr>
          <w:sz w:val="28"/>
          <w:szCs w:val="28"/>
        </w:rPr>
        <w:t xml:space="preserve"> Дачный</w:t>
      </w:r>
      <w:r w:rsidR="004944CB" w:rsidRPr="00C2630E">
        <w:rPr>
          <w:sz w:val="28"/>
          <w:szCs w:val="28"/>
        </w:rPr>
        <w:t>, 162).</w:t>
      </w:r>
    </w:p>
    <w:p w:rsidR="004944CB" w:rsidRPr="00C2630E" w:rsidRDefault="00D66DDF" w:rsidP="00475132">
      <w:pPr>
        <w:pStyle w:val="a5"/>
        <w:spacing w:line="401" w:lineRule="auto"/>
        <w:ind w:firstLine="709"/>
        <w:jc w:val="both"/>
        <w:rPr>
          <w:sz w:val="28"/>
          <w:szCs w:val="28"/>
        </w:rPr>
      </w:pPr>
      <w:r w:rsidRPr="00C2630E">
        <w:rPr>
          <w:sz w:val="28"/>
          <w:szCs w:val="28"/>
        </w:rPr>
        <w:t>2.2.4</w:t>
      </w:r>
      <w:r w:rsidR="00A26F66" w:rsidRPr="00C2630E">
        <w:rPr>
          <w:sz w:val="28"/>
          <w:szCs w:val="28"/>
        </w:rPr>
        <w:t>1</w:t>
      </w:r>
      <w:r w:rsidRPr="00C2630E">
        <w:rPr>
          <w:sz w:val="28"/>
          <w:szCs w:val="28"/>
        </w:rPr>
        <w:t xml:space="preserve">. </w:t>
      </w:r>
      <w:r w:rsidR="00BD16E0">
        <w:rPr>
          <w:sz w:val="28"/>
          <w:szCs w:val="28"/>
        </w:rPr>
        <w:t>Устройство</w:t>
      </w:r>
      <w:r w:rsidR="004944CB" w:rsidRPr="00C2630E">
        <w:rPr>
          <w:sz w:val="28"/>
          <w:szCs w:val="28"/>
        </w:rPr>
        <w:t xml:space="preserve"> многофункциональной спортивной площадки в ДЛО «Алмаз» (г. Воронеж, ул. </w:t>
      </w:r>
      <w:proofErr w:type="gramStart"/>
      <w:r w:rsidR="004944CB" w:rsidRPr="00C2630E">
        <w:rPr>
          <w:sz w:val="28"/>
          <w:szCs w:val="28"/>
        </w:rPr>
        <w:t>Дубовая</w:t>
      </w:r>
      <w:proofErr w:type="gramEnd"/>
      <w:r w:rsidR="004944CB" w:rsidRPr="00C2630E">
        <w:rPr>
          <w:sz w:val="28"/>
          <w:szCs w:val="28"/>
        </w:rPr>
        <w:t>, 44).</w:t>
      </w:r>
    </w:p>
    <w:p w:rsidR="004944CB" w:rsidRPr="00C2630E" w:rsidRDefault="00D66DDF" w:rsidP="00475132">
      <w:pPr>
        <w:pStyle w:val="a5"/>
        <w:spacing w:line="401" w:lineRule="auto"/>
        <w:ind w:firstLine="709"/>
        <w:jc w:val="both"/>
        <w:rPr>
          <w:sz w:val="28"/>
          <w:szCs w:val="28"/>
        </w:rPr>
      </w:pPr>
      <w:r w:rsidRPr="00C2630E">
        <w:rPr>
          <w:sz w:val="28"/>
          <w:szCs w:val="28"/>
        </w:rPr>
        <w:t>2.2.4</w:t>
      </w:r>
      <w:r w:rsidR="00A26F66" w:rsidRPr="00C2630E">
        <w:rPr>
          <w:sz w:val="28"/>
          <w:szCs w:val="28"/>
        </w:rPr>
        <w:t>2</w:t>
      </w:r>
      <w:r w:rsidRPr="00C2630E">
        <w:rPr>
          <w:sz w:val="28"/>
          <w:szCs w:val="28"/>
        </w:rPr>
        <w:t xml:space="preserve">. </w:t>
      </w:r>
      <w:r w:rsidR="00BD16E0">
        <w:rPr>
          <w:sz w:val="28"/>
          <w:szCs w:val="28"/>
        </w:rPr>
        <w:t>Устройство</w:t>
      </w:r>
      <w:r w:rsidR="004944CB" w:rsidRPr="00C2630E">
        <w:rPr>
          <w:sz w:val="28"/>
          <w:szCs w:val="28"/>
        </w:rPr>
        <w:t xml:space="preserve"> многофункциональной спортивной площадки в ДЛО «Восток-4» (г. Воронеж, Лесной массив, 3).</w:t>
      </w:r>
    </w:p>
    <w:p w:rsidR="004944CB" w:rsidRPr="00C2630E" w:rsidRDefault="00D66DDF" w:rsidP="00475132">
      <w:pPr>
        <w:pStyle w:val="a5"/>
        <w:spacing w:line="401" w:lineRule="auto"/>
        <w:ind w:firstLine="709"/>
        <w:jc w:val="both"/>
        <w:rPr>
          <w:sz w:val="28"/>
          <w:szCs w:val="28"/>
        </w:rPr>
      </w:pPr>
      <w:r w:rsidRPr="00C2630E">
        <w:rPr>
          <w:sz w:val="28"/>
          <w:szCs w:val="28"/>
        </w:rPr>
        <w:t>2.2.4</w:t>
      </w:r>
      <w:r w:rsidR="00A26F66" w:rsidRPr="00C2630E">
        <w:rPr>
          <w:sz w:val="28"/>
          <w:szCs w:val="28"/>
        </w:rPr>
        <w:t>3</w:t>
      </w:r>
      <w:r w:rsidR="00BA5860" w:rsidRPr="00C2630E">
        <w:rPr>
          <w:sz w:val="28"/>
          <w:szCs w:val="28"/>
        </w:rPr>
        <w:t>.</w:t>
      </w:r>
      <w:r w:rsidRPr="00C2630E">
        <w:rPr>
          <w:sz w:val="28"/>
          <w:szCs w:val="28"/>
        </w:rPr>
        <w:t xml:space="preserve"> </w:t>
      </w:r>
      <w:r w:rsidR="00BD16E0">
        <w:rPr>
          <w:sz w:val="28"/>
          <w:szCs w:val="28"/>
        </w:rPr>
        <w:t>Устройство</w:t>
      </w:r>
      <w:r w:rsidR="004944CB" w:rsidRPr="00C2630E">
        <w:rPr>
          <w:sz w:val="28"/>
          <w:szCs w:val="28"/>
        </w:rPr>
        <w:t xml:space="preserve"> многофункциональной спортивной площадки и открытого плавательного бассейна в ДЛО «Костер» (г. Воронеж, </w:t>
      </w:r>
      <w:r w:rsidR="00D44E7D" w:rsidRPr="00C2630E">
        <w:rPr>
          <w:sz w:val="28"/>
          <w:szCs w:val="28"/>
        </w:rPr>
        <w:t xml:space="preserve">                  </w:t>
      </w:r>
      <w:r w:rsidR="004944CB" w:rsidRPr="00C2630E">
        <w:rPr>
          <w:sz w:val="28"/>
          <w:szCs w:val="28"/>
        </w:rPr>
        <w:t xml:space="preserve">ул. </w:t>
      </w:r>
      <w:proofErr w:type="gramStart"/>
      <w:r w:rsidR="004944CB" w:rsidRPr="00C2630E">
        <w:rPr>
          <w:sz w:val="28"/>
          <w:szCs w:val="28"/>
        </w:rPr>
        <w:t>Парковая</w:t>
      </w:r>
      <w:proofErr w:type="gramEnd"/>
      <w:r w:rsidR="004944CB" w:rsidRPr="00C2630E">
        <w:rPr>
          <w:sz w:val="28"/>
          <w:szCs w:val="28"/>
        </w:rPr>
        <w:t>, 1).</w:t>
      </w:r>
    </w:p>
    <w:p w:rsidR="004944CB" w:rsidRPr="00C2630E" w:rsidRDefault="00D66DDF" w:rsidP="00475132">
      <w:pPr>
        <w:pStyle w:val="a5"/>
        <w:spacing w:line="401" w:lineRule="auto"/>
        <w:ind w:firstLine="709"/>
        <w:jc w:val="both"/>
        <w:rPr>
          <w:sz w:val="28"/>
          <w:szCs w:val="28"/>
        </w:rPr>
      </w:pPr>
      <w:r w:rsidRPr="00C2630E">
        <w:rPr>
          <w:sz w:val="28"/>
          <w:szCs w:val="28"/>
        </w:rPr>
        <w:t>2.2.4</w:t>
      </w:r>
      <w:r w:rsidR="00A26F66" w:rsidRPr="00C2630E">
        <w:rPr>
          <w:sz w:val="28"/>
          <w:szCs w:val="28"/>
        </w:rPr>
        <w:t>4</w:t>
      </w:r>
      <w:r w:rsidRPr="00C2630E">
        <w:rPr>
          <w:sz w:val="28"/>
          <w:szCs w:val="28"/>
        </w:rPr>
        <w:t xml:space="preserve">.  </w:t>
      </w:r>
      <w:r w:rsidR="00BD16E0">
        <w:rPr>
          <w:sz w:val="28"/>
          <w:szCs w:val="28"/>
        </w:rPr>
        <w:t>Устройство</w:t>
      </w:r>
      <w:r w:rsidR="004944CB" w:rsidRPr="00C2630E">
        <w:rPr>
          <w:sz w:val="28"/>
          <w:szCs w:val="28"/>
        </w:rPr>
        <w:t xml:space="preserve"> многофункциональной спортивной площадки </w:t>
      </w:r>
      <w:r w:rsidR="00770BFA" w:rsidRPr="00C2630E">
        <w:rPr>
          <w:sz w:val="28"/>
          <w:szCs w:val="28"/>
        </w:rPr>
        <w:t xml:space="preserve">по адресу: </w:t>
      </w:r>
      <w:r w:rsidR="004944CB" w:rsidRPr="00C2630E">
        <w:rPr>
          <w:sz w:val="28"/>
          <w:szCs w:val="28"/>
        </w:rPr>
        <w:t xml:space="preserve">г. Воронеж, ул. </w:t>
      </w:r>
      <w:proofErr w:type="gramStart"/>
      <w:r w:rsidR="004944CB" w:rsidRPr="00C2630E">
        <w:rPr>
          <w:sz w:val="28"/>
          <w:szCs w:val="28"/>
        </w:rPr>
        <w:t>Харьковская</w:t>
      </w:r>
      <w:proofErr w:type="gramEnd"/>
      <w:r w:rsidR="004944CB" w:rsidRPr="00C2630E">
        <w:rPr>
          <w:sz w:val="28"/>
          <w:szCs w:val="28"/>
        </w:rPr>
        <w:t xml:space="preserve"> – пер. Эстонский.</w:t>
      </w:r>
    </w:p>
    <w:p w:rsidR="004944CB" w:rsidRPr="00C2630E" w:rsidRDefault="00D66DDF" w:rsidP="00D66DDF">
      <w:pPr>
        <w:pStyle w:val="a5"/>
        <w:spacing w:line="360" w:lineRule="auto"/>
        <w:ind w:firstLine="709"/>
        <w:jc w:val="both"/>
        <w:rPr>
          <w:sz w:val="28"/>
          <w:szCs w:val="28"/>
        </w:rPr>
      </w:pPr>
      <w:r w:rsidRPr="00C2630E">
        <w:rPr>
          <w:sz w:val="28"/>
          <w:szCs w:val="28"/>
        </w:rPr>
        <w:t>2.2.4</w:t>
      </w:r>
      <w:r w:rsidR="00A26F66" w:rsidRPr="00C2630E">
        <w:rPr>
          <w:sz w:val="28"/>
          <w:szCs w:val="28"/>
        </w:rPr>
        <w:t>5</w:t>
      </w:r>
      <w:r w:rsidRPr="00C2630E">
        <w:rPr>
          <w:sz w:val="28"/>
          <w:szCs w:val="28"/>
        </w:rPr>
        <w:t xml:space="preserve">. </w:t>
      </w:r>
      <w:r w:rsidR="00BD16E0">
        <w:rPr>
          <w:sz w:val="28"/>
          <w:szCs w:val="28"/>
        </w:rPr>
        <w:t xml:space="preserve">Устройство </w:t>
      </w:r>
      <w:r w:rsidR="004944CB" w:rsidRPr="00C2630E">
        <w:rPr>
          <w:sz w:val="28"/>
          <w:szCs w:val="28"/>
        </w:rPr>
        <w:t xml:space="preserve">многофункциональной спортивной площадки </w:t>
      </w:r>
      <w:r w:rsidR="00770BFA" w:rsidRPr="00C2630E">
        <w:rPr>
          <w:sz w:val="28"/>
          <w:szCs w:val="28"/>
        </w:rPr>
        <w:t xml:space="preserve">по адресу: </w:t>
      </w:r>
      <w:r w:rsidR="004944CB" w:rsidRPr="00C2630E">
        <w:rPr>
          <w:sz w:val="28"/>
          <w:szCs w:val="28"/>
        </w:rPr>
        <w:t>г. Воронеж, ул. Полянка – Чекистов – Луганская.</w:t>
      </w:r>
    </w:p>
    <w:p w:rsidR="004944CB" w:rsidRPr="00C2630E" w:rsidRDefault="00D66DDF" w:rsidP="00BF4D09">
      <w:pPr>
        <w:pStyle w:val="a5"/>
        <w:spacing w:line="360" w:lineRule="auto"/>
        <w:ind w:firstLine="709"/>
        <w:jc w:val="both"/>
        <w:rPr>
          <w:sz w:val="28"/>
          <w:szCs w:val="28"/>
        </w:rPr>
      </w:pPr>
      <w:r w:rsidRPr="00C2630E">
        <w:rPr>
          <w:sz w:val="28"/>
          <w:szCs w:val="28"/>
        </w:rPr>
        <w:t>2.2.4</w:t>
      </w:r>
      <w:r w:rsidR="00A26F66" w:rsidRPr="00C2630E">
        <w:rPr>
          <w:sz w:val="28"/>
          <w:szCs w:val="28"/>
        </w:rPr>
        <w:t>6</w:t>
      </w:r>
      <w:r w:rsidRPr="00C2630E">
        <w:rPr>
          <w:sz w:val="28"/>
          <w:szCs w:val="28"/>
        </w:rPr>
        <w:t xml:space="preserve">. </w:t>
      </w:r>
      <w:r w:rsidR="00BD16E0">
        <w:rPr>
          <w:sz w:val="28"/>
          <w:szCs w:val="28"/>
        </w:rPr>
        <w:t>Устройство</w:t>
      </w:r>
      <w:r w:rsidR="004944CB" w:rsidRPr="00C2630E">
        <w:rPr>
          <w:sz w:val="28"/>
          <w:szCs w:val="28"/>
        </w:rPr>
        <w:t xml:space="preserve"> многофункциональной спортивной площадки </w:t>
      </w:r>
      <w:r w:rsidR="00770BFA" w:rsidRPr="00C2630E">
        <w:rPr>
          <w:sz w:val="28"/>
          <w:szCs w:val="28"/>
        </w:rPr>
        <w:t xml:space="preserve">по адресу: </w:t>
      </w:r>
      <w:r w:rsidR="004944CB" w:rsidRPr="00C2630E">
        <w:rPr>
          <w:sz w:val="28"/>
          <w:szCs w:val="28"/>
        </w:rPr>
        <w:t xml:space="preserve">г. Воронеж, ул. </w:t>
      </w:r>
      <w:proofErr w:type="spellStart"/>
      <w:r w:rsidR="004944CB" w:rsidRPr="00C2630E">
        <w:rPr>
          <w:sz w:val="28"/>
          <w:szCs w:val="28"/>
        </w:rPr>
        <w:t>Тиханкина</w:t>
      </w:r>
      <w:proofErr w:type="spellEnd"/>
      <w:r w:rsidR="004944CB" w:rsidRPr="00C2630E">
        <w:rPr>
          <w:sz w:val="28"/>
          <w:szCs w:val="28"/>
        </w:rPr>
        <w:t>.</w:t>
      </w:r>
    </w:p>
    <w:p w:rsidR="004944CB" w:rsidRPr="00C2630E" w:rsidRDefault="00D66DDF" w:rsidP="00BF4D09">
      <w:pPr>
        <w:pStyle w:val="a5"/>
        <w:spacing w:line="360" w:lineRule="auto"/>
        <w:ind w:firstLine="709"/>
        <w:jc w:val="both"/>
        <w:rPr>
          <w:sz w:val="28"/>
          <w:szCs w:val="28"/>
        </w:rPr>
      </w:pPr>
      <w:r w:rsidRPr="00C2630E">
        <w:rPr>
          <w:sz w:val="28"/>
          <w:szCs w:val="28"/>
        </w:rPr>
        <w:t>2.2.4</w:t>
      </w:r>
      <w:r w:rsidR="00A26F66" w:rsidRPr="00C2630E">
        <w:rPr>
          <w:sz w:val="28"/>
          <w:szCs w:val="28"/>
        </w:rPr>
        <w:t>7</w:t>
      </w:r>
      <w:r w:rsidRPr="00C2630E">
        <w:rPr>
          <w:sz w:val="28"/>
          <w:szCs w:val="28"/>
        </w:rPr>
        <w:t xml:space="preserve">. </w:t>
      </w:r>
      <w:r w:rsidR="00BD16E0">
        <w:rPr>
          <w:sz w:val="28"/>
          <w:szCs w:val="28"/>
        </w:rPr>
        <w:t>Устройство</w:t>
      </w:r>
      <w:r w:rsidR="004944CB" w:rsidRPr="00C2630E">
        <w:rPr>
          <w:sz w:val="28"/>
          <w:szCs w:val="28"/>
        </w:rPr>
        <w:t xml:space="preserve"> многофункциональной спортивной площадки </w:t>
      </w:r>
      <w:r w:rsidR="00770BFA" w:rsidRPr="00C2630E">
        <w:rPr>
          <w:sz w:val="28"/>
          <w:szCs w:val="28"/>
        </w:rPr>
        <w:t xml:space="preserve">по адресу: </w:t>
      </w:r>
      <w:r w:rsidR="004944CB" w:rsidRPr="00C2630E">
        <w:rPr>
          <w:sz w:val="28"/>
          <w:szCs w:val="28"/>
        </w:rPr>
        <w:t xml:space="preserve">г. Воронеж, ул. </w:t>
      </w:r>
      <w:proofErr w:type="gramStart"/>
      <w:r w:rsidR="004944CB" w:rsidRPr="00C2630E">
        <w:rPr>
          <w:sz w:val="28"/>
          <w:szCs w:val="28"/>
        </w:rPr>
        <w:t>Княжеская</w:t>
      </w:r>
      <w:proofErr w:type="gramEnd"/>
      <w:r w:rsidR="004944CB" w:rsidRPr="00C2630E">
        <w:rPr>
          <w:sz w:val="28"/>
          <w:szCs w:val="28"/>
        </w:rPr>
        <w:t>, 2.</w:t>
      </w:r>
    </w:p>
    <w:p w:rsidR="004944CB" w:rsidRPr="00C2630E" w:rsidRDefault="00552AE8" w:rsidP="00182272">
      <w:pPr>
        <w:pStyle w:val="a5"/>
        <w:spacing w:line="360" w:lineRule="auto"/>
        <w:ind w:firstLine="709"/>
        <w:jc w:val="both"/>
        <w:rPr>
          <w:sz w:val="28"/>
          <w:szCs w:val="28"/>
        </w:rPr>
      </w:pPr>
      <w:r w:rsidRPr="00C2630E">
        <w:rPr>
          <w:sz w:val="28"/>
          <w:szCs w:val="28"/>
        </w:rPr>
        <w:t>2.2.</w:t>
      </w:r>
      <w:r w:rsidR="00A26F66" w:rsidRPr="00C2630E">
        <w:rPr>
          <w:sz w:val="28"/>
          <w:szCs w:val="28"/>
        </w:rPr>
        <w:t>48</w:t>
      </w:r>
      <w:r w:rsidR="00D66DDF" w:rsidRPr="00C2630E">
        <w:rPr>
          <w:sz w:val="28"/>
          <w:szCs w:val="28"/>
        </w:rPr>
        <w:t xml:space="preserve">. </w:t>
      </w:r>
      <w:r w:rsidR="00BD16E0">
        <w:rPr>
          <w:sz w:val="28"/>
          <w:szCs w:val="28"/>
        </w:rPr>
        <w:t>Устройство</w:t>
      </w:r>
      <w:r w:rsidR="004944CB" w:rsidRPr="00C2630E">
        <w:rPr>
          <w:sz w:val="28"/>
          <w:szCs w:val="28"/>
        </w:rPr>
        <w:t xml:space="preserve"> многофункциональной спортивной площадки </w:t>
      </w:r>
      <w:r w:rsidR="00770BFA" w:rsidRPr="00C2630E">
        <w:rPr>
          <w:sz w:val="28"/>
          <w:szCs w:val="28"/>
        </w:rPr>
        <w:t xml:space="preserve">по адресу: </w:t>
      </w:r>
      <w:r w:rsidR="004944CB" w:rsidRPr="00C2630E">
        <w:rPr>
          <w:sz w:val="28"/>
          <w:szCs w:val="28"/>
        </w:rPr>
        <w:t>г. Ворон</w:t>
      </w:r>
      <w:r w:rsidR="00770BFA" w:rsidRPr="00C2630E">
        <w:rPr>
          <w:sz w:val="28"/>
          <w:szCs w:val="28"/>
        </w:rPr>
        <w:t xml:space="preserve">еж, ул. </w:t>
      </w:r>
      <w:proofErr w:type="gramStart"/>
      <w:r w:rsidR="00770BFA" w:rsidRPr="00C2630E">
        <w:rPr>
          <w:sz w:val="28"/>
          <w:szCs w:val="28"/>
        </w:rPr>
        <w:t>Церковная</w:t>
      </w:r>
      <w:proofErr w:type="gramEnd"/>
      <w:r w:rsidR="00770BFA" w:rsidRPr="00C2630E">
        <w:rPr>
          <w:sz w:val="28"/>
          <w:szCs w:val="28"/>
        </w:rPr>
        <w:t>, 3-5</w:t>
      </w:r>
      <w:r w:rsidR="004944CB" w:rsidRPr="00C2630E">
        <w:rPr>
          <w:sz w:val="28"/>
          <w:szCs w:val="28"/>
        </w:rPr>
        <w:t xml:space="preserve">. </w:t>
      </w:r>
    </w:p>
    <w:p w:rsidR="004944CB" w:rsidRPr="00C2630E" w:rsidRDefault="003D776A" w:rsidP="0082040F">
      <w:pPr>
        <w:pStyle w:val="a5"/>
        <w:spacing w:line="360" w:lineRule="auto"/>
        <w:ind w:firstLine="709"/>
        <w:jc w:val="both"/>
        <w:rPr>
          <w:sz w:val="28"/>
          <w:szCs w:val="28"/>
        </w:rPr>
      </w:pPr>
      <w:r w:rsidRPr="00C2630E">
        <w:rPr>
          <w:sz w:val="28"/>
          <w:szCs w:val="28"/>
        </w:rPr>
        <w:t>2.2.</w:t>
      </w:r>
      <w:r w:rsidR="00770BFA" w:rsidRPr="00C2630E">
        <w:rPr>
          <w:sz w:val="28"/>
          <w:szCs w:val="28"/>
        </w:rPr>
        <w:t>49</w:t>
      </w:r>
      <w:r w:rsidR="00C80D9F" w:rsidRPr="00C2630E">
        <w:rPr>
          <w:sz w:val="28"/>
          <w:szCs w:val="28"/>
        </w:rPr>
        <w:t xml:space="preserve">. </w:t>
      </w:r>
      <w:r w:rsidR="004944CB" w:rsidRPr="00C2630E">
        <w:rPr>
          <w:sz w:val="28"/>
          <w:szCs w:val="28"/>
        </w:rPr>
        <w:t xml:space="preserve">Строительство физкультурно-оздоровительного комплекса на территории «МБОУ СОШ № 75» в городском округе город Воронеж            (г. Воронеж, ул. </w:t>
      </w:r>
      <w:proofErr w:type="spellStart"/>
      <w:r w:rsidR="004944CB" w:rsidRPr="00C2630E">
        <w:rPr>
          <w:sz w:val="28"/>
          <w:szCs w:val="28"/>
        </w:rPr>
        <w:t>Ю</w:t>
      </w:r>
      <w:r w:rsidR="00D44E7D" w:rsidRPr="00C2630E">
        <w:rPr>
          <w:sz w:val="28"/>
          <w:szCs w:val="28"/>
        </w:rPr>
        <w:t>люса</w:t>
      </w:r>
      <w:proofErr w:type="spellEnd"/>
      <w:r w:rsidR="004944CB" w:rsidRPr="00C2630E">
        <w:rPr>
          <w:sz w:val="28"/>
          <w:szCs w:val="28"/>
        </w:rPr>
        <w:t xml:space="preserve"> </w:t>
      </w:r>
      <w:proofErr w:type="spellStart"/>
      <w:r w:rsidR="004944CB" w:rsidRPr="00C2630E">
        <w:rPr>
          <w:sz w:val="28"/>
          <w:szCs w:val="28"/>
        </w:rPr>
        <w:t>Янониса</w:t>
      </w:r>
      <w:proofErr w:type="spellEnd"/>
      <w:r w:rsidR="004944CB" w:rsidRPr="00C2630E">
        <w:rPr>
          <w:sz w:val="28"/>
          <w:szCs w:val="28"/>
        </w:rPr>
        <w:t>, 4).</w:t>
      </w:r>
    </w:p>
    <w:p w:rsidR="004944CB" w:rsidRPr="00C2630E" w:rsidRDefault="00C80D9F" w:rsidP="00210532">
      <w:pPr>
        <w:pStyle w:val="a5"/>
        <w:spacing w:line="360" w:lineRule="auto"/>
        <w:ind w:firstLine="709"/>
        <w:jc w:val="both"/>
        <w:rPr>
          <w:sz w:val="28"/>
          <w:szCs w:val="28"/>
        </w:rPr>
      </w:pPr>
      <w:r w:rsidRPr="00C2630E">
        <w:rPr>
          <w:sz w:val="28"/>
          <w:szCs w:val="28"/>
        </w:rPr>
        <w:t>2.2.5</w:t>
      </w:r>
      <w:r w:rsidR="00770BFA" w:rsidRPr="00C2630E">
        <w:rPr>
          <w:sz w:val="28"/>
          <w:szCs w:val="28"/>
        </w:rPr>
        <w:t>0</w:t>
      </w:r>
      <w:r w:rsidRPr="00C2630E">
        <w:rPr>
          <w:sz w:val="28"/>
          <w:szCs w:val="28"/>
        </w:rPr>
        <w:t xml:space="preserve">. </w:t>
      </w:r>
      <w:r w:rsidR="004944CB" w:rsidRPr="00C2630E">
        <w:rPr>
          <w:sz w:val="28"/>
          <w:szCs w:val="28"/>
        </w:rPr>
        <w:t>Строительство физкультурно-оздоровительного комплекса на территории «МБОУ СОШ № 67» в городском округе город Воронеж</w:t>
      </w:r>
      <w:r w:rsidR="005D51E1" w:rsidRPr="00C2630E">
        <w:rPr>
          <w:sz w:val="28"/>
          <w:szCs w:val="28"/>
        </w:rPr>
        <w:t xml:space="preserve"> (включая ПИР) </w:t>
      </w:r>
      <w:r w:rsidR="004944CB" w:rsidRPr="00C2630E">
        <w:rPr>
          <w:sz w:val="28"/>
          <w:szCs w:val="28"/>
        </w:rPr>
        <w:t xml:space="preserve"> (г. Воронеж, ул. Циолковского, 5).</w:t>
      </w:r>
    </w:p>
    <w:p w:rsidR="004944CB" w:rsidRPr="00C2630E" w:rsidRDefault="00C80D9F" w:rsidP="00BF4D09">
      <w:pPr>
        <w:pStyle w:val="a5"/>
        <w:spacing w:line="360" w:lineRule="auto"/>
        <w:ind w:firstLine="709"/>
        <w:jc w:val="both"/>
        <w:rPr>
          <w:sz w:val="28"/>
          <w:szCs w:val="28"/>
        </w:rPr>
      </w:pPr>
      <w:r w:rsidRPr="00C2630E">
        <w:rPr>
          <w:sz w:val="28"/>
          <w:szCs w:val="28"/>
        </w:rPr>
        <w:t>2.2.5</w:t>
      </w:r>
      <w:r w:rsidR="00770BFA" w:rsidRPr="00C2630E">
        <w:rPr>
          <w:sz w:val="28"/>
          <w:szCs w:val="28"/>
        </w:rPr>
        <w:t>1</w:t>
      </w:r>
      <w:r w:rsidRPr="00C2630E">
        <w:rPr>
          <w:sz w:val="28"/>
          <w:szCs w:val="28"/>
        </w:rPr>
        <w:t xml:space="preserve">. </w:t>
      </w:r>
      <w:r w:rsidR="00BD16E0">
        <w:rPr>
          <w:sz w:val="28"/>
          <w:szCs w:val="28"/>
        </w:rPr>
        <w:t>Устройство физкультурно-оздоровительного комплекса открытого типа</w:t>
      </w:r>
      <w:r w:rsidR="004944CB" w:rsidRPr="00C2630E">
        <w:rPr>
          <w:sz w:val="28"/>
          <w:szCs w:val="28"/>
        </w:rPr>
        <w:t xml:space="preserve"> на территории «МБОУ СОШ № 46» в городском округе город Воронеж </w:t>
      </w:r>
      <w:r w:rsidR="005D51E1" w:rsidRPr="00C2630E">
        <w:rPr>
          <w:sz w:val="28"/>
          <w:szCs w:val="28"/>
        </w:rPr>
        <w:t xml:space="preserve">(включая ПИР) </w:t>
      </w:r>
      <w:r w:rsidR="004944CB" w:rsidRPr="00C2630E">
        <w:rPr>
          <w:sz w:val="28"/>
          <w:szCs w:val="28"/>
        </w:rPr>
        <w:t xml:space="preserve"> (г. Воронеж, ул. Д</w:t>
      </w:r>
      <w:r w:rsidR="00D44E7D" w:rsidRPr="00C2630E">
        <w:rPr>
          <w:sz w:val="28"/>
          <w:szCs w:val="28"/>
        </w:rPr>
        <w:t>митрия</w:t>
      </w:r>
      <w:r w:rsidR="004944CB" w:rsidRPr="00C2630E">
        <w:rPr>
          <w:sz w:val="28"/>
          <w:szCs w:val="28"/>
        </w:rPr>
        <w:t xml:space="preserve"> Горина, 61).</w:t>
      </w:r>
    </w:p>
    <w:p w:rsidR="004944CB" w:rsidRPr="00C2630E" w:rsidRDefault="00C80D9F" w:rsidP="00C80D9F">
      <w:pPr>
        <w:pStyle w:val="a5"/>
        <w:spacing w:line="360" w:lineRule="auto"/>
        <w:ind w:firstLine="709"/>
        <w:jc w:val="both"/>
        <w:rPr>
          <w:sz w:val="28"/>
          <w:szCs w:val="28"/>
        </w:rPr>
      </w:pPr>
      <w:r w:rsidRPr="00C2630E">
        <w:rPr>
          <w:sz w:val="28"/>
          <w:szCs w:val="28"/>
        </w:rPr>
        <w:t>2.2.5</w:t>
      </w:r>
      <w:r w:rsidR="00770BFA" w:rsidRPr="00C2630E">
        <w:rPr>
          <w:sz w:val="28"/>
          <w:szCs w:val="28"/>
        </w:rPr>
        <w:t>2</w:t>
      </w:r>
      <w:r w:rsidRPr="00C2630E">
        <w:rPr>
          <w:sz w:val="28"/>
          <w:szCs w:val="28"/>
        </w:rPr>
        <w:t xml:space="preserve">. </w:t>
      </w:r>
      <w:r w:rsidR="00BD16E0">
        <w:rPr>
          <w:sz w:val="28"/>
          <w:szCs w:val="28"/>
        </w:rPr>
        <w:t>Устройство</w:t>
      </w:r>
      <w:r w:rsidR="004944CB" w:rsidRPr="00C2630E">
        <w:rPr>
          <w:sz w:val="28"/>
          <w:szCs w:val="28"/>
        </w:rPr>
        <w:t xml:space="preserve"> </w:t>
      </w:r>
      <w:r w:rsidR="00423D25" w:rsidRPr="00C2630E">
        <w:rPr>
          <w:sz w:val="28"/>
          <w:szCs w:val="28"/>
        </w:rPr>
        <w:t xml:space="preserve">физкультурно-оздоровительного комплекса открытого типа на территории </w:t>
      </w:r>
      <w:r w:rsidR="004944CB" w:rsidRPr="00C2630E">
        <w:rPr>
          <w:sz w:val="28"/>
          <w:szCs w:val="28"/>
        </w:rPr>
        <w:t>«МБОУ СОШ № 10» в городском округе город Воронеж</w:t>
      </w:r>
      <w:r w:rsidR="005D51E1" w:rsidRPr="00C2630E">
        <w:rPr>
          <w:sz w:val="28"/>
          <w:szCs w:val="28"/>
        </w:rPr>
        <w:t xml:space="preserve"> (включая ПИР) </w:t>
      </w:r>
      <w:r w:rsidR="004944CB" w:rsidRPr="00C2630E">
        <w:rPr>
          <w:sz w:val="28"/>
          <w:szCs w:val="28"/>
        </w:rPr>
        <w:t xml:space="preserve"> (г. Воронеж, ул. Глинки, 19).</w:t>
      </w:r>
    </w:p>
    <w:p w:rsidR="004944CB" w:rsidRPr="00C2630E" w:rsidRDefault="00C80D9F" w:rsidP="0082040F">
      <w:pPr>
        <w:pStyle w:val="a5"/>
        <w:spacing w:line="360" w:lineRule="auto"/>
        <w:ind w:firstLine="709"/>
        <w:jc w:val="both"/>
        <w:rPr>
          <w:sz w:val="28"/>
          <w:szCs w:val="28"/>
        </w:rPr>
      </w:pPr>
      <w:r w:rsidRPr="00C2630E">
        <w:rPr>
          <w:sz w:val="28"/>
          <w:szCs w:val="28"/>
        </w:rPr>
        <w:t>2.2.5</w:t>
      </w:r>
      <w:r w:rsidR="00770BFA" w:rsidRPr="00C2630E">
        <w:rPr>
          <w:sz w:val="28"/>
          <w:szCs w:val="28"/>
        </w:rPr>
        <w:t>3</w:t>
      </w:r>
      <w:r w:rsidRPr="00C2630E">
        <w:rPr>
          <w:sz w:val="28"/>
          <w:szCs w:val="28"/>
        </w:rPr>
        <w:t xml:space="preserve">. </w:t>
      </w:r>
      <w:r w:rsidR="00BD16E0">
        <w:rPr>
          <w:sz w:val="28"/>
          <w:szCs w:val="28"/>
        </w:rPr>
        <w:t>Устройство физкультурно-оздоровительного комплекса открытого типа</w:t>
      </w:r>
      <w:r w:rsidR="004944CB" w:rsidRPr="00C2630E">
        <w:rPr>
          <w:sz w:val="28"/>
          <w:szCs w:val="28"/>
        </w:rPr>
        <w:t xml:space="preserve"> на территории  «МБОУ СОШ № 74» в городском округе город  Воронеж  (Воронеж, </w:t>
      </w:r>
      <w:r w:rsidR="00BD16E0">
        <w:rPr>
          <w:sz w:val="28"/>
          <w:szCs w:val="28"/>
        </w:rPr>
        <w:t>ул.</w:t>
      </w:r>
      <w:r w:rsidR="004944CB" w:rsidRPr="00C2630E">
        <w:rPr>
          <w:sz w:val="28"/>
          <w:szCs w:val="28"/>
        </w:rPr>
        <w:t xml:space="preserve"> </w:t>
      </w:r>
      <w:proofErr w:type="spellStart"/>
      <w:r w:rsidR="004944CB" w:rsidRPr="00C2630E">
        <w:rPr>
          <w:sz w:val="28"/>
          <w:szCs w:val="28"/>
        </w:rPr>
        <w:t>Переверткина</w:t>
      </w:r>
      <w:proofErr w:type="spellEnd"/>
      <w:r w:rsidR="004944CB" w:rsidRPr="00C2630E">
        <w:rPr>
          <w:sz w:val="28"/>
          <w:szCs w:val="28"/>
        </w:rPr>
        <w:t>, 34).</w:t>
      </w:r>
    </w:p>
    <w:p w:rsidR="004944CB" w:rsidRPr="00C2630E" w:rsidRDefault="00C80D9F" w:rsidP="0082040F">
      <w:pPr>
        <w:pStyle w:val="a5"/>
        <w:spacing w:line="360" w:lineRule="auto"/>
        <w:ind w:firstLine="709"/>
        <w:jc w:val="both"/>
        <w:rPr>
          <w:sz w:val="28"/>
          <w:szCs w:val="28"/>
        </w:rPr>
      </w:pPr>
      <w:r w:rsidRPr="00C2630E">
        <w:rPr>
          <w:sz w:val="28"/>
          <w:szCs w:val="28"/>
        </w:rPr>
        <w:t>2.2.5</w:t>
      </w:r>
      <w:r w:rsidR="00770BFA" w:rsidRPr="00C2630E">
        <w:rPr>
          <w:sz w:val="28"/>
          <w:szCs w:val="28"/>
        </w:rPr>
        <w:t>4</w:t>
      </w:r>
      <w:r w:rsidRPr="00C2630E">
        <w:rPr>
          <w:sz w:val="28"/>
          <w:szCs w:val="28"/>
        </w:rPr>
        <w:t xml:space="preserve">. </w:t>
      </w:r>
      <w:r w:rsidR="00BD16E0">
        <w:rPr>
          <w:sz w:val="28"/>
          <w:szCs w:val="28"/>
        </w:rPr>
        <w:t>Устройство физкультурно-оздоровительного комплекса открытого типа</w:t>
      </w:r>
      <w:r w:rsidR="00BD16E0" w:rsidRPr="00C2630E">
        <w:rPr>
          <w:sz w:val="28"/>
          <w:szCs w:val="28"/>
        </w:rPr>
        <w:t xml:space="preserve"> </w:t>
      </w:r>
      <w:r w:rsidR="004944CB" w:rsidRPr="00C2630E">
        <w:rPr>
          <w:sz w:val="28"/>
          <w:szCs w:val="28"/>
        </w:rPr>
        <w:t>на территории  «МБОУ СОШ № 62» в городском округе город Воронеж (г. Воронеж, ул. Березовая роща, 32).</w:t>
      </w:r>
    </w:p>
    <w:p w:rsidR="004944CB" w:rsidRPr="00C2630E" w:rsidRDefault="00A26F66" w:rsidP="0082040F">
      <w:pPr>
        <w:pStyle w:val="a5"/>
        <w:spacing w:line="360" w:lineRule="auto"/>
        <w:ind w:firstLine="709"/>
        <w:jc w:val="both"/>
        <w:rPr>
          <w:sz w:val="28"/>
          <w:szCs w:val="28"/>
        </w:rPr>
      </w:pPr>
      <w:r w:rsidRPr="00C2630E">
        <w:rPr>
          <w:sz w:val="28"/>
          <w:szCs w:val="28"/>
        </w:rPr>
        <w:t>2.2.5</w:t>
      </w:r>
      <w:r w:rsidR="00770BFA" w:rsidRPr="00C2630E">
        <w:rPr>
          <w:sz w:val="28"/>
          <w:szCs w:val="28"/>
        </w:rPr>
        <w:t>5</w:t>
      </w:r>
      <w:r w:rsidR="00C80D9F" w:rsidRPr="00C2630E">
        <w:rPr>
          <w:sz w:val="28"/>
          <w:szCs w:val="28"/>
        </w:rPr>
        <w:t xml:space="preserve">. </w:t>
      </w:r>
      <w:r w:rsidR="00BD16E0">
        <w:rPr>
          <w:sz w:val="28"/>
          <w:szCs w:val="28"/>
        </w:rPr>
        <w:t>Устройство</w:t>
      </w:r>
      <w:r w:rsidR="004944CB" w:rsidRPr="00C2630E">
        <w:rPr>
          <w:sz w:val="28"/>
          <w:szCs w:val="28"/>
        </w:rPr>
        <w:t xml:space="preserve"> </w:t>
      </w:r>
      <w:r w:rsidR="009277F7" w:rsidRPr="00C2630E">
        <w:rPr>
          <w:sz w:val="28"/>
          <w:szCs w:val="28"/>
        </w:rPr>
        <w:t>физкультурно-оздоровительного комплекса открытого типа</w:t>
      </w:r>
      <w:r w:rsidR="004944CB" w:rsidRPr="00C2630E">
        <w:rPr>
          <w:sz w:val="28"/>
          <w:szCs w:val="28"/>
        </w:rPr>
        <w:t xml:space="preserve"> на территории  «МБОУ СОШ № 47» в городском округе город Воронеж</w:t>
      </w:r>
      <w:r w:rsidR="005D51E1" w:rsidRPr="00C2630E">
        <w:rPr>
          <w:sz w:val="28"/>
          <w:szCs w:val="28"/>
        </w:rPr>
        <w:t xml:space="preserve"> (включая ПИР) </w:t>
      </w:r>
      <w:r w:rsidR="004944CB" w:rsidRPr="00C2630E">
        <w:rPr>
          <w:sz w:val="28"/>
          <w:szCs w:val="28"/>
        </w:rPr>
        <w:t xml:space="preserve"> (г. Воронеж, ул. </w:t>
      </w:r>
      <w:proofErr w:type="gramStart"/>
      <w:r w:rsidR="004944CB" w:rsidRPr="00C2630E">
        <w:rPr>
          <w:sz w:val="28"/>
          <w:szCs w:val="28"/>
        </w:rPr>
        <w:t>Беговая</w:t>
      </w:r>
      <w:proofErr w:type="gramEnd"/>
      <w:r w:rsidR="004944CB" w:rsidRPr="00C2630E">
        <w:rPr>
          <w:sz w:val="28"/>
          <w:szCs w:val="28"/>
        </w:rPr>
        <w:t>, 2).</w:t>
      </w:r>
    </w:p>
    <w:p w:rsidR="004944CB" w:rsidRPr="00C2630E" w:rsidRDefault="00A26F66" w:rsidP="0082040F">
      <w:pPr>
        <w:pStyle w:val="a5"/>
        <w:spacing w:line="360" w:lineRule="auto"/>
        <w:ind w:firstLine="709"/>
        <w:jc w:val="both"/>
        <w:rPr>
          <w:sz w:val="28"/>
          <w:szCs w:val="28"/>
        </w:rPr>
      </w:pPr>
      <w:r w:rsidRPr="00C2630E">
        <w:rPr>
          <w:sz w:val="28"/>
          <w:szCs w:val="28"/>
        </w:rPr>
        <w:t>2.2.5</w:t>
      </w:r>
      <w:r w:rsidR="00770BFA" w:rsidRPr="00C2630E">
        <w:rPr>
          <w:sz w:val="28"/>
          <w:szCs w:val="28"/>
        </w:rPr>
        <w:t>6</w:t>
      </w:r>
      <w:r w:rsidR="00C80D9F" w:rsidRPr="00C2630E">
        <w:rPr>
          <w:sz w:val="28"/>
          <w:szCs w:val="28"/>
        </w:rPr>
        <w:t xml:space="preserve">. </w:t>
      </w:r>
      <w:r w:rsidR="00D915BB">
        <w:rPr>
          <w:sz w:val="28"/>
          <w:szCs w:val="28"/>
        </w:rPr>
        <w:t>Устройство физкультурно-оздоровительного комплекса открытого типа</w:t>
      </w:r>
      <w:r w:rsidR="00D915BB" w:rsidRPr="00C2630E">
        <w:rPr>
          <w:sz w:val="28"/>
          <w:szCs w:val="28"/>
        </w:rPr>
        <w:t xml:space="preserve"> </w:t>
      </w:r>
      <w:r w:rsidR="004944CB" w:rsidRPr="00C2630E">
        <w:rPr>
          <w:sz w:val="28"/>
          <w:szCs w:val="28"/>
        </w:rPr>
        <w:t>на территории  «МБОУ СОШ № 70» в городском округе город Воронеж</w:t>
      </w:r>
      <w:r w:rsidR="005D51E1" w:rsidRPr="00C2630E">
        <w:rPr>
          <w:sz w:val="28"/>
          <w:szCs w:val="28"/>
        </w:rPr>
        <w:t xml:space="preserve"> (включая ПИР) </w:t>
      </w:r>
      <w:r w:rsidR="004944CB" w:rsidRPr="00C2630E">
        <w:rPr>
          <w:sz w:val="28"/>
          <w:szCs w:val="28"/>
        </w:rPr>
        <w:t xml:space="preserve"> (г. Воронеж, ул. Космонавтов, 34).</w:t>
      </w:r>
    </w:p>
    <w:p w:rsidR="004944CB" w:rsidRPr="00C2630E" w:rsidRDefault="00A26F66" w:rsidP="00260E63">
      <w:pPr>
        <w:pStyle w:val="a5"/>
        <w:spacing w:line="360" w:lineRule="auto"/>
        <w:ind w:firstLine="709"/>
        <w:jc w:val="both"/>
        <w:rPr>
          <w:sz w:val="28"/>
          <w:szCs w:val="28"/>
        </w:rPr>
      </w:pPr>
      <w:r w:rsidRPr="00C2630E">
        <w:rPr>
          <w:sz w:val="28"/>
          <w:szCs w:val="28"/>
        </w:rPr>
        <w:t>2.2.5</w:t>
      </w:r>
      <w:r w:rsidR="00770BFA" w:rsidRPr="00C2630E">
        <w:rPr>
          <w:sz w:val="28"/>
          <w:szCs w:val="28"/>
        </w:rPr>
        <w:t>7</w:t>
      </w:r>
      <w:r w:rsidR="00C80D9F" w:rsidRPr="00C2630E">
        <w:rPr>
          <w:sz w:val="28"/>
          <w:szCs w:val="28"/>
        </w:rPr>
        <w:t xml:space="preserve">. </w:t>
      </w:r>
      <w:r w:rsidR="00D915BB">
        <w:rPr>
          <w:sz w:val="28"/>
          <w:szCs w:val="28"/>
        </w:rPr>
        <w:t>Устройство</w:t>
      </w:r>
      <w:r w:rsidR="004944CB" w:rsidRPr="00C2630E">
        <w:rPr>
          <w:sz w:val="28"/>
          <w:szCs w:val="28"/>
        </w:rPr>
        <w:t xml:space="preserve"> </w:t>
      </w:r>
      <w:r w:rsidR="009277F7" w:rsidRPr="00C2630E">
        <w:rPr>
          <w:sz w:val="28"/>
          <w:szCs w:val="28"/>
        </w:rPr>
        <w:t>физкультурно-оздоровительного комплекса открытого типа</w:t>
      </w:r>
      <w:r w:rsidR="004944CB" w:rsidRPr="00C2630E">
        <w:rPr>
          <w:sz w:val="28"/>
          <w:szCs w:val="28"/>
        </w:rPr>
        <w:t xml:space="preserve"> на территории «МБОУ СОШ № 36» в городском округе город Воронеж</w:t>
      </w:r>
      <w:r w:rsidR="005D51E1" w:rsidRPr="00C2630E">
        <w:rPr>
          <w:sz w:val="28"/>
          <w:szCs w:val="28"/>
        </w:rPr>
        <w:t xml:space="preserve"> (включая ПИР) </w:t>
      </w:r>
      <w:r w:rsidR="004944CB" w:rsidRPr="00C2630E">
        <w:rPr>
          <w:sz w:val="28"/>
          <w:szCs w:val="28"/>
        </w:rPr>
        <w:t xml:space="preserve"> (г. Воронеж, ул. Куйбышева, 23).</w:t>
      </w:r>
    </w:p>
    <w:p w:rsidR="004944CB" w:rsidRPr="00C2630E" w:rsidRDefault="00C80D9F" w:rsidP="0082040F">
      <w:pPr>
        <w:pStyle w:val="a5"/>
        <w:spacing w:line="360" w:lineRule="auto"/>
        <w:ind w:firstLine="709"/>
        <w:jc w:val="both"/>
        <w:rPr>
          <w:sz w:val="28"/>
          <w:szCs w:val="28"/>
        </w:rPr>
      </w:pPr>
      <w:r w:rsidRPr="00C2630E">
        <w:rPr>
          <w:sz w:val="28"/>
          <w:szCs w:val="28"/>
        </w:rPr>
        <w:t>2.2.</w:t>
      </w:r>
      <w:r w:rsidR="00A26F66" w:rsidRPr="00C2630E">
        <w:rPr>
          <w:sz w:val="28"/>
          <w:szCs w:val="28"/>
        </w:rPr>
        <w:t>5</w:t>
      </w:r>
      <w:r w:rsidR="00770BFA" w:rsidRPr="00C2630E">
        <w:rPr>
          <w:sz w:val="28"/>
          <w:szCs w:val="28"/>
        </w:rPr>
        <w:t>8</w:t>
      </w:r>
      <w:r w:rsidRPr="00C2630E">
        <w:rPr>
          <w:sz w:val="28"/>
          <w:szCs w:val="28"/>
        </w:rPr>
        <w:t xml:space="preserve">. </w:t>
      </w:r>
      <w:r w:rsidR="004944CB" w:rsidRPr="00C2630E">
        <w:rPr>
          <w:sz w:val="28"/>
          <w:szCs w:val="28"/>
        </w:rPr>
        <w:t>Реконструкцию спортивной ба</w:t>
      </w:r>
      <w:r w:rsidR="00117DD4" w:rsidRPr="00C2630E">
        <w:rPr>
          <w:sz w:val="28"/>
          <w:szCs w:val="28"/>
        </w:rPr>
        <w:t xml:space="preserve">зы </w:t>
      </w:r>
      <w:r w:rsidR="00D915BB">
        <w:rPr>
          <w:sz w:val="28"/>
          <w:szCs w:val="28"/>
        </w:rPr>
        <w:t>«</w:t>
      </w:r>
      <w:r w:rsidR="00117DD4" w:rsidRPr="00C2630E">
        <w:rPr>
          <w:sz w:val="28"/>
          <w:szCs w:val="28"/>
        </w:rPr>
        <w:t>МБУ</w:t>
      </w:r>
      <w:r w:rsidR="00D915BB">
        <w:rPr>
          <w:sz w:val="28"/>
          <w:szCs w:val="28"/>
        </w:rPr>
        <w:t>ДО</w:t>
      </w:r>
      <w:r w:rsidR="004944CB" w:rsidRPr="00C2630E">
        <w:rPr>
          <w:sz w:val="28"/>
          <w:szCs w:val="28"/>
        </w:rPr>
        <w:t xml:space="preserve"> СШОР № 18</w:t>
      </w:r>
      <w:r w:rsidR="00D915BB">
        <w:rPr>
          <w:sz w:val="28"/>
          <w:szCs w:val="28"/>
        </w:rPr>
        <w:t>»</w:t>
      </w:r>
      <w:r w:rsidR="004944CB" w:rsidRPr="00C2630E">
        <w:rPr>
          <w:sz w:val="28"/>
          <w:szCs w:val="28"/>
        </w:rPr>
        <w:t xml:space="preserve">  (футбольное поле и многофункциональная спортивная площадка)                  (г. Воронеж, ул. Лагерная, 8).</w:t>
      </w:r>
    </w:p>
    <w:p w:rsidR="004944CB" w:rsidRPr="00C2630E" w:rsidRDefault="00C80D9F" w:rsidP="00C80D9F">
      <w:pPr>
        <w:pStyle w:val="a5"/>
        <w:shd w:val="clear" w:color="auto" w:fill="FFFFFF"/>
        <w:spacing w:line="360" w:lineRule="auto"/>
        <w:ind w:firstLine="709"/>
        <w:jc w:val="both"/>
        <w:rPr>
          <w:sz w:val="28"/>
          <w:szCs w:val="28"/>
        </w:rPr>
      </w:pPr>
      <w:r w:rsidRPr="00C2630E">
        <w:rPr>
          <w:sz w:val="28"/>
          <w:szCs w:val="28"/>
        </w:rPr>
        <w:t>2.2.</w:t>
      </w:r>
      <w:r w:rsidR="00770BFA" w:rsidRPr="00C2630E">
        <w:rPr>
          <w:sz w:val="28"/>
          <w:szCs w:val="28"/>
        </w:rPr>
        <w:t>59</w:t>
      </w:r>
      <w:r w:rsidRPr="00C2630E">
        <w:rPr>
          <w:sz w:val="28"/>
          <w:szCs w:val="28"/>
        </w:rPr>
        <w:t xml:space="preserve">. </w:t>
      </w:r>
      <w:r w:rsidR="00D915BB">
        <w:rPr>
          <w:bCs/>
          <w:sz w:val="28"/>
          <w:szCs w:val="28"/>
          <w:shd w:val="clear" w:color="auto" w:fill="FFFFFF"/>
        </w:rPr>
        <w:t>Строительство футбольного манежа</w:t>
      </w:r>
      <w:r w:rsidR="004944CB" w:rsidRPr="00C2630E">
        <w:rPr>
          <w:sz w:val="28"/>
          <w:szCs w:val="28"/>
        </w:rPr>
        <w:t xml:space="preserve"> </w:t>
      </w:r>
      <w:r w:rsidR="004944CB" w:rsidRPr="00C2630E">
        <w:rPr>
          <w:bCs/>
          <w:sz w:val="28"/>
          <w:szCs w:val="28"/>
          <w:shd w:val="clear" w:color="auto" w:fill="FFFFFF"/>
        </w:rPr>
        <w:t xml:space="preserve">на территории </w:t>
      </w:r>
      <w:r w:rsidR="00D915BB">
        <w:rPr>
          <w:bCs/>
          <w:sz w:val="28"/>
          <w:szCs w:val="28"/>
          <w:shd w:val="clear" w:color="auto" w:fill="FFFFFF"/>
        </w:rPr>
        <w:t>«</w:t>
      </w:r>
      <w:r w:rsidR="004944CB" w:rsidRPr="00C2630E">
        <w:rPr>
          <w:bCs/>
          <w:sz w:val="28"/>
          <w:szCs w:val="28"/>
          <w:shd w:val="clear" w:color="auto" w:fill="FFFFFF"/>
        </w:rPr>
        <w:t>МБУ</w:t>
      </w:r>
      <w:r w:rsidR="00D915BB">
        <w:rPr>
          <w:bCs/>
          <w:sz w:val="28"/>
          <w:szCs w:val="28"/>
          <w:shd w:val="clear" w:color="auto" w:fill="FFFFFF"/>
        </w:rPr>
        <w:t>ДО</w:t>
      </w:r>
      <w:r w:rsidR="004944CB" w:rsidRPr="00C2630E">
        <w:rPr>
          <w:bCs/>
          <w:sz w:val="28"/>
          <w:szCs w:val="28"/>
          <w:shd w:val="clear" w:color="auto" w:fill="FFFFFF"/>
        </w:rPr>
        <w:t xml:space="preserve"> СШОР № </w:t>
      </w:r>
      <w:r w:rsidR="00CE281C" w:rsidRPr="00C2630E">
        <w:rPr>
          <w:bCs/>
          <w:sz w:val="28"/>
          <w:szCs w:val="28"/>
          <w:shd w:val="clear" w:color="auto" w:fill="FFFFFF"/>
        </w:rPr>
        <w:t>25</w:t>
      </w:r>
      <w:r w:rsidR="00D915BB">
        <w:rPr>
          <w:bCs/>
          <w:sz w:val="28"/>
          <w:szCs w:val="28"/>
          <w:shd w:val="clear" w:color="auto" w:fill="FFFFFF"/>
        </w:rPr>
        <w:t>»</w:t>
      </w:r>
      <w:r w:rsidR="005D51E1" w:rsidRPr="00C2630E">
        <w:rPr>
          <w:bCs/>
          <w:sz w:val="28"/>
          <w:szCs w:val="28"/>
          <w:shd w:val="clear" w:color="auto" w:fill="FFFFFF"/>
        </w:rPr>
        <w:t xml:space="preserve"> </w:t>
      </w:r>
      <w:r w:rsidR="005D51E1" w:rsidRPr="00C2630E">
        <w:rPr>
          <w:sz w:val="28"/>
          <w:szCs w:val="28"/>
        </w:rPr>
        <w:t xml:space="preserve">(включая ПИР) </w:t>
      </w:r>
      <w:r w:rsidR="004944CB" w:rsidRPr="00C2630E">
        <w:rPr>
          <w:bCs/>
          <w:sz w:val="28"/>
          <w:szCs w:val="28"/>
          <w:shd w:val="clear" w:color="auto" w:fill="FFFFFF"/>
        </w:rPr>
        <w:t xml:space="preserve"> (г. Воронеж, ул. </w:t>
      </w:r>
      <w:proofErr w:type="spellStart"/>
      <w:r w:rsidR="004944CB" w:rsidRPr="00C2630E">
        <w:rPr>
          <w:bCs/>
          <w:sz w:val="28"/>
          <w:szCs w:val="28"/>
          <w:shd w:val="clear" w:color="auto" w:fill="FFFFFF"/>
        </w:rPr>
        <w:t>Переверткина</w:t>
      </w:r>
      <w:proofErr w:type="spellEnd"/>
      <w:r w:rsidR="004944CB" w:rsidRPr="00C2630E">
        <w:rPr>
          <w:bCs/>
          <w:sz w:val="28"/>
          <w:szCs w:val="28"/>
          <w:shd w:val="clear" w:color="auto" w:fill="FFFFFF"/>
        </w:rPr>
        <w:t>, 7/1).</w:t>
      </w:r>
    </w:p>
    <w:p w:rsidR="004944CB" w:rsidRPr="00C2630E" w:rsidRDefault="00C80D9F" w:rsidP="008B2E83">
      <w:pPr>
        <w:pStyle w:val="a5"/>
        <w:shd w:val="clear" w:color="auto" w:fill="FFFFFF"/>
        <w:spacing w:line="360" w:lineRule="auto"/>
        <w:ind w:firstLine="709"/>
        <w:jc w:val="both"/>
        <w:rPr>
          <w:sz w:val="28"/>
          <w:szCs w:val="28"/>
        </w:rPr>
      </w:pPr>
      <w:r w:rsidRPr="00C2630E">
        <w:rPr>
          <w:sz w:val="28"/>
          <w:szCs w:val="28"/>
        </w:rPr>
        <w:t>2.2.6</w:t>
      </w:r>
      <w:r w:rsidR="00770BFA" w:rsidRPr="00C2630E">
        <w:rPr>
          <w:sz w:val="28"/>
          <w:szCs w:val="28"/>
        </w:rPr>
        <w:t>0</w:t>
      </w:r>
      <w:r w:rsidRPr="00C2630E">
        <w:rPr>
          <w:sz w:val="28"/>
          <w:szCs w:val="28"/>
        </w:rPr>
        <w:t xml:space="preserve">. </w:t>
      </w:r>
      <w:r w:rsidR="00D915BB">
        <w:rPr>
          <w:sz w:val="28"/>
          <w:szCs w:val="28"/>
        </w:rPr>
        <w:t>Устройство</w:t>
      </w:r>
      <w:r w:rsidR="004944CB" w:rsidRPr="00C2630E">
        <w:rPr>
          <w:sz w:val="28"/>
          <w:szCs w:val="28"/>
        </w:rPr>
        <w:t xml:space="preserve"> физкультурно-оздоровительного ком</w:t>
      </w:r>
      <w:r w:rsidR="005C0023" w:rsidRPr="00C2630E">
        <w:rPr>
          <w:sz w:val="28"/>
          <w:szCs w:val="28"/>
        </w:rPr>
        <w:t xml:space="preserve">плекса открытого типа в сквере </w:t>
      </w:r>
      <w:r w:rsidR="004944CB" w:rsidRPr="00C2630E">
        <w:rPr>
          <w:sz w:val="28"/>
          <w:szCs w:val="28"/>
        </w:rPr>
        <w:t xml:space="preserve">Солнечный (г. Воронеж, ул. </w:t>
      </w:r>
      <w:proofErr w:type="gramStart"/>
      <w:r w:rsidR="004944CB" w:rsidRPr="00C2630E">
        <w:rPr>
          <w:sz w:val="28"/>
          <w:szCs w:val="28"/>
        </w:rPr>
        <w:t>Солнечная</w:t>
      </w:r>
      <w:proofErr w:type="gramEnd"/>
      <w:r w:rsidR="004944CB" w:rsidRPr="00C2630E">
        <w:rPr>
          <w:sz w:val="28"/>
          <w:szCs w:val="28"/>
        </w:rPr>
        <w:t>, 7з).</w:t>
      </w:r>
    </w:p>
    <w:p w:rsidR="0025488E" w:rsidRPr="00C2630E" w:rsidRDefault="00425EEF" w:rsidP="0025488E">
      <w:pPr>
        <w:pStyle w:val="a5"/>
        <w:shd w:val="clear" w:color="auto" w:fill="FFFFFF"/>
        <w:spacing w:line="360" w:lineRule="auto"/>
        <w:ind w:firstLine="709"/>
        <w:jc w:val="both"/>
        <w:rPr>
          <w:sz w:val="28"/>
          <w:szCs w:val="28"/>
        </w:rPr>
      </w:pPr>
      <w:r w:rsidRPr="00C2630E">
        <w:rPr>
          <w:sz w:val="28"/>
          <w:szCs w:val="28"/>
        </w:rPr>
        <w:t>2.2.6</w:t>
      </w:r>
      <w:r w:rsidR="00770BFA" w:rsidRPr="00C2630E">
        <w:rPr>
          <w:sz w:val="28"/>
          <w:szCs w:val="28"/>
        </w:rPr>
        <w:t>1</w:t>
      </w:r>
      <w:r w:rsidR="00C80D9F" w:rsidRPr="00C2630E">
        <w:rPr>
          <w:sz w:val="28"/>
          <w:szCs w:val="28"/>
        </w:rPr>
        <w:t xml:space="preserve">. </w:t>
      </w:r>
      <w:r w:rsidR="00D915BB">
        <w:rPr>
          <w:sz w:val="28"/>
          <w:szCs w:val="28"/>
        </w:rPr>
        <w:t>Устройство</w:t>
      </w:r>
      <w:r w:rsidR="0025488E" w:rsidRPr="00C2630E">
        <w:rPr>
          <w:sz w:val="28"/>
          <w:szCs w:val="28"/>
        </w:rPr>
        <w:t xml:space="preserve"> </w:t>
      </w:r>
      <w:r w:rsidR="007D072C" w:rsidRPr="00C2630E">
        <w:rPr>
          <w:sz w:val="28"/>
          <w:szCs w:val="28"/>
        </w:rPr>
        <w:t>школьного стадиона с беговыми дорожками и освещением</w:t>
      </w:r>
      <w:r w:rsidR="0025488E" w:rsidRPr="00C2630E">
        <w:rPr>
          <w:sz w:val="28"/>
          <w:szCs w:val="28"/>
        </w:rPr>
        <w:t xml:space="preserve"> на территории</w:t>
      </w:r>
      <w:r w:rsidR="003F2C75" w:rsidRPr="00C2630E">
        <w:rPr>
          <w:sz w:val="28"/>
          <w:szCs w:val="28"/>
        </w:rPr>
        <w:t xml:space="preserve"> </w:t>
      </w:r>
      <w:r w:rsidR="00423D25" w:rsidRPr="00C2630E">
        <w:rPr>
          <w:sz w:val="28"/>
          <w:szCs w:val="28"/>
        </w:rPr>
        <w:t>«</w:t>
      </w:r>
      <w:r w:rsidR="0025488E" w:rsidRPr="00C2630E">
        <w:rPr>
          <w:sz w:val="28"/>
          <w:szCs w:val="28"/>
        </w:rPr>
        <w:t xml:space="preserve">МБОУ СОШ № 85 им. Героя России </w:t>
      </w:r>
      <w:r w:rsidR="005C0023" w:rsidRPr="00C2630E">
        <w:rPr>
          <w:sz w:val="28"/>
          <w:szCs w:val="28"/>
        </w:rPr>
        <w:t xml:space="preserve">     </w:t>
      </w:r>
      <w:proofErr w:type="spellStart"/>
      <w:r w:rsidR="0025488E" w:rsidRPr="00C2630E">
        <w:rPr>
          <w:sz w:val="28"/>
          <w:szCs w:val="28"/>
        </w:rPr>
        <w:t>Филипова</w:t>
      </w:r>
      <w:proofErr w:type="spellEnd"/>
      <w:r w:rsidR="003F2C75" w:rsidRPr="00C2630E">
        <w:rPr>
          <w:sz w:val="28"/>
          <w:szCs w:val="28"/>
        </w:rPr>
        <w:t xml:space="preserve"> Р.Н.</w:t>
      </w:r>
      <w:r w:rsidR="00423D25" w:rsidRPr="00C2630E">
        <w:rPr>
          <w:sz w:val="28"/>
          <w:szCs w:val="28"/>
        </w:rPr>
        <w:t>»</w:t>
      </w:r>
      <w:r w:rsidR="0025488E" w:rsidRPr="00C2630E">
        <w:rPr>
          <w:sz w:val="28"/>
          <w:szCs w:val="28"/>
        </w:rPr>
        <w:t xml:space="preserve"> в городском окру</w:t>
      </w:r>
      <w:r w:rsidR="003F2C75" w:rsidRPr="00C2630E">
        <w:rPr>
          <w:sz w:val="28"/>
          <w:szCs w:val="28"/>
        </w:rPr>
        <w:t>ге город Воронеж (включая ПИР)</w:t>
      </w:r>
      <w:r w:rsidR="007D072C" w:rsidRPr="00C2630E">
        <w:rPr>
          <w:sz w:val="28"/>
          <w:szCs w:val="28"/>
        </w:rPr>
        <w:t xml:space="preserve"> </w:t>
      </w:r>
      <w:r w:rsidR="005C0023" w:rsidRPr="00C2630E">
        <w:rPr>
          <w:sz w:val="28"/>
          <w:szCs w:val="28"/>
        </w:rPr>
        <w:t xml:space="preserve">              </w:t>
      </w:r>
      <w:r w:rsidR="0025488E" w:rsidRPr="00C2630E">
        <w:rPr>
          <w:sz w:val="28"/>
          <w:szCs w:val="28"/>
        </w:rPr>
        <w:t>(г. Воронеж, ул. Маршала Жукова, 2).</w:t>
      </w:r>
    </w:p>
    <w:p w:rsidR="00EA1659" w:rsidRPr="00C2630E" w:rsidRDefault="00425EEF" w:rsidP="00EA1659">
      <w:pPr>
        <w:pStyle w:val="a5"/>
        <w:shd w:val="clear" w:color="auto" w:fill="FFFFFF"/>
        <w:spacing w:line="360" w:lineRule="auto"/>
        <w:ind w:firstLine="709"/>
        <w:jc w:val="both"/>
        <w:rPr>
          <w:sz w:val="28"/>
          <w:szCs w:val="28"/>
        </w:rPr>
      </w:pPr>
      <w:r w:rsidRPr="00C2630E">
        <w:rPr>
          <w:sz w:val="28"/>
          <w:szCs w:val="28"/>
        </w:rPr>
        <w:t>2.2.6</w:t>
      </w:r>
      <w:r w:rsidR="00770BFA" w:rsidRPr="00C2630E">
        <w:rPr>
          <w:sz w:val="28"/>
          <w:szCs w:val="28"/>
        </w:rPr>
        <w:t>2</w:t>
      </w:r>
      <w:r w:rsidR="00C80D9F" w:rsidRPr="00C2630E">
        <w:rPr>
          <w:sz w:val="28"/>
          <w:szCs w:val="28"/>
        </w:rPr>
        <w:t xml:space="preserve">. </w:t>
      </w:r>
      <w:r w:rsidR="00D915BB">
        <w:rPr>
          <w:sz w:val="28"/>
          <w:szCs w:val="28"/>
        </w:rPr>
        <w:t>Устройство</w:t>
      </w:r>
      <w:r w:rsidR="00EA1659" w:rsidRPr="00C2630E">
        <w:rPr>
          <w:sz w:val="28"/>
          <w:szCs w:val="28"/>
        </w:rPr>
        <w:t xml:space="preserve"> физкультурно-оздоровительного комплекса открытого типа по адресу:  г. Воронеж, ул. </w:t>
      </w:r>
      <w:proofErr w:type="spellStart"/>
      <w:r w:rsidR="00EA1659" w:rsidRPr="00C2630E">
        <w:rPr>
          <w:sz w:val="28"/>
          <w:szCs w:val="28"/>
        </w:rPr>
        <w:t>Егоро</w:t>
      </w:r>
      <w:r w:rsidR="0025488E" w:rsidRPr="00C2630E">
        <w:rPr>
          <w:sz w:val="28"/>
          <w:szCs w:val="28"/>
        </w:rPr>
        <w:t>в</w:t>
      </w:r>
      <w:r w:rsidR="00EA1659" w:rsidRPr="00C2630E">
        <w:rPr>
          <w:sz w:val="28"/>
          <w:szCs w:val="28"/>
        </w:rPr>
        <w:t>ская</w:t>
      </w:r>
      <w:proofErr w:type="spellEnd"/>
      <w:r w:rsidR="00EA1659" w:rsidRPr="00C2630E">
        <w:rPr>
          <w:sz w:val="28"/>
          <w:szCs w:val="28"/>
        </w:rPr>
        <w:t>, 53/1 (включая ПИР).</w:t>
      </w:r>
    </w:p>
    <w:p w:rsidR="003F2C75" w:rsidRPr="00C2630E" w:rsidRDefault="00C80D9F" w:rsidP="003F2C75">
      <w:pPr>
        <w:pStyle w:val="a5"/>
        <w:shd w:val="clear" w:color="auto" w:fill="FFFFFF"/>
        <w:spacing w:line="360" w:lineRule="auto"/>
        <w:ind w:firstLine="709"/>
        <w:jc w:val="both"/>
        <w:rPr>
          <w:sz w:val="28"/>
          <w:szCs w:val="28"/>
        </w:rPr>
      </w:pPr>
      <w:r w:rsidRPr="00C2630E">
        <w:rPr>
          <w:sz w:val="28"/>
          <w:szCs w:val="28"/>
        </w:rPr>
        <w:t>2.2.6</w:t>
      </w:r>
      <w:r w:rsidR="00770BFA" w:rsidRPr="00C2630E">
        <w:rPr>
          <w:sz w:val="28"/>
          <w:szCs w:val="28"/>
        </w:rPr>
        <w:t>3</w:t>
      </w:r>
      <w:r w:rsidRPr="00C2630E">
        <w:rPr>
          <w:sz w:val="28"/>
          <w:szCs w:val="28"/>
        </w:rPr>
        <w:t xml:space="preserve">. </w:t>
      </w:r>
      <w:r w:rsidR="00D915BB">
        <w:rPr>
          <w:sz w:val="28"/>
          <w:szCs w:val="28"/>
        </w:rPr>
        <w:t>Устройство</w:t>
      </w:r>
      <w:r w:rsidR="003F2C75" w:rsidRPr="00C2630E">
        <w:rPr>
          <w:sz w:val="28"/>
          <w:szCs w:val="28"/>
        </w:rPr>
        <w:t xml:space="preserve"> физкультурно-оздоровительного комплекса открытого типа на территории </w:t>
      </w:r>
      <w:r w:rsidR="00423D25" w:rsidRPr="00C2630E">
        <w:rPr>
          <w:sz w:val="28"/>
          <w:szCs w:val="28"/>
        </w:rPr>
        <w:t>«</w:t>
      </w:r>
      <w:r w:rsidR="003F2C75" w:rsidRPr="00C2630E">
        <w:rPr>
          <w:sz w:val="28"/>
          <w:szCs w:val="28"/>
        </w:rPr>
        <w:t>МБОУ гимназия № 10</w:t>
      </w:r>
      <w:r w:rsidR="00423D25" w:rsidRPr="00C2630E">
        <w:rPr>
          <w:sz w:val="28"/>
          <w:szCs w:val="28"/>
        </w:rPr>
        <w:t>»</w:t>
      </w:r>
      <w:r w:rsidR="003F2C75" w:rsidRPr="00C2630E">
        <w:rPr>
          <w:sz w:val="28"/>
          <w:szCs w:val="28"/>
        </w:rPr>
        <w:t xml:space="preserve"> (включая ПИР)                 (г. Воронеж, ул. </w:t>
      </w:r>
      <w:proofErr w:type="spellStart"/>
      <w:r w:rsidR="003F2C75" w:rsidRPr="00C2630E">
        <w:rPr>
          <w:sz w:val="28"/>
          <w:szCs w:val="28"/>
        </w:rPr>
        <w:t>Хользунова</w:t>
      </w:r>
      <w:proofErr w:type="spellEnd"/>
      <w:r w:rsidR="003F2C75" w:rsidRPr="00C2630E">
        <w:rPr>
          <w:sz w:val="28"/>
          <w:szCs w:val="28"/>
        </w:rPr>
        <w:t>, 70).</w:t>
      </w:r>
    </w:p>
    <w:p w:rsidR="003F2C75" w:rsidRPr="00C2630E" w:rsidRDefault="00A26F66" w:rsidP="003F2C75">
      <w:pPr>
        <w:pStyle w:val="a5"/>
        <w:shd w:val="clear" w:color="auto" w:fill="FFFFFF"/>
        <w:spacing w:line="360" w:lineRule="auto"/>
        <w:ind w:firstLine="709"/>
        <w:jc w:val="both"/>
        <w:rPr>
          <w:sz w:val="28"/>
          <w:szCs w:val="28"/>
        </w:rPr>
      </w:pPr>
      <w:r w:rsidRPr="00C2630E">
        <w:rPr>
          <w:sz w:val="28"/>
          <w:szCs w:val="28"/>
        </w:rPr>
        <w:t>2.2.6</w:t>
      </w:r>
      <w:r w:rsidR="00770BFA" w:rsidRPr="00C2630E">
        <w:rPr>
          <w:sz w:val="28"/>
          <w:szCs w:val="28"/>
        </w:rPr>
        <w:t>4</w:t>
      </w:r>
      <w:r w:rsidR="00C80D9F" w:rsidRPr="00C2630E">
        <w:rPr>
          <w:sz w:val="28"/>
          <w:szCs w:val="28"/>
        </w:rPr>
        <w:t xml:space="preserve">. </w:t>
      </w:r>
      <w:r w:rsidR="003F2C75" w:rsidRPr="00C2630E">
        <w:rPr>
          <w:sz w:val="28"/>
          <w:szCs w:val="28"/>
        </w:rPr>
        <w:t xml:space="preserve">Строительство физкультурно-оздоровительного комплекса на территории </w:t>
      </w:r>
      <w:r w:rsidR="00423D25" w:rsidRPr="00C2630E">
        <w:rPr>
          <w:sz w:val="28"/>
          <w:szCs w:val="28"/>
        </w:rPr>
        <w:t>«</w:t>
      </w:r>
      <w:r w:rsidR="00117DD4" w:rsidRPr="00C2630E">
        <w:rPr>
          <w:sz w:val="28"/>
          <w:szCs w:val="28"/>
        </w:rPr>
        <w:t>МБУ</w:t>
      </w:r>
      <w:r w:rsidR="00FD4F33" w:rsidRPr="00C2630E">
        <w:rPr>
          <w:sz w:val="28"/>
          <w:szCs w:val="28"/>
        </w:rPr>
        <w:t>ДО</w:t>
      </w:r>
      <w:r w:rsidR="003F2C75" w:rsidRPr="00C2630E">
        <w:rPr>
          <w:sz w:val="28"/>
          <w:szCs w:val="28"/>
        </w:rPr>
        <w:t xml:space="preserve"> СШОР № </w:t>
      </w:r>
      <w:r w:rsidR="00D40C9A" w:rsidRPr="00C2630E">
        <w:rPr>
          <w:sz w:val="28"/>
          <w:szCs w:val="28"/>
        </w:rPr>
        <w:t>25</w:t>
      </w:r>
      <w:r w:rsidR="00423D25" w:rsidRPr="00C2630E">
        <w:rPr>
          <w:sz w:val="28"/>
          <w:szCs w:val="28"/>
        </w:rPr>
        <w:t>»</w:t>
      </w:r>
      <w:r w:rsidR="003F2C75" w:rsidRPr="00C2630E">
        <w:rPr>
          <w:sz w:val="28"/>
          <w:szCs w:val="28"/>
        </w:rPr>
        <w:t xml:space="preserve"> в городском округе город Воронеж (включая ПИР)  (г. Воронеж, ул. </w:t>
      </w:r>
      <w:proofErr w:type="spellStart"/>
      <w:r w:rsidR="00423D25" w:rsidRPr="00C2630E">
        <w:rPr>
          <w:sz w:val="28"/>
          <w:szCs w:val="28"/>
        </w:rPr>
        <w:t>Переверткина</w:t>
      </w:r>
      <w:proofErr w:type="spellEnd"/>
      <w:r w:rsidR="00423D25" w:rsidRPr="00C2630E">
        <w:rPr>
          <w:sz w:val="28"/>
          <w:szCs w:val="28"/>
        </w:rPr>
        <w:t>, 5</w:t>
      </w:r>
      <w:r w:rsidR="003F2C75" w:rsidRPr="00C2630E">
        <w:rPr>
          <w:sz w:val="28"/>
          <w:szCs w:val="28"/>
        </w:rPr>
        <w:t>).</w:t>
      </w:r>
    </w:p>
    <w:p w:rsidR="00423D25" w:rsidRPr="00C2630E" w:rsidRDefault="00912F83" w:rsidP="00423D25">
      <w:pPr>
        <w:pStyle w:val="a5"/>
        <w:shd w:val="clear" w:color="auto" w:fill="FFFFFF"/>
        <w:spacing w:line="360" w:lineRule="auto"/>
        <w:ind w:firstLine="709"/>
        <w:jc w:val="both"/>
        <w:rPr>
          <w:sz w:val="28"/>
          <w:szCs w:val="28"/>
        </w:rPr>
      </w:pPr>
      <w:r w:rsidRPr="00C2630E">
        <w:rPr>
          <w:sz w:val="28"/>
          <w:szCs w:val="28"/>
        </w:rPr>
        <w:t>2.2.</w:t>
      </w:r>
      <w:r w:rsidR="00A26F66" w:rsidRPr="00C2630E">
        <w:rPr>
          <w:sz w:val="28"/>
          <w:szCs w:val="28"/>
        </w:rPr>
        <w:t>6</w:t>
      </w:r>
      <w:r w:rsidR="00770BFA" w:rsidRPr="00C2630E">
        <w:rPr>
          <w:sz w:val="28"/>
          <w:szCs w:val="28"/>
        </w:rPr>
        <w:t>5</w:t>
      </w:r>
      <w:r w:rsidR="00C80D9F" w:rsidRPr="00C2630E">
        <w:rPr>
          <w:sz w:val="28"/>
          <w:szCs w:val="28"/>
        </w:rPr>
        <w:t xml:space="preserve">. </w:t>
      </w:r>
      <w:r w:rsidR="00D915BB">
        <w:rPr>
          <w:sz w:val="28"/>
          <w:szCs w:val="28"/>
        </w:rPr>
        <w:t>Устройство</w:t>
      </w:r>
      <w:r w:rsidR="00423D25" w:rsidRPr="00C2630E">
        <w:rPr>
          <w:sz w:val="28"/>
          <w:szCs w:val="28"/>
        </w:rPr>
        <w:t xml:space="preserve"> физкультурно-оздоровительного комплекса открытого типа </w:t>
      </w:r>
      <w:r w:rsidR="00485E64" w:rsidRPr="00C2630E">
        <w:rPr>
          <w:sz w:val="28"/>
          <w:szCs w:val="28"/>
        </w:rPr>
        <w:t xml:space="preserve">с хоккейной коробкой </w:t>
      </w:r>
      <w:r w:rsidR="00423D25" w:rsidRPr="00C2630E">
        <w:rPr>
          <w:sz w:val="28"/>
          <w:szCs w:val="28"/>
        </w:rPr>
        <w:t xml:space="preserve">на территории «МБОУ СОШ № 4» в городском округе город Воронеж (включая ПИР) (г. Воронеж, </w:t>
      </w:r>
      <w:r w:rsidR="005C0023" w:rsidRPr="00C2630E">
        <w:rPr>
          <w:sz w:val="28"/>
          <w:szCs w:val="28"/>
        </w:rPr>
        <w:t>б-р</w:t>
      </w:r>
      <w:r w:rsidR="00423D25" w:rsidRPr="00C2630E">
        <w:rPr>
          <w:sz w:val="28"/>
          <w:szCs w:val="28"/>
        </w:rPr>
        <w:t xml:space="preserve"> Пионеров, 14).</w:t>
      </w:r>
    </w:p>
    <w:p w:rsidR="00423D25" w:rsidRPr="00C2630E" w:rsidRDefault="00C80D9F" w:rsidP="00423D25">
      <w:pPr>
        <w:pStyle w:val="a5"/>
        <w:shd w:val="clear" w:color="auto" w:fill="FFFFFF"/>
        <w:spacing w:line="360" w:lineRule="auto"/>
        <w:ind w:firstLine="709"/>
        <w:jc w:val="both"/>
        <w:rPr>
          <w:sz w:val="28"/>
          <w:szCs w:val="28"/>
        </w:rPr>
      </w:pPr>
      <w:r w:rsidRPr="00C2630E">
        <w:rPr>
          <w:sz w:val="28"/>
          <w:szCs w:val="28"/>
        </w:rPr>
        <w:t>2.2.</w:t>
      </w:r>
      <w:r w:rsidR="00A26F66" w:rsidRPr="00C2630E">
        <w:rPr>
          <w:sz w:val="28"/>
          <w:szCs w:val="28"/>
        </w:rPr>
        <w:t>6</w:t>
      </w:r>
      <w:r w:rsidR="00770BFA" w:rsidRPr="00C2630E">
        <w:rPr>
          <w:sz w:val="28"/>
          <w:szCs w:val="28"/>
        </w:rPr>
        <w:t>6</w:t>
      </w:r>
      <w:r w:rsidRPr="00C2630E">
        <w:rPr>
          <w:sz w:val="28"/>
          <w:szCs w:val="28"/>
        </w:rPr>
        <w:t xml:space="preserve">. </w:t>
      </w:r>
      <w:r w:rsidR="00D915BB">
        <w:rPr>
          <w:sz w:val="28"/>
          <w:szCs w:val="28"/>
        </w:rPr>
        <w:t>Устройство</w:t>
      </w:r>
      <w:r w:rsidR="00423D25" w:rsidRPr="00C2630E">
        <w:rPr>
          <w:sz w:val="28"/>
          <w:szCs w:val="28"/>
        </w:rPr>
        <w:t xml:space="preserve"> физкультурно-оздоровительного комплекса открытого типа на территории «МБОУ СОШ № 71» в городском округе город Воронеж (включая ПИР) (г. Воронеж, ул. </w:t>
      </w:r>
      <w:r w:rsidR="000631E2" w:rsidRPr="00C2630E">
        <w:rPr>
          <w:sz w:val="28"/>
          <w:szCs w:val="28"/>
        </w:rPr>
        <w:t>Б</w:t>
      </w:r>
      <w:r w:rsidR="005C0023" w:rsidRPr="00C2630E">
        <w:rPr>
          <w:sz w:val="28"/>
          <w:szCs w:val="28"/>
        </w:rPr>
        <w:t>огдана</w:t>
      </w:r>
      <w:r w:rsidR="000631E2" w:rsidRPr="00C2630E">
        <w:rPr>
          <w:sz w:val="28"/>
          <w:szCs w:val="28"/>
        </w:rPr>
        <w:t xml:space="preserve"> Хмельницкого, 58а</w:t>
      </w:r>
      <w:r w:rsidR="00423D25" w:rsidRPr="00C2630E">
        <w:rPr>
          <w:sz w:val="28"/>
          <w:szCs w:val="28"/>
        </w:rPr>
        <w:t>).</w:t>
      </w:r>
    </w:p>
    <w:p w:rsidR="000631E2" w:rsidRPr="00C2630E" w:rsidRDefault="00C80D9F" w:rsidP="000631E2">
      <w:pPr>
        <w:pStyle w:val="a5"/>
        <w:shd w:val="clear" w:color="auto" w:fill="FFFFFF"/>
        <w:spacing w:line="360" w:lineRule="auto"/>
        <w:ind w:firstLine="709"/>
        <w:jc w:val="both"/>
        <w:rPr>
          <w:sz w:val="28"/>
          <w:szCs w:val="28"/>
        </w:rPr>
      </w:pPr>
      <w:r w:rsidRPr="00C2630E">
        <w:rPr>
          <w:sz w:val="28"/>
          <w:szCs w:val="28"/>
        </w:rPr>
        <w:t>2.2.</w:t>
      </w:r>
      <w:r w:rsidR="00A26F66" w:rsidRPr="00C2630E">
        <w:rPr>
          <w:sz w:val="28"/>
          <w:szCs w:val="28"/>
        </w:rPr>
        <w:t>6</w:t>
      </w:r>
      <w:r w:rsidR="00770BFA" w:rsidRPr="00C2630E">
        <w:rPr>
          <w:sz w:val="28"/>
          <w:szCs w:val="28"/>
        </w:rPr>
        <w:t>7</w:t>
      </w:r>
      <w:r w:rsidRPr="00C2630E">
        <w:rPr>
          <w:sz w:val="28"/>
          <w:szCs w:val="28"/>
        </w:rPr>
        <w:t xml:space="preserve">. </w:t>
      </w:r>
      <w:r w:rsidR="00D915BB">
        <w:rPr>
          <w:sz w:val="28"/>
          <w:szCs w:val="28"/>
        </w:rPr>
        <w:t>Устройство</w:t>
      </w:r>
      <w:r w:rsidR="000631E2" w:rsidRPr="00C2630E">
        <w:rPr>
          <w:sz w:val="28"/>
          <w:szCs w:val="28"/>
        </w:rPr>
        <w:t xml:space="preserve"> физкультурно-оздоровительного комплекса открытого типа на территории «МБОУ СОШ № 51» в городском округе город Воронеж (включая ПИР)  (г. Воронеж, ул. </w:t>
      </w:r>
      <w:proofErr w:type="gramStart"/>
      <w:r w:rsidR="000631E2" w:rsidRPr="00C2630E">
        <w:rPr>
          <w:sz w:val="28"/>
          <w:szCs w:val="28"/>
        </w:rPr>
        <w:t>Загородная</w:t>
      </w:r>
      <w:proofErr w:type="gramEnd"/>
      <w:r w:rsidR="000631E2" w:rsidRPr="00C2630E">
        <w:rPr>
          <w:sz w:val="28"/>
          <w:szCs w:val="28"/>
        </w:rPr>
        <w:t>, 66).</w:t>
      </w:r>
    </w:p>
    <w:p w:rsidR="009277F7" w:rsidRPr="00C2630E" w:rsidRDefault="00C80D9F" w:rsidP="009277F7">
      <w:pPr>
        <w:pStyle w:val="a5"/>
        <w:shd w:val="clear" w:color="auto" w:fill="FFFFFF"/>
        <w:spacing w:line="360" w:lineRule="auto"/>
        <w:ind w:firstLine="709"/>
        <w:jc w:val="both"/>
        <w:rPr>
          <w:sz w:val="28"/>
          <w:szCs w:val="28"/>
        </w:rPr>
      </w:pPr>
      <w:r w:rsidRPr="00C2630E">
        <w:rPr>
          <w:sz w:val="28"/>
          <w:szCs w:val="28"/>
        </w:rPr>
        <w:t>2.2.</w:t>
      </w:r>
      <w:r w:rsidR="00A26F66" w:rsidRPr="00C2630E">
        <w:rPr>
          <w:sz w:val="28"/>
          <w:szCs w:val="28"/>
        </w:rPr>
        <w:t>6</w:t>
      </w:r>
      <w:r w:rsidR="00770BFA" w:rsidRPr="00C2630E">
        <w:rPr>
          <w:sz w:val="28"/>
          <w:szCs w:val="28"/>
        </w:rPr>
        <w:t>8</w:t>
      </w:r>
      <w:r w:rsidRPr="00C2630E">
        <w:rPr>
          <w:sz w:val="28"/>
          <w:szCs w:val="28"/>
        </w:rPr>
        <w:t xml:space="preserve">. </w:t>
      </w:r>
      <w:r w:rsidR="00D915BB">
        <w:rPr>
          <w:sz w:val="28"/>
          <w:szCs w:val="28"/>
        </w:rPr>
        <w:t>Устройство</w:t>
      </w:r>
      <w:r w:rsidR="009277F7" w:rsidRPr="00C2630E">
        <w:rPr>
          <w:sz w:val="28"/>
          <w:szCs w:val="28"/>
        </w:rPr>
        <w:t xml:space="preserve"> физкультурно-оздоровительного комплекса открытого типа на территории «МБОУ СОШ № 44» в городском округе город Воронеж (включая ПИР)  (г. Воронеж, пер. </w:t>
      </w:r>
      <w:proofErr w:type="spellStart"/>
      <w:r w:rsidR="009277F7" w:rsidRPr="00C2630E">
        <w:rPr>
          <w:sz w:val="28"/>
          <w:szCs w:val="28"/>
        </w:rPr>
        <w:t>Острогожский</w:t>
      </w:r>
      <w:proofErr w:type="spellEnd"/>
      <w:r w:rsidR="009277F7" w:rsidRPr="00C2630E">
        <w:rPr>
          <w:sz w:val="28"/>
          <w:szCs w:val="28"/>
        </w:rPr>
        <w:t>, 1а).</w:t>
      </w:r>
    </w:p>
    <w:p w:rsidR="007D072C" w:rsidRPr="00C2630E" w:rsidRDefault="00C80D9F" w:rsidP="007D072C">
      <w:pPr>
        <w:pStyle w:val="a5"/>
        <w:shd w:val="clear" w:color="auto" w:fill="FFFFFF"/>
        <w:spacing w:line="360" w:lineRule="auto"/>
        <w:ind w:firstLine="709"/>
        <w:jc w:val="both"/>
        <w:rPr>
          <w:sz w:val="28"/>
          <w:szCs w:val="28"/>
        </w:rPr>
      </w:pPr>
      <w:r w:rsidRPr="00C2630E">
        <w:rPr>
          <w:sz w:val="28"/>
          <w:szCs w:val="28"/>
        </w:rPr>
        <w:t>2.2.</w:t>
      </w:r>
      <w:r w:rsidR="00770BFA" w:rsidRPr="00C2630E">
        <w:rPr>
          <w:sz w:val="28"/>
          <w:szCs w:val="28"/>
        </w:rPr>
        <w:t>69</w:t>
      </w:r>
      <w:r w:rsidRPr="00C2630E">
        <w:rPr>
          <w:sz w:val="28"/>
          <w:szCs w:val="28"/>
        </w:rPr>
        <w:t xml:space="preserve">. </w:t>
      </w:r>
      <w:r w:rsidR="00D915BB">
        <w:rPr>
          <w:sz w:val="28"/>
          <w:szCs w:val="28"/>
        </w:rPr>
        <w:t>Устройство</w:t>
      </w:r>
      <w:r w:rsidR="007D072C" w:rsidRPr="00C2630E">
        <w:rPr>
          <w:sz w:val="28"/>
          <w:szCs w:val="28"/>
        </w:rPr>
        <w:t xml:space="preserve"> школьного стадиона с беговыми дорожками и освещением на территории «МБОУ СОШ № 1» в городском округе город Воронеж (включая ПИР) (г. Воронеж, Вл</w:t>
      </w:r>
      <w:r w:rsidR="005C0023" w:rsidRPr="00C2630E">
        <w:rPr>
          <w:sz w:val="28"/>
          <w:szCs w:val="28"/>
        </w:rPr>
        <w:t>адимира</w:t>
      </w:r>
      <w:r w:rsidR="007D072C" w:rsidRPr="00C2630E">
        <w:rPr>
          <w:sz w:val="28"/>
          <w:szCs w:val="28"/>
        </w:rPr>
        <w:t xml:space="preserve"> Невского, 75).</w:t>
      </w:r>
    </w:p>
    <w:p w:rsidR="003F2C75" w:rsidRPr="00C2630E" w:rsidRDefault="00C80D9F" w:rsidP="003F2C75">
      <w:pPr>
        <w:pStyle w:val="a5"/>
        <w:shd w:val="clear" w:color="auto" w:fill="FFFFFF"/>
        <w:spacing w:line="360" w:lineRule="auto"/>
        <w:ind w:firstLine="709"/>
        <w:jc w:val="both"/>
        <w:rPr>
          <w:sz w:val="28"/>
          <w:szCs w:val="28"/>
        </w:rPr>
      </w:pPr>
      <w:r w:rsidRPr="00C2630E">
        <w:rPr>
          <w:sz w:val="28"/>
          <w:szCs w:val="28"/>
        </w:rPr>
        <w:t>2.2.</w:t>
      </w:r>
      <w:r w:rsidR="00A26F66" w:rsidRPr="00C2630E">
        <w:rPr>
          <w:sz w:val="28"/>
          <w:szCs w:val="28"/>
        </w:rPr>
        <w:t>7</w:t>
      </w:r>
      <w:r w:rsidR="00770BFA" w:rsidRPr="00C2630E">
        <w:rPr>
          <w:sz w:val="28"/>
          <w:szCs w:val="28"/>
        </w:rPr>
        <w:t>0</w:t>
      </w:r>
      <w:r w:rsidRPr="00C2630E">
        <w:rPr>
          <w:sz w:val="28"/>
          <w:szCs w:val="28"/>
        </w:rPr>
        <w:t xml:space="preserve">. </w:t>
      </w:r>
      <w:r w:rsidR="007D072C" w:rsidRPr="00C2630E">
        <w:rPr>
          <w:sz w:val="28"/>
          <w:szCs w:val="28"/>
        </w:rPr>
        <w:t>Строительство футбольного манежа на стадионе «Чайка»</w:t>
      </w:r>
      <w:r w:rsidR="0023393B" w:rsidRPr="00C2630E">
        <w:rPr>
          <w:sz w:val="28"/>
          <w:szCs w:val="28"/>
        </w:rPr>
        <w:t xml:space="preserve"> (включая ПИР) </w:t>
      </w:r>
      <w:r w:rsidR="007D072C" w:rsidRPr="00C2630E">
        <w:rPr>
          <w:sz w:val="28"/>
          <w:szCs w:val="28"/>
        </w:rPr>
        <w:t xml:space="preserve">(г. Воронеж, ул. </w:t>
      </w:r>
      <w:r w:rsidR="00772255" w:rsidRPr="00C2630E">
        <w:rPr>
          <w:sz w:val="28"/>
          <w:szCs w:val="28"/>
        </w:rPr>
        <w:t>К</w:t>
      </w:r>
      <w:r w:rsidR="007D072C" w:rsidRPr="00C2630E">
        <w:rPr>
          <w:sz w:val="28"/>
          <w:szCs w:val="28"/>
        </w:rPr>
        <w:t>раснознаменная, 101).</w:t>
      </w:r>
    </w:p>
    <w:p w:rsidR="007D072C" w:rsidRPr="00C2630E" w:rsidRDefault="00A26F66" w:rsidP="003F2C75">
      <w:pPr>
        <w:pStyle w:val="a5"/>
        <w:shd w:val="clear" w:color="auto" w:fill="FFFFFF"/>
        <w:spacing w:line="360" w:lineRule="auto"/>
        <w:ind w:firstLine="709"/>
        <w:jc w:val="both"/>
        <w:rPr>
          <w:sz w:val="28"/>
          <w:szCs w:val="28"/>
        </w:rPr>
      </w:pPr>
      <w:r w:rsidRPr="00C2630E">
        <w:rPr>
          <w:sz w:val="28"/>
          <w:szCs w:val="28"/>
        </w:rPr>
        <w:t>2.2.7</w:t>
      </w:r>
      <w:r w:rsidR="00770BFA" w:rsidRPr="00C2630E">
        <w:rPr>
          <w:sz w:val="28"/>
          <w:szCs w:val="28"/>
        </w:rPr>
        <w:t>1</w:t>
      </w:r>
      <w:r w:rsidR="00C80D9F" w:rsidRPr="00C2630E">
        <w:rPr>
          <w:sz w:val="28"/>
          <w:szCs w:val="28"/>
        </w:rPr>
        <w:t xml:space="preserve">. </w:t>
      </w:r>
      <w:r w:rsidR="00772255" w:rsidRPr="00C2630E">
        <w:rPr>
          <w:sz w:val="28"/>
          <w:szCs w:val="28"/>
        </w:rPr>
        <w:t xml:space="preserve">Строительство физкультурно-оздоровительного комплекса на территории «МБОУ СОШ № 92» </w:t>
      </w:r>
      <w:r w:rsidR="0023393B" w:rsidRPr="00C2630E">
        <w:rPr>
          <w:sz w:val="28"/>
          <w:szCs w:val="28"/>
        </w:rPr>
        <w:t xml:space="preserve">(включая ПИР) </w:t>
      </w:r>
      <w:r w:rsidR="00772255" w:rsidRPr="00C2630E">
        <w:rPr>
          <w:sz w:val="28"/>
          <w:szCs w:val="28"/>
        </w:rPr>
        <w:t xml:space="preserve">(г. Воронеж, </w:t>
      </w:r>
      <w:r w:rsidR="005C0023" w:rsidRPr="00C2630E">
        <w:rPr>
          <w:sz w:val="28"/>
          <w:szCs w:val="28"/>
        </w:rPr>
        <w:t xml:space="preserve">                      </w:t>
      </w:r>
      <w:r w:rsidR="00772255" w:rsidRPr="00C2630E">
        <w:rPr>
          <w:sz w:val="28"/>
          <w:szCs w:val="28"/>
        </w:rPr>
        <w:t xml:space="preserve">ул. </w:t>
      </w:r>
      <w:proofErr w:type="spellStart"/>
      <w:r w:rsidR="00772255" w:rsidRPr="00C2630E">
        <w:rPr>
          <w:sz w:val="28"/>
          <w:szCs w:val="28"/>
        </w:rPr>
        <w:t>Теплоэнергетиков</w:t>
      </w:r>
      <w:proofErr w:type="spellEnd"/>
      <w:r w:rsidR="00772255" w:rsidRPr="00C2630E">
        <w:rPr>
          <w:sz w:val="28"/>
          <w:szCs w:val="28"/>
        </w:rPr>
        <w:t>, 14).</w:t>
      </w:r>
    </w:p>
    <w:p w:rsidR="00772255" w:rsidRPr="00C2630E" w:rsidRDefault="00BA5860" w:rsidP="00772255">
      <w:pPr>
        <w:pStyle w:val="a5"/>
        <w:spacing w:line="360" w:lineRule="auto"/>
        <w:ind w:firstLine="709"/>
        <w:jc w:val="both"/>
        <w:rPr>
          <w:sz w:val="28"/>
          <w:szCs w:val="28"/>
        </w:rPr>
      </w:pPr>
      <w:r w:rsidRPr="00C2630E">
        <w:rPr>
          <w:sz w:val="28"/>
          <w:szCs w:val="28"/>
        </w:rPr>
        <w:t>2.2.</w:t>
      </w:r>
      <w:r w:rsidR="00A26F66" w:rsidRPr="00C2630E">
        <w:rPr>
          <w:sz w:val="28"/>
          <w:szCs w:val="28"/>
        </w:rPr>
        <w:t>7</w:t>
      </w:r>
      <w:r w:rsidR="00770BFA" w:rsidRPr="00C2630E">
        <w:rPr>
          <w:sz w:val="28"/>
          <w:szCs w:val="28"/>
        </w:rPr>
        <w:t>2</w:t>
      </w:r>
      <w:r w:rsidR="00C80D9F" w:rsidRPr="00C2630E">
        <w:rPr>
          <w:sz w:val="28"/>
          <w:szCs w:val="28"/>
        </w:rPr>
        <w:t xml:space="preserve">. </w:t>
      </w:r>
      <w:r w:rsidR="00D915BB">
        <w:rPr>
          <w:sz w:val="28"/>
          <w:szCs w:val="28"/>
        </w:rPr>
        <w:t>Устройство</w:t>
      </w:r>
      <w:r w:rsidR="00772255" w:rsidRPr="00C2630E">
        <w:rPr>
          <w:sz w:val="28"/>
          <w:szCs w:val="28"/>
        </w:rPr>
        <w:t xml:space="preserve"> физкультурно-оздоровительного комплекса открытого типа на территории «МБОУ СОШ № 12» в городском округе город Воронеж</w:t>
      </w:r>
      <w:r w:rsidR="0023393B" w:rsidRPr="00C2630E">
        <w:rPr>
          <w:sz w:val="28"/>
          <w:szCs w:val="28"/>
        </w:rPr>
        <w:t xml:space="preserve"> (включая ПИР) </w:t>
      </w:r>
      <w:r w:rsidR="00772255" w:rsidRPr="00C2630E">
        <w:rPr>
          <w:sz w:val="28"/>
          <w:szCs w:val="28"/>
        </w:rPr>
        <w:t>(г. Воронеж, ул. 20-лет</w:t>
      </w:r>
      <w:r w:rsidR="005C0023" w:rsidRPr="00C2630E">
        <w:rPr>
          <w:sz w:val="28"/>
          <w:szCs w:val="28"/>
        </w:rPr>
        <w:t>ия</w:t>
      </w:r>
      <w:r w:rsidR="00772255" w:rsidRPr="00C2630E">
        <w:rPr>
          <w:sz w:val="28"/>
          <w:szCs w:val="28"/>
        </w:rPr>
        <w:t xml:space="preserve"> Октября, 93).</w:t>
      </w:r>
    </w:p>
    <w:p w:rsidR="00772255" w:rsidRPr="00C2630E" w:rsidRDefault="00425EEF" w:rsidP="00772255">
      <w:pPr>
        <w:pStyle w:val="a5"/>
        <w:spacing w:line="360" w:lineRule="auto"/>
        <w:ind w:firstLine="709"/>
        <w:jc w:val="both"/>
        <w:rPr>
          <w:sz w:val="28"/>
          <w:szCs w:val="28"/>
        </w:rPr>
      </w:pPr>
      <w:r w:rsidRPr="00C2630E">
        <w:rPr>
          <w:sz w:val="28"/>
          <w:szCs w:val="28"/>
        </w:rPr>
        <w:t>2.</w:t>
      </w:r>
      <w:r w:rsidR="00912F83" w:rsidRPr="00C2630E">
        <w:rPr>
          <w:sz w:val="28"/>
          <w:szCs w:val="28"/>
        </w:rPr>
        <w:t>2.</w:t>
      </w:r>
      <w:r w:rsidR="00A26F66" w:rsidRPr="00C2630E">
        <w:rPr>
          <w:sz w:val="28"/>
          <w:szCs w:val="28"/>
        </w:rPr>
        <w:t>7</w:t>
      </w:r>
      <w:r w:rsidR="00770BFA" w:rsidRPr="00C2630E">
        <w:rPr>
          <w:sz w:val="28"/>
          <w:szCs w:val="28"/>
        </w:rPr>
        <w:t>3</w:t>
      </w:r>
      <w:r w:rsidR="00C80D9F" w:rsidRPr="00C2630E">
        <w:rPr>
          <w:sz w:val="28"/>
          <w:szCs w:val="28"/>
        </w:rPr>
        <w:t xml:space="preserve">. </w:t>
      </w:r>
      <w:r w:rsidR="00D915BB">
        <w:rPr>
          <w:sz w:val="28"/>
          <w:szCs w:val="28"/>
        </w:rPr>
        <w:t>Устройство</w:t>
      </w:r>
      <w:r w:rsidR="00772255" w:rsidRPr="00C2630E">
        <w:rPr>
          <w:sz w:val="28"/>
          <w:szCs w:val="28"/>
        </w:rPr>
        <w:t xml:space="preserve"> физкультурно-оздоровительного комплекса открытого типа на территории «МБОУ СОШ № 63» в городском округе город Воронеж</w:t>
      </w:r>
      <w:r w:rsidR="0023393B" w:rsidRPr="00C2630E">
        <w:rPr>
          <w:sz w:val="28"/>
          <w:szCs w:val="28"/>
        </w:rPr>
        <w:t xml:space="preserve"> (включая ПИР) </w:t>
      </w:r>
      <w:r w:rsidR="00772255" w:rsidRPr="00C2630E">
        <w:rPr>
          <w:sz w:val="28"/>
          <w:szCs w:val="28"/>
        </w:rPr>
        <w:t>(г. Воронеж, ул. Пирогова, 21).</w:t>
      </w:r>
    </w:p>
    <w:p w:rsidR="0023393B" w:rsidRPr="00C2630E" w:rsidRDefault="00C80D9F" w:rsidP="00772255">
      <w:pPr>
        <w:pStyle w:val="a5"/>
        <w:spacing w:line="360" w:lineRule="auto"/>
        <w:ind w:firstLine="709"/>
        <w:jc w:val="both"/>
        <w:rPr>
          <w:sz w:val="28"/>
          <w:szCs w:val="28"/>
        </w:rPr>
      </w:pPr>
      <w:r w:rsidRPr="00C2630E">
        <w:rPr>
          <w:sz w:val="28"/>
          <w:szCs w:val="28"/>
        </w:rPr>
        <w:t>2.2.</w:t>
      </w:r>
      <w:r w:rsidR="00A26F66" w:rsidRPr="00C2630E">
        <w:rPr>
          <w:sz w:val="28"/>
          <w:szCs w:val="28"/>
        </w:rPr>
        <w:t>7</w:t>
      </w:r>
      <w:r w:rsidR="00770BFA" w:rsidRPr="00C2630E">
        <w:rPr>
          <w:sz w:val="28"/>
          <w:szCs w:val="28"/>
        </w:rPr>
        <w:t>4</w:t>
      </w:r>
      <w:r w:rsidRPr="00C2630E">
        <w:rPr>
          <w:sz w:val="28"/>
          <w:szCs w:val="28"/>
        </w:rPr>
        <w:t xml:space="preserve">. </w:t>
      </w:r>
      <w:proofErr w:type="gramStart"/>
      <w:r w:rsidR="0023393B" w:rsidRPr="00C2630E">
        <w:rPr>
          <w:sz w:val="28"/>
          <w:szCs w:val="28"/>
        </w:rPr>
        <w:t>Строительство футбольного манежа на территории «МБУ</w:t>
      </w:r>
      <w:r w:rsidR="00FD4F33" w:rsidRPr="00C2630E">
        <w:rPr>
          <w:sz w:val="28"/>
          <w:szCs w:val="28"/>
        </w:rPr>
        <w:t>ДО</w:t>
      </w:r>
      <w:r w:rsidR="0023393B" w:rsidRPr="00C2630E">
        <w:rPr>
          <w:sz w:val="28"/>
          <w:szCs w:val="28"/>
        </w:rPr>
        <w:t xml:space="preserve"> СШ № 15) (включая ПИР) (г. Воронеж, ул. Ростовская, 38а).</w:t>
      </w:r>
      <w:proofErr w:type="gramEnd"/>
    </w:p>
    <w:p w:rsidR="0023393B" w:rsidRPr="00C2630E" w:rsidRDefault="00C80D9F" w:rsidP="0023393B">
      <w:pPr>
        <w:pStyle w:val="a5"/>
        <w:spacing w:line="360" w:lineRule="auto"/>
        <w:ind w:firstLine="709"/>
        <w:jc w:val="both"/>
        <w:rPr>
          <w:sz w:val="28"/>
          <w:szCs w:val="28"/>
        </w:rPr>
      </w:pPr>
      <w:r w:rsidRPr="00C2630E">
        <w:rPr>
          <w:sz w:val="28"/>
          <w:szCs w:val="28"/>
        </w:rPr>
        <w:t>2.2.</w:t>
      </w:r>
      <w:r w:rsidR="00A26F66" w:rsidRPr="00C2630E">
        <w:rPr>
          <w:sz w:val="28"/>
          <w:szCs w:val="28"/>
        </w:rPr>
        <w:t>7</w:t>
      </w:r>
      <w:r w:rsidR="00770BFA" w:rsidRPr="00C2630E">
        <w:rPr>
          <w:sz w:val="28"/>
          <w:szCs w:val="28"/>
        </w:rPr>
        <w:t>5</w:t>
      </w:r>
      <w:r w:rsidRPr="00C2630E">
        <w:rPr>
          <w:sz w:val="28"/>
          <w:szCs w:val="28"/>
        </w:rPr>
        <w:t xml:space="preserve">. </w:t>
      </w:r>
      <w:r w:rsidR="00D915BB">
        <w:rPr>
          <w:sz w:val="28"/>
          <w:szCs w:val="28"/>
        </w:rPr>
        <w:t>Устройство</w:t>
      </w:r>
      <w:r w:rsidR="0023393B" w:rsidRPr="00C2630E">
        <w:rPr>
          <w:sz w:val="28"/>
          <w:szCs w:val="28"/>
        </w:rPr>
        <w:t xml:space="preserve"> физкультурно-оздоровительного комплекса на территории  «МБУДО </w:t>
      </w:r>
      <w:proofErr w:type="spellStart"/>
      <w:r w:rsidR="0023393B" w:rsidRPr="00C2630E">
        <w:rPr>
          <w:sz w:val="28"/>
          <w:szCs w:val="28"/>
        </w:rPr>
        <w:t>ЦРТДиЮ</w:t>
      </w:r>
      <w:proofErr w:type="spellEnd"/>
      <w:r w:rsidR="0023393B" w:rsidRPr="00C2630E">
        <w:rPr>
          <w:sz w:val="28"/>
          <w:szCs w:val="28"/>
        </w:rPr>
        <w:t xml:space="preserve"> «Спутник» в городском округе город Воронеж </w:t>
      </w:r>
      <w:r w:rsidR="005D51E1" w:rsidRPr="00C2630E">
        <w:rPr>
          <w:sz w:val="28"/>
          <w:szCs w:val="28"/>
        </w:rPr>
        <w:t xml:space="preserve">(включая ПИР) </w:t>
      </w:r>
      <w:r w:rsidR="0023393B" w:rsidRPr="00C2630E">
        <w:rPr>
          <w:sz w:val="28"/>
          <w:szCs w:val="28"/>
        </w:rPr>
        <w:t xml:space="preserve">(г. Воронеж, ул. </w:t>
      </w:r>
      <w:proofErr w:type="gramStart"/>
      <w:r w:rsidR="0023393B" w:rsidRPr="00C2630E">
        <w:rPr>
          <w:sz w:val="28"/>
          <w:szCs w:val="28"/>
        </w:rPr>
        <w:t>Паровозная</w:t>
      </w:r>
      <w:proofErr w:type="gramEnd"/>
      <w:r w:rsidR="0023393B" w:rsidRPr="00C2630E">
        <w:rPr>
          <w:sz w:val="28"/>
          <w:szCs w:val="28"/>
        </w:rPr>
        <w:t>, 62).</w:t>
      </w:r>
    </w:p>
    <w:p w:rsidR="00613659" w:rsidRPr="00C2630E" w:rsidRDefault="00C80D9F" w:rsidP="00613659">
      <w:pPr>
        <w:pStyle w:val="a5"/>
        <w:spacing w:line="360" w:lineRule="auto"/>
        <w:ind w:firstLine="709"/>
        <w:jc w:val="both"/>
        <w:rPr>
          <w:sz w:val="28"/>
          <w:szCs w:val="28"/>
        </w:rPr>
      </w:pPr>
      <w:r w:rsidRPr="00C2630E">
        <w:rPr>
          <w:sz w:val="28"/>
          <w:szCs w:val="28"/>
        </w:rPr>
        <w:t>2.2.</w:t>
      </w:r>
      <w:r w:rsidR="00A26F66" w:rsidRPr="00C2630E">
        <w:rPr>
          <w:sz w:val="28"/>
          <w:szCs w:val="28"/>
        </w:rPr>
        <w:t>7</w:t>
      </w:r>
      <w:r w:rsidR="00770BFA" w:rsidRPr="00C2630E">
        <w:rPr>
          <w:sz w:val="28"/>
          <w:szCs w:val="28"/>
        </w:rPr>
        <w:t>6</w:t>
      </w:r>
      <w:r w:rsidRPr="00C2630E">
        <w:rPr>
          <w:sz w:val="28"/>
          <w:szCs w:val="28"/>
        </w:rPr>
        <w:t xml:space="preserve">. </w:t>
      </w:r>
      <w:r w:rsidR="00B3183B">
        <w:rPr>
          <w:sz w:val="28"/>
          <w:szCs w:val="28"/>
        </w:rPr>
        <w:t>Устройство</w:t>
      </w:r>
      <w:r w:rsidR="00613659" w:rsidRPr="00C2630E">
        <w:rPr>
          <w:sz w:val="28"/>
          <w:szCs w:val="28"/>
        </w:rPr>
        <w:t xml:space="preserve"> физкультурно-оздоровительного комплекса </w:t>
      </w:r>
      <w:r w:rsidR="00B3183B">
        <w:rPr>
          <w:sz w:val="28"/>
          <w:szCs w:val="28"/>
        </w:rPr>
        <w:t xml:space="preserve">открытого типа </w:t>
      </w:r>
      <w:r w:rsidR="00613659" w:rsidRPr="00C2630E">
        <w:rPr>
          <w:sz w:val="28"/>
          <w:szCs w:val="28"/>
        </w:rPr>
        <w:t xml:space="preserve">на территории «МБОУ СОШ № 6» в городском округе город Воронеж </w:t>
      </w:r>
      <w:r w:rsidR="005D51E1" w:rsidRPr="00C2630E">
        <w:rPr>
          <w:sz w:val="28"/>
          <w:szCs w:val="28"/>
        </w:rPr>
        <w:t xml:space="preserve">(включая ПИР) </w:t>
      </w:r>
      <w:r w:rsidR="00613659" w:rsidRPr="00C2630E">
        <w:rPr>
          <w:sz w:val="28"/>
          <w:szCs w:val="28"/>
        </w:rPr>
        <w:t xml:space="preserve">(г. Воронеж, ул. </w:t>
      </w:r>
      <w:proofErr w:type="gramStart"/>
      <w:r w:rsidR="00613659" w:rsidRPr="00C2630E">
        <w:rPr>
          <w:sz w:val="28"/>
          <w:szCs w:val="28"/>
        </w:rPr>
        <w:t>Беговая</w:t>
      </w:r>
      <w:proofErr w:type="gramEnd"/>
      <w:r w:rsidR="00613659" w:rsidRPr="00C2630E">
        <w:rPr>
          <w:sz w:val="28"/>
          <w:szCs w:val="28"/>
        </w:rPr>
        <w:t>, 120).</w:t>
      </w:r>
    </w:p>
    <w:p w:rsidR="00613659" w:rsidRPr="00C2630E" w:rsidRDefault="00C80D9F" w:rsidP="00613659">
      <w:pPr>
        <w:pStyle w:val="a5"/>
        <w:shd w:val="clear" w:color="auto" w:fill="FFFFFF"/>
        <w:spacing w:line="360" w:lineRule="auto"/>
        <w:ind w:firstLine="709"/>
        <w:jc w:val="both"/>
        <w:rPr>
          <w:sz w:val="28"/>
          <w:szCs w:val="28"/>
        </w:rPr>
      </w:pPr>
      <w:r w:rsidRPr="00C2630E">
        <w:rPr>
          <w:sz w:val="28"/>
          <w:szCs w:val="28"/>
        </w:rPr>
        <w:t>2.2.</w:t>
      </w:r>
      <w:r w:rsidR="00A26F66" w:rsidRPr="00C2630E">
        <w:rPr>
          <w:sz w:val="28"/>
          <w:szCs w:val="28"/>
        </w:rPr>
        <w:t>7</w:t>
      </w:r>
      <w:r w:rsidR="00770BFA" w:rsidRPr="00C2630E">
        <w:rPr>
          <w:sz w:val="28"/>
          <w:szCs w:val="28"/>
        </w:rPr>
        <w:t>7</w:t>
      </w:r>
      <w:r w:rsidRPr="00C2630E">
        <w:rPr>
          <w:sz w:val="28"/>
          <w:szCs w:val="28"/>
        </w:rPr>
        <w:t xml:space="preserve">. </w:t>
      </w:r>
      <w:r w:rsidR="00B3183B">
        <w:rPr>
          <w:sz w:val="28"/>
          <w:szCs w:val="28"/>
        </w:rPr>
        <w:t>Устройство</w:t>
      </w:r>
      <w:r w:rsidR="00613659" w:rsidRPr="00C2630E">
        <w:rPr>
          <w:sz w:val="28"/>
          <w:szCs w:val="28"/>
        </w:rPr>
        <w:t xml:space="preserve"> физкультурно-оздоровительного комплекса открытого типа на территории «МБОУ СОШ № 93» в городском округе город Воронеж (г. Воронеж, ул. </w:t>
      </w:r>
      <w:proofErr w:type="spellStart"/>
      <w:r w:rsidR="00613659" w:rsidRPr="00C2630E">
        <w:rPr>
          <w:sz w:val="28"/>
          <w:szCs w:val="28"/>
        </w:rPr>
        <w:t>Хользунова</w:t>
      </w:r>
      <w:proofErr w:type="spellEnd"/>
      <w:r w:rsidR="00613659" w:rsidRPr="00C2630E">
        <w:rPr>
          <w:sz w:val="28"/>
          <w:szCs w:val="28"/>
        </w:rPr>
        <w:t>, 106).</w:t>
      </w:r>
    </w:p>
    <w:p w:rsidR="00CF0BC9" w:rsidRPr="00C2630E" w:rsidRDefault="00C80D9F" w:rsidP="009C5417">
      <w:pPr>
        <w:pStyle w:val="a5"/>
        <w:shd w:val="clear" w:color="auto" w:fill="FFFFFF"/>
        <w:spacing w:line="360" w:lineRule="auto"/>
        <w:ind w:firstLine="708"/>
        <w:jc w:val="both"/>
        <w:rPr>
          <w:sz w:val="28"/>
          <w:szCs w:val="28"/>
        </w:rPr>
      </w:pPr>
      <w:r w:rsidRPr="00C2630E">
        <w:rPr>
          <w:sz w:val="28"/>
          <w:szCs w:val="28"/>
        </w:rPr>
        <w:t>2.2.</w:t>
      </w:r>
      <w:r w:rsidR="00A26F66" w:rsidRPr="00C2630E">
        <w:rPr>
          <w:sz w:val="28"/>
          <w:szCs w:val="28"/>
        </w:rPr>
        <w:t>7</w:t>
      </w:r>
      <w:r w:rsidR="00770BFA" w:rsidRPr="00C2630E">
        <w:rPr>
          <w:sz w:val="28"/>
          <w:szCs w:val="28"/>
        </w:rPr>
        <w:t>8</w:t>
      </w:r>
      <w:r w:rsidR="00BA5860" w:rsidRPr="00C2630E">
        <w:rPr>
          <w:sz w:val="28"/>
          <w:szCs w:val="28"/>
        </w:rPr>
        <w:t xml:space="preserve">. </w:t>
      </w:r>
      <w:r w:rsidR="00B3183B">
        <w:rPr>
          <w:sz w:val="28"/>
          <w:szCs w:val="28"/>
        </w:rPr>
        <w:t>Устройство физкультурно-оздоровительного комплекса открытого типа</w:t>
      </w:r>
      <w:r w:rsidR="00B3183B" w:rsidRPr="00C2630E">
        <w:rPr>
          <w:sz w:val="28"/>
          <w:szCs w:val="28"/>
        </w:rPr>
        <w:t xml:space="preserve"> </w:t>
      </w:r>
      <w:r w:rsidR="00CF0BC9" w:rsidRPr="00C2630E">
        <w:rPr>
          <w:sz w:val="28"/>
          <w:szCs w:val="28"/>
        </w:rPr>
        <w:t xml:space="preserve">на территории «МБОУ СОШ № 30» в городском округе Воронеж (г. Воронеж, ул. Туполева, 20). </w:t>
      </w:r>
    </w:p>
    <w:p w:rsidR="007F03D9" w:rsidRPr="00C2630E" w:rsidRDefault="007F03D9" w:rsidP="007F03D9">
      <w:pPr>
        <w:pStyle w:val="a6"/>
        <w:widowControl w:val="0"/>
        <w:tabs>
          <w:tab w:val="left" w:pos="1418"/>
        </w:tabs>
        <w:spacing w:line="360" w:lineRule="auto"/>
        <w:ind w:left="0" w:right="-2" w:firstLine="709"/>
        <w:jc w:val="both"/>
        <w:rPr>
          <w:sz w:val="28"/>
          <w:szCs w:val="28"/>
        </w:rPr>
      </w:pPr>
      <w:r w:rsidRPr="00C2630E">
        <w:rPr>
          <w:sz w:val="28"/>
          <w:szCs w:val="28"/>
        </w:rPr>
        <w:t>2.2.</w:t>
      </w:r>
      <w:r w:rsidR="00770BFA" w:rsidRPr="00C2630E">
        <w:rPr>
          <w:sz w:val="28"/>
          <w:szCs w:val="28"/>
        </w:rPr>
        <w:t>79</w:t>
      </w:r>
      <w:r w:rsidRPr="00C2630E">
        <w:rPr>
          <w:sz w:val="28"/>
          <w:szCs w:val="28"/>
        </w:rPr>
        <w:t>. Строительство физкультурно-оздоровительного комплекса (включая ПИР) (г. Воронеж, ул. 9 Января, 233/43).</w:t>
      </w:r>
    </w:p>
    <w:p w:rsidR="00AB3820" w:rsidRPr="00C2630E" w:rsidRDefault="00AB3820" w:rsidP="00AB3820">
      <w:pPr>
        <w:pStyle w:val="a5"/>
        <w:shd w:val="clear" w:color="auto" w:fill="FFFFFF"/>
        <w:spacing w:line="360" w:lineRule="auto"/>
        <w:ind w:firstLine="709"/>
        <w:jc w:val="both"/>
        <w:rPr>
          <w:sz w:val="28"/>
          <w:szCs w:val="28"/>
        </w:rPr>
      </w:pPr>
      <w:r w:rsidRPr="00C2630E">
        <w:rPr>
          <w:sz w:val="28"/>
          <w:szCs w:val="28"/>
        </w:rPr>
        <w:t>2.2.</w:t>
      </w:r>
      <w:r w:rsidR="00A26F66" w:rsidRPr="00C2630E">
        <w:rPr>
          <w:sz w:val="28"/>
          <w:szCs w:val="28"/>
        </w:rPr>
        <w:t>8</w:t>
      </w:r>
      <w:r w:rsidR="00770BFA" w:rsidRPr="00C2630E">
        <w:rPr>
          <w:sz w:val="28"/>
          <w:szCs w:val="28"/>
        </w:rPr>
        <w:t>0</w:t>
      </w:r>
      <w:r w:rsidRPr="00C2630E">
        <w:rPr>
          <w:sz w:val="28"/>
          <w:szCs w:val="28"/>
        </w:rPr>
        <w:t xml:space="preserve">. </w:t>
      </w:r>
      <w:r w:rsidR="00B3183B">
        <w:rPr>
          <w:sz w:val="28"/>
          <w:szCs w:val="28"/>
        </w:rPr>
        <w:t>Устройство</w:t>
      </w:r>
      <w:r w:rsidRPr="00C2630E">
        <w:rPr>
          <w:sz w:val="28"/>
          <w:szCs w:val="28"/>
        </w:rPr>
        <w:t xml:space="preserve"> физкультурно-оздоровительного комплекса открытого типа на территории «МБОУ СОШ № 3» в городском округе город Воронеж (г. Воронеж, пер. Гвардейский, 50).</w:t>
      </w:r>
    </w:p>
    <w:p w:rsidR="00DA5BE9" w:rsidRPr="00C2630E" w:rsidRDefault="00DA5BE9" w:rsidP="00AB3820">
      <w:pPr>
        <w:pStyle w:val="a5"/>
        <w:shd w:val="clear" w:color="auto" w:fill="FFFFFF"/>
        <w:spacing w:line="360" w:lineRule="auto"/>
        <w:ind w:firstLine="709"/>
        <w:jc w:val="both"/>
        <w:rPr>
          <w:sz w:val="28"/>
          <w:szCs w:val="28"/>
        </w:rPr>
      </w:pPr>
      <w:r w:rsidRPr="00C2630E">
        <w:rPr>
          <w:sz w:val="28"/>
          <w:szCs w:val="28"/>
        </w:rPr>
        <w:t>2.2.</w:t>
      </w:r>
      <w:r w:rsidR="00A26F66" w:rsidRPr="00C2630E">
        <w:rPr>
          <w:sz w:val="28"/>
          <w:szCs w:val="28"/>
        </w:rPr>
        <w:t>8</w:t>
      </w:r>
      <w:r w:rsidR="00770BFA" w:rsidRPr="00C2630E">
        <w:rPr>
          <w:sz w:val="28"/>
          <w:szCs w:val="28"/>
        </w:rPr>
        <w:t>1</w:t>
      </w:r>
      <w:r w:rsidRPr="00C2630E">
        <w:rPr>
          <w:sz w:val="28"/>
          <w:szCs w:val="28"/>
        </w:rPr>
        <w:t xml:space="preserve">. Устройство физкультурно-оздоровительного комплекса открытого типа по адресу: </w:t>
      </w:r>
      <w:r w:rsidR="00585B7E" w:rsidRPr="00C2630E">
        <w:rPr>
          <w:sz w:val="28"/>
          <w:szCs w:val="28"/>
        </w:rPr>
        <w:t xml:space="preserve">г. Воронеж, ул. Родная, 7н (включая ПИР). </w:t>
      </w:r>
    </w:p>
    <w:p w:rsidR="004944CB" w:rsidRPr="00C2630E" w:rsidRDefault="0003762C" w:rsidP="009C03AA">
      <w:pPr>
        <w:pStyle w:val="a5"/>
        <w:shd w:val="clear" w:color="auto" w:fill="FFFFFF"/>
        <w:spacing w:line="360" w:lineRule="auto"/>
        <w:jc w:val="both"/>
        <w:rPr>
          <w:sz w:val="28"/>
          <w:szCs w:val="28"/>
        </w:rPr>
      </w:pPr>
      <w:r w:rsidRPr="00C2630E">
        <w:rPr>
          <w:sz w:val="28"/>
          <w:szCs w:val="28"/>
        </w:rPr>
        <w:tab/>
      </w:r>
      <w:r w:rsidR="000311D7" w:rsidRPr="00C2630E">
        <w:rPr>
          <w:sz w:val="28"/>
          <w:szCs w:val="28"/>
        </w:rPr>
        <w:t>Исполнителем подп. 2</w:t>
      </w:r>
      <w:r w:rsidR="004944CB" w:rsidRPr="00C2630E">
        <w:rPr>
          <w:sz w:val="28"/>
          <w:szCs w:val="28"/>
        </w:rPr>
        <w:t>.2.</w:t>
      </w:r>
      <w:r w:rsidR="000E6C5E" w:rsidRPr="00C2630E">
        <w:rPr>
          <w:sz w:val="28"/>
          <w:szCs w:val="28"/>
        </w:rPr>
        <w:t>3</w:t>
      </w:r>
      <w:r w:rsidR="000311D7" w:rsidRPr="00C2630E">
        <w:rPr>
          <w:sz w:val="28"/>
          <w:szCs w:val="28"/>
        </w:rPr>
        <w:t xml:space="preserve"> </w:t>
      </w:r>
      <w:r w:rsidR="004944CB" w:rsidRPr="00C2630E">
        <w:rPr>
          <w:sz w:val="28"/>
          <w:szCs w:val="28"/>
        </w:rPr>
        <w:t>основного мероприятия 2 является управление имущественных и земельных отношений администрации городского округа город Воронеж при участии управления строительной политики администрации городского округа город Воронеж и управления физической культуры и спорта администрации городского округа город Воронеж.</w:t>
      </w:r>
    </w:p>
    <w:p w:rsidR="004944CB" w:rsidRPr="00C2630E" w:rsidRDefault="004944CB" w:rsidP="0082040F">
      <w:pPr>
        <w:pStyle w:val="a5"/>
        <w:spacing w:line="360" w:lineRule="auto"/>
        <w:ind w:firstLine="709"/>
        <w:jc w:val="both"/>
        <w:rPr>
          <w:sz w:val="28"/>
          <w:szCs w:val="28"/>
        </w:rPr>
      </w:pPr>
      <w:r w:rsidRPr="00C2630E">
        <w:rPr>
          <w:sz w:val="28"/>
          <w:szCs w:val="28"/>
        </w:rPr>
        <w:t>Исполнителем п</w:t>
      </w:r>
      <w:r w:rsidR="000311D7" w:rsidRPr="00C2630E">
        <w:rPr>
          <w:sz w:val="28"/>
          <w:szCs w:val="28"/>
        </w:rPr>
        <w:t>одп. 2</w:t>
      </w:r>
      <w:r w:rsidRPr="00C2630E">
        <w:rPr>
          <w:sz w:val="28"/>
          <w:szCs w:val="28"/>
        </w:rPr>
        <w:t>.2.</w:t>
      </w:r>
      <w:r w:rsidR="00607C2E" w:rsidRPr="00C2630E">
        <w:rPr>
          <w:sz w:val="28"/>
          <w:szCs w:val="28"/>
        </w:rPr>
        <w:t>1, 2.2.</w:t>
      </w:r>
      <w:r w:rsidR="000E6C5E" w:rsidRPr="00C2630E">
        <w:rPr>
          <w:sz w:val="28"/>
          <w:szCs w:val="28"/>
        </w:rPr>
        <w:t>2, 2.2.4 – 2.2.</w:t>
      </w:r>
      <w:r w:rsidR="00A26F66" w:rsidRPr="00C2630E">
        <w:rPr>
          <w:sz w:val="28"/>
          <w:szCs w:val="28"/>
        </w:rPr>
        <w:t>8</w:t>
      </w:r>
      <w:r w:rsidR="00D26387">
        <w:rPr>
          <w:sz w:val="28"/>
          <w:szCs w:val="28"/>
        </w:rPr>
        <w:t>1</w:t>
      </w:r>
      <w:r w:rsidR="00273E11" w:rsidRPr="00C2630E">
        <w:rPr>
          <w:sz w:val="28"/>
          <w:szCs w:val="28"/>
        </w:rPr>
        <w:t xml:space="preserve">  </w:t>
      </w:r>
      <w:r w:rsidRPr="00C2630E">
        <w:rPr>
          <w:sz w:val="28"/>
          <w:szCs w:val="28"/>
        </w:rPr>
        <w:t>основного мероприятия 2 является управление строительной политики администрации городского округа город Воронеж при участии управления физической культуры и спорта администрации городского округа город Воронеж.</w:t>
      </w:r>
    </w:p>
    <w:p w:rsidR="004944CB" w:rsidRPr="00C2630E" w:rsidRDefault="004944CB" w:rsidP="00B70D43">
      <w:pPr>
        <w:spacing w:line="360" w:lineRule="auto"/>
        <w:ind w:firstLine="708"/>
        <w:jc w:val="both"/>
        <w:rPr>
          <w:sz w:val="28"/>
          <w:szCs w:val="28"/>
        </w:rPr>
      </w:pPr>
      <w:r w:rsidRPr="00C2630E">
        <w:rPr>
          <w:sz w:val="28"/>
          <w:szCs w:val="28"/>
        </w:rPr>
        <w:t xml:space="preserve">Реализация мероприятий, предусмотренных основным мероприятием 2,   позволит увеличить единовременную пропускную способность объектов спорта городского округа город Воронеж и улучшить материально-техническую базу существующих спортивных объектов для подготовки спортсменов и занятий жителей городского округа  физической культурой по месту жительства. </w:t>
      </w:r>
    </w:p>
    <w:p w:rsidR="00613659" w:rsidRPr="00C2630E" w:rsidRDefault="00AF277D" w:rsidP="0082040F">
      <w:pPr>
        <w:pStyle w:val="a5"/>
        <w:spacing w:line="360" w:lineRule="auto"/>
        <w:ind w:firstLine="709"/>
        <w:jc w:val="both"/>
        <w:rPr>
          <w:sz w:val="28"/>
          <w:szCs w:val="28"/>
        </w:rPr>
      </w:pPr>
      <w:r w:rsidRPr="00C2630E">
        <w:rPr>
          <w:sz w:val="28"/>
          <w:szCs w:val="28"/>
        </w:rPr>
        <w:t>2</w:t>
      </w:r>
      <w:r w:rsidR="004944CB" w:rsidRPr="00C2630E">
        <w:rPr>
          <w:sz w:val="28"/>
          <w:szCs w:val="28"/>
        </w:rPr>
        <w:t>.3. Основное мероприятие 3 «Капитальный ремонт имущества</w:t>
      </w:r>
      <w:r w:rsidR="004944CB" w:rsidRPr="00C2630E">
        <w:t xml:space="preserve"> </w:t>
      </w:r>
      <w:r w:rsidR="004944CB" w:rsidRPr="00C2630E">
        <w:rPr>
          <w:sz w:val="28"/>
          <w:szCs w:val="28"/>
        </w:rPr>
        <w:t>учреждений, подведомственных управлению физической культуры и спорта администрации городского округа город Воронеж» включает</w:t>
      </w:r>
      <w:r w:rsidR="00613659" w:rsidRPr="00C2630E">
        <w:rPr>
          <w:sz w:val="28"/>
          <w:szCs w:val="28"/>
        </w:rPr>
        <w:t>:</w:t>
      </w:r>
    </w:p>
    <w:p w:rsidR="00613659" w:rsidRPr="00C2630E" w:rsidRDefault="00AF277D" w:rsidP="0082040F">
      <w:pPr>
        <w:pStyle w:val="a5"/>
        <w:spacing w:line="360" w:lineRule="auto"/>
        <w:ind w:firstLine="709"/>
        <w:jc w:val="both"/>
        <w:rPr>
          <w:sz w:val="28"/>
          <w:szCs w:val="28"/>
        </w:rPr>
      </w:pPr>
      <w:r w:rsidRPr="00C2630E">
        <w:rPr>
          <w:sz w:val="28"/>
          <w:szCs w:val="28"/>
        </w:rPr>
        <w:t>2</w:t>
      </w:r>
      <w:r w:rsidR="009F5B74" w:rsidRPr="00C2630E">
        <w:rPr>
          <w:sz w:val="28"/>
          <w:szCs w:val="28"/>
        </w:rPr>
        <w:t>.3.1. Капитальный ремонт помещений МБУ СШОР № 4 (г. Воронеж, ул. Новосибирская, 23/1</w:t>
      </w:r>
      <w:r w:rsidR="00553A50" w:rsidRPr="00C2630E">
        <w:rPr>
          <w:sz w:val="28"/>
          <w:szCs w:val="28"/>
        </w:rPr>
        <w:t xml:space="preserve"> и Ба</w:t>
      </w:r>
      <w:r w:rsidR="00585B7E" w:rsidRPr="00C2630E">
        <w:rPr>
          <w:sz w:val="28"/>
          <w:szCs w:val="28"/>
        </w:rPr>
        <w:t>р</w:t>
      </w:r>
      <w:r w:rsidR="00553A50" w:rsidRPr="00C2630E">
        <w:rPr>
          <w:sz w:val="28"/>
          <w:szCs w:val="28"/>
        </w:rPr>
        <w:t>рикадная, 29</w:t>
      </w:r>
      <w:r w:rsidR="009F5B74" w:rsidRPr="00C2630E">
        <w:rPr>
          <w:sz w:val="28"/>
          <w:szCs w:val="28"/>
        </w:rPr>
        <w:t>).</w:t>
      </w:r>
    </w:p>
    <w:p w:rsidR="006B133C" w:rsidRPr="00C2630E" w:rsidRDefault="00AF277D" w:rsidP="0082040F">
      <w:pPr>
        <w:pStyle w:val="a5"/>
        <w:spacing w:line="360" w:lineRule="auto"/>
        <w:ind w:firstLine="709"/>
        <w:jc w:val="both"/>
        <w:rPr>
          <w:sz w:val="28"/>
          <w:szCs w:val="28"/>
        </w:rPr>
      </w:pPr>
      <w:r w:rsidRPr="00C2630E">
        <w:rPr>
          <w:sz w:val="28"/>
          <w:szCs w:val="28"/>
        </w:rPr>
        <w:t>2</w:t>
      </w:r>
      <w:r w:rsidR="009F5B74" w:rsidRPr="00C2630E">
        <w:rPr>
          <w:sz w:val="28"/>
          <w:szCs w:val="28"/>
        </w:rPr>
        <w:t xml:space="preserve">.3.2. Капитальный ремонт </w:t>
      </w:r>
      <w:r w:rsidR="00553A50" w:rsidRPr="00C2630E">
        <w:rPr>
          <w:sz w:val="28"/>
          <w:szCs w:val="28"/>
        </w:rPr>
        <w:t>кровли и здания</w:t>
      </w:r>
      <w:r w:rsidR="009F5B74" w:rsidRPr="00C2630E">
        <w:rPr>
          <w:sz w:val="28"/>
          <w:szCs w:val="28"/>
        </w:rPr>
        <w:t xml:space="preserve"> </w:t>
      </w:r>
      <w:r w:rsidR="005C0023" w:rsidRPr="00C2630E">
        <w:rPr>
          <w:sz w:val="28"/>
          <w:szCs w:val="28"/>
        </w:rPr>
        <w:t xml:space="preserve">МАУ городского округа город Воронеж </w:t>
      </w:r>
      <w:r w:rsidR="009F5B74" w:rsidRPr="00C2630E">
        <w:rPr>
          <w:sz w:val="28"/>
          <w:szCs w:val="28"/>
        </w:rPr>
        <w:t>«С</w:t>
      </w:r>
      <w:r w:rsidR="001B3BF8" w:rsidRPr="00C2630E">
        <w:rPr>
          <w:sz w:val="28"/>
          <w:szCs w:val="28"/>
        </w:rPr>
        <w:t xml:space="preserve">К </w:t>
      </w:r>
      <w:r w:rsidR="009F5B74" w:rsidRPr="00C2630E">
        <w:rPr>
          <w:sz w:val="28"/>
          <w:szCs w:val="28"/>
        </w:rPr>
        <w:t>«Юбиле</w:t>
      </w:r>
      <w:r w:rsidR="006B133C" w:rsidRPr="00C2630E">
        <w:rPr>
          <w:sz w:val="28"/>
          <w:szCs w:val="28"/>
        </w:rPr>
        <w:t>й</w:t>
      </w:r>
      <w:r w:rsidR="009F5B74" w:rsidRPr="00C2630E">
        <w:rPr>
          <w:sz w:val="28"/>
          <w:szCs w:val="28"/>
        </w:rPr>
        <w:t>ный»</w:t>
      </w:r>
      <w:r w:rsidR="006B133C" w:rsidRPr="00C2630E">
        <w:rPr>
          <w:sz w:val="28"/>
          <w:szCs w:val="28"/>
        </w:rPr>
        <w:t xml:space="preserve"> (г. Воронеж, ул. Карла Маркса, 116).</w:t>
      </w:r>
    </w:p>
    <w:p w:rsidR="006B133C" w:rsidRPr="00C2630E" w:rsidRDefault="00AF277D" w:rsidP="0082040F">
      <w:pPr>
        <w:pStyle w:val="a5"/>
        <w:spacing w:line="360" w:lineRule="auto"/>
        <w:ind w:firstLine="709"/>
        <w:jc w:val="both"/>
        <w:rPr>
          <w:sz w:val="28"/>
          <w:szCs w:val="28"/>
        </w:rPr>
      </w:pPr>
      <w:r w:rsidRPr="00C2630E">
        <w:rPr>
          <w:sz w:val="28"/>
          <w:szCs w:val="28"/>
        </w:rPr>
        <w:t>2</w:t>
      </w:r>
      <w:r w:rsidR="006B133C" w:rsidRPr="00C2630E">
        <w:rPr>
          <w:sz w:val="28"/>
          <w:szCs w:val="28"/>
        </w:rPr>
        <w:t>.3.3. Капитальный ремонт помещений МБУ</w:t>
      </w:r>
      <w:r w:rsidR="00121DB6" w:rsidRPr="00C2630E">
        <w:rPr>
          <w:sz w:val="28"/>
          <w:szCs w:val="28"/>
        </w:rPr>
        <w:t xml:space="preserve"> </w:t>
      </w:r>
      <w:r w:rsidR="006B133C" w:rsidRPr="00C2630E">
        <w:rPr>
          <w:sz w:val="28"/>
          <w:szCs w:val="28"/>
        </w:rPr>
        <w:t>СШОР № 10</w:t>
      </w:r>
      <w:r w:rsidR="00121DB6" w:rsidRPr="00C2630E">
        <w:rPr>
          <w:sz w:val="28"/>
          <w:szCs w:val="28"/>
        </w:rPr>
        <w:t xml:space="preserve"> </w:t>
      </w:r>
      <w:r w:rsidR="006B133C" w:rsidRPr="00C2630E">
        <w:rPr>
          <w:sz w:val="28"/>
          <w:szCs w:val="28"/>
        </w:rPr>
        <w:t>(г. Воронеж, ул. Артамонова, 40 и ул. Новосибирская, 49).</w:t>
      </w:r>
    </w:p>
    <w:p w:rsidR="006B133C" w:rsidRPr="00C2630E" w:rsidRDefault="00AF277D" w:rsidP="00553A50">
      <w:pPr>
        <w:spacing w:line="360" w:lineRule="auto"/>
        <w:ind w:firstLine="708"/>
        <w:jc w:val="both"/>
        <w:rPr>
          <w:sz w:val="28"/>
          <w:szCs w:val="28"/>
        </w:rPr>
      </w:pPr>
      <w:r w:rsidRPr="00C2630E">
        <w:rPr>
          <w:sz w:val="28"/>
          <w:szCs w:val="28"/>
        </w:rPr>
        <w:t xml:space="preserve"> 2</w:t>
      </w:r>
      <w:r w:rsidR="006B133C" w:rsidRPr="00C2630E">
        <w:rPr>
          <w:sz w:val="28"/>
          <w:szCs w:val="28"/>
        </w:rPr>
        <w:t>.3.4. Капитальный ремонт теннисных кортов</w:t>
      </w:r>
      <w:r w:rsidR="009406AD" w:rsidRPr="00C2630E">
        <w:rPr>
          <w:sz w:val="28"/>
          <w:szCs w:val="28"/>
        </w:rPr>
        <w:t xml:space="preserve"> (три корта для парной игры, два корта для одиночной игры) общей площадью 2 622,3 кв.</w:t>
      </w:r>
      <w:r w:rsidR="006A3830" w:rsidRPr="00C2630E">
        <w:rPr>
          <w:sz w:val="28"/>
          <w:szCs w:val="28"/>
        </w:rPr>
        <w:t xml:space="preserve"> </w:t>
      </w:r>
      <w:r w:rsidR="009406AD" w:rsidRPr="00C2630E">
        <w:rPr>
          <w:sz w:val="28"/>
          <w:szCs w:val="28"/>
        </w:rPr>
        <w:t xml:space="preserve">м </w:t>
      </w:r>
      <w:r w:rsidR="00553A50" w:rsidRPr="00C2630E">
        <w:rPr>
          <w:sz w:val="28"/>
          <w:szCs w:val="28"/>
        </w:rPr>
        <w:t>МБУ</w:t>
      </w:r>
      <w:r w:rsidR="00121DB6" w:rsidRPr="00C2630E">
        <w:rPr>
          <w:sz w:val="28"/>
          <w:szCs w:val="28"/>
        </w:rPr>
        <w:t xml:space="preserve"> </w:t>
      </w:r>
      <w:r w:rsidR="00553A50" w:rsidRPr="00C2630E">
        <w:rPr>
          <w:sz w:val="28"/>
          <w:szCs w:val="28"/>
        </w:rPr>
        <w:t xml:space="preserve">СШ № 1 </w:t>
      </w:r>
      <w:r w:rsidR="009406AD" w:rsidRPr="00C2630E">
        <w:rPr>
          <w:sz w:val="28"/>
          <w:szCs w:val="28"/>
        </w:rPr>
        <w:t>(</w:t>
      </w:r>
      <w:r w:rsidR="006B133C" w:rsidRPr="00C2630E">
        <w:rPr>
          <w:sz w:val="28"/>
          <w:szCs w:val="28"/>
        </w:rPr>
        <w:t>г. Воронеж, ул. К</w:t>
      </w:r>
      <w:r w:rsidR="00160F5D" w:rsidRPr="00C2630E">
        <w:rPr>
          <w:sz w:val="28"/>
          <w:szCs w:val="28"/>
        </w:rPr>
        <w:t>арла</w:t>
      </w:r>
      <w:r w:rsidR="006B133C" w:rsidRPr="00C2630E">
        <w:rPr>
          <w:sz w:val="28"/>
          <w:szCs w:val="28"/>
        </w:rPr>
        <w:t xml:space="preserve"> Маркса, 72а</w:t>
      </w:r>
      <w:r w:rsidR="00553A50" w:rsidRPr="00C2630E">
        <w:rPr>
          <w:sz w:val="28"/>
          <w:szCs w:val="28"/>
        </w:rPr>
        <w:t xml:space="preserve">). </w:t>
      </w:r>
    </w:p>
    <w:p w:rsidR="00553A50" w:rsidRPr="00C2630E" w:rsidRDefault="00AF277D" w:rsidP="00553A50">
      <w:pPr>
        <w:spacing w:line="360" w:lineRule="auto"/>
        <w:ind w:firstLine="708"/>
        <w:jc w:val="both"/>
        <w:rPr>
          <w:sz w:val="28"/>
          <w:szCs w:val="28"/>
        </w:rPr>
      </w:pPr>
      <w:r w:rsidRPr="00C2630E">
        <w:rPr>
          <w:sz w:val="28"/>
          <w:szCs w:val="28"/>
        </w:rPr>
        <w:t>2</w:t>
      </w:r>
      <w:r w:rsidR="006B133C" w:rsidRPr="00C2630E">
        <w:rPr>
          <w:sz w:val="28"/>
          <w:szCs w:val="28"/>
        </w:rPr>
        <w:t xml:space="preserve">.3.5. </w:t>
      </w:r>
      <w:r w:rsidR="00553A50" w:rsidRPr="00C2630E">
        <w:rPr>
          <w:sz w:val="28"/>
          <w:szCs w:val="28"/>
        </w:rPr>
        <w:t xml:space="preserve">Капитальный ремонт </w:t>
      </w:r>
      <w:r w:rsidR="00CC44C6" w:rsidRPr="00C2630E">
        <w:rPr>
          <w:sz w:val="28"/>
          <w:szCs w:val="28"/>
        </w:rPr>
        <w:t xml:space="preserve">здания </w:t>
      </w:r>
      <w:r w:rsidR="00553A50" w:rsidRPr="00C2630E">
        <w:rPr>
          <w:sz w:val="28"/>
          <w:szCs w:val="28"/>
        </w:rPr>
        <w:t xml:space="preserve">МБУ СШОР № 2 (г. Воронеж, </w:t>
      </w:r>
      <w:r w:rsidR="001B3BF8" w:rsidRPr="00C2630E">
        <w:rPr>
          <w:sz w:val="28"/>
          <w:szCs w:val="28"/>
        </w:rPr>
        <w:t xml:space="preserve"> </w:t>
      </w:r>
      <w:r w:rsidR="00CC44C6" w:rsidRPr="00C2630E">
        <w:rPr>
          <w:sz w:val="28"/>
          <w:szCs w:val="28"/>
        </w:rPr>
        <w:t xml:space="preserve">       у</w:t>
      </w:r>
      <w:r w:rsidR="00585B7E" w:rsidRPr="00C2630E">
        <w:rPr>
          <w:sz w:val="28"/>
          <w:szCs w:val="28"/>
        </w:rPr>
        <w:t>л. 9 Января, 134</w:t>
      </w:r>
      <w:r w:rsidR="00553A50" w:rsidRPr="00C2630E">
        <w:rPr>
          <w:sz w:val="28"/>
          <w:szCs w:val="28"/>
        </w:rPr>
        <w:t>).</w:t>
      </w:r>
    </w:p>
    <w:p w:rsidR="00841801" w:rsidRPr="00C2630E" w:rsidRDefault="00841801" w:rsidP="00553A50">
      <w:pPr>
        <w:spacing w:line="360" w:lineRule="auto"/>
        <w:ind w:firstLine="708"/>
        <w:jc w:val="both"/>
        <w:rPr>
          <w:sz w:val="28"/>
          <w:szCs w:val="28"/>
        </w:rPr>
      </w:pPr>
      <w:r w:rsidRPr="00C2630E">
        <w:rPr>
          <w:sz w:val="28"/>
          <w:szCs w:val="28"/>
        </w:rPr>
        <w:t xml:space="preserve">2.3.6. Капитальный ремонт МБУ СШОР № 25 (г. Воронеж,       </w:t>
      </w:r>
      <w:r w:rsidR="00CC44C6" w:rsidRPr="00C2630E">
        <w:rPr>
          <w:sz w:val="28"/>
          <w:szCs w:val="28"/>
        </w:rPr>
        <w:t xml:space="preserve">           </w:t>
      </w:r>
      <w:r w:rsidRPr="00C2630E">
        <w:rPr>
          <w:sz w:val="28"/>
          <w:szCs w:val="28"/>
        </w:rPr>
        <w:t xml:space="preserve"> ул. </w:t>
      </w:r>
      <w:proofErr w:type="spellStart"/>
      <w:r w:rsidRPr="00C2630E">
        <w:rPr>
          <w:sz w:val="28"/>
          <w:szCs w:val="28"/>
        </w:rPr>
        <w:t>Переверткина</w:t>
      </w:r>
      <w:proofErr w:type="spellEnd"/>
      <w:r w:rsidRPr="00C2630E">
        <w:rPr>
          <w:sz w:val="28"/>
          <w:szCs w:val="28"/>
        </w:rPr>
        <w:t>, 5);</w:t>
      </w:r>
    </w:p>
    <w:p w:rsidR="00841801" w:rsidRPr="00C2630E" w:rsidRDefault="00841801" w:rsidP="00553A50">
      <w:pPr>
        <w:spacing w:line="360" w:lineRule="auto"/>
        <w:ind w:firstLine="708"/>
        <w:jc w:val="both"/>
        <w:rPr>
          <w:sz w:val="28"/>
          <w:szCs w:val="28"/>
        </w:rPr>
      </w:pPr>
      <w:r w:rsidRPr="00C2630E">
        <w:rPr>
          <w:sz w:val="28"/>
          <w:szCs w:val="28"/>
        </w:rPr>
        <w:t>2.3.7.  Капитальный ремонт помещений МБУ «ГФСЦ» (г. Воронеж,   ул. Туполева, 39).</w:t>
      </w:r>
    </w:p>
    <w:p w:rsidR="00CC44C6" w:rsidRPr="00C2630E" w:rsidRDefault="00AF277D" w:rsidP="00553A50">
      <w:pPr>
        <w:spacing w:line="360" w:lineRule="auto"/>
        <w:ind w:firstLine="708"/>
        <w:jc w:val="both"/>
        <w:rPr>
          <w:sz w:val="28"/>
          <w:szCs w:val="28"/>
        </w:rPr>
      </w:pPr>
      <w:r w:rsidRPr="00C2630E">
        <w:rPr>
          <w:sz w:val="28"/>
          <w:szCs w:val="28"/>
        </w:rPr>
        <w:t>2</w:t>
      </w:r>
      <w:r w:rsidR="00553A50" w:rsidRPr="00C2630E">
        <w:rPr>
          <w:sz w:val="28"/>
          <w:szCs w:val="28"/>
        </w:rPr>
        <w:t>.3.</w:t>
      </w:r>
      <w:r w:rsidR="00841801" w:rsidRPr="00C2630E">
        <w:rPr>
          <w:sz w:val="28"/>
          <w:szCs w:val="28"/>
        </w:rPr>
        <w:t>8</w:t>
      </w:r>
      <w:r w:rsidR="00553A50" w:rsidRPr="00C2630E">
        <w:rPr>
          <w:sz w:val="28"/>
          <w:szCs w:val="28"/>
        </w:rPr>
        <w:t xml:space="preserve">. </w:t>
      </w:r>
      <w:r w:rsidR="00CC44C6" w:rsidRPr="00C2630E">
        <w:rPr>
          <w:sz w:val="28"/>
          <w:szCs w:val="28"/>
        </w:rPr>
        <w:t>Капитальный ремонт системы приточно-вытяжной вентиляции в спортивном зале МБУ СШОР № 2 (г. Воронеж, ул. 9 Января, 134);</w:t>
      </w:r>
    </w:p>
    <w:p w:rsidR="004D4B66" w:rsidRPr="00C2630E" w:rsidRDefault="004D4B66" w:rsidP="00553A50">
      <w:pPr>
        <w:spacing w:line="360" w:lineRule="auto"/>
        <w:ind w:firstLine="708"/>
        <w:jc w:val="both"/>
        <w:rPr>
          <w:sz w:val="28"/>
          <w:szCs w:val="28"/>
        </w:rPr>
      </w:pPr>
      <w:r w:rsidRPr="00C2630E">
        <w:rPr>
          <w:sz w:val="28"/>
          <w:szCs w:val="28"/>
        </w:rPr>
        <w:t>2.3.9. Капитальный ремонт крыши спорткомплекса МБУ СШ № 1       (г. Воронеж, ул. Средне</w:t>
      </w:r>
      <w:r w:rsidR="00913C9D" w:rsidRPr="00C2630E">
        <w:rPr>
          <w:sz w:val="28"/>
          <w:szCs w:val="28"/>
        </w:rPr>
        <w:t>-М</w:t>
      </w:r>
      <w:r w:rsidRPr="00C2630E">
        <w:rPr>
          <w:sz w:val="28"/>
          <w:szCs w:val="28"/>
        </w:rPr>
        <w:t>осковская, 6б).</w:t>
      </w:r>
    </w:p>
    <w:p w:rsidR="00553A50" w:rsidRPr="00C2630E" w:rsidRDefault="004D4B66" w:rsidP="00553A50">
      <w:pPr>
        <w:spacing w:line="360" w:lineRule="auto"/>
        <w:ind w:firstLine="708"/>
        <w:jc w:val="both"/>
        <w:rPr>
          <w:sz w:val="28"/>
          <w:szCs w:val="28"/>
        </w:rPr>
      </w:pPr>
      <w:r w:rsidRPr="00C2630E">
        <w:rPr>
          <w:sz w:val="28"/>
          <w:szCs w:val="28"/>
        </w:rPr>
        <w:t xml:space="preserve">2.3.10. </w:t>
      </w:r>
      <w:r w:rsidR="00553A50" w:rsidRPr="00C2630E">
        <w:rPr>
          <w:sz w:val="28"/>
          <w:szCs w:val="28"/>
        </w:rPr>
        <w:t xml:space="preserve">Капитальный ремонт помещений МБУ СШОР № 13 </w:t>
      </w:r>
      <w:r w:rsidRPr="00C2630E">
        <w:rPr>
          <w:sz w:val="28"/>
          <w:szCs w:val="28"/>
        </w:rPr>
        <w:t xml:space="preserve">                   </w:t>
      </w:r>
      <w:r w:rsidR="00553A50" w:rsidRPr="00C2630E">
        <w:rPr>
          <w:sz w:val="28"/>
          <w:szCs w:val="28"/>
        </w:rPr>
        <w:t xml:space="preserve">(г. Воронеж, </w:t>
      </w:r>
      <w:r w:rsidR="001B3BF8" w:rsidRPr="00C2630E">
        <w:rPr>
          <w:sz w:val="28"/>
          <w:szCs w:val="28"/>
        </w:rPr>
        <w:t xml:space="preserve">ул. </w:t>
      </w:r>
      <w:r w:rsidR="00553A50" w:rsidRPr="00C2630E">
        <w:rPr>
          <w:sz w:val="28"/>
          <w:szCs w:val="28"/>
        </w:rPr>
        <w:t>Ф</w:t>
      </w:r>
      <w:r w:rsidR="001B3BF8" w:rsidRPr="00C2630E">
        <w:rPr>
          <w:sz w:val="28"/>
          <w:szCs w:val="28"/>
        </w:rPr>
        <w:t>ридриха</w:t>
      </w:r>
      <w:r w:rsidR="00553A50" w:rsidRPr="00C2630E">
        <w:rPr>
          <w:sz w:val="28"/>
          <w:szCs w:val="28"/>
        </w:rPr>
        <w:t xml:space="preserve"> Энгельса, 34</w:t>
      </w:r>
      <w:r w:rsidR="00582558" w:rsidRPr="00C2630E">
        <w:rPr>
          <w:sz w:val="28"/>
          <w:szCs w:val="28"/>
        </w:rPr>
        <w:t>)</w:t>
      </w:r>
      <w:r w:rsidR="00553A50" w:rsidRPr="00C2630E">
        <w:rPr>
          <w:sz w:val="28"/>
          <w:szCs w:val="28"/>
        </w:rPr>
        <w:t>.</w:t>
      </w:r>
    </w:p>
    <w:p w:rsidR="007C1F07" w:rsidRDefault="007C1F07" w:rsidP="00553A50">
      <w:pPr>
        <w:spacing w:line="360" w:lineRule="auto"/>
        <w:ind w:firstLine="708"/>
        <w:jc w:val="both"/>
        <w:rPr>
          <w:sz w:val="28"/>
          <w:szCs w:val="28"/>
        </w:rPr>
      </w:pPr>
      <w:r w:rsidRPr="00C2630E">
        <w:rPr>
          <w:sz w:val="28"/>
          <w:szCs w:val="28"/>
        </w:rPr>
        <w:t>2.3.11. Капитальный ремонт помещения МБУ СШОР № 14 (г. Воронеж, ул. 9 Января, 161);</w:t>
      </w:r>
    </w:p>
    <w:p w:rsidR="00EE6B4A" w:rsidRDefault="00EE6B4A" w:rsidP="00553A50">
      <w:pPr>
        <w:spacing w:line="360" w:lineRule="auto"/>
        <w:ind w:firstLine="708"/>
        <w:jc w:val="both"/>
        <w:rPr>
          <w:sz w:val="28"/>
          <w:szCs w:val="28"/>
        </w:rPr>
      </w:pPr>
      <w:r w:rsidRPr="00C2630E">
        <w:rPr>
          <w:sz w:val="28"/>
          <w:szCs w:val="28"/>
        </w:rPr>
        <w:t>2.3.12.</w:t>
      </w:r>
      <w:r>
        <w:rPr>
          <w:sz w:val="28"/>
          <w:szCs w:val="28"/>
        </w:rPr>
        <w:t xml:space="preserve"> Капитальный ремонт МАУ «СК «Юбилейный», расположенного по адресу: г. Воронеж, ул. К. Маркса, 116.</w:t>
      </w:r>
    </w:p>
    <w:p w:rsidR="00EE6B4A" w:rsidRDefault="00EE6B4A" w:rsidP="00553A50">
      <w:pPr>
        <w:spacing w:line="360" w:lineRule="auto"/>
        <w:ind w:firstLine="708"/>
        <w:jc w:val="both"/>
        <w:rPr>
          <w:sz w:val="28"/>
          <w:szCs w:val="28"/>
        </w:rPr>
      </w:pPr>
      <w:r>
        <w:rPr>
          <w:sz w:val="28"/>
          <w:szCs w:val="28"/>
        </w:rPr>
        <w:t xml:space="preserve">2.3.13. Капитальный ремонт здания МБУ СШОР № 4, расположенного по адресу: г. Воронеж, ул. </w:t>
      </w:r>
      <w:proofErr w:type="gramStart"/>
      <w:r>
        <w:rPr>
          <w:sz w:val="28"/>
          <w:szCs w:val="28"/>
        </w:rPr>
        <w:t>Баррикадная</w:t>
      </w:r>
      <w:proofErr w:type="gramEnd"/>
      <w:r>
        <w:rPr>
          <w:sz w:val="28"/>
          <w:szCs w:val="28"/>
        </w:rPr>
        <w:t>, 29.</w:t>
      </w:r>
    </w:p>
    <w:p w:rsidR="0096644A" w:rsidRDefault="0096644A" w:rsidP="00553A50">
      <w:pPr>
        <w:spacing w:line="360" w:lineRule="auto"/>
        <w:ind w:firstLine="708"/>
        <w:jc w:val="both"/>
        <w:rPr>
          <w:sz w:val="28"/>
          <w:szCs w:val="28"/>
        </w:rPr>
      </w:pPr>
      <w:r>
        <w:rPr>
          <w:sz w:val="28"/>
          <w:szCs w:val="28"/>
        </w:rPr>
        <w:t>2.3.1</w:t>
      </w:r>
      <w:r w:rsidR="008E47F8">
        <w:rPr>
          <w:sz w:val="28"/>
          <w:szCs w:val="28"/>
        </w:rPr>
        <w:t>4</w:t>
      </w:r>
      <w:r>
        <w:rPr>
          <w:sz w:val="28"/>
          <w:szCs w:val="28"/>
        </w:rPr>
        <w:t>. Капитальный ремонт МБУ СШОР № 14 по адресу: г. Воронеж, ул. 9 Января, 161.</w:t>
      </w:r>
    </w:p>
    <w:p w:rsidR="00EE6B4A" w:rsidRDefault="00EE6B4A" w:rsidP="00553A50">
      <w:pPr>
        <w:spacing w:line="360" w:lineRule="auto"/>
        <w:ind w:firstLine="708"/>
        <w:jc w:val="both"/>
        <w:rPr>
          <w:sz w:val="28"/>
          <w:szCs w:val="28"/>
        </w:rPr>
      </w:pPr>
      <w:r>
        <w:rPr>
          <w:sz w:val="28"/>
          <w:szCs w:val="28"/>
        </w:rPr>
        <w:t>2.3.1</w:t>
      </w:r>
      <w:r w:rsidR="008E47F8">
        <w:rPr>
          <w:sz w:val="28"/>
          <w:szCs w:val="28"/>
        </w:rPr>
        <w:t>5</w:t>
      </w:r>
      <w:r>
        <w:rPr>
          <w:sz w:val="28"/>
          <w:szCs w:val="28"/>
        </w:rPr>
        <w:t xml:space="preserve">. </w:t>
      </w:r>
      <w:r w:rsidR="00644E71">
        <w:rPr>
          <w:sz w:val="28"/>
          <w:szCs w:val="28"/>
        </w:rPr>
        <w:t>Капитальный ремонт здания МБУ</w:t>
      </w:r>
      <w:r w:rsidRPr="00C2630E">
        <w:rPr>
          <w:sz w:val="28"/>
          <w:szCs w:val="28"/>
        </w:rPr>
        <w:t xml:space="preserve"> СШ № 26, (г. Воронеж,         ул. </w:t>
      </w:r>
      <w:proofErr w:type="gramStart"/>
      <w:r w:rsidRPr="00C2630E">
        <w:rPr>
          <w:sz w:val="28"/>
          <w:szCs w:val="28"/>
        </w:rPr>
        <w:t>Беговая</w:t>
      </w:r>
      <w:proofErr w:type="gramEnd"/>
      <w:r w:rsidRPr="00C2630E">
        <w:rPr>
          <w:sz w:val="28"/>
          <w:szCs w:val="28"/>
        </w:rPr>
        <w:t>, 96).</w:t>
      </w:r>
    </w:p>
    <w:p w:rsidR="00EE6B4A" w:rsidRDefault="00EE6B4A" w:rsidP="00553A50">
      <w:pPr>
        <w:spacing w:line="360" w:lineRule="auto"/>
        <w:ind w:firstLine="708"/>
        <w:jc w:val="both"/>
        <w:rPr>
          <w:sz w:val="28"/>
          <w:szCs w:val="28"/>
        </w:rPr>
      </w:pPr>
      <w:r>
        <w:rPr>
          <w:sz w:val="28"/>
          <w:szCs w:val="28"/>
        </w:rPr>
        <w:t>2.3.1</w:t>
      </w:r>
      <w:r w:rsidR="008E47F8">
        <w:rPr>
          <w:sz w:val="28"/>
          <w:szCs w:val="28"/>
        </w:rPr>
        <w:t>6</w:t>
      </w:r>
      <w:r>
        <w:rPr>
          <w:sz w:val="28"/>
          <w:szCs w:val="28"/>
        </w:rPr>
        <w:t xml:space="preserve">. </w:t>
      </w:r>
      <w:r w:rsidRPr="00C2630E">
        <w:rPr>
          <w:sz w:val="28"/>
          <w:szCs w:val="28"/>
        </w:rPr>
        <w:t>Капитальный ремонт помещений МБУ</w:t>
      </w:r>
      <w:r w:rsidR="00264E46">
        <w:rPr>
          <w:sz w:val="28"/>
          <w:szCs w:val="28"/>
        </w:rPr>
        <w:t xml:space="preserve"> СШ № 19  </w:t>
      </w:r>
      <w:r w:rsidRPr="00C2630E">
        <w:rPr>
          <w:sz w:val="28"/>
          <w:szCs w:val="28"/>
        </w:rPr>
        <w:t xml:space="preserve">(г. Воронеж, ул. </w:t>
      </w:r>
      <w:proofErr w:type="gramStart"/>
      <w:r w:rsidRPr="00C2630E">
        <w:rPr>
          <w:sz w:val="28"/>
          <w:szCs w:val="28"/>
        </w:rPr>
        <w:t>Тепличная</w:t>
      </w:r>
      <w:proofErr w:type="gramEnd"/>
      <w:r w:rsidRPr="00C2630E">
        <w:rPr>
          <w:sz w:val="28"/>
          <w:szCs w:val="28"/>
        </w:rPr>
        <w:t>, 20б).</w:t>
      </w:r>
    </w:p>
    <w:p w:rsidR="00EE6B4A" w:rsidRDefault="00EE6B4A" w:rsidP="00553A50">
      <w:pPr>
        <w:spacing w:line="360" w:lineRule="auto"/>
        <w:ind w:firstLine="708"/>
        <w:jc w:val="both"/>
        <w:rPr>
          <w:sz w:val="28"/>
          <w:szCs w:val="28"/>
        </w:rPr>
      </w:pPr>
      <w:r>
        <w:rPr>
          <w:sz w:val="28"/>
          <w:szCs w:val="28"/>
        </w:rPr>
        <w:t>2.3.1</w:t>
      </w:r>
      <w:r w:rsidR="008E47F8">
        <w:rPr>
          <w:sz w:val="28"/>
          <w:szCs w:val="28"/>
        </w:rPr>
        <w:t>7</w:t>
      </w:r>
      <w:r>
        <w:rPr>
          <w:sz w:val="28"/>
          <w:szCs w:val="28"/>
        </w:rPr>
        <w:t xml:space="preserve">. </w:t>
      </w:r>
      <w:r w:rsidRPr="00C2630E">
        <w:rPr>
          <w:sz w:val="28"/>
          <w:szCs w:val="28"/>
        </w:rPr>
        <w:t>Капитальный ремонт здания   МБУ</w:t>
      </w:r>
      <w:r w:rsidR="00644E71">
        <w:rPr>
          <w:sz w:val="28"/>
          <w:szCs w:val="28"/>
        </w:rPr>
        <w:t>ДО</w:t>
      </w:r>
      <w:r w:rsidRPr="00C2630E">
        <w:rPr>
          <w:sz w:val="28"/>
          <w:szCs w:val="28"/>
        </w:rPr>
        <w:t xml:space="preserve"> СШОР № 23 (г. Воронеж,      </w:t>
      </w:r>
      <w:proofErr w:type="spellStart"/>
      <w:r w:rsidRPr="00C2630E">
        <w:rPr>
          <w:sz w:val="28"/>
          <w:szCs w:val="28"/>
        </w:rPr>
        <w:t>пр-кт</w:t>
      </w:r>
      <w:proofErr w:type="spellEnd"/>
      <w:r w:rsidRPr="00C2630E">
        <w:rPr>
          <w:sz w:val="28"/>
          <w:szCs w:val="28"/>
        </w:rPr>
        <w:t xml:space="preserve"> Дачный, 154</w:t>
      </w:r>
      <w:r>
        <w:rPr>
          <w:sz w:val="28"/>
          <w:szCs w:val="28"/>
        </w:rPr>
        <w:t>).</w:t>
      </w:r>
    </w:p>
    <w:p w:rsidR="0096644A" w:rsidRDefault="008E47F8" w:rsidP="00553A50">
      <w:pPr>
        <w:spacing w:line="360" w:lineRule="auto"/>
        <w:ind w:firstLine="708"/>
        <w:jc w:val="both"/>
        <w:rPr>
          <w:sz w:val="28"/>
          <w:szCs w:val="28"/>
        </w:rPr>
      </w:pPr>
      <w:r>
        <w:rPr>
          <w:sz w:val="28"/>
          <w:szCs w:val="28"/>
        </w:rPr>
        <w:t>2.3.18</w:t>
      </w:r>
      <w:r w:rsidR="0096644A">
        <w:rPr>
          <w:sz w:val="28"/>
          <w:szCs w:val="28"/>
        </w:rPr>
        <w:t xml:space="preserve">. Капитальный ремонт (спортивное покрытие теннисного корта </w:t>
      </w:r>
      <w:r w:rsidR="00233510">
        <w:rPr>
          <w:sz w:val="28"/>
          <w:szCs w:val="28"/>
        </w:rPr>
        <w:t xml:space="preserve">  </w:t>
      </w:r>
      <w:r w:rsidR="0096644A">
        <w:rPr>
          <w:sz w:val="28"/>
          <w:szCs w:val="28"/>
          <w:lang w:val="en-US"/>
        </w:rPr>
        <w:t>S</w:t>
      </w:r>
      <w:r w:rsidR="00233510">
        <w:rPr>
          <w:sz w:val="28"/>
          <w:szCs w:val="28"/>
        </w:rPr>
        <w:t xml:space="preserve"> = </w:t>
      </w:r>
      <w:r w:rsidR="0096644A">
        <w:rPr>
          <w:sz w:val="28"/>
          <w:szCs w:val="28"/>
        </w:rPr>
        <w:t>622 кв.</w:t>
      </w:r>
      <w:r w:rsidR="00233510" w:rsidRPr="00233510">
        <w:rPr>
          <w:sz w:val="28"/>
          <w:szCs w:val="28"/>
        </w:rPr>
        <w:t xml:space="preserve"> </w:t>
      </w:r>
      <w:r w:rsidR="0096644A">
        <w:rPr>
          <w:sz w:val="28"/>
          <w:szCs w:val="28"/>
        </w:rPr>
        <w:t>м) здания спорткомплекса МБУ СШ № 1.</w:t>
      </w:r>
    </w:p>
    <w:p w:rsidR="0096644A" w:rsidRDefault="0096644A" w:rsidP="0096644A">
      <w:pPr>
        <w:spacing w:line="360" w:lineRule="auto"/>
        <w:ind w:firstLine="708"/>
        <w:jc w:val="both"/>
        <w:rPr>
          <w:sz w:val="28"/>
          <w:szCs w:val="28"/>
        </w:rPr>
      </w:pPr>
      <w:r>
        <w:rPr>
          <w:sz w:val="28"/>
          <w:szCs w:val="28"/>
        </w:rPr>
        <w:t>2.3.</w:t>
      </w:r>
      <w:r w:rsidR="008E47F8">
        <w:rPr>
          <w:sz w:val="28"/>
          <w:szCs w:val="28"/>
        </w:rPr>
        <w:t>19</w:t>
      </w:r>
      <w:r>
        <w:rPr>
          <w:sz w:val="28"/>
          <w:szCs w:val="28"/>
        </w:rPr>
        <w:t>. Капитальный ремонт (помещений) здания спорткомплекса МБУ СШ № 1, замена оконных и дверных блоков, восстановле</w:t>
      </w:r>
      <w:r w:rsidR="008C0BE0">
        <w:rPr>
          <w:sz w:val="28"/>
          <w:szCs w:val="28"/>
        </w:rPr>
        <w:t>ние и утепление фасадов и цоколя</w:t>
      </w:r>
      <w:r>
        <w:rPr>
          <w:sz w:val="28"/>
          <w:szCs w:val="28"/>
        </w:rPr>
        <w:t>.</w:t>
      </w:r>
    </w:p>
    <w:p w:rsidR="00553A50" w:rsidRPr="00C2630E" w:rsidRDefault="00EE6B4A" w:rsidP="009F5554">
      <w:pPr>
        <w:spacing w:line="360" w:lineRule="auto"/>
        <w:ind w:firstLine="708"/>
        <w:jc w:val="both"/>
        <w:rPr>
          <w:sz w:val="28"/>
          <w:szCs w:val="28"/>
        </w:rPr>
      </w:pPr>
      <w:r>
        <w:rPr>
          <w:sz w:val="28"/>
          <w:szCs w:val="28"/>
        </w:rPr>
        <w:t>2.3.</w:t>
      </w:r>
      <w:r w:rsidR="008E47F8">
        <w:rPr>
          <w:sz w:val="28"/>
          <w:szCs w:val="28"/>
        </w:rPr>
        <w:t>20</w:t>
      </w:r>
      <w:r>
        <w:rPr>
          <w:sz w:val="28"/>
          <w:szCs w:val="28"/>
        </w:rPr>
        <w:t xml:space="preserve">. </w:t>
      </w:r>
      <w:r w:rsidR="00553A50" w:rsidRPr="00C2630E">
        <w:rPr>
          <w:sz w:val="28"/>
          <w:szCs w:val="28"/>
        </w:rPr>
        <w:t>Капитальный ремонт зданий</w:t>
      </w:r>
      <w:r w:rsidR="009F5554" w:rsidRPr="00C2630E">
        <w:rPr>
          <w:sz w:val="28"/>
          <w:szCs w:val="28"/>
        </w:rPr>
        <w:t xml:space="preserve"> спортивной базы МБУ</w:t>
      </w:r>
      <w:r w:rsidR="000F7455" w:rsidRPr="00C2630E">
        <w:rPr>
          <w:sz w:val="28"/>
          <w:szCs w:val="28"/>
        </w:rPr>
        <w:t>ДО</w:t>
      </w:r>
      <w:r w:rsidR="009F5554" w:rsidRPr="00C2630E">
        <w:rPr>
          <w:sz w:val="28"/>
          <w:szCs w:val="28"/>
        </w:rPr>
        <w:t xml:space="preserve"> СШОР № 18 (</w:t>
      </w:r>
      <w:r w:rsidR="00553A50" w:rsidRPr="00C2630E">
        <w:rPr>
          <w:sz w:val="28"/>
          <w:szCs w:val="28"/>
        </w:rPr>
        <w:t xml:space="preserve">г. Воронеж, ул. </w:t>
      </w:r>
      <w:proofErr w:type="gramStart"/>
      <w:r w:rsidR="00553A50" w:rsidRPr="00C2630E">
        <w:rPr>
          <w:sz w:val="28"/>
          <w:szCs w:val="28"/>
        </w:rPr>
        <w:t>Лагерная</w:t>
      </w:r>
      <w:proofErr w:type="gramEnd"/>
      <w:r w:rsidR="00553A50" w:rsidRPr="00C2630E">
        <w:rPr>
          <w:sz w:val="28"/>
          <w:szCs w:val="28"/>
        </w:rPr>
        <w:t>, 8</w:t>
      </w:r>
      <w:r w:rsidR="009F5554" w:rsidRPr="00C2630E">
        <w:rPr>
          <w:sz w:val="28"/>
          <w:szCs w:val="28"/>
        </w:rPr>
        <w:t>).</w:t>
      </w:r>
    </w:p>
    <w:p w:rsidR="004944CB" w:rsidRPr="00C2630E" w:rsidRDefault="004944CB" w:rsidP="0082040F">
      <w:pPr>
        <w:pStyle w:val="a5"/>
        <w:spacing w:line="360" w:lineRule="auto"/>
        <w:ind w:firstLine="709"/>
        <w:jc w:val="both"/>
        <w:rPr>
          <w:sz w:val="28"/>
          <w:szCs w:val="28"/>
        </w:rPr>
      </w:pPr>
      <w:r w:rsidRPr="00C2630E">
        <w:rPr>
          <w:sz w:val="28"/>
          <w:szCs w:val="28"/>
        </w:rPr>
        <w:t>Исполнителем основного мероприятия 3 является управление физической культуры и спорта администрации городского округа город Воронеж.</w:t>
      </w:r>
    </w:p>
    <w:p w:rsidR="004944CB" w:rsidRPr="00C2630E" w:rsidRDefault="00AF277D" w:rsidP="0082040F">
      <w:pPr>
        <w:pStyle w:val="a5"/>
        <w:spacing w:line="360" w:lineRule="auto"/>
        <w:ind w:firstLine="709"/>
        <w:jc w:val="both"/>
        <w:rPr>
          <w:sz w:val="28"/>
          <w:szCs w:val="28"/>
        </w:rPr>
      </w:pPr>
      <w:r w:rsidRPr="00C2630E">
        <w:rPr>
          <w:sz w:val="28"/>
          <w:szCs w:val="28"/>
        </w:rPr>
        <w:t>2</w:t>
      </w:r>
      <w:r w:rsidR="004944CB" w:rsidRPr="00C2630E">
        <w:rPr>
          <w:sz w:val="28"/>
          <w:szCs w:val="28"/>
        </w:rPr>
        <w:t>.4. Основное мероприятие 4 «Финансовое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 включает:</w:t>
      </w:r>
    </w:p>
    <w:p w:rsidR="004944CB" w:rsidRPr="00C2630E" w:rsidRDefault="00AF277D" w:rsidP="0082040F">
      <w:pPr>
        <w:pStyle w:val="a5"/>
        <w:spacing w:line="360" w:lineRule="auto"/>
        <w:ind w:firstLine="709"/>
        <w:jc w:val="both"/>
        <w:rPr>
          <w:sz w:val="28"/>
          <w:szCs w:val="28"/>
        </w:rPr>
      </w:pPr>
      <w:r w:rsidRPr="00C2630E">
        <w:rPr>
          <w:sz w:val="28"/>
          <w:szCs w:val="28"/>
        </w:rPr>
        <w:t>2</w:t>
      </w:r>
      <w:r w:rsidR="004944CB" w:rsidRPr="00C2630E">
        <w:rPr>
          <w:sz w:val="28"/>
          <w:szCs w:val="28"/>
        </w:rPr>
        <w:t xml:space="preserve">.4.1. Субсидии </w:t>
      </w:r>
      <w:r w:rsidR="00E90A52" w:rsidRPr="00C2630E">
        <w:rPr>
          <w:sz w:val="28"/>
          <w:szCs w:val="28"/>
        </w:rPr>
        <w:t>МБУ</w:t>
      </w:r>
      <w:r w:rsidR="000F7455" w:rsidRPr="00C2630E">
        <w:rPr>
          <w:sz w:val="28"/>
          <w:szCs w:val="28"/>
        </w:rPr>
        <w:t>ДО</w:t>
      </w:r>
      <w:r w:rsidR="00E90A52" w:rsidRPr="00C2630E">
        <w:rPr>
          <w:sz w:val="28"/>
          <w:szCs w:val="28"/>
        </w:rPr>
        <w:t xml:space="preserve"> </w:t>
      </w:r>
      <w:r w:rsidR="00F67706" w:rsidRPr="00C2630E">
        <w:rPr>
          <w:sz w:val="28"/>
          <w:szCs w:val="28"/>
        </w:rPr>
        <w:t>СШ и СШОР</w:t>
      </w:r>
      <w:r w:rsidR="00E90A52" w:rsidRPr="00C2630E">
        <w:rPr>
          <w:sz w:val="28"/>
          <w:szCs w:val="28"/>
        </w:rPr>
        <w:t xml:space="preserve"> </w:t>
      </w:r>
      <w:r w:rsidR="004944CB" w:rsidRPr="00C2630E">
        <w:rPr>
          <w:sz w:val="28"/>
          <w:szCs w:val="28"/>
        </w:rPr>
        <w:t xml:space="preserve">на финансовое обеспечение выполнения муниципального </w:t>
      </w:r>
      <w:proofErr w:type="gramStart"/>
      <w:r w:rsidR="004944CB" w:rsidRPr="00C2630E">
        <w:rPr>
          <w:sz w:val="28"/>
          <w:szCs w:val="28"/>
        </w:rPr>
        <w:t>задания</w:t>
      </w:r>
      <w:proofErr w:type="gramEnd"/>
      <w:r w:rsidR="004944CB" w:rsidRPr="00C2630E">
        <w:rPr>
          <w:sz w:val="28"/>
          <w:szCs w:val="28"/>
        </w:rPr>
        <w:t xml:space="preserve"> на оказание (выполнение) муниципальных услуг (работ) и на иные цели.</w:t>
      </w:r>
    </w:p>
    <w:p w:rsidR="004944CB" w:rsidRPr="00C2630E" w:rsidRDefault="00AF277D" w:rsidP="0082040F">
      <w:pPr>
        <w:pStyle w:val="a5"/>
        <w:spacing w:line="360" w:lineRule="auto"/>
        <w:ind w:firstLine="709"/>
        <w:jc w:val="both"/>
        <w:rPr>
          <w:sz w:val="28"/>
          <w:szCs w:val="28"/>
        </w:rPr>
      </w:pPr>
      <w:r w:rsidRPr="00C2630E">
        <w:rPr>
          <w:sz w:val="28"/>
          <w:szCs w:val="28"/>
        </w:rPr>
        <w:t>2</w:t>
      </w:r>
      <w:r w:rsidR="004944CB" w:rsidRPr="00C2630E">
        <w:rPr>
          <w:sz w:val="28"/>
          <w:szCs w:val="28"/>
        </w:rPr>
        <w:t>.4.2. Субсидии муниципальному бюджетному учреждению городского округа город Воронеж «Городской физкультурно-спортивный центр» на финансовое обеспечение выполнения муниципального задания на оказание (выполнение) муниципальных услуг (работ) и на иные цели.</w:t>
      </w:r>
    </w:p>
    <w:p w:rsidR="000B0A55" w:rsidRPr="00C2630E" w:rsidRDefault="00AF277D" w:rsidP="000B0A55">
      <w:pPr>
        <w:pStyle w:val="a5"/>
        <w:tabs>
          <w:tab w:val="left" w:pos="1276"/>
        </w:tabs>
        <w:spacing w:line="360" w:lineRule="auto"/>
        <w:ind w:firstLine="709"/>
        <w:jc w:val="both"/>
        <w:rPr>
          <w:sz w:val="28"/>
          <w:szCs w:val="28"/>
        </w:rPr>
      </w:pPr>
      <w:r w:rsidRPr="00C2630E">
        <w:rPr>
          <w:sz w:val="28"/>
          <w:szCs w:val="28"/>
        </w:rPr>
        <w:t>2</w:t>
      </w:r>
      <w:r w:rsidR="004944CB" w:rsidRPr="00C2630E">
        <w:rPr>
          <w:sz w:val="28"/>
          <w:szCs w:val="28"/>
        </w:rPr>
        <w:t xml:space="preserve">.4.3. </w:t>
      </w:r>
      <w:r w:rsidR="00003D34" w:rsidRPr="00C2630E">
        <w:rPr>
          <w:sz w:val="28"/>
          <w:szCs w:val="28"/>
        </w:rPr>
        <w:t>Бюджетные ассигнования</w:t>
      </w:r>
      <w:r w:rsidR="00485E64" w:rsidRPr="00C2630E">
        <w:rPr>
          <w:sz w:val="28"/>
          <w:szCs w:val="28"/>
        </w:rPr>
        <w:t xml:space="preserve"> м</w:t>
      </w:r>
      <w:r w:rsidR="004944CB" w:rsidRPr="00C2630E">
        <w:rPr>
          <w:sz w:val="28"/>
          <w:szCs w:val="28"/>
        </w:rPr>
        <w:t xml:space="preserve">униципальному </w:t>
      </w:r>
      <w:r w:rsidR="00195CAD" w:rsidRPr="00C2630E">
        <w:rPr>
          <w:sz w:val="28"/>
          <w:szCs w:val="28"/>
        </w:rPr>
        <w:t xml:space="preserve">казенному </w:t>
      </w:r>
      <w:r w:rsidR="004944CB" w:rsidRPr="00C2630E">
        <w:rPr>
          <w:sz w:val="28"/>
          <w:szCs w:val="28"/>
        </w:rPr>
        <w:t xml:space="preserve">учреждению «Централизованная бухгалтерия </w:t>
      </w:r>
      <w:r w:rsidR="001D47F3" w:rsidRPr="00C2630E">
        <w:rPr>
          <w:sz w:val="28"/>
          <w:szCs w:val="28"/>
        </w:rPr>
        <w:t>учреждений</w:t>
      </w:r>
      <w:r w:rsidR="000B0A55" w:rsidRPr="00C2630E">
        <w:rPr>
          <w:sz w:val="28"/>
          <w:szCs w:val="28"/>
        </w:rPr>
        <w:t xml:space="preserve"> физической культуры и спорта</w:t>
      </w:r>
      <w:r w:rsidR="00003D34" w:rsidRPr="00C2630E">
        <w:rPr>
          <w:sz w:val="28"/>
          <w:szCs w:val="28"/>
        </w:rPr>
        <w:t xml:space="preserve"> городского округа город Воронеж</w:t>
      </w:r>
      <w:r w:rsidR="004944CB" w:rsidRPr="00C2630E">
        <w:rPr>
          <w:sz w:val="28"/>
          <w:szCs w:val="28"/>
        </w:rPr>
        <w:t xml:space="preserve">» на </w:t>
      </w:r>
      <w:r w:rsidR="000B0A55" w:rsidRPr="00C2630E">
        <w:rPr>
          <w:sz w:val="28"/>
          <w:szCs w:val="28"/>
        </w:rPr>
        <w:t xml:space="preserve">осуществление бухгалтерского учета в спортивных  </w:t>
      </w:r>
      <w:r w:rsidR="00003D34" w:rsidRPr="00C2630E">
        <w:rPr>
          <w:sz w:val="28"/>
          <w:szCs w:val="28"/>
        </w:rPr>
        <w:t>учреждениях</w:t>
      </w:r>
      <w:r w:rsidR="000B0A55" w:rsidRPr="00C2630E">
        <w:rPr>
          <w:sz w:val="28"/>
          <w:szCs w:val="28"/>
        </w:rPr>
        <w:t>.</w:t>
      </w:r>
    </w:p>
    <w:p w:rsidR="004944CB" w:rsidRPr="00C2630E" w:rsidRDefault="00AF277D" w:rsidP="000B0A55">
      <w:pPr>
        <w:pStyle w:val="a5"/>
        <w:tabs>
          <w:tab w:val="left" w:pos="1276"/>
        </w:tabs>
        <w:spacing w:line="360" w:lineRule="auto"/>
        <w:ind w:firstLine="709"/>
        <w:jc w:val="both"/>
        <w:rPr>
          <w:sz w:val="28"/>
          <w:szCs w:val="28"/>
        </w:rPr>
      </w:pPr>
      <w:r w:rsidRPr="00C2630E">
        <w:rPr>
          <w:sz w:val="28"/>
          <w:szCs w:val="28"/>
        </w:rPr>
        <w:t>2</w:t>
      </w:r>
      <w:r w:rsidR="004944CB" w:rsidRPr="00C2630E">
        <w:rPr>
          <w:sz w:val="28"/>
          <w:szCs w:val="28"/>
        </w:rPr>
        <w:t>.4.4. Субсидии муниципальному автономному учреждению городского округа город Воронеж «Спортивный комплекс «Юбилейный» на финансовое обеспечение выполнения муниципального задания на оказание (выполнение) муниципальных услуг (работ) и на иные цели.</w:t>
      </w:r>
    </w:p>
    <w:p w:rsidR="004944CB" w:rsidRPr="00C2630E" w:rsidRDefault="004944CB" w:rsidP="00923AED">
      <w:pPr>
        <w:pStyle w:val="a5"/>
        <w:spacing w:line="360" w:lineRule="auto"/>
        <w:ind w:firstLine="709"/>
        <w:jc w:val="both"/>
        <w:rPr>
          <w:sz w:val="28"/>
          <w:szCs w:val="28"/>
        </w:rPr>
      </w:pPr>
      <w:r w:rsidRPr="00C2630E">
        <w:rPr>
          <w:sz w:val="28"/>
          <w:szCs w:val="28"/>
        </w:rPr>
        <w:t>Исполнителем основного мероприятия 4 является управление физической культуры и спорта администрации городского округа город Воронеж.</w:t>
      </w:r>
    </w:p>
    <w:p w:rsidR="004944CB" w:rsidRPr="00C2630E" w:rsidRDefault="004944CB" w:rsidP="00923AED">
      <w:pPr>
        <w:jc w:val="center"/>
        <w:rPr>
          <w:b/>
          <w:sz w:val="16"/>
          <w:szCs w:val="16"/>
        </w:rPr>
      </w:pPr>
    </w:p>
    <w:p w:rsidR="004944CB" w:rsidRPr="00C2630E" w:rsidRDefault="002E0463" w:rsidP="00923AED">
      <w:pPr>
        <w:jc w:val="center"/>
        <w:rPr>
          <w:b/>
          <w:sz w:val="28"/>
          <w:szCs w:val="28"/>
        </w:rPr>
      </w:pPr>
      <w:r w:rsidRPr="00C2630E">
        <w:rPr>
          <w:b/>
          <w:sz w:val="28"/>
          <w:szCs w:val="28"/>
        </w:rPr>
        <w:t xml:space="preserve">3 </w:t>
      </w:r>
      <w:r w:rsidR="004944CB" w:rsidRPr="00C2630E">
        <w:rPr>
          <w:b/>
          <w:sz w:val="28"/>
          <w:szCs w:val="28"/>
        </w:rPr>
        <w:t>. Информация об участии предприятий, общественных, научных</w:t>
      </w:r>
    </w:p>
    <w:p w:rsidR="004944CB" w:rsidRPr="00C2630E" w:rsidRDefault="004944CB" w:rsidP="00923AED">
      <w:pPr>
        <w:jc w:val="center"/>
        <w:rPr>
          <w:b/>
          <w:sz w:val="28"/>
          <w:szCs w:val="28"/>
        </w:rPr>
      </w:pPr>
      <w:r w:rsidRPr="00C2630E">
        <w:rPr>
          <w:b/>
          <w:sz w:val="28"/>
          <w:szCs w:val="28"/>
        </w:rPr>
        <w:t>и иных организаций, а также физических лиц</w:t>
      </w:r>
    </w:p>
    <w:p w:rsidR="004944CB" w:rsidRPr="00C2630E" w:rsidRDefault="004944CB" w:rsidP="00923AED">
      <w:pPr>
        <w:jc w:val="center"/>
        <w:rPr>
          <w:b/>
          <w:sz w:val="28"/>
          <w:szCs w:val="28"/>
        </w:rPr>
      </w:pPr>
      <w:r w:rsidRPr="00C2630E">
        <w:rPr>
          <w:b/>
          <w:sz w:val="28"/>
          <w:szCs w:val="28"/>
        </w:rPr>
        <w:t>в реализации муниципальной программы</w:t>
      </w:r>
    </w:p>
    <w:p w:rsidR="004944CB" w:rsidRPr="00C2630E" w:rsidRDefault="004944CB" w:rsidP="00923AED">
      <w:pPr>
        <w:jc w:val="center"/>
        <w:rPr>
          <w:b/>
          <w:sz w:val="16"/>
          <w:szCs w:val="16"/>
        </w:rPr>
      </w:pPr>
    </w:p>
    <w:p w:rsidR="004944CB" w:rsidRPr="00C2630E" w:rsidRDefault="004944CB" w:rsidP="00BA7D18">
      <w:pPr>
        <w:pStyle w:val="ConsPlusNormal"/>
        <w:spacing w:line="360" w:lineRule="auto"/>
        <w:ind w:firstLine="709"/>
        <w:jc w:val="both"/>
        <w:rPr>
          <w:rFonts w:ascii="Times New Roman" w:hAnsi="Times New Roman" w:cs="Times New Roman"/>
          <w:sz w:val="28"/>
          <w:szCs w:val="28"/>
        </w:rPr>
      </w:pPr>
      <w:r w:rsidRPr="00C2630E">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4944CB" w:rsidRPr="00C2630E" w:rsidRDefault="004944CB" w:rsidP="00BA7D18">
      <w:pPr>
        <w:pStyle w:val="ConsPlusNormal"/>
        <w:spacing w:line="360" w:lineRule="auto"/>
        <w:ind w:firstLine="709"/>
        <w:jc w:val="both"/>
        <w:rPr>
          <w:rFonts w:ascii="Times New Roman" w:hAnsi="Times New Roman" w:cs="Times New Roman"/>
          <w:sz w:val="28"/>
          <w:szCs w:val="28"/>
        </w:rPr>
      </w:pPr>
      <w:r w:rsidRPr="00C2630E">
        <w:rPr>
          <w:rFonts w:ascii="Times New Roman" w:hAnsi="Times New Roman" w:cs="Times New Roman"/>
          <w:sz w:val="28"/>
          <w:szCs w:val="28"/>
        </w:rPr>
        <w:t xml:space="preserve">В рамках реализации муниципальной программы запланировано привлечение внебюджетных источников (пожертвования физических и юридических лиц, сдача в аренду свободных помещений муниципальных учреждений и др.). </w:t>
      </w:r>
    </w:p>
    <w:p w:rsidR="004944CB" w:rsidRPr="00C2630E" w:rsidRDefault="004944CB" w:rsidP="00BA7D18">
      <w:pPr>
        <w:spacing w:line="360" w:lineRule="auto"/>
        <w:ind w:firstLine="709"/>
        <w:jc w:val="both"/>
        <w:rPr>
          <w:sz w:val="28"/>
          <w:szCs w:val="28"/>
        </w:rPr>
      </w:pPr>
      <w:r w:rsidRPr="00C2630E">
        <w:rPr>
          <w:sz w:val="28"/>
          <w:szCs w:val="28"/>
        </w:rPr>
        <w:t xml:space="preserve">В реализации основного мероприятия 2 «Строительство и реконструкция физкультурно-спортивных сооружений на территории городского округа город Воронеж» планируется участие структурных подразделений администрации городского округа город Воронеж, </w:t>
      </w:r>
      <w:r w:rsidR="00E72CC5" w:rsidRPr="00C2630E">
        <w:rPr>
          <w:sz w:val="28"/>
          <w:szCs w:val="28"/>
        </w:rPr>
        <w:t>муниципальных учреждений, подведомственных управлению физической культуры и спорта</w:t>
      </w:r>
      <w:r w:rsidR="008730CD" w:rsidRPr="00C2630E">
        <w:rPr>
          <w:sz w:val="28"/>
          <w:szCs w:val="28"/>
        </w:rPr>
        <w:t xml:space="preserve"> администрации городского округа город Воронеж</w:t>
      </w:r>
      <w:r w:rsidR="00E72CC5" w:rsidRPr="00C2630E">
        <w:rPr>
          <w:sz w:val="28"/>
          <w:szCs w:val="28"/>
        </w:rPr>
        <w:t xml:space="preserve">, </w:t>
      </w:r>
      <w:r w:rsidRPr="00C2630E">
        <w:rPr>
          <w:sz w:val="28"/>
          <w:szCs w:val="28"/>
        </w:rPr>
        <w:t>частных строительных организаций.</w:t>
      </w:r>
    </w:p>
    <w:p w:rsidR="004944CB" w:rsidRPr="00C2630E" w:rsidRDefault="00273E11" w:rsidP="00BA7D18">
      <w:pPr>
        <w:spacing w:line="360" w:lineRule="auto"/>
        <w:ind w:firstLine="709"/>
        <w:jc w:val="both"/>
        <w:rPr>
          <w:sz w:val="28"/>
          <w:szCs w:val="28"/>
        </w:rPr>
      </w:pPr>
      <w:r w:rsidRPr="00C2630E">
        <w:rPr>
          <w:sz w:val="28"/>
          <w:szCs w:val="28"/>
        </w:rPr>
        <w:t>Мероприяти</w:t>
      </w:r>
      <w:r w:rsidR="00EC37A9" w:rsidRPr="00C2630E">
        <w:rPr>
          <w:sz w:val="28"/>
          <w:szCs w:val="28"/>
        </w:rPr>
        <w:t>е</w:t>
      </w:r>
      <w:r w:rsidRPr="00C2630E">
        <w:rPr>
          <w:sz w:val="28"/>
          <w:szCs w:val="28"/>
        </w:rPr>
        <w:t xml:space="preserve"> </w:t>
      </w:r>
      <w:r w:rsidR="004944CB" w:rsidRPr="00C2630E">
        <w:rPr>
          <w:sz w:val="28"/>
          <w:szCs w:val="28"/>
        </w:rPr>
        <w:t xml:space="preserve"> «Строительство спортивного комплекса с плавательным бассейном в пос. Придонской г. Воронежа за счет сре</w:t>
      </w:r>
      <w:proofErr w:type="gramStart"/>
      <w:r w:rsidR="004944CB" w:rsidRPr="00C2630E">
        <w:rPr>
          <w:sz w:val="28"/>
          <w:szCs w:val="28"/>
        </w:rPr>
        <w:t>дств стр</w:t>
      </w:r>
      <w:proofErr w:type="gramEnd"/>
      <w:r w:rsidR="004944CB" w:rsidRPr="00C2630E">
        <w:rPr>
          <w:sz w:val="28"/>
          <w:szCs w:val="28"/>
        </w:rPr>
        <w:t>оительной организации с последующим приобретением в муниципальную собственность (г. Воронеж, ул. Защитников Родины, 2/1)</w:t>
      </w:r>
      <w:r w:rsidR="008730CD" w:rsidRPr="00C2630E">
        <w:rPr>
          <w:sz w:val="28"/>
          <w:szCs w:val="28"/>
        </w:rPr>
        <w:t>»</w:t>
      </w:r>
      <w:r w:rsidRPr="00C2630E">
        <w:rPr>
          <w:sz w:val="28"/>
          <w:szCs w:val="28"/>
        </w:rPr>
        <w:t xml:space="preserve"> </w:t>
      </w:r>
      <w:r w:rsidR="00EC37A9" w:rsidRPr="00C2630E">
        <w:rPr>
          <w:sz w:val="28"/>
          <w:szCs w:val="28"/>
        </w:rPr>
        <w:t>предполагает</w:t>
      </w:r>
      <w:r w:rsidR="004944CB" w:rsidRPr="00C2630E">
        <w:rPr>
          <w:sz w:val="28"/>
          <w:szCs w:val="28"/>
        </w:rPr>
        <w:t xml:space="preserve"> следующую последовательность действий:</w:t>
      </w:r>
    </w:p>
    <w:p w:rsidR="00B13730" w:rsidRPr="00C2630E" w:rsidRDefault="00B13730" w:rsidP="00B13730">
      <w:pPr>
        <w:autoSpaceDE w:val="0"/>
        <w:autoSpaceDN w:val="0"/>
        <w:spacing w:line="360" w:lineRule="auto"/>
        <w:ind w:firstLine="720"/>
        <w:jc w:val="both"/>
        <w:rPr>
          <w:sz w:val="28"/>
          <w:szCs w:val="28"/>
        </w:rPr>
      </w:pPr>
      <w:r w:rsidRPr="00C2630E">
        <w:rPr>
          <w:sz w:val="28"/>
          <w:szCs w:val="28"/>
        </w:rPr>
        <w:t>1) разработка строительной организацией за счет собственных и (или) привлеченных средств проектно-сметной документации на строительство спортивного объекта, предназначенного для оказания муниципальных услуг в сфере физической культуры и спорта;</w:t>
      </w:r>
    </w:p>
    <w:p w:rsidR="00B13730" w:rsidRPr="00C2630E" w:rsidRDefault="00B13730" w:rsidP="00B13730">
      <w:pPr>
        <w:autoSpaceDE w:val="0"/>
        <w:autoSpaceDN w:val="0"/>
        <w:spacing w:line="360" w:lineRule="auto"/>
        <w:ind w:firstLine="720"/>
        <w:jc w:val="both"/>
        <w:rPr>
          <w:sz w:val="28"/>
          <w:szCs w:val="28"/>
        </w:rPr>
      </w:pPr>
      <w:r w:rsidRPr="00C2630E">
        <w:rPr>
          <w:sz w:val="28"/>
          <w:szCs w:val="28"/>
        </w:rPr>
        <w:t xml:space="preserve">2) строительство на земельном участке, принадлежащем строительной организации на праве собственности или предоставленном в аренду (срок строительства – не более </w:t>
      </w:r>
      <w:r w:rsidR="008730CD" w:rsidRPr="00C2630E">
        <w:rPr>
          <w:sz w:val="28"/>
          <w:szCs w:val="28"/>
        </w:rPr>
        <w:t>2</w:t>
      </w:r>
      <w:r w:rsidRPr="00C2630E">
        <w:rPr>
          <w:sz w:val="28"/>
          <w:szCs w:val="28"/>
        </w:rPr>
        <w:t xml:space="preserve"> лет), строительной организацией за счет собственных и (или) привлеченных средств зданий и сооружений, предназначенных для размещения спортивного объекта;</w:t>
      </w:r>
    </w:p>
    <w:p w:rsidR="00B13730" w:rsidRPr="00C2630E" w:rsidRDefault="00B13730" w:rsidP="00B13730">
      <w:pPr>
        <w:autoSpaceDE w:val="0"/>
        <w:autoSpaceDN w:val="0"/>
        <w:spacing w:line="360" w:lineRule="auto"/>
        <w:ind w:firstLine="720"/>
        <w:jc w:val="both"/>
        <w:rPr>
          <w:sz w:val="28"/>
          <w:szCs w:val="28"/>
        </w:rPr>
      </w:pPr>
      <w:r w:rsidRPr="00C2630E">
        <w:rPr>
          <w:sz w:val="28"/>
          <w:szCs w:val="28"/>
        </w:rPr>
        <w:t>3) ввод в эксплуатацию построенного спортивного объекта и регистрация права собственности на объекты недвижимости;</w:t>
      </w:r>
    </w:p>
    <w:p w:rsidR="00B13730" w:rsidRPr="00C2630E" w:rsidRDefault="00B13730" w:rsidP="00B13730">
      <w:pPr>
        <w:autoSpaceDE w:val="0"/>
        <w:autoSpaceDN w:val="0"/>
        <w:spacing w:line="360" w:lineRule="auto"/>
        <w:ind w:firstLine="720"/>
        <w:jc w:val="both"/>
        <w:rPr>
          <w:sz w:val="28"/>
          <w:szCs w:val="28"/>
        </w:rPr>
      </w:pPr>
      <w:r w:rsidRPr="00C2630E">
        <w:rPr>
          <w:sz w:val="28"/>
          <w:szCs w:val="28"/>
        </w:rPr>
        <w:t>4) согласование с Воронежской городской Думой приобретения у строительной организации спортивного объекта, а также технологически связанного с ним движимого имущества, предусмотренного проектно-сметной документацией (далее – Объект);</w:t>
      </w:r>
    </w:p>
    <w:p w:rsidR="000B7A71" w:rsidRPr="00C2630E" w:rsidRDefault="00B13730" w:rsidP="00B13730">
      <w:pPr>
        <w:autoSpaceDE w:val="0"/>
        <w:spacing w:line="360" w:lineRule="auto"/>
        <w:ind w:firstLine="720"/>
        <w:jc w:val="both"/>
        <w:rPr>
          <w:sz w:val="28"/>
          <w:szCs w:val="28"/>
          <w:lang w:eastAsia="ar-SA"/>
        </w:rPr>
      </w:pPr>
      <w:r w:rsidRPr="00C2630E">
        <w:rPr>
          <w:sz w:val="28"/>
          <w:szCs w:val="28"/>
          <w:lang w:eastAsia="ar-SA"/>
        </w:rPr>
        <w:t xml:space="preserve">5) подготовка и заключение муниципального контракта на приобретение для муниципальных нужд Объекта (далее – Контракт) с единственным поставщиком в соответствии с </w:t>
      </w:r>
      <w:hyperlink r:id="rId9" w:history="1">
        <w:r w:rsidRPr="00C2630E">
          <w:rPr>
            <w:rStyle w:val="ab"/>
            <w:color w:val="auto"/>
            <w:sz w:val="28"/>
            <w:szCs w:val="28"/>
            <w:u w:val="none"/>
            <w:lang w:eastAsia="ar-SA"/>
          </w:rPr>
          <w:t>пунктом 31 части 1 статьи 93</w:t>
        </w:r>
      </w:hyperlink>
      <w:r w:rsidRPr="00C2630E">
        <w:rPr>
          <w:sz w:val="28"/>
          <w:szCs w:val="28"/>
          <w:lang w:eastAsia="ar-SA"/>
        </w:rPr>
        <w:t xml:space="preserve"> Федерального закона от 05.04.2013 № 44-ФЗ «О контрактной системе в сфере закупок товаров, работ, услуг для обеспечения государственных</w:t>
      </w:r>
      <w:r w:rsidR="008730CD" w:rsidRPr="00C2630E">
        <w:rPr>
          <w:sz w:val="28"/>
          <w:szCs w:val="28"/>
          <w:lang w:eastAsia="ar-SA"/>
        </w:rPr>
        <w:t xml:space="preserve"> и муниципальных нужд» (далее – </w:t>
      </w:r>
      <w:r w:rsidRPr="00C2630E">
        <w:rPr>
          <w:sz w:val="28"/>
          <w:szCs w:val="28"/>
          <w:lang w:eastAsia="ar-SA"/>
        </w:rPr>
        <w:t>Федеральный</w:t>
      </w:r>
      <w:r w:rsidR="008730CD" w:rsidRPr="00C2630E">
        <w:rPr>
          <w:sz w:val="28"/>
          <w:szCs w:val="28"/>
          <w:lang w:eastAsia="ar-SA"/>
        </w:rPr>
        <w:t xml:space="preserve"> </w:t>
      </w:r>
      <w:r w:rsidRPr="00C2630E">
        <w:rPr>
          <w:sz w:val="28"/>
          <w:szCs w:val="28"/>
          <w:lang w:eastAsia="ar-SA"/>
        </w:rPr>
        <w:t xml:space="preserve">закон от 05.04.2013 № 44-ФЗ) по цене Объекта, определенной на основании Методических </w:t>
      </w:r>
      <w:hyperlink r:id="rId10" w:history="1">
        <w:r w:rsidRPr="00C2630E">
          <w:rPr>
            <w:rStyle w:val="ab"/>
            <w:color w:val="auto"/>
            <w:sz w:val="28"/>
            <w:szCs w:val="28"/>
            <w:u w:val="none"/>
            <w:lang w:eastAsia="ar-SA"/>
          </w:rPr>
          <w:t>рекомендаций</w:t>
        </w:r>
      </w:hyperlink>
      <w:r w:rsidRPr="00C2630E">
        <w:rPr>
          <w:sz w:val="28"/>
          <w:szCs w:val="28"/>
          <w:lang w:eastAsia="ar-SA"/>
        </w:rPr>
        <w:t xml:space="preserve"> по применению методов определения начальной (максимальной) цены контракта, </w:t>
      </w:r>
      <w:r w:rsidRPr="00C2630E">
        <w:rPr>
          <w:sz w:val="28"/>
          <w:szCs w:val="28"/>
        </w:rPr>
        <w:t>цены контракта, заключаемого с единственным поставщиком (подрядчиком, исполнителем),</w:t>
      </w:r>
      <w:r w:rsidRPr="00C2630E">
        <w:rPr>
          <w:sz w:val="28"/>
          <w:szCs w:val="28"/>
          <w:lang w:eastAsia="ar-SA"/>
        </w:rPr>
        <w:t xml:space="preserve"> утвержденных приказом </w:t>
      </w:r>
      <w:r w:rsidR="001B1E7A" w:rsidRPr="00C2630E">
        <w:rPr>
          <w:sz w:val="28"/>
          <w:szCs w:val="28"/>
          <w:lang w:eastAsia="ar-SA"/>
        </w:rPr>
        <w:t>Министерства</w:t>
      </w:r>
      <w:r w:rsidR="008730CD" w:rsidRPr="00C2630E">
        <w:rPr>
          <w:sz w:val="28"/>
          <w:szCs w:val="28"/>
          <w:lang w:eastAsia="ar-SA"/>
        </w:rPr>
        <w:t xml:space="preserve"> экономического развития </w:t>
      </w:r>
      <w:r w:rsidRPr="00C2630E">
        <w:rPr>
          <w:sz w:val="28"/>
          <w:szCs w:val="28"/>
          <w:lang w:eastAsia="ar-SA"/>
        </w:rPr>
        <w:t>Рос</w:t>
      </w:r>
      <w:r w:rsidR="008730CD" w:rsidRPr="00C2630E">
        <w:rPr>
          <w:sz w:val="28"/>
          <w:szCs w:val="28"/>
          <w:lang w:eastAsia="ar-SA"/>
        </w:rPr>
        <w:t>сийской Федерации</w:t>
      </w:r>
      <w:r w:rsidR="000B7A71" w:rsidRPr="00C2630E">
        <w:rPr>
          <w:sz w:val="28"/>
          <w:szCs w:val="28"/>
          <w:lang w:eastAsia="ar-SA"/>
        </w:rPr>
        <w:t xml:space="preserve"> от 02.10.2013 № 567.</w:t>
      </w:r>
    </w:p>
    <w:p w:rsidR="00B13730" w:rsidRPr="00C2630E" w:rsidRDefault="00B13730" w:rsidP="00B13730">
      <w:pPr>
        <w:autoSpaceDE w:val="0"/>
        <w:spacing w:line="360" w:lineRule="auto"/>
        <w:ind w:firstLine="720"/>
        <w:jc w:val="both"/>
        <w:rPr>
          <w:sz w:val="28"/>
          <w:szCs w:val="28"/>
          <w:lang w:eastAsia="ar-SA"/>
        </w:rPr>
      </w:pPr>
      <w:r w:rsidRPr="00C2630E">
        <w:rPr>
          <w:sz w:val="28"/>
          <w:szCs w:val="28"/>
          <w:lang w:eastAsia="ar-SA"/>
        </w:rPr>
        <w:t xml:space="preserve"> Приобретение может осуществляться в рассрочку на срок действия утвержденных лимитов бюджетных обязательств в соответствии с решением о бюджете городского округа город Воронеж. Плата за рассрочку определяется как процент от неуплаченной части цены Объекта по Контракту. Процент за рассрочку принимается равным ставке рефинансирования, установленной Центральным банком Российской Федерации, действующей на момент заключения Контракта;</w:t>
      </w:r>
    </w:p>
    <w:p w:rsidR="00B13730" w:rsidRPr="00C2630E" w:rsidRDefault="00B13730" w:rsidP="00B13730">
      <w:pPr>
        <w:autoSpaceDE w:val="0"/>
        <w:autoSpaceDN w:val="0"/>
        <w:spacing w:line="360" w:lineRule="auto"/>
        <w:ind w:firstLine="720"/>
        <w:jc w:val="both"/>
        <w:rPr>
          <w:sz w:val="28"/>
          <w:szCs w:val="28"/>
          <w:lang w:eastAsia="en-US"/>
        </w:rPr>
      </w:pPr>
      <w:r w:rsidRPr="00C2630E">
        <w:rPr>
          <w:sz w:val="28"/>
          <w:szCs w:val="28"/>
        </w:rPr>
        <w:t xml:space="preserve">6) оформление в муниципальную собственность Объекта (государственная регистрация перехода права собственности в Управлении </w:t>
      </w:r>
      <w:proofErr w:type="spellStart"/>
      <w:r w:rsidRPr="00C2630E">
        <w:rPr>
          <w:sz w:val="28"/>
          <w:szCs w:val="28"/>
        </w:rPr>
        <w:t>Росреестра</w:t>
      </w:r>
      <w:proofErr w:type="spellEnd"/>
      <w:r w:rsidRPr="00C2630E">
        <w:rPr>
          <w:sz w:val="28"/>
          <w:szCs w:val="28"/>
        </w:rPr>
        <w:t xml:space="preserve"> по Воронежской области). Расходы по государственной регистрации перехода права собственности на Объект несет заказчик. Расходы по государственной регистрации не включаются в цену Контракта;</w:t>
      </w:r>
    </w:p>
    <w:p w:rsidR="00B13730" w:rsidRPr="00C2630E" w:rsidRDefault="00B13730" w:rsidP="00B13730">
      <w:pPr>
        <w:autoSpaceDE w:val="0"/>
        <w:autoSpaceDN w:val="0"/>
        <w:spacing w:line="360" w:lineRule="auto"/>
        <w:ind w:firstLine="720"/>
        <w:jc w:val="both"/>
        <w:rPr>
          <w:sz w:val="28"/>
          <w:szCs w:val="28"/>
        </w:rPr>
      </w:pPr>
      <w:r w:rsidRPr="00C2630E">
        <w:rPr>
          <w:sz w:val="28"/>
          <w:szCs w:val="28"/>
        </w:rPr>
        <w:t>7) передача имущества, приобретенного в составе Объекта</w:t>
      </w:r>
      <w:r w:rsidR="008730CD" w:rsidRPr="00C2630E">
        <w:rPr>
          <w:sz w:val="28"/>
          <w:szCs w:val="28"/>
        </w:rPr>
        <w:t>,</w:t>
      </w:r>
      <w:r w:rsidR="00EC37A9" w:rsidRPr="00C2630E">
        <w:rPr>
          <w:sz w:val="28"/>
          <w:szCs w:val="28"/>
        </w:rPr>
        <w:t xml:space="preserve"> </w:t>
      </w:r>
      <w:r w:rsidRPr="00C2630E">
        <w:rPr>
          <w:sz w:val="28"/>
          <w:szCs w:val="28"/>
        </w:rPr>
        <w:t>в операти</w:t>
      </w:r>
      <w:r w:rsidR="00EC37A9" w:rsidRPr="00C2630E">
        <w:rPr>
          <w:sz w:val="28"/>
          <w:szCs w:val="28"/>
        </w:rPr>
        <w:t>вное управление МБУ ДЮСШ № 12;</w:t>
      </w:r>
    </w:p>
    <w:p w:rsidR="00B13730" w:rsidRPr="00C2630E" w:rsidRDefault="00B13730" w:rsidP="00B13730">
      <w:pPr>
        <w:autoSpaceDE w:val="0"/>
        <w:autoSpaceDN w:val="0"/>
        <w:spacing w:line="360" w:lineRule="auto"/>
        <w:ind w:firstLine="720"/>
        <w:jc w:val="both"/>
        <w:rPr>
          <w:sz w:val="28"/>
          <w:szCs w:val="28"/>
        </w:rPr>
      </w:pPr>
      <w:r w:rsidRPr="00C2630E">
        <w:rPr>
          <w:sz w:val="28"/>
          <w:szCs w:val="28"/>
        </w:rPr>
        <w:t xml:space="preserve">8) приобретение (в соответствии с Федеральным </w:t>
      </w:r>
      <w:hyperlink r:id="rId11" w:history="1">
        <w:r w:rsidRPr="00C2630E">
          <w:rPr>
            <w:rStyle w:val="ab"/>
            <w:color w:val="auto"/>
            <w:sz w:val="28"/>
            <w:szCs w:val="28"/>
            <w:u w:val="none"/>
          </w:rPr>
          <w:t>законом</w:t>
        </w:r>
      </w:hyperlink>
      <w:r w:rsidRPr="00C2630E">
        <w:rPr>
          <w:sz w:val="28"/>
          <w:szCs w:val="28"/>
        </w:rPr>
        <w:t xml:space="preserve"> от 05.04.2013 № 44-ФЗ) не учтенного проектно-сметной документацией инвентаря, спортивного и прочего оборудования для комплектования </w:t>
      </w:r>
      <w:r w:rsidR="009F741C" w:rsidRPr="00C2630E">
        <w:rPr>
          <w:sz w:val="28"/>
          <w:szCs w:val="28"/>
        </w:rPr>
        <w:t>спортивного объекта</w:t>
      </w:r>
      <w:r w:rsidRPr="00C2630E">
        <w:rPr>
          <w:sz w:val="28"/>
          <w:szCs w:val="28"/>
        </w:rPr>
        <w:t xml:space="preserve"> под ключ;</w:t>
      </w:r>
    </w:p>
    <w:p w:rsidR="00B13730" w:rsidRPr="00C2630E" w:rsidRDefault="00B13730" w:rsidP="00B13730">
      <w:pPr>
        <w:autoSpaceDE w:val="0"/>
        <w:autoSpaceDN w:val="0"/>
        <w:spacing w:line="360" w:lineRule="auto"/>
        <w:ind w:firstLine="720"/>
        <w:jc w:val="both"/>
        <w:rPr>
          <w:sz w:val="28"/>
          <w:szCs w:val="28"/>
        </w:rPr>
      </w:pPr>
      <w:r w:rsidRPr="00C2630E">
        <w:rPr>
          <w:sz w:val="28"/>
          <w:szCs w:val="28"/>
        </w:rPr>
        <w:t>9)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 Гарантийный срок – 5 лет со дня, следующего за днем подписания акта приема-передачи Объекта.</w:t>
      </w:r>
    </w:p>
    <w:p w:rsidR="00B13730" w:rsidRPr="00C2630E" w:rsidRDefault="00B13730" w:rsidP="00B13730">
      <w:pPr>
        <w:autoSpaceDE w:val="0"/>
        <w:autoSpaceDN w:val="0"/>
        <w:spacing w:line="360" w:lineRule="auto"/>
        <w:ind w:firstLine="720"/>
        <w:jc w:val="both"/>
        <w:rPr>
          <w:sz w:val="28"/>
          <w:szCs w:val="28"/>
        </w:rPr>
      </w:pPr>
      <w:r w:rsidRPr="00C2630E">
        <w:rPr>
          <w:sz w:val="28"/>
          <w:szCs w:val="28"/>
        </w:rPr>
        <w:t xml:space="preserve">Полномочия муниципального заказчика по Контракту на приобретение для муниципальных нужд Объекта от имени администрации городского округа город Воронеж осуществляют: </w:t>
      </w:r>
    </w:p>
    <w:p w:rsidR="009F741C" w:rsidRPr="00C2630E" w:rsidRDefault="00B13730" w:rsidP="00B13730">
      <w:pPr>
        <w:autoSpaceDE w:val="0"/>
        <w:autoSpaceDN w:val="0"/>
        <w:spacing w:line="360" w:lineRule="auto"/>
        <w:ind w:firstLine="720"/>
        <w:jc w:val="both"/>
        <w:rPr>
          <w:sz w:val="28"/>
          <w:szCs w:val="28"/>
        </w:rPr>
      </w:pPr>
      <w:r w:rsidRPr="00C2630E">
        <w:rPr>
          <w:sz w:val="28"/>
          <w:szCs w:val="28"/>
        </w:rPr>
        <w:t xml:space="preserve">- управление физической культуры и спорта администрации городского округа город Воронеж – в части обоснования осуществления закупки у единственного поставщика в документально оформленном отчете, приемки и подписания акта приема-передачи документации, необходимой для эксплуатации приобретаемого Объекта, </w:t>
      </w:r>
      <w:r w:rsidR="009F741C" w:rsidRPr="00C2630E">
        <w:rPr>
          <w:sz w:val="28"/>
          <w:szCs w:val="28"/>
        </w:rPr>
        <w:t>контроля за исполнением поставщиком гарантийных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w:t>
      </w:r>
    </w:p>
    <w:p w:rsidR="00005D6A" w:rsidRPr="00C2630E" w:rsidRDefault="00B13730" w:rsidP="00B13730">
      <w:pPr>
        <w:autoSpaceDE w:val="0"/>
        <w:autoSpaceDN w:val="0"/>
        <w:spacing w:line="360" w:lineRule="auto"/>
        <w:ind w:firstLine="720"/>
        <w:jc w:val="both"/>
        <w:rPr>
          <w:sz w:val="28"/>
          <w:szCs w:val="28"/>
        </w:rPr>
      </w:pPr>
      <w:r w:rsidRPr="00C2630E">
        <w:rPr>
          <w:sz w:val="28"/>
          <w:szCs w:val="28"/>
        </w:rPr>
        <w:t xml:space="preserve">- управление строительной политики администрации городского округа город Воронеж – в части расчета и обоснования цены </w:t>
      </w:r>
      <w:r w:rsidR="00005D6A" w:rsidRPr="00C2630E">
        <w:rPr>
          <w:sz w:val="28"/>
          <w:szCs w:val="28"/>
        </w:rPr>
        <w:t>К</w:t>
      </w:r>
      <w:r w:rsidRPr="00C2630E">
        <w:rPr>
          <w:sz w:val="28"/>
          <w:szCs w:val="28"/>
        </w:rPr>
        <w:t xml:space="preserve">онтракта и согласования ее с поставщиком, </w:t>
      </w:r>
      <w:r w:rsidR="00F922D9" w:rsidRPr="00C2630E">
        <w:rPr>
          <w:sz w:val="28"/>
          <w:szCs w:val="28"/>
        </w:rPr>
        <w:t>приемк</w:t>
      </w:r>
      <w:r w:rsidR="00464BC0" w:rsidRPr="00C2630E">
        <w:rPr>
          <w:sz w:val="28"/>
          <w:szCs w:val="28"/>
        </w:rPr>
        <w:t>и</w:t>
      </w:r>
      <w:r w:rsidR="008744E1" w:rsidRPr="00C2630E">
        <w:rPr>
          <w:sz w:val="28"/>
          <w:szCs w:val="28"/>
        </w:rPr>
        <w:t xml:space="preserve"> </w:t>
      </w:r>
      <w:r w:rsidR="00F922D9" w:rsidRPr="00C2630E">
        <w:rPr>
          <w:sz w:val="28"/>
          <w:szCs w:val="28"/>
        </w:rPr>
        <w:t>и подписани</w:t>
      </w:r>
      <w:r w:rsidR="0096293D" w:rsidRPr="00C2630E">
        <w:rPr>
          <w:sz w:val="28"/>
          <w:szCs w:val="28"/>
        </w:rPr>
        <w:t>я</w:t>
      </w:r>
      <w:r w:rsidR="00F922D9" w:rsidRPr="00C2630E">
        <w:rPr>
          <w:sz w:val="28"/>
          <w:szCs w:val="28"/>
        </w:rPr>
        <w:t xml:space="preserve"> акта приема-передачи проектно-сметной документации на приобретаемый Объект;</w:t>
      </w:r>
    </w:p>
    <w:p w:rsidR="00B13730" w:rsidRPr="00C2630E" w:rsidRDefault="00B13730" w:rsidP="00B13730">
      <w:pPr>
        <w:autoSpaceDE w:val="0"/>
        <w:autoSpaceDN w:val="0"/>
        <w:spacing w:line="360" w:lineRule="auto"/>
        <w:ind w:firstLine="720"/>
        <w:jc w:val="both"/>
        <w:rPr>
          <w:sz w:val="28"/>
          <w:szCs w:val="28"/>
        </w:rPr>
      </w:pPr>
      <w:r w:rsidRPr="00C2630E">
        <w:rPr>
          <w:sz w:val="28"/>
          <w:szCs w:val="28"/>
        </w:rPr>
        <w:t>- управление имущественных и земельных отношений администрации городского округа город Воронеж – в части заключения Контракта и подписания акта приема</w:t>
      </w:r>
      <w:r w:rsidR="00E36015" w:rsidRPr="00C2630E">
        <w:rPr>
          <w:sz w:val="28"/>
          <w:szCs w:val="28"/>
        </w:rPr>
        <w:t>-передачи Объекта от поставщика</w:t>
      </w:r>
      <w:r w:rsidR="00AA4269" w:rsidRPr="00C2630E">
        <w:rPr>
          <w:sz w:val="28"/>
          <w:szCs w:val="28"/>
        </w:rPr>
        <w:t xml:space="preserve">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w:t>
      </w:r>
      <w:r w:rsidR="00E36015" w:rsidRPr="00C2630E">
        <w:rPr>
          <w:sz w:val="28"/>
          <w:szCs w:val="28"/>
        </w:rPr>
        <w:t xml:space="preserve">, </w:t>
      </w:r>
      <w:r w:rsidRPr="00C2630E">
        <w:rPr>
          <w:sz w:val="28"/>
          <w:szCs w:val="28"/>
        </w:rPr>
        <w:t xml:space="preserve">исполнения обязательств  по оплате цены </w:t>
      </w:r>
      <w:r w:rsidR="00464BC0" w:rsidRPr="00C2630E">
        <w:rPr>
          <w:sz w:val="28"/>
          <w:szCs w:val="28"/>
        </w:rPr>
        <w:t>К</w:t>
      </w:r>
      <w:r w:rsidRPr="00C2630E">
        <w:rPr>
          <w:sz w:val="28"/>
          <w:szCs w:val="28"/>
        </w:rPr>
        <w:t>онтракта, приемки и подписания акта приема-передачи правоустанавливающих документов поставщика, государственной регистрации перехода права собственности на Объект муниципальному образованию, а также осуществления предусмотренных в соответствии с Федеральным законом от 05.04.2013 № 44-ФЗ действий по планированию закупки, размещению информации в единой информационной системе и взаимодействию с федеральными, региональными и муниципальными уполномоченными органами в сфере закупок;</w:t>
      </w:r>
    </w:p>
    <w:p w:rsidR="00B13730" w:rsidRPr="00C2630E" w:rsidRDefault="00B13730" w:rsidP="00B13730">
      <w:pPr>
        <w:autoSpaceDE w:val="0"/>
        <w:autoSpaceDN w:val="0"/>
        <w:spacing w:line="360" w:lineRule="auto"/>
        <w:ind w:firstLine="720"/>
        <w:jc w:val="both"/>
        <w:rPr>
          <w:sz w:val="28"/>
          <w:szCs w:val="28"/>
        </w:rPr>
      </w:pPr>
      <w:r w:rsidRPr="00C2630E">
        <w:rPr>
          <w:sz w:val="28"/>
          <w:szCs w:val="28"/>
        </w:rPr>
        <w:t xml:space="preserve">- муниципальная организация, за которой закрепляется приобретаемое по Контракту имущество, – в части принятия мер, предусмотренных законодательством и Контрактом, по исполнению поставщиком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 поставщиком, не исполняющим или ненадлежащим </w:t>
      </w:r>
      <w:proofErr w:type="gramStart"/>
      <w:r w:rsidRPr="00C2630E">
        <w:rPr>
          <w:sz w:val="28"/>
          <w:szCs w:val="28"/>
        </w:rPr>
        <w:t>образом</w:t>
      </w:r>
      <w:proofErr w:type="gramEnd"/>
      <w:r w:rsidRPr="00C2630E">
        <w:rPr>
          <w:sz w:val="28"/>
          <w:szCs w:val="28"/>
        </w:rPr>
        <w:t xml:space="preserve"> исполняющим гарантийные обязательства.</w:t>
      </w:r>
    </w:p>
    <w:p w:rsidR="00214D4D" w:rsidRPr="00C2630E" w:rsidRDefault="00214D4D" w:rsidP="0082040F">
      <w:pPr>
        <w:pStyle w:val="a5"/>
        <w:jc w:val="center"/>
        <w:rPr>
          <w:b/>
          <w:sz w:val="28"/>
          <w:szCs w:val="28"/>
        </w:rPr>
      </w:pPr>
    </w:p>
    <w:p w:rsidR="004944CB" w:rsidRPr="00C2630E" w:rsidRDefault="002E0463" w:rsidP="0082040F">
      <w:pPr>
        <w:pStyle w:val="a5"/>
        <w:jc w:val="center"/>
        <w:rPr>
          <w:b/>
          <w:sz w:val="28"/>
          <w:szCs w:val="28"/>
        </w:rPr>
      </w:pPr>
      <w:r w:rsidRPr="00C2630E">
        <w:rPr>
          <w:b/>
          <w:sz w:val="28"/>
          <w:szCs w:val="28"/>
        </w:rPr>
        <w:t>4</w:t>
      </w:r>
      <w:r w:rsidR="004944CB" w:rsidRPr="00C2630E">
        <w:rPr>
          <w:b/>
          <w:sz w:val="28"/>
          <w:szCs w:val="28"/>
        </w:rPr>
        <w:t xml:space="preserve">. </w:t>
      </w:r>
      <w:r w:rsidR="008652D5" w:rsidRPr="00C2630E">
        <w:rPr>
          <w:b/>
          <w:sz w:val="28"/>
          <w:szCs w:val="28"/>
        </w:rPr>
        <w:t>О</w:t>
      </w:r>
      <w:r w:rsidR="004944CB" w:rsidRPr="00C2630E">
        <w:rPr>
          <w:b/>
          <w:sz w:val="28"/>
          <w:szCs w:val="28"/>
        </w:rPr>
        <w:t>бъем</w:t>
      </w:r>
      <w:r w:rsidR="008652D5" w:rsidRPr="00C2630E">
        <w:rPr>
          <w:b/>
          <w:sz w:val="28"/>
          <w:szCs w:val="28"/>
        </w:rPr>
        <w:t>ы</w:t>
      </w:r>
      <w:r w:rsidR="004944CB" w:rsidRPr="00C2630E">
        <w:rPr>
          <w:b/>
          <w:sz w:val="28"/>
          <w:szCs w:val="28"/>
        </w:rPr>
        <w:t xml:space="preserve"> финансовых ресурсов, необходимых</w:t>
      </w:r>
    </w:p>
    <w:p w:rsidR="004944CB" w:rsidRPr="00C2630E" w:rsidRDefault="004944CB" w:rsidP="00DD1B91">
      <w:pPr>
        <w:pStyle w:val="a5"/>
        <w:spacing w:line="360" w:lineRule="auto"/>
        <w:jc w:val="center"/>
        <w:rPr>
          <w:b/>
          <w:sz w:val="28"/>
          <w:szCs w:val="28"/>
        </w:rPr>
      </w:pPr>
      <w:r w:rsidRPr="00C2630E">
        <w:rPr>
          <w:b/>
          <w:sz w:val="28"/>
          <w:szCs w:val="28"/>
        </w:rPr>
        <w:t>для реализации муниципальной программы</w:t>
      </w:r>
    </w:p>
    <w:p w:rsidR="004944CB" w:rsidRPr="00C2630E" w:rsidRDefault="004944CB" w:rsidP="00DD1B91">
      <w:pPr>
        <w:pStyle w:val="ConsPlusNormal"/>
        <w:widowControl/>
        <w:spacing w:line="360" w:lineRule="auto"/>
        <w:ind w:firstLine="709"/>
        <w:jc w:val="both"/>
        <w:rPr>
          <w:rFonts w:ascii="Times New Roman" w:hAnsi="Times New Roman" w:cs="Times New Roman"/>
          <w:sz w:val="28"/>
          <w:szCs w:val="28"/>
        </w:rPr>
      </w:pPr>
      <w:r w:rsidRPr="00C2630E">
        <w:rPr>
          <w:rFonts w:ascii="Times New Roman" w:hAnsi="Times New Roman" w:cs="Times New Roman"/>
          <w:sz w:val="28"/>
          <w:szCs w:val="28"/>
        </w:rPr>
        <w:t xml:space="preserve">Финансирование мероприятий муниципальной программы осуществляется за счет средств федерального бюджета, областного бюджета, бюджета городского округа город Воронеж и внебюджетных источников. </w:t>
      </w:r>
    </w:p>
    <w:p w:rsidR="004944CB" w:rsidRPr="00C2630E" w:rsidRDefault="004944CB" w:rsidP="0082040F">
      <w:pPr>
        <w:pStyle w:val="ConsPlusNormal"/>
        <w:widowControl/>
        <w:spacing w:line="360" w:lineRule="auto"/>
        <w:ind w:firstLine="709"/>
        <w:jc w:val="both"/>
        <w:rPr>
          <w:rFonts w:ascii="Times New Roman" w:hAnsi="Times New Roman" w:cs="Times New Roman"/>
          <w:sz w:val="28"/>
          <w:szCs w:val="28"/>
        </w:rPr>
      </w:pPr>
      <w:r w:rsidRPr="00C2630E">
        <w:rPr>
          <w:rFonts w:ascii="Times New Roman" w:hAnsi="Times New Roman" w:cs="Times New Roman"/>
          <w:sz w:val="28"/>
          <w:szCs w:val="28"/>
        </w:rPr>
        <w:t xml:space="preserve">Общий объем финансирования муниципальной программы –                 </w:t>
      </w:r>
      <w:r w:rsidR="00A22CA5" w:rsidRPr="00C2630E">
        <w:rPr>
          <w:rFonts w:ascii="Times New Roman" w:hAnsi="Times New Roman" w:cs="Times New Roman"/>
          <w:sz w:val="28"/>
          <w:szCs w:val="28"/>
        </w:rPr>
        <w:t>16 716 414,85</w:t>
      </w:r>
      <w:r w:rsidR="00153A05" w:rsidRPr="00C2630E">
        <w:rPr>
          <w:rFonts w:ascii="Times New Roman" w:hAnsi="Times New Roman" w:cs="Times New Roman"/>
          <w:sz w:val="28"/>
          <w:szCs w:val="28"/>
        </w:rPr>
        <w:t xml:space="preserve"> тыс.</w:t>
      </w:r>
      <w:r w:rsidRPr="00C2630E">
        <w:rPr>
          <w:rFonts w:ascii="Times New Roman" w:hAnsi="Times New Roman" w:cs="Times New Roman"/>
          <w:sz w:val="28"/>
          <w:szCs w:val="28"/>
        </w:rPr>
        <w:t xml:space="preserve"> руб., в том числе:</w:t>
      </w:r>
    </w:p>
    <w:p w:rsidR="004944CB" w:rsidRPr="00C2630E" w:rsidRDefault="004944CB" w:rsidP="0082040F">
      <w:pPr>
        <w:pStyle w:val="ConsPlusNormal"/>
        <w:widowControl/>
        <w:spacing w:line="360" w:lineRule="auto"/>
        <w:ind w:firstLine="709"/>
        <w:jc w:val="both"/>
        <w:rPr>
          <w:rFonts w:ascii="Times New Roman" w:hAnsi="Times New Roman" w:cs="Times New Roman"/>
          <w:sz w:val="28"/>
          <w:szCs w:val="28"/>
        </w:rPr>
      </w:pPr>
      <w:r w:rsidRPr="00C2630E">
        <w:rPr>
          <w:rFonts w:ascii="Times New Roman" w:hAnsi="Times New Roman" w:cs="Times New Roman"/>
          <w:sz w:val="28"/>
          <w:szCs w:val="28"/>
        </w:rPr>
        <w:t xml:space="preserve">- федеральный бюджет – </w:t>
      </w:r>
      <w:r w:rsidR="000F7455" w:rsidRPr="00C2630E">
        <w:rPr>
          <w:rFonts w:ascii="Times New Roman" w:hAnsi="Times New Roman" w:cs="Times New Roman"/>
          <w:sz w:val="28"/>
          <w:szCs w:val="28"/>
        </w:rPr>
        <w:t>373 472,58</w:t>
      </w:r>
      <w:r w:rsidRPr="00C2630E">
        <w:rPr>
          <w:rFonts w:ascii="Times New Roman" w:hAnsi="Times New Roman" w:cs="Times New Roman"/>
          <w:sz w:val="28"/>
          <w:szCs w:val="28"/>
        </w:rPr>
        <w:t xml:space="preserve"> тыс. руб.;</w:t>
      </w:r>
    </w:p>
    <w:p w:rsidR="004944CB" w:rsidRPr="00C2630E" w:rsidRDefault="004944CB" w:rsidP="0082040F">
      <w:pPr>
        <w:pStyle w:val="ConsPlusNormal"/>
        <w:widowControl/>
        <w:spacing w:line="360" w:lineRule="auto"/>
        <w:ind w:firstLine="709"/>
        <w:jc w:val="both"/>
        <w:rPr>
          <w:rFonts w:ascii="Times New Roman" w:hAnsi="Times New Roman" w:cs="Times New Roman"/>
          <w:sz w:val="28"/>
          <w:szCs w:val="28"/>
        </w:rPr>
      </w:pPr>
      <w:r w:rsidRPr="00C2630E">
        <w:rPr>
          <w:rFonts w:ascii="Times New Roman" w:hAnsi="Times New Roman" w:cs="Times New Roman"/>
          <w:sz w:val="28"/>
          <w:szCs w:val="28"/>
        </w:rPr>
        <w:t xml:space="preserve">- областной бюджет – </w:t>
      </w:r>
      <w:r w:rsidR="00A22CA5" w:rsidRPr="00C2630E">
        <w:rPr>
          <w:rFonts w:ascii="Times New Roman" w:hAnsi="Times New Roman" w:cs="Times New Roman"/>
          <w:sz w:val="28"/>
          <w:szCs w:val="28"/>
        </w:rPr>
        <w:t>1 745 920,10</w:t>
      </w:r>
      <w:r w:rsidRPr="00C2630E">
        <w:rPr>
          <w:rFonts w:ascii="Times New Roman" w:hAnsi="Times New Roman" w:cs="Times New Roman"/>
          <w:sz w:val="28"/>
          <w:szCs w:val="28"/>
        </w:rPr>
        <w:t xml:space="preserve"> тыс. руб.;</w:t>
      </w:r>
    </w:p>
    <w:p w:rsidR="004944CB" w:rsidRPr="00C2630E" w:rsidRDefault="00DD1B91" w:rsidP="0082040F">
      <w:pPr>
        <w:spacing w:line="360" w:lineRule="auto"/>
        <w:ind w:firstLine="709"/>
        <w:rPr>
          <w:sz w:val="28"/>
          <w:szCs w:val="28"/>
        </w:rPr>
      </w:pPr>
      <w:r w:rsidRPr="00C2630E">
        <w:rPr>
          <w:sz w:val="28"/>
          <w:szCs w:val="28"/>
        </w:rPr>
        <w:t xml:space="preserve">- бюджет городского округа – </w:t>
      </w:r>
      <w:r w:rsidR="00A22CA5" w:rsidRPr="00C2630E">
        <w:rPr>
          <w:sz w:val="28"/>
          <w:szCs w:val="28"/>
        </w:rPr>
        <w:t>13 407 073,38</w:t>
      </w:r>
      <w:r w:rsidR="004944CB" w:rsidRPr="00C2630E">
        <w:rPr>
          <w:sz w:val="28"/>
          <w:szCs w:val="28"/>
        </w:rPr>
        <w:t xml:space="preserve">  тыс. руб.;</w:t>
      </w:r>
    </w:p>
    <w:p w:rsidR="004944CB" w:rsidRPr="00C2630E" w:rsidRDefault="004944CB" w:rsidP="0082040F">
      <w:pPr>
        <w:spacing w:line="360" w:lineRule="auto"/>
        <w:ind w:firstLine="709"/>
        <w:rPr>
          <w:sz w:val="28"/>
          <w:szCs w:val="28"/>
        </w:rPr>
      </w:pPr>
      <w:r w:rsidRPr="00C2630E">
        <w:rPr>
          <w:sz w:val="28"/>
          <w:szCs w:val="28"/>
        </w:rPr>
        <w:t xml:space="preserve">- внебюджетные источники – </w:t>
      </w:r>
      <w:r w:rsidR="000F7455" w:rsidRPr="00C2630E">
        <w:rPr>
          <w:sz w:val="28"/>
          <w:szCs w:val="28"/>
        </w:rPr>
        <w:t>1 189 948,79</w:t>
      </w:r>
      <w:r w:rsidRPr="00C2630E">
        <w:rPr>
          <w:sz w:val="28"/>
          <w:szCs w:val="28"/>
        </w:rPr>
        <w:t xml:space="preserve"> тыс. руб.</w:t>
      </w:r>
    </w:p>
    <w:p w:rsidR="004944CB" w:rsidRPr="00C2630E" w:rsidRDefault="004944CB" w:rsidP="0082040F">
      <w:pPr>
        <w:pStyle w:val="a5"/>
        <w:spacing w:line="360" w:lineRule="auto"/>
        <w:ind w:firstLine="709"/>
        <w:jc w:val="both"/>
        <w:rPr>
          <w:sz w:val="28"/>
          <w:szCs w:val="28"/>
        </w:rPr>
      </w:pPr>
      <w:r w:rsidRPr="00C2630E">
        <w:rPr>
          <w:sz w:val="28"/>
          <w:szCs w:val="28"/>
        </w:rPr>
        <w:t xml:space="preserve">Ресурсное обеспечение реализации основных мероприятий муниципальной программы из средств федерального, областного бюджетов, бюджета городского округа город Воронеж и внебюджетных источников приведено в приложениях № </w:t>
      </w:r>
      <w:r w:rsidR="001D2058" w:rsidRPr="00C2630E">
        <w:rPr>
          <w:sz w:val="28"/>
          <w:szCs w:val="28"/>
        </w:rPr>
        <w:t xml:space="preserve"> 3-6 </w:t>
      </w:r>
      <w:r w:rsidRPr="00C2630E">
        <w:rPr>
          <w:sz w:val="28"/>
          <w:szCs w:val="28"/>
        </w:rPr>
        <w:t>к муниципальной программе.</w:t>
      </w:r>
    </w:p>
    <w:p w:rsidR="004944CB" w:rsidRPr="00C2630E" w:rsidRDefault="004944CB" w:rsidP="0082040F">
      <w:pPr>
        <w:pStyle w:val="a5"/>
        <w:spacing w:line="360" w:lineRule="auto"/>
        <w:jc w:val="both"/>
        <w:rPr>
          <w:sz w:val="16"/>
          <w:szCs w:val="16"/>
        </w:rPr>
      </w:pPr>
    </w:p>
    <w:p w:rsidR="004944CB" w:rsidRPr="00C2630E" w:rsidRDefault="004944CB" w:rsidP="0082040F">
      <w:pPr>
        <w:pStyle w:val="a5"/>
        <w:spacing w:line="360" w:lineRule="auto"/>
        <w:jc w:val="both"/>
        <w:rPr>
          <w:sz w:val="16"/>
          <w:szCs w:val="16"/>
        </w:rPr>
      </w:pPr>
    </w:p>
    <w:p w:rsidR="00E25CCA" w:rsidRPr="00C2630E" w:rsidRDefault="00E25CCA" w:rsidP="0082040F">
      <w:pPr>
        <w:pStyle w:val="a5"/>
        <w:spacing w:line="360" w:lineRule="auto"/>
        <w:jc w:val="both"/>
        <w:rPr>
          <w:sz w:val="16"/>
          <w:szCs w:val="16"/>
        </w:rPr>
      </w:pPr>
    </w:p>
    <w:p w:rsidR="00E25CCA" w:rsidRDefault="00E25CCA" w:rsidP="0082040F">
      <w:pPr>
        <w:pStyle w:val="a5"/>
        <w:spacing w:line="360" w:lineRule="auto"/>
        <w:jc w:val="both"/>
        <w:rPr>
          <w:sz w:val="16"/>
          <w:szCs w:val="16"/>
        </w:rPr>
      </w:pPr>
    </w:p>
    <w:p w:rsidR="00B97996" w:rsidRDefault="00B97996" w:rsidP="0082040F">
      <w:pPr>
        <w:pStyle w:val="a5"/>
        <w:spacing w:line="360" w:lineRule="auto"/>
        <w:jc w:val="both"/>
        <w:rPr>
          <w:sz w:val="16"/>
          <w:szCs w:val="16"/>
        </w:rPr>
      </w:pPr>
    </w:p>
    <w:p w:rsidR="00B97996" w:rsidRDefault="00B97996" w:rsidP="0082040F">
      <w:pPr>
        <w:pStyle w:val="a5"/>
        <w:spacing w:line="360" w:lineRule="auto"/>
        <w:jc w:val="both"/>
        <w:rPr>
          <w:sz w:val="16"/>
          <w:szCs w:val="16"/>
        </w:rPr>
      </w:pPr>
    </w:p>
    <w:p w:rsidR="00B97996" w:rsidRDefault="00B97996" w:rsidP="0082040F">
      <w:pPr>
        <w:pStyle w:val="a5"/>
        <w:spacing w:line="360" w:lineRule="auto"/>
        <w:jc w:val="both"/>
        <w:rPr>
          <w:sz w:val="16"/>
          <w:szCs w:val="16"/>
        </w:rPr>
      </w:pPr>
    </w:p>
    <w:p w:rsidR="00B97996" w:rsidRPr="00C2630E" w:rsidRDefault="00B97996" w:rsidP="0082040F">
      <w:pPr>
        <w:pStyle w:val="a5"/>
        <w:spacing w:line="360" w:lineRule="auto"/>
        <w:jc w:val="both"/>
        <w:rPr>
          <w:sz w:val="16"/>
          <w:szCs w:val="16"/>
        </w:rPr>
      </w:pPr>
    </w:p>
    <w:p w:rsidR="004944CB" w:rsidRPr="00C2630E" w:rsidRDefault="004944CB" w:rsidP="0082040F">
      <w:pPr>
        <w:pStyle w:val="a5"/>
        <w:spacing w:line="360" w:lineRule="auto"/>
        <w:jc w:val="both"/>
        <w:rPr>
          <w:sz w:val="16"/>
          <w:szCs w:val="16"/>
        </w:rPr>
      </w:pPr>
    </w:p>
    <w:p w:rsidR="003A5F3D" w:rsidRPr="00C2630E" w:rsidRDefault="00DD25F1" w:rsidP="005A1F76">
      <w:pPr>
        <w:spacing w:line="276" w:lineRule="auto"/>
        <w:jc w:val="both"/>
        <w:rPr>
          <w:sz w:val="28"/>
          <w:szCs w:val="28"/>
        </w:rPr>
      </w:pPr>
      <w:r w:rsidRPr="00C2630E">
        <w:rPr>
          <w:sz w:val="28"/>
          <w:szCs w:val="28"/>
        </w:rPr>
        <w:t>Р</w:t>
      </w:r>
      <w:r w:rsidR="003A5F3D" w:rsidRPr="00C2630E">
        <w:rPr>
          <w:sz w:val="28"/>
          <w:szCs w:val="28"/>
        </w:rPr>
        <w:t>уководител</w:t>
      </w:r>
      <w:r w:rsidRPr="00C2630E">
        <w:rPr>
          <w:sz w:val="28"/>
          <w:szCs w:val="28"/>
        </w:rPr>
        <w:t>ь</w:t>
      </w:r>
      <w:r w:rsidR="003A5F3D" w:rsidRPr="00C2630E">
        <w:rPr>
          <w:sz w:val="28"/>
          <w:szCs w:val="28"/>
        </w:rPr>
        <w:t xml:space="preserve"> управления</w:t>
      </w:r>
    </w:p>
    <w:p w:rsidR="004944CB" w:rsidRPr="00CB3070" w:rsidRDefault="003A5F3D" w:rsidP="005A1F76">
      <w:pPr>
        <w:spacing w:line="276" w:lineRule="auto"/>
        <w:jc w:val="both"/>
        <w:rPr>
          <w:sz w:val="16"/>
          <w:szCs w:val="16"/>
        </w:rPr>
      </w:pPr>
      <w:r w:rsidRPr="00C2630E">
        <w:rPr>
          <w:sz w:val="28"/>
          <w:szCs w:val="28"/>
        </w:rPr>
        <w:t>физической культуры и спорта</w:t>
      </w:r>
      <w:r w:rsidR="004944CB" w:rsidRPr="00C2630E">
        <w:rPr>
          <w:sz w:val="28"/>
          <w:szCs w:val="28"/>
        </w:rPr>
        <w:t xml:space="preserve">                                          </w:t>
      </w:r>
      <w:r w:rsidRPr="00C2630E">
        <w:rPr>
          <w:sz w:val="28"/>
          <w:szCs w:val="28"/>
        </w:rPr>
        <w:t xml:space="preserve">          </w:t>
      </w:r>
      <w:r w:rsidR="004944CB" w:rsidRPr="00C2630E">
        <w:rPr>
          <w:sz w:val="28"/>
          <w:szCs w:val="28"/>
        </w:rPr>
        <w:t xml:space="preserve"> </w:t>
      </w:r>
      <w:r w:rsidR="00DD25F1" w:rsidRPr="00C2630E">
        <w:rPr>
          <w:sz w:val="28"/>
          <w:szCs w:val="28"/>
        </w:rPr>
        <w:t xml:space="preserve">А.Ю. Бахтин </w:t>
      </w:r>
      <w:r w:rsidRPr="00C2630E">
        <w:rPr>
          <w:sz w:val="28"/>
          <w:szCs w:val="28"/>
        </w:rPr>
        <w:t xml:space="preserve"> </w:t>
      </w:r>
      <w:r w:rsidR="004944CB" w:rsidRPr="00C2630E">
        <w:rPr>
          <w:sz w:val="28"/>
          <w:szCs w:val="28"/>
        </w:rPr>
        <w:t xml:space="preserve"> </w:t>
      </w:r>
    </w:p>
    <w:sectPr w:rsidR="004944CB" w:rsidRPr="00CB3070" w:rsidSect="00D330A0">
      <w:headerReference w:type="default" r:id="rId12"/>
      <w:type w:val="continuous"/>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15" w:rsidRDefault="00D15215" w:rsidP="0082040F">
      <w:r>
        <w:separator/>
      </w:r>
    </w:p>
  </w:endnote>
  <w:endnote w:type="continuationSeparator" w:id="0">
    <w:p w:rsidR="00D15215" w:rsidRDefault="00D15215" w:rsidP="0082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15" w:rsidRDefault="00D15215" w:rsidP="0082040F">
      <w:r>
        <w:separator/>
      </w:r>
    </w:p>
  </w:footnote>
  <w:footnote w:type="continuationSeparator" w:id="0">
    <w:p w:rsidR="00D15215" w:rsidRDefault="00D15215" w:rsidP="00820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907" w:rsidRDefault="00BD7907">
    <w:pPr>
      <w:pStyle w:val="a3"/>
      <w:jc w:val="center"/>
    </w:pPr>
    <w:r>
      <w:fldChar w:fldCharType="begin"/>
    </w:r>
    <w:r>
      <w:instrText>PAGE   \* MERGEFORMAT</w:instrText>
    </w:r>
    <w:r>
      <w:fldChar w:fldCharType="separate"/>
    </w:r>
    <w:r w:rsidR="00C56338">
      <w:rPr>
        <w:noProof/>
      </w:rPr>
      <w:t>2</w:t>
    </w:r>
    <w:r>
      <w:rPr>
        <w:noProof/>
      </w:rPr>
      <w:fldChar w:fldCharType="end"/>
    </w:r>
  </w:p>
  <w:p w:rsidR="00BD7907" w:rsidRPr="0087560B" w:rsidRDefault="00BD79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64EBD"/>
    <w:multiLevelType w:val="multilevel"/>
    <w:tmpl w:val="2A38FF78"/>
    <w:lvl w:ilvl="0">
      <w:start w:val="3"/>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
    <w:nsid w:val="53E534A2"/>
    <w:multiLevelType w:val="hybridMultilevel"/>
    <w:tmpl w:val="5DF87334"/>
    <w:lvl w:ilvl="0" w:tplc="A23A256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nsid w:val="59E85679"/>
    <w:multiLevelType w:val="hybridMultilevel"/>
    <w:tmpl w:val="0A1E9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36B17A3"/>
    <w:multiLevelType w:val="hybridMultilevel"/>
    <w:tmpl w:val="44E46876"/>
    <w:lvl w:ilvl="0" w:tplc="1FB4A2E8">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92D0932"/>
    <w:multiLevelType w:val="hybridMultilevel"/>
    <w:tmpl w:val="CE2ACCEE"/>
    <w:lvl w:ilvl="0" w:tplc="AE2694C2">
      <w:start w:val="1"/>
      <w:numFmt w:val="bullet"/>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0F"/>
    <w:rsid w:val="00003D34"/>
    <w:rsid w:val="00005D6A"/>
    <w:rsid w:val="00010225"/>
    <w:rsid w:val="0001241B"/>
    <w:rsid w:val="00020AA1"/>
    <w:rsid w:val="00020B07"/>
    <w:rsid w:val="00021113"/>
    <w:rsid w:val="00021F7A"/>
    <w:rsid w:val="00022D6A"/>
    <w:rsid w:val="000311D7"/>
    <w:rsid w:val="0003155F"/>
    <w:rsid w:val="0003762C"/>
    <w:rsid w:val="00041AC8"/>
    <w:rsid w:val="0004534C"/>
    <w:rsid w:val="00051317"/>
    <w:rsid w:val="000522B7"/>
    <w:rsid w:val="000538D9"/>
    <w:rsid w:val="00053CE0"/>
    <w:rsid w:val="00056EEE"/>
    <w:rsid w:val="00057EC6"/>
    <w:rsid w:val="00060191"/>
    <w:rsid w:val="000631E2"/>
    <w:rsid w:val="000659AD"/>
    <w:rsid w:val="00083823"/>
    <w:rsid w:val="0008779C"/>
    <w:rsid w:val="00091720"/>
    <w:rsid w:val="00091B29"/>
    <w:rsid w:val="00094971"/>
    <w:rsid w:val="000969D5"/>
    <w:rsid w:val="00097110"/>
    <w:rsid w:val="000A1EC6"/>
    <w:rsid w:val="000A21AE"/>
    <w:rsid w:val="000B0A55"/>
    <w:rsid w:val="000B1CD5"/>
    <w:rsid w:val="000B7A71"/>
    <w:rsid w:val="000C6715"/>
    <w:rsid w:val="000D0AA5"/>
    <w:rsid w:val="000D1D3A"/>
    <w:rsid w:val="000D2BB2"/>
    <w:rsid w:val="000D4146"/>
    <w:rsid w:val="000D416C"/>
    <w:rsid w:val="000E0FC8"/>
    <w:rsid w:val="000E5201"/>
    <w:rsid w:val="000E58CA"/>
    <w:rsid w:val="000E5BAE"/>
    <w:rsid w:val="000E6ADB"/>
    <w:rsid w:val="000E6C5E"/>
    <w:rsid w:val="000F0DA6"/>
    <w:rsid w:val="000F7455"/>
    <w:rsid w:val="00106829"/>
    <w:rsid w:val="00117DD4"/>
    <w:rsid w:val="001208DB"/>
    <w:rsid w:val="00121DB6"/>
    <w:rsid w:val="00126E38"/>
    <w:rsid w:val="001279ED"/>
    <w:rsid w:val="001316DA"/>
    <w:rsid w:val="001318D4"/>
    <w:rsid w:val="00141B87"/>
    <w:rsid w:val="00146B1B"/>
    <w:rsid w:val="00146BBD"/>
    <w:rsid w:val="0015362C"/>
    <w:rsid w:val="00153A05"/>
    <w:rsid w:val="00154284"/>
    <w:rsid w:val="00156446"/>
    <w:rsid w:val="00157600"/>
    <w:rsid w:val="00160F5D"/>
    <w:rsid w:val="00162A60"/>
    <w:rsid w:val="00171A7E"/>
    <w:rsid w:val="00182272"/>
    <w:rsid w:val="00186244"/>
    <w:rsid w:val="00195CAD"/>
    <w:rsid w:val="001A3BB1"/>
    <w:rsid w:val="001B0B9F"/>
    <w:rsid w:val="001B1E7A"/>
    <w:rsid w:val="001B3BF8"/>
    <w:rsid w:val="001B5339"/>
    <w:rsid w:val="001B7A59"/>
    <w:rsid w:val="001C1C3B"/>
    <w:rsid w:val="001C52A7"/>
    <w:rsid w:val="001C66E2"/>
    <w:rsid w:val="001D0247"/>
    <w:rsid w:val="001D2058"/>
    <w:rsid w:val="001D47F3"/>
    <w:rsid w:val="001D6812"/>
    <w:rsid w:val="001E0585"/>
    <w:rsid w:val="001E3C35"/>
    <w:rsid w:val="001E453B"/>
    <w:rsid w:val="001F37B4"/>
    <w:rsid w:val="001F6EF5"/>
    <w:rsid w:val="001F7642"/>
    <w:rsid w:val="00202D23"/>
    <w:rsid w:val="00202EF5"/>
    <w:rsid w:val="002103F5"/>
    <w:rsid w:val="00210532"/>
    <w:rsid w:val="00213158"/>
    <w:rsid w:val="00213BC5"/>
    <w:rsid w:val="00214D4D"/>
    <w:rsid w:val="00215608"/>
    <w:rsid w:val="00216576"/>
    <w:rsid w:val="00217A55"/>
    <w:rsid w:val="00220AF1"/>
    <w:rsid w:val="002242C4"/>
    <w:rsid w:val="00226E0B"/>
    <w:rsid w:val="00233510"/>
    <w:rsid w:val="0023393B"/>
    <w:rsid w:val="00235BE1"/>
    <w:rsid w:val="00240550"/>
    <w:rsid w:val="0024238C"/>
    <w:rsid w:val="00243AC0"/>
    <w:rsid w:val="00244C88"/>
    <w:rsid w:val="00246341"/>
    <w:rsid w:val="0024719F"/>
    <w:rsid w:val="00247E8F"/>
    <w:rsid w:val="00250B79"/>
    <w:rsid w:val="00253ED9"/>
    <w:rsid w:val="0025488E"/>
    <w:rsid w:val="00255D1B"/>
    <w:rsid w:val="00260E63"/>
    <w:rsid w:val="00261621"/>
    <w:rsid w:val="0026447D"/>
    <w:rsid w:val="002648D6"/>
    <w:rsid w:val="00264938"/>
    <w:rsid w:val="00264E46"/>
    <w:rsid w:val="00270227"/>
    <w:rsid w:val="00272877"/>
    <w:rsid w:val="00273E11"/>
    <w:rsid w:val="00277B64"/>
    <w:rsid w:val="00280347"/>
    <w:rsid w:val="002823FC"/>
    <w:rsid w:val="00283134"/>
    <w:rsid w:val="002835C1"/>
    <w:rsid w:val="00285DAA"/>
    <w:rsid w:val="0028777A"/>
    <w:rsid w:val="002906EC"/>
    <w:rsid w:val="00292A00"/>
    <w:rsid w:val="00294579"/>
    <w:rsid w:val="00295F80"/>
    <w:rsid w:val="002A2A9C"/>
    <w:rsid w:val="002A68B5"/>
    <w:rsid w:val="002B44AE"/>
    <w:rsid w:val="002B485B"/>
    <w:rsid w:val="002C108E"/>
    <w:rsid w:val="002D181B"/>
    <w:rsid w:val="002D6C3B"/>
    <w:rsid w:val="002E0463"/>
    <w:rsid w:val="002E2B38"/>
    <w:rsid w:val="002F1934"/>
    <w:rsid w:val="002F1B4E"/>
    <w:rsid w:val="002F1B5D"/>
    <w:rsid w:val="003011F7"/>
    <w:rsid w:val="0030304B"/>
    <w:rsid w:val="00306C45"/>
    <w:rsid w:val="00307DC3"/>
    <w:rsid w:val="00310583"/>
    <w:rsid w:val="00312E55"/>
    <w:rsid w:val="00315648"/>
    <w:rsid w:val="00316308"/>
    <w:rsid w:val="00321244"/>
    <w:rsid w:val="00324174"/>
    <w:rsid w:val="00330BEB"/>
    <w:rsid w:val="003334C5"/>
    <w:rsid w:val="00333656"/>
    <w:rsid w:val="00337AA0"/>
    <w:rsid w:val="00343D68"/>
    <w:rsid w:val="00344175"/>
    <w:rsid w:val="003452D0"/>
    <w:rsid w:val="00346D69"/>
    <w:rsid w:val="00347C7D"/>
    <w:rsid w:val="00350AB5"/>
    <w:rsid w:val="003528CF"/>
    <w:rsid w:val="00354133"/>
    <w:rsid w:val="00360FA8"/>
    <w:rsid w:val="00367E27"/>
    <w:rsid w:val="00370854"/>
    <w:rsid w:val="00375A3D"/>
    <w:rsid w:val="00383D12"/>
    <w:rsid w:val="003920A1"/>
    <w:rsid w:val="00392668"/>
    <w:rsid w:val="00394C62"/>
    <w:rsid w:val="00395D79"/>
    <w:rsid w:val="00396D94"/>
    <w:rsid w:val="00397536"/>
    <w:rsid w:val="003A2572"/>
    <w:rsid w:val="003A2EAA"/>
    <w:rsid w:val="003A5F3D"/>
    <w:rsid w:val="003A635A"/>
    <w:rsid w:val="003A7398"/>
    <w:rsid w:val="003A786E"/>
    <w:rsid w:val="003B19D8"/>
    <w:rsid w:val="003B478B"/>
    <w:rsid w:val="003B4870"/>
    <w:rsid w:val="003B4D31"/>
    <w:rsid w:val="003B4D8C"/>
    <w:rsid w:val="003B7B54"/>
    <w:rsid w:val="003C2931"/>
    <w:rsid w:val="003C483E"/>
    <w:rsid w:val="003C7DAB"/>
    <w:rsid w:val="003D12C5"/>
    <w:rsid w:val="003D1BAF"/>
    <w:rsid w:val="003D4A04"/>
    <w:rsid w:val="003D776A"/>
    <w:rsid w:val="003E25A5"/>
    <w:rsid w:val="003E7AF2"/>
    <w:rsid w:val="003E7F7C"/>
    <w:rsid w:val="003F0F2D"/>
    <w:rsid w:val="003F2C75"/>
    <w:rsid w:val="003F2DE7"/>
    <w:rsid w:val="003F6E15"/>
    <w:rsid w:val="00403345"/>
    <w:rsid w:val="004033AF"/>
    <w:rsid w:val="0040779D"/>
    <w:rsid w:val="00407D9C"/>
    <w:rsid w:val="004127F5"/>
    <w:rsid w:val="00414CD2"/>
    <w:rsid w:val="00415514"/>
    <w:rsid w:val="00423D25"/>
    <w:rsid w:val="00425EEF"/>
    <w:rsid w:val="004273EC"/>
    <w:rsid w:val="00430095"/>
    <w:rsid w:val="00433D05"/>
    <w:rsid w:val="00434735"/>
    <w:rsid w:val="00435E14"/>
    <w:rsid w:val="00435E39"/>
    <w:rsid w:val="004403FA"/>
    <w:rsid w:val="00452792"/>
    <w:rsid w:val="00452982"/>
    <w:rsid w:val="00452C27"/>
    <w:rsid w:val="00460214"/>
    <w:rsid w:val="00460E5B"/>
    <w:rsid w:val="00461904"/>
    <w:rsid w:val="00464BC0"/>
    <w:rsid w:val="00475132"/>
    <w:rsid w:val="004778BC"/>
    <w:rsid w:val="00477EE6"/>
    <w:rsid w:val="00481C10"/>
    <w:rsid w:val="00483F33"/>
    <w:rsid w:val="00485E64"/>
    <w:rsid w:val="004871A5"/>
    <w:rsid w:val="00490499"/>
    <w:rsid w:val="004944CB"/>
    <w:rsid w:val="004A2890"/>
    <w:rsid w:val="004A456B"/>
    <w:rsid w:val="004A4924"/>
    <w:rsid w:val="004A6620"/>
    <w:rsid w:val="004A7D9F"/>
    <w:rsid w:val="004B129E"/>
    <w:rsid w:val="004B394A"/>
    <w:rsid w:val="004B3E2C"/>
    <w:rsid w:val="004B4B13"/>
    <w:rsid w:val="004B5946"/>
    <w:rsid w:val="004D0DDA"/>
    <w:rsid w:val="004D4B66"/>
    <w:rsid w:val="004E0ECB"/>
    <w:rsid w:val="004E3889"/>
    <w:rsid w:val="004E5327"/>
    <w:rsid w:val="004E6835"/>
    <w:rsid w:val="004F0494"/>
    <w:rsid w:val="004F0EA8"/>
    <w:rsid w:val="004F753C"/>
    <w:rsid w:val="0050448F"/>
    <w:rsid w:val="00513AC3"/>
    <w:rsid w:val="00535223"/>
    <w:rsid w:val="005371C1"/>
    <w:rsid w:val="00541F16"/>
    <w:rsid w:val="005511E5"/>
    <w:rsid w:val="005528F3"/>
    <w:rsid w:val="00552AE8"/>
    <w:rsid w:val="00553A50"/>
    <w:rsid w:val="00553A51"/>
    <w:rsid w:val="00555743"/>
    <w:rsid w:val="005575DD"/>
    <w:rsid w:val="00557EF4"/>
    <w:rsid w:val="00564538"/>
    <w:rsid w:val="00575807"/>
    <w:rsid w:val="00575BC4"/>
    <w:rsid w:val="00580310"/>
    <w:rsid w:val="005813C1"/>
    <w:rsid w:val="00582558"/>
    <w:rsid w:val="00585B7E"/>
    <w:rsid w:val="00585FD6"/>
    <w:rsid w:val="00587DF7"/>
    <w:rsid w:val="00595AA7"/>
    <w:rsid w:val="00597308"/>
    <w:rsid w:val="005A1F76"/>
    <w:rsid w:val="005A302E"/>
    <w:rsid w:val="005A50AB"/>
    <w:rsid w:val="005A61EC"/>
    <w:rsid w:val="005A7D9A"/>
    <w:rsid w:val="005B107F"/>
    <w:rsid w:val="005B127A"/>
    <w:rsid w:val="005B12A1"/>
    <w:rsid w:val="005B199F"/>
    <w:rsid w:val="005B37F3"/>
    <w:rsid w:val="005B57ED"/>
    <w:rsid w:val="005B58A0"/>
    <w:rsid w:val="005B64C9"/>
    <w:rsid w:val="005B7D3F"/>
    <w:rsid w:val="005C0023"/>
    <w:rsid w:val="005C0595"/>
    <w:rsid w:val="005C61CC"/>
    <w:rsid w:val="005D3C21"/>
    <w:rsid w:val="005D4BC8"/>
    <w:rsid w:val="005D51E1"/>
    <w:rsid w:val="005D52EA"/>
    <w:rsid w:val="005E0CAF"/>
    <w:rsid w:val="005E6957"/>
    <w:rsid w:val="005F19D3"/>
    <w:rsid w:val="005F2197"/>
    <w:rsid w:val="005F52FE"/>
    <w:rsid w:val="005F7A9D"/>
    <w:rsid w:val="00604EB4"/>
    <w:rsid w:val="006066CF"/>
    <w:rsid w:val="00607C2E"/>
    <w:rsid w:val="006128D5"/>
    <w:rsid w:val="00613659"/>
    <w:rsid w:val="00622933"/>
    <w:rsid w:val="00624613"/>
    <w:rsid w:val="0062500A"/>
    <w:rsid w:val="00625F4A"/>
    <w:rsid w:val="006357E7"/>
    <w:rsid w:val="00635F75"/>
    <w:rsid w:val="00636D68"/>
    <w:rsid w:val="00640654"/>
    <w:rsid w:val="00640B27"/>
    <w:rsid w:val="00644452"/>
    <w:rsid w:val="00644E71"/>
    <w:rsid w:val="00646C3D"/>
    <w:rsid w:val="00647D1C"/>
    <w:rsid w:val="00651308"/>
    <w:rsid w:val="00651516"/>
    <w:rsid w:val="0065450C"/>
    <w:rsid w:val="006546B0"/>
    <w:rsid w:val="00656113"/>
    <w:rsid w:val="0066327A"/>
    <w:rsid w:val="00671A73"/>
    <w:rsid w:val="00677E49"/>
    <w:rsid w:val="00681A0E"/>
    <w:rsid w:val="00682CF5"/>
    <w:rsid w:val="006906BD"/>
    <w:rsid w:val="0069383C"/>
    <w:rsid w:val="00694993"/>
    <w:rsid w:val="0069500E"/>
    <w:rsid w:val="00697933"/>
    <w:rsid w:val="006A0374"/>
    <w:rsid w:val="006A3830"/>
    <w:rsid w:val="006A4BF0"/>
    <w:rsid w:val="006A6043"/>
    <w:rsid w:val="006A691E"/>
    <w:rsid w:val="006A76EC"/>
    <w:rsid w:val="006B0393"/>
    <w:rsid w:val="006B129C"/>
    <w:rsid w:val="006B133C"/>
    <w:rsid w:val="006B164C"/>
    <w:rsid w:val="006B6BED"/>
    <w:rsid w:val="006C1126"/>
    <w:rsid w:val="006C245D"/>
    <w:rsid w:val="006C3428"/>
    <w:rsid w:val="006E161E"/>
    <w:rsid w:val="006E283E"/>
    <w:rsid w:val="006F24B0"/>
    <w:rsid w:val="006F289C"/>
    <w:rsid w:val="006F28CA"/>
    <w:rsid w:val="006F437C"/>
    <w:rsid w:val="007008F9"/>
    <w:rsid w:val="00700F94"/>
    <w:rsid w:val="007119CE"/>
    <w:rsid w:val="00715CF6"/>
    <w:rsid w:val="0071645A"/>
    <w:rsid w:val="007301B4"/>
    <w:rsid w:val="00730B8B"/>
    <w:rsid w:val="00731ABE"/>
    <w:rsid w:val="00733EA2"/>
    <w:rsid w:val="007434E7"/>
    <w:rsid w:val="00744D55"/>
    <w:rsid w:val="00760453"/>
    <w:rsid w:val="00760C32"/>
    <w:rsid w:val="007626BC"/>
    <w:rsid w:val="007659A1"/>
    <w:rsid w:val="00766675"/>
    <w:rsid w:val="00770BFA"/>
    <w:rsid w:val="007717ED"/>
    <w:rsid w:val="00772255"/>
    <w:rsid w:val="00781F83"/>
    <w:rsid w:val="007826CF"/>
    <w:rsid w:val="007907DC"/>
    <w:rsid w:val="007928F2"/>
    <w:rsid w:val="0079498A"/>
    <w:rsid w:val="007979EE"/>
    <w:rsid w:val="007A4D68"/>
    <w:rsid w:val="007A54F0"/>
    <w:rsid w:val="007A5FDD"/>
    <w:rsid w:val="007B2BAA"/>
    <w:rsid w:val="007B5E36"/>
    <w:rsid w:val="007B7C56"/>
    <w:rsid w:val="007C0DF3"/>
    <w:rsid w:val="007C1175"/>
    <w:rsid w:val="007C1F07"/>
    <w:rsid w:val="007C27AD"/>
    <w:rsid w:val="007C2B42"/>
    <w:rsid w:val="007C2FAE"/>
    <w:rsid w:val="007C57C3"/>
    <w:rsid w:val="007C63B7"/>
    <w:rsid w:val="007C692E"/>
    <w:rsid w:val="007C7DCB"/>
    <w:rsid w:val="007D072C"/>
    <w:rsid w:val="007D42F4"/>
    <w:rsid w:val="007D7EBB"/>
    <w:rsid w:val="007E1D89"/>
    <w:rsid w:val="007E245D"/>
    <w:rsid w:val="007E48F2"/>
    <w:rsid w:val="007E513B"/>
    <w:rsid w:val="007F03D9"/>
    <w:rsid w:val="007F0BBC"/>
    <w:rsid w:val="007F6896"/>
    <w:rsid w:val="00802664"/>
    <w:rsid w:val="00803EDF"/>
    <w:rsid w:val="00806F7E"/>
    <w:rsid w:val="0080771A"/>
    <w:rsid w:val="00812929"/>
    <w:rsid w:val="008130AA"/>
    <w:rsid w:val="00813271"/>
    <w:rsid w:val="00817648"/>
    <w:rsid w:val="0082040F"/>
    <w:rsid w:val="0082315C"/>
    <w:rsid w:val="008234E9"/>
    <w:rsid w:val="008303DD"/>
    <w:rsid w:val="0083059F"/>
    <w:rsid w:val="0083545D"/>
    <w:rsid w:val="00840C35"/>
    <w:rsid w:val="00840D7D"/>
    <w:rsid w:val="00841801"/>
    <w:rsid w:val="008436E4"/>
    <w:rsid w:val="0084437C"/>
    <w:rsid w:val="0084673C"/>
    <w:rsid w:val="00847431"/>
    <w:rsid w:val="00860FB1"/>
    <w:rsid w:val="008652D5"/>
    <w:rsid w:val="00867CD0"/>
    <w:rsid w:val="00872B18"/>
    <w:rsid w:val="008730CD"/>
    <w:rsid w:val="008744E1"/>
    <w:rsid w:val="0087560B"/>
    <w:rsid w:val="00881F1F"/>
    <w:rsid w:val="0088324B"/>
    <w:rsid w:val="00883562"/>
    <w:rsid w:val="00890860"/>
    <w:rsid w:val="00892A65"/>
    <w:rsid w:val="00893CE4"/>
    <w:rsid w:val="00894C6C"/>
    <w:rsid w:val="008953AF"/>
    <w:rsid w:val="00897007"/>
    <w:rsid w:val="008971ED"/>
    <w:rsid w:val="008A7FE8"/>
    <w:rsid w:val="008B2E83"/>
    <w:rsid w:val="008B30AD"/>
    <w:rsid w:val="008B4405"/>
    <w:rsid w:val="008C0BE0"/>
    <w:rsid w:val="008C2BC9"/>
    <w:rsid w:val="008C5AC4"/>
    <w:rsid w:val="008E47F8"/>
    <w:rsid w:val="008E5EAD"/>
    <w:rsid w:val="008F52F9"/>
    <w:rsid w:val="00902B17"/>
    <w:rsid w:val="009054B7"/>
    <w:rsid w:val="00906E0C"/>
    <w:rsid w:val="0091198F"/>
    <w:rsid w:val="00912F83"/>
    <w:rsid w:val="00913C9D"/>
    <w:rsid w:val="009143CA"/>
    <w:rsid w:val="00917653"/>
    <w:rsid w:val="00923AED"/>
    <w:rsid w:val="0092497A"/>
    <w:rsid w:val="00925A88"/>
    <w:rsid w:val="009277F7"/>
    <w:rsid w:val="00931255"/>
    <w:rsid w:val="009336CF"/>
    <w:rsid w:val="009406AD"/>
    <w:rsid w:val="00941766"/>
    <w:rsid w:val="009422FC"/>
    <w:rsid w:val="00943F57"/>
    <w:rsid w:val="00944569"/>
    <w:rsid w:val="00944610"/>
    <w:rsid w:val="00950B5B"/>
    <w:rsid w:val="009548BA"/>
    <w:rsid w:val="00955AF0"/>
    <w:rsid w:val="00960310"/>
    <w:rsid w:val="0096092E"/>
    <w:rsid w:val="00961B40"/>
    <w:rsid w:val="0096293D"/>
    <w:rsid w:val="00965289"/>
    <w:rsid w:val="0096644A"/>
    <w:rsid w:val="00970DBE"/>
    <w:rsid w:val="0097104C"/>
    <w:rsid w:val="00972DFC"/>
    <w:rsid w:val="009732D9"/>
    <w:rsid w:val="00975ECA"/>
    <w:rsid w:val="00982EF8"/>
    <w:rsid w:val="00986D14"/>
    <w:rsid w:val="0099393C"/>
    <w:rsid w:val="00996343"/>
    <w:rsid w:val="009B01F0"/>
    <w:rsid w:val="009B1B3E"/>
    <w:rsid w:val="009B5972"/>
    <w:rsid w:val="009C03AA"/>
    <w:rsid w:val="009C28FB"/>
    <w:rsid w:val="009C2BE3"/>
    <w:rsid w:val="009C4D40"/>
    <w:rsid w:val="009C5417"/>
    <w:rsid w:val="009C6BB4"/>
    <w:rsid w:val="009D0107"/>
    <w:rsid w:val="009D2111"/>
    <w:rsid w:val="009E3F2C"/>
    <w:rsid w:val="009E7CA6"/>
    <w:rsid w:val="009F143D"/>
    <w:rsid w:val="009F5554"/>
    <w:rsid w:val="009F5B74"/>
    <w:rsid w:val="009F5D85"/>
    <w:rsid w:val="009F741C"/>
    <w:rsid w:val="009F78F9"/>
    <w:rsid w:val="009F7E35"/>
    <w:rsid w:val="00A0191E"/>
    <w:rsid w:val="00A01B2D"/>
    <w:rsid w:val="00A03267"/>
    <w:rsid w:val="00A0329D"/>
    <w:rsid w:val="00A07758"/>
    <w:rsid w:val="00A12EAE"/>
    <w:rsid w:val="00A20290"/>
    <w:rsid w:val="00A22CA5"/>
    <w:rsid w:val="00A23E1A"/>
    <w:rsid w:val="00A26F66"/>
    <w:rsid w:val="00A3245A"/>
    <w:rsid w:val="00A365F1"/>
    <w:rsid w:val="00A406C5"/>
    <w:rsid w:val="00A414E5"/>
    <w:rsid w:val="00A424C0"/>
    <w:rsid w:val="00A4437F"/>
    <w:rsid w:val="00A44791"/>
    <w:rsid w:val="00A462D3"/>
    <w:rsid w:val="00A4680D"/>
    <w:rsid w:val="00A512CB"/>
    <w:rsid w:val="00A52B55"/>
    <w:rsid w:val="00A639E5"/>
    <w:rsid w:val="00A66031"/>
    <w:rsid w:val="00A71F11"/>
    <w:rsid w:val="00A72537"/>
    <w:rsid w:val="00A72EBE"/>
    <w:rsid w:val="00A7614A"/>
    <w:rsid w:val="00A80163"/>
    <w:rsid w:val="00A819A6"/>
    <w:rsid w:val="00A8359C"/>
    <w:rsid w:val="00A85B9D"/>
    <w:rsid w:val="00A85BED"/>
    <w:rsid w:val="00A9370A"/>
    <w:rsid w:val="00A9443E"/>
    <w:rsid w:val="00A94C05"/>
    <w:rsid w:val="00A96C4B"/>
    <w:rsid w:val="00AA0617"/>
    <w:rsid w:val="00AA352A"/>
    <w:rsid w:val="00AA4269"/>
    <w:rsid w:val="00AB3820"/>
    <w:rsid w:val="00AB5741"/>
    <w:rsid w:val="00AC06AC"/>
    <w:rsid w:val="00AC5E5E"/>
    <w:rsid w:val="00AC7C52"/>
    <w:rsid w:val="00AD37B0"/>
    <w:rsid w:val="00AD74A2"/>
    <w:rsid w:val="00AE3A74"/>
    <w:rsid w:val="00AE4300"/>
    <w:rsid w:val="00AE55A0"/>
    <w:rsid w:val="00AF277D"/>
    <w:rsid w:val="00B025E0"/>
    <w:rsid w:val="00B05018"/>
    <w:rsid w:val="00B05BFF"/>
    <w:rsid w:val="00B06153"/>
    <w:rsid w:val="00B12FA6"/>
    <w:rsid w:val="00B13730"/>
    <w:rsid w:val="00B13A10"/>
    <w:rsid w:val="00B22350"/>
    <w:rsid w:val="00B23C70"/>
    <w:rsid w:val="00B27B97"/>
    <w:rsid w:val="00B3183B"/>
    <w:rsid w:val="00B35025"/>
    <w:rsid w:val="00B35978"/>
    <w:rsid w:val="00B41E7F"/>
    <w:rsid w:val="00B4571C"/>
    <w:rsid w:val="00B46249"/>
    <w:rsid w:val="00B577DA"/>
    <w:rsid w:val="00B60F93"/>
    <w:rsid w:val="00B6179F"/>
    <w:rsid w:val="00B67A0C"/>
    <w:rsid w:val="00B7097A"/>
    <w:rsid w:val="00B70D43"/>
    <w:rsid w:val="00B71116"/>
    <w:rsid w:val="00B720FE"/>
    <w:rsid w:val="00B812A4"/>
    <w:rsid w:val="00B82A24"/>
    <w:rsid w:val="00B82FAE"/>
    <w:rsid w:val="00B846F8"/>
    <w:rsid w:val="00B90CC1"/>
    <w:rsid w:val="00B95ECF"/>
    <w:rsid w:val="00B96D47"/>
    <w:rsid w:val="00B97996"/>
    <w:rsid w:val="00BA0399"/>
    <w:rsid w:val="00BA0461"/>
    <w:rsid w:val="00BA093D"/>
    <w:rsid w:val="00BA31C2"/>
    <w:rsid w:val="00BA4348"/>
    <w:rsid w:val="00BA5860"/>
    <w:rsid w:val="00BA7D18"/>
    <w:rsid w:val="00BB1322"/>
    <w:rsid w:val="00BB2045"/>
    <w:rsid w:val="00BB5166"/>
    <w:rsid w:val="00BB59CD"/>
    <w:rsid w:val="00BC2E86"/>
    <w:rsid w:val="00BD16E0"/>
    <w:rsid w:val="00BD1EF2"/>
    <w:rsid w:val="00BD66C8"/>
    <w:rsid w:val="00BD7907"/>
    <w:rsid w:val="00BE4CD3"/>
    <w:rsid w:val="00BF0637"/>
    <w:rsid w:val="00BF237D"/>
    <w:rsid w:val="00BF315E"/>
    <w:rsid w:val="00BF370E"/>
    <w:rsid w:val="00BF4D09"/>
    <w:rsid w:val="00C000F3"/>
    <w:rsid w:val="00C03191"/>
    <w:rsid w:val="00C10B2C"/>
    <w:rsid w:val="00C2430B"/>
    <w:rsid w:val="00C2630E"/>
    <w:rsid w:val="00C31237"/>
    <w:rsid w:val="00C32E06"/>
    <w:rsid w:val="00C344C9"/>
    <w:rsid w:val="00C360F3"/>
    <w:rsid w:val="00C40198"/>
    <w:rsid w:val="00C415CE"/>
    <w:rsid w:val="00C51610"/>
    <w:rsid w:val="00C56338"/>
    <w:rsid w:val="00C565DC"/>
    <w:rsid w:val="00C568A7"/>
    <w:rsid w:val="00C65679"/>
    <w:rsid w:val="00C661E6"/>
    <w:rsid w:val="00C67A1A"/>
    <w:rsid w:val="00C74140"/>
    <w:rsid w:val="00C80D9F"/>
    <w:rsid w:val="00C8603A"/>
    <w:rsid w:val="00C91A32"/>
    <w:rsid w:val="00C9436F"/>
    <w:rsid w:val="00C9477F"/>
    <w:rsid w:val="00CA28CE"/>
    <w:rsid w:val="00CA610E"/>
    <w:rsid w:val="00CA65AA"/>
    <w:rsid w:val="00CB132E"/>
    <w:rsid w:val="00CB2A32"/>
    <w:rsid w:val="00CB3070"/>
    <w:rsid w:val="00CB3AF0"/>
    <w:rsid w:val="00CB46BE"/>
    <w:rsid w:val="00CB555F"/>
    <w:rsid w:val="00CB5612"/>
    <w:rsid w:val="00CC0CDE"/>
    <w:rsid w:val="00CC0DEA"/>
    <w:rsid w:val="00CC44C6"/>
    <w:rsid w:val="00CC5096"/>
    <w:rsid w:val="00CC5DC8"/>
    <w:rsid w:val="00CD0B90"/>
    <w:rsid w:val="00CD4116"/>
    <w:rsid w:val="00CD468F"/>
    <w:rsid w:val="00CD6FB7"/>
    <w:rsid w:val="00CE0720"/>
    <w:rsid w:val="00CE2208"/>
    <w:rsid w:val="00CE281C"/>
    <w:rsid w:val="00CE5C90"/>
    <w:rsid w:val="00CE76E2"/>
    <w:rsid w:val="00CF0BC9"/>
    <w:rsid w:val="00CF1A08"/>
    <w:rsid w:val="00CF1C2E"/>
    <w:rsid w:val="00CF35F6"/>
    <w:rsid w:val="00CF5BD3"/>
    <w:rsid w:val="00D013C5"/>
    <w:rsid w:val="00D036D8"/>
    <w:rsid w:val="00D03F6E"/>
    <w:rsid w:val="00D058DF"/>
    <w:rsid w:val="00D12A9A"/>
    <w:rsid w:val="00D1497E"/>
    <w:rsid w:val="00D15215"/>
    <w:rsid w:val="00D24833"/>
    <w:rsid w:val="00D26387"/>
    <w:rsid w:val="00D2699D"/>
    <w:rsid w:val="00D27C79"/>
    <w:rsid w:val="00D27DEC"/>
    <w:rsid w:val="00D30E70"/>
    <w:rsid w:val="00D330A0"/>
    <w:rsid w:val="00D34F53"/>
    <w:rsid w:val="00D40715"/>
    <w:rsid w:val="00D40C9A"/>
    <w:rsid w:val="00D4158E"/>
    <w:rsid w:val="00D42E77"/>
    <w:rsid w:val="00D43E73"/>
    <w:rsid w:val="00D44E7D"/>
    <w:rsid w:val="00D45CA3"/>
    <w:rsid w:val="00D57CC7"/>
    <w:rsid w:val="00D620EB"/>
    <w:rsid w:val="00D6235A"/>
    <w:rsid w:val="00D66DDF"/>
    <w:rsid w:val="00D66F44"/>
    <w:rsid w:val="00D75B59"/>
    <w:rsid w:val="00D7660B"/>
    <w:rsid w:val="00D76E27"/>
    <w:rsid w:val="00D76E69"/>
    <w:rsid w:val="00D779C2"/>
    <w:rsid w:val="00D83BC7"/>
    <w:rsid w:val="00D87318"/>
    <w:rsid w:val="00D915BB"/>
    <w:rsid w:val="00D94BD0"/>
    <w:rsid w:val="00D96D5D"/>
    <w:rsid w:val="00DA12C6"/>
    <w:rsid w:val="00DA5628"/>
    <w:rsid w:val="00DA5BE9"/>
    <w:rsid w:val="00DB3DE7"/>
    <w:rsid w:val="00DC60F4"/>
    <w:rsid w:val="00DC6799"/>
    <w:rsid w:val="00DD1B91"/>
    <w:rsid w:val="00DD1FA3"/>
    <w:rsid w:val="00DD25F1"/>
    <w:rsid w:val="00DD7DCD"/>
    <w:rsid w:val="00DE2446"/>
    <w:rsid w:val="00DE529C"/>
    <w:rsid w:val="00DF03EB"/>
    <w:rsid w:val="00DF2AC7"/>
    <w:rsid w:val="00DF3D16"/>
    <w:rsid w:val="00E0702F"/>
    <w:rsid w:val="00E10732"/>
    <w:rsid w:val="00E14654"/>
    <w:rsid w:val="00E16A42"/>
    <w:rsid w:val="00E17151"/>
    <w:rsid w:val="00E1772C"/>
    <w:rsid w:val="00E25CCA"/>
    <w:rsid w:val="00E278C9"/>
    <w:rsid w:val="00E30F14"/>
    <w:rsid w:val="00E36015"/>
    <w:rsid w:val="00E41671"/>
    <w:rsid w:val="00E42F4C"/>
    <w:rsid w:val="00E46E87"/>
    <w:rsid w:val="00E54437"/>
    <w:rsid w:val="00E5697E"/>
    <w:rsid w:val="00E57289"/>
    <w:rsid w:val="00E60552"/>
    <w:rsid w:val="00E6162D"/>
    <w:rsid w:val="00E713E2"/>
    <w:rsid w:val="00E72CC5"/>
    <w:rsid w:val="00E823F8"/>
    <w:rsid w:val="00E83ACA"/>
    <w:rsid w:val="00E85190"/>
    <w:rsid w:val="00E87FE5"/>
    <w:rsid w:val="00E90A52"/>
    <w:rsid w:val="00E92BFC"/>
    <w:rsid w:val="00E948DE"/>
    <w:rsid w:val="00E95592"/>
    <w:rsid w:val="00E970EA"/>
    <w:rsid w:val="00EA0347"/>
    <w:rsid w:val="00EA1659"/>
    <w:rsid w:val="00EA2B7F"/>
    <w:rsid w:val="00EA4D38"/>
    <w:rsid w:val="00EA54E4"/>
    <w:rsid w:val="00EA67AC"/>
    <w:rsid w:val="00EB2F65"/>
    <w:rsid w:val="00EB4F90"/>
    <w:rsid w:val="00EB5C7C"/>
    <w:rsid w:val="00EB7301"/>
    <w:rsid w:val="00EC1F8E"/>
    <w:rsid w:val="00EC37A9"/>
    <w:rsid w:val="00EC39DA"/>
    <w:rsid w:val="00EC3E3D"/>
    <w:rsid w:val="00EE0ADE"/>
    <w:rsid w:val="00EE0B2E"/>
    <w:rsid w:val="00EE5382"/>
    <w:rsid w:val="00EE6B4A"/>
    <w:rsid w:val="00EF01FE"/>
    <w:rsid w:val="00EF0C39"/>
    <w:rsid w:val="00EF5BD3"/>
    <w:rsid w:val="00EF5C54"/>
    <w:rsid w:val="00EF6BAA"/>
    <w:rsid w:val="00EF7155"/>
    <w:rsid w:val="00EF7D97"/>
    <w:rsid w:val="00F10CCC"/>
    <w:rsid w:val="00F12C3B"/>
    <w:rsid w:val="00F14119"/>
    <w:rsid w:val="00F21261"/>
    <w:rsid w:val="00F27EA5"/>
    <w:rsid w:val="00F312BA"/>
    <w:rsid w:val="00F33532"/>
    <w:rsid w:val="00F33DEA"/>
    <w:rsid w:val="00F347C8"/>
    <w:rsid w:val="00F359ED"/>
    <w:rsid w:val="00F416E9"/>
    <w:rsid w:val="00F418E2"/>
    <w:rsid w:val="00F4236B"/>
    <w:rsid w:val="00F51285"/>
    <w:rsid w:val="00F56013"/>
    <w:rsid w:val="00F60542"/>
    <w:rsid w:val="00F6307F"/>
    <w:rsid w:val="00F67706"/>
    <w:rsid w:val="00F742A5"/>
    <w:rsid w:val="00F764DB"/>
    <w:rsid w:val="00F82579"/>
    <w:rsid w:val="00F83184"/>
    <w:rsid w:val="00F86750"/>
    <w:rsid w:val="00F8753B"/>
    <w:rsid w:val="00F922D9"/>
    <w:rsid w:val="00F937A8"/>
    <w:rsid w:val="00FA50B1"/>
    <w:rsid w:val="00FB22CA"/>
    <w:rsid w:val="00FB4367"/>
    <w:rsid w:val="00FB7466"/>
    <w:rsid w:val="00FC5C85"/>
    <w:rsid w:val="00FC6663"/>
    <w:rsid w:val="00FC7669"/>
    <w:rsid w:val="00FC7809"/>
    <w:rsid w:val="00FC7FEC"/>
    <w:rsid w:val="00FD0C98"/>
    <w:rsid w:val="00FD3F32"/>
    <w:rsid w:val="00FD4F33"/>
    <w:rsid w:val="00FD5541"/>
    <w:rsid w:val="00FD55E8"/>
    <w:rsid w:val="00FE12A9"/>
    <w:rsid w:val="00FE172A"/>
    <w:rsid w:val="00FE3CAA"/>
    <w:rsid w:val="00FE51E8"/>
    <w:rsid w:val="00FF1A2D"/>
    <w:rsid w:val="00FF56A8"/>
    <w:rsid w:val="00FF6F39"/>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34"/>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34"/>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1770">
      <w:bodyDiv w:val="1"/>
      <w:marLeft w:val="0"/>
      <w:marRight w:val="0"/>
      <w:marTop w:val="0"/>
      <w:marBottom w:val="0"/>
      <w:divBdr>
        <w:top w:val="none" w:sz="0" w:space="0" w:color="auto"/>
        <w:left w:val="none" w:sz="0" w:space="0" w:color="auto"/>
        <w:bottom w:val="none" w:sz="0" w:space="0" w:color="auto"/>
        <w:right w:val="none" w:sz="0" w:space="0" w:color="auto"/>
      </w:divBdr>
    </w:div>
    <w:div w:id="167447109">
      <w:bodyDiv w:val="1"/>
      <w:marLeft w:val="0"/>
      <w:marRight w:val="0"/>
      <w:marTop w:val="0"/>
      <w:marBottom w:val="0"/>
      <w:divBdr>
        <w:top w:val="none" w:sz="0" w:space="0" w:color="auto"/>
        <w:left w:val="none" w:sz="0" w:space="0" w:color="auto"/>
        <w:bottom w:val="none" w:sz="0" w:space="0" w:color="auto"/>
        <w:right w:val="none" w:sz="0" w:space="0" w:color="auto"/>
      </w:divBdr>
    </w:div>
    <w:div w:id="240875992">
      <w:bodyDiv w:val="1"/>
      <w:marLeft w:val="0"/>
      <w:marRight w:val="0"/>
      <w:marTop w:val="0"/>
      <w:marBottom w:val="0"/>
      <w:divBdr>
        <w:top w:val="none" w:sz="0" w:space="0" w:color="auto"/>
        <w:left w:val="none" w:sz="0" w:space="0" w:color="auto"/>
        <w:bottom w:val="none" w:sz="0" w:space="0" w:color="auto"/>
        <w:right w:val="none" w:sz="0" w:space="0" w:color="auto"/>
      </w:divBdr>
    </w:div>
    <w:div w:id="269775010">
      <w:bodyDiv w:val="1"/>
      <w:marLeft w:val="0"/>
      <w:marRight w:val="0"/>
      <w:marTop w:val="0"/>
      <w:marBottom w:val="0"/>
      <w:divBdr>
        <w:top w:val="none" w:sz="0" w:space="0" w:color="auto"/>
        <w:left w:val="none" w:sz="0" w:space="0" w:color="auto"/>
        <w:bottom w:val="none" w:sz="0" w:space="0" w:color="auto"/>
        <w:right w:val="none" w:sz="0" w:space="0" w:color="auto"/>
      </w:divBdr>
    </w:div>
    <w:div w:id="307365947">
      <w:marLeft w:val="0"/>
      <w:marRight w:val="0"/>
      <w:marTop w:val="0"/>
      <w:marBottom w:val="0"/>
      <w:divBdr>
        <w:top w:val="none" w:sz="0" w:space="0" w:color="auto"/>
        <w:left w:val="none" w:sz="0" w:space="0" w:color="auto"/>
        <w:bottom w:val="none" w:sz="0" w:space="0" w:color="auto"/>
        <w:right w:val="none" w:sz="0" w:space="0" w:color="auto"/>
      </w:divBdr>
    </w:div>
    <w:div w:id="307365948">
      <w:marLeft w:val="0"/>
      <w:marRight w:val="0"/>
      <w:marTop w:val="0"/>
      <w:marBottom w:val="0"/>
      <w:divBdr>
        <w:top w:val="none" w:sz="0" w:space="0" w:color="auto"/>
        <w:left w:val="none" w:sz="0" w:space="0" w:color="auto"/>
        <w:bottom w:val="none" w:sz="0" w:space="0" w:color="auto"/>
        <w:right w:val="none" w:sz="0" w:space="0" w:color="auto"/>
      </w:divBdr>
    </w:div>
    <w:div w:id="549919609">
      <w:bodyDiv w:val="1"/>
      <w:marLeft w:val="0"/>
      <w:marRight w:val="0"/>
      <w:marTop w:val="0"/>
      <w:marBottom w:val="0"/>
      <w:divBdr>
        <w:top w:val="none" w:sz="0" w:space="0" w:color="auto"/>
        <w:left w:val="none" w:sz="0" w:space="0" w:color="auto"/>
        <w:bottom w:val="none" w:sz="0" w:space="0" w:color="auto"/>
        <w:right w:val="none" w:sz="0" w:space="0" w:color="auto"/>
      </w:divBdr>
    </w:div>
    <w:div w:id="715350986">
      <w:bodyDiv w:val="1"/>
      <w:marLeft w:val="0"/>
      <w:marRight w:val="0"/>
      <w:marTop w:val="0"/>
      <w:marBottom w:val="0"/>
      <w:divBdr>
        <w:top w:val="none" w:sz="0" w:space="0" w:color="auto"/>
        <w:left w:val="none" w:sz="0" w:space="0" w:color="auto"/>
        <w:bottom w:val="none" w:sz="0" w:space="0" w:color="auto"/>
        <w:right w:val="none" w:sz="0" w:space="0" w:color="auto"/>
      </w:divBdr>
    </w:div>
    <w:div w:id="725765974">
      <w:bodyDiv w:val="1"/>
      <w:marLeft w:val="0"/>
      <w:marRight w:val="0"/>
      <w:marTop w:val="0"/>
      <w:marBottom w:val="0"/>
      <w:divBdr>
        <w:top w:val="none" w:sz="0" w:space="0" w:color="auto"/>
        <w:left w:val="none" w:sz="0" w:space="0" w:color="auto"/>
        <w:bottom w:val="none" w:sz="0" w:space="0" w:color="auto"/>
        <w:right w:val="none" w:sz="0" w:space="0" w:color="auto"/>
      </w:divBdr>
    </w:div>
    <w:div w:id="1018774144">
      <w:bodyDiv w:val="1"/>
      <w:marLeft w:val="0"/>
      <w:marRight w:val="0"/>
      <w:marTop w:val="0"/>
      <w:marBottom w:val="0"/>
      <w:divBdr>
        <w:top w:val="none" w:sz="0" w:space="0" w:color="auto"/>
        <w:left w:val="none" w:sz="0" w:space="0" w:color="auto"/>
        <w:bottom w:val="none" w:sz="0" w:space="0" w:color="auto"/>
        <w:right w:val="none" w:sz="0" w:space="0" w:color="auto"/>
      </w:divBdr>
    </w:div>
    <w:div w:id="1108890332">
      <w:bodyDiv w:val="1"/>
      <w:marLeft w:val="0"/>
      <w:marRight w:val="0"/>
      <w:marTop w:val="0"/>
      <w:marBottom w:val="0"/>
      <w:divBdr>
        <w:top w:val="none" w:sz="0" w:space="0" w:color="auto"/>
        <w:left w:val="none" w:sz="0" w:space="0" w:color="auto"/>
        <w:bottom w:val="none" w:sz="0" w:space="0" w:color="auto"/>
        <w:right w:val="none" w:sz="0" w:space="0" w:color="auto"/>
      </w:divBdr>
    </w:div>
    <w:div w:id="1118253712">
      <w:bodyDiv w:val="1"/>
      <w:marLeft w:val="0"/>
      <w:marRight w:val="0"/>
      <w:marTop w:val="0"/>
      <w:marBottom w:val="0"/>
      <w:divBdr>
        <w:top w:val="none" w:sz="0" w:space="0" w:color="auto"/>
        <w:left w:val="none" w:sz="0" w:space="0" w:color="auto"/>
        <w:bottom w:val="none" w:sz="0" w:space="0" w:color="auto"/>
        <w:right w:val="none" w:sz="0" w:space="0" w:color="auto"/>
      </w:divBdr>
    </w:div>
    <w:div w:id="1268653599">
      <w:bodyDiv w:val="1"/>
      <w:marLeft w:val="0"/>
      <w:marRight w:val="0"/>
      <w:marTop w:val="0"/>
      <w:marBottom w:val="0"/>
      <w:divBdr>
        <w:top w:val="none" w:sz="0" w:space="0" w:color="auto"/>
        <w:left w:val="none" w:sz="0" w:space="0" w:color="auto"/>
        <w:bottom w:val="none" w:sz="0" w:space="0" w:color="auto"/>
        <w:right w:val="none" w:sz="0" w:space="0" w:color="auto"/>
      </w:divBdr>
    </w:div>
    <w:div w:id="1397625747">
      <w:bodyDiv w:val="1"/>
      <w:marLeft w:val="0"/>
      <w:marRight w:val="0"/>
      <w:marTop w:val="0"/>
      <w:marBottom w:val="0"/>
      <w:divBdr>
        <w:top w:val="none" w:sz="0" w:space="0" w:color="auto"/>
        <w:left w:val="none" w:sz="0" w:space="0" w:color="auto"/>
        <w:bottom w:val="none" w:sz="0" w:space="0" w:color="auto"/>
        <w:right w:val="none" w:sz="0" w:space="0" w:color="auto"/>
      </w:divBdr>
    </w:div>
    <w:div w:id="1433160120">
      <w:bodyDiv w:val="1"/>
      <w:marLeft w:val="0"/>
      <w:marRight w:val="0"/>
      <w:marTop w:val="0"/>
      <w:marBottom w:val="0"/>
      <w:divBdr>
        <w:top w:val="none" w:sz="0" w:space="0" w:color="auto"/>
        <w:left w:val="none" w:sz="0" w:space="0" w:color="auto"/>
        <w:bottom w:val="none" w:sz="0" w:space="0" w:color="auto"/>
        <w:right w:val="none" w:sz="0" w:space="0" w:color="auto"/>
      </w:divBdr>
    </w:div>
    <w:div w:id="1848405919">
      <w:bodyDiv w:val="1"/>
      <w:marLeft w:val="0"/>
      <w:marRight w:val="0"/>
      <w:marTop w:val="0"/>
      <w:marBottom w:val="0"/>
      <w:divBdr>
        <w:top w:val="none" w:sz="0" w:space="0" w:color="auto"/>
        <w:left w:val="none" w:sz="0" w:space="0" w:color="auto"/>
        <w:bottom w:val="none" w:sz="0" w:space="0" w:color="auto"/>
        <w:right w:val="none" w:sz="0" w:space="0" w:color="auto"/>
      </w:divBdr>
    </w:div>
    <w:div w:id="1971016596">
      <w:bodyDiv w:val="1"/>
      <w:marLeft w:val="0"/>
      <w:marRight w:val="0"/>
      <w:marTop w:val="0"/>
      <w:marBottom w:val="0"/>
      <w:divBdr>
        <w:top w:val="none" w:sz="0" w:space="0" w:color="auto"/>
        <w:left w:val="none" w:sz="0" w:space="0" w:color="auto"/>
        <w:bottom w:val="none" w:sz="0" w:space="0" w:color="auto"/>
        <w:right w:val="none" w:sz="0" w:space="0" w:color="auto"/>
      </w:divBdr>
    </w:div>
    <w:div w:id="20505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1A7426F027F77942FF983905013973864AB7ABE5FBA3917CAA9D5D1EZBlEO" TargetMode="External"/><Relationship Id="rId5" Type="http://schemas.openxmlformats.org/officeDocument/2006/relationships/settings" Target="settings.xml"/><Relationship Id="rId10" Type="http://schemas.openxmlformats.org/officeDocument/2006/relationships/hyperlink" Target="consultantplus://offline/ref=B21A7426F027F77942FF9839050139738647B7A9E1F9A3917CAA9D5D1EBE3444335ACAFD1EB5CEB8Z7l0O" TargetMode="External"/><Relationship Id="rId4" Type="http://schemas.microsoft.com/office/2007/relationships/stylesWithEffects" Target="stylesWithEffects.xml"/><Relationship Id="rId9" Type="http://schemas.openxmlformats.org/officeDocument/2006/relationships/hyperlink" Target="consultantplus://offline/ref=B21A7426F027F77942FF983905013973864AB7ABE5FBA3917CAA9D5D1EBE3444335ACAFD1EB4C9B0Z7l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525D5-3571-4915-A47B-08EB9D19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5785</Words>
  <Characters>42223</Characters>
  <Application>Microsoft Office Word</Application>
  <DocSecurity>0</DocSecurity>
  <Lines>351</Lines>
  <Paragraphs>95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Галкин И.Н.</dc:creator>
  <cp:lastModifiedBy>Волкова М.Н.</cp:lastModifiedBy>
  <cp:revision>2</cp:revision>
  <cp:lastPrinted>2023-03-16T11:46:00Z</cp:lastPrinted>
  <dcterms:created xsi:type="dcterms:W3CDTF">2023-03-29T09:12:00Z</dcterms:created>
  <dcterms:modified xsi:type="dcterms:W3CDTF">2023-03-29T09:12:00Z</dcterms:modified>
</cp:coreProperties>
</file>