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707" w:rsidRDefault="00756707" w:rsidP="00B96EFD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="001D7B72">
        <w:rPr>
          <w:sz w:val="28"/>
          <w:szCs w:val="28"/>
        </w:rPr>
        <w:t>А</w:t>
      </w:r>
    </w:p>
    <w:p w:rsidR="00756707" w:rsidRDefault="00756707" w:rsidP="00B96EFD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756707" w:rsidRDefault="00756707" w:rsidP="00B96EFD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город Воронеж</w:t>
      </w:r>
    </w:p>
    <w:p w:rsidR="00756707" w:rsidRDefault="00756707" w:rsidP="00B96EFD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44F5C" w:rsidRPr="00844F5C">
        <w:rPr>
          <w:sz w:val="28"/>
          <w:szCs w:val="28"/>
        </w:rPr>
        <w:t>12</w:t>
      </w:r>
      <w:r w:rsidR="00844F5C">
        <w:rPr>
          <w:sz w:val="28"/>
          <w:szCs w:val="28"/>
        </w:rPr>
        <w:t xml:space="preserve">.11.2012   </w:t>
      </w:r>
      <w:r>
        <w:rPr>
          <w:sz w:val="28"/>
          <w:szCs w:val="28"/>
        </w:rPr>
        <w:t>№</w:t>
      </w:r>
      <w:r w:rsidR="00844F5C">
        <w:rPr>
          <w:sz w:val="28"/>
          <w:szCs w:val="28"/>
        </w:rPr>
        <w:t xml:space="preserve"> 977</w:t>
      </w:r>
    </w:p>
    <w:p w:rsidR="00B41512" w:rsidRDefault="00B41512" w:rsidP="00756707">
      <w:pPr>
        <w:jc w:val="right"/>
        <w:rPr>
          <w:sz w:val="28"/>
          <w:szCs w:val="28"/>
        </w:rPr>
      </w:pPr>
    </w:p>
    <w:p w:rsidR="00B41512" w:rsidRPr="009A6B91" w:rsidRDefault="00B41512" w:rsidP="00B41512">
      <w:pPr>
        <w:jc w:val="right"/>
        <w:rPr>
          <w:sz w:val="28"/>
          <w:szCs w:val="28"/>
        </w:rPr>
      </w:pPr>
    </w:p>
    <w:p w:rsidR="00B96EFD" w:rsidRDefault="00B96EFD" w:rsidP="006B304A">
      <w:pPr>
        <w:jc w:val="center"/>
        <w:rPr>
          <w:b/>
          <w:caps/>
          <w:sz w:val="28"/>
          <w:szCs w:val="28"/>
        </w:rPr>
      </w:pPr>
    </w:p>
    <w:p w:rsidR="00B96EFD" w:rsidRDefault="00B96EFD" w:rsidP="006B304A">
      <w:pPr>
        <w:jc w:val="center"/>
        <w:rPr>
          <w:b/>
          <w:caps/>
          <w:sz w:val="28"/>
          <w:szCs w:val="28"/>
        </w:rPr>
      </w:pPr>
    </w:p>
    <w:p w:rsidR="00B96EFD" w:rsidRDefault="00B96EFD" w:rsidP="006B304A">
      <w:pPr>
        <w:jc w:val="center"/>
        <w:rPr>
          <w:b/>
          <w:caps/>
          <w:sz w:val="28"/>
          <w:szCs w:val="28"/>
        </w:rPr>
      </w:pPr>
    </w:p>
    <w:p w:rsidR="00B96EFD" w:rsidRDefault="00B96EFD" w:rsidP="006B304A">
      <w:pPr>
        <w:jc w:val="center"/>
        <w:rPr>
          <w:b/>
          <w:caps/>
          <w:sz w:val="28"/>
          <w:szCs w:val="28"/>
        </w:rPr>
      </w:pPr>
    </w:p>
    <w:p w:rsidR="001D7B72" w:rsidRDefault="001D7B72" w:rsidP="00523E14">
      <w:pPr>
        <w:jc w:val="center"/>
        <w:rPr>
          <w:b/>
          <w:bCs/>
          <w:color w:val="000000"/>
          <w:sz w:val="28"/>
          <w:szCs w:val="28"/>
        </w:rPr>
      </w:pPr>
      <w:r w:rsidRPr="006A6FFC">
        <w:rPr>
          <w:b/>
          <w:bCs/>
          <w:color w:val="000000"/>
          <w:sz w:val="28"/>
          <w:szCs w:val="28"/>
        </w:rPr>
        <w:t>СХЕМА</w:t>
      </w:r>
    </w:p>
    <w:p w:rsidR="001D7B72" w:rsidRDefault="001D7B72" w:rsidP="00523E14">
      <w:pPr>
        <w:jc w:val="center"/>
        <w:rPr>
          <w:b/>
          <w:bCs/>
          <w:color w:val="000000"/>
          <w:sz w:val="28"/>
          <w:szCs w:val="28"/>
        </w:rPr>
      </w:pPr>
      <w:r w:rsidRPr="006A6FFC">
        <w:rPr>
          <w:b/>
          <w:bCs/>
          <w:color w:val="000000"/>
          <w:sz w:val="28"/>
          <w:szCs w:val="28"/>
        </w:rPr>
        <w:t xml:space="preserve">ПЕРСПЕКТИВНОГО ТЕРРИТОРИАЛЬНОГО РАЗМЕЩЕНИЯ  РЕКЛАМНЫХ </w:t>
      </w:r>
      <w:r>
        <w:rPr>
          <w:b/>
          <w:bCs/>
          <w:color w:val="000000"/>
          <w:sz w:val="28"/>
          <w:szCs w:val="28"/>
        </w:rPr>
        <w:t>К</w:t>
      </w:r>
      <w:r w:rsidRPr="006A6FFC">
        <w:rPr>
          <w:b/>
          <w:bCs/>
          <w:color w:val="000000"/>
          <w:sz w:val="28"/>
          <w:szCs w:val="28"/>
        </w:rPr>
        <w:t>ОНСТРУКЦИЙ НА ТЕРРИТОРИИ</w:t>
      </w:r>
    </w:p>
    <w:p w:rsidR="001D7B72" w:rsidRDefault="001D7B72" w:rsidP="00523E14">
      <w:pPr>
        <w:jc w:val="center"/>
        <w:rPr>
          <w:b/>
          <w:bCs/>
          <w:color w:val="000000"/>
          <w:sz w:val="28"/>
          <w:szCs w:val="28"/>
        </w:rPr>
      </w:pPr>
      <w:r w:rsidRPr="006A6FFC">
        <w:rPr>
          <w:b/>
          <w:bCs/>
          <w:color w:val="000000"/>
          <w:sz w:val="28"/>
          <w:szCs w:val="28"/>
        </w:rPr>
        <w:t>ГОРОДСКОГО ОКРУГА ГОРОД ВОРОНЕЖ</w:t>
      </w:r>
    </w:p>
    <w:p w:rsidR="001D7B72" w:rsidRDefault="001D7B72" w:rsidP="00523E14">
      <w:pPr>
        <w:jc w:val="center"/>
        <w:rPr>
          <w:b/>
          <w:bCs/>
          <w:color w:val="000000"/>
          <w:sz w:val="28"/>
          <w:szCs w:val="28"/>
        </w:rPr>
      </w:pPr>
      <w:r w:rsidRPr="006A6FFC">
        <w:rPr>
          <w:b/>
          <w:bCs/>
          <w:color w:val="000000"/>
          <w:sz w:val="28"/>
          <w:szCs w:val="28"/>
        </w:rPr>
        <w:t>ДЛЯ УЧАСТКОВ ТЕРРИТОРИИ:</w:t>
      </w:r>
    </w:p>
    <w:p w:rsidR="00D32165" w:rsidRPr="008827D6" w:rsidRDefault="008827D6" w:rsidP="00523E14">
      <w:pPr>
        <w:ind w:firstLine="709"/>
        <w:jc w:val="center"/>
        <w:rPr>
          <w:b/>
          <w:caps/>
          <w:sz w:val="28"/>
          <w:szCs w:val="28"/>
        </w:rPr>
      </w:pPr>
      <w:r w:rsidRPr="008827D6">
        <w:rPr>
          <w:b/>
          <w:sz w:val="28"/>
          <w:szCs w:val="28"/>
        </w:rPr>
        <w:t>УЛИЦА ФРИДРИХА ЭНГЕЛЬСА, УЛИЦА НИКИТИНСКАЯ, УЛИЦА КУКОЛКИНА, УЛИЦА ТЕАТРАЛЬНАЯ, УЛИЦА ФЕОКТИСТОВА, УЛИЦА МИРА</w:t>
      </w:r>
    </w:p>
    <w:p w:rsidR="00D32165" w:rsidRDefault="00D32165" w:rsidP="00523E14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СОДЕРЖАНИЕ</w:t>
      </w: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p w:rsidR="00D32165" w:rsidRDefault="00D32165" w:rsidP="006B304A">
      <w:pPr>
        <w:jc w:val="center"/>
        <w:rPr>
          <w:b/>
          <w:caps/>
          <w:sz w:val="28"/>
          <w:szCs w:val="28"/>
        </w:rPr>
      </w:pPr>
    </w:p>
    <w:tbl>
      <w:tblPr>
        <w:tblW w:w="0" w:type="auto"/>
        <w:tblLook w:val="04A0"/>
      </w:tblPr>
      <w:tblGrid>
        <w:gridCol w:w="8188"/>
        <w:gridCol w:w="1382"/>
      </w:tblGrid>
      <w:tr w:rsidR="00D32165" w:rsidRPr="00D32165" w:rsidTr="00D60DB9">
        <w:tc>
          <w:tcPr>
            <w:tcW w:w="8188" w:type="dxa"/>
          </w:tcPr>
          <w:p w:rsidR="00D32165" w:rsidRPr="00102CA0" w:rsidRDefault="001D7B72" w:rsidP="00102CA0">
            <w:pPr>
              <w:pStyle w:val="a6"/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  <w:r w:rsidRPr="00102CA0">
              <w:rPr>
                <w:sz w:val="28"/>
                <w:szCs w:val="28"/>
              </w:rPr>
              <w:t xml:space="preserve">Схема перспективного территориального размещения  рекламных конструкций на территории городского округа город Воронеж для участков территории: </w:t>
            </w:r>
            <w:r w:rsidR="00DD0E01">
              <w:rPr>
                <w:sz w:val="28"/>
                <w:szCs w:val="28"/>
              </w:rPr>
              <w:t xml:space="preserve">улица Фридриха Энгельса, улица Никитинская, улица </w:t>
            </w:r>
            <w:proofErr w:type="spellStart"/>
            <w:r w:rsidR="00DD0E01">
              <w:rPr>
                <w:sz w:val="28"/>
                <w:szCs w:val="28"/>
              </w:rPr>
              <w:t>Куколкина</w:t>
            </w:r>
            <w:proofErr w:type="spellEnd"/>
            <w:r w:rsidR="00DD0E01">
              <w:rPr>
                <w:sz w:val="28"/>
                <w:szCs w:val="28"/>
              </w:rPr>
              <w:t>, улица Театральная, улица Феоктистова, улица Мира</w:t>
            </w:r>
          </w:p>
          <w:p w:rsidR="001D7B72" w:rsidRPr="00102CA0" w:rsidRDefault="001D7B72" w:rsidP="00102CA0">
            <w:pPr>
              <w:pStyle w:val="a6"/>
              <w:jc w:val="both"/>
              <w:rPr>
                <w:sz w:val="28"/>
                <w:szCs w:val="28"/>
              </w:rPr>
            </w:pPr>
          </w:p>
        </w:tc>
        <w:tc>
          <w:tcPr>
            <w:tcW w:w="1382" w:type="dxa"/>
          </w:tcPr>
          <w:p w:rsidR="00D32165" w:rsidRPr="00102CA0" w:rsidRDefault="00D32165" w:rsidP="00102CA0">
            <w:pPr>
              <w:jc w:val="center"/>
              <w:rPr>
                <w:caps/>
                <w:sz w:val="28"/>
                <w:szCs w:val="28"/>
              </w:rPr>
            </w:pPr>
            <w:r w:rsidRPr="00102CA0">
              <w:rPr>
                <w:caps/>
                <w:sz w:val="28"/>
                <w:szCs w:val="28"/>
              </w:rPr>
              <w:t>3</w:t>
            </w:r>
          </w:p>
        </w:tc>
      </w:tr>
      <w:tr w:rsidR="00D32165" w:rsidRPr="00D32165" w:rsidTr="00D60DB9">
        <w:tc>
          <w:tcPr>
            <w:tcW w:w="8188" w:type="dxa"/>
          </w:tcPr>
          <w:p w:rsidR="00D32165" w:rsidRPr="00102CA0" w:rsidRDefault="00D32165" w:rsidP="00102CA0">
            <w:pPr>
              <w:pStyle w:val="a6"/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  <w:r w:rsidRPr="00102CA0">
              <w:rPr>
                <w:sz w:val="28"/>
                <w:szCs w:val="28"/>
              </w:rPr>
              <w:t xml:space="preserve">Графическая часть к </w:t>
            </w:r>
            <w:r w:rsidR="001D7B72" w:rsidRPr="00102CA0">
              <w:rPr>
                <w:sz w:val="28"/>
                <w:szCs w:val="28"/>
              </w:rPr>
              <w:t xml:space="preserve">схеме перспективного территориального размещения  рекламных конструкций на территории городского округа город Воронеж для участка </w:t>
            </w:r>
            <w:r w:rsidR="00DD0E01">
              <w:rPr>
                <w:sz w:val="28"/>
                <w:szCs w:val="28"/>
              </w:rPr>
              <w:t>улица Фридриха Энгельса</w:t>
            </w:r>
          </w:p>
          <w:p w:rsidR="00D32165" w:rsidRPr="00102CA0" w:rsidRDefault="00D32165" w:rsidP="00102CA0">
            <w:pPr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382" w:type="dxa"/>
          </w:tcPr>
          <w:p w:rsidR="00D32165" w:rsidRPr="00102CA0" w:rsidRDefault="000A16E2" w:rsidP="000A16E2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8</w:t>
            </w:r>
          </w:p>
        </w:tc>
      </w:tr>
      <w:tr w:rsidR="001D7B72" w:rsidRPr="00D32165" w:rsidTr="00D60DB9">
        <w:trPr>
          <w:trHeight w:val="1465"/>
        </w:trPr>
        <w:tc>
          <w:tcPr>
            <w:tcW w:w="8188" w:type="dxa"/>
          </w:tcPr>
          <w:p w:rsidR="001D7B72" w:rsidRPr="00102CA0" w:rsidRDefault="001D7B72" w:rsidP="00102CA0">
            <w:pPr>
              <w:pStyle w:val="a6"/>
              <w:numPr>
                <w:ilvl w:val="0"/>
                <w:numId w:val="6"/>
              </w:numPr>
              <w:jc w:val="both"/>
              <w:rPr>
                <w:caps/>
                <w:sz w:val="28"/>
                <w:szCs w:val="28"/>
              </w:rPr>
            </w:pPr>
            <w:r w:rsidRPr="00102CA0">
              <w:rPr>
                <w:sz w:val="28"/>
                <w:szCs w:val="28"/>
              </w:rPr>
              <w:t xml:space="preserve">Графическая часть к схеме перспективного территориального размещения  рекламных конструкций на территории городского округа город Воронеж для участка территории улица </w:t>
            </w:r>
            <w:r w:rsidR="00DD0E01">
              <w:rPr>
                <w:sz w:val="28"/>
                <w:szCs w:val="28"/>
              </w:rPr>
              <w:t>Никитинская</w:t>
            </w:r>
          </w:p>
          <w:p w:rsidR="001D7B72" w:rsidRPr="00102CA0" w:rsidRDefault="001D7B72" w:rsidP="00102CA0">
            <w:pPr>
              <w:pStyle w:val="a6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382" w:type="dxa"/>
          </w:tcPr>
          <w:p w:rsidR="001D7B72" w:rsidRPr="00102CA0" w:rsidRDefault="006D325D" w:rsidP="000A16E2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  <w:r w:rsidR="000A16E2">
              <w:rPr>
                <w:caps/>
                <w:sz w:val="28"/>
                <w:szCs w:val="28"/>
              </w:rPr>
              <w:t>3</w:t>
            </w:r>
          </w:p>
        </w:tc>
      </w:tr>
      <w:tr w:rsidR="001D7B72" w:rsidRPr="00D32165" w:rsidTr="00D60DB9">
        <w:tc>
          <w:tcPr>
            <w:tcW w:w="8188" w:type="dxa"/>
          </w:tcPr>
          <w:p w:rsidR="001D7B72" w:rsidRPr="00102CA0" w:rsidRDefault="001D7B72" w:rsidP="00102CA0">
            <w:pPr>
              <w:pStyle w:val="a6"/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  <w:r w:rsidRPr="00102CA0">
              <w:rPr>
                <w:sz w:val="28"/>
                <w:szCs w:val="28"/>
              </w:rPr>
              <w:t xml:space="preserve">Графическая часть к схеме перспективного территориального размещения  рекламных конструкций на территории городского округа город Воронеж для участка территории улица </w:t>
            </w:r>
            <w:proofErr w:type="spellStart"/>
            <w:r w:rsidR="00DD0E01">
              <w:rPr>
                <w:sz w:val="28"/>
                <w:szCs w:val="28"/>
              </w:rPr>
              <w:t>Куколкина</w:t>
            </w:r>
            <w:proofErr w:type="spellEnd"/>
          </w:p>
          <w:p w:rsidR="001D7B72" w:rsidRPr="00102CA0" w:rsidRDefault="001D7B72" w:rsidP="00102CA0">
            <w:pPr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382" w:type="dxa"/>
          </w:tcPr>
          <w:p w:rsidR="001D7B72" w:rsidRPr="00102CA0" w:rsidRDefault="000A16E2" w:rsidP="000A16E2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38</w:t>
            </w:r>
          </w:p>
        </w:tc>
      </w:tr>
      <w:tr w:rsidR="001D7B72" w:rsidRPr="00D32165" w:rsidTr="00D60DB9">
        <w:trPr>
          <w:trHeight w:val="1511"/>
        </w:trPr>
        <w:tc>
          <w:tcPr>
            <w:tcW w:w="8188" w:type="dxa"/>
          </w:tcPr>
          <w:p w:rsidR="001D7B72" w:rsidRPr="006D325D" w:rsidRDefault="001D7B72" w:rsidP="00102CA0">
            <w:pPr>
              <w:pStyle w:val="a6"/>
              <w:numPr>
                <w:ilvl w:val="0"/>
                <w:numId w:val="6"/>
              </w:numPr>
              <w:ind w:left="714" w:hanging="357"/>
              <w:contextualSpacing w:val="0"/>
              <w:jc w:val="both"/>
              <w:rPr>
                <w:sz w:val="28"/>
                <w:szCs w:val="28"/>
              </w:rPr>
            </w:pPr>
            <w:r w:rsidRPr="00102CA0">
              <w:rPr>
                <w:sz w:val="28"/>
                <w:szCs w:val="28"/>
              </w:rPr>
              <w:t xml:space="preserve">Графическая часть к схеме перспективного территориального размещения  рекламных конструкций на территории городского округа город Воронеж для участка территории </w:t>
            </w:r>
            <w:r w:rsidR="00DD0E01">
              <w:rPr>
                <w:sz w:val="28"/>
                <w:szCs w:val="28"/>
              </w:rPr>
              <w:t>улица Театральная</w:t>
            </w:r>
          </w:p>
        </w:tc>
        <w:tc>
          <w:tcPr>
            <w:tcW w:w="1382" w:type="dxa"/>
          </w:tcPr>
          <w:p w:rsidR="006D325D" w:rsidRPr="006D325D" w:rsidRDefault="000A16E2" w:rsidP="006D32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  <w:p w:rsidR="006D325D" w:rsidRPr="006D325D" w:rsidRDefault="006D325D" w:rsidP="006D325D">
            <w:pPr>
              <w:rPr>
                <w:sz w:val="28"/>
                <w:szCs w:val="28"/>
              </w:rPr>
            </w:pPr>
          </w:p>
          <w:p w:rsidR="006D325D" w:rsidRPr="006D325D" w:rsidRDefault="006D325D" w:rsidP="006D325D">
            <w:pPr>
              <w:rPr>
                <w:sz w:val="28"/>
                <w:szCs w:val="28"/>
              </w:rPr>
            </w:pPr>
          </w:p>
          <w:p w:rsidR="006D325D" w:rsidRDefault="006D325D" w:rsidP="006D325D">
            <w:pPr>
              <w:rPr>
                <w:sz w:val="28"/>
                <w:szCs w:val="28"/>
              </w:rPr>
            </w:pPr>
          </w:p>
          <w:p w:rsidR="001D7B72" w:rsidRPr="006D325D" w:rsidRDefault="006D325D" w:rsidP="006D3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</w:tr>
      <w:tr w:rsidR="006D325D" w:rsidRPr="00D32165" w:rsidTr="00D60DB9">
        <w:tc>
          <w:tcPr>
            <w:tcW w:w="8188" w:type="dxa"/>
          </w:tcPr>
          <w:p w:rsidR="006D325D" w:rsidRDefault="006D325D" w:rsidP="006D325D">
            <w:pPr>
              <w:pStyle w:val="a6"/>
              <w:numPr>
                <w:ilvl w:val="0"/>
                <w:numId w:val="6"/>
              </w:numPr>
              <w:contextualSpacing w:val="0"/>
              <w:jc w:val="both"/>
              <w:rPr>
                <w:sz w:val="28"/>
                <w:szCs w:val="28"/>
              </w:rPr>
            </w:pPr>
            <w:r w:rsidRPr="00102CA0">
              <w:rPr>
                <w:sz w:val="28"/>
                <w:szCs w:val="28"/>
              </w:rPr>
              <w:t xml:space="preserve">Графическая часть к схеме перспективного территориального размещения  рекламных конструкций на территории городского округа город Воронеж для участка территории </w:t>
            </w:r>
            <w:r>
              <w:rPr>
                <w:sz w:val="28"/>
                <w:szCs w:val="28"/>
              </w:rPr>
              <w:t>улица Феоктистова</w:t>
            </w:r>
          </w:p>
          <w:p w:rsidR="006D325D" w:rsidRPr="00102CA0" w:rsidRDefault="006D325D" w:rsidP="006D325D">
            <w:pPr>
              <w:pStyle w:val="a6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1382" w:type="dxa"/>
          </w:tcPr>
          <w:p w:rsidR="006D325D" w:rsidRPr="00102CA0" w:rsidRDefault="000A16E2" w:rsidP="00102CA0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61</w:t>
            </w:r>
          </w:p>
        </w:tc>
      </w:tr>
      <w:tr w:rsidR="006D325D" w:rsidRPr="00D32165" w:rsidTr="00D60DB9">
        <w:tc>
          <w:tcPr>
            <w:tcW w:w="8188" w:type="dxa"/>
          </w:tcPr>
          <w:p w:rsidR="006D325D" w:rsidRDefault="006D325D" w:rsidP="006D325D">
            <w:pPr>
              <w:pStyle w:val="a6"/>
              <w:numPr>
                <w:ilvl w:val="0"/>
                <w:numId w:val="6"/>
              </w:numPr>
              <w:contextualSpacing w:val="0"/>
              <w:jc w:val="both"/>
              <w:rPr>
                <w:sz w:val="28"/>
                <w:szCs w:val="28"/>
              </w:rPr>
            </w:pPr>
            <w:r w:rsidRPr="00102CA0">
              <w:rPr>
                <w:sz w:val="28"/>
                <w:szCs w:val="28"/>
              </w:rPr>
              <w:t xml:space="preserve">Графическая часть к схеме перспективного территориального размещения  рекламных конструкций на территории городского округа город Воронеж для участка территории </w:t>
            </w:r>
            <w:r>
              <w:rPr>
                <w:sz w:val="28"/>
                <w:szCs w:val="28"/>
              </w:rPr>
              <w:t>улица Мира</w:t>
            </w:r>
          </w:p>
          <w:p w:rsidR="006D325D" w:rsidRPr="00102CA0" w:rsidRDefault="006D325D" w:rsidP="006D325D">
            <w:pPr>
              <w:pStyle w:val="a6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1382" w:type="dxa"/>
          </w:tcPr>
          <w:p w:rsidR="006D325D" w:rsidRPr="00102CA0" w:rsidRDefault="000A16E2" w:rsidP="00102CA0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75</w:t>
            </w:r>
            <w:bookmarkStart w:id="0" w:name="_GoBack"/>
            <w:bookmarkEnd w:id="0"/>
          </w:p>
        </w:tc>
      </w:tr>
    </w:tbl>
    <w:p w:rsidR="00D32165" w:rsidRPr="006B304A" w:rsidRDefault="00D32165" w:rsidP="001D7B72">
      <w:pPr>
        <w:jc w:val="center"/>
        <w:rPr>
          <w:b/>
          <w:caps/>
          <w:sz w:val="28"/>
          <w:szCs w:val="28"/>
        </w:rPr>
      </w:pPr>
    </w:p>
    <w:sectPr w:rsidR="00D32165" w:rsidRPr="006B304A" w:rsidSect="007E11CB">
      <w:foot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471" w:rsidRDefault="00C50471" w:rsidP="007E11CB">
      <w:r>
        <w:separator/>
      </w:r>
    </w:p>
  </w:endnote>
  <w:endnote w:type="continuationSeparator" w:id="0">
    <w:p w:rsidR="00C50471" w:rsidRDefault="00C50471" w:rsidP="007E1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1CB" w:rsidRDefault="006502C3">
    <w:pPr>
      <w:pStyle w:val="a9"/>
      <w:jc w:val="right"/>
    </w:pPr>
    <w:r>
      <w:fldChar w:fldCharType="begin"/>
    </w:r>
    <w:r w:rsidR="007E11CB">
      <w:instrText>PAGE   \* MERGEFORMAT</w:instrText>
    </w:r>
    <w:r>
      <w:fldChar w:fldCharType="separate"/>
    </w:r>
    <w:r w:rsidR="00844F5C">
      <w:rPr>
        <w:noProof/>
      </w:rPr>
      <w:t>2</w:t>
    </w:r>
    <w:r>
      <w:fldChar w:fldCharType="end"/>
    </w:r>
  </w:p>
  <w:p w:rsidR="007E11CB" w:rsidRDefault="007E11C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471" w:rsidRDefault="00C50471" w:rsidP="007E11CB">
      <w:r>
        <w:separator/>
      </w:r>
    </w:p>
  </w:footnote>
  <w:footnote w:type="continuationSeparator" w:id="0">
    <w:p w:rsidR="00C50471" w:rsidRDefault="00C50471" w:rsidP="007E11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F6EA5"/>
    <w:multiLevelType w:val="hybridMultilevel"/>
    <w:tmpl w:val="7FE84CD6"/>
    <w:lvl w:ilvl="0" w:tplc="3B7EB2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EB0AE2"/>
    <w:multiLevelType w:val="hybridMultilevel"/>
    <w:tmpl w:val="810662C4"/>
    <w:lvl w:ilvl="0" w:tplc="3B7EB2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21CE7"/>
    <w:multiLevelType w:val="hybridMultilevel"/>
    <w:tmpl w:val="BFD0411A"/>
    <w:lvl w:ilvl="0" w:tplc="084C97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D4589D"/>
    <w:multiLevelType w:val="hybridMultilevel"/>
    <w:tmpl w:val="80FA7B4E"/>
    <w:lvl w:ilvl="0" w:tplc="3B7EB2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AF3AD5"/>
    <w:multiLevelType w:val="hybridMultilevel"/>
    <w:tmpl w:val="949CB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097F10"/>
    <w:multiLevelType w:val="hybridMultilevel"/>
    <w:tmpl w:val="949CB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653DB7"/>
    <w:multiLevelType w:val="hybridMultilevel"/>
    <w:tmpl w:val="7FE84CD6"/>
    <w:lvl w:ilvl="0" w:tplc="3B7EB2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A078F9"/>
    <w:multiLevelType w:val="hybridMultilevel"/>
    <w:tmpl w:val="6D48E76C"/>
    <w:lvl w:ilvl="0" w:tplc="024C5A6E">
      <w:start w:val="1"/>
      <w:numFmt w:val="bullet"/>
      <w:pStyle w:val="1"/>
      <w:lvlText w:val="─"/>
      <w:lvlJc w:val="left"/>
      <w:pPr>
        <w:tabs>
          <w:tab w:val="num" w:pos="1495"/>
        </w:tabs>
        <w:ind w:left="1495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A3F6BBD"/>
    <w:multiLevelType w:val="hybridMultilevel"/>
    <w:tmpl w:val="7FE84CD6"/>
    <w:lvl w:ilvl="0" w:tplc="3B7EB2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8950D7"/>
    <w:multiLevelType w:val="hybridMultilevel"/>
    <w:tmpl w:val="6C101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8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0A60"/>
    <w:rsid w:val="00071E8B"/>
    <w:rsid w:val="0007388C"/>
    <w:rsid w:val="000A16E2"/>
    <w:rsid w:val="000F0E95"/>
    <w:rsid w:val="00102CA0"/>
    <w:rsid w:val="001D76B5"/>
    <w:rsid w:val="001D7B72"/>
    <w:rsid w:val="00200E50"/>
    <w:rsid w:val="00205290"/>
    <w:rsid w:val="002F1DD5"/>
    <w:rsid w:val="004042CC"/>
    <w:rsid w:val="00451E22"/>
    <w:rsid w:val="004B0A60"/>
    <w:rsid w:val="00505EFD"/>
    <w:rsid w:val="00523E14"/>
    <w:rsid w:val="006502C3"/>
    <w:rsid w:val="00663AE6"/>
    <w:rsid w:val="00693F4D"/>
    <w:rsid w:val="006B304A"/>
    <w:rsid w:val="006D325D"/>
    <w:rsid w:val="00723731"/>
    <w:rsid w:val="00756707"/>
    <w:rsid w:val="007E11CB"/>
    <w:rsid w:val="00844F5C"/>
    <w:rsid w:val="008827D6"/>
    <w:rsid w:val="00941AE0"/>
    <w:rsid w:val="009D0A6B"/>
    <w:rsid w:val="009F1AFF"/>
    <w:rsid w:val="00A0611F"/>
    <w:rsid w:val="00B41512"/>
    <w:rsid w:val="00B96EFD"/>
    <w:rsid w:val="00C00AFE"/>
    <w:rsid w:val="00C50471"/>
    <w:rsid w:val="00C857D0"/>
    <w:rsid w:val="00D32165"/>
    <w:rsid w:val="00D35287"/>
    <w:rsid w:val="00D60DB9"/>
    <w:rsid w:val="00DC7B4D"/>
    <w:rsid w:val="00DD0E01"/>
    <w:rsid w:val="00E8324B"/>
    <w:rsid w:val="00EC40B0"/>
    <w:rsid w:val="00FC6013"/>
    <w:rsid w:val="00FD5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28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5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1E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71E8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uiPriority w:val="99"/>
    <w:rsid w:val="00693F4D"/>
    <w:pPr>
      <w:widowControl w:val="0"/>
      <w:numPr>
        <w:numId w:val="2"/>
      </w:numPr>
      <w:autoSpaceDE w:val="0"/>
      <w:autoSpaceDN w:val="0"/>
      <w:adjustRightInd w:val="0"/>
    </w:pPr>
    <w:rPr>
      <w:rFonts w:eastAsia="Calibri"/>
      <w:lang w:eastAsia="en-US"/>
    </w:rPr>
  </w:style>
  <w:style w:type="paragraph" w:styleId="a6">
    <w:name w:val="List Paragraph"/>
    <w:basedOn w:val="a"/>
    <w:uiPriority w:val="34"/>
    <w:qFormat/>
    <w:rsid w:val="00D3216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E11C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E11CB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7E11C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E11C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28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5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1E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71E8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uiPriority w:val="99"/>
    <w:rsid w:val="00693F4D"/>
    <w:pPr>
      <w:widowControl w:val="0"/>
      <w:numPr>
        <w:numId w:val="2"/>
      </w:numPr>
      <w:autoSpaceDE w:val="0"/>
      <w:autoSpaceDN w:val="0"/>
      <w:adjustRightInd w:val="0"/>
    </w:pPr>
    <w:rPr>
      <w:rFonts w:eastAsia="Calibri"/>
      <w:lang w:eastAsia="en-US"/>
    </w:rPr>
  </w:style>
  <w:style w:type="paragraph" w:styleId="a6">
    <w:name w:val="List Paragraph"/>
    <w:basedOn w:val="a"/>
    <w:uiPriority w:val="34"/>
    <w:qFormat/>
    <w:rsid w:val="00D3216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E11C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E11CB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7E11C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E11C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И.В.</dc:creator>
  <cp:lastModifiedBy>ldprovotorova</cp:lastModifiedBy>
  <cp:revision>7</cp:revision>
  <cp:lastPrinted>2012-08-03T13:32:00Z</cp:lastPrinted>
  <dcterms:created xsi:type="dcterms:W3CDTF">2012-09-18T05:42:00Z</dcterms:created>
  <dcterms:modified xsi:type="dcterms:W3CDTF">2012-11-13T12:36:00Z</dcterms:modified>
</cp:coreProperties>
</file>