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70" w:rsidRPr="009C3570" w:rsidRDefault="009C3570" w:rsidP="009C357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9C3570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9C3570" w:rsidRPr="00186B83" w:rsidRDefault="009C3570" w:rsidP="009C357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9C3570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9C3570" w:rsidRPr="00186B83" w:rsidRDefault="009C3570" w:rsidP="009C357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9C3570" w:rsidRPr="00737EE2" w:rsidRDefault="009C3570" w:rsidP="009C3570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</w:t>
      </w:r>
      <w:r w:rsidR="00737EE2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737EE2">
        <w:rPr>
          <w:sz w:val="22"/>
          <w:szCs w:val="22"/>
        </w:rPr>
        <w:t xml:space="preserve">  388-р</w:t>
      </w:r>
    </w:p>
    <w:p w:rsidR="00D57D43" w:rsidRPr="00737EE2" w:rsidRDefault="00D57D43" w:rsidP="00D57D43">
      <w:pPr>
        <w:autoSpaceDE w:val="0"/>
        <w:autoSpaceDN w:val="0"/>
        <w:adjustRightInd w:val="0"/>
      </w:pPr>
    </w:p>
    <w:p w:rsidR="0095097B" w:rsidRPr="00737EE2" w:rsidRDefault="0095097B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95097B" w:rsidRPr="00737EE2" w:rsidRDefault="0095097B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:rsidR="0056628B" w:rsidRPr="00372AB5" w:rsidRDefault="0056628B" w:rsidP="004A495D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372AB5">
        <w:rPr>
          <w:b/>
          <w:sz w:val="40"/>
          <w:szCs w:val="40"/>
        </w:rPr>
        <w:t>Муниципальное задание</w:t>
      </w:r>
    </w:p>
    <w:p w:rsidR="0056628B" w:rsidRPr="00372AB5" w:rsidRDefault="0056628B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56628B" w:rsidRPr="00372AB5" w:rsidRDefault="00377361" w:rsidP="004A495D">
      <w:pPr>
        <w:autoSpaceDE w:val="0"/>
        <w:autoSpaceDN w:val="0"/>
        <w:adjustRightInd w:val="0"/>
        <w:jc w:val="center"/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56628B" w:rsidRPr="00372AB5">
        <w:rPr>
          <w:sz w:val="28"/>
          <w:szCs w:val="28"/>
          <w:u w:val="single"/>
        </w:rPr>
        <w:t>здравоохранения</w:t>
      </w:r>
      <w:r>
        <w:rPr>
          <w:sz w:val="28"/>
          <w:szCs w:val="28"/>
          <w:u w:val="single"/>
        </w:rPr>
        <w:t xml:space="preserve"> </w:t>
      </w:r>
      <w:r w:rsidR="00F5567A" w:rsidRPr="00372AB5">
        <w:rPr>
          <w:sz w:val="28"/>
          <w:szCs w:val="28"/>
          <w:u w:val="single"/>
        </w:rPr>
        <w:t>городского округа</w:t>
      </w:r>
      <w:r w:rsidR="0056628B" w:rsidRPr="00372AB5">
        <w:rPr>
          <w:sz w:val="28"/>
          <w:szCs w:val="28"/>
          <w:u w:val="single"/>
        </w:rPr>
        <w:t xml:space="preserve"> </w:t>
      </w:r>
      <w:proofErr w:type="gramStart"/>
      <w:r w:rsidR="0056628B" w:rsidRPr="00372AB5">
        <w:rPr>
          <w:sz w:val="28"/>
          <w:szCs w:val="28"/>
          <w:u w:val="single"/>
        </w:rPr>
        <w:t>г</w:t>
      </w:r>
      <w:proofErr w:type="gramEnd"/>
      <w:r w:rsidR="0056628B" w:rsidRPr="00372AB5">
        <w:rPr>
          <w:sz w:val="28"/>
          <w:szCs w:val="28"/>
          <w:u w:val="single"/>
        </w:rPr>
        <w:t>. Воронеж «Городская больница № 4»</w:t>
      </w:r>
    </w:p>
    <w:p w:rsidR="0056628B" w:rsidRPr="00372AB5" w:rsidRDefault="0056628B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2AB5">
        <w:rPr>
          <w:sz w:val="28"/>
          <w:szCs w:val="28"/>
        </w:rPr>
        <w:t>на 2012 год и на плановый период 2013 и 2014 годов</w:t>
      </w:r>
    </w:p>
    <w:p w:rsidR="0056628B" w:rsidRPr="00A1790E" w:rsidRDefault="0056628B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5097B" w:rsidRPr="00A1790E" w:rsidRDefault="0095097B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5097B" w:rsidRPr="00A1790E" w:rsidRDefault="0095097B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6628B" w:rsidRPr="00A1790E" w:rsidRDefault="0056628B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72AB5">
        <w:rPr>
          <w:sz w:val="26"/>
          <w:szCs w:val="26"/>
        </w:rPr>
        <w:t>РАЗДЕЛ 1</w:t>
      </w:r>
    </w:p>
    <w:p w:rsidR="0095097B" w:rsidRPr="00A1790E" w:rsidRDefault="0095097B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1. Наименование муниципальной услуги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372AB5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372AB5">
        <w:rPr>
          <w:sz w:val="26"/>
          <w:szCs w:val="26"/>
          <w:u w:val="single"/>
        </w:rPr>
        <w:t xml:space="preserve"> в амбулаторных условиях 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2. Потребители муниципальной услуги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  <w:u w:val="single"/>
        </w:rPr>
        <w:t>Физические лица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837405" w:rsidRPr="008C5FE6" w:rsidRDefault="00837405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  <w:r w:rsidRPr="00372AB5">
        <w:rPr>
          <w:sz w:val="26"/>
          <w:szCs w:val="26"/>
        </w:rPr>
        <w:t>3.1. Показатели, характеризующие качество муниципальной услуги</w:t>
      </w:r>
    </w:p>
    <w:p w:rsidR="0095097B" w:rsidRDefault="0095097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95097B" w:rsidRDefault="0095097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95097B" w:rsidRPr="0095097B" w:rsidRDefault="0095097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444"/>
        <w:gridCol w:w="1701"/>
        <w:gridCol w:w="3828"/>
        <w:gridCol w:w="1417"/>
        <w:gridCol w:w="1418"/>
        <w:gridCol w:w="1417"/>
        <w:gridCol w:w="1843"/>
      </w:tblGrid>
      <w:tr w:rsidR="0056628B" w:rsidRPr="00837405" w:rsidTr="00EC67F9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lastRenderedPageBreak/>
              <w:t xml:space="preserve">N </w:t>
            </w:r>
            <w:proofErr w:type="spellStart"/>
            <w:proofErr w:type="gramStart"/>
            <w:r w:rsidRPr="00837405">
              <w:t>п</w:t>
            </w:r>
            <w:proofErr w:type="spellEnd"/>
            <w:proofErr w:type="gramEnd"/>
            <w:r w:rsidRPr="00837405">
              <w:t>/</w:t>
            </w:r>
            <w:proofErr w:type="spellStart"/>
            <w:r w:rsidRPr="00837405">
              <w:t>п</w:t>
            </w:r>
            <w:proofErr w:type="spellEnd"/>
          </w:p>
        </w:tc>
        <w:tc>
          <w:tcPr>
            <w:tcW w:w="3444" w:type="dxa"/>
            <w:vMerge w:val="restart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 xml:space="preserve">Наименование показателя </w:t>
            </w:r>
          </w:p>
        </w:tc>
        <w:tc>
          <w:tcPr>
            <w:tcW w:w="1701" w:type="dxa"/>
            <w:vMerge w:val="restart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>Единица измерения</w:t>
            </w:r>
          </w:p>
        </w:tc>
        <w:tc>
          <w:tcPr>
            <w:tcW w:w="3828" w:type="dxa"/>
            <w:vMerge w:val="restart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 xml:space="preserve">Формула расчета  </w:t>
            </w:r>
          </w:p>
        </w:tc>
        <w:tc>
          <w:tcPr>
            <w:tcW w:w="4252" w:type="dxa"/>
            <w:gridSpan w:val="3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 xml:space="preserve">Значения показателей качества муниципальной услуги  </w:t>
            </w:r>
          </w:p>
        </w:tc>
        <w:tc>
          <w:tcPr>
            <w:tcW w:w="1843" w:type="dxa"/>
            <w:vMerge w:val="restart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 xml:space="preserve">Источник информации о значении показателя (исходные данные для ее расчета) </w:t>
            </w:r>
          </w:p>
        </w:tc>
      </w:tr>
      <w:tr w:rsidR="0056628B" w:rsidRPr="00837405" w:rsidTr="00EC67F9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56628B" w:rsidRPr="00837405" w:rsidRDefault="0056628B" w:rsidP="004C4D61"/>
        </w:tc>
        <w:tc>
          <w:tcPr>
            <w:tcW w:w="3444" w:type="dxa"/>
            <w:vMerge/>
            <w:vAlign w:val="center"/>
          </w:tcPr>
          <w:p w:rsidR="0056628B" w:rsidRPr="00837405" w:rsidRDefault="0056628B" w:rsidP="004C4D61"/>
        </w:tc>
        <w:tc>
          <w:tcPr>
            <w:tcW w:w="1701" w:type="dxa"/>
            <w:vMerge/>
            <w:vAlign w:val="center"/>
          </w:tcPr>
          <w:p w:rsidR="0056628B" w:rsidRPr="00837405" w:rsidRDefault="0056628B" w:rsidP="004C4D61"/>
        </w:tc>
        <w:tc>
          <w:tcPr>
            <w:tcW w:w="3828" w:type="dxa"/>
            <w:vMerge/>
            <w:vAlign w:val="center"/>
          </w:tcPr>
          <w:p w:rsidR="0056628B" w:rsidRPr="00837405" w:rsidRDefault="0056628B" w:rsidP="004C4D61"/>
        </w:tc>
        <w:tc>
          <w:tcPr>
            <w:tcW w:w="1417" w:type="dxa"/>
            <w:vAlign w:val="center"/>
          </w:tcPr>
          <w:p w:rsidR="0056628B" w:rsidRPr="00837405" w:rsidRDefault="0056628B" w:rsidP="00610612">
            <w:pPr>
              <w:jc w:val="center"/>
            </w:pPr>
            <w:r w:rsidRPr="00837405">
              <w:t xml:space="preserve">2012 год 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610612">
            <w:pPr>
              <w:jc w:val="center"/>
            </w:pPr>
            <w:r w:rsidRPr="00837405">
              <w:t xml:space="preserve">2013 год 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610612">
            <w:pPr>
              <w:jc w:val="center"/>
            </w:pPr>
            <w:r w:rsidRPr="00837405">
              <w:t>2014 год</w:t>
            </w:r>
          </w:p>
        </w:tc>
        <w:tc>
          <w:tcPr>
            <w:tcW w:w="1843" w:type="dxa"/>
            <w:vMerge/>
            <w:vAlign w:val="center"/>
          </w:tcPr>
          <w:p w:rsidR="0056628B" w:rsidRPr="00837405" w:rsidRDefault="0056628B" w:rsidP="004C4D61"/>
        </w:tc>
      </w:tr>
      <w:tr w:rsidR="0056628B" w:rsidRPr="00837405" w:rsidTr="00EC67F9">
        <w:trPr>
          <w:cantSplit/>
          <w:trHeight w:val="1534"/>
        </w:trPr>
        <w:tc>
          <w:tcPr>
            <w:tcW w:w="540" w:type="dxa"/>
            <w:vAlign w:val="center"/>
          </w:tcPr>
          <w:p w:rsidR="0056628B" w:rsidRPr="00837405" w:rsidRDefault="0056628B" w:rsidP="004C4D61">
            <w:r w:rsidRPr="00837405">
              <w:t> 1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4C4D61">
            <w:r w:rsidRPr="00837405"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701" w:type="dxa"/>
            <w:vAlign w:val="center"/>
          </w:tcPr>
          <w:p w:rsidR="0056628B" w:rsidRPr="00837405" w:rsidRDefault="0056628B" w:rsidP="00EC67F9">
            <w:pPr>
              <w:jc w:val="center"/>
            </w:pPr>
            <w:r w:rsidRPr="00837405">
              <w:t>наличие/   отсутствие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7C629D">
            <w:r w:rsidRPr="00837405"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DB72E8">
            <w:r w:rsidRPr="00837405">
              <w:t>Информация учреждения</w:t>
            </w:r>
          </w:p>
        </w:tc>
      </w:tr>
      <w:tr w:rsidR="0056628B" w:rsidRPr="00837405" w:rsidTr="00EC67F9">
        <w:trPr>
          <w:cantSplit/>
          <w:trHeight w:val="1449"/>
        </w:trPr>
        <w:tc>
          <w:tcPr>
            <w:tcW w:w="540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2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Укомплектованность специалистами:</w:t>
            </w:r>
          </w:p>
          <w:p w:rsidR="0056628B" w:rsidRPr="00837405" w:rsidRDefault="0056628B" w:rsidP="004C4D61">
            <w:pPr>
              <w:jc w:val="both"/>
            </w:pPr>
            <w:r w:rsidRPr="00837405">
              <w:t>- врачами;</w:t>
            </w:r>
          </w:p>
          <w:p w:rsidR="0056628B" w:rsidRPr="00837405" w:rsidRDefault="0056628B" w:rsidP="004C4D61">
            <w:r w:rsidRPr="00837405">
              <w:t>-средними медицинскими работниками</w:t>
            </w:r>
          </w:p>
        </w:tc>
        <w:tc>
          <w:tcPr>
            <w:tcW w:w="1701" w:type="dxa"/>
            <w:vAlign w:val="center"/>
          </w:tcPr>
          <w:p w:rsidR="0056628B" w:rsidRPr="00837405" w:rsidRDefault="0056628B" w:rsidP="00EC67F9">
            <w:pPr>
              <w:jc w:val="center"/>
            </w:pPr>
            <w:r w:rsidRPr="00837405">
              <w:t>%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Количество физических лиц</w:t>
            </w:r>
            <w:r w:rsidRPr="00837405">
              <w:rPr>
                <w:bCs/>
              </w:rPr>
              <w:t>/</w:t>
            </w:r>
          </w:p>
          <w:p w:rsidR="0056628B" w:rsidRPr="00837405" w:rsidRDefault="0056628B" w:rsidP="004C4D61">
            <w:pPr>
              <w:jc w:val="both"/>
            </w:pPr>
            <w:r w:rsidRPr="00837405">
              <w:t>количество штатных единиц</w:t>
            </w:r>
          </w:p>
          <w:p w:rsidR="0056628B" w:rsidRPr="00837405" w:rsidRDefault="0056628B" w:rsidP="004C4D61">
            <w:r w:rsidRPr="00837405">
              <w:rPr>
                <w:rFonts w:ascii="Calibri" w:hAnsi="Calibri" w:cs="Calibri"/>
              </w:rPr>
              <w:t> 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80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80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80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1E1F57">
            <w:r w:rsidRPr="00837405">
              <w:t>Форма федерального статистического наблюдения № 17, 30, 40</w:t>
            </w:r>
          </w:p>
        </w:tc>
      </w:tr>
      <w:tr w:rsidR="0056628B" w:rsidRPr="00837405" w:rsidTr="00EC67F9">
        <w:trPr>
          <w:cantSplit/>
          <w:trHeight w:val="1590"/>
        </w:trPr>
        <w:tc>
          <w:tcPr>
            <w:tcW w:w="540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3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837405">
            <w:r w:rsidRPr="00837405">
              <w:t>Наличие квалификационной категории у специалистов:</w:t>
            </w:r>
          </w:p>
          <w:p w:rsidR="0056628B" w:rsidRPr="00837405" w:rsidRDefault="0056628B" w:rsidP="00F12088">
            <w:pPr>
              <w:jc w:val="both"/>
            </w:pPr>
            <w:r w:rsidRPr="00837405">
              <w:t>- врачей;</w:t>
            </w:r>
          </w:p>
          <w:p w:rsidR="0056628B" w:rsidRPr="00837405" w:rsidRDefault="00837405" w:rsidP="00837405">
            <w:r w:rsidRPr="00837405">
              <w:t>-средними медицинскими работниками</w:t>
            </w:r>
          </w:p>
        </w:tc>
        <w:tc>
          <w:tcPr>
            <w:tcW w:w="1701" w:type="dxa"/>
            <w:vAlign w:val="center"/>
          </w:tcPr>
          <w:p w:rsidR="0056628B" w:rsidRPr="00837405" w:rsidRDefault="0056628B" w:rsidP="00EC67F9">
            <w:pPr>
              <w:jc w:val="center"/>
            </w:pPr>
            <w:r w:rsidRPr="00837405">
              <w:t>%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Число специалистов, имеющих квалификационную категорию/</w:t>
            </w:r>
          </w:p>
          <w:p w:rsidR="0056628B" w:rsidRPr="00837405" w:rsidRDefault="0056628B" w:rsidP="004C4D61">
            <w:pPr>
              <w:jc w:val="both"/>
            </w:pPr>
            <w:r w:rsidRPr="00837405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</w:tcPr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56628B" w:rsidRPr="00837405" w:rsidRDefault="0056628B" w:rsidP="00EC67F9">
            <w:pPr>
              <w:jc w:val="center"/>
            </w:pPr>
            <w:r w:rsidRPr="00837405">
              <w:t>81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837405" w:rsidRDefault="0056628B" w:rsidP="00EC67F9">
            <w:pPr>
              <w:jc w:val="center"/>
            </w:pPr>
            <w:r w:rsidRPr="00837405">
              <w:t>80</w:t>
            </w:r>
          </w:p>
        </w:tc>
        <w:tc>
          <w:tcPr>
            <w:tcW w:w="1418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837405" w:rsidRDefault="0056628B" w:rsidP="00EC67F9">
            <w:pPr>
              <w:jc w:val="center"/>
            </w:pPr>
            <w:r w:rsidRPr="00837405">
              <w:t>81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837405" w:rsidRDefault="0056628B" w:rsidP="00EC67F9">
            <w:pPr>
              <w:jc w:val="center"/>
            </w:pPr>
            <w:r w:rsidRPr="00837405">
              <w:t>80</w:t>
            </w:r>
          </w:p>
        </w:tc>
        <w:tc>
          <w:tcPr>
            <w:tcW w:w="1417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837405" w:rsidRDefault="0056628B" w:rsidP="00EC67F9">
            <w:pPr>
              <w:jc w:val="center"/>
            </w:pPr>
            <w:r w:rsidRPr="00837405">
              <w:t>81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837405" w:rsidRDefault="0056628B" w:rsidP="00EC67F9">
            <w:pPr>
              <w:jc w:val="center"/>
            </w:pPr>
            <w:r w:rsidRPr="00837405">
              <w:t>80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FC4DB1">
            <w:r w:rsidRPr="00837405">
              <w:t>Форма федерального статистического наблюдения №17</w:t>
            </w:r>
          </w:p>
        </w:tc>
      </w:tr>
      <w:tr w:rsidR="0056628B" w:rsidRPr="00837405" w:rsidTr="00EC67F9">
        <w:trPr>
          <w:cantSplit/>
          <w:trHeight w:val="2068"/>
        </w:trPr>
        <w:tc>
          <w:tcPr>
            <w:tcW w:w="540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t>4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837405">
            <w:r w:rsidRPr="00837405">
              <w:t xml:space="preserve">Организация ведомственной </w:t>
            </w:r>
            <w:proofErr w:type="gramStart"/>
            <w:r w:rsidRPr="00837405"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vAlign w:val="center"/>
          </w:tcPr>
          <w:p w:rsidR="0056628B" w:rsidRPr="00837405" w:rsidRDefault="0056628B" w:rsidP="00EC67F9">
            <w:pPr>
              <w:jc w:val="center"/>
            </w:pPr>
            <w:r w:rsidRPr="00837405">
              <w:t>наличие / отсутствие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FC4DB1">
            <w:r w:rsidRPr="00837405"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4C4D61">
            <w:r w:rsidRPr="00837405">
              <w:t>наличие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1E1F57">
            <w:r w:rsidRPr="00837405">
              <w:t>Ежеквартальные отчеты учреждений, результаты плановых и внеплановых проверок.</w:t>
            </w:r>
          </w:p>
        </w:tc>
      </w:tr>
      <w:tr w:rsidR="00EC67F9" w:rsidRPr="00837405" w:rsidTr="00EC67F9">
        <w:trPr>
          <w:cantSplit/>
          <w:trHeight w:val="1290"/>
        </w:trPr>
        <w:tc>
          <w:tcPr>
            <w:tcW w:w="540" w:type="dxa"/>
            <w:vAlign w:val="center"/>
          </w:tcPr>
          <w:p w:rsidR="00EC67F9" w:rsidRPr="00837405" w:rsidRDefault="00EC67F9" w:rsidP="004C4D61">
            <w:pPr>
              <w:jc w:val="both"/>
            </w:pPr>
            <w:r w:rsidRPr="00837405">
              <w:t>5</w:t>
            </w:r>
          </w:p>
        </w:tc>
        <w:tc>
          <w:tcPr>
            <w:tcW w:w="3444" w:type="dxa"/>
            <w:vAlign w:val="center"/>
          </w:tcPr>
          <w:p w:rsidR="00EC67F9" w:rsidRPr="00837405" w:rsidRDefault="00EC67F9" w:rsidP="00EC67F9">
            <w:r w:rsidRPr="00837405">
              <w:t>Соответствие стандартам оказания медицинской помощи</w:t>
            </w:r>
          </w:p>
        </w:tc>
        <w:tc>
          <w:tcPr>
            <w:tcW w:w="1701" w:type="dxa"/>
            <w:vAlign w:val="center"/>
          </w:tcPr>
          <w:p w:rsidR="00EC67F9" w:rsidRPr="00837405" w:rsidRDefault="00EC67F9" w:rsidP="00EC67F9">
            <w:pPr>
              <w:jc w:val="center"/>
            </w:pPr>
            <w:proofErr w:type="gramStart"/>
            <w:r w:rsidRPr="00837405">
              <w:t>соответствует</w:t>
            </w:r>
            <w:proofErr w:type="gramEnd"/>
            <w:r w:rsidRPr="00837405">
              <w:t xml:space="preserve"> / не соответствует</w:t>
            </w:r>
          </w:p>
        </w:tc>
        <w:tc>
          <w:tcPr>
            <w:tcW w:w="3828" w:type="dxa"/>
            <w:vAlign w:val="center"/>
          </w:tcPr>
          <w:p w:rsidR="00EC67F9" w:rsidRPr="00837405" w:rsidRDefault="00EC67F9" w:rsidP="00EC67F9">
            <w:r w:rsidRPr="00837405">
              <w:t>Соответствие, либо не соответствие стандартам оказания медицинской помощи</w:t>
            </w:r>
          </w:p>
        </w:tc>
        <w:tc>
          <w:tcPr>
            <w:tcW w:w="1417" w:type="dxa"/>
            <w:vAlign w:val="center"/>
          </w:tcPr>
          <w:p w:rsidR="00EC67F9" w:rsidRDefault="00EC67F9" w:rsidP="004C4D6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837405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EC67F9" w:rsidRPr="00837405" w:rsidRDefault="00EC67F9" w:rsidP="004C4D61">
            <w:proofErr w:type="spellStart"/>
            <w:r w:rsidRPr="00837405"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EC67F9" w:rsidRDefault="00EC67F9" w:rsidP="00725FD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837405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EC67F9" w:rsidRPr="00837405" w:rsidRDefault="00EC67F9" w:rsidP="00725FD1">
            <w:proofErr w:type="spellStart"/>
            <w:r w:rsidRPr="00837405"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EC67F9" w:rsidRDefault="00EC67F9" w:rsidP="00725FD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837405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EC67F9" w:rsidRPr="00837405" w:rsidRDefault="00EC67F9" w:rsidP="00725FD1">
            <w:proofErr w:type="spellStart"/>
            <w:r w:rsidRPr="00837405">
              <w:t>ствует</w:t>
            </w:r>
            <w:proofErr w:type="spellEnd"/>
          </w:p>
        </w:tc>
        <w:tc>
          <w:tcPr>
            <w:tcW w:w="1843" w:type="dxa"/>
            <w:vAlign w:val="center"/>
          </w:tcPr>
          <w:p w:rsidR="00EC67F9" w:rsidRPr="00837405" w:rsidRDefault="00EC67F9" w:rsidP="00FC4DB1">
            <w:r w:rsidRPr="00837405">
              <w:t>Акты проверок страховых медицинских организаций</w:t>
            </w:r>
          </w:p>
        </w:tc>
      </w:tr>
      <w:tr w:rsidR="0056628B" w:rsidRPr="00837405" w:rsidTr="00EC67F9">
        <w:trPr>
          <w:cantSplit/>
          <w:trHeight w:val="1591"/>
        </w:trPr>
        <w:tc>
          <w:tcPr>
            <w:tcW w:w="540" w:type="dxa"/>
            <w:vAlign w:val="center"/>
          </w:tcPr>
          <w:p w:rsidR="0056628B" w:rsidRPr="00837405" w:rsidRDefault="0056628B" w:rsidP="004C4D61">
            <w:pPr>
              <w:jc w:val="both"/>
            </w:pPr>
            <w:r w:rsidRPr="00837405">
              <w:lastRenderedPageBreak/>
              <w:t>6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313FB9">
            <w:r w:rsidRPr="00837405"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vAlign w:val="center"/>
          </w:tcPr>
          <w:p w:rsidR="0056628B" w:rsidRPr="00837405" w:rsidRDefault="0056628B" w:rsidP="004C4D61">
            <w:pPr>
              <w:jc w:val="center"/>
            </w:pPr>
            <w:r w:rsidRPr="00837405">
              <w:t>%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4C4D61">
            <w:r w:rsidRPr="00837405"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98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98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98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74129E">
            <w:r w:rsidRPr="00837405">
              <w:t>Ежеквартальный отчет учреждения</w:t>
            </w:r>
          </w:p>
        </w:tc>
      </w:tr>
      <w:tr w:rsidR="0056628B" w:rsidRPr="00837405" w:rsidTr="00EC67F9">
        <w:trPr>
          <w:cantSplit/>
          <w:trHeight w:val="845"/>
        </w:trPr>
        <w:tc>
          <w:tcPr>
            <w:tcW w:w="540" w:type="dxa"/>
            <w:vAlign w:val="center"/>
          </w:tcPr>
          <w:p w:rsidR="0056628B" w:rsidRPr="00837405" w:rsidRDefault="0056628B" w:rsidP="00021C5E">
            <w:pPr>
              <w:jc w:val="both"/>
            </w:pPr>
            <w:r w:rsidRPr="00837405">
              <w:t>7.</w:t>
            </w:r>
          </w:p>
        </w:tc>
        <w:tc>
          <w:tcPr>
            <w:tcW w:w="3444" w:type="dxa"/>
            <w:vAlign w:val="center"/>
          </w:tcPr>
          <w:p w:rsidR="0056628B" w:rsidRPr="00837405" w:rsidRDefault="0056628B" w:rsidP="00313FB9">
            <w:r w:rsidRPr="00837405">
              <w:t xml:space="preserve">Количество обоснованных жалоб </w:t>
            </w:r>
          </w:p>
        </w:tc>
        <w:tc>
          <w:tcPr>
            <w:tcW w:w="1701" w:type="dxa"/>
            <w:vAlign w:val="center"/>
          </w:tcPr>
          <w:p w:rsidR="0056628B" w:rsidRPr="00837405" w:rsidRDefault="0056628B" w:rsidP="00EC67F9">
            <w:pPr>
              <w:jc w:val="center"/>
            </w:pPr>
            <w:r w:rsidRPr="00837405">
              <w:t>единиц</w:t>
            </w:r>
          </w:p>
        </w:tc>
        <w:tc>
          <w:tcPr>
            <w:tcW w:w="3828" w:type="dxa"/>
            <w:vAlign w:val="center"/>
          </w:tcPr>
          <w:p w:rsidR="0056628B" w:rsidRPr="00837405" w:rsidRDefault="0056628B" w:rsidP="00837405">
            <w:r w:rsidRPr="00837405">
              <w:t>Наличие или отсутствие обоснованных жалоб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отсутствие</w:t>
            </w:r>
          </w:p>
        </w:tc>
        <w:tc>
          <w:tcPr>
            <w:tcW w:w="1418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отсутствие</w:t>
            </w:r>
          </w:p>
        </w:tc>
        <w:tc>
          <w:tcPr>
            <w:tcW w:w="1417" w:type="dxa"/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отсутствие</w:t>
            </w:r>
          </w:p>
        </w:tc>
        <w:tc>
          <w:tcPr>
            <w:tcW w:w="1843" w:type="dxa"/>
            <w:vAlign w:val="center"/>
          </w:tcPr>
          <w:p w:rsidR="0056628B" w:rsidRPr="00837405" w:rsidRDefault="0056628B" w:rsidP="006B5155">
            <w:r w:rsidRPr="00837405">
              <w:t>Журнал регистрации жалоб</w:t>
            </w:r>
          </w:p>
        </w:tc>
      </w:tr>
    </w:tbl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3.2. Объем муниципальной услуги (в натуральных показателях)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93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56628B" w:rsidRPr="00837405" w:rsidTr="00296D66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4C4D61">
            <w:r w:rsidRPr="00837405">
              <w:t xml:space="preserve">N </w:t>
            </w:r>
            <w:proofErr w:type="spellStart"/>
            <w:proofErr w:type="gramStart"/>
            <w:r w:rsidRPr="00837405">
              <w:t>п</w:t>
            </w:r>
            <w:proofErr w:type="spellEnd"/>
            <w:proofErr w:type="gramEnd"/>
            <w:r w:rsidRPr="00837405">
              <w:t>/</w:t>
            </w:r>
            <w:proofErr w:type="spellStart"/>
            <w:r w:rsidRPr="00837405"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Источник информации значении показателя</w:t>
            </w:r>
          </w:p>
        </w:tc>
      </w:tr>
      <w:tr w:rsidR="0056628B" w:rsidRPr="00837405" w:rsidTr="004B4596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4C4D61"/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4C4D61"/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4C4D61"/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837405" w:rsidRDefault="0056628B" w:rsidP="004C4D61"/>
        </w:tc>
      </w:tr>
      <w:tr w:rsidR="0056628B" w:rsidRPr="00837405" w:rsidTr="008162D5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4C4D61">
            <w:r w:rsidRPr="00837405"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4C4D61">
            <w:r w:rsidRPr="00837405"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4C42F9">
            <w:r w:rsidRPr="00837405"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86800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86800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837405">
            <w:pPr>
              <w:jc w:val="center"/>
            </w:pPr>
            <w:r w:rsidRPr="00837405">
              <w:t>86800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837405" w:rsidRDefault="0056628B" w:rsidP="004C4D61">
            <w:r w:rsidRPr="00837405">
              <w:t>Отчет учреждения </w:t>
            </w:r>
          </w:p>
        </w:tc>
      </w:tr>
    </w:tbl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4. Порядок оказания муниципальной услуги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 xml:space="preserve">4.1. </w:t>
      </w:r>
      <w:proofErr w:type="gramStart"/>
      <w:r w:rsidR="00377361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3406A6">
        <w:rPr>
          <w:sz w:val="26"/>
          <w:szCs w:val="26"/>
        </w:rPr>
        <w:t>Федерации</w:t>
      </w:r>
      <w:r w:rsidR="00377361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3406A6">
        <w:rPr>
          <w:sz w:val="26"/>
          <w:szCs w:val="26"/>
        </w:rPr>
        <w:t>Федерации</w:t>
      </w:r>
      <w:r w:rsidR="00377361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23.12.2011г. № 1344 «О создании Муниципального бюджетного учреждения здравоохранения городского округа город Воронеж «Городская больница № 4» путем изменения типа</w:t>
      </w:r>
      <w:proofErr w:type="gramEnd"/>
      <w:r w:rsidR="00377361">
        <w:rPr>
          <w:sz w:val="26"/>
          <w:szCs w:val="26"/>
        </w:rPr>
        <w:t xml:space="preserve"> </w:t>
      </w:r>
      <w:proofErr w:type="gramStart"/>
      <w:r w:rsidR="00377361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 4», приказ</w:t>
      </w:r>
      <w:r w:rsidR="00DF3CF9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</w:t>
      </w:r>
      <w:r w:rsidR="009C1B79" w:rsidRPr="00372AB5">
        <w:rPr>
          <w:sz w:val="26"/>
          <w:szCs w:val="26"/>
        </w:rPr>
        <w:t>п</w:t>
      </w:r>
      <w:r w:rsidRPr="00372AB5">
        <w:rPr>
          <w:sz w:val="26"/>
          <w:szCs w:val="26"/>
        </w:rPr>
        <w:t xml:space="preserve">риказ </w:t>
      </w:r>
      <w:r w:rsidR="00837405">
        <w:rPr>
          <w:sz w:val="26"/>
          <w:szCs w:val="26"/>
        </w:rPr>
        <w:t>Д</w:t>
      </w:r>
      <w:r w:rsidRPr="00372AB5">
        <w:rPr>
          <w:sz w:val="26"/>
          <w:szCs w:val="26"/>
        </w:rPr>
        <w:t xml:space="preserve">епартамента здравоохранения </w:t>
      </w:r>
      <w:r w:rsidR="00372AB5">
        <w:rPr>
          <w:sz w:val="26"/>
          <w:szCs w:val="26"/>
        </w:rPr>
        <w:t xml:space="preserve">городского округа город Воронеж </w:t>
      </w:r>
      <w:r w:rsidRPr="00372AB5">
        <w:rPr>
          <w:sz w:val="26"/>
          <w:szCs w:val="26"/>
        </w:rPr>
        <w:t xml:space="preserve">от 30.12.2011г. № 1175 «О порядке </w:t>
      </w:r>
      <w:r w:rsidRPr="00372AB5">
        <w:rPr>
          <w:sz w:val="26"/>
          <w:szCs w:val="26"/>
        </w:rPr>
        <w:lastRenderedPageBreak/>
        <w:t>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56628B" w:rsidRPr="00372AB5" w:rsidTr="00296D66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446D5A">
            <w:pPr>
              <w:autoSpaceDE w:val="0"/>
              <w:autoSpaceDN w:val="0"/>
              <w:adjustRightInd w:val="0"/>
              <w:jc w:val="center"/>
            </w:pPr>
            <w:r w:rsidRPr="00372AB5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446D5A">
            <w:pPr>
              <w:autoSpaceDE w:val="0"/>
              <w:autoSpaceDN w:val="0"/>
              <w:adjustRightInd w:val="0"/>
              <w:jc w:val="center"/>
            </w:pPr>
            <w:r w:rsidRPr="00372AB5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446D5A">
            <w:pPr>
              <w:autoSpaceDE w:val="0"/>
              <w:autoSpaceDN w:val="0"/>
              <w:adjustRightInd w:val="0"/>
              <w:jc w:val="center"/>
            </w:pPr>
            <w:r w:rsidRPr="00372AB5">
              <w:t>Частота обновления</w:t>
            </w:r>
            <w:r w:rsidR="00446D5A">
              <w:t xml:space="preserve"> </w:t>
            </w:r>
            <w:r w:rsidRPr="00372AB5">
              <w:t>информации</w:t>
            </w:r>
          </w:p>
        </w:tc>
      </w:tr>
      <w:tr w:rsidR="0056628B" w:rsidRPr="00372AB5" w:rsidTr="00EC67F9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По мере изменения данных</w:t>
            </w:r>
          </w:p>
        </w:tc>
      </w:tr>
      <w:tr w:rsidR="0056628B" w:rsidRPr="00372AB5" w:rsidTr="00EC67F9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По мере изменения данных</w:t>
            </w:r>
          </w:p>
        </w:tc>
      </w:tr>
    </w:tbl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5.1. Ликвидация учреждения.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5.2. Реорганизация учреждения.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8C5FE6" w:rsidRPr="00EC67F9" w:rsidRDefault="008C5FE6" w:rsidP="008C5FE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8C5FE6" w:rsidRPr="00FD54ED" w:rsidRDefault="008C5FE6" w:rsidP="008C5FE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643C63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</w:t>
      </w:r>
      <w:r w:rsidR="00643C63" w:rsidRPr="00372AB5">
        <w:rPr>
          <w:sz w:val="26"/>
          <w:szCs w:val="26"/>
        </w:rPr>
        <w:t>.1. Нормативный правовой акт, устанавливающий цены (тарифы) либо порядок их установления</w:t>
      </w:r>
    </w:p>
    <w:p w:rsidR="00643C63" w:rsidRPr="00372AB5" w:rsidRDefault="00643C6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43C63" w:rsidRPr="00372AB5" w:rsidRDefault="00643C63" w:rsidP="00643C6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643C63" w:rsidRPr="00372AB5" w:rsidRDefault="00643C6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643C63" w:rsidRDefault="00643C6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1D255F" w:rsidRPr="00372AB5" w:rsidRDefault="001D255F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643C63" w:rsidRPr="001D255F" w:rsidTr="00EC67F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C63" w:rsidRPr="001D255F" w:rsidRDefault="00643C63" w:rsidP="00EC67F9">
            <w:pPr>
              <w:autoSpaceDE w:val="0"/>
              <w:autoSpaceDN w:val="0"/>
              <w:adjustRightInd w:val="0"/>
              <w:jc w:val="center"/>
            </w:pPr>
            <w:r w:rsidRPr="001D255F">
              <w:t xml:space="preserve">N  </w:t>
            </w:r>
            <w:r w:rsidRPr="001D255F">
              <w:br/>
            </w:r>
            <w:proofErr w:type="spellStart"/>
            <w:proofErr w:type="gramStart"/>
            <w:r w:rsidRPr="001D255F">
              <w:t>п</w:t>
            </w:r>
            <w:proofErr w:type="spellEnd"/>
            <w:proofErr w:type="gramEnd"/>
            <w:r w:rsidRPr="001D255F">
              <w:t>/</w:t>
            </w:r>
            <w:proofErr w:type="spellStart"/>
            <w:r w:rsidRPr="001D255F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C63" w:rsidRPr="001D255F" w:rsidRDefault="00643C63" w:rsidP="00EC67F9">
            <w:pPr>
              <w:autoSpaceDE w:val="0"/>
              <w:autoSpaceDN w:val="0"/>
              <w:adjustRightInd w:val="0"/>
              <w:jc w:val="center"/>
            </w:pPr>
            <w:r w:rsidRPr="001D255F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3C63" w:rsidRPr="001D255F" w:rsidRDefault="00643C63" w:rsidP="00EC67F9">
            <w:pPr>
              <w:autoSpaceDE w:val="0"/>
              <w:autoSpaceDN w:val="0"/>
              <w:adjustRightInd w:val="0"/>
              <w:jc w:val="center"/>
            </w:pPr>
            <w:r w:rsidRPr="001D255F">
              <w:t>Цена (тариф), единица измерения</w:t>
            </w:r>
          </w:p>
        </w:tc>
      </w:tr>
      <w:tr w:rsidR="00643C63" w:rsidRPr="001D255F" w:rsidTr="009C1B7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</w:tr>
      <w:tr w:rsidR="00643C63" w:rsidRPr="001D255F" w:rsidTr="009C1B7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3C63" w:rsidRPr="001D255F" w:rsidRDefault="00643C63" w:rsidP="009C1B79">
            <w:pPr>
              <w:autoSpaceDE w:val="0"/>
              <w:autoSpaceDN w:val="0"/>
              <w:adjustRightInd w:val="0"/>
            </w:pPr>
          </w:p>
        </w:tc>
      </w:tr>
    </w:tbl>
    <w:p w:rsidR="00643C63" w:rsidRPr="00372AB5" w:rsidRDefault="00643C6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Pr="00372AB5" w:rsidRDefault="00643C63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7. </w:t>
      </w:r>
      <w:r w:rsidR="0056628B" w:rsidRPr="00372AB5">
        <w:rPr>
          <w:sz w:val="26"/>
          <w:szCs w:val="26"/>
        </w:rPr>
        <w:t>Порядок контроля за исполнением муниципального задания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56628B" w:rsidRPr="001D255F" w:rsidTr="00C73D8D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 xml:space="preserve">N  </w:t>
            </w:r>
            <w:r w:rsidRPr="001D255F">
              <w:br/>
            </w:r>
            <w:proofErr w:type="spellStart"/>
            <w:proofErr w:type="gramStart"/>
            <w:r w:rsidRPr="001D255F">
              <w:t>п</w:t>
            </w:r>
            <w:proofErr w:type="spellEnd"/>
            <w:proofErr w:type="gramEnd"/>
            <w:r w:rsidRPr="001D255F">
              <w:t>/</w:t>
            </w:r>
            <w:proofErr w:type="spellStart"/>
            <w:r w:rsidRPr="001D255F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>Структурные подразделения</w:t>
            </w:r>
            <w:r w:rsidR="00446D5A">
              <w:t xml:space="preserve"> </w:t>
            </w:r>
            <w:r w:rsidRPr="001D255F">
              <w:t xml:space="preserve">администрации городского округа, осуществляющие </w:t>
            </w:r>
            <w:proofErr w:type="gramStart"/>
            <w:r w:rsidRPr="001D255F">
              <w:t>контроль за</w:t>
            </w:r>
            <w:proofErr w:type="gramEnd"/>
            <w:r w:rsidR="00446D5A">
              <w:t xml:space="preserve"> </w:t>
            </w:r>
            <w:r w:rsidRPr="001D255F">
              <w:t>оказанием муниципальной услуги</w:t>
            </w:r>
          </w:p>
        </w:tc>
      </w:tr>
      <w:tr w:rsidR="0056628B" w:rsidRPr="001D255F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 xml:space="preserve">Департамент здравоохранения администрации городского округа </w:t>
            </w:r>
            <w:proofErr w:type="gramStart"/>
            <w:r w:rsidRPr="001D255F">
              <w:t>г</w:t>
            </w:r>
            <w:proofErr w:type="gramEnd"/>
            <w:r w:rsidRPr="001D255F">
              <w:t>. Воронеж</w:t>
            </w:r>
          </w:p>
        </w:tc>
      </w:tr>
      <w:tr w:rsidR="0056628B" w:rsidRPr="001D255F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 xml:space="preserve">Департамент здравоохранения администрации городского округа </w:t>
            </w:r>
            <w:proofErr w:type="gramStart"/>
            <w:r w:rsidRPr="001D255F">
              <w:t>г</w:t>
            </w:r>
            <w:proofErr w:type="gramEnd"/>
            <w:r w:rsidRPr="001D255F">
              <w:t>. Воронеж</w:t>
            </w:r>
          </w:p>
        </w:tc>
      </w:tr>
      <w:tr w:rsidR="0056628B" w:rsidRPr="001D255F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 xml:space="preserve">Департамент здравоохранения администрации городского округа </w:t>
            </w:r>
            <w:proofErr w:type="gramStart"/>
            <w:r w:rsidRPr="001D255F">
              <w:t>г</w:t>
            </w:r>
            <w:proofErr w:type="gramEnd"/>
            <w:r w:rsidRPr="001D255F">
              <w:t>. Воронеж</w:t>
            </w:r>
          </w:p>
        </w:tc>
      </w:tr>
    </w:tbl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Pr="00372AB5" w:rsidRDefault="001C7940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 Требования к отчетности об исполнении муниципального задания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Default="001C79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.1. Форма отчета об исполнении муниципального задания</w:t>
      </w:r>
    </w:p>
    <w:p w:rsidR="001D255F" w:rsidRPr="00372AB5" w:rsidRDefault="001D255F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56628B" w:rsidRPr="001D255F" w:rsidTr="0036331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br/>
            </w:r>
            <w:r w:rsidRPr="001D255F">
              <w:br/>
              <w:t xml:space="preserve">N  </w:t>
            </w:r>
            <w:r w:rsidRPr="001D255F">
              <w:br/>
            </w:r>
            <w:proofErr w:type="spellStart"/>
            <w:proofErr w:type="gramStart"/>
            <w:r w:rsidRPr="001D255F">
              <w:t>п</w:t>
            </w:r>
            <w:proofErr w:type="spellEnd"/>
            <w:proofErr w:type="gramEnd"/>
            <w:r w:rsidRPr="001D255F">
              <w:t>/</w:t>
            </w:r>
            <w:proofErr w:type="spellStart"/>
            <w:r w:rsidRPr="001D255F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br/>
            </w:r>
            <w:r w:rsidRPr="001D255F">
              <w:br/>
              <w:t>Наименование</w:t>
            </w:r>
            <w:r w:rsidRPr="001D255F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br/>
            </w:r>
            <w:r w:rsidRPr="001D255F">
              <w:br/>
              <w:t xml:space="preserve">Единица </w:t>
            </w:r>
            <w:r w:rsidRPr="001D255F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 xml:space="preserve">Значение,   </w:t>
            </w:r>
            <w:r w:rsidRPr="001D255F">
              <w:br/>
              <w:t>утвержденное в</w:t>
            </w:r>
            <w:r w:rsidRPr="001D255F">
              <w:br/>
              <w:t xml:space="preserve">муниципальном </w:t>
            </w:r>
            <w:r w:rsidRPr="001D255F">
              <w:br/>
              <w:t xml:space="preserve">задании на  </w:t>
            </w:r>
            <w:r w:rsidRPr="001D255F">
              <w:br/>
              <w:t xml:space="preserve">отчетный   </w:t>
            </w:r>
            <w:r w:rsidRPr="001D255F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>Фактическое</w:t>
            </w:r>
            <w:r w:rsidRPr="001D255F">
              <w:br/>
              <w:t>значение за</w:t>
            </w:r>
            <w:r w:rsidRPr="001D255F">
              <w:br/>
              <w:t xml:space="preserve">отчетный  </w:t>
            </w:r>
            <w:r w:rsidRPr="001D255F">
              <w:br/>
              <w:t xml:space="preserve">финансовый </w:t>
            </w:r>
            <w:r w:rsidRPr="001D255F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 xml:space="preserve">Характеристика </w:t>
            </w:r>
            <w:r w:rsidRPr="001D255F">
              <w:br/>
              <w:t xml:space="preserve">причин     </w:t>
            </w:r>
            <w:r w:rsidRPr="001D255F">
              <w:br/>
              <w:t xml:space="preserve">отклонения от </w:t>
            </w:r>
            <w:r w:rsidRPr="001D255F">
              <w:br/>
              <w:t>запланированных</w:t>
            </w:r>
            <w:r w:rsidRPr="001D255F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1D255F" w:rsidRDefault="0056628B" w:rsidP="001D255F">
            <w:pPr>
              <w:autoSpaceDE w:val="0"/>
              <w:autoSpaceDN w:val="0"/>
              <w:adjustRightInd w:val="0"/>
              <w:jc w:val="center"/>
            </w:pPr>
            <w:r w:rsidRPr="001D255F">
              <w:t>Источни</w:t>
            </w:r>
            <w:proofErr w:type="gramStart"/>
            <w:r w:rsidRPr="001D255F">
              <w:t>к(</w:t>
            </w:r>
            <w:proofErr w:type="gramEnd"/>
            <w:r w:rsidRPr="001D255F">
              <w:t xml:space="preserve">и) </w:t>
            </w:r>
            <w:r w:rsidRPr="001D255F">
              <w:br/>
              <w:t xml:space="preserve">информации о </w:t>
            </w:r>
            <w:r w:rsidRPr="001D255F">
              <w:br/>
              <w:t xml:space="preserve">фактическом </w:t>
            </w:r>
            <w:r w:rsidRPr="001D255F">
              <w:br/>
              <w:t xml:space="preserve">значении   </w:t>
            </w:r>
            <w:r w:rsidRPr="001D255F">
              <w:br/>
              <w:t>показателя</w:t>
            </w:r>
          </w:p>
        </w:tc>
      </w:tr>
      <w:tr w:rsidR="0056628B" w:rsidRPr="001D255F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45EF" w:rsidP="00EC67F9">
            <w:pPr>
              <w:autoSpaceDE w:val="0"/>
              <w:autoSpaceDN w:val="0"/>
              <w:adjustRightInd w:val="0"/>
              <w:jc w:val="center"/>
            </w:pPr>
            <w:r w:rsidRPr="001D255F">
              <w:t>86800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1D255F" w:rsidRDefault="0056628B" w:rsidP="00EC67F9">
            <w:pPr>
              <w:autoSpaceDE w:val="0"/>
              <w:autoSpaceDN w:val="0"/>
              <w:adjustRightInd w:val="0"/>
            </w:pPr>
            <w:r w:rsidRPr="001D255F">
              <w:t>Отчет учреждения</w:t>
            </w:r>
          </w:p>
        </w:tc>
      </w:tr>
    </w:tbl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1C79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ежегодно в срок до 1 февра</w:t>
      </w:r>
      <w:r w:rsidR="00C32DF2">
        <w:rPr>
          <w:sz w:val="26"/>
          <w:szCs w:val="26"/>
        </w:rPr>
        <w:t>ля года, следующего за отчетным.</w:t>
      </w:r>
    </w:p>
    <w:p w:rsidR="0056628B" w:rsidRPr="00372AB5" w:rsidRDefault="001C79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.3. Иные требования к отчетности об исполнении муниципального задания</w:t>
      </w:r>
      <w:r w:rsidRPr="00372AB5">
        <w:rPr>
          <w:sz w:val="26"/>
          <w:szCs w:val="26"/>
        </w:rPr>
        <w:t>:</w:t>
      </w:r>
    </w:p>
    <w:p w:rsidR="001C7940" w:rsidRPr="00372AB5" w:rsidRDefault="001C7940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1C7940" w:rsidRPr="00372AB5" w:rsidRDefault="001C7940" w:rsidP="00C32DF2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 w:rsidR="00C32DF2"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56628B" w:rsidRPr="00372AB5" w:rsidRDefault="0056628B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72AB5">
        <w:rPr>
          <w:sz w:val="26"/>
          <w:szCs w:val="26"/>
        </w:rPr>
        <w:t>РАЗДЕЛ 2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1. Наименование муниципальной услуги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372AB5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2. Потребители муниципальной услуги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  <w:u w:val="single"/>
        </w:rPr>
        <w:t>Физические лица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3.1. Показатели, характеризующие качество муниципальной услуги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36"/>
        <w:gridCol w:w="1701"/>
        <w:gridCol w:w="2976"/>
        <w:gridCol w:w="1418"/>
        <w:gridCol w:w="1417"/>
        <w:gridCol w:w="1370"/>
        <w:gridCol w:w="2126"/>
      </w:tblGrid>
      <w:tr w:rsidR="0056628B" w:rsidRPr="00256F4D" w:rsidTr="00256F4D">
        <w:trPr>
          <w:trHeight w:val="781"/>
          <w:tblHeader/>
        </w:trPr>
        <w:tc>
          <w:tcPr>
            <w:tcW w:w="567" w:type="dxa"/>
            <w:vMerge w:val="restart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 xml:space="preserve">N </w:t>
            </w:r>
            <w:proofErr w:type="gramStart"/>
            <w:r w:rsidRPr="00256F4D">
              <w:t>п</w:t>
            </w:r>
            <w:proofErr w:type="gramEnd"/>
            <w:r w:rsidRPr="00256F4D">
              <w:t>/п</w:t>
            </w:r>
          </w:p>
        </w:tc>
        <w:tc>
          <w:tcPr>
            <w:tcW w:w="3936" w:type="dxa"/>
            <w:vMerge w:val="restart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Единица</w:t>
            </w:r>
          </w:p>
          <w:p w:rsidR="0056628B" w:rsidRPr="00256F4D" w:rsidRDefault="0056628B" w:rsidP="003F50CE">
            <w:pPr>
              <w:jc w:val="center"/>
            </w:pPr>
            <w:r w:rsidRPr="00256F4D">
              <w:t>измерения</w:t>
            </w:r>
          </w:p>
        </w:tc>
        <w:tc>
          <w:tcPr>
            <w:tcW w:w="2976" w:type="dxa"/>
            <w:vMerge w:val="restart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Формула расчета</w:t>
            </w:r>
          </w:p>
        </w:tc>
        <w:tc>
          <w:tcPr>
            <w:tcW w:w="4205" w:type="dxa"/>
            <w:gridSpan w:val="3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Источник информации о значении показателя (исходные данные для ее расчета)</w:t>
            </w:r>
          </w:p>
        </w:tc>
      </w:tr>
      <w:tr w:rsidR="0056628B" w:rsidRPr="00256F4D" w:rsidTr="00256F4D">
        <w:trPr>
          <w:trHeight w:val="999"/>
          <w:tblHeader/>
        </w:trPr>
        <w:tc>
          <w:tcPr>
            <w:tcW w:w="567" w:type="dxa"/>
            <w:vMerge/>
            <w:vAlign w:val="center"/>
          </w:tcPr>
          <w:p w:rsidR="0056628B" w:rsidRPr="00256F4D" w:rsidRDefault="0056628B" w:rsidP="003F50CE"/>
        </w:tc>
        <w:tc>
          <w:tcPr>
            <w:tcW w:w="3936" w:type="dxa"/>
            <w:vMerge/>
            <w:vAlign w:val="center"/>
          </w:tcPr>
          <w:p w:rsidR="0056628B" w:rsidRPr="00256F4D" w:rsidRDefault="0056628B" w:rsidP="003F50CE"/>
        </w:tc>
        <w:tc>
          <w:tcPr>
            <w:tcW w:w="1701" w:type="dxa"/>
            <w:vMerge/>
            <w:vAlign w:val="center"/>
          </w:tcPr>
          <w:p w:rsidR="0056628B" w:rsidRPr="00256F4D" w:rsidRDefault="0056628B" w:rsidP="003F50CE"/>
        </w:tc>
        <w:tc>
          <w:tcPr>
            <w:tcW w:w="2976" w:type="dxa"/>
            <w:vMerge/>
            <w:vAlign w:val="center"/>
          </w:tcPr>
          <w:p w:rsidR="0056628B" w:rsidRPr="00256F4D" w:rsidRDefault="0056628B" w:rsidP="003F50CE"/>
        </w:tc>
        <w:tc>
          <w:tcPr>
            <w:tcW w:w="1418" w:type="dxa"/>
            <w:vAlign w:val="center"/>
          </w:tcPr>
          <w:p w:rsidR="0056628B" w:rsidRPr="00256F4D" w:rsidRDefault="0056628B" w:rsidP="00884841">
            <w:pPr>
              <w:jc w:val="center"/>
            </w:pPr>
            <w:r w:rsidRPr="00256F4D">
              <w:t>2012 год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884841">
            <w:pPr>
              <w:jc w:val="center"/>
            </w:pPr>
            <w:r w:rsidRPr="00256F4D">
              <w:t>2013 год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884841">
            <w:pPr>
              <w:jc w:val="center"/>
            </w:pPr>
            <w:r w:rsidRPr="00256F4D">
              <w:t>2014 год</w:t>
            </w:r>
          </w:p>
        </w:tc>
        <w:tc>
          <w:tcPr>
            <w:tcW w:w="2126" w:type="dxa"/>
            <w:vMerge/>
            <w:vAlign w:val="center"/>
          </w:tcPr>
          <w:p w:rsidR="0056628B" w:rsidRPr="00256F4D" w:rsidRDefault="0056628B" w:rsidP="003F50CE"/>
        </w:tc>
      </w:tr>
      <w:tr w:rsidR="0056628B" w:rsidRPr="00256F4D" w:rsidTr="00256F4D">
        <w:trPr>
          <w:cantSplit/>
          <w:trHeight w:val="1449"/>
        </w:trPr>
        <w:tc>
          <w:tcPr>
            <w:tcW w:w="567" w:type="dxa"/>
            <w:vAlign w:val="center"/>
          </w:tcPr>
          <w:p w:rsidR="0056628B" w:rsidRPr="00256F4D" w:rsidRDefault="0056628B" w:rsidP="003F50CE">
            <w:r w:rsidRPr="00256F4D">
              <w:t>1 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3F50CE">
            <w:r w:rsidRPr="00256F4D"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r w:rsidRPr="00256F4D">
              <w:t xml:space="preserve">наличие / </w:t>
            </w:r>
          </w:p>
          <w:p w:rsidR="0056628B" w:rsidRPr="00256F4D" w:rsidRDefault="0056628B" w:rsidP="003F50CE">
            <w:r w:rsidRPr="00256F4D">
              <w:t>отсутствие</w:t>
            </w:r>
          </w:p>
          <w:p w:rsidR="0056628B" w:rsidRPr="00256F4D" w:rsidRDefault="0056628B" w:rsidP="003F50CE">
            <w:r w:rsidRPr="00256F4D">
              <w:t> 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C16291">
            <w:r w:rsidRPr="00256F4D"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3F50CE">
            <w:r w:rsidRPr="00256F4D">
              <w:t>Информация учреждения</w:t>
            </w:r>
          </w:p>
          <w:p w:rsidR="0056628B" w:rsidRPr="00256F4D" w:rsidRDefault="0056628B" w:rsidP="003F50CE">
            <w:r w:rsidRPr="00256F4D">
              <w:t> </w:t>
            </w:r>
          </w:p>
        </w:tc>
      </w:tr>
      <w:tr w:rsidR="0056628B" w:rsidRPr="00256F4D" w:rsidTr="00256F4D">
        <w:trPr>
          <w:cantSplit/>
          <w:trHeight w:val="1449"/>
        </w:trPr>
        <w:tc>
          <w:tcPr>
            <w:tcW w:w="567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2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Укомплектованность специалистами:</w:t>
            </w:r>
          </w:p>
          <w:p w:rsidR="0056628B" w:rsidRPr="00256F4D" w:rsidRDefault="0056628B" w:rsidP="003F50CE">
            <w:pPr>
              <w:jc w:val="both"/>
            </w:pPr>
            <w:r w:rsidRPr="00256F4D">
              <w:t>- врачами;</w:t>
            </w:r>
          </w:p>
          <w:p w:rsidR="0056628B" w:rsidRPr="00256F4D" w:rsidRDefault="0056628B" w:rsidP="003F50CE">
            <w:r w:rsidRPr="00256F4D">
              <w:t>- средними медицинскими работниками</w:t>
            </w:r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%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Количество физических лиц</w:t>
            </w:r>
            <w:r w:rsidRPr="00256F4D">
              <w:rPr>
                <w:b/>
                <w:bCs/>
              </w:rPr>
              <w:t>/</w:t>
            </w:r>
          </w:p>
          <w:p w:rsidR="0056628B" w:rsidRPr="00256F4D" w:rsidRDefault="0056628B" w:rsidP="00EC67F9">
            <w:r w:rsidRPr="00256F4D">
              <w:t>количество штатных единиц</w:t>
            </w:r>
          </w:p>
          <w:p w:rsidR="0056628B" w:rsidRPr="00256F4D" w:rsidRDefault="0056628B" w:rsidP="003F50CE">
            <w:r w:rsidRPr="00256F4D">
              <w:t> </w:t>
            </w:r>
          </w:p>
        </w:tc>
        <w:tc>
          <w:tcPr>
            <w:tcW w:w="1418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82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82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82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1568F0">
            <w:r w:rsidRPr="00256F4D">
              <w:t>Форма федерального статистического наблюдения № 17, 30, 40</w:t>
            </w:r>
          </w:p>
        </w:tc>
      </w:tr>
      <w:tr w:rsidR="0056628B" w:rsidRPr="00256F4D" w:rsidTr="00EC67F9">
        <w:trPr>
          <w:cantSplit/>
          <w:trHeight w:val="1782"/>
        </w:trPr>
        <w:tc>
          <w:tcPr>
            <w:tcW w:w="567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lastRenderedPageBreak/>
              <w:t>3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3F50CE">
            <w:r w:rsidRPr="00256F4D">
              <w:t>Наличие квалификационной категории у специалистов:</w:t>
            </w:r>
          </w:p>
          <w:p w:rsidR="0056628B" w:rsidRPr="00256F4D" w:rsidRDefault="0056628B" w:rsidP="00FF0598">
            <w:r w:rsidRPr="00256F4D">
              <w:t>- врачей;</w:t>
            </w:r>
          </w:p>
          <w:p w:rsidR="0056628B" w:rsidRPr="00256F4D" w:rsidRDefault="00256F4D" w:rsidP="00FF0598">
            <w:r w:rsidRPr="00256F4D">
              <w:t>- средними медицинскими работниками</w:t>
            </w:r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%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3F50CE">
            <w:r w:rsidRPr="00256F4D">
              <w:t>Число специалистов, имеющих квалификационную категорию/</w:t>
            </w:r>
          </w:p>
          <w:p w:rsidR="0056628B" w:rsidRPr="00256F4D" w:rsidRDefault="0056628B" w:rsidP="003F50CE">
            <w:r w:rsidRPr="00256F4D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</w:tc>
        <w:tc>
          <w:tcPr>
            <w:tcW w:w="1417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</w:tc>
        <w:tc>
          <w:tcPr>
            <w:tcW w:w="1370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256F4D" w:rsidRDefault="0056628B" w:rsidP="00EC67F9">
            <w:pPr>
              <w:jc w:val="center"/>
              <w:rPr>
                <w:lang w:val="en-US"/>
              </w:rPr>
            </w:pPr>
            <w:r w:rsidRPr="00256F4D">
              <w:t>1</w:t>
            </w:r>
            <w:r w:rsidR="00B350EA" w:rsidRPr="00256F4D">
              <w:rPr>
                <w:lang w:val="en-US"/>
              </w:rPr>
              <w:t>00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C46A51">
            <w:r w:rsidRPr="00256F4D">
              <w:t>Форма федерального статистического наблюдения №17</w:t>
            </w:r>
          </w:p>
        </w:tc>
      </w:tr>
      <w:tr w:rsidR="0056628B" w:rsidRPr="00256F4D" w:rsidTr="00256F4D">
        <w:trPr>
          <w:cantSplit/>
          <w:trHeight w:val="1874"/>
        </w:trPr>
        <w:tc>
          <w:tcPr>
            <w:tcW w:w="567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4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EC67F9">
            <w:r w:rsidRPr="00256F4D">
              <w:t xml:space="preserve">Организация ведомственной </w:t>
            </w:r>
            <w:proofErr w:type="gramStart"/>
            <w:r w:rsidRPr="00256F4D"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наличие / отсутствие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256F4D">
            <w:r w:rsidRPr="00256F4D"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3F50CE">
            <w:r w:rsidRPr="00256F4D">
              <w:t>наличие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974814">
            <w:r w:rsidRPr="00256F4D">
              <w:t>Ежеквартальные отчеты учреждения, результаты плановых и внеплановых проверок.</w:t>
            </w:r>
          </w:p>
        </w:tc>
      </w:tr>
      <w:tr w:rsidR="00446D5A" w:rsidRPr="00256F4D" w:rsidTr="00256F4D">
        <w:trPr>
          <w:cantSplit/>
          <w:trHeight w:val="1307"/>
        </w:trPr>
        <w:tc>
          <w:tcPr>
            <w:tcW w:w="567" w:type="dxa"/>
            <w:vAlign w:val="center"/>
          </w:tcPr>
          <w:p w:rsidR="00446D5A" w:rsidRPr="00256F4D" w:rsidRDefault="00446D5A" w:rsidP="00446D5A">
            <w:r w:rsidRPr="00256F4D">
              <w:t>5</w:t>
            </w:r>
          </w:p>
        </w:tc>
        <w:tc>
          <w:tcPr>
            <w:tcW w:w="3936" w:type="dxa"/>
            <w:vAlign w:val="center"/>
          </w:tcPr>
          <w:p w:rsidR="00446D5A" w:rsidRPr="00256F4D" w:rsidRDefault="00446D5A" w:rsidP="00446D5A">
            <w:r w:rsidRPr="00256F4D">
              <w:t>Соответствие стандартам оказания медицинской помощи</w:t>
            </w:r>
          </w:p>
        </w:tc>
        <w:tc>
          <w:tcPr>
            <w:tcW w:w="1701" w:type="dxa"/>
            <w:vAlign w:val="center"/>
          </w:tcPr>
          <w:p w:rsidR="00446D5A" w:rsidRPr="00256F4D" w:rsidRDefault="00446D5A" w:rsidP="00446D5A">
            <w:proofErr w:type="gramStart"/>
            <w:r w:rsidRPr="00256F4D">
              <w:t>соответствует</w:t>
            </w:r>
            <w:proofErr w:type="gramEnd"/>
            <w:r w:rsidRPr="00256F4D">
              <w:t xml:space="preserve"> / не соответствует</w:t>
            </w:r>
          </w:p>
        </w:tc>
        <w:tc>
          <w:tcPr>
            <w:tcW w:w="2976" w:type="dxa"/>
            <w:vAlign w:val="center"/>
          </w:tcPr>
          <w:p w:rsidR="00446D5A" w:rsidRPr="00256F4D" w:rsidRDefault="00446D5A" w:rsidP="00446D5A">
            <w:r w:rsidRPr="00256F4D">
              <w:t>Соответствие или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EC67F9" w:rsidRDefault="00446D5A" w:rsidP="00446D5A">
            <w:pPr>
              <w:rPr>
                <w:lang w:val="en-US"/>
              </w:rPr>
            </w:pPr>
            <w:proofErr w:type="spellStart"/>
            <w:r>
              <w:t>с</w:t>
            </w:r>
            <w:r w:rsidRPr="00256F4D">
              <w:t>оответ</w:t>
            </w:r>
            <w:proofErr w:type="spellEnd"/>
            <w:r>
              <w:t>-</w:t>
            </w:r>
          </w:p>
          <w:p w:rsidR="00446D5A" w:rsidRPr="00256F4D" w:rsidRDefault="00446D5A" w:rsidP="00446D5A">
            <w:proofErr w:type="spellStart"/>
            <w:r w:rsidRPr="00256F4D"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EC67F9" w:rsidRDefault="00446D5A" w:rsidP="00446D5A">
            <w:pPr>
              <w:rPr>
                <w:lang w:val="en-US"/>
              </w:rPr>
            </w:pPr>
            <w:proofErr w:type="spellStart"/>
            <w:r>
              <w:t>с</w:t>
            </w:r>
            <w:r w:rsidRPr="00256F4D">
              <w:t>оответ</w:t>
            </w:r>
            <w:proofErr w:type="spellEnd"/>
            <w:r>
              <w:t>-</w:t>
            </w:r>
          </w:p>
          <w:p w:rsidR="00446D5A" w:rsidRPr="00256F4D" w:rsidRDefault="00446D5A" w:rsidP="00446D5A">
            <w:proofErr w:type="spellStart"/>
            <w:r w:rsidRPr="00256F4D">
              <w:t>ствует</w:t>
            </w:r>
            <w:proofErr w:type="spellEnd"/>
          </w:p>
        </w:tc>
        <w:tc>
          <w:tcPr>
            <w:tcW w:w="1370" w:type="dxa"/>
            <w:vAlign w:val="center"/>
          </w:tcPr>
          <w:p w:rsidR="00EC67F9" w:rsidRDefault="00446D5A" w:rsidP="00446D5A">
            <w:pPr>
              <w:rPr>
                <w:lang w:val="en-US"/>
              </w:rPr>
            </w:pPr>
            <w:proofErr w:type="spellStart"/>
            <w:r>
              <w:t>с</w:t>
            </w:r>
            <w:r w:rsidRPr="00256F4D">
              <w:t>оответ</w:t>
            </w:r>
            <w:proofErr w:type="spellEnd"/>
            <w:r>
              <w:t>-</w:t>
            </w:r>
          </w:p>
          <w:p w:rsidR="00446D5A" w:rsidRPr="00256F4D" w:rsidRDefault="00446D5A" w:rsidP="00446D5A">
            <w:proofErr w:type="spellStart"/>
            <w:r w:rsidRPr="00256F4D"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446D5A" w:rsidRPr="00256F4D" w:rsidRDefault="00446D5A" w:rsidP="00446D5A">
            <w:r w:rsidRPr="00256F4D">
              <w:t>Акты проверок страховых медицинских организаций</w:t>
            </w:r>
          </w:p>
        </w:tc>
      </w:tr>
      <w:tr w:rsidR="0056628B" w:rsidRPr="00256F4D" w:rsidTr="00256F4D">
        <w:trPr>
          <w:cantSplit/>
          <w:trHeight w:val="1874"/>
        </w:trPr>
        <w:tc>
          <w:tcPr>
            <w:tcW w:w="567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6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256F4D">
            <w:r w:rsidRPr="00256F4D"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%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256F4D">
            <w:r w:rsidRPr="00256F4D"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98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98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98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6A4B4B">
            <w:r w:rsidRPr="00256F4D">
              <w:t>Ежеквартальный отчет учреждения</w:t>
            </w:r>
          </w:p>
        </w:tc>
      </w:tr>
      <w:tr w:rsidR="0056628B" w:rsidRPr="00256F4D" w:rsidTr="00256F4D">
        <w:trPr>
          <w:cantSplit/>
          <w:trHeight w:val="980"/>
        </w:trPr>
        <w:tc>
          <w:tcPr>
            <w:tcW w:w="567" w:type="dxa"/>
            <w:vAlign w:val="center"/>
          </w:tcPr>
          <w:p w:rsidR="0056628B" w:rsidRPr="00256F4D" w:rsidRDefault="0056628B" w:rsidP="0061473C">
            <w:pPr>
              <w:jc w:val="both"/>
            </w:pPr>
            <w:r w:rsidRPr="00256F4D">
              <w:t>7</w:t>
            </w:r>
          </w:p>
        </w:tc>
        <w:tc>
          <w:tcPr>
            <w:tcW w:w="3936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 xml:space="preserve">Количество обоснованных жалоб </w:t>
            </w:r>
          </w:p>
        </w:tc>
        <w:tc>
          <w:tcPr>
            <w:tcW w:w="1701" w:type="dxa"/>
            <w:vAlign w:val="center"/>
          </w:tcPr>
          <w:p w:rsidR="0056628B" w:rsidRPr="00256F4D" w:rsidRDefault="0056628B" w:rsidP="003F50CE">
            <w:pPr>
              <w:jc w:val="both"/>
            </w:pPr>
            <w:r w:rsidRPr="00256F4D">
              <w:t>единиц</w:t>
            </w:r>
          </w:p>
        </w:tc>
        <w:tc>
          <w:tcPr>
            <w:tcW w:w="2976" w:type="dxa"/>
            <w:vAlign w:val="center"/>
          </w:tcPr>
          <w:p w:rsidR="0056628B" w:rsidRPr="00256F4D" w:rsidRDefault="0056628B" w:rsidP="00256F4D">
            <w:r w:rsidRPr="00256F4D"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56628B" w:rsidRPr="00256F4D" w:rsidRDefault="0056628B" w:rsidP="003F50CE">
            <w:r w:rsidRPr="00256F4D">
              <w:t>отсутствие</w:t>
            </w:r>
          </w:p>
        </w:tc>
        <w:tc>
          <w:tcPr>
            <w:tcW w:w="1417" w:type="dxa"/>
            <w:vAlign w:val="center"/>
          </w:tcPr>
          <w:p w:rsidR="0056628B" w:rsidRPr="00256F4D" w:rsidRDefault="0056628B" w:rsidP="003F50CE">
            <w:r w:rsidRPr="00256F4D">
              <w:t>отсутствие</w:t>
            </w:r>
          </w:p>
        </w:tc>
        <w:tc>
          <w:tcPr>
            <w:tcW w:w="1370" w:type="dxa"/>
            <w:vAlign w:val="center"/>
          </w:tcPr>
          <w:p w:rsidR="0056628B" w:rsidRPr="00256F4D" w:rsidRDefault="0056628B" w:rsidP="003F50CE">
            <w:r w:rsidRPr="00256F4D">
              <w:t>отсутствие</w:t>
            </w:r>
          </w:p>
        </w:tc>
        <w:tc>
          <w:tcPr>
            <w:tcW w:w="2126" w:type="dxa"/>
            <w:vAlign w:val="center"/>
          </w:tcPr>
          <w:p w:rsidR="0056628B" w:rsidRPr="00256F4D" w:rsidRDefault="0056628B" w:rsidP="003F50CE">
            <w:r w:rsidRPr="00256F4D">
              <w:t>Журнал регистрации жалоб</w:t>
            </w:r>
          </w:p>
        </w:tc>
      </w:tr>
    </w:tbl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3.2. Объем муниципальной услуги (в натуральных показателях)</w:t>
      </w:r>
    </w:p>
    <w:p w:rsidR="00256F4D" w:rsidRPr="00372AB5" w:rsidRDefault="00256F4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93" w:type="dxa"/>
        <w:tblLook w:val="00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56628B" w:rsidRPr="00256F4D" w:rsidTr="00974814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 xml:space="preserve">N </w:t>
            </w:r>
            <w:proofErr w:type="spellStart"/>
            <w:proofErr w:type="gramStart"/>
            <w:r w:rsidRPr="00256F4D">
              <w:t>п</w:t>
            </w:r>
            <w:proofErr w:type="spellEnd"/>
            <w:proofErr w:type="gramEnd"/>
            <w:r w:rsidRPr="00256F4D">
              <w:t>/</w:t>
            </w:r>
            <w:proofErr w:type="spellStart"/>
            <w:r w:rsidRPr="00256F4D"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pPr>
              <w:jc w:val="center"/>
            </w:pPr>
            <w:r w:rsidRPr="00256F4D">
              <w:t>Источник информации значении показателя</w:t>
            </w:r>
          </w:p>
        </w:tc>
      </w:tr>
      <w:tr w:rsidR="0056628B" w:rsidRPr="00256F4D" w:rsidTr="00974814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/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/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/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4378F2">
            <w:pPr>
              <w:jc w:val="center"/>
            </w:pPr>
            <w:r w:rsidRPr="00256F4D"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4378F2">
            <w:pPr>
              <w:jc w:val="center"/>
            </w:pPr>
            <w:r w:rsidRPr="00256F4D"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4378F2">
            <w:pPr>
              <w:jc w:val="center"/>
            </w:pPr>
            <w:r w:rsidRPr="00256F4D"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pPr>
              <w:jc w:val="center"/>
            </w:pPr>
          </w:p>
        </w:tc>
      </w:tr>
      <w:tr w:rsidR="0056628B" w:rsidRPr="00256F4D" w:rsidTr="00EB4844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r w:rsidRPr="00256F4D"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r w:rsidRPr="00256F4D">
              <w:t>Количество пациенто-дней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040E5A">
            <w:r w:rsidRPr="00256F4D">
              <w:t>пациенто-день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4960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4960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256F4D">
            <w:pPr>
              <w:jc w:val="center"/>
            </w:pPr>
            <w:r w:rsidRPr="00256F4D">
              <w:t>4960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6628B" w:rsidRPr="00256F4D" w:rsidRDefault="0056628B" w:rsidP="003F50CE">
            <w:r w:rsidRPr="00256F4D">
              <w:t>Отчет учреждения</w:t>
            </w:r>
          </w:p>
        </w:tc>
      </w:tr>
    </w:tbl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4. Порядок оказания муниципальной услуги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 xml:space="preserve">4.1. </w:t>
      </w:r>
      <w:proofErr w:type="gramStart"/>
      <w:r w:rsidR="003C4223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3406A6">
        <w:rPr>
          <w:sz w:val="26"/>
          <w:szCs w:val="26"/>
        </w:rPr>
        <w:t>Федерации</w:t>
      </w:r>
      <w:r w:rsidR="003C4223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3406A6">
        <w:rPr>
          <w:sz w:val="26"/>
          <w:szCs w:val="26"/>
        </w:rPr>
        <w:t>Федерации</w:t>
      </w:r>
      <w:r w:rsidR="003C4223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23.12.2011г. № 1344 «О создании Муниципального бюджетного учреждения здравоохранения городского округа город Воронеж «Городская больница № 4» путем изменения типа</w:t>
      </w:r>
      <w:proofErr w:type="gramEnd"/>
      <w:r w:rsidR="003C4223">
        <w:rPr>
          <w:sz w:val="26"/>
          <w:szCs w:val="26"/>
        </w:rPr>
        <w:t xml:space="preserve"> </w:t>
      </w:r>
      <w:proofErr w:type="gramStart"/>
      <w:r w:rsidR="003C4223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 4», приказ</w:t>
      </w:r>
      <w:r w:rsidR="009C1B79" w:rsidRPr="00372AB5">
        <w:rPr>
          <w:sz w:val="26"/>
          <w:szCs w:val="26"/>
        </w:rPr>
        <w:t xml:space="preserve"> 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</w:t>
      </w:r>
      <w:r w:rsidR="003C56C9" w:rsidRPr="00372AB5">
        <w:rPr>
          <w:sz w:val="26"/>
          <w:szCs w:val="26"/>
        </w:rPr>
        <w:t>и</w:t>
      </w:r>
      <w:r w:rsidR="009C1B79" w:rsidRPr="00372AB5">
        <w:rPr>
          <w:sz w:val="26"/>
          <w:szCs w:val="26"/>
        </w:rPr>
        <w:t xml:space="preserve"> п</w:t>
      </w:r>
      <w:r w:rsidRPr="00372AB5">
        <w:rPr>
          <w:sz w:val="26"/>
          <w:szCs w:val="26"/>
        </w:rPr>
        <w:t xml:space="preserve">риказ </w:t>
      </w:r>
      <w:r w:rsidR="00446D5A">
        <w:rPr>
          <w:sz w:val="26"/>
          <w:szCs w:val="26"/>
        </w:rPr>
        <w:t>Д</w:t>
      </w:r>
      <w:r w:rsidRPr="00372AB5">
        <w:rPr>
          <w:sz w:val="26"/>
          <w:szCs w:val="26"/>
        </w:rPr>
        <w:t xml:space="preserve">епартамента здравоохранения </w:t>
      </w:r>
      <w:r w:rsidR="005645EF">
        <w:rPr>
          <w:sz w:val="26"/>
          <w:szCs w:val="26"/>
        </w:rPr>
        <w:t xml:space="preserve">городского округа город Воронеж </w:t>
      </w:r>
      <w:r w:rsidRPr="00372AB5">
        <w:rPr>
          <w:sz w:val="26"/>
          <w:szCs w:val="26"/>
        </w:rPr>
        <w:t>от 30.12.2011г. № 1176 «О порядке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56628B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256F4D" w:rsidRPr="00372AB5" w:rsidRDefault="00256F4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56628B" w:rsidRPr="00256F4D" w:rsidTr="006A4B4B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>Частота обновления информации</w:t>
            </w:r>
          </w:p>
        </w:tc>
      </w:tr>
      <w:tr w:rsidR="0056628B" w:rsidRPr="00256F4D" w:rsidTr="00EC67F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По мере изменения данных</w:t>
            </w:r>
          </w:p>
        </w:tc>
      </w:tr>
      <w:tr w:rsidR="0056628B" w:rsidRPr="00256F4D" w:rsidTr="00EC67F9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По мере изменения данных</w:t>
            </w:r>
          </w:p>
        </w:tc>
      </w:tr>
    </w:tbl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256F4D" w:rsidRDefault="00256F4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5.1. Ликвидация учреждения.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5.2. Реорганизация учреждения.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256F4D" w:rsidRDefault="00256F4D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841EAD" w:rsidRPr="00FD54ED" w:rsidRDefault="00841EAD" w:rsidP="00841EA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841EAD" w:rsidRPr="00372AB5" w:rsidRDefault="00841EAD" w:rsidP="00841E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C1B79" w:rsidRPr="00372AB5" w:rsidRDefault="009C1B79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9C1B79" w:rsidRPr="00372AB5" w:rsidRDefault="009C1B79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9C1B79" w:rsidRPr="00372AB5" w:rsidRDefault="009C1B79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9C1B79" w:rsidRPr="00372AB5" w:rsidRDefault="009C1B79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9C1B79" w:rsidRDefault="009C1B79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256F4D" w:rsidRPr="00372AB5" w:rsidRDefault="00256F4D" w:rsidP="009C1B7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9C1B79" w:rsidRPr="00372AB5" w:rsidTr="00EC67F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79" w:rsidRPr="00372AB5" w:rsidRDefault="009C1B79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79" w:rsidRPr="00372AB5" w:rsidRDefault="009C1B79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B79" w:rsidRPr="00372AB5" w:rsidRDefault="009C1B79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9C1B79" w:rsidRPr="00372AB5" w:rsidTr="009C1B7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C1B79" w:rsidRPr="00372AB5" w:rsidTr="009C1B7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1B79" w:rsidRPr="00372AB5" w:rsidRDefault="009C1B79" w:rsidP="009C1B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256F4D" w:rsidRDefault="00256F4D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Pr="00372AB5" w:rsidRDefault="0013534E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7. </w:t>
      </w:r>
      <w:r w:rsidR="0056628B" w:rsidRPr="00372AB5">
        <w:rPr>
          <w:sz w:val="26"/>
          <w:szCs w:val="26"/>
        </w:rPr>
        <w:t>Порядок контроля за исполнением муниципального задания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56628B" w:rsidRPr="00256F4D" w:rsidTr="000E780E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 xml:space="preserve">N  </w:t>
            </w:r>
            <w:r w:rsidRPr="00256F4D">
              <w:br/>
            </w:r>
            <w:proofErr w:type="spellStart"/>
            <w:proofErr w:type="gramStart"/>
            <w:r w:rsidRPr="00256F4D">
              <w:t>п</w:t>
            </w:r>
            <w:proofErr w:type="spellEnd"/>
            <w:proofErr w:type="gramEnd"/>
            <w:r w:rsidRPr="00256F4D">
              <w:t>/</w:t>
            </w:r>
            <w:proofErr w:type="spellStart"/>
            <w:r w:rsidRPr="00256F4D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256F4D">
              <w:t>контроль за</w:t>
            </w:r>
            <w:proofErr w:type="gramEnd"/>
            <w:r w:rsidRPr="00256F4D">
              <w:t xml:space="preserve"> оказанием муниципальной услуги</w:t>
            </w:r>
          </w:p>
        </w:tc>
      </w:tr>
      <w:tr w:rsidR="0056628B" w:rsidRPr="00256F4D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 xml:space="preserve">Департамент здравоохранения администрации городского округа </w:t>
            </w:r>
            <w:proofErr w:type="gramStart"/>
            <w:r w:rsidRPr="00256F4D">
              <w:t>г</w:t>
            </w:r>
            <w:proofErr w:type="gramEnd"/>
            <w:r w:rsidRPr="00256F4D">
              <w:t>. Воронеж</w:t>
            </w:r>
          </w:p>
        </w:tc>
      </w:tr>
      <w:tr w:rsidR="0056628B" w:rsidRPr="00256F4D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 xml:space="preserve">Департамент здравоохранения администрации городского округа </w:t>
            </w:r>
            <w:proofErr w:type="gramStart"/>
            <w:r w:rsidRPr="00256F4D">
              <w:t>г</w:t>
            </w:r>
            <w:proofErr w:type="gramEnd"/>
            <w:r w:rsidRPr="00256F4D">
              <w:t>. Воронеж</w:t>
            </w:r>
          </w:p>
        </w:tc>
      </w:tr>
      <w:tr w:rsidR="0056628B" w:rsidRPr="00256F4D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lastRenderedPageBreak/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</w:pPr>
            <w:r w:rsidRPr="00256F4D">
              <w:t xml:space="preserve">Департамент здравоохранения администрации городского округа </w:t>
            </w:r>
            <w:proofErr w:type="gramStart"/>
            <w:r w:rsidRPr="00256F4D">
              <w:t>г</w:t>
            </w:r>
            <w:proofErr w:type="gramEnd"/>
            <w:r w:rsidRPr="00256F4D">
              <w:t>. Воронеж</w:t>
            </w:r>
          </w:p>
        </w:tc>
      </w:tr>
    </w:tbl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13534E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 Требования к отчетности об исполнении муниципального задания</w:t>
      </w:r>
    </w:p>
    <w:p w:rsidR="00256F4D" w:rsidRDefault="00256F4D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13534E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.1. Форма отчета об исполнении муниципального задания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56628B" w:rsidRPr="00256F4D" w:rsidTr="00EC67F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br/>
            </w:r>
            <w:r w:rsidRPr="00256F4D">
              <w:br/>
              <w:t xml:space="preserve">N  </w:t>
            </w:r>
            <w:r w:rsidRPr="00256F4D">
              <w:br/>
            </w:r>
            <w:proofErr w:type="spellStart"/>
            <w:proofErr w:type="gramStart"/>
            <w:r w:rsidRPr="00256F4D">
              <w:t>п</w:t>
            </w:r>
            <w:proofErr w:type="spellEnd"/>
            <w:proofErr w:type="gramEnd"/>
            <w:r w:rsidRPr="00256F4D">
              <w:t>/</w:t>
            </w:r>
            <w:proofErr w:type="spellStart"/>
            <w:r w:rsidRPr="00256F4D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br/>
            </w:r>
            <w:r w:rsidRPr="00256F4D">
              <w:br/>
              <w:t>Наименование</w:t>
            </w:r>
            <w:r w:rsidRPr="00256F4D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br/>
            </w:r>
            <w:r w:rsidRPr="00256F4D">
              <w:br/>
              <w:t xml:space="preserve">Единица </w:t>
            </w:r>
            <w:r w:rsidRPr="00256F4D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t xml:space="preserve">Значение,   </w:t>
            </w:r>
            <w:r w:rsidRPr="00256F4D">
              <w:br/>
              <w:t>утвержденное в</w:t>
            </w:r>
            <w:r w:rsidRPr="00256F4D">
              <w:br/>
              <w:t xml:space="preserve">муниципальном </w:t>
            </w:r>
            <w:r w:rsidRPr="00256F4D">
              <w:br/>
              <w:t xml:space="preserve">задании на  </w:t>
            </w:r>
            <w:r w:rsidRPr="00256F4D">
              <w:br/>
              <w:t xml:space="preserve">отчетный   </w:t>
            </w:r>
            <w:r w:rsidRPr="00256F4D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t>Фактическое</w:t>
            </w:r>
            <w:r w:rsidRPr="00256F4D">
              <w:br/>
              <w:t>значение за</w:t>
            </w:r>
            <w:r w:rsidRPr="00256F4D">
              <w:br/>
              <w:t xml:space="preserve">отчетный  </w:t>
            </w:r>
            <w:r w:rsidRPr="00256F4D">
              <w:br/>
              <w:t xml:space="preserve">финансовый </w:t>
            </w:r>
            <w:r w:rsidRPr="00256F4D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t xml:space="preserve">Характеристика </w:t>
            </w:r>
            <w:r w:rsidRPr="00256F4D">
              <w:br/>
              <w:t xml:space="preserve">причин     </w:t>
            </w:r>
            <w:r w:rsidRPr="00256F4D">
              <w:br/>
              <w:t xml:space="preserve">отклонения от </w:t>
            </w:r>
            <w:r w:rsidRPr="00256F4D">
              <w:br/>
              <w:t>запланированных</w:t>
            </w:r>
            <w:r w:rsidRPr="00256F4D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256F4D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256F4D">
              <w:t>Источни</w:t>
            </w:r>
            <w:proofErr w:type="gramStart"/>
            <w:r w:rsidRPr="00256F4D">
              <w:t>к(</w:t>
            </w:r>
            <w:proofErr w:type="gramEnd"/>
            <w:r w:rsidRPr="00256F4D">
              <w:t xml:space="preserve">и) </w:t>
            </w:r>
            <w:r w:rsidRPr="00256F4D">
              <w:br/>
              <w:t xml:space="preserve">информации о </w:t>
            </w:r>
            <w:r w:rsidRPr="00256F4D">
              <w:br/>
              <w:t xml:space="preserve">фактическом </w:t>
            </w:r>
            <w:r w:rsidRPr="00256F4D">
              <w:br/>
              <w:t xml:space="preserve">значении   </w:t>
            </w:r>
            <w:r w:rsidRPr="00256F4D">
              <w:br/>
              <w:t>показателя</w:t>
            </w:r>
          </w:p>
        </w:tc>
      </w:tr>
      <w:tr w:rsidR="0056628B" w:rsidRPr="00256F4D" w:rsidTr="000E780E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  <w:r w:rsidRPr="00256F4D">
              <w:t>Количество пациенто-дней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  <w:r w:rsidRPr="00256F4D">
              <w:t>пациенто-дни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45EF" w:rsidP="00256F4D">
            <w:pPr>
              <w:autoSpaceDE w:val="0"/>
              <w:autoSpaceDN w:val="0"/>
              <w:adjustRightInd w:val="0"/>
              <w:jc w:val="center"/>
            </w:pPr>
            <w:r w:rsidRPr="00256F4D">
              <w:t>4960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256F4D" w:rsidRDefault="0056628B" w:rsidP="000E780E">
            <w:pPr>
              <w:autoSpaceDE w:val="0"/>
              <w:autoSpaceDN w:val="0"/>
              <w:adjustRightInd w:val="0"/>
            </w:pPr>
            <w:r w:rsidRPr="00256F4D">
              <w:t>Отчет учреждения</w:t>
            </w:r>
          </w:p>
        </w:tc>
      </w:tr>
    </w:tbl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13534E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ежегодно в срок до 1 февра</w:t>
      </w:r>
      <w:r w:rsidR="0090582D">
        <w:rPr>
          <w:sz w:val="26"/>
          <w:szCs w:val="26"/>
        </w:rPr>
        <w:t xml:space="preserve">ля года, следующего за </w:t>
      </w:r>
      <w:proofErr w:type="gramStart"/>
      <w:r w:rsidR="0090582D">
        <w:rPr>
          <w:sz w:val="26"/>
          <w:szCs w:val="26"/>
        </w:rPr>
        <w:t>отчетным</w:t>
      </w:r>
      <w:proofErr w:type="gramEnd"/>
      <w:r w:rsidR="0090582D">
        <w:rPr>
          <w:sz w:val="26"/>
          <w:szCs w:val="26"/>
        </w:rPr>
        <w:t>.</w:t>
      </w:r>
    </w:p>
    <w:p w:rsidR="0056628B" w:rsidRPr="00372AB5" w:rsidRDefault="0013534E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.3. Иные требования к отчетности об исполнении муниципального задания</w:t>
      </w:r>
      <w:r w:rsidRPr="00372AB5">
        <w:rPr>
          <w:sz w:val="26"/>
          <w:szCs w:val="26"/>
        </w:rPr>
        <w:t>:</w:t>
      </w:r>
    </w:p>
    <w:p w:rsidR="0013534E" w:rsidRPr="00372AB5" w:rsidRDefault="0013534E" w:rsidP="0013534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13534E" w:rsidRPr="00372AB5" w:rsidRDefault="0013534E" w:rsidP="009058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 w:rsidR="0090582D"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56628B" w:rsidRPr="00372AB5" w:rsidRDefault="0056628B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372AB5">
        <w:rPr>
          <w:sz w:val="26"/>
          <w:szCs w:val="26"/>
        </w:rPr>
        <w:t>РАЗДЕЛ 3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1. Наименование муниципальной услуги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372AB5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 стационарных условиях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2. Потребители муниципальной услуги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  <w:u w:val="single"/>
        </w:rPr>
        <w:t>Физические лица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3.1. Показатели, характеризующие качество муниципальной услуги</w:t>
      </w:r>
    </w:p>
    <w:p w:rsidR="00C0758B" w:rsidRDefault="00C075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C67F9" w:rsidRDefault="00EC67F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C67F9" w:rsidRDefault="00EC67F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EC67F9" w:rsidRPr="00EC67F9" w:rsidRDefault="00EC67F9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tbl>
      <w:tblPr>
        <w:tblW w:w="152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276"/>
        <w:gridCol w:w="1842"/>
        <w:gridCol w:w="3261"/>
        <w:gridCol w:w="1417"/>
        <w:gridCol w:w="1418"/>
        <w:gridCol w:w="1417"/>
        <w:gridCol w:w="2095"/>
      </w:tblGrid>
      <w:tr w:rsidR="0056628B" w:rsidRPr="00C0758B" w:rsidTr="00C0758B">
        <w:trPr>
          <w:trHeight w:val="536"/>
          <w:tblHeader/>
        </w:trPr>
        <w:tc>
          <w:tcPr>
            <w:tcW w:w="567" w:type="dxa"/>
            <w:vMerge w:val="restart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 xml:space="preserve">N </w:t>
            </w:r>
            <w:proofErr w:type="spellStart"/>
            <w:proofErr w:type="gramStart"/>
            <w:r w:rsidRPr="00C0758B">
              <w:t>п</w:t>
            </w:r>
            <w:proofErr w:type="spellEnd"/>
            <w:proofErr w:type="gramEnd"/>
            <w:r w:rsidRPr="00C0758B">
              <w:t>/</w:t>
            </w:r>
            <w:proofErr w:type="spellStart"/>
            <w:r w:rsidRPr="00C0758B">
              <w:t>п</w:t>
            </w:r>
            <w:proofErr w:type="spellEnd"/>
          </w:p>
        </w:tc>
        <w:tc>
          <w:tcPr>
            <w:tcW w:w="3276" w:type="dxa"/>
            <w:vMerge w:val="restart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Наименование показателя</w:t>
            </w:r>
          </w:p>
        </w:tc>
        <w:tc>
          <w:tcPr>
            <w:tcW w:w="1842" w:type="dxa"/>
            <w:vMerge w:val="restart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Единица</w:t>
            </w:r>
          </w:p>
          <w:p w:rsidR="0056628B" w:rsidRPr="00C0758B" w:rsidRDefault="0056628B" w:rsidP="003F50CE">
            <w:pPr>
              <w:jc w:val="center"/>
            </w:pPr>
            <w:r w:rsidRPr="00C0758B">
              <w:t>измерения</w:t>
            </w:r>
          </w:p>
        </w:tc>
        <w:tc>
          <w:tcPr>
            <w:tcW w:w="3261" w:type="dxa"/>
            <w:vMerge w:val="restart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Формула расчета</w:t>
            </w:r>
          </w:p>
        </w:tc>
        <w:tc>
          <w:tcPr>
            <w:tcW w:w="4252" w:type="dxa"/>
            <w:gridSpan w:val="3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Значения показателей качества муниципальной услуги</w:t>
            </w:r>
          </w:p>
        </w:tc>
        <w:tc>
          <w:tcPr>
            <w:tcW w:w="2095" w:type="dxa"/>
            <w:vMerge w:val="restart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Источник информации о значении показателя (исходные данные для ее расчета)</w:t>
            </w:r>
          </w:p>
        </w:tc>
      </w:tr>
      <w:tr w:rsidR="0056628B" w:rsidRPr="00C0758B" w:rsidTr="00C0758B">
        <w:trPr>
          <w:trHeight w:val="1110"/>
          <w:tblHeader/>
        </w:trPr>
        <w:tc>
          <w:tcPr>
            <w:tcW w:w="567" w:type="dxa"/>
            <w:vMerge/>
            <w:vAlign w:val="center"/>
          </w:tcPr>
          <w:p w:rsidR="0056628B" w:rsidRPr="00C0758B" w:rsidRDefault="0056628B" w:rsidP="003F50CE"/>
        </w:tc>
        <w:tc>
          <w:tcPr>
            <w:tcW w:w="3276" w:type="dxa"/>
            <w:vMerge/>
            <w:vAlign w:val="center"/>
          </w:tcPr>
          <w:p w:rsidR="0056628B" w:rsidRPr="00C0758B" w:rsidRDefault="0056628B" w:rsidP="003F50CE"/>
        </w:tc>
        <w:tc>
          <w:tcPr>
            <w:tcW w:w="1842" w:type="dxa"/>
            <w:vMerge/>
            <w:vAlign w:val="center"/>
          </w:tcPr>
          <w:p w:rsidR="0056628B" w:rsidRPr="00C0758B" w:rsidRDefault="0056628B" w:rsidP="003F50CE"/>
        </w:tc>
        <w:tc>
          <w:tcPr>
            <w:tcW w:w="3261" w:type="dxa"/>
            <w:vMerge/>
            <w:vAlign w:val="center"/>
          </w:tcPr>
          <w:p w:rsidR="0056628B" w:rsidRPr="00C0758B" w:rsidRDefault="0056628B" w:rsidP="003F50CE"/>
        </w:tc>
        <w:tc>
          <w:tcPr>
            <w:tcW w:w="1417" w:type="dxa"/>
            <w:vAlign w:val="center"/>
          </w:tcPr>
          <w:p w:rsidR="0056628B" w:rsidRPr="00C0758B" w:rsidRDefault="0056628B" w:rsidP="004378F2">
            <w:pPr>
              <w:jc w:val="center"/>
            </w:pPr>
            <w:r w:rsidRPr="00C0758B">
              <w:t>2012 год</w:t>
            </w:r>
          </w:p>
        </w:tc>
        <w:tc>
          <w:tcPr>
            <w:tcW w:w="1418" w:type="dxa"/>
            <w:vAlign w:val="center"/>
          </w:tcPr>
          <w:p w:rsidR="0056628B" w:rsidRPr="00C0758B" w:rsidRDefault="0056628B" w:rsidP="004378F2">
            <w:pPr>
              <w:jc w:val="center"/>
            </w:pPr>
            <w:r w:rsidRPr="00C0758B">
              <w:t>2013 год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4378F2">
            <w:pPr>
              <w:jc w:val="center"/>
            </w:pPr>
            <w:r w:rsidRPr="00C0758B">
              <w:t>2014 год</w:t>
            </w:r>
          </w:p>
        </w:tc>
        <w:tc>
          <w:tcPr>
            <w:tcW w:w="2095" w:type="dxa"/>
            <w:vMerge/>
            <w:vAlign w:val="center"/>
          </w:tcPr>
          <w:p w:rsidR="0056628B" w:rsidRPr="00C0758B" w:rsidRDefault="0056628B" w:rsidP="003F50CE"/>
        </w:tc>
      </w:tr>
      <w:tr w:rsidR="0056628B" w:rsidRPr="00C0758B" w:rsidTr="00C0758B">
        <w:trPr>
          <w:cantSplit/>
          <w:trHeight w:val="1626"/>
        </w:trPr>
        <w:tc>
          <w:tcPr>
            <w:tcW w:w="567" w:type="dxa"/>
            <w:vAlign w:val="center"/>
          </w:tcPr>
          <w:p w:rsidR="0056628B" w:rsidRPr="00C0758B" w:rsidRDefault="0056628B" w:rsidP="003F50CE">
            <w:r w:rsidRPr="00C0758B">
              <w:t> 1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3F50CE">
            <w:r w:rsidRPr="00C0758B"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842" w:type="dxa"/>
            <w:vAlign w:val="center"/>
          </w:tcPr>
          <w:p w:rsidR="0056628B" w:rsidRPr="00C0758B" w:rsidRDefault="0056628B" w:rsidP="003F50CE">
            <w:r w:rsidRPr="00C0758B">
              <w:t xml:space="preserve">наличие / </w:t>
            </w:r>
          </w:p>
          <w:p w:rsidR="0056628B" w:rsidRPr="00C0758B" w:rsidRDefault="0056628B" w:rsidP="003F50CE">
            <w:r w:rsidRPr="00C0758B">
              <w:t>отсутствие</w:t>
            </w:r>
          </w:p>
          <w:p w:rsidR="0056628B" w:rsidRPr="00C0758B" w:rsidRDefault="0056628B" w:rsidP="003F50CE">
            <w:r w:rsidRPr="00C0758B">
              <w:t> 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636659">
            <w:r w:rsidRPr="00C0758B"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1418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3F50CE">
            <w:r w:rsidRPr="00C0758B">
              <w:t>Информация учреждения</w:t>
            </w:r>
          </w:p>
          <w:p w:rsidR="0056628B" w:rsidRPr="00C0758B" w:rsidRDefault="0056628B" w:rsidP="003F50CE">
            <w:r w:rsidRPr="00C0758B">
              <w:t> </w:t>
            </w:r>
          </w:p>
        </w:tc>
      </w:tr>
      <w:tr w:rsidR="0056628B" w:rsidRPr="00C0758B" w:rsidTr="00EC67F9">
        <w:trPr>
          <w:cantSplit/>
          <w:trHeight w:val="1485"/>
        </w:trPr>
        <w:tc>
          <w:tcPr>
            <w:tcW w:w="567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t>2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t>Укомплектованность специалистами:</w:t>
            </w:r>
          </w:p>
          <w:p w:rsidR="0056628B" w:rsidRPr="00C0758B" w:rsidRDefault="0056628B" w:rsidP="003F50CE">
            <w:pPr>
              <w:jc w:val="both"/>
            </w:pPr>
            <w:r w:rsidRPr="00C0758B">
              <w:t>- врачами;</w:t>
            </w:r>
          </w:p>
          <w:p w:rsidR="0056628B" w:rsidRPr="00C0758B" w:rsidRDefault="0056628B" w:rsidP="003F50CE">
            <w:r w:rsidRPr="00C0758B">
              <w:t>- средними медицинскими работниками</w:t>
            </w:r>
          </w:p>
        </w:tc>
        <w:tc>
          <w:tcPr>
            <w:tcW w:w="1842" w:type="dxa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%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C0758B">
            <w:r w:rsidRPr="00C0758B">
              <w:t>Количество физических лиц</w:t>
            </w:r>
            <w:r w:rsidRPr="00C0758B">
              <w:rPr>
                <w:b/>
                <w:bCs/>
              </w:rPr>
              <w:t>/</w:t>
            </w:r>
          </w:p>
          <w:p w:rsidR="0056628B" w:rsidRPr="00C0758B" w:rsidRDefault="0056628B" w:rsidP="00C0758B">
            <w:r w:rsidRPr="00C0758B">
              <w:t>количество штатных единиц</w:t>
            </w:r>
          </w:p>
          <w:p w:rsidR="0056628B" w:rsidRPr="00C0758B" w:rsidRDefault="0056628B" w:rsidP="00C0758B">
            <w:r w:rsidRPr="00C0758B">
              <w:t> </w:t>
            </w:r>
          </w:p>
        </w:tc>
        <w:tc>
          <w:tcPr>
            <w:tcW w:w="1417" w:type="dxa"/>
          </w:tcPr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1418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1417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6A4B4B">
            <w:r w:rsidRPr="00C0758B">
              <w:t>Форма федерального статистического наблюдения № 17, 30, 40</w:t>
            </w:r>
          </w:p>
        </w:tc>
      </w:tr>
      <w:tr w:rsidR="0056628B" w:rsidRPr="00C0758B" w:rsidTr="00EC67F9">
        <w:trPr>
          <w:cantSplit/>
          <w:trHeight w:val="1694"/>
        </w:trPr>
        <w:tc>
          <w:tcPr>
            <w:tcW w:w="567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t>3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C0758B">
            <w:r w:rsidRPr="00C0758B">
              <w:t>Наличие квалификационной категории у специалистов:</w:t>
            </w:r>
          </w:p>
          <w:p w:rsidR="0056628B" w:rsidRPr="00C0758B" w:rsidRDefault="0056628B" w:rsidP="00AC355E">
            <w:pPr>
              <w:jc w:val="both"/>
            </w:pPr>
            <w:r w:rsidRPr="00C0758B">
              <w:t>- врачей;</w:t>
            </w:r>
          </w:p>
          <w:p w:rsidR="0056628B" w:rsidRPr="00C0758B" w:rsidRDefault="00C0758B" w:rsidP="00C0758B">
            <w:r w:rsidRPr="00C0758B">
              <w:t>- средними медицинскими работниками</w:t>
            </w:r>
          </w:p>
        </w:tc>
        <w:tc>
          <w:tcPr>
            <w:tcW w:w="1842" w:type="dxa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%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C0758B">
            <w:r w:rsidRPr="00C0758B">
              <w:t>Число специалистов, имеющих квалификационную категорию/</w:t>
            </w:r>
          </w:p>
          <w:p w:rsidR="0056628B" w:rsidRPr="00C0758B" w:rsidRDefault="0056628B" w:rsidP="00C0758B">
            <w:r w:rsidRPr="00C0758B"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7" w:type="dxa"/>
          </w:tcPr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EC67F9" w:rsidRPr="006324D7" w:rsidRDefault="00EC67F9" w:rsidP="00EC67F9">
            <w:pPr>
              <w:jc w:val="center"/>
            </w:pPr>
          </w:p>
          <w:p w:rsidR="0056628B" w:rsidRPr="00C0758B" w:rsidRDefault="0056628B" w:rsidP="00EC67F9">
            <w:pPr>
              <w:jc w:val="center"/>
            </w:pPr>
            <w:r w:rsidRPr="00C0758B">
              <w:t>83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1418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83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1417" w:type="dxa"/>
          </w:tcPr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83</w:t>
            </w:r>
          </w:p>
          <w:p w:rsidR="00EC67F9" w:rsidRDefault="00EC67F9" w:rsidP="00EC67F9">
            <w:pPr>
              <w:jc w:val="center"/>
              <w:rPr>
                <w:lang w:val="en-US"/>
              </w:rPr>
            </w:pPr>
          </w:p>
          <w:p w:rsidR="0056628B" w:rsidRPr="00C0758B" w:rsidRDefault="0056628B" w:rsidP="00EC67F9">
            <w:pPr>
              <w:jc w:val="center"/>
            </w:pPr>
            <w:r w:rsidRPr="00C0758B">
              <w:t>80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62192E">
            <w:r w:rsidRPr="00C0758B">
              <w:t>Форма федерального статистического наблюдения №17</w:t>
            </w:r>
          </w:p>
        </w:tc>
      </w:tr>
      <w:tr w:rsidR="0056628B" w:rsidRPr="00C0758B" w:rsidTr="00C0758B">
        <w:trPr>
          <w:cantSplit/>
          <w:trHeight w:val="1768"/>
        </w:trPr>
        <w:tc>
          <w:tcPr>
            <w:tcW w:w="567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lastRenderedPageBreak/>
              <w:t>4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C0758B">
            <w:r w:rsidRPr="00C0758B">
              <w:t xml:space="preserve">Организация ведомственной </w:t>
            </w:r>
            <w:proofErr w:type="gramStart"/>
            <w:r w:rsidRPr="00C0758B"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842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t>наличие / отсутствие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C0758B">
            <w:r w:rsidRPr="00C0758B"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1418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3F50CE">
            <w:r w:rsidRPr="00C0758B">
              <w:t>наличие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636659">
            <w:r w:rsidRPr="00C0758B">
              <w:t>Ежеквартальные отчеты учреждения, результаты плановых и внеплановых проверок</w:t>
            </w:r>
          </w:p>
        </w:tc>
      </w:tr>
      <w:tr w:rsidR="008D48CF" w:rsidRPr="00C0758B" w:rsidTr="00C0758B">
        <w:trPr>
          <w:cantSplit/>
          <w:trHeight w:val="351"/>
        </w:trPr>
        <w:tc>
          <w:tcPr>
            <w:tcW w:w="567" w:type="dxa"/>
            <w:vAlign w:val="center"/>
          </w:tcPr>
          <w:p w:rsidR="008D48CF" w:rsidRPr="00C0758B" w:rsidRDefault="008D48CF" w:rsidP="003F50CE">
            <w:pPr>
              <w:jc w:val="both"/>
            </w:pPr>
            <w:r w:rsidRPr="00C0758B">
              <w:t>5</w:t>
            </w:r>
          </w:p>
        </w:tc>
        <w:tc>
          <w:tcPr>
            <w:tcW w:w="3276" w:type="dxa"/>
            <w:vAlign w:val="center"/>
          </w:tcPr>
          <w:p w:rsidR="008D48CF" w:rsidRPr="00C0758B" w:rsidRDefault="008D48CF" w:rsidP="00C0758B">
            <w:r w:rsidRPr="00C0758B">
              <w:t>Соответствие стандартам оказания медицинской помощи</w:t>
            </w:r>
          </w:p>
        </w:tc>
        <w:tc>
          <w:tcPr>
            <w:tcW w:w="1842" w:type="dxa"/>
            <w:vAlign w:val="center"/>
          </w:tcPr>
          <w:p w:rsidR="008D48CF" w:rsidRPr="00C0758B" w:rsidRDefault="008D48CF" w:rsidP="003F50CE">
            <w:pPr>
              <w:jc w:val="both"/>
            </w:pPr>
            <w:proofErr w:type="gramStart"/>
            <w:r w:rsidRPr="00C0758B">
              <w:t>соответствует</w:t>
            </w:r>
            <w:proofErr w:type="gramEnd"/>
            <w:r w:rsidRPr="00C0758B">
              <w:t xml:space="preserve"> / не соответствует</w:t>
            </w:r>
          </w:p>
        </w:tc>
        <w:tc>
          <w:tcPr>
            <w:tcW w:w="3261" w:type="dxa"/>
            <w:vAlign w:val="center"/>
          </w:tcPr>
          <w:p w:rsidR="008D48CF" w:rsidRPr="00C0758B" w:rsidRDefault="008D48CF" w:rsidP="00C0758B">
            <w:r w:rsidRPr="00C0758B">
              <w:t>Соответствие</w:t>
            </w:r>
            <w:r>
              <w:t xml:space="preserve"> </w:t>
            </w:r>
            <w:r w:rsidRPr="00C0758B">
              <w:t>или не соответствие стандартам оказания медицинской помощи</w:t>
            </w:r>
          </w:p>
        </w:tc>
        <w:tc>
          <w:tcPr>
            <w:tcW w:w="1417" w:type="dxa"/>
            <w:vAlign w:val="center"/>
          </w:tcPr>
          <w:p w:rsidR="008D48CF" w:rsidRDefault="008D48CF" w:rsidP="003F50C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C0758B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8D48CF" w:rsidRPr="00C0758B" w:rsidRDefault="008D48CF" w:rsidP="003F50CE">
            <w:proofErr w:type="spellStart"/>
            <w:r w:rsidRPr="00C0758B"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8D48CF" w:rsidRDefault="008D48CF" w:rsidP="00725FD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C0758B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8D48CF" w:rsidRPr="00C0758B" w:rsidRDefault="008D48CF" w:rsidP="00725FD1">
            <w:proofErr w:type="spellStart"/>
            <w:r w:rsidRPr="00C0758B"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8D48CF" w:rsidRDefault="008D48CF" w:rsidP="00725FD1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proofErr w:type="spellStart"/>
            <w:r w:rsidRPr="00C0758B">
              <w:t>оответ</w:t>
            </w:r>
            <w:proofErr w:type="spellEnd"/>
            <w:r>
              <w:rPr>
                <w:lang w:val="en-US"/>
              </w:rPr>
              <w:t>-</w:t>
            </w:r>
          </w:p>
          <w:p w:rsidR="008D48CF" w:rsidRPr="00C0758B" w:rsidRDefault="008D48CF" w:rsidP="00725FD1">
            <w:proofErr w:type="spellStart"/>
            <w:r w:rsidRPr="00C0758B">
              <w:t>ствует</w:t>
            </w:r>
            <w:proofErr w:type="spellEnd"/>
          </w:p>
        </w:tc>
        <w:tc>
          <w:tcPr>
            <w:tcW w:w="2095" w:type="dxa"/>
            <w:vAlign w:val="center"/>
          </w:tcPr>
          <w:p w:rsidR="008D48CF" w:rsidRPr="00C0758B" w:rsidRDefault="008D48CF" w:rsidP="0062192E">
            <w:r w:rsidRPr="00C0758B">
              <w:t>Акты проверок страховых медицинских организаций</w:t>
            </w:r>
          </w:p>
        </w:tc>
      </w:tr>
      <w:tr w:rsidR="0056628B" w:rsidRPr="00C0758B" w:rsidTr="00C0758B">
        <w:trPr>
          <w:cantSplit/>
          <w:trHeight w:val="1485"/>
        </w:trPr>
        <w:tc>
          <w:tcPr>
            <w:tcW w:w="567" w:type="dxa"/>
            <w:vAlign w:val="center"/>
          </w:tcPr>
          <w:p w:rsidR="0056628B" w:rsidRPr="00C0758B" w:rsidRDefault="0056628B" w:rsidP="003F50CE">
            <w:pPr>
              <w:jc w:val="both"/>
            </w:pPr>
            <w:r w:rsidRPr="00C0758B">
              <w:t>6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C0758B">
            <w:r w:rsidRPr="00C0758B">
              <w:t>Материально-техническое оснащение учреждения здравоохранения</w:t>
            </w:r>
          </w:p>
        </w:tc>
        <w:tc>
          <w:tcPr>
            <w:tcW w:w="1842" w:type="dxa"/>
            <w:vAlign w:val="center"/>
          </w:tcPr>
          <w:p w:rsidR="0056628B" w:rsidRPr="00C0758B" w:rsidRDefault="0056628B" w:rsidP="003F50CE">
            <w:pPr>
              <w:jc w:val="center"/>
            </w:pPr>
            <w:r w:rsidRPr="00C0758B">
              <w:t>%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C0758B">
            <w:r w:rsidRPr="00C0758B"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C0758B">
            <w:pPr>
              <w:jc w:val="center"/>
            </w:pPr>
            <w:r w:rsidRPr="00C0758B">
              <w:t>98</w:t>
            </w:r>
          </w:p>
        </w:tc>
        <w:tc>
          <w:tcPr>
            <w:tcW w:w="1418" w:type="dxa"/>
            <w:vAlign w:val="center"/>
          </w:tcPr>
          <w:p w:rsidR="0056628B" w:rsidRPr="00C0758B" w:rsidRDefault="0056628B" w:rsidP="00C0758B">
            <w:pPr>
              <w:jc w:val="center"/>
            </w:pPr>
            <w:r w:rsidRPr="00C0758B">
              <w:t>98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C0758B">
            <w:pPr>
              <w:jc w:val="center"/>
            </w:pPr>
            <w:r w:rsidRPr="00C0758B">
              <w:t>98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62192E">
            <w:r w:rsidRPr="00C0758B">
              <w:t>Ежеквартальный отчет учреждения</w:t>
            </w:r>
          </w:p>
        </w:tc>
      </w:tr>
      <w:tr w:rsidR="0056628B" w:rsidRPr="00C0758B" w:rsidTr="00C0758B">
        <w:trPr>
          <w:cantSplit/>
          <w:trHeight w:val="973"/>
        </w:trPr>
        <w:tc>
          <w:tcPr>
            <w:tcW w:w="567" w:type="dxa"/>
            <w:vAlign w:val="center"/>
          </w:tcPr>
          <w:p w:rsidR="0056628B" w:rsidRPr="00C0758B" w:rsidRDefault="0056628B" w:rsidP="00021C5E">
            <w:pPr>
              <w:jc w:val="both"/>
            </w:pPr>
            <w:r w:rsidRPr="00C0758B">
              <w:t>7.</w:t>
            </w:r>
          </w:p>
        </w:tc>
        <w:tc>
          <w:tcPr>
            <w:tcW w:w="3276" w:type="dxa"/>
            <w:vAlign w:val="center"/>
          </w:tcPr>
          <w:p w:rsidR="0056628B" w:rsidRPr="00C0758B" w:rsidRDefault="0056628B" w:rsidP="006B5155">
            <w:pPr>
              <w:jc w:val="both"/>
            </w:pPr>
            <w:r w:rsidRPr="00C0758B">
              <w:t xml:space="preserve">Количество обоснованных жалоб </w:t>
            </w:r>
          </w:p>
        </w:tc>
        <w:tc>
          <w:tcPr>
            <w:tcW w:w="1842" w:type="dxa"/>
            <w:vAlign w:val="center"/>
          </w:tcPr>
          <w:p w:rsidR="0056628B" w:rsidRPr="00C0758B" w:rsidRDefault="0056628B" w:rsidP="006B5155">
            <w:pPr>
              <w:jc w:val="both"/>
            </w:pPr>
            <w:r w:rsidRPr="00C0758B">
              <w:t>единиц</w:t>
            </w:r>
          </w:p>
        </w:tc>
        <w:tc>
          <w:tcPr>
            <w:tcW w:w="3261" w:type="dxa"/>
            <w:vAlign w:val="center"/>
          </w:tcPr>
          <w:p w:rsidR="0056628B" w:rsidRPr="00C0758B" w:rsidRDefault="0056628B" w:rsidP="00C0758B">
            <w:r w:rsidRPr="00C0758B">
              <w:t>Наличие или отсутствие обоснованных жалоб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6B5155">
            <w:r w:rsidRPr="00C0758B">
              <w:t>отсутствие</w:t>
            </w:r>
          </w:p>
        </w:tc>
        <w:tc>
          <w:tcPr>
            <w:tcW w:w="1418" w:type="dxa"/>
            <w:vAlign w:val="center"/>
          </w:tcPr>
          <w:p w:rsidR="0056628B" w:rsidRPr="00C0758B" w:rsidRDefault="0056628B" w:rsidP="006B5155">
            <w:r w:rsidRPr="00C0758B">
              <w:t>отсутствие</w:t>
            </w:r>
          </w:p>
        </w:tc>
        <w:tc>
          <w:tcPr>
            <w:tcW w:w="1417" w:type="dxa"/>
            <w:vAlign w:val="center"/>
          </w:tcPr>
          <w:p w:rsidR="0056628B" w:rsidRPr="00C0758B" w:rsidRDefault="0056628B" w:rsidP="006B5155">
            <w:r w:rsidRPr="00C0758B">
              <w:t>отсутствие</w:t>
            </w:r>
          </w:p>
        </w:tc>
        <w:tc>
          <w:tcPr>
            <w:tcW w:w="2095" w:type="dxa"/>
            <w:vAlign w:val="center"/>
          </w:tcPr>
          <w:p w:rsidR="0056628B" w:rsidRPr="00C0758B" w:rsidRDefault="0056628B" w:rsidP="006B5155">
            <w:r w:rsidRPr="00C0758B">
              <w:t>Журнал регистрации жалоб</w:t>
            </w:r>
          </w:p>
        </w:tc>
      </w:tr>
    </w:tbl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3.2. Объем муниципальной услуги (в натуральных показателях)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138"/>
        <w:gridCol w:w="1418"/>
        <w:gridCol w:w="1275"/>
        <w:gridCol w:w="1560"/>
        <w:gridCol w:w="1879"/>
        <w:gridCol w:w="2373"/>
      </w:tblGrid>
      <w:tr w:rsidR="0056628B" w:rsidRPr="00C0758B" w:rsidTr="00C0758B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  <w:r w:rsidRPr="00C0758B">
              <w:t xml:space="preserve">N </w:t>
            </w:r>
            <w:proofErr w:type="gramStart"/>
            <w:r w:rsidRPr="00C0758B">
              <w:t>п</w:t>
            </w:r>
            <w:proofErr w:type="gramEnd"/>
            <w:r w:rsidRPr="00C0758B">
              <w:t>/п</w:t>
            </w:r>
          </w:p>
        </w:tc>
        <w:tc>
          <w:tcPr>
            <w:tcW w:w="4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Единица измерения</w:t>
            </w:r>
          </w:p>
        </w:tc>
        <w:tc>
          <w:tcPr>
            <w:tcW w:w="47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Значение показателей объема муниципальной услуги</w:t>
            </w:r>
          </w:p>
        </w:tc>
        <w:tc>
          <w:tcPr>
            <w:tcW w:w="2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Источник информации значении показателя</w:t>
            </w:r>
          </w:p>
        </w:tc>
      </w:tr>
      <w:tr w:rsidR="0056628B" w:rsidRPr="00C0758B" w:rsidTr="00C0758B">
        <w:trPr>
          <w:cantSplit/>
          <w:trHeight w:val="211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2012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2013 год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2014 год</w:t>
            </w:r>
          </w:p>
        </w:tc>
        <w:tc>
          <w:tcPr>
            <w:tcW w:w="2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</w:p>
        </w:tc>
      </w:tr>
      <w:tr w:rsidR="0056628B" w:rsidRPr="00C0758B" w:rsidTr="00C0758B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5C75CE">
            <w:pPr>
              <w:autoSpaceDE w:val="0"/>
              <w:autoSpaceDN w:val="0"/>
              <w:adjustRightInd w:val="0"/>
            </w:pPr>
            <w:r w:rsidRPr="00C0758B">
              <w:t>Количество койко-дней в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35121D">
            <w:pPr>
              <w:autoSpaceDE w:val="0"/>
              <w:autoSpaceDN w:val="0"/>
              <w:adjustRightInd w:val="0"/>
            </w:pPr>
            <w:r w:rsidRPr="00C0758B">
              <w:t>койко-день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19440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19440</w:t>
            </w:r>
          </w:p>
        </w:tc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C0758B">
            <w:pPr>
              <w:autoSpaceDE w:val="0"/>
              <w:autoSpaceDN w:val="0"/>
              <w:adjustRightInd w:val="0"/>
              <w:jc w:val="center"/>
            </w:pPr>
            <w:r w:rsidRPr="00C0758B">
              <w:t>19440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C0758B" w:rsidRDefault="0056628B" w:rsidP="000E780E">
            <w:pPr>
              <w:autoSpaceDE w:val="0"/>
              <w:autoSpaceDN w:val="0"/>
              <w:adjustRightInd w:val="0"/>
            </w:pPr>
            <w:r w:rsidRPr="00C0758B">
              <w:t>Отчет учреждения</w:t>
            </w:r>
          </w:p>
        </w:tc>
      </w:tr>
    </w:tbl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4. Порядок оказания муниципальной услуги</w:t>
      </w:r>
    </w:p>
    <w:p w:rsidR="00012010" w:rsidRDefault="00012010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3B249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 xml:space="preserve">4.1. </w:t>
      </w:r>
      <w:proofErr w:type="gramStart"/>
      <w:r w:rsidR="003C4223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3406A6">
        <w:rPr>
          <w:sz w:val="26"/>
          <w:szCs w:val="26"/>
        </w:rPr>
        <w:t>Федерации</w:t>
      </w:r>
      <w:r w:rsidR="003C4223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3406A6">
        <w:rPr>
          <w:sz w:val="26"/>
          <w:szCs w:val="26"/>
        </w:rPr>
        <w:t>Федерации</w:t>
      </w:r>
      <w:r w:rsidR="003C4223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23.12.2011г. № 1344 «О создании Муниципального бюджетного учреждения здравоохранения городского округа город Воронеж «Городская больница № 4» путем изменения типа</w:t>
      </w:r>
      <w:proofErr w:type="gramEnd"/>
      <w:r w:rsidR="003C4223">
        <w:rPr>
          <w:sz w:val="26"/>
          <w:szCs w:val="26"/>
        </w:rPr>
        <w:t xml:space="preserve"> </w:t>
      </w:r>
      <w:proofErr w:type="gramStart"/>
      <w:r w:rsidR="003C4223">
        <w:rPr>
          <w:sz w:val="26"/>
          <w:szCs w:val="26"/>
        </w:rPr>
        <w:t>Муниципального учреждения здравоохранения городского округа город Воронеж «Городская больница № 4», приказ</w:t>
      </w:r>
      <w:r w:rsidR="00A507EC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</w:t>
      </w:r>
      <w:r w:rsidRPr="00372AB5">
        <w:rPr>
          <w:sz w:val="26"/>
          <w:szCs w:val="26"/>
        </w:rPr>
        <w:t xml:space="preserve"> </w:t>
      </w:r>
      <w:r w:rsidR="00C0758B">
        <w:rPr>
          <w:sz w:val="26"/>
          <w:szCs w:val="26"/>
        </w:rPr>
        <w:t>Д</w:t>
      </w:r>
      <w:r w:rsidRPr="00372AB5">
        <w:rPr>
          <w:sz w:val="26"/>
          <w:szCs w:val="26"/>
        </w:rPr>
        <w:t xml:space="preserve">епартамента здравоохранения </w:t>
      </w:r>
      <w:r w:rsidR="0090582D">
        <w:rPr>
          <w:sz w:val="26"/>
          <w:szCs w:val="26"/>
        </w:rPr>
        <w:t xml:space="preserve">городского округа город Воронеж </w:t>
      </w:r>
      <w:r w:rsidRPr="00372AB5">
        <w:rPr>
          <w:sz w:val="26"/>
          <w:szCs w:val="26"/>
        </w:rPr>
        <w:t>от 30.12.2011г. № 1177 «О порядке оказания первичной и специализированной медицинской помощи (за исключением высокотехнологичной медицинской помощи) в стационарных условиях».</w:t>
      </w:r>
      <w:proofErr w:type="gramEnd"/>
    </w:p>
    <w:p w:rsidR="0056628B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012010" w:rsidRPr="00372AB5" w:rsidRDefault="0001201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6096"/>
        <w:gridCol w:w="3543"/>
      </w:tblGrid>
      <w:tr w:rsidR="0056628B" w:rsidRPr="00372AB5" w:rsidTr="007F0F28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0E780E">
            <w:pPr>
              <w:autoSpaceDE w:val="0"/>
              <w:autoSpaceDN w:val="0"/>
              <w:adjustRightInd w:val="0"/>
            </w:pPr>
            <w:r w:rsidRPr="00372AB5">
              <w:t xml:space="preserve">Способ информирования 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0E780E">
            <w:pPr>
              <w:autoSpaceDE w:val="0"/>
              <w:autoSpaceDN w:val="0"/>
              <w:adjustRightInd w:val="0"/>
            </w:pPr>
            <w:r w:rsidRPr="00372AB5">
              <w:t xml:space="preserve">Состав размещаемой информации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372AB5" w:rsidRDefault="0056628B" w:rsidP="000E780E">
            <w:pPr>
              <w:autoSpaceDE w:val="0"/>
              <w:autoSpaceDN w:val="0"/>
              <w:adjustRightInd w:val="0"/>
            </w:pPr>
            <w:r w:rsidRPr="00372AB5">
              <w:t xml:space="preserve">Частота обновления информации </w:t>
            </w:r>
          </w:p>
        </w:tc>
      </w:tr>
      <w:tr w:rsidR="0056628B" w:rsidRPr="00372AB5" w:rsidTr="00EC67F9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Размещение информации в сети Интернет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По мере изменения данных</w:t>
            </w:r>
          </w:p>
        </w:tc>
      </w:tr>
      <w:tr w:rsidR="0056628B" w:rsidRPr="00372AB5" w:rsidTr="00EC67F9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Размещение информации на информационных стендах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372AB5" w:rsidRDefault="0056628B" w:rsidP="00EC67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72AB5">
              <w:rPr>
                <w:sz w:val="26"/>
                <w:szCs w:val="26"/>
              </w:rPr>
              <w:t>По мере изменения данных</w:t>
            </w:r>
          </w:p>
        </w:tc>
      </w:tr>
    </w:tbl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012010" w:rsidRDefault="0001201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5.1. Ликвидация учреждения.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5.2. Реорганизация учреждения.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56628B" w:rsidRPr="00372AB5" w:rsidRDefault="0056628B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41EAD" w:rsidRPr="00FD54ED" w:rsidRDefault="00841EAD" w:rsidP="00841EA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841EAD" w:rsidRPr="00372AB5" w:rsidRDefault="00841EAD" w:rsidP="00841EA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lastRenderedPageBreak/>
        <w:t xml:space="preserve">_______________________________________________________________________________________ </w:t>
      </w: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A507EC" w:rsidRDefault="00A507EC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012010" w:rsidRPr="00372AB5" w:rsidRDefault="00012010" w:rsidP="00A507EC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A507EC" w:rsidRPr="00372AB5" w:rsidTr="00EC67F9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7EC" w:rsidRPr="00372AB5" w:rsidRDefault="00A507EC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7EC" w:rsidRPr="00372AB5" w:rsidRDefault="00A507EC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07EC" w:rsidRPr="00372AB5" w:rsidRDefault="00A507EC" w:rsidP="00EC67F9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A507EC" w:rsidRPr="00372AB5" w:rsidTr="0086615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A507EC" w:rsidRPr="00372AB5" w:rsidTr="00866156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7EC" w:rsidRPr="00372AB5" w:rsidRDefault="00A507EC" w:rsidP="0086615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5F6073" w:rsidRDefault="005F6073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Default="00A507E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7</w:t>
      </w:r>
      <w:r w:rsidR="0056628B" w:rsidRPr="00372AB5">
        <w:rPr>
          <w:sz w:val="26"/>
          <w:szCs w:val="26"/>
        </w:rPr>
        <w:t xml:space="preserve">. Порядок </w:t>
      </w:r>
      <w:proofErr w:type="gramStart"/>
      <w:r w:rsidR="0056628B" w:rsidRPr="00372AB5">
        <w:rPr>
          <w:sz w:val="26"/>
          <w:szCs w:val="26"/>
        </w:rPr>
        <w:t>контроля за</w:t>
      </w:r>
      <w:proofErr w:type="gramEnd"/>
      <w:r w:rsidR="0056628B" w:rsidRPr="00372AB5">
        <w:rPr>
          <w:sz w:val="26"/>
          <w:szCs w:val="26"/>
        </w:rPr>
        <w:t xml:space="preserve"> исполнением муниципального задания</w:t>
      </w:r>
    </w:p>
    <w:p w:rsidR="00012010" w:rsidRPr="00372AB5" w:rsidRDefault="0001201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4678"/>
        <w:gridCol w:w="4252"/>
      </w:tblGrid>
      <w:tr w:rsidR="0056628B" w:rsidRPr="00012010" w:rsidTr="007F0F28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12010">
            <w:pPr>
              <w:autoSpaceDE w:val="0"/>
              <w:autoSpaceDN w:val="0"/>
              <w:adjustRightInd w:val="0"/>
              <w:jc w:val="center"/>
            </w:pPr>
            <w:r w:rsidRPr="00012010">
              <w:t xml:space="preserve">N  </w:t>
            </w:r>
            <w:r w:rsidRPr="00012010">
              <w:br/>
            </w:r>
            <w:proofErr w:type="spellStart"/>
            <w:proofErr w:type="gramStart"/>
            <w:r w:rsidRPr="00012010">
              <w:t>п</w:t>
            </w:r>
            <w:proofErr w:type="spellEnd"/>
            <w:proofErr w:type="gramEnd"/>
            <w:r w:rsidRPr="00012010">
              <w:t>/</w:t>
            </w:r>
            <w:proofErr w:type="spellStart"/>
            <w:r w:rsidRPr="00012010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12010">
            <w:pPr>
              <w:autoSpaceDE w:val="0"/>
              <w:autoSpaceDN w:val="0"/>
              <w:adjustRightInd w:val="0"/>
              <w:jc w:val="center"/>
            </w:pPr>
            <w:r w:rsidRPr="00012010">
              <w:br/>
              <w:t>Формы контроля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12010">
            <w:pPr>
              <w:autoSpaceDE w:val="0"/>
              <w:autoSpaceDN w:val="0"/>
              <w:adjustRightInd w:val="0"/>
              <w:jc w:val="center"/>
            </w:pPr>
            <w:r w:rsidRPr="00012010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12010">
            <w:pPr>
              <w:autoSpaceDE w:val="0"/>
              <w:autoSpaceDN w:val="0"/>
              <w:adjustRightInd w:val="0"/>
              <w:jc w:val="center"/>
            </w:pPr>
            <w:r w:rsidRPr="00012010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012010">
              <w:t>контроль за</w:t>
            </w:r>
            <w:proofErr w:type="gramEnd"/>
            <w:r w:rsidRPr="00012010">
              <w:t xml:space="preserve"> оказанием муниципальной услуги</w:t>
            </w:r>
          </w:p>
        </w:tc>
      </w:tr>
      <w:tr w:rsidR="0056628B" w:rsidRPr="00012010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Выездная проверка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 xml:space="preserve">Департамент здравоохранения администрации городского округа </w:t>
            </w:r>
            <w:proofErr w:type="gramStart"/>
            <w:r w:rsidRPr="00012010">
              <w:t>г</w:t>
            </w:r>
            <w:proofErr w:type="gramEnd"/>
            <w:r w:rsidRPr="00012010">
              <w:t>. Воронеж</w:t>
            </w:r>
          </w:p>
        </w:tc>
      </w:tr>
      <w:tr w:rsidR="0056628B" w:rsidRPr="00012010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 xml:space="preserve">Департамент здравоохранения администрации городского округа </w:t>
            </w:r>
            <w:proofErr w:type="gramStart"/>
            <w:r w:rsidRPr="00012010">
              <w:t>г</w:t>
            </w:r>
            <w:proofErr w:type="gramEnd"/>
            <w:r w:rsidRPr="00012010">
              <w:t>. Воронеж</w:t>
            </w:r>
          </w:p>
        </w:tc>
      </w:tr>
      <w:tr w:rsidR="0056628B" w:rsidRPr="00012010" w:rsidTr="00EC67F9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Ведение книги обращений граждан с заявлениями, жалобами и предложениями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 xml:space="preserve">Департамент здравоохранения администрации городского округа </w:t>
            </w:r>
            <w:proofErr w:type="gramStart"/>
            <w:r w:rsidRPr="00012010">
              <w:t>г</w:t>
            </w:r>
            <w:proofErr w:type="gramEnd"/>
            <w:r w:rsidRPr="00012010">
              <w:t>. Воронеж</w:t>
            </w:r>
          </w:p>
        </w:tc>
      </w:tr>
    </w:tbl>
    <w:p w:rsidR="00012010" w:rsidRDefault="0001201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Default="00A507EC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 Требования к отчетности об исполнении муниципального задания</w:t>
      </w:r>
    </w:p>
    <w:p w:rsidR="00012010" w:rsidRPr="00372AB5" w:rsidRDefault="00012010" w:rsidP="0056606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56628B" w:rsidRDefault="00A507E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.1. Форма отчета об исполнении муниципального задания</w:t>
      </w:r>
    </w:p>
    <w:p w:rsidR="00012010" w:rsidRPr="00372AB5" w:rsidRDefault="0001201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56628B" w:rsidRPr="00012010" w:rsidTr="00EC67F9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lastRenderedPageBreak/>
              <w:br/>
            </w:r>
            <w:r w:rsidRPr="00012010">
              <w:br/>
              <w:t xml:space="preserve">N  </w:t>
            </w:r>
            <w:r w:rsidRPr="00012010">
              <w:br/>
            </w:r>
            <w:proofErr w:type="spellStart"/>
            <w:proofErr w:type="gramStart"/>
            <w:r w:rsidRPr="00012010">
              <w:t>п</w:t>
            </w:r>
            <w:proofErr w:type="spellEnd"/>
            <w:proofErr w:type="gramEnd"/>
            <w:r w:rsidRPr="00012010">
              <w:t>/</w:t>
            </w:r>
            <w:proofErr w:type="spellStart"/>
            <w:r w:rsidRPr="00012010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br/>
            </w:r>
            <w:r w:rsidRPr="00012010">
              <w:br/>
              <w:t>Наименование</w:t>
            </w:r>
            <w:r w:rsidRPr="00012010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br/>
            </w:r>
            <w:r w:rsidRPr="00012010">
              <w:br/>
              <w:t xml:space="preserve">Единица </w:t>
            </w:r>
            <w:r w:rsidRPr="00012010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t xml:space="preserve">Значение,   </w:t>
            </w:r>
            <w:r w:rsidRPr="00012010">
              <w:br/>
              <w:t>утвержденное в</w:t>
            </w:r>
            <w:r w:rsidRPr="00012010">
              <w:br/>
              <w:t xml:space="preserve">муниципальном </w:t>
            </w:r>
            <w:r w:rsidRPr="00012010">
              <w:br/>
              <w:t xml:space="preserve">задании на  </w:t>
            </w:r>
            <w:r w:rsidRPr="00012010">
              <w:br/>
              <w:t xml:space="preserve">отчетный   </w:t>
            </w:r>
            <w:r w:rsidRPr="00012010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t>Фактическое</w:t>
            </w:r>
            <w:r w:rsidRPr="00012010">
              <w:br/>
              <w:t>значение за</w:t>
            </w:r>
            <w:r w:rsidRPr="00012010">
              <w:br/>
              <w:t xml:space="preserve">отчетный  </w:t>
            </w:r>
            <w:r w:rsidRPr="00012010">
              <w:br/>
              <w:t xml:space="preserve">финансовый </w:t>
            </w:r>
            <w:r w:rsidRPr="00012010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t xml:space="preserve">Характеристика </w:t>
            </w:r>
            <w:r w:rsidRPr="00012010">
              <w:br/>
              <w:t xml:space="preserve">причин     </w:t>
            </w:r>
            <w:r w:rsidRPr="00012010">
              <w:br/>
              <w:t xml:space="preserve">отклонения от </w:t>
            </w:r>
            <w:r w:rsidRPr="00012010">
              <w:br/>
              <w:t>запланированных</w:t>
            </w:r>
            <w:r w:rsidRPr="00012010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  <w:jc w:val="center"/>
            </w:pPr>
            <w:r w:rsidRPr="00012010">
              <w:t>Источни</w:t>
            </w:r>
            <w:proofErr w:type="gramStart"/>
            <w:r w:rsidRPr="00012010">
              <w:t>к(</w:t>
            </w:r>
            <w:proofErr w:type="gramEnd"/>
            <w:r w:rsidRPr="00012010">
              <w:t xml:space="preserve">и) </w:t>
            </w:r>
            <w:r w:rsidRPr="00012010">
              <w:br/>
              <w:t xml:space="preserve">информации о </w:t>
            </w:r>
            <w:r w:rsidRPr="00012010">
              <w:br/>
              <w:t xml:space="preserve">фактическом </w:t>
            </w:r>
            <w:r w:rsidRPr="00012010">
              <w:br/>
              <w:t xml:space="preserve">значении   </w:t>
            </w:r>
            <w:r w:rsidRPr="00012010">
              <w:br/>
              <w:t>показателя</w:t>
            </w:r>
          </w:p>
        </w:tc>
      </w:tr>
      <w:tr w:rsidR="0056628B" w:rsidRPr="00012010" w:rsidTr="008D48CF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Количество койко-дней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56628B" w:rsidP="00EC67F9">
            <w:pPr>
              <w:autoSpaceDE w:val="0"/>
              <w:autoSpaceDN w:val="0"/>
              <w:adjustRightInd w:val="0"/>
            </w:pPr>
            <w:r w:rsidRPr="00012010">
              <w:t>койко-день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628B" w:rsidRPr="00012010" w:rsidRDefault="0090582D" w:rsidP="008D48CF">
            <w:pPr>
              <w:autoSpaceDE w:val="0"/>
              <w:autoSpaceDN w:val="0"/>
              <w:adjustRightInd w:val="0"/>
              <w:jc w:val="center"/>
            </w:pPr>
            <w:r w:rsidRPr="00012010">
              <w:t>19440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1B2C4E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E780E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628B" w:rsidRPr="00012010" w:rsidRDefault="0056628B" w:rsidP="000E780E">
            <w:pPr>
              <w:autoSpaceDE w:val="0"/>
              <w:autoSpaceDN w:val="0"/>
              <w:adjustRightInd w:val="0"/>
            </w:pPr>
            <w:r w:rsidRPr="00012010">
              <w:t>Отчет учреждения</w:t>
            </w:r>
          </w:p>
        </w:tc>
      </w:tr>
    </w:tbl>
    <w:p w:rsidR="00012010" w:rsidRDefault="00012010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6628B" w:rsidRPr="00372AB5" w:rsidRDefault="00A507EC" w:rsidP="0056606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</w:t>
      </w:r>
      <w:r w:rsidR="0056628B" w:rsidRPr="00372AB5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56628B" w:rsidRPr="00372AB5" w:rsidRDefault="0056628B" w:rsidP="009058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ежегодно в срок до 1 февра</w:t>
      </w:r>
      <w:r w:rsidR="0090582D">
        <w:rPr>
          <w:sz w:val="26"/>
          <w:szCs w:val="26"/>
        </w:rPr>
        <w:t xml:space="preserve">ля года, следующего за </w:t>
      </w:r>
      <w:proofErr w:type="gramStart"/>
      <w:r w:rsidR="0090582D">
        <w:rPr>
          <w:sz w:val="26"/>
          <w:szCs w:val="26"/>
        </w:rPr>
        <w:t>отчетным</w:t>
      </w:r>
      <w:proofErr w:type="gramEnd"/>
      <w:r w:rsidRPr="00372AB5">
        <w:rPr>
          <w:sz w:val="26"/>
          <w:szCs w:val="26"/>
        </w:rPr>
        <w:t>.</w:t>
      </w: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0" w:name="_GoBack"/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A507EC" w:rsidRPr="00372AB5" w:rsidRDefault="00A507EC" w:rsidP="00A507E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A507EC" w:rsidRPr="00372AB5" w:rsidRDefault="00A507EC" w:rsidP="0090582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 w:rsidR="0090582D"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bookmarkEnd w:id="0"/>
    <w:p w:rsidR="00A1790E" w:rsidRPr="008D2B10" w:rsidRDefault="00A1790E" w:rsidP="00A1790E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60"/>
        <w:jc w:val="left"/>
        <w:rPr>
          <w:lang w:eastAsia="en-US"/>
        </w:rPr>
      </w:pPr>
    </w:p>
    <w:p w:rsidR="00A1790E" w:rsidRPr="008D2B10" w:rsidRDefault="00A1790E" w:rsidP="00A1790E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60"/>
        <w:jc w:val="left"/>
        <w:rPr>
          <w:lang w:eastAsia="en-US"/>
        </w:rPr>
      </w:pPr>
    </w:p>
    <w:p w:rsidR="00A1790E" w:rsidRPr="008D2B10" w:rsidRDefault="00A1790E" w:rsidP="00A1790E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60"/>
        <w:jc w:val="left"/>
        <w:rPr>
          <w:lang w:eastAsia="en-US"/>
        </w:rPr>
      </w:pPr>
    </w:p>
    <w:p w:rsidR="00A1790E" w:rsidRPr="008D2B10" w:rsidRDefault="00A1790E" w:rsidP="00A1790E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60"/>
        <w:jc w:val="left"/>
        <w:rPr>
          <w:lang w:eastAsia="en-US"/>
        </w:rPr>
      </w:pPr>
    </w:p>
    <w:p w:rsidR="008D2B10" w:rsidRDefault="008D2B10" w:rsidP="008D2B10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8D2B10" w:rsidRDefault="008D2B10" w:rsidP="008D2B10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8D2B10" w:rsidRDefault="008D2B10" w:rsidP="008D2B10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szCs w:val="20"/>
        </w:rPr>
      </w:pPr>
    </w:p>
    <w:p w:rsidR="0056628B" w:rsidRDefault="0056628B" w:rsidP="008D2B10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60"/>
        <w:jc w:val="left"/>
      </w:pPr>
    </w:p>
    <w:sectPr w:rsidR="0056628B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495D"/>
    <w:rsid w:val="00012010"/>
    <w:rsid w:val="00012A71"/>
    <w:rsid w:val="000159BA"/>
    <w:rsid w:val="00021842"/>
    <w:rsid w:val="00021C5E"/>
    <w:rsid w:val="00040D7D"/>
    <w:rsid w:val="00040E5A"/>
    <w:rsid w:val="00086F7C"/>
    <w:rsid w:val="000D2A3F"/>
    <w:rsid w:val="000E22D3"/>
    <w:rsid w:val="000E780E"/>
    <w:rsid w:val="00106DE2"/>
    <w:rsid w:val="001222A6"/>
    <w:rsid w:val="001227B8"/>
    <w:rsid w:val="0013534E"/>
    <w:rsid w:val="001568F0"/>
    <w:rsid w:val="00184CAD"/>
    <w:rsid w:val="00197189"/>
    <w:rsid w:val="001B2C4E"/>
    <w:rsid w:val="001B7867"/>
    <w:rsid w:val="001C1A82"/>
    <w:rsid w:val="001C7940"/>
    <w:rsid w:val="001D255F"/>
    <w:rsid w:val="001D3BE8"/>
    <w:rsid w:val="001E1F57"/>
    <w:rsid w:val="0021534A"/>
    <w:rsid w:val="00227CAD"/>
    <w:rsid w:val="00242222"/>
    <w:rsid w:val="00252D77"/>
    <w:rsid w:val="00256F4D"/>
    <w:rsid w:val="00267065"/>
    <w:rsid w:val="00296D66"/>
    <w:rsid w:val="002A4487"/>
    <w:rsid w:val="002B2E4E"/>
    <w:rsid w:val="002C408D"/>
    <w:rsid w:val="002E21D1"/>
    <w:rsid w:val="002E2C9D"/>
    <w:rsid w:val="002F37F6"/>
    <w:rsid w:val="00313FB9"/>
    <w:rsid w:val="003211D4"/>
    <w:rsid w:val="00321E4F"/>
    <w:rsid w:val="003406A6"/>
    <w:rsid w:val="0035121D"/>
    <w:rsid w:val="003611EE"/>
    <w:rsid w:val="00363319"/>
    <w:rsid w:val="00372AB5"/>
    <w:rsid w:val="00374FE9"/>
    <w:rsid w:val="00377361"/>
    <w:rsid w:val="00390E02"/>
    <w:rsid w:val="003A4AA9"/>
    <w:rsid w:val="003B2499"/>
    <w:rsid w:val="003C4223"/>
    <w:rsid w:val="003C56C9"/>
    <w:rsid w:val="003F50CE"/>
    <w:rsid w:val="0040578B"/>
    <w:rsid w:val="00405BA3"/>
    <w:rsid w:val="0043780B"/>
    <w:rsid w:val="004378F2"/>
    <w:rsid w:val="00441793"/>
    <w:rsid w:val="00446D5A"/>
    <w:rsid w:val="00467711"/>
    <w:rsid w:val="004873E7"/>
    <w:rsid w:val="00497760"/>
    <w:rsid w:val="004A495D"/>
    <w:rsid w:val="004B4596"/>
    <w:rsid w:val="004C42F9"/>
    <w:rsid w:val="004C46D7"/>
    <w:rsid w:val="004C4D61"/>
    <w:rsid w:val="004C7670"/>
    <w:rsid w:val="004F6008"/>
    <w:rsid w:val="00555227"/>
    <w:rsid w:val="005645EF"/>
    <w:rsid w:val="00566069"/>
    <w:rsid w:val="0056628B"/>
    <w:rsid w:val="0059658E"/>
    <w:rsid w:val="005C38B2"/>
    <w:rsid w:val="005C75CE"/>
    <w:rsid w:val="005E4986"/>
    <w:rsid w:val="005F6073"/>
    <w:rsid w:val="005F78D3"/>
    <w:rsid w:val="00610612"/>
    <w:rsid w:val="0061473C"/>
    <w:rsid w:val="00620CEC"/>
    <w:rsid w:val="0062192E"/>
    <w:rsid w:val="00626430"/>
    <w:rsid w:val="006324D7"/>
    <w:rsid w:val="00636659"/>
    <w:rsid w:val="00643707"/>
    <w:rsid w:val="00643C63"/>
    <w:rsid w:val="006522EA"/>
    <w:rsid w:val="006914C0"/>
    <w:rsid w:val="006A4B4B"/>
    <w:rsid w:val="006B1B26"/>
    <w:rsid w:val="006B5155"/>
    <w:rsid w:val="006C0178"/>
    <w:rsid w:val="006F1AB2"/>
    <w:rsid w:val="006F5715"/>
    <w:rsid w:val="007055AB"/>
    <w:rsid w:val="0071763B"/>
    <w:rsid w:val="00737EE2"/>
    <w:rsid w:val="0074129E"/>
    <w:rsid w:val="0078748B"/>
    <w:rsid w:val="00797CD3"/>
    <w:rsid w:val="007A2BFF"/>
    <w:rsid w:val="007B0386"/>
    <w:rsid w:val="007C022F"/>
    <w:rsid w:val="007C52EC"/>
    <w:rsid w:val="007C629D"/>
    <w:rsid w:val="007E332F"/>
    <w:rsid w:val="007F0F28"/>
    <w:rsid w:val="008162D5"/>
    <w:rsid w:val="008219B5"/>
    <w:rsid w:val="00837405"/>
    <w:rsid w:val="00841EAD"/>
    <w:rsid w:val="00884841"/>
    <w:rsid w:val="008B5FEF"/>
    <w:rsid w:val="008C5FE6"/>
    <w:rsid w:val="008D2B10"/>
    <w:rsid w:val="008D48CF"/>
    <w:rsid w:val="008E1073"/>
    <w:rsid w:val="0090582D"/>
    <w:rsid w:val="0095097B"/>
    <w:rsid w:val="00974814"/>
    <w:rsid w:val="00977604"/>
    <w:rsid w:val="00997BF2"/>
    <w:rsid w:val="009C00DB"/>
    <w:rsid w:val="009C1B79"/>
    <w:rsid w:val="009C3570"/>
    <w:rsid w:val="009C4503"/>
    <w:rsid w:val="009E27DF"/>
    <w:rsid w:val="009E56E1"/>
    <w:rsid w:val="009E6373"/>
    <w:rsid w:val="00A03986"/>
    <w:rsid w:val="00A11F7F"/>
    <w:rsid w:val="00A1790E"/>
    <w:rsid w:val="00A253D6"/>
    <w:rsid w:val="00A264CD"/>
    <w:rsid w:val="00A34532"/>
    <w:rsid w:val="00A507EC"/>
    <w:rsid w:val="00A81C2B"/>
    <w:rsid w:val="00A83A3B"/>
    <w:rsid w:val="00A845C2"/>
    <w:rsid w:val="00A90285"/>
    <w:rsid w:val="00AB0405"/>
    <w:rsid w:val="00AC355E"/>
    <w:rsid w:val="00AC7866"/>
    <w:rsid w:val="00AF0EB9"/>
    <w:rsid w:val="00B07587"/>
    <w:rsid w:val="00B350EA"/>
    <w:rsid w:val="00BA085E"/>
    <w:rsid w:val="00BC6995"/>
    <w:rsid w:val="00BD7882"/>
    <w:rsid w:val="00C0215E"/>
    <w:rsid w:val="00C03822"/>
    <w:rsid w:val="00C0758B"/>
    <w:rsid w:val="00C11954"/>
    <w:rsid w:val="00C16291"/>
    <w:rsid w:val="00C32DF2"/>
    <w:rsid w:val="00C378D8"/>
    <w:rsid w:val="00C46A51"/>
    <w:rsid w:val="00C63195"/>
    <w:rsid w:val="00C73D8D"/>
    <w:rsid w:val="00CB64F1"/>
    <w:rsid w:val="00CD0ED2"/>
    <w:rsid w:val="00CD1C0D"/>
    <w:rsid w:val="00CE1122"/>
    <w:rsid w:val="00CE626A"/>
    <w:rsid w:val="00CF007D"/>
    <w:rsid w:val="00D01F8F"/>
    <w:rsid w:val="00D05F1D"/>
    <w:rsid w:val="00D565CA"/>
    <w:rsid w:val="00D57D43"/>
    <w:rsid w:val="00DB72E8"/>
    <w:rsid w:val="00DF3CF9"/>
    <w:rsid w:val="00DF6F71"/>
    <w:rsid w:val="00E22717"/>
    <w:rsid w:val="00E6711C"/>
    <w:rsid w:val="00EA0CFD"/>
    <w:rsid w:val="00EB4844"/>
    <w:rsid w:val="00EC67F9"/>
    <w:rsid w:val="00ED3022"/>
    <w:rsid w:val="00ED647B"/>
    <w:rsid w:val="00EE0AAA"/>
    <w:rsid w:val="00F12088"/>
    <w:rsid w:val="00F22571"/>
    <w:rsid w:val="00F34A95"/>
    <w:rsid w:val="00F46242"/>
    <w:rsid w:val="00F52DEA"/>
    <w:rsid w:val="00F5567A"/>
    <w:rsid w:val="00F62F56"/>
    <w:rsid w:val="00F66AEB"/>
    <w:rsid w:val="00F82595"/>
    <w:rsid w:val="00FC4DB1"/>
    <w:rsid w:val="00FD54ED"/>
    <w:rsid w:val="00FF0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7F0F28"/>
    <w:rPr>
      <w:rFonts w:ascii="Times New Roman" w:hAnsi="Times New Roman"/>
      <w:sz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a0"/>
    <w:uiPriority w:val="99"/>
    <w:semiHidden/>
    <w:rsid w:val="00423E10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6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8F744-C5DF-45BB-A940-622EAA4C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3197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2012-01-20T12:16:00Z</cp:lastPrinted>
  <dcterms:created xsi:type="dcterms:W3CDTF">2012-02-13T05:54:00Z</dcterms:created>
  <dcterms:modified xsi:type="dcterms:W3CDTF">2012-02-13T05:54:00Z</dcterms:modified>
</cp:coreProperties>
</file>