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92" w:rsidRDefault="00E278F9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964F8" w:rsidRDefault="00783892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278F9">
        <w:rPr>
          <w:rFonts w:ascii="Times New Roman" w:hAnsi="Times New Roman" w:cs="Times New Roman"/>
          <w:sz w:val="28"/>
          <w:szCs w:val="28"/>
        </w:rPr>
        <w:t xml:space="preserve"> </w:t>
      </w:r>
      <w:r w:rsidR="00736C9A">
        <w:rPr>
          <w:rFonts w:ascii="Times New Roman" w:hAnsi="Times New Roman" w:cs="Times New Roman"/>
          <w:sz w:val="28"/>
          <w:szCs w:val="28"/>
        </w:rPr>
        <w:t>УТВЕРЖДЕНО</w:t>
      </w:r>
    </w:p>
    <w:p w:rsidR="00736C9A" w:rsidRDefault="009D2587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r w:rsidR="00736C9A"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736C9A" w:rsidRDefault="00736C9A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F10C4" w:rsidRDefault="00BF10C4" w:rsidP="00BF10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 31 января 2012 г.  № 325-р</w:t>
      </w:r>
    </w:p>
    <w:p w:rsidR="000938FD" w:rsidRDefault="000938FD" w:rsidP="00F207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587" w:rsidRPr="00231BC3" w:rsidRDefault="009D2587" w:rsidP="009D25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3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9D2587" w:rsidRPr="00231BC3" w:rsidRDefault="009D2587" w:rsidP="009D25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муниципальному бюджетному общеобразовательному учреждению</w:t>
      </w:r>
    </w:p>
    <w:p w:rsidR="009D2587" w:rsidRPr="00231BC3" w:rsidRDefault="005C5FBD" w:rsidP="009D25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="009D2587" w:rsidRPr="00231BC3">
        <w:rPr>
          <w:rFonts w:ascii="Times New Roman" w:hAnsi="Times New Roman" w:cs="Times New Roman"/>
          <w:b/>
          <w:sz w:val="28"/>
          <w:szCs w:val="28"/>
        </w:rPr>
        <w:t>редня</w:t>
      </w:r>
      <w:r w:rsidR="009D2587">
        <w:rPr>
          <w:rFonts w:ascii="Times New Roman" w:hAnsi="Times New Roman" w:cs="Times New Roman"/>
          <w:b/>
          <w:sz w:val="28"/>
          <w:szCs w:val="28"/>
        </w:rPr>
        <w:t>я общеобразовательная школа № 29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D2587" w:rsidRPr="00231B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D2587" w:rsidRPr="00231BC3" w:rsidRDefault="009D2587" w:rsidP="009D25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3">
        <w:rPr>
          <w:rFonts w:ascii="Times New Roman" w:hAnsi="Times New Roman" w:cs="Times New Roman"/>
          <w:b/>
          <w:sz w:val="28"/>
          <w:szCs w:val="28"/>
        </w:rPr>
        <w:t xml:space="preserve">на 2012 год и на плановый период 2013 и  2014 годов </w:t>
      </w:r>
    </w:p>
    <w:p w:rsidR="009D2587" w:rsidRDefault="009D2587" w:rsidP="009D2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2587" w:rsidRPr="00B34091" w:rsidRDefault="009D2587" w:rsidP="009D258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D2587" w:rsidRDefault="009D2587" w:rsidP="009D258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B34091">
        <w:rPr>
          <w:sz w:val="28"/>
          <w:szCs w:val="28"/>
        </w:rPr>
        <w:t>1. Наименование муниципальной услуги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 </w:t>
      </w:r>
    </w:p>
    <w:p w:rsidR="009D2587" w:rsidRPr="00231BC3" w:rsidRDefault="000604E6" w:rsidP="009D2587">
      <w:pPr>
        <w:pStyle w:val="ab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Предоставление </w:t>
      </w:r>
      <w:r w:rsidR="009D2587" w:rsidRPr="00231BC3">
        <w:rPr>
          <w:rFonts w:ascii="Times New Roman" w:hAnsi="Times New Roman"/>
          <w:sz w:val="28"/>
          <w:szCs w:val="24"/>
        </w:rPr>
        <w:t>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9D2587" w:rsidRPr="00362C95" w:rsidRDefault="009D2587" w:rsidP="009D258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62C95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начального  общего образо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вания</w:t>
      </w:r>
      <w:r w:rsidRPr="00362C95">
        <w:rPr>
          <w:rFonts w:ascii="Times New Roman" w:hAnsi="Times New Roman"/>
          <w:sz w:val="28"/>
          <w:szCs w:val="28"/>
        </w:rPr>
        <w:t>;</w:t>
      </w:r>
    </w:p>
    <w:p w:rsidR="009D2587" w:rsidRPr="00362C95" w:rsidRDefault="009D2587" w:rsidP="009D258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62C95">
        <w:rPr>
          <w:rFonts w:ascii="Times New Roman" w:hAnsi="Times New Roman"/>
          <w:sz w:val="28"/>
          <w:szCs w:val="28"/>
        </w:rPr>
        <w:t xml:space="preserve">- </w:t>
      </w:r>
      <w:r w:rsidRPr="00362C95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основного  общ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образования</w:t>
      </w:r>
      <w:r w:rsidRPr="00362C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2587" w:rsidRPr="00362C95" w:rsidRDefault="009D2587" w:rsidP="009D2587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362C95">
        <w:rPr>
          <w:rFonts w:ascii="Times New Roman" w:hAnsi="Times New Roman"/>
          <w:sz w:val="28"/>
          <w:szCs w:val="28"/>
        </w:rPr>
        <w:t>- предоставление среднего (полного)  об</w:t>
      </w:r>
      <w:r>
        <w:rPr>
          <w:rFonts w:ascii="Times New Roman" w:hAnsi="Times New Roman"/>
          <w:sz w:val="28"/>
          <w:szCs w:val="28"/>
        </w:rPr>
        <w:t>щего образования.</w:t>
      </w:r>
    </w:p>
    <w:p w:rsidR="009D2587" w:rsidRPr="00B34091" w:rsidRDefault="009D2587" w:rsidP="009D2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587" w:rsidRDefault="009D2587" w:rsidP="009D25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4091">
        <w:rPr>
          <w:sz w:val="28"/>
          <w:szCs w:val="28"/>
        </w:rPr>
        <w:t>2. Потребители муниципальной услуги</w:t>
      </w:r>
      <w:r>
        <w:rPr>
          <w:sz w:val="28"/>
          <w:szCs w:val="28"/>
        </w:rPr>
        <w:t>:</w:t>
      </w:r>
    </w:p>
    <w:p w:rsidR="009D2587" w:rsidRDefault="000604E6" w:rsidP="009D25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о</w:t>
      </w:r>
      <w:r w:rsidR="009D2587" w:rsidRPr="00362C95">
        <w:rPr>
          <w:sz w:val="28"/>
          <w:szCs w:val="28"/>
        </w:rPr>
        <w:t>бучающиеся в возрасте с 6 лет 6 месяцев до 18 лет</w:t>
      </w:r>
      <w:r w:rsidR="009D2587">
        <w:rPr>
          <w:sz w:val="28"/>
          <w:szCs w:val="28"/>
        </w:rPr>
        <w:t xml:space="preserve"> – при очной форме обучения.                                                                 </w:t>
      </w:r>
    </w:p>
    <w:p w:rsidR="009F7883" w:rsidRDefault="009F7883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2223A" w:rsidRDefault="00F2223A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>3. Показател</w:t>
      </w:r>
      <w:r w:rsidR="00C56969">
        <w:rPr>
          <w:rFonts w:ascii="Times New Roman" w:hAnsi="Times New Roman" w:cs="Times New Roman"/>
          <w:sz w:val="28"/>
          <w:szCs w:val="28"/>
        </w:rPr>
        <w:t xml:space="preserve">и, характеризующие объем и </w:t>
      </w:r>
      <w:r w:rsidRPr="00B34091">
        <w:rPr>
          <w:rFonts w:ascii="Times New Roman" w:hAnsi="Times New Roman" w:cs="Times New Roman"/>
          <w:sz w:val="28"/>
          <w:szCs w:val="28"/>
        </w:rPr>
        <w:t xml:space="preserve"> качество муниципальной услуги</w:t>
      </w:r>
      <w:r w:rsidR="000604E6">
        <w:rPr>
          <w:rFonts w:ascii="Times New Roman" w:hAnsi="Times New Roman" w:cs="Times New Roman"/>
          <w:sz w:val="28"/>
          <w:szCs w:val="28"/>
        </w:rPr>
        <w:t>:</w:t>
      </w:r>
    </w:p>
    <w:p w:rsidR="000604E6" w:rsidRPr="00B34091" w:rsidRDefault="000604E6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604E6" w:rsidRDefault="008B0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 w:rsidR="00532CD3" w:rsidRPr="00B34091">
        <w:rPr>
          <w:rFonts w:ascii="Times New Roman" w:hAnsi="Times New Roman" w:cs="Times New Roman"/>
          <w:sz w:val="28"/>
          <w:szCs w:val="28"/>
        </w:rPr>
        <w:t>муниципальной</w:t>
      </w:r>
      <w:r w:rsidRPr="00B3409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604E6">
        <w:rPr>
          <w:rFonts w:ascii="Times New Roman" w:hAnsi="Times New Roman" w:cs="Times New Roman"/>
          <w:sz w:val="28"/>
          <w:szCs w:val="28"/>
        </w:rPr>
        <w:t>:</w:t>
      </w:r>
    </w:p>
    <w:p w:rsidR="000604E6" w:rsidRDefault="000604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04E6" w:rsidRDefault="000604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04E6" w:rsidRDefault="000604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00BF" w:rsidRDefault="008B0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2268"/>
        <w:gridCol w:w="1985"/>
        <w:gridCol w:w="1843"/>
        <w:gridCol w:w="1701"/>
      </w:tblGrid>
      <w:tr w:rsidR="0092055A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качества муниципальной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AF606C">
              <w:rPr>
                <w:rFonts w:ascii="Times New Roman" w:hAnsi="Times New Roman" w:cs="Times New Roman"/>
                <w:sz w:val="24"/>
                <w:szCs w:val="24"/>
              </w:rPr>
              <w:t xml:space="preserve">очник информации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</w:tc>
      </w:tr>
      <w:tr w:rsidR="000604E6" w:rsidTr="000604E6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E6" w:rsidRPr="006D2FED" w:rsidRDefault="000604E6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E6" w:rsidRPr="006D2FED" w:rsidRDefault="000604E6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E6" w:rsidRPr="006D2FED" w:rsidRDefault="000604E6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E6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701755">
            <w:pPr>
              <w:jc w:val="center"/>
            </w:pPr>
            <w:r w:rsidRPr="003A2217">
              <w:t>ДлЕГЭ=Квыпминб/КвсдЕГЭ*100%, где</w:t>
            </w:r>
          </w:p>
          <w:p w:rsidR="000604E6" w:rsidRPr="003A2217" w:rsidRDefault="000604E6" w:rsidP="00701755">
            <w:pPr>
              <w:jc w:val="center"/>
            </w:pPr>
            <w:r w:rsidRPr="003A2217"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</w:t>
            </w:r>
            <w:r>
              <w:t xml:space="preserve"> (далее-МОУ)</w:t>
            </w:r>
            <w:r w:rsidRPr="003A2217">
              <w:t>, участвовавших в ЕГЭ по данным предметам;</w:t>
            </w:r>
          </w:p>
          <w:p w:rsidR="000604E6" w:rsidRPr="003A2217" w:rsidRDefault="000604E6" w:rsidP="00701755">
            <w:pPr>
              <w:jc w:val="center"/>
            </w:pPr>
            <w:r w:rsidRPr="003A2217"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0604E6" w:rsidRPr="006D2FED" w:rsidRDefault="000604E6" w:rsidP="007017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0604E6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0604E6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C74654">
            <w:pPr>
              <w:tabs>
                <w:tab w:val="left" w:pos="1020"/>
              </w:tabs>
              <w:jc w:val="center"/>
            </w:pPr>
            <w:r w:rsidRPr="003A2217">
              <w:t>Дват=Кват/Кввсего*100%, где</w:t>
            </w:r>
          </w:p>
          <w:p w:rsidR="000604E6" w:rsidRPr="003A2217" w:rsidRDefault="000604E6" w:rsidP="00C74654">
            <w:pPr>
              <w:tabs>
                <w:tab w:val="left" w:pos="1020"/>
              </w:tabs>
              <w:jc w:val="center"/>
            </w:pPr>
            <w:r w:rsidRPr="003A2217"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0604E6" w:rsidRPr="003A2217" w:rsidRDefault="000604E6" w:rsidP="00C74654">
            <w:pPr>
              <w:tabs>
                <w:tab w:val="left" w:pos="1020"/>
              </w:tabs>
              <w:jc w:val="center"/>
            </w:pPr>
            <w:r w:rsidRPr="003A2217"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0604E6" w:rsidRPr="006D2FED" w:rsidRDefault="000604E6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0604E6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C74654">
            <w:pPr>
              <w:jc w:val="center"/>
            </w:pPr>
            <w:r w:rsidRPr="003A2217">
              <w:t>Дуч=Кучдок/Кучосвпрог*100%</w:t>
            </w:r>
            <w:r>
              <w:t xml:space="preserve">   </w:t>
            </w:r>
            <w:r w:rsidRPr="003A2217">
              <w:t>где,</w:t>
            </w:r>
          </w:p>
          <w:p w:rsidR="000604E6" w:rsidRPr="003A2217" w:rsidRDefault="000604E6" w:rsidP="00C74654">
            <w:pPr>
              <w:tabs>
                <w:tab w:val="left" w:pos="1020"/>
              </w:tabs>
              <w:jc w:val="center"/>
            </w:pPr>
            <w:r w:rsidRPr="003A2217"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0604E6" w:rsidRDefault="000604E6" w:rsidP="00C74654">
            <w:pPr>
              <w:jc w:val="center"/>
            </w:pPr>
            <w:r w:rsidRPr="003A2217"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0604E6" w:rsidRPr="006D2FED" w:rsidRDefault="000604E6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C74654">
            <w:pPr>
              <w:tabs>
                <w:tab w:val="left" w:pos="1020"/>
              </w:tabs>
              <w:jc w:val="both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0604E6" w:rsidRPr="006D2FED" w:rsidRDefault="000604E6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0604E6" w:rsidRDefault="000604E6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0604E6" w:rsidRPr="003A2217" w:rsidRDefault="000604E6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340D4E">
            <w:pPr>
              <w:jc w:val="center"/>
            </w:pPr>
            <w:r w:rsidRPr="003A2217">
              <w:t>Дпк=Кво / Ко х 100%, где</w:t>
            </w:r>
          </w:p>
          <w:p w:rsidR="000604E6" w:rsidRPr="003A2217" w:rsidRDefault="000604E6" w:rsidP="00340D4E">
            <w:pPr>
              <w:jc w:val="center"/>
            </w:pPr>
            <w:r w:rsidRPr="003A2217">
              <w:t>Дпк - доля педагогических кадров с высшим профессиональным образованием (от общего числа педагогов)  (%);</w:t>
            </w:r>
          </w:p>
          <w:p w:rsidR="000604E6" w:rsidRPr="003A2217" w:rsidRDefault="000604E6" w:rsidP="00340D4E">
            <w:pPr>
              <w:jc w:val="center"/>
            </w:pPr>
            <w:r w:rsidRPr="003A2217">
              <w:t>Кво - количество учителей, имеющих высшее профессиональное образование (чел.);</w:t>
            </w:r>
          </w:p>
          <w:p w:rsidR="000604E6" w:rsidRPr="006D2FED" w:rsidRDefault="000604E6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3A2217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340D4E">
            <w:pPr>
              <w:jc w:val="center"/>
            </w:pPr>
            <w:r w:rsidRPr="003A2217">
              <w:t>Дпед = Кпкурсы/Кпобщее х   100%, где</w:t>
            </w:r>
          </w:p>
          <w:p w:rsidR="000604E6" w:rsidRPr="003A2217" w:rsidRDefault="000604E6" w:rsidP="00340D4E">
            <w:pPr>
              <w:jc w:val="center"/>
            </w:pPr>
            <w:r w:rsidRPr="003A2217">
              <w:t xml:space="preserve">Дпед - доля педагогов, прошедших курсовую </w:t>
            </w:r>
            <w:r w:rsidRPr="003A2217">
              <w:rPr>
                <w:spacing w:val="-3"/>
              </w:rPr>
              <w:t>переподготовку не менее 1 раза в пять лет</w:t>
            </w:r>
            <w:r w:rsidRPr="003A2217">
              <w:t>;</w:t>
            </w:r>
          </w:p>
          <w:p w:rsidR="000604E6" w:rsidRPr="003A2217" w:rsidRDefault="000604E6" w:rsidP="00340D4E">
            <w:pPr>
              <w:jc w:val="center"/>
            </w:pPr>
            <w:r w:rsidRPr="003A2217">
              <w:t>Кпкурсы – количество учителей, прошедших курсы;</w:t>
            </w:r>
          </w:p>
          <w:p w:rsidR="000604E6" w:rsidRPr="006D2FED" w:rsidRDefault="000604E6" w:rsidP="00DA3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Кпобщее – общее количество учителей 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бщеобразовательном учреждении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высшую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квалифика</w:t>
            </w:r>
          </w:p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ционные категории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DD4094">
            <w:pPr>
              <w:jc w:val="center"/>
            </w:pPr>
            <w:r w:rsidRPr="003A2217">
              <w:t>Дпедкат = Кпкат/Кпобщее х 100%,</w:t>
            </w:r>
            <w:r>
              <w:t xml:space="preserve"> </w:t>
            </w:r>
            <w:r w:rsidRPr="003A2217">
              <w:t>где</w:t>
            </w:r>
          </w:p>
          <w:p w:rsidR="000604E6" w:rsidRPr="003A2217" w:rsidRDefault="000604E6" w:rsidP="00DD4094">
            <w:pPr>
              <w:jc w:val="center"/>
            </w:pPr>
            <w:r w:rsidRPr="003A2217">
              <w:t xml:space="preserve">Дпедкат - </w:t>
            </w:r>
            <w:r>
              <w:t>доля педагогов, имеющих первую  и высшую квалификационнуые категории</w:t>
            </w:r>
            <w:r w:rsidRPr="003A2217">
              <w:t xml:space="preserve"> от общего числа педагогов;</w:t>
            </w:r>
          </w:p>
          <w:p w:rsidR="000604E6" w:rsidRPr="003A2217" w:rsidRDefault="000604E6" w:rsidP="00DD4094">
            <w:pPr>
              <w:jc w:val="center"/>
            </w:pPr>
            <w:r w:rsidRPr="003A2217">
              <w:t xml:space="preserve">Кпкат – количество учителей, имеющих первую </w:t>
            </w:r>
            <w:r>
              <w:t>и высшую квалификационные категории</w:t>
            </w:r>
            <w:r w:rsidRPr="003A2217">
              <w:t>;</w:t>
            </w:r>
          </w:p>
          <w:p w:rsidR="000604E6" w:rsidRPr="006D2FED" w:rsidRDefault="000604E6" w:rsidP="00DD40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04E6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0%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04E6" w:rsidRDefault="000604E6" w:rsidP="00FB2A0C">
            <w:pPr>
              <w:jc w:val="center"/>
            </w:pPr>
            <w:r w:rsidRPr="003A2217">
              <w:t>Дпобуч = ЧучПов/ЧучОбщее * 100%</w:t>
            </w:r>
            <w:r>
              <w:t xml:space="preserve">, </w:t>
            </w:r>
          </w:p>
          <w:p w:rsidR="000604E6" w:rsidRDefault="000604E6" w:rsidP="00FB2A0C">
            <w:pPr>
              <w:jc w:val="center"/>
            </w:pPr>
            <w:r w:rsidRPr="003A2217">
              <w:t xml:space="preserve">Дпобуч – доля </w:t>
            </w:r>
            <w:r>
              <w:t>о</w:t>
            </w:r>
            <w:r w:rsidRPr="003A2217">
              <w:t xml:space="preserve">бучающихся, оставленных на повторное </w:t>
            </w:r>
            <w:r>
              <w:t>о</w:t>
            </w:r>
            <w:r w:rsidRPr="003A2217">
              <w:t xml:space="preserve">бучение (переведенных в классы компенсирующего обучения, продолжающих получать образование в иных формах), от общего числа </w:t>
            </w:r>
            <w:r w:rsidRPr="003A2217">
              <w:lastRenderedPageBreak/>
              <w:t>учащихся на первой (второй) ступени;</w:t>
            </w:r>
          </w:p>
          <w:p w:rsidR="000604E6" w:rsidRPr="003A2217" w:rsidRDefault="000604E6" w:rsidP="00FB2A0C">
            <w:pPr>
              <w:jc w:val="center"/>
            </w:pPr>
            <w:r w:rsidRPr="003A2217">
              <w:t xml:space="preserve">ЧучПов – число </w:t>
            </w:r>
            <w:r>
              <w:t>о</w:t>
            </w:r>
            <w:r w:rsidRPr="003A2217">
              <w:t>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0604E6" w:rsidRPr="006D2FED" w:rsidRDefault="000604E6" w:rsidP="001B05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ЧучОбщее – общее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обучающихся на первой (второй) ступени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образования»;</w:t>
            </w:r>
          </w:p>
          <w:p w:rsidR="000604E6" w:rsidRPr="006D2FED" w:rsidRDefault="000604E6" w:rsidP="00FB2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4D6FDA">
            <w:pPr>
              <w:jc w:val="center"/>
            </w:pPr>
            <w:r>
              <w:t>Дпр=Чпрз.1уч/Чучзуч.г*100%</w:t>
            </w:r>
          </w:p>
          <w:p w:rsidR="000604E6" w:rsidRPr="003A2217" w:rsidRDefault="000604E6" w:rsidP="004D6FDA">
            <w:pPr>
              <w:jc w:val="center"/>
            </w:pPr>
            <w:r w:rsidRPr="003A2217">
              <w:t>где</w:t>
            </w:r>
          </w:p>
          <w:p w:rsidR="000604E6" w:rsidRPr="003A2217" w:rsidRDefault="000604E6" w:rsidP="004D6FDA">
            <w:pPr>
              <w:jc w:val="center"/>
            </w:pPr>
            <w:r w:rsidRPr="003A2217">
              <w:t>Дпр – доля пропущенных учебных занятий в расчете на 1 учащегося;</w:t>
            </w:r>
          </w:p>
          <w:p w:rsidR="000604E6" w:rsidRPr="003A2217" w:rsidRDefault="000604E6" w:rsidP="004D6FDA">
            <w:pPr>
              <w:jc w:val="center"/>
            </w:pPr>
            <w:r w:rsidRPr="003A2217">
              <w:t>Чпрз.1уч – количество пропущенных учебных занятий на 1 учащегося в учебном году;</w:t>
            </w:r>
          </w:p>
          <w:p w:rsidR="000604E6" w:rsidRPr="003A2217" w:rsidRDefault="000604E6" w:rsidP="004D6FDA">
            <w:pPr>
              <w:jc w:val="center"/>
            </w:pPr>
            <w:r w:rsidRPr="003A2217">
              <w:t>Чучзуч.г – общее число учебных занятий в учебном году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</w:t>
            </w:r>
            <w:r>
              <w:rPr>
                <w:rFonts w:ascii="Times New Roman" w:hAnsi="Times New Roman"/>
                <w:sz w:val="24"/>
                <w:szCs w:val="24"/>
              </w:rPr>
              <w:t>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6106C5">
            <w:pPr>
              <w:jc w:val="center"/>
            </w:pPr>
            <w:r w:rsidRPr="003A2217">
              <w:t>Куч = Всегоуч/ВсегоКомп, где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Куч – количество обучающихся, приходящихся  на 1 компьютер</w:t>
            </w:r>
            <w:r>
              <w:t>, используемый в учебном процессе</w:t>
            </w:r>
            <w:r w:rsidRPr="003A2217">
              <w:t>;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Всегоуч  - количество учащихся в муниципальном общеобразовательном учреждении;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ВсегоКомп – количество компьютеров в муниципальном общеобразовательном учреждении</w:t>
            </w:r>
            <w:r>
              <w:t>, используемых в учебном процессе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0604E6" w:rsidRPr="006D2FED" w:rsidTr="000604E6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0604E6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0604E6" w:rsidRPr="003A2217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6106C5">
            <w:pPr>
              <w:jc w:val="center"/>
            </w:pPr>
            <w:r w:rsidRPr="003A2217">
              <w:t>Срнапкл = Колуч/Колкл,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где</w:t>
            </w:r>
          </w:p>
          <w:p w:rsidR="000604E6" w:rsidRPr="003A2217" w:rsidRDefault="000604E6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Колуч – всего обучающихся в муниципальном общеобразовательном учреждении;</w:t>
            </w:r>
          </w:p>
          <w:p w:rsidR="000604E6" w:rsidRPr="003A2217" w:rsidRDefault="000604E6" w:rsidP="006106C5">
            <w:pPr>
              <w:jc w:val="center"/>
            </w:pPr>
            <w:r w:rsidRPr="003A2217"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E6" w:rsidRPr="003A2217" w:rsidRDefault="000604E6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0604E6" w:rsidRPr="006D2FED" w:rsidRDefault="000604E6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2EC" w:rsidRDefault="00A862EC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 xml:space="preserve">3.2. Объем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 (в натуральных показателях)</w:t>
      </w:r>
    </w:p>
    <w:p w:rsidR="002964F8" w:rsidRPr="00CB58F7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410"/>
        <w:gridCol w:w="2410"/>
        <w:gridCol w:w="2268"/>
        <w:gridCol w:w="2410"/>
      </w:tblGrid>
      <w:tr w:rsidR="00B16C89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9E2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 w:rsidR="00B16C8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чник информации о значении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041AAF" w:rsidTr="00041AAF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Default="00041AAF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Default="00041AAF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Default="00041AAF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AF" w:rsidRPr="00F2223A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AF" w:rsidRPr="00F2223A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AF" w:rsidRPr="00F2223A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Default="00041AAF">
            <w:pPr>
              <w:pStyle w:val="ConsPlusNormal"/>
              <w:widowControl/>
              <w:ind w:firstLine="0"/>
            </w:pPr>
          </w:p>
        </w:tc>
      </w:tr>
      <w:tr w:rsidR="00041AAF" w:rsidTr="00041AA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C5696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34D5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6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AD4037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3A2217" w:rsidRDefault="00041AAF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041AAF" w:rsidRPr="00F434D5" w:rsidRDefault="00041AAF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41AAF" w:rsidTr="00041AA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6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AD4037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3A2217" w:rsidRDefault="00041AAF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041AAF" w:rsidRPr="00F434D5" w:rsidRDefault="00041AAF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41AAF" w:rsidTr="00041AA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F434D5" w:rsidRDefault="00041AAF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6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041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361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AA361F" w:rsidRDefault="00041AAF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361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AF" w:rsidRPr="003A2217" w:rsidRDefault="00041AAF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041AAF" w:rsidRPr="00F434D5" w:rsidRDefault="00041AAF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E5E1E" w:rsidRDefault="009E5E1E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F0DD4" w:rsidRDefault="00EF0DD4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 xml:space="preserve">4. Порядок оказания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41AAF">
        <w:rPr>
          <w:rFonts w:ascii="Times New Roman" w:hAnsi="Times New Roman" w:cs="Times New Roman"/>
          <w:sz w:val="28"/>
          <w:szCs w:val="28"/>
        </w:rPr>
        <w:t>:</w:t>
      </w:r>
    </w:p>
    <w:p w:rsidR="002964F8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2F0C11" w:rsidRDefault="002F0C11" w:rsidP="002F0C11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2F0C11" w:rsidRDefault="002F0C11" w:rsidP="002F0C1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2F0C11" w:rsidRDefault="002F0C11" w:rsidP="002F0C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Воронеж от 16.06.2011 № 540 </w:t>
      </w:r>
      <w:r w:rsidRPr="00A662C1">
        <w:rPr>
          <w:sz w:val="28"/>
          <w:szCs w:val="28"/>
        </w:rPr>
        <w:t>«</w:t>
      </w:r>
      <w:r w:rsidRPr="00A662C1">
        <w:rPr>
          <w:bCs/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</w:t>
      </w:r>
      <w:r>
        <w:rPr>
          <w:bCs/>
          <w:sz w:val="28"/>
          <w:szCs w:val="28"/>
        </w:rPr>
        <w:t xml:space="preserve">; </w:t>
      </w:r>
    </w:p>
    <w:p w:rsidR="002F0C11" w:rsidRPr="00A810C2" w:rsidRDefault="002F0C11" w:rsidP="002F0C1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распоряжение администрации городского округа город Воронеж от 02.12.2011 № 879-р  «</w:t>
      </w:r>
      <w:r w:rsidRPr="00A810C2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</w:t>
      </w:r>
      <w:r>
        <w:rPr>
          <w:bCs/>
          <w:sz w:val="28"/>
          <w:szCs w:val="28"/>
        </w:rPr>
        <w:t>»;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2F0C11" w:rsidTr="002F0C11">
        <w:tc>
          <w:tcPr>
            <w:tcW w:w="4928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2F0C11" w:rsidTr="002F0C11">
        <w:tc>
          <w:tcPr>
            <w:tcW w:w="4928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сети Интернет;</w:t>
            </w:r>
          </w:p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размещение информации на указателях</w:t>
            </w:r>
          </w:p>
        </w:tc>
        <w:tc>
          <w:tcPr>
            <w:tcW w:w="4929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2F0C11" w:rsidRPr="002F0C11" w:rsidRDefault="002F0C11" w:rsidP="002F0C1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F0C11"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Pr="006C172C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C11" w:rsidRPr="007C49AF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C11" w:rsidRPr="006C172C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2F0C11" w:rsidTr="00EF4E8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2F0C11" w:rsidTr="00EF4E8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C40CD9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0C11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F0C11" w:rsidRPr="006C172C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2F0C11" w:rsidRPr="006C172C" w:rsidRDefault="002F0C11" w:rsidP="002F0C1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2F0C11" w:rsidTr="00EF4E8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2F0C11" w:rsidTr="00EF4E8E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Pr="0061567D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Pr="0061567D" w:rsidRDefault="002F0C11" w:rsidP="00EF4E8E">
            <w:pPr>
              <w:tabs>
                <w:tab w:val="left" w:pos="-70"/>
              </w:tabs>
              <w:ind w:left="-9636"/>
            </w:pPr>
            <w:r w:rsidRPr="0061567D">
              <w:rPr>
                <w:color w:val="111111"/>
              </w:rPr>
              <w:t>Возможные варианты варивыездная проверка;</w:t>
            </w:r>
            <w:r w:rsidRPr="0061567D">
              <w:t xml:space="preserve"> </w:t>
            </w:r>
            <w:r w:rsidRPr="0061567D">
              <w:tab/>
            </w:r>
            <w:r>
              <w:t xml:space="preserve">   </w:t>
            </w:r>
            <w:r w:rsidRPr="0061567D">
              <w:t>- выездная проверка;</w:t>
            </w:r>
          </w:p>
          <w:p w:rsidR="002F0C11" w:rsidRDefault="002F0C11" w:rsidP="00EF4E8E">
            <w:pPr>
              <w:tabs>
                <w:tab w:val="left" w:pos="2130"/>
              </w:tabs>
            </w:pPr>
            <w:r>
              <w:t xml:space="preserve">  </w:t>
            </w:r>
          </w:p>
          <w:p w:rsidR="002F0C11" w:rsidRDefault="002F0C11" w:rsidP="00EF4E8E">
            <w:pPr>
              <w:tabs>
                <w:tab w:val="left" w:pos="2130"/>
              </w:tabs>
            </w:pPr>
          </w:p>
          <w:p w:rsidR="002F0C11" w:rsidRDefault="002F0C11" w:rsidP="00EF4E8E">
            <w:pPr>
              <w:tabs>
                <w:tab w:val="left" w:pos="2130"/>
              </w:tabs>
            </w:pPr>
            <w:r>
              <w:t xml:space="preserve"> </w:t>
            </w:r>
          </w:p>
          <w:p w:rsidR="002F0C11" w:rsidRPr="0061567D" w:rsidRDefault="002F0C11" w:rsidP="00EF4E8E">
            <w:pPr>
              <w:tabs>
                <w:tab w:val="left" w:pos="2130"/>
              </w:tabs>
            </w:pPr>
            <w:r w:rsidRPr="0061567D">
              <w:t>- камеральная проверка;</w:t>
            </w:r>
          </w:p>
          <w:p w:rsidR="002F0C11" w:rsidRDefault="002F0C11" w:rsidP="00EF4E8E">
            <w:pPr>
              <w:tabs>
                <w:tab w:val="left" w:pos="2130"/>
              </w:tabs>
            </w:pPr>
            <w:r>
              <w:t xml:space="preserve">  </w:t>
            </w:r>
          </w:p>
          <w:p w:rsidR="002F0C11" w:rsidRDefault="002F0C11" w:rsidP="00EF4E8E">
            <w:pPr>
              <w:tabs>
                <w:tab w:val="left" w:pos="2130"/>
              </w:tabs>
            </w:pPr>
            <w:r>
              <w:t xml:space="preserve"> </w:t>
            </w:r>
          </w:p>
          <w:p w:rsidR="002F0C11" w:rsidRPr="0061567D" w:rsidRDefault="002F0C11" w:rsidP="00EF4E8E">
            <w:pPr>
              <w:tabs>
                <w:tab w:val="left" w:pos="2130"/>
              </w:tabs>
            </w:pPr>
            <w:r w:rsidRPr="0061567D">
              <w:t>-</w:t>
            </w:r>
            <w:r>
              <w:t xml:space="preserve"> </w:t>
            </w:r>
            <w:r w:rsidRPr="0061567D">
              <w:t xml:space="preserve">ведение книги обращений с </w:t>
            </w:r>
            <w:r>
              <w:t xml:space="preserve">      </w:t>
            </w:r>
            <w:r w:rsidRPr="0061567D">
              <w:t>заявлениями, жалобами и предложениями.</w:t>
            </w:r>
          </w:p>
          <w:p w:rsidR="002F0C11" w:rsidRPr="0061567D" w:rsidRDefault="002F0C11" w:rsidP="00EF4E8E">
            <w:pPr>
              <w:tabs>
                <w:tab w:val="left" w:pos="2130"/>
              </w:tabs>
              <w:rPr>
                <w:i/>
              </w:rPr>
            </w:pPr>
          </w:p>
          <w:p w:rsidR="002F0C11" w:rsidRPr="0061567D" w:rsidRDefault="002F0C11" w:rsidP="00EF4E8E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2F0C11" w:rsidRPr="0061567D" w:rsidRDefault="002F0C11" w:rsidP="00EF4E8E">
            <w:pPr>
              <w:tabs>
                <w:tab w:val="left" w:pos="-70"/>
              </w:tabs>
              <w:ind w:left="-9636"/>
              <w:jc w:val="both"/>
            </w:pPr>
            <w:r w:rsidRPr="0061567D">
              <w:t xml:space="preserve"> контроля</w:t>
            </w:r>
          </w:p>
          <w:p w:rsidR="002F0C11" w:rsidRPr="0061567D" w:rsidRDefault="002F0C11" w:rsidP="00EF4E8E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2F0C11" w:rsidRDefault="002F0C11" w:rsidP="00EF4E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1" w:rsidRDefault="002F0C11" w:rsidP="00EF4E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C11" w:rsidRDefault="002F0C11" w:rsidP="00EF4E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1" w:rsidRPr="0061567D" w:rsidRDefault="002F0C11" w:rsidP="00EF4E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C1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2F0C11" w:rsidRPr="0061567D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C11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F0C11" w:rsidRPr="00D40A30" w:rsidRDefault="002F0C11" w:rsidP="002F0C1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Pr="00D40A30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C11" w:rsidRPr="00D40A30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2F0C11" w:rsidTr="00EF4E8E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11" w:rsidRPr="007D13B1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2F0C11" w:rsidTr="00EF4E8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Pr="00547EBE" w:rsidRDefault="002F0C11" w:rsidP="00EF4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11" w:rsidRDefault="002F0C11" w:rsidP="00EF4E8E">
            <w:pPr>
              <w:pStyle w:val="ConsPlusNormal"/>
              <w:widowControl/>
              <w:ind w:firstLine="0"/>
            </w:pPr>
          </w:p>
        </w:tc>
      </w:tr>
    </w:tbl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0C11" w:rsidRPr="00D40A30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C11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Pr="00D40A30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C11" w:rsidRPr="00D944B3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F0C11" w:rsidRDefault="002F0C11" w:rsidP="002F0C11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2F0C11" w:rsidRPr="002D6641" w:rsidRDefault="002F0C11" w:rsidP="002F0C11">
      <w:pPr>
        <w:pStyle w:val="ac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2F0C11" w:rsidRPr="002D6641" w:rsidRDefault="002F0C11" w:rsidP="002F0C11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2F0C11" w:rsidRPr="00D40A30" w:rsidRDefault="002F0C11" w:rsidP="002F0C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F0C11" w:rsidRDefault="002F0C11" w:rsidP="002F0C1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F0C11" w:rsidRPr="00834300" w:rsidRDefault="002F0C11" w:rsidP="002F0C1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2F0C11" w:rsidRPr="00834300" w:rsidRDefault="002F0C11" w:rsidP="002F0C1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0C11" w:rsidRDefault="002F0C11" w:rsidP="002F0C11"/>
    <w:p w:rsidR="002F0C11" w:rsidRPr="00CB58F7" w:rsidRDefault="002F0C11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F0C11" w:rsidRPr="00CB58F7" w:rsidSect="003300E4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A0" w:rsidRDefault="00F470A0">
      <w:r>
        <w:separator/>
      </w:r>
    </w:p>
  </w:endnote>
  <w:endnote w:type="continuationSeparator" w:id="0">
    <w:p w:rsidR="00F470A0" w:rsidRDefault="00F4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40" w:rsidRDefault="005E022B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3B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3B40" w:rsidRDefault="005F3B40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A0" w:rsidRDefault="00F470A0">
      <w:r>
        <w:separator/>
      </w:r>
    </w:p>
  </w:footnote>
  <w:footnote w:type="continuationSeparator" w:id="0">
    <w:p w:rsidR="00F470A0" w:rsidRDefault="00F47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40" w:rsidRDefault="005E022B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3B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3B40" w:rsidRDefault="005F3B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35D7F"/>
    <w:rsid w:val="00041AAF"/>
    <w:rsid w:val="00043450"/>
    <w:rsid w:val="00051A02"/>
    <w:rsid w:val="000536F2"/>
    <w:rsid w:val="00056A97"/>
    <w:rsid w:val="000604E6"/>
    <w:rsid w:val="000754D7"/>
    <w:rsid w:val="00081C86"/>
    <w:rsid w:val="00084C92"/>
    <w:rsid w:val="000938FD"/>
    <w:rsid w:val="00095413"/>
    <w:rsid w:val="00095A44"/>
    <w:rsid w:val="00095ED1"/>
    <w:rsid w:val="000A06FE"/>
    <w:rsid w:val="000A7102"/>
    <w:rsid w:val="000B162A"/>
    <w:rsid w:val="000B39F9"/>
    <w:rsid w:val="000B55E4"/>
    <w:rsid w:val="000B785D"/>
    <w:rsid w:val="000C090E"/>
    <w:rsid w:val="000C1506"/>
    <w:rsid w:val="000C3B55"/>
    <w:rsid w:val="000C7F0A"/>
    <w:rsid w:val="000D039C"/>
    <w:rsid w:val="000D4081"/>
    <w:rsid w:val="000D76DE"/>
    <w:rsid w:val="000D7AC5"/>
    <w:rsid w:val="000F3B7F"/>
    <w:rsid w:val="000F5D95"/>
    <w:rsid w:val="000F6AF1"/>
    <w:rsid w:val="0011024F"/>
    <w:rsid w:val="00110406"/>
    <w:rsid w:val="0011090E"/>
    <w:rsid w:val="001124D3"/>
    <w:rsid w:val="00114D16"/>
    <w:rsid w:val="001153C5"/>
    <w:rsid w:val="00117D82"/>
    <w:rsid w:val="00123DCE"/>
    <w:rsid w:val="001251F5"/>
    <w:rsid w:val="001256DD"/>
    <w:rsid w:val="0012654F"/>
    <w:rsid w:val="00132FAD"/>
    <w:rsid w:val="001346CD"/>
    <w:rsid w:val="00135CAF"/>
    <w:rsid w:val="001428F6"/>
    <w:rsid w:val="00146B33"/>
    <w:rsid w:val="0015556B"/>
    <w:rsid w:val="00182019"/>
    <w:rsid w:val="0019485A"/>
    <w:rsid w:val="001B05AB"/>
    <w:rsid w:val="001B1347"/>
    <w:rsid w:val="001B2972"/>
    <w:rsid w:val="001B2FB9"/>
    <w:rsid w:val="001D39B4"/>
    <w:rsid w:val="001D4157"/>
    <w:rsid w:val="001D531C"/>
    <w:rsid w:val="001D56CD"/>
    <w:rsid w:val="001D7485"/>
    <w:rsid w:val="001D7CFF"/>
    <w:rsid w:val="001D7D80"/>
    <w:rsid w:val="001E0A83"/>
    <w:rsid w:val="001E49F9"/>
    <w:rsid w:val="001E550D"/>
    <w:rsid w:val="00204C60"/>
    <w:rsid w:val="00206966"/>
    <w:rsid w:val="00206E7F"/>
    <w:rsid w:val="002076BC"/>
    <w:rsid w:val="00211A33"/>
    <w:rsid w:val="00232C0D"/>
    <w:rsid w:val="00233E51"/>
    <w:rsid w:val="00241EA3"/>
    <w:rsid w:val="0025241D"/>
    <w:rsid w:val="00253A31"/>
    <w:rsid w:val="00256B6B"/>
    <w:rsid w:val="00261502"/>
    <w:rsid w:val="00262511"/>
    <w:rsid w:val="00262BC7"/>
    <w:rsid w:val="00266BEC"/>
    <w:rsid w:val="0027498E"/>
    <w:rsid w:val="002776E6"/>
    <w:rsid w:val="00283215"/>
    <w:rsid w:val="002878A0"/>
    <w:rsid w:val="00287C3B"/>
    <w:rsid w:val="00292752"/>
    <w:rsid w:val="0029291F"/>
    <w:rsid w:val="002964F8"/>
    <w:rsid w:val="00296AC4"/>
    <w:rsid w:val="0029747F"/>
    <w:rsid w:val="002A2567"/>
    <w:rsid w:val="002A4DE9"/>
    <w:rsid w:val="002A5C9F"/>
    <w:rsid w:val="002A5F5D"/>
    <w:rsid w:val="002A68D0"/>
    <w:rsid w:val="002B0148"/>
    <w:rsid w:val="002B0412"/>
    <w:rsid w:val="002C0BA4"/>
    <w:rsid w:val="002D0369"/>
    <w:rsid w:val="002D10B7"/>
    <w:rsid w:val="002D22C0"/>
    <w:rsid w:val="002D3A94"/>
    <w:rsid w:val="002D6249"/>
    <w:rsid w:val="002D64DC"/>
    <w:rsid w:val="002E103E"/>
    <w:rsid w:val="002F0C11"/>
    <w:rsid w:val="002F3082"/>
    <w:rsid w:val="003030A2"/>
    <w:rsid w:val="0030441D"/>
    <w:rsid w:val="00306FF4"/>
    <w:rsid w:val="00313993"/>
    <w:rsid w:val="003149CA"/>
    <w:rsid w:val="0032707C"/>
    <w:rsid w:val="003274F5"/>
    <w:rsid w:val="003300E4"/>
    <w:rsid w:val="00336FB7"/>
    <w:rsid w:val="0034013D"/>
    <w:rsid w:val="00340D4E"/>
    <w:rsid w:val="003434C4"/>
    <w:rsid w:val="00347712"/>
    <w:rsid w:val="00347E8E"/>
    <w:rsid w:val="003548D3"/>
    <w:rsid w:val="0036471D"/>
    <w:rsid w:val="003740EF"/>
    <w:rsid w:val="00377928"/>
    <w:rsid w:val="003917AE"/>
    <w:rsid w:val="003925F2"/>
    <w:rsid w:val="00394F10"/>
    <w:rsid w:val="003A18E3"/>
    <w:rsid w:val="003A263C"/>
    <w:rsid w:val="003A3D37"/>
    <w:rsid w:val="003B0C24"/>
    <w:rsid w:val="003B1B5A"/>
    <w:rsid w:val="003B50B1"/>
    <w:rsid w:val="003B6E73"/>
    <w:rsid w:val="003C1552"/>
    <w:rsid w:val="003D3599"/>
    <w:rsid w:val="003D48F4"/>
    <w:rsid w:val="003E07E0"/>
    <w:rsid w:val="003E4D46"/>
    <w:rsid w:val="003E6212"/>
    <w:rsid w:val="003F186C"/>
    <w:rsid w:val="003F44EA"/>
    <w:rsid w:val="003F571D"/>
    <w:rsid w:val="00401B72"/>
    <w:rsid w:val="0040252A"/>
    <w:rsid w:val="00402973"/>
    <w:rsid w:val="004170DC"/>
    <w:rsid w:val="004211B2"/>
    <w:rsid w:val="004237FF"/>
    <w:rsid w:val="00424B14"/>
    <w:rsid w:val="00427CEB"/>
    <w:rsid w:val="00430856"/>
    <w:rsid w:val="00430BE3"/>
    <w:rsid w:val="00432EAD"/>
    <w:rsid w:val="0045085F"/>
    <w:rsid w:val="00456F4F"/>
    <w:rsid w:val="00470E9E"/>
    <w:rsid w:val="004804B1"/>
    <w:rsid w:val="00481BFB"/>
    <w:rsid w:val="00484248"/>
    <w:rsid w:val="004954E2"/>
    <w:rsid w:val="004A0531"/>
    <w:rsid w:val="004A13B3"/>
    <w:rsid w:val="004B3298"/>
    <w:rsid w:val="004B5EB5"/>
    <w:rsid w:val="004C1E33"/>
    <w:rsid w:val="004C3FEC"/>
    <w:rsid w:val="004D035D"/>
    <w:rsid w:val="004D6FDA"/>
    <w:rsid w:val="004E42D2"/>
    <w:rsid w:val="004E7B01"/>
    <w:rsid w:val="004F1E30"/>
    <w:rsid w:val="004F30E4"/>
    <w:rsid w:val="004F3230"/>
    <w:rsid w:val="004F6269"/>
    <w:rsid w:val="004F6E6B"/>
    <w:rsid w:val="005028EB"/>
    <w:rsid w:val="00511125"/>
    <w:rsid w:val="00511254"/>
    <w:rsid w:val="00521529"/>
    <w:rsid w:val="00525F4C"/>
    <w:rsid w:val="00532CD3"/>
    <w:rsid w:val="00534EC7"/>
    <w:rsid w:val="00541587"/>
    <w:rsid w:val="00542112"/>
    <w:rsid w:val="00547EBE"/>
    <w:rsid w:val="00560811"/>
    <w:rsid w:val="00565656"/>
    <w:rsid w:val="005709E4"/>
    <w:rsid w:val="0057347E"/>
    <w:rsid w:val="005744E8"/>
    <w:rsid w:val="005820AE"/>
    <w:rsid w:val="005916B3"/>
    <w:rsid w:val="00591CC9"/>
    <w:rsid w:val="00593228"/>
    <w:rsid w:val="00593921"/>
    <w:rsid w:val="00594046"/>
    <w:rsid w:val="005A4BBA"/>
    <w:rsid w:val="005A5811"/>
    <w:rsid w:val="005B05F9"/>
    <w:rsid w:val="005B2277"/>
    <w:rsid w:val="005B4F1D"/>
    <w:rsid w:val="005B62B7"/>
    <w:rsid w:val="005B73BD"/>
    <w:rsid w:val="005C5FBD"/>
    <w:rsid w:val="005C7B94"/>
    <w:rsid w:val="005D171B"/>
    <w:rsid w:val="005E018B"/>
    <w:rsid w:val="005E022B"/>
    <w:rsid w:val="005E0896"/>
    <w:rsid w:val="005E63D3"/>
    <w:rsid w:val="005F03F6"/>
    <w:rsid w:val="005F1076"/>
    <w:rsid w:val="005F3B40"/>
    <w:rsid w:val="005F6F79"/>
    <w:rsid w:val="005F74C1"/>
    <w:rsid w:val="00602F5C"/>
    <w:rsid w:val="0060510E"/>
    <w:rsid w:val="00607A3B"/>
    <w:rsid w:val="006106C5"/>
    <w:rsid w:val="00614077"/>
    <w:rsid w:val="00614396"/>
    <w:rsid w:val="00621EE1"/>
    <w:rsid w:val="0062304A"/>
    <w:rsid w:val="00623755"/>
    <w:rsid w:val="00624C9C"/>
    <w:rsid w:val="00627276"/>
    <w:rsid w:val="00634E99"/>
    <w:rsid w:val="0065208B"/>
    <w:rsid w:val="00655053"/>
    <w:rsid w:val="00655383"/>
    <w:rsid w:val="00662891"/>
    <w:rsid w:val="006630A4"/>
    <w:rsid w:val="0066386A"/>
    <w:rsid w:val="00674A18"/>
    <w:rsid w:val="00674FED"/>
    <w:rsid w:val="0067642E"/>
    <w:rsid w:val="006851DE"/>
    <w:rsid w:val="0068763B"/>
    <w:rsid w:val="006936DB"/>
    <w:rsid w:val="00693E4A"/>
    <w:rsid w:val="00695BF3"/>
    <w:rsid w:val="006B014A"/>
    <w:rsid w:val="006C06F9"/>
    <w:rsid w:val="006C169F"/>
    <w:rsid w:val="006C172C"/>
    <w:rsid w:val="006C3546"/>
    <w:rsid w:val="006C3BB8"/>
    <w:rsid w:val="006C3F6A"/>
    <w:rsid w:val="006D2D89"/>
    <w:rsid w:val="006D2FED"/>
    <w:rsid w:val="006D53BA"/>
    <w:rsid w:val="006D5E42"/>
    <w:rsid w:val="006D7756"/>
    <w:rsid w:val="006E506A"/>
    <w:rsid w:val="006E7FD1"/>
    <w:rsid w:val="00700B6F"/>
    <w:rsid w:val="00701755"/>
    <w:rsid w:val="007025B0"/>
    <w:rsid w:val="007135F5"/>
    <w:rsid w:val="00714C89"/>
    <w:rsid w:val="0072250C"/>
    <w:rsid w:val="00723D97"/>
    <w:rsid w:val="00724264"/>
    <w:rsid w:val="00734724"/>
    <w:rsid w:val="00734CAE"/>
    <w:rsid w:val="007367EB"/>
    <w:rsid w:val="00736C9A"/>
    <w:rsid w:val="00737869"/>
    <w:rsid w:val="0074032D"/>
    <w:rsid w:val="00744491"/>
    <w:rsid w:val="0074493A"/>
    <w:rsid w:val="007479E1"/>
    <w:rsid w:val="007513CF"/>
    <w:rsid w:val="0075274F"/>
    <w:rsid w:val="00757A18"/>
    <w:rsid w:val="00764936"/>
    <w:rsid w:val="007655CD"/>
    <w:rsid w:val="007772CD"/>
    <w:rsid w:val="0077773B"/>
    <w:rsid w:val="00781E95"/>
    <w:rsid w:val="00782413"/>
    <w:rsid w:val="00782DE9"/>
    <w:rsid w:val="00783892"/>
    <w:rsid w:val="00792845"/>
    <w:rsid w:val="0079423C"/>
    <w:rsid w:val="007947E3"/>
    <w:rsid w:val="007968ED"/>
    <w:rsid w:val="00796BA6"/>
    <w:rsid w:val="00797C4D"/>
    <w:rsid w:val="00797FA4"/>
    <w:rsid w:val="007A41A7"/>
    <w:rsid w:val="007A52FF"/>
    <w:rsid w:val="007A5484"/>
    <w:rsid w:val="007A6669"/>
    <w:rsid w:val="007A78B7"/>
    <w:rsid w:val="007C2711"/>
    <w:rsid w:val="007D13B1"/>
    <w:rsid w:val="007D2253"/>
    <w:rsid w:val="007D2603"/>
    <w:rsid w:val="007D374A"/>
    <w:rsid w:val="007D3A5B"/>
    <w:rsid w:val="007D79B7"/>
    <w:rsid w:val="007E3E3C"/>
    <w:rsid w:val="007E7902"/>
    <w:rsid w:val="0080421D"/>
    <w:rsid w:val="00806E5D"/>
    <w:rsid w:val="00806F9F"/>
    <w:rsid w:val="008128C6"/>
    <w:rsid w:val="00813850"/>
    <w:rsid w:val="00813A65"/>
    <w:rsid w:val="008171A3"/>
    <w:rsid w:val="00834300"/>
    <w:rsid w:val="00836B7C"/>
    <w:rsid w:val="0084386A"/>
    <w:rsid w:val="00856B28"/>
    <w:rsid w:val="00861784"/>
    <w:rsid w:val="008625E5"/>
    <w:rsid w:val="008650DE"/>
    <w:rsid w:val="00870735"/>
    <w:rsid w:val="0087278A"/>
    <w:rsid w:val="00872CD9"/>
    <w:rsid w:val="00873485"/>
    <w:rsid w:val="00873C34"/>
    <w:rsid w:val="00876A60"/>
    <w:rsid w:val="0088208C"/>
    <w:rsid w:val="0088796F"/>
    <w:rsid w:val="00892550"/>
    <w:rsid w:val="00892D3B"/>
    <w:rsid w:val="00896AEF"/>
    <w:rsid w:val="008A0E76"/>
    <w:rsid w:val="008A57F9"/>
    <w:rsid w:val="008B00BF"/>
    <w:rsid w:val="008B344C"/>
    <w:rsid w:val="008B360A"/>
    <w:rsid w:val="008B75EC"/>
    <w:rsid w:val="008B7F95"/>
    <w:rsid w:val="008C2584"/>
    <w:rsid w:val="008C39C0"/>
    <w:rsid w:val="008C4727"/>
    <w:rsid w:val="008D0BA1"/>
    <w:rsid w:val="008D42D4"/>
    <w:rsid w:val="008D4C14"/>
    <w:rsid w:val="008D6FFA"/>
    <w:rsid w:val="008D7CA4"/>
    <w:rsid w:val="008E15F4"/>
    <w:rsid w:val="008E3CEB"/>
    <w:rsid w:val="008E4B71"/>
    <w:rsid w:val="008E53A5"/>
    <w:rsid w:val="008E73E8"/>
    <w:rsid w:val="008F2113"/>
    <w:rsid w:val="008F686E"/>
    <w:rsid w:val="00904BF9"/>
    <w:rsid w:val="00905509"/>
    <w:rsid w:val="00915290"/>
    <w:rsid w:val="00917C81"/>
    <w:rsid w:val="00920055"/>
    <w:rsid w:val="0092035A"/>
    <w:rsid w:val="0092055A"/>
    <w:rsid w:val="0092152F"/>
    <w:rsid w:val="009217A8"/>
    <w:rsid w:val="0093746D"/>
    <w:rsid w:val="00947231"/>
    <w:rsid w:val="00952414"/>
    <w:rsid w:val="00955FF4"/>
    <w:rsid w:val="00962287"/>
    <w:rsid w:val="0096373F"/>
    <w:rsid w:val="00971666"/>
    <w:rsid w:val="00974C3D"/>
    <w:rsid w:val="00975506"/>
    <w:rsid w:val="00981263"/>
    <w:rsid w:val="00994327"/>
    <w:rsid w:val="009A6D35"/>
    <w:rsid w:val="009B189B"/>
    <w:rsid w:val="009B2122"/>
    <w:rsid w:val="009B42A0"/>
    <w:rsid w:val="009C28CA"/>
    <w:rsid w:val="009C587E"/>
    <w:rsid w:val="009C7FBC"/>
    <w:rsid w:val="009D0968"/>
    <w:rsid w:val="009D2587"/>
    <w:rsid w:val="009D517D"/>
    <w:rsid w:val="009E06E0"/>
    <w:rsid w:val="009E1C25"/>
    <w:rsid w:val="009E224D"/>
    <w:rsid w:val="009E5E1E"/>
    <w:rsid w:val="009F0D85"/>
    <w:rsid w:val="009F45FB"/>
    <w:rsid w:val="009F7883"/>
    <w:rsid w:val="00A00085"/>
    <w:rsid w:val="00A03B05"/>
    <w:rsid w:val="00A05111"/>
    <w:rsid w:val="00A125BC"/>
    <w:rsid w:val="00A227A5"/>
    <w:rsid w:val="00A271D0"/>
    <w:rsid w:val="00A276A0"/>
    <w:rsid w:val="00A276AA"/>
    <w:rsid w:val="00A40F39"/>
    <w:rsid w:val="00A528F9"/>
    <w:rsid w:val="00A5530A"/>
    <w:rsid w:val="00A55AF8"/>
    <w:rsid w:val="00A55B7E"/>
    <w:rsid w:val="00A56C18"/>
    <w:rsid w:val="00A62BCE"/>
    <w:rsid w:val="00A662C1"/>
    <w:rsid w:val="00A7095C"/>
    <w:rsid w:val="00A72B76"/>
    <w:rsid w:val="00A73300"/>
    <w:rsid w:val="00A741F5"/>
    <w:rsid w:val="00A76BCE"/>
    <w:rsid w:val="00A774C8"/>
    <w:rsid w:val="00A810C2"/>
    <w:rsid w:val="00A83142"/>
    <w:rsid w:val="00A862EC"/>
    <w:rsid w:val="00A86E26"/>
    <w:rsid w:val="00A9645A"/>
    <w:rsid w:val="00AA285A"/>
    <w:rsid w:val="00AA344B"/>
    <w:rsid w:val="00AA361F"/>
    <w:rsid w:val="00AA4963"/>
    <w:rsid w:val="00AA6BD0"/>
    <w:rsid w:val="00AB6C3F"/>
    <w:rsid w:val="00AC0107"/>
    <w:rsid w:val="00AD26B2"/>
    <w:rsid w:val="00AD4037"/>
    <w:rsid w:val="00AD6188"/>
    <w:rsid w:val="00AD7EA6"/>
    <w:rsid w:val="00AF1E49"/>
    <w:rsid w:val="00AF2D6F"/>
    <w:rsid w:val="00AF606C"/>
    <w:rsid w:val="00AF6605"/>
    <w:rsid w:val="00B00D38"/>
    <w:rsid w:val="00B02C7A"/>
    <w:rsid w:val="00B111C7"/>
    <w:rsid w:val="00B12EE2"/>
    <w:rsid w:val="00B15AF4"/>
    <w:rsid w:val="00B16C89"/>
    <w:rsid w:val="00B17B16"/>
    <w:rsid w:val="00B205FE"/>
    <w:rsid w:val="00B207A0"/>
    <w:rsid w:val="00B2188A"/>
    <w:rsid w:val="00B3280B"/>
    <w:rsid w:val="00B32A2C"/>
    <w:rsid w:val="00B34091"/>
    <w:rsid w:val="00B352DD"/>
    <w:rsid w:val="00B5065B"/>
    <w:rsid w:val="00B50F0D"/>
    <w:rsid w:val="00B606B2"/>
    <w:rsid w:val="00B67F6C"/>
    <w:rsid w:val="00B72362"/>
    <w:rsid w:val="00B81C04"/>
    <w:rsid w:val="00B8436A"/>
    <w:rsid w:val="00B85874"/>
    <w:rsid w:val="00B86879"/>
    <w:rsid w:val="00B93393"/>
    <w:rsid w:val="00BA3A3E"/>
    <w:rsid w:val="00BA4984"/>
    <w:rsid w:val="00BB1C5C"/>
    <w:rsid w:val="00BC5797"/>
    <w:rsid w:val="00BC5B81"/>
    <w:rsid w:val="00BC6880"/>
    <w:rsid w:val="00BD040F"/>
    <w:rsid w:val="00BD0ACF"/>
    <w:rsid w:val="00BD1BAC"/>
    <w:rsid w:val="00BE62AF"/>
    <w:rsid w:val="00BF10C4"/>
    <w:rsid w:val="00BF604E"/>
    <w:rsid w:val="00C021D2"/>
    <w:rsid w:val="00C02517"/>
    <w:rsid w:val="00C0477C"/>
    <w:rsid w:val="00C06DA4"/>
    <w:rsid w:val="00C0725C"/>
    <w:rsid w:val="00C14D10"/>
    <w:rsid w:val="00C1528C"/>
    <w:rsid w:val="00C2038F"/>
    <w:rsid w:val="00C248D2"/>
    <w:rsid w:val="00C24E26"/>
    <w:rsid w:val="00C26008"/>
    <w:rsid w:val="00C40CD9"/>
    <w:rsid w:val="00C40FE2"/>
    <w:rsid w:val="00C4510D"/>
    <w:rsid w:val="00C534CC"/>
    <w:rsid w:val="00C53D0D"/>
    <w:rsid w:val="00C54BB4"/>
    <w:rsid w:val="00C56969"/>
    <w:rsid w:val="00C64DD6"/>
    <w:rsid w:val="00C65F27"/>
    <w:rsid w:val="00C65F3E"/>
    <w:rsid w:val="00C7102A"/>
    <w:rsid w:val="00C74654"/>
    <w:rsid w:val="00C75C49"/>
    <w:rsid w:val="00C76DCA"/>
    <w:rsid w:val="00C81D30"/>
    <w:rsid w:val="00C84955"/>
    <w:rsid w:val="00C84A90"/>
    <w:rsid w:val="00C93784"/>
    <w:rsid w:val="00C93FC0"/>
    <w:rsid w:val="00CA0BF2"/>
    <w:rsid w:val="00CA24CA"/>
    <w:rsid w:val="00CB2156"/>
    <w:rsid w:val="00CB56DA"/>
    <w:rsid w:val="00CB58F7"/>
    <w:rsid w:val="00CC27D7"/>
    <w:rsid w:val="00CC5BA6"/>
    <w:rsid w:val="00CD4F08"/>
    <w:rsid w:val="00CE61F9"/>
    <w:rsid w:val="00D1507A"/>
    <w:rsid w:val="00D26CC7"/>
    <w:rsid w:val="00D31F1E"/>
    <w:rsid w:val="00D32837"/>
    <w:rsid w:val="00D34D03"/>
    <w:rsid w:val="00D4019E"/>
    <w:rsid w:val="00D40A30"/>
    <w:rsid w:val="00D40F85"/>
    <w:rsid w:val="00D43B1A"/>
    <w:rsid w:val="00D50F00"/>
    <w:rsid w:val="00D570EE"/>
    <w:rsid w:val="00D60161"/>
    <w:rsid w:val="00D66801"/>
    <w:rsid w:val="00D66EA3"/>
    <w:rsid w:val="00D70F80"/>
    <w:rsid w:val="00D7145C"/>
    <w:rsid w:val="00D75945"/>
    <w:rsid w:val="00D75FB6"/>
    <w:rsid w:val="00D805A9"/>
    <w:rsid w:val="00D8683D"/>
    <w:rsid w:val="00D9216C"/>
    <w:rsid w:val="00D93407"/>
    <w:rsid w:val="00D93701"/>
    <w:rsid w:val="00D96470"/>
    <w:rsid w:val="00DA10B2"/>
    <w:rsid w:val="00DA1A1F"/>
    <w:rsid w:val="00DA3A27"/>
    <w:rsid w:val="00DC2D13"/>
    <w:rsid w:val="00DC5A5E"/>
    <w:rsid w:val="00DC7076"/>
    <w:rsid w:val="00DC7537"/>
    <w:rsid w:val="00DD4094"/>
    <w:rsid w:val="00DD42E8"/>
    <w:rsid w:val="00DD6ED0"/>
    <w:rsid w:val="00DE0D8F"/>
    <w:rsid w:val="00DE4273"/>
    <w:rsid w:val="00DE5CE8"/>
    <w:rsid w:val="00DE7EE1"/>
    <w:rsid w:val="00DF76B2"/>
    <w:rsid w:val="00E05DED"/>
    <w:rsid w:val="00E12C87"/>
    <w:rsid w:val="00E14728"/>
    <w:rsid w:val="00E15376"/>
    <w:rsid w:val="00E22CC2"/>
    <w:rsid w:val="00E26A76"/>
    <w:rsid w:val="00E27036"/>
    <w:rsid w:val="00E278F9"/>
    <w:rsid w:val="00E31A33"/>
    <w:rsid w:val="00E31CE6"/>
    <w:rsid w:val="00E31EAB"/>
    <w:rsid w:val="00E32F62"/>
    <w:rsid w:val="00E36AB1"/>
    <w:rsid w:val="00E40870"/>
    <w:rsid w:val="00E419ED"/>
    <w:rsid w:val="00E42418"/>
    <w:rsid w:val="00E449EF"/>
    <w:rsid w:val="00E50992"/>
    <w:rsid w:val="00E51A07"/>
    <w:rsid w:val="00E523CC"/>
    <w:rsid w:val="00E54F45"/>
    <w:rsid w:val="00E556FC"/>
    <w:rsid w:val="00E57A16"/>
    <w:rsid w:val="00E619A6"/>
    <w:rsid w:val="00E61F1D"/>
    <w:rsid w:val="00E641C5"/>
    <w:rsid w:val="00E70EF9"/>
    <w:rsid w:val="00E71D8A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22E2"/>
    <w:rsid w:val="00EB22DC"/>
    <w:rsid w:val="00EB74F2"/>
    <w:rsid w:val="00EC0309"/>
    <w:rsid w:val="00EC4D48"/>
    <w:rsid w:val="00ED0390"/>
    <w:rsid w:val="00ED4FCD"/>
    <w:rsid w:val="00ED7DFB"/>
    <w:rsid w:val="00EE0AD9"/>
    <w:rsid w:val="00EE0E4B"/>
    <w:rsid w:val="00EE2930"/>
    <w:rsid w:val="00EE676F"/>
    <w:rsid w:val="00EF0DD4"/>
    <w:rsid w:val="00EF4D0F"/>
    <w:rsid w:val="00EF4E8E"/>
    <w:rsid w:val="00EF64EC"/>
    <w:rsid w:val="00EF6F96"/>
    <w:rsid w:val="00F05B9C"/>
    <w:rsid w:val="00F07B52"/>
    <w:rsid w:val="00F11DE1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470A0"/>
    <w:rsid w:val="00F66D00"/>
    <w:rsid w:val="00F716A7"/>
    <w:rsid w:val="00F75835"/>
    <w:rsid w:val="00FA1937"/>
    <w:rsid w:val="00FA4274"/>
    <w:rsid w:val="00FA6D51"/>
    <w:rsid w:val="00FB111A"/>
    <w:rsid w:val="00FB2723"/>
    <w:rsid w:val="00FB2A0C"/>
    <w:rsid w:val="00FB35B4"/>
    <w:rsid w:val="00FB4B58"/>
    <w:rsid w:val="00FB4D70"/>
    <w:rsid w:val="00FB5D14"/>
    <w:rsid w:val="00FB6795"/>
    <w:rsid w:val="00FC7B65"/>
    <w:rsid w:val="00FD343C"/>
    <w:rsid w:val="00FD7493"/>
    <w:rsid w:val="00FE14E7"/>
    <w:rsid w:val="00FE2CB7"/>
    <w:rsid w:val="00FE54CB"/>
    <w:rsid w:val="00FE7881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0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2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5E02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02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02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0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02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5E022B"/>
    <w:rPr>
      <w:sz w:val="24"/>
      <w:szCs w:val="24"/>
    </w:rPr>
  </w:style>
  <w:style w:type="character" w:styleId="a6">
    <w:name w:val="page number"/>
    <w:basedOn w:val="a0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2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022B"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Стиль"/>
    <w:rsid w:val="002F0C1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d">
    <w:name w:val="Table Grid"/>
    <w:basedOn w:val="a1"/>
    <w:uiPriority w:val="59"/>
    <w:rsid w:val="002F0C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1521</Words>
  <Characters>11749</Characters>
  <Application>Microsoft Office Word</Application>
  <DocSecurity>4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ConsultantPlus</dc:creator>
  <cp:keywords/>
  <dc:description/>
  <cp:lastModifiedBy>vnpozhidaeva</cp:lastModifiedBy>
  <cp:revision>2</cp:revision>
  <cp:lastPrinted>2011-05-13T12:24:00Z</cp:lastPrinted>
  <dcterms:created xsi:type="dcterms:W3CDTF">2012-02-03T07:13:00Z</dcterms:created>
  <dcterms:modified xsi:type="dcterms:W3CDTF">2012-02-03T07:13:00Z</dcterms:modified>
</cp:coreProperties>
</file>