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F8" w:rsidRPr="003F7D09" w:rsidRDefault="000471F8" w:rsidP="002B319F">
      <w:pPr>
        <w:widowControl w:val="0"/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</w:p>
    <w:p w:rsidR="000471F8" w:rsidRPr="003F7D09" w:rsidRDefault="000471F8" w:rsidP="002B319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затратам</w:t>
      </w:r>
    </w:p>
    <w:p w:rsidR="000471F8" w:rsidRPr="003F7D09" w:rsidRDefault="000471F8" w:rsidP="002B319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</w:t>
      </w:r>
    </w:p>
    <w:p w:rsidR="000471F8" w:rsidRPr="003F7D09" w:rsidRDefault="000471F8" w:rsidP="002B319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казенного учреждения</w:t>
      </w:r>
    </w:p>
    <w:p w:rsidR="000471F8" w:rsidRPr="003F7D09" w:rsidRDefault="000471F8" w:rsidP="002B319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Воронеж</w:t>
      </w:r>
    </w:p>
    <w:p w:rsidR="000471F8" w:rsidRPr="003F7D09" w:rsidRDefault="000471F8" w:rsidP="002B319F">
      <w:pPr>
        <w:shd w:val="clear" w:color="auto" w:fill="FFFFFF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«Безопасный город»</w:t>
      </w:r>
    </w:p>
    <w:p w:rsidR="002B319F" w:rsidRDefault="002B319F" w:rsidP="00047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19F" w:rsidRDefault="002B319F" w:rsidP="00ED266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19F" w:rsidRDefault="000471F8" w:rsidP="00ED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Расчетные показатели для определения</w:t>
      </w:r>
      <w:r w:rsidR="00ED2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нормативных затрат</w:t>
      </w:r>
    </w:p>
    <w:p w:rsidR="000471F8" w:rsidRPr="003F7D09" w:rsidRDefault="000471F8" w:rsidP="00ED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обеспечение функций</w:t>
      </w:r>
      <w:r w:rsidR="00ED26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муниципального казенного учреждения</w:t>
      </w:r>
    </w:p>
    <w:p w:rsidR="000471F8" w:rsidRPr="003F7D09" w:rsidRDefault="000471F8" w:rsidP="000471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  <w:t>городского округа город Воронеж «Безопасный город»</w:t>
      </w:r>
    </w:p>
    <w:p w:rsidR="000471F8" w:rsidRDefault="000471F8" w:rsidP="0004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83" w:rsidRPr="003F7D09" w:rsidRDefault="00F95083" w:rsidP="0004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1F8" w:rsidRPr="003F7D09" w:rsidRDefault="000471F8" w:rsidP="000471F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Таблица № 1</w:t>
      </w:r>
    </w:p>
    <w:p w:rsidR="000471F8" w:rsidRPr="003F7D09" w:rsidRDefault="000471F8" w:rsidP="00EB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EB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абонентскую плату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543"/>
        <w:gridCol w:w="3686"/>
      </w:tblGrid>
      <w:tr w:rsidR="000471F8" w:rsidRPr="003F7D09" w:rsidTr="00ED2669">
        <w:tc>
          <w:tcPr>
            <w:tcW w:w="2189" w:type="dxa"/>
            <w:vAlign w:val="center"/>
          </w:tcPr>
          <w:p w:rsidR="000471F8" w:rsidRPr="003F7D09" w:rsidRDefault="000471F8" w:rsidP="00ED266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абонентских номеров, шт.</w:t>
            </w:r>
          </w:p>
        </w:tc>
        <w:tc>
          <w:tcPr>
            <w:tcW w:w="3543" w:type="dxa"/>
            <w:vAlign w:val="center"/>
          </w:tcPr>
          <w:p w:rsidR="000471F8" w:rsidRPr="003F7D09" w:rsidRDefault="000471F8" w:rsidP="00ED266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ежемесячной абонентской платы, руб.</w:t>
            </w:r>
          </w:p>
        </w:tc>
        <w:tc>
          <w:tcPr>
            <w:tcW w:w="3686" w:type="dxa"/>
            <w:vAlign w:val="center"/>
          </w:tcPr>
          <w:p w:rsidR="000471F8" w:rsidRPr="003F7D09" w:rsidRDefault="000471F8" w:rsidP="00ED2669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месяцев предоставления абонентской линии</w:t>
            </w:r>
          </w:p>
        </w:tc>
      </w:tr>
      <w:tr w:rsidR="000471F8" w:rsidRPr="003F7D09" w:rsidTr="00D8308C">
        <w:trPr>
          <w:trHeight w:val="25"/>
        </w:trPr>
        <w:tc>
          <w:tcPr>
            <w:tcW w:w="2189" w:type="dxa"/>
            <w:vAlign w:val="center"/>
          </w:tcPr>
          <w:p w:rsidR="000471F8" w:rsidRPr="003F7D09" w:rsidRDefault="000471F8" w:rsidP="00D8308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vAlign w:val="center"/>
          </w:tcPr>
          <w:p w:rsidR="000471F8" w:rsidRPr="003F7D09" w:rsidRDefault="000471F8" w:rsidP="00D8308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тарифами оператора связи</w:t>
            </w:r>
          </w:p>
        </w:tc>
        <w:tc>
          <w:tcPr>
            <w:tcW w:w="3686" w:type="dxa"/>
            <w:vAlign w:val="center"/>
          </w:tcPr>
          <w:p w:rsidR="000471F8" w:rsidRPr="003F7D09" w:rsidRDefault="000471F8" w:rsidP="00D8308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0471F8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083" w:rsidRPr="00F95083" w:rsidRDefault="00F95083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 № 2</w:t>
      </w:r>
    </w:p>
    <w:p w:rsidR="00BA3830" w:rsidRDefault="000471F8" w:rsidP="00F95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F95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повременную оплату местных, междугородних и международных телефонных соединени</w:t>
      </w:r>
      <w:r w:rsidR="00F9508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й*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543"/>
        <w:gridCol w:w="3686"/>
      </w:tblGrid>
      <w:tr w:rsidR="000471F8" w:rsidRPr="003F7D09" w:rsidTr="00BA3830">
        <w:tc>
          <w:tcPr>
            <w:tcW w:w="2189" w:type="dxa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Среднемесячное количество предоставляемых соединений, шт.</w:t>
            </w:r>
          </w:p>
        </w:tc>
        <w:tc>
          <w:tcPr>
            <w:tcW w:w="3543" w:type="dxa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ежемесячной платы за предоставление местного, междугороднего, международного телефонного соединения, руб.</w:t>
            </w:r>
          </w:p>
        </w:tc>
        <w:tc>
          <w:tcPr>
            <w:tcW w:w="3686" w:type="dxa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месяцев предоставления абонентской линии</w:t>
            </w:r>
          </w:p>
        </w:tc>
      </w:tr>
      <w:tr w:rsidR="000471F8" w:rsidRPr="003F7D09" w:rsidTr="00BA3830">
        <w:trPr>
          <w:trHeight w:val="60"/>
        </w:trPr>
        <w:tc>
          <w:tcPr>
            <w:tcW w:w="2189" w:type="dxa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Рассчитывается исходя из фактического количества соединений. Цена определяется тарифами оператора связи</w:t>
            </w:r>
          </w:p>
        </w:tc>
        <w:tc>
          <w:tcPr>
            <w:tcW w:w="3686" w:type="dxa"/>
            <w:vAlign w:val="center"/>
          </w:tcPr>
          <w:p w:rsidR="000471F8" w:rsidRPr="003F7D09" w:rsidRDefault="000471F8" w:rsidP="00BA3830">
            <w:pPr>
              <w:widowControl w:val="0"/>
              <w:tabs>
                <w:tab w:val="left" w:pos="486"/>
                <w:tab w:val="center" w:pos="7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A3830" w:rsidRPr="00320A4F" w:rsidRDefault="00F95083" w:rsidP="00BA3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A3830">
        <w:rPr>
          <w:rFonts w:ascii="Times New Roman" w:hAnsi="Times New Roman" w:cs="Times New Roman"/>
          <w:sz w:val="24"/>
          <w:szCs w:val="24"/>
        </w:rPr>
        <w:t>Ц</w:t>
      </w:r>
      <w:r w:rsidR="00BA3830" w:rsidRPr="00320A4F">
        <w:rPr>
          <w:rFonts w:ascii="Times New Roman" w:hAnsi="Times New Roman" w:cs="Times New Roman"/>
          <w:sz w:val="24"/>
          <w:szCs w:val="24"/>
        </w:rPr>
        <w:t>ена определяется в соответствии со ст.</w:t>
      </w:r>
      <w:r w:rsidR="00BA3830">
        <w:rPr>
          <w:rFonts w:ascii="Times New Roman" w:hAnsi="Times New Roman" w:cs="Times New Roman"/>
          <w:sz w:val="24"/>
          <w:szCs w:val="24"/>
        </w:rPr>
        <w:t xml:space="preserve"> </w:t>
      </w:r>
      <w:r w:rsidR="00BA3830" w:rsidRPr="00320A4F">
        <w:rPr>
          <w:rFonts w:ascii="Times New Roman" w:hAnsi="Times New Roman" w:cs="Times New Roman"/>
          <w:sz w:val="24"/>
          <w:szCs w:val="24"/>
        </w:rPr>
        <w:t xml:space="preserve">22 </w:t>
      </w:r>
      <w:r w:rsidR="00BA3830">
        <w:rPr>
          <w:rFonts w:ascii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471F8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F95083" w:rsidRDefault="00F95083" w:rsidP="0004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F95083" w:rsidRDefault="00F95083" w:rsidP="0004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F95083" w:rsidRPr="003F7D09" w:rsidRDefault="00F95083" w:rsidP="0004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Таблица № 3</w:t>
      </w:r>
    </w:p>
    <w:p w:rsidR="00EB3EC1" w:rsidRDefault="000471F8" w:rsidP="00EB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EB3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сеть Интернет и услуги интернет-провайдеров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1958"/>
        <w:gridCol w:w="1842"/>
        <w:gridCol w:w="2018"/>
      </w:tblGrid>
      <w:tr w:rsidR="000471F8" w:rsidRPr="003F7D09" w:rsidTr="00F95083">
        <w:trPr>
          <w:trHeight w:val="356"/>
        </w:trPr>
        <w:tc>
          <w:tcPr>
            <w:tcW w:w="3600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связи по передаче данных</w:t>
            </w:r>
          </w:p>
        </w:tc>
        <w:tc>
          <w:tcPr>
            <w:tcW w:w="1958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каналов связи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842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Месячная цена аренды канала связи, руб.</w:t>
            </w:r>
          </w:p>
        </w:tc>
        <w:tc>
          <w:tcPr>
            <w:tcW w:w="2018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месяцев аренды канала связи</w:t>
            </w:r>
          </w:p>
        </w:tc>
      </w:tr>
      <w:tr w:rsidR="000471F8" w:rsidRPr="003F7D09" w:rsidTr="00F95083">
        <w:trPr>
          <w:trHeight w:val="60"/>
        </w:trPr>
        <w:tc>
          <w:tcPr>
            <w:tcW w:w="3600" w:type="dxa"/>
          </w:tcPr>
          <w:p w:rsidR="000471F8" w:rsidRPr="003F7D09" w:rsidRDefault="00B72239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 к сети И</w:t>
            </w:r>
            <w:r w:rsidR="000471F8"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нтернет для общего пользования</w:t>
            </w:r>
          </w:p>
        </w:tc>
        <w:tc>
          <w:tcPr>
            <w:tcW w:w="1958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018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val="en-US"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4</w:t>
      </w:r>
    </w:p>
    <w:p w:rsidR="00EB3EC1" w:rsidRDefault="000471F8" w:rsidP="00F95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EB3EC1" w:rsidRDefault="000471F8" w:rsidP="00F95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оплату услуг</w:t>
      </w:r>
      <w:r w:rsidR="00EB3E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по предоставлению цифровых потоков </w:t>
      </w:r>
    </w:p>
    <w:p w:rsidR="000471F8" w:rsidRPr="003F7D09" w:rsidRDefault="000471F8" w:rsidP="00F95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для коммутируемых </w:t>
      </w:r>
      <w:r w:rsidR="00F9508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</w:t>
      </w: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игналов</w:t>
      </w:r>
    </w:p>
    <w:tbl>
      <w:tblPr>
        <w:tblW w:w="944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"/>
        <w:gridCol w:w="11"/>
        <w:gridCol w:w="600"/>
        <w:gridCol w:w="4135"/>
        <w:gridCol w:w="1691"/>
        <w:gridCol w:w="7"/>
        <w:gridCol w:w="1557"/>
        <w:gridCol w:w="1420"/>
        <w:gridCol w:w="10"/>
      </w:tblGrid>
      <w:tr w:rsidR="000471F8" w:rsidRPr="003F7D09" w:rsidTr="00F95083">
        <w:trPr>
          <w:gridBefore w:val="2"/>
          <w:gridAfter w:val="1"/>
          <w:wBefore w:w="20" w:type="dxa"/>
          <w:wAfter w:w="10" w:type="dxa"/>
        </w:trPr>
        <w:tc>
          <w:tcPr>
            <w:tcW w:w="600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5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8" w:type="dxa"/>
            <w:gridSpan w:val="2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организованных цифровых потоков, шт.</w:t>
            </w:r>
          </w:p>
        </w:tc>
        <w:tc>
          <w:tcPr>
            <w:tcW w:w="1557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 услуги в месяц за 1 канал, руб.</w:t>
            </w:r>
          </w:p>
        </w:tc>
        <w:tc>
          <w:tcPr>
            <w:tcW w:w="1420" w:type="dxa"/>
            <w:vAlign w:val="center"/>
          </w:tcPr>
          <w:p w:rsidR="000471F8" w:rsidRPr="003F7D09" w:rsidRDefault="000471F8" w:rsidP="00F95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</w:tr>
      <w:tr w:rsidR="000471F8" w:rsidRPr="003F7D09" w:rsidTr="00421D16">
        <w:trPr>
          <w:gridBefore w:val="2"/>
          <w:gridAfter w:val="1"/>
          <w:wBefore w:w="20" w:type="dxa"/>
          <w:wAfter w:w="10" w:type="dxa"/>
          <w:trHeight w:val="60"/>
        </w:trPr>
        <w:tc>
          <w:tcPr>
            <w:tcW w:w="60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5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10 Мбит/с)</w:t>
            </w:r>
          </w:p>
        </w:tc>
        <w:tc>
          <w:tcPr>
            <w:tcW w:w="1698" w:type="dxa"/>
            <w:gridSpan w:val="2"/>
            <w:vAlign w:val="center"/>
          </w:tcPr>
          <w:p w:rsidR="000471F8" w:rsidRPr="003F7D09" w:rsidRDefault="00421D16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7" w:type="dxa"/>
            <w:vAlign w:val="center"/>
          </w:tcPr>
          <w:p w:rsidR="000471F8" w:rsidRPr="003F7D09" w:rsidRDefault="000471F8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0471F8" w:rsidRPr="003F7D09" w:rsidRDefault="000471F8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471F8" w:rsidRPr="003F7D09" w:rsidTr="00421D16">
        <w:trPr>
          <w:gridBefore w:val="2"/>
          <w:gridAfter w:val="1"/>
          <w:wBefore w:w="20" w:type="dxa"/>
          <w:wAfter w:w="10" w:type="dxa"/>
          <w:trHeight w:val="60"/>
        </w:trPr>
        <w:tc>
          <w:tcPr>
            <w:tcW w:w="60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5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3 Мбит/с)</w:t>
            </w:r>
          </w:p>
        </w:tc>
        <w:tc>
          <w:tcPr>
            <w:tcW w:w="1698" w:type="dxa"/>
            <w:gridSpan w:val="2"/>
            <w:vAlign w:val="center"/>
          </w:tcPr>
          <w:p w:rsidR="000471F8" w:rsidRPr="003F7D09" w:rsidRDefault="000471F8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7" w:type="dxa"/>
            <w:vAlign w:val="center"/>
          </w:tcPr>
          <w:p w:rsidR="000471F8" w:rsidRPr="003F7D09" w:rsidRDefault="000471F8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0471F8" w:rsidRPr="003F7D09" w:rsidRDefault="000471F8" w:rsidP="00421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471F8" w:rsidRPr="00421D16" w:rsidTr="0042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10" w:type="dxa"/>
          <w:trHeight w:val="162"/>
        </w:trPr>
        <w:tc>
          <w:tcPr>
            <w:tcW w:w="611" w:type="dxa"/>
            <w:gridSpan w:val="2"/>
          </w:tcPr>
          <w:p w:rsidR="000471F8" w:rsidRPr="003F7D09" w:rsidRDefault="000471F8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5" w:type="dxa"/>
          </w:tcPr>
          <w:p w:rsidR="000471F8" w:rsidRPr="003F7D09" w:rsidRDefault="000471F8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12 Мбит/с)</w:t>
            </w:r>
          </w:p>
        </w:tc>
        <w:tc>
          <w:tcPr>
            <w:tcW w:w="1691" w:type="dxa"/>
            <w:vAlign w:val="center"/>
          </w:tcPr>
          <w:p w:rsidR="000471F8" w:rsidRPr="003F7D09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564" w:type="dxa"/>
            <w:gridSpan w:val="2"/>
            <w:vAlign w:val="center"/>
          </w:tcPr>
          <w:p w:rsidR="000471F8" w:rsidRPr="003F7D09" w:rsidRDefault="000471F8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0471F8" w:rsidRPr="00421D16" w:rsidRDefault="000471F8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471F8" w:rsidRPr="003F7D09" w:rsidTr="0042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0471F8" w:rsidRPr="003F7D09" w:rsidRDefault="000471F8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5" w:type="dxa"/>
          </w:tcPr>
          <w:p w:rsidR="000471F8" w:rsidRPr="003F7D09" w:rsidRDefault="000471F8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20 Мбит/с)</w:t>
            </w:r>
          </w:p>
        </w:tc>
        <w:tc>
          <w:tcPr>
            <w:tcW w:w="1691" w:type="dxa"/>
            <w:vAlign w:val="center"/>
          </w:tcPr>
          <w:p w:rsidR="000471F8" w:rsidRPr="003F7D09" w:rsidRDefault="000471F8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gridSpan w:val="2"/>
            <w:vAlign w:val="center"/>
          </w:tcPr>
          <w:p w:rsidR="000471F8" w:rsidRPr="003F7D09" w:rsidRDefault="000471F8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:rsidR="000471F8" w:rsidRPr="00421D16" w:rsidRDefault="000471F8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1D16" w:rsidRPr="003F7D09" w:rsidTr="0085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5" w:type="dxa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9 Мбит/с)</w:t>
            </w:r>
          </w:p>
        </w:tc>
        <w:tc>
          <w:tcPr>
            <w:tcW w:w="1691" w:type="dxa"/>
            <w:vAlign w:val="center"/>
          </w:tcPr>
          <w:p w:rsidR="00421D16" w:rsidRPr="003F7D09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  <w:gridSpan w:val="2"/>
          </w:tcPr>
          <w:p w:rsidR="00421D16" w:rsidRDefault="00421D16" w:rsidP="00421D16">
            <w:pPr>
              <w:jc w:val="center"/>
            </w:pPr>
            <w:r w:rsidRPr="0063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:rsidR="00421D16" w:rsidRPr="00421D16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1D16" w:rsidRPr="003F7D09" w:rsidTr="0085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5" w:type="dxa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каналов связи (скорость 16 Мбит/с)</w:t>
            </w:r>
          </w:p>
        </w:tc>
        <w:tc>
          <w:tcPr>
            <w:tcW w:w="1691" w:type="dxa"/>
            <w:vAlign w:val="center"/>
          </w:tcPr>
          <w:p w:rsidR="00421D16" w:rsidRPr="003F7D09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gridSpan w:val="2"/>
          </w:tcPr>
          <w:p w:rsidR="00421D16" w:rsidRDefault="00421D16" w:rsidP="00421D16">
            <w:pPr>
              <w:jc w:val="center"/>
            </w:pPr>
            <w:r w:rsidRPr="0063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:rsidR="00421D16" w:rsidRPr="00421D16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1D16" w:rsidRPr="003F7D09" w:rsidTr="0085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620" w:type="dxa"/>
            <w:gridSpan w:val="3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5" w:type="dxa"/>
          </w:tcPr>
          <w:p w:rsidR="00421D16" w:rsidRPr="003F7D09" w:rsidRDefault="00421D16" w:rsidP="00BA3830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каналов связи (скорость 100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Мбит/с)</w:t>
            </w:r>
          </w:p>
        </w:tc>
        <w:tc>
          <w:tcPr>
            <w:tcW w:w="1691" w:type="dxa"/>
            <w:vAlign w:val="center"/>
          </w:tcPr>
          <w:p w:rsidR="00421D16" w:rsidRPr="003F7D09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gridSpan w:val="2"/>
          </w:tcPr>
          <w:p w:rsidR="00421D16" w:rsidRDefault="00421D16" w:rsidP="00421D16">
            <w:pPr>
              <w:jc w:val="center"/>
            </w:pPr>
            <w:r w:rsidRPr="00635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:rsidR="00421D16" w:rsidRPr="00421D16" w:rsidRDefault="00421D16" w:rsidP="00421D1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5</w:t>
      </w:r>
    </w:p>
    <w:p w:rsidR="00421D16" w:rsidRDefault="000471F8" w:rsidP="00421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421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оплату услуг почтовой связи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9"/>
        <w:gridCol w:w="6379"/>
      </w:tblGrid>
      <w:tr w:rsidR="000471F8" w:rsidRPr="003F7D09" w:rsidTr="00EB3EC1">
        <w:trPr>
          <w:trHeight w:val="383"/>
        </w:trPr>
        <w:tc>
          <w:tcPr>
            <w:tcW w:w="2989" w:type="dxa"/>
            <w:shd w:val="clear" w:color="000000" w:fill="FFFFFF"/>
            <w:vAlign w:val="center"/>
          </w:tcPr>
          <w:p w:rsidR="000471F8" w:rsidRPr="003F7D09" w:rsidRDefault="000471F8" w:rsidP="00EB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Предельное количество почтовых отправлений, шт./месяц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0471F8" w:rsidRPr="003F7D09" w:rsidRDefault="000471F8" w:rsidP="00EB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почтового отправления, руб.</w:t>
            </w:r>
          </w:p>
        </w:tc>
      </w:tr>
      <w:tr w:rsidR="000471F8" w:rsidRPr="003F7D09" w:rsidTr="00BA3830">
        <w:trPr>
          <w:trHeight w:val="162"/>
        </w:trPr>
        <w:tc>
          <w:tcPr>
            <w:tcW w:w="2989" w:type="dxa"/>
            <w:shd w:val="clear" w:color="000000" w:fill="FFFFFF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9" w:type="dxa"/>
            <w:shd w:val="clear" w:color="000000" w:fill="FFFFFF"/>
          </w:tcPr>
          <w:p w:rsidR="000471F8" w:rsidRPr="003F7D09" w:rsidRDefault="000471F8" w:rsidP="00EB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определяется тарифами оператора почтовой связи, установленными в соответствии с приказом ФСТ России от 15.06.2011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</w:tbl>
    <w:p w:rsidR="000471F8" w:rsidRPr="003F7D09" w:rsidRDefault="000471F8" w:rsidP="000471F8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F8" w:rsidRPr="003F7D09" w:rsidRDefault="000471F8" w:rsidP="000471F8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F8" w:rsidRPr="003F7D09" w:rsidRDefault="000471F8" w:rsidP="000471F8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Таблица № 6</w:t>
      </w:r>
    </w:p>
    <w:p w:rsidR="00EB3EC1" w:rsidRDefault="000471F8" w:rsidP="00EB3EC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EB3EC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оплату суточных на период командировки</w:t>
      </w:r>
    </w:p>
    <w:tbl>
      <w:tblPr>
        <w:tblW w:w="9368" w:type="dxa"/>
        <w:tblInd w:w="96" w:type="dxa"/>
        <w:tblLayout w:type="fixed"/>
        <w:tblLook w:val="00A0" w:firstRow="1" w:lastRow="0" w:firstColumn="1" w:lastColumn="0" w:noHBand="0" w:noVBand="0"/>
      </w:tblPr>
      <w:tblGrid>
        <w:gridCol w:w="2986"/>
        <w:gridCol w:w="6382"/>
      </w:tblGrid>
      <w:tr w:rsidR="000471F8" w:rsidRPr="003F7D09" w:rsidTr="00EB3EC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1F8" w:rsidRPr="003F7D09" w:rsidRDefault="000471F8" w:rsidP="00EB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командированных работников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1F8" w:rsidRPr="003F7D09" w:rsidRDefault="000471F8" w:rsidP="00EB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0471F8" w:rsidRPr="003F7D09" w:rsidTr="00EB3EC1">
        <w:trPr>
          <w:trHeight w:val="16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1F8" w:rsidRPr="003F7D09" w:rsidRDefault="000471F8" w:rsidP="00EB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71F8" w:rsidRPr="003F7D09" w:rsidRDefault="000471F8" w:rsidP="00EB3E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решением Воронежской городской Думы от 17.06.2015 № 1813-III «О порядке и размерах возмещения расходов, связанных со служебными командировками в пределах Российской Федерации, за счет средств бюджета городского округа город Воронеж»</w:t>
            </w:r>
          </w:p>
        </w:tc>
      </w:tr>
    </w:tbl>
    <w:p w:rsidR="000471F8" w:rsidRPr="003F7D09" w:rsidRDefault="000471F8" w:rsidP="000471F8">
      <w:pPr>
        <w:tabs>
          <w:tab w:val="left" w:pos="142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7</w:t>
      </w:r>
    </w:p>
    <w:p w:rsidR="000471F8" w:rsidRPr="003F7D09" w:rsidRDefault="000471F8" w:rsidP="000471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0471F8" w:rsidRPr="003F7D09" w:rsidRDefault="000471F8" w:rsidP="000471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электроснабжение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153"/>
        <w:gridCol w:w="2410"/>
        <w:gridCol w:w="3260"/>
      </w:tblGrid>
      <w:tr w:rsidR="000471F8" w:rsidRPr="003F7D09" w:rsidTr="00EB3EC1">
        <w:tc>
          <w:tcPr>
            <w:tcW w:w="595" w:type="dxa"/>
            <w:vAlign w:val="center"/>
          </w:tcPr>
          <w:p w:rsidR="000471F8" w:rsidRPr="003F7D09" w:rsidRDefault="000471F8" w:rsidP="00EB3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1F8" w:rsidRPr="003F7D09" w:rsidRDefault="000471F8" w:rsidP="00EB3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3" w:type="dxa"/>
            <w:vAlign w:val="center"/>
          </w:tcPr>
          <w:p w:rsidR="000471F8" w:rsidRPr="003F7D09" w:rsidRDefault="000471F8" w:rsidP="00EB3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помещения (объекта)</w:t>
            </w:r>
          </w:p>
        </w:tc>
        <w:tc>
          <w:tcPr>
            <w:tcW w:w="2410" w:type="dxa"/>
            <w:vAlign w:val="center"/>
          </w:tcPr>
          <w:p w:rsidR="000471F8" w:rsidRPr="003F7D09" w:rsidRDefault="000471F8" w:rsidP="00EB3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Расчетная потребность</w:t>
            </w:r>
            <w:r w:rsidR="00EB3E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EB3E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EB3E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vAlign w:val="center"/>
          </w:tcPr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Регулируемый тариф, руб.</w:t>
            </w:r>
          </w:p>
        </w:tc>
      </w:tr>
      <w:tr w:rsidR="000471F8" w:rsidRPr="003F7D09" w:rsidTr="00EB3EC1">
        <w:trPr>
          <w:trHeight w:val="60"/>
        </w:trPr>
        <w:tc>
          <w:tcPr>
            <w:tcW w:w="595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 видеомониторинга</w:t>
            </w:r>
          </w:p>
        </w:tc>
        <w:tc>
          <w:tcPr>
            <w:tcW w:w="241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98 460</w:t>
            </w:r>
          </w:p>
        </w:tc>
        <w:tc>
          <w:tcPr>
            <w:tcW w:w="326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8,79</w:t>
            </w:r>
          </w:p>
        </w:tc>
      </w:tr>
      <w:tr w:rsidR="000471F8" w:rsidRPr="003F7D09" w:rsidTr="00EB3EC1">
        <w:tc>
          <w:tcPr>
            <w:tcW w:w="595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Камеры видеонаблюдения</w:t>
            </w:r>
          </w:p>
        </w:tc>
        <w:tc>
          <w:tcPr>
            <w:tcW w:w="241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13 848</w:t>
            </w:r>
          </w:p>
        </w:tc>
        <w:tc>
          <w:tcPr>
            <w:tcW w:w="326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8,79</w:t>
            </w:r>
          </w:p>
        </w:tc>
      </w:tr>
    </w:tbl>
    <w:p w:rsidR="005B649C" w:rsidRPr="003F7D09" w:rsidRDefault="005B649C" w:rsidP="005B64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3F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Указаны утвержденные тарифы на </w:t>
      </w:r>
      <w:r w:rsidRPr="003F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F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2020 года.</w:t>
      </w:r>
    </w:p>
    <w:p w:rsidR="000471F8" w:rsidRPr="003F7D09" w:rsidRDefault="000471F8" w:rsidP="000471F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8</w:t>
      </w:r>
    </w:p>
    <w:p w:rsidR="00102D91" w:rsidRDefault="000471F8" w:rsidP="00102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102D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оплату услуг внештатных сотрудников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1"/>
        <w:gridCol w:w="1559"/>
        <w:gridCol w:w="2268"/>
        <w:gridCol w:w="3430"/>
      </w:tblGrid>
      <w:tr w:rsidR="000471F8" w:rsidRPr="003F7D09" w:rsidTr="00102D91">
        <w:tc>
          <w:tcPr>
            <w:tcW w:w="2161" w:type="dxa"/>
            <w:vAlign w:val="center"/>
          </w:tcPr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внештатного сотрудника</w:t>
            </w:r>
          </w:p>
        </w:tc>
        <w:tc>
          <w:tcPr>
            <w:tcW w:w="1559" w:type="dxa"/>
            <w:vAlign w:val="center"/>
          </w:tcPr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месяцев работы по i-й должности</w:t>
            </w:r>
          </w:p>
        </w:tc>
        <w:tc>
          <w:tcPr>
            <w:tcW w:w="2268" w:type="dxa"/>
            <w:vAlign w:val="center"/>
          </w:tcPr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стоимость 1 месяца работы внештатного сотрудника, руб.</w:t>
            </w:r>
          </w:p>
        </w:tc>
        <w:tc>
          <w:tcPr>
            <w:tcW w:w="3430" w:type="dxa"/>
            <w:vAlign w:val="center"/>
          </w:tcPr>
          <w:p w:rsidR="000471F8" w:rsidRPr="003F7D09" w:rsidRDefault="000471F8" w:rsidP="0010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Процентная ставка страховых взносов в государственные внебюджетные фонды</w:t>
            </w:r>
          </w:p>
        </w:tc>
      </w:tr>
      <w:tr w:rsidR="000471F8" w:rsidRPr="003F7D09" w:rsidTr="00C263D5">
        <w:trPr>
          <w:trHeight w:val="459"/>
        </w:trPr>
        <w:tc>
          <w:tcPr>
            <w:tcW w:w="2161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559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3430" w:type="dxa"/>
          </w:tcPr>
          <w:p w:rsidR="000471F8" w:rsidRPr="003F7D09" w:rsidRDefault="005B649C" w:rsidP="00E67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21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263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гл. 34 </w:t>
            </w:r>
            <w:r w:rsidRPr="00D521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</w:t>
            </w:r>
            <w:r w:rsidR="00C263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D521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</w:t>
            </w:r>
          </w:p>
        </w:tc>
      </w:tr>
    </w:tbl>
    <w:p w:rsidR="000471F8" w:rsidRPr="003F7D09" w:rsidRDefault="000471F8" w:rsidP="000471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71F8" w:rsidRPr="003F7D09" w:rsidRDefault="000471F8" w:rsidP="000471F8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9</w:t>
      </w:r>
    </w:p>
    <w:p w:rsidR="000471F8" w:rsidRPr="003F7D09" w:rsidRDefault="000471F8" w:rsidP="00122E5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122E5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техническое обслуживание и ремонт транспортных средств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6"/>
        <w:gridCol w:w="1984"/>
        <w:gridCol w:w="4848"/>
      </w:tblGrid>
      <w:tr w:rsidR="000471F8" w:rsidRPr="003F7D09" w:rsidTr="00122E5B">
        <w:tc>
          <w:tcPr>
            <w:tcW w:w="2586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машин и оборудования</w:t>
            </w:r>
          </w:p>
        </w:tc>
        <w:tc>
          <w:tcPr>
            <w:tcW w:w="1984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 наличии, шт.</w:t>
            </w:r>
          </w:p>
        </w:tc>
        <w:tc>
          <w:tcPr>
            <w:tcW w:w="4848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</w:tc>
      </w:tr>
      <w:tr w:rsidR="000471F8" w:rsidRPr="003F7D09" w:rsidTr="00BA3830">
        <w:tc>
          <w:tcPr>
            <w:tcW w:w="2586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  <w:tc>
          <w:tcPr>
            <w:tcW w:w="1984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зависит от сложности неисправности</w:t>
            </w:r>
          </w:p>
        </w:tc>
      </w:tr>
      <w:tr w:rsidR="000471F8" w:rsidRPr="003F7D09" w:rsidTr="00BA3830">
        <w:tc>
          <w:tcPr>
            <w:tcW w:w="2586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 32214</w:t>
            </w:r>
          </w:p>
        </w:tc>
        <w:tc>
          <w:tcPr>
            <w:tcW w:w="1984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зависит от сложности неисправности</w:t>
            </w:r>
          </w:p>
        </w:tc>
      </w:tr>
    </w:tbl>
    <w:p w:rsidR="000471F8" w:rsidRPr="003F7D09" w:rsidRDefault="000471F8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10</w:t>
      </w:r>
    </w:p>
    <w:p w:rsidR="000471F8" w:rsidRPr="003F7D09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заправку картридж</w:t>
      </w:r>
      <w:r w:rsidR="00122E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замену составных частей картриджа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985"/>
        <w:gridCol w:w="3969"/>
        <w:gridCol w:w="1700"/>
      </w:tblGrid>
      <w:tr w:rsidR="000471F8" w:rsidRPr="003F7D09" w:rsidTr="00BA3830">
        <w:trPr>
          <w:trHeight w:val="785"/>
        </w:trPr>
        <w:tc>
          <w:tcPr>
            <w:tcW w:w="1809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1985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картриджей</w:t>
            </w:r>
          </w:p>
        </w:tc>
        <w:tc>
          <w:tcPr>
            <w:tcW w:w="3969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</w:tc>
        <w:tc>
          <w:tcPr>
            <w:tcW w:w="1700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</w:t>
            </w:r>
          </w:p>
        </w:tc>
      </w:tr>
      <w:tr w:rsidR="000471F8" w:rsidRPr="003F7D09" w:rsidTr="00122E5B">
        <w:trPr>
          <w:trHeight w:val="2572"/>
        </w:trPr>
        <w:tc>
          <w:tcPr>
            <w:tcW w:w="1809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985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</w:tc>
        <w:tc>
          <w:tcPr>
            <w:tcW w:w="3969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Рассчитывается исходя из фактических расходов за отчетный финансовый год</w:t>
            </w:r>
            <w:r w:rsidR="00122E5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(ц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ена определяется в соответствии 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1700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0471F8" w:rsidRPr="003F7D09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Таблица № 11 </w:t>
      </w:r>
    </w:p>
    <w:p w:rsidR="00122E5B" w:rsidRDefault="000471F8" w:rsidP="00122E5B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122E5B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техническое обслуживание и регламентно-профилактический ремонт систем кондиционирования и вентиляции</w:t>
      </w:r>
    </w:p>
    <w:tbl>
      <w:tblPr>
        <w:tblW w:w="488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2410"/>
        <w:gridCol w:w="2268"/>
        <w:gridCol w:w="4678"/>
      </w:tblGrid>
      <w:tr w:rsidR="000471F8" w:rsidRPr="003F7D09" w:rsidTr="00BA3830">
        <w:trPr>
          <w:trHeight w:val="635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F8" w:rsidRPr="003F7D09" w:rsidRDefault="000471F8" w:rsidP="00BA383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работ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F8" w:rsidRPr="003F7D09" w:rsidRDefault="000471F8" w:rsidP="00BA383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обслуживаемого оборудования, шт.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обслуживания за единицу, руб.</w:t>
            </w:r>
          </w:p>
        </w:tc>
      </w:tr>
      <w:tr w:rsidR="000471F8" w:rsidRPr="003F7D09" w:rsidTr="00BA3830">
        <w:trPr>
          <w:trHeight w:val="1543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F8" w:rsidRPr="003F7D09" w:rsidRDefault="000471F8" w:rsidP="00BA383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  <w:p w:rsidR="000471F8" w:rsidRPr="003F7D09" w:rsidRDefault="000471F8" w:rsidP="00BA3830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регламентно-профилактический ремонт</w:t>
            </w:r>
            <w:r w:rsidRPr="003F7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F8" w:rsidRPr="003F7D09" w:rsidRDefault="000471F8" w:rsidP="00BA383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Цена определяется в соответствии </w:t>
            </w:r>
          </w:p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ст. 22 Федерального закона                 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12</w:t>
      </w:r>
    </w:p>
    <w:p w:rsidR="00122E5B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0471F8" w:rsidRPr="003F7D09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2410"/>
        <w:gridCol w:w="4513"/>
      </w:tblGrid>
      <w:tr w:rsidR="000471F8" w:rsidRPr="003F7D09" w:rsidTr="00122E5B">
        <w:tc>
          <w:tcPr>
            <w:tcW w:w="2518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410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13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F8" w:rsidRPr="003F7D09" w:rsidTr="00BA3830">
        <w:trPr>
          <w:trHeight w:val="318"/>
        </w:trPr>
        <w:tc>
          <w:tcPr>
            <w:tcW w:w="2518" w:type="dxa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410" w:type="dxa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3" w:type="dxa"/>
            <w:vMerge w:val="restart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Цена определяется в соответствии </w:t>
            </w:r>
          </w:p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471F8" w:rsidRPr="003F7D09" w:rsidTr="00BA3830">
        <w:trPr>
          <w:trHeight w:val="85"/>
        </w:trPr>
        <w:tc>
          <w:tcPr>
            <w:tcW w:w="2518" w:type="dxa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Принтеры </w:t>
            </w:r>
          </w:p>
        </w:tc>
        <w:tc>
          <w:tcPr>
            <w:tcW w:w="2410" w:type="dxa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vMerge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1F8" w:rsidRPr="003F7D09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74D" w:rsidRDefault="002D074D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074D" w:rsidRDefault="002D074D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13</w:t>
      </w:r>
    </w:p>
    <w:p w:rsidR="00122E5B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122E5B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услуги по диагностике и выдаче заключений </w:t>
      </w:r>
    </w:p>
    <w:p w:rsidR="000471F8" w:rsidRPr="003F7D09" w:rsidRDefault="000471F8" w:rsidP="0012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техническом состоянии офисной, бытовой и прочей техники, используемой для </w:t>
      </w:r>
      <w:r w:rsidRPr="003F7D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обеспечения муниципальных нужд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5071"/>
      </w:tblGrid>
      <w:tr w:rsidR="000471F8" w:rsidRPr="003F7D09" w:rsidTr="00122E5B">
        <w:tc>
          <w:tcPr>
            <w:tcW w:w="4394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техники, подлежащей диагностике</w:t>
            </w:r>
          </w:p>
        </w:tc>
        <w:tc>
          <w:tcPr>
            <w:tcW w:w="5071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</w:tc>
      </w:tr>
      <w:tr w:rsidR="000471F8" w:rsidRPr="003F7D09" w:rsidTr="00122E5B">
        <w:tc>
          <w:tcPr>
            <w:tcW w:w="4394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фактического наличия техники, пришедшей в негодность</w:t>
            </w:r>
          </w:p>
        </w:tc>
        <w:tc>
          <w:tcPr>
            <w:tcW w:w="5071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руб. за единицу техники, пришедшей в негодность и подлежащей диагностике</w:t>
            </w:r>
          </w:p>
        </w:tc>
      </w:tr>
    </w:tbl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14</w:t>
      </w:r>
    </w:p>
    <w:p w:rsidR="00122E5B" w:rsidRDefault="000471F8" w:rsidP="00122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122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текущий</w:t>
      </w:r>
      <w:r w:rsidR="00122E5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ремонт видеокамер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977"/>
        <w:gridCol w:w="4654"/>
      </w:tblGrid>
      <w:tr w:rsidR="000471F8" w:rsidRPr="003F7D09" w:rsidTr="00122E5B">
        <w:tc>
          <w:tcPr>
            <w:tcW w:w="1809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977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54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F8" w:rsidRPr="003F7D09" w:rsidTr="00122E5B">
        <w:trPr>
          <w:trHeight w:val="729"/>
        </w:trPr>
        <w:tc>
          <w:tcPr>
            <w:tcW w:w="1809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977" w:type="dxa"/>
            <w:vAlign w:val="center"/>
          </w:tcPr>
          <w:p w:rsidR="000471F8" w:rsidRPr="003F7D09" w:rsidRDefault="000471F8" w:rsidP="00122E5B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</w:t>
            </w:r>
          </w:p>
        </w:tc>
        <w:tc>
          <w:tcPr>
            <w:tcW w:w="4654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0471F8" w:rsidRPr="003F7D09" w:rsidRDefault="000471F8" w:rsidP="0012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                 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15</w:t>
      </w:r>
    </w:p>
    <w:p w:rsidR="00122E5B" w:rsidRDefault="000471F8" w:rsidP="00122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122E5B" w:rsidRDefault="000471F8" w:rsidP="00122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на обслуживание системы обработки событий </w:t>
      </w:r>
    </w:p>
    <w:p w:rsidR="000471F8" w:rsidRPr="003F7D09" w:rsidRDefault="000471F8" w:rsidP="00122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комплекса интеллектуального видеоанализа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8"/>
        <w:gridCol w:w="3860"/>
      </w:tblGrid>
      <w:tr w:rsidR="000471F8" w:rsidRPr="003F7D09" w:rsidTr="00BA3830">
        <w:trPr>
          <w:tblHeader/>
        </w:trPr>
        <w:tc>
          <w:tcPr>
            <w:tcW w:w="555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программного обеспечения</w:t>
            </w:r>
          </w:p>
        </w:tc>
        <w:tc>
          <w:tcPr>
            <w:tcW w:w="386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обслуживания в год, руб.</w:t>
            </w:r>
          </w:p>
        </w:tc>
      </w:tr>
      <w:tr w:rsidR="000471F8" w:rsidRPr="003F7D09" w:rsidTr="00BA3830">
        <w:tc>
          <w:tcPr>
            <w:tcW w:w="555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Обслуживание системы обработки событий комплекса интеллектуального видеоанализа </w:t>
            </w:r>
          </w:p>
        </w:tc>
        <w:tc>
          <w:tcPr>
            <w:tcW w:w="386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Цена определяется в соответствии </w:t>
            </w:r>
          </w:p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                  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0471F8" w:rsidRPr="003F7D09" w:rsidRDefault="000471F8" w:rsidP="00047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Таблица № 16</w:t>
      </w:r>
    </w:p>
    <w:p w:rsidR="00122E5B" w:rsidRDefault="000471F8" w:rsidP="000471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0471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профилактические работы на серверном оборудовании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21"/>
        <w:gridCol w:w="1440"/>
        <w:gridCol w:w="3118"/>
      </w:tblGrid>
      <w:tr w:rsidR="000471F8" w:rsidRPr="003F7D09" w:rsidTr="00122E5B">
        <w:trPr>
          <w:trHeight w:val="808"/>
        </w:trPr>
        <w:tc>
          <w:tcPr>
            <w:tcW w:w="3039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21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 оборудования</w:t>
            </w:r>
          </w:p>
        </w:tc>
        <w:tc>
          <w:tcPr>
            <w:tcW w:w="1440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услуги в год</w:t>
            </w:r>
            <w:r w:rsidR="00122E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118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Затраты на год</w:t>
            </w:r>
            <w:r w:rsidR="00122E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471F8" w:rsidRPr="003F7D09" w:rsidTr="00122E5B">
        <w:trPr>
          <w:trHeight w:val="67"/>
        </w:trPr>
        <w:tc>
          <w:tcPr>
            <w:tcW w:w="3039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Профилактические работы на серверном оборудовании</w:t>
            </w:r>
          </w:p>
        </w:tc>
        <w:tc>
          <w:tcPr>
            <w:tcW w:w="1821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3118" w:type="dxa"/>
            <w:vAlign w:val="center"/>
          </w:tcPr>
          <w:p w:rsidR="000471F8" w:rsidRPr="003F7D09" w:rsidRDefault="000471F8" w:rsidP="0012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</w:tr>
    </w:tbl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17</w:t>
      </w:r>
    </w:p>
    <w:p w:rsidR="00940085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940085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выполнение работ по приведению в состояние, </w:t>
      </w:r>
    </w:p>
    <w:p w:rsidR="00940085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пригодное к эксплуатации, </w:t>
      </w:r>
    </w:p>
    <w:p w:rsidR="000471F8" w:rsidRPr="003F7D09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камер наружного наблюдения системы АПК «Безопасный город»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701"/>
        <w:gridCol w:w="2237"/>
        <w:gridCol w:w="1734"/>
      </w:tblGrid>
      <w:tr w:rsidR="000471F8" w:rsidRPr="003F7D09" w:rsidTr="00BA3830">
        <w:tc>
          <w:tcPr>
            <w:tcW w:w="3890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01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Количество, шт. </w:t>
            </w:r>
          </w:p>
        </w:tc>
        <w:tc>
          <w:tcPr>
            <w:tcW w:w="2237" w:type="dxa"/>
          </w:tcPr>
          <w:p w:rsidR="000471F8" w:rsidRPr="003F7D09" w:rsidRDefault="000471F8" w:rsidP="003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 1единицу в год,</w:t>
            </w:r>
            <w:r w:rsidR="003B1F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34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Затраты на год, руб.</w:t>
            </w:r>
          </w:p>
        </w:tc>
      </w:tr>
      <w:tr w:rsidR="000471F8" w:rsidRPr="003F7D09" w:rsidTr="00BA3830">
        <w:trPr>
          <w:trHeight w:val="134"/>
        </w:trPr>
        <w:tc>
          <w:tcPr>
            <w:tcW w:w="3890" w:type="dxa"/>
          </w:tcPr>
          <w:p w:rsidR="000471F8" w:rsidRPr="003F7D09" w:rsidRDefault="000471F8" w:rsidP="00BA3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приведению в состояние, пригодное к эксплуатации, камер наружного наблюдения системы АПК «Безопасный город»</w:t>
            </w:r>
          </w:p>
        </w:tc>
        <w:tc>
          <w:tcPr>
            <w:tcW w:w="1701" w:type="dxa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Определяется исходя из фактического наличия  количества установленных объектов видеонаблюдения</w:t>
            </w:r>
          </w:p>
        </w:tc>
        <w:tc>
          <w:tcPr>
            <w:tcW w:w="2237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Цена определяется в соответствии </w:t>
            </w:r>
          </w:p>
          <w:p w:rsidR="000471F8" w:rsidRPr="003F7D09" w:rsidRDefault="000471F8" w:rsidP="002D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34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940085" w:rsidRDefault="00940085" w:rsidP="00047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18</w:t>
      </w:r>
    </w:p>
    <w:p w:rsidR="00940085" w:rsidRDefault="000471F8" w:rsidP="00940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940085" w:rsidRDefault="000471F8" w:rsidP="00940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на </w:t>
      </w:r>
      <w:r w:rsidRPr="003F7D09">
        <w:rPr>
          <w:rFonts w:ascii="Times New Roman" w:hAnsi="Times New Roman" w:cs="Times New Roman"/>
          <w:b/>
          <w:sz w:val="28"/>
          <w:szCs w:val="24"/>
        </w:rPr>
        <w:t>оплату услуг</w:t>
      </w:r>
      <w:r w:rsidR="0094008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7D09">
        <w:rPr>
          <w:rFonts w:ascii="Times New Roman" w:hAnsi="Times New Roman" w:cs="Times New Roman"/>
          <w:b/>
          <w:sz w:val="28"/>
          <w:szCs w:val="24"/>
        </w:rPr>
        <w:t xml:space="preserve">по сопровождению и приобретению </w:t>
      </w:r>
    </w:p>
    <w:p w:rsidR="000471F8" w:rsidRPr="003F7D09" w:rsidRDefault="000471F8" w:rsidP="00940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hAnsi="Times New Roman" w:cs="Times New Roman"/>
          <w:b/>
          <w:sz w:val="28"/>
          <w:szCs w:val="24"/>
        </w:rPr>
        <w:t>иного программного</w:t>
      </w:r>
      <w:r w:rsidRPr="003F7D0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обеспечения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677"/>
        <w:gridCol w:w="1559"/>
        <w:gridCol w:w="2694"/>
      </w:tblGrid>
      <w:tr w:rsidR="000471F8" w:rsidRPr="003F7D09" w:rsidTr="00AB0751">
        <w:tc>
          <w:tcPr>
            <w:tcW w:w="488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7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программного обеспечения</w:t>
            </w:r>
          </w:p>
        </w:tc>
        <w:tc>
          <w:tcPr>
            <w:tcW w:w="1559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</w:t>
            </w:r>
            <w:r w:rsidR="009400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руб.</w:t>
            </w:r>
          </w:p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F8" w:rsidRPr="003F7D09" w:rsidTr="003B1FE3">
        <w:trPr>
          <w:trHeight w:val="855"/>
        </w:trPr>
        <w:tc>
          <w:tcPr>
            <w:tcW w:w="48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Информационное сопровождение ПО (1С)</w:t>
            </w:r>
          </w:p>
        </w:tc>
        <w:tc>
          <w:tcPr>
            <w:tcW w:w="1559" w:type="dxa"/>
            <w:vAlign w:val="center"/>
          </w:tcPr>
          <w:p w:rsidR="000471F8" w:rsidRPr="003F7D09" w:rsidRDefault="00940085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2694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определяется исходя из фактического потребления</w:t>
            </w:r>
          </w:p>
        </w:tc>
      </w:tr>
      <w:tr w:rsidR="000471F8" w:rsidRPr="003F7D09" w:rsidTr="003B1FE3">
        <w:trPr>
          <w:trHeight w:val="93"/>
        </w:trPr>
        <w:tc>
          <w:tcPr>
            <w:tcW w:w="48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Информационно-технологические материалы для ПО (1С)</w:t>
            </w:r>
          </w:p>
        </w:tc>
        <w:tc>
          <w:tcPr>
            <w:tcW w:w="1559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2694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</w:tbl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19</w:t>
      </w:r>
    </w:p>
    <w:p w:rsidR="00940085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940085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оплату работ по организации канала связи </w:t>
      </w:r>
    </w:p>
    <w:p w:rsidR="000471F8" w:rsidRPr="003F7D09" w:rsidRDefault="000471F8" w:rsidP="0094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основе волоконно-оптического кабеля от точки подключения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260"/>
        <w:gridCol w:w="2835"/>
      </w:tblGrid>
      <w:tr w:rsidR="000471F8" w:rsidRPr="003F7D09" w:rsidTr="00AB0751">
        <w:trPr>
          <w:trHeight w:val="241"/>
        </w:trPr>
        <w:tc>
          <w:tcPr>
            <w:tcW w:w="3323" w:type="dxa"/>
            <w:vAlign w:val="center"/>
          </w:tcPr>
          <w:p w:rsidR="000471F8" w:rsidRPr="003F7D09" w:rsidRDefault="000471F8" w:rsidP="003B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работ, оборудования</w:t>
            </w:r>
          </w:p>
        </w:tc>
        <w:tc>
          <w:tcPr>
            <w:tcW w:w="3260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35" w:type="dxa"/>
            <w:vAlign w:val="center"/>
          </w:tcPr>
          <w:p w:rsidR="000471F8" w:rsidRPr="003F7D09" w:rsidRDefault="000471F8" w:rsidP="0094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0471F8" w:rsidRPr="003F7D09" w:rsidTr="00AB0751">
        <w:trPr>
          <w:trHeight w:val="337"/>
        </w:trPr>
        <w:tc>
          <w:tcPr>
            <w:tcW w:w="3323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Определяется индивидуально по каждому объекту</w:t>
            </w:r>
          </w:p>
        </w:tc>
        <w:tc>
          <w:tcPr>
            <w:tcW w:w="3260" w:type="dxa"/>
          </w:tcPr>
          <w:p w:rsidR="000471F8" w:rsidRPr="003F7D09" w:rsidRDefault="000471F8" w:rsidP="00BA3830">
            <w:pPr>
              <w:spacing w:after="0" w:line="240" w:lineRule="auto"/>
              <w:ind w:left="175"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</w:tc>
        <w:tc>
          <w:tcPr>
            <w:tcW w:w="2835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зависит от перечня работ и объема</w:t>
            </w:r>
          </w:p>
        </w:tc>
      </w:tr>
    </w:tbl>
    <w:p w:rsidR="000471F8" w:rsidRPr="003F7D09" w:rsidRDefault="000471F8" w:rsidP="000471F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20</w:t>
      </w:r>
    </w:p>
    <w:p w:rsidR="00940085" w:rsidRDefault="000471F8" w:rsidP="009400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AB0751" w:rsidRDefault="000471F8" w:rsidP="009400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приобретение полисов обязательного страхования </w:t>
      </w:r>
    </w:p>
    <w:p w:rsidR="000471F8" w:rsidRDefault="000471F8" w:rsidP="009400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гражданской ответственности владельцев транспортных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5634"/>
      </w:tblGrid>
      <w:tr w:rsidR="001A1DEE" w:rsidTr="001A1DEE">
        <w:tc>
          <w:tcPr>
            <w:tcW w:w="1809" w:type="dxa"/>
            <w:vAlign w:val="center"/>
          </w:tcPr>
          <w:p w:rsidR="001A1DEE" w:rsidRPr="001A1DEE" w:rsidRDefault="001A1DEE" w:rsidP="001A1D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1A1DEE" w:rsidRPr="001A1DEE" w:rsidRDefault="001A1DEE" w:rsidP="001A1D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5634" w:type="dxa"/>
            <w:vAlign w:val="center"/>
          </w:tcPr>
          <w:p w:rsidR="001A1DEE" w:rsidRPr="001A1DEE" w:rsidRDefault="001A1DEE" w:rsidP="001A1DE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в год, руб.</w:t>
            </w:r>
          </w:p>
        </w:tc>
      </w:tr>
      <w:tr w:rsidR="001A1DEE" w:rsidTr="001A1DEE">
        <w:tc>
          <w:tcPr>
            <w:tcW w:w="1809" w:type="dxa"/>
          </w:tcPr>
          <w:p w:rsidR="001A1DEE" w:rsidRPr="001A1DEE" w:rsidRDefault="001A1DEE" w:rsidP="00857AB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 ОСАГО</w:t>
            </w:r>
          </w:p>
        </w:tc>
        <w:tc>
          <w:tcPr>
            <w:tcW w:w="2127" w:type="dxa"/>
          </w:tcPr>
          <w:p w:rsidR="001A1DEE" w:rsidRPr="001A1DEE" w:rsidRDefault="001A1DEE" w:rsidP="00857AB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расчета на 1 единицу автомобиля</w:t>
            </w:r>
          </w:p>
        </w:tc>
        <w:tc>
          <w:tcPr>
            <w:tcW w:w="5634" w:type="dxa"/>
          </w:tcPr>
          <w:p w:rsidR="001A1DEE" w:rsidRPr="001A1DEE" w:rsidRDefault="001A1DEE" w:rsidP="00D943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соответствии с базовыми ставками страховых тарифов и коэффициентов страховых тарифов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указанием 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России от 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.12.2018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5000-У 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</w:t>
            </w:r>
            <w:bookmarkStart w:id="0" w:name="_GoBack"/>
            <w:bookmarkEnd w:id="0"/>
            <w:r w:rsidRPr="001A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</w:t>
            </w:r>
            <w:r w:rsidR="00C2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транспортных средств»</w:t>
            </w:r>
          </w:p>
        </w:tc>
      </w:tr>
    </w:tbl>
    <w:p w:rsidR="000471F8" w:rsidRPr="003F7D09" w:rsidRDefault="000471F8" w:rsidP="000471F8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21</w:t>
      </w:r>
    </w:p>
    <w:p w:rsidR="00AB0751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AB0751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приобретение образовательных услуг </w:t>
      </w:r>
    </w:p>
    <w:p w:rsidR="000471F8" w:rsidRPr="003F7D09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профессиональной переподготовке и повышению квалификации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528"/>
      </w:tblGrid>
      <w:tr w:rsidR="000471F8" w:rsidRPr="003F7D09" w:rsidTr="00AB0751">
        <w:tc>
          <w:tcPr>
            <w:tcW w:w="3828" w:type="dxa"/>
            <w:vAlign w:val="center"/>
          </w:tcPr>
          <w:p w:rsidR="000471F8" w:rsidRPr="003F7D09" w:rsidRDefault="000471F8" w:rsidP="00AB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7" w:type="dxa"/>
            <w:vAlign w:val="center"/>
          </w:tcPr>
          <w:p w:rsidR="000471F8" w:rsidRPr="003F7D09" w:rsidRDefault="000471F8" w:rsidP="00AB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:rsidR="000471F8" w:rsidRPr="003F7D09" w:rsidRDefault="000471F8" w:rsidP="00AB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 в год</w:t>
            </w:r>
          </w:p>
        </w:tc>
      </w:tr>
      <w:tr w:rsidR="000471F8" w:rsidRPr="003F7D09" w:rsidTr="00BA3830">
        <w:trPr>
          <w:trHeight w:val="82"/>
        </w:trPr>
        <w:tc>
          <w:tcPr>
            <w:tcW w:w="3828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повышению профессионального уровня муниципальных служащих</w:t>
            </w:r>
          </w:p>
        </w:tc>
        <w:tc>
          <w:tcPr>
            <w:tcW w:w="5527" w:type="dxa"/>
            <w:vAlign w:val="center"/>
          </w:tcPr>
          <w:p w:rsidR="000471F8" w:rsidRPr="003F7D09" w:rsidRDefault="000471F8" w:rsidP="00BA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Рассчитывается исходя из необходимости повышения профессионального уровня                     1 сотрудника 1 раз в 3 года</w:t>
            </w:r>
          </w:p>
        </w:tc>
      </w:tr>
    </w:tbl>
    <w:p w:rsidR="000471F8" w:rsidRPr="003F7D09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Default="000471F8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22</w:t>
      </w:r>
    </w:p>
    <w:p w:rsidR="00047225" w:rsidRDefault="00047225" w:rsidP="0004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047225" w:rsidRPr="003F7D09" w:rsidRDefault="00047225" w:rsidP="0004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лицензий программного обеспечения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985"/>
        <w:gridCol w:w="2268"/>
        <w:gridCol w:w="2267"/>
      </w:tblGrid>
      <w:tr w:rsidR="00047225" w:rsidRPr="00D82F5D" w:rsidTr="00EB139F">
        <w:tc>
          <w:tcPr>
            <w:tcW w:w="2943" w:type="dxa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5" w:type="dxa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268" w:type="dxa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267" w:type="dxa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225" w:rsidRPr="00D82F5D" w:rsidTr="00EB139F">
        <w:tc>
          <w:tcPr>
            <w:tcW w:w="2943" w:type="dxa"/>
            <w:vAlign w:val="center"/>
          </w:tcPr>
          <w:p w:rsidR="00047225" w:rsidRPr="00D82F5D" w:rsidRDefault="00047225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 камер 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Axxon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4.0 </w:t>
            </w: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Universe</w:t>
            </w:r>
          </w:p>
        </w:tc>
        <w:tc>
          <w:tcPr>
            <w:tcW w:w="1985" w:type="dxa"/>
            <w:vAlign w:val="center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vAlign w:val="center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67" w:type="dxa"/>
            <w:vAlign w:val="center"/>
          </w:tcPr>
          <w:p w:rsidR="00047225" w:rsidRPr="00D82F5D" w:rsidRDefault="00047225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2 100 000</w:t>
            </w:r>
          </w:p>
        </w:tc>
      </w:tr>
    </w:tbl>
    <w:p w:rsidR="00047225" w:rsidRDefault="00047225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Pr="003F7D09" w:rsidRDefault="00CD168D" w:rsidP="0004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8D" w:rsidRDefault="00CD168D" w:rsidP="00CD168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</w:p>
    <w:p w:rsidR="00AB0751" w:rsidRDefault="000471F8" w:rsidP="00AB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0471F8" w:rsidRPr="003F7D09" w:rsidRDefault="000471F8" w:rsidP="00AB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 приобретение рабочих станций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3969"/>
        <w:gridCol w:w="2268"/>
      </w:tblGrid>
      <w:tr w:rsidR="00AB0751" w:rsidRPr="003F7D09" w:rsidTr="00AB0751">
        <w:trPr>
          <w:trHeight w:val="525"/>
        </w:trPr>
        <w:tc>
          <w:tcPr>
            <w:tcW w:w="1763" w:type="dxa"/>
            <w:vAlign w:val="center"/>
          </w:tcPr>
          <w:p w:rsidR="00AB0751" w:rsidRPr="003F7D09" w:rsidRDefault="00AB0751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:rsidR="00AB0751" w:rsidRPr="003F7D09" w:rsidRDefault="00AB0751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969" w:type="dxa"/>
            <w:vAlign w:val="center"/>
          </w:tcPr>
          <w:p w:rsidR="00AB0751" w:rsidRPr="003F7D09" w:rsidRDefault="00AB0751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цены (не более) за единицу, руб.</w:t>
            </w:r>
          </w:p>
        </w:tc>
        <w:tc>
          <w:tcPr>
            <w:tcW w:w="2268" w:type="dxa"/>
            <w:vAlign w:val="center"/>
          </w:tcPr>
          <w:p w:rsidR="00AB0751" w:rsidRPr="003F7D09" w:rsidRDefault="00AB0751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эксплуатации,</w:t>
            </w:r>
          </w:p>
          <w:p w:rsidR="00AB0751" w:rsidRPr="003F7D09" w:rsidRDefault="00AB0751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AB0751" w:rsidRPr="003F7D09" w:rsidTr="00AB0751">
        <w:trPr>
          <w:trHeight w:val="996"/>
        </w:trPr>
        <w:tc>
          <w:tcPr>
            <w:tcW w:w="1763" w:type="dxa"/>
            <w:vAlign w:val="center"/>
          </w:tcPr>
          <w:p w:rsidR="00AB0751" w:rsidRPr="003F7D09" w:rsidRDefault="00AB075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Рабочая станция</w:t>
            </w:r>
          </w:p>
        </w:tc>
        <w:tc>
          <w:tcPr>
            <w:tcW w:w="1418" w:type="dxa"/>
            <w:vAlign w:val="center"/>
          </w:tcPr>
          <w:p w:rsidR="00AB0751" w:rsidRPr="003F7D09" w:rsidRDefault="00AB075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bottom"/>
          </w:tcPr>
          <w:p w:rsidR="00AB0751" w:rsidRPr="003F7D09" w:rsidRDefault="00AB075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AB0751" w:rsidRPr="003F7D09" w:rsidRDefault="00AB075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vAlign w:val="center"/>
          </w:tcPr>
          <w:p w:rsidR="00AB0751" w:rsidRPr="003F7D09" w:rsidRDefault="00AB075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менее 5</w:t>
            </w:r>
          </w:p>
        </w:tc>
      </w:tr>
    </w:tbl>
    <w:p w:rsidR="001A1DEE" w:rsidRPr="003F7D09" w:rsidRDefault="001A1DEE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</w:t>
      </w:r>
      <w:r w:rsidR="00CD16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</w:p>
    <w:p w:rsidR="00AB0751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AB0751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приобретение принтеров, многофункциональных устройств </w:t>
      </w:r>
    </w:p>
    <w:p w:rsidR="000471F8" w:rsidRPr="003F7D09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копировальных аппаратов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48"/>
        <w:gridCol w:w="1261"/>
        <w:gridCol w:w="2241"/>
        <w:gridCol w:w="594"/>
        <w:gridCol w:w="1843"/>
        <w:gridCol w:w="1843"/>
      </w:tblGrid>
      <w:tr w:rsidR="000471F8" w:rsidRPr="003F7D09" w:rsidTr="00D411F1">
        <w:trPr>
          <w:trHeight w:val="519"/>
          <w:tblHeader/>
        </w:trPr>
        <w:tc>
          <w:tcPr>
            <w:tcW w:w="488" w:type="dxa"/>
            <w:vAlign w:val="center"/>
          </w:tcPr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gridSpan w:val="2"/>
            <w:vAlign w:val="center"/>
          </w:tcPr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gridSpan w:val="2"/>
            <w:vAlign w:val="center"/>
          </w:tcPr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цены</w:t>
            </w:r>
          </w:p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(не более),</w:t>
            </w:r>
          </w:p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3" w:type="dxa"/>
            <w:vAlign w:val="center"/>
          </w:tcPr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количества (не более), шт.</w:t>
            </w:r>
          </w:p>
        </w:tc>
        <w:tc>
          <w:tcPr>
            <w:tcW w:w="1843" w:type="dxa"/>
            <w:vAlign w:val="center"/>
          </w:tcPr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эксплуатации,</w:t>
            </w:r>
          </w:p>
          <w:p w:rsidR="000471F8" w:rsidRPr="003F7D09" w:rsidRDefault="000471F8" w:rsidP="00AB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0471F8" w:rsidRPr="003F7D09" w:rsidTr="001A1DEE">
        <w:trPr>
          <w:trHeight w:val="1268"/>
        </w:trPr>
        <w:tc>
          <w:tcPr>
            <w:tcW w:w="48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2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Многофункциональное устройство (Тип 1)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0471F8" w:rsidRPr="003F7D09" w:rsidRDefault="000471F8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0471F8" w:rsidRPr="003F7D09" w:rsidRDefault="000471F8" w:rsidP="00D411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1F8" w:rsidRPr="003F7D09" w:rsidRDefault="000471F8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на учреждение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1F8" w:rsidRPr="003F7D09" w:rsidRDefault="00D411F1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0471F8"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менее 5</w:t>
            </w:r>
          </w:p>
        </w:tc>
      </w:tr>
      <w:tr w:rsidR="000471F8" w:rsidRPr="003F7D09" w:rsidTr="001A1DEE">
        <w:trPr>
          <w:trHeight w:val="1054"/>
        </w:trPr>
        <w:tc>
          <w:tcPr>
            <w:tcW w:w="488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2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(в сборе)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71F8" w:rsidRPr="003F7D09" w:rsidRDefault="00D411F1" w:rsidP="001A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0471F8"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более 1  на 1 сотрудника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71F8" w:rsidRPr="003F7D09" w:rsidRDefault="00D411F1" w:rsidP="001A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0471F8"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менее 3</w:t>
            </w:r>
          </w:p>
        </w:tc>
      </w:tr>
      <w:tr w:rsidR="000471F8" w:rsidRPr="003F7D09" w:rsidTr="00BA3830">
        <w:trPr>
          <w:trHeight w:val="230"/>
        </w:trPr>
        <w:tc>
          <w:tcPr>
            <w:tcW w:w="9418" w:type="dxa"/>
            <w:gridSpan w:val="7"/>
          </w:tcPr>
          <w:p w:rsidR="000471F8" w:rsidRPr="00D411F1" w:rsidRDefault="00D411F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41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ип принтера, многофункционального устройства</w:t>
            </w:r>
          </w:p>
        </w:tc>
      </w:tr>
      <w:tr w:rsidR="000471F8" w:rsidRPr="003F7D09" w:rsidTr="00BA3830">
        <w:trPr>
          <w:trHeight w:val="126"/>
        </w:trPr>
        <w:tc>
          <w:tcPr>
            <w:tcW w:w="1636" w:type="dxa"/>
            <w:gridSpan w:val="2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3502" w:type="dxa"/>
            <w:gridSpan w:val="2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Максимальный формат/ скорость печати</w:t>
            </w:r>
          </w:p>
        </w:tc>
        <w:tc>
          <w:tcPr>
            <w:tcW w:w="4280" w:type="dxa"/>
            <w:gridSpan w:val="3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печати/способ подачи бумаги</w:t>
            </w:r>
          </w:p>
        </w:tc>
      </w:tr>
      <w:tr w:rsidR="000471F8" w:rsidRPr="003F7D09" w:rsidTr="00BA3830">
        <w:trPr>
          <w:trHeight w:val="334"/>
        </w:trPr>
        <w:tc>
          <w:tcPr>
            <w:tcW w:w="1636" w:type="dxa"/>
            <w:gridSpan w:val="2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1</w:t>
            </w:r>
          </w:p>
        </w:tc>
        <w:tc>
          <w:tcPr>
            <w:tcW w:w="3502" w:type="dxa"/>
            <w:gridSpan w:val="2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4280" w:type="dxa"/>
            <w:gridSpan w:val="3"/>
            <w:vAlign w:val="center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черно-белый/цветной,</w:t>
            </w:r>
          </w:p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лазерный/поточный</w:t>
            </w:r>
          </w:p>
        </w:tc>
      </w:tr>
    </w:tbl>
    <w:p w:rsidR="000471F8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Default="00CD168D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Default="00CD168D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Default="00CD168D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Default="00CD168D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Pr="003F7D09" w:rsidRDefault="00CD168D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2</w:t>
      </w:r>
      <w:r w:rsidR="00CD16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</w:p>
    <w:p w:rsidR="00D411F1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0471F8" w:rsidRPr="003F7D09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камер видеонаблюдения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2977"/>
        <w:gridCol w:w="1843"/>
      </w:tblGrid>
      <w:tr w:rsidR="00D411F1" w:rsidRPr="003F7D09" w:rsidTr="00D411F1">
        <w:trPr>
          <w:trHeight w:val="453"/>
        </w:trPr>
        <w:tc>
          <w:tcPr>
            <w:tcW w:w="2047" w:type="dxa"/>
            <w:vAlign w:val="center"/>
          </w:tcPr>
          <w:p w:rsidR="00D411F1" w:rsidRPr="003F7D09" w:rsidRDefault="00D411F1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vAlign w:val="center"/>
          </w:tcPr>
          <w:p w:rsidR="00D411F1" w:rsidRPr="003F7D09" w:rsidRDefault="00D411F1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977" w:type="dxa"/>
            <w:vAlign w:val="center"/>
          </w:tcPr>
          <w:p w:rsidR="00D411F1" w:rsidRPr="003F7D09" w:rsidRDefault="00D411F1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цены</w:t>
            </w:r>
          </w:p>
        </w:tc>
        <w:tc>
          <w:tcPr>
            <w:tcW w:w="1843" w:type="dxa"/>
            <w:vAlign w:val="center"/>
          </w:tcPr>
          <w:p w:rsidR="00D411F1" w:rsidRPr="003F7D09" w:rsidRDefault="00D411F1" w:rsidP="00D41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эксплуатации, лет.</w:t>
            </w:r>
          </w:p>
        </w:tc>
      </w:tr>
      <w:tr w:rsidR="00D411F1" w:rsidRPr="003F7D09" w:rsidTr="00D411F1">
        <w:trPr>
          <w:trHeight w:val="2159"/>
        </w:trPr>
        <w:tc>
          <w:tcPr>
            <w:tcW w:w="2047" w:type="dxa"/>
            <w:vAlign w:val="center"/>
          </w:tcPr>
          <w:p w:rsidR="00D411F1" w:rsidRPr="003F7D09" w:rsidRDefault="00D411F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Камера видеонаблюдения</w:t>
            </w:r>
          </w:p>
        </w:tc>
        <w:tc>
          <w:tcPr>
            <w:tcW w:w="2551" w:type="dxa"/>
            <w:vAlign w:val="center"/>
          </w:tcPr>
          <w:p w:rsidR="00D411F1" w:rsidRPr="003F7D09" w:rsidRDefault="007F1A3F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определяется</w:t>
            </w:r>
            <w:r w:rsidR="00D411F1"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исходя из фактического потребления</w:t>
            </w:r>
          </w:p>
        </w:tc>
        <w:tc>
          <w:tcPr>
            <w:tcW w:w="2977" w:type="dxa"/>
            <w:vAlign w:val="center"/>
          </w:tcPr>
          <w:p w:rsidR="00D411F1" w:rsidRPr="003F7D09" w:rsidRDefault="00D411F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D411F1" w:rsidRPr="003F7D09" w:rsidRDefault="00D411F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    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vAlign w:val="center"/>
          </w:tcPr>
          <w:p w:rsidR="00D411F1" w:rsidRPr="003F7D09" w:rsidRDefault="00D411F1" w:rsidP="00BA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D168D" w:rsidRDefault="00CD168D" w:rsidP="00CD168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Pr="003F7D09" w:rsidRDefault="00CD168D" w:rsidP="00CD168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</w:p>
    <w:p w:rsidR="00CD168D" w:rsidRDefault="00CD168D" w:rsidP="00CD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CD168D" w:rsidRPr="003F7D09" w:rsidRDefault="00CD168D" w:rsidP="00CD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рамочных металлодетекторов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CD168D" w:rsidRPr="003F7D09" w:rsidTr="00EB139F">
        <w:tc>
          <w:tcPr>
            <w:tcW w:w="2943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</w:t>
            </w:r>
          </w:p>
        </w:tc>
        <w:tc>
          <w:tcPr>
            <w:tcW w:w="2410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цена за шт.</w:t>
            </w:r>
          </w:p>
        </w:tc>
        <w:tc>
          <w:tcPr>
            <w:tcW w:w="2267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CD168D" w:rsidRPr="003F7D09" w:rsidTr="00EB139F">
        <w:tc>
          <w:tcPr>
            <w:tcW w:w="2943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Рамочный металлодетектор</w:t>
            </w:r>
          </w:p>
        </w:tc>
        <w:tc>
          <w:tcPr>
            <w:tcW w:w="1843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  <w:tc>
          <w:tcPr>
            <w:tcW w:w="2410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среднее значение из кол-ва комм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ерческих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</w:t>
            </w:r>
          </w:p>
        </w:tc>
        <w:tc>
          <w:tcPr>
            <w:tcW w:w="2267" w:type="dxa"/>
            <w:vAlign w:val="center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1DEE" w:rsidRDefault="001A1DEE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D168D" w:rsidRPr="003F7D09" w:rsidRDefault="00CD168D" w:rsidP="00CD16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27</w:t>
      </w:r>
    </w:p>
    <w:p w:rsidR="00CD168D" w:rsidRDefault="00CD168D" w:rsidP="00CD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CD168D" w:rsidRPr="003F7D09" w:rsidRDefault="00CD168D" w:rsidP="00CD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барьеров безопасности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CD168D" w:rsidRPr="003F7D09" w:rsidTr="00EB139F">
        <w:tc>
          <w:tcPr>
            <w:tcW w:w="2943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</w:t>
            </w:r>
          </w:p>
        </w:tc>
        <w:tc>
          <w:tcPr>
            <w:tcW w:w="2410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цена за шт.</w:t>
            </w:r>
          </w:p>
        </w:tc>
        <w:tc>
          <w:tcPr>
            <w:tcW w:w="2267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CD168D" w:rsidRPr="003F7D09" w:rsidTr="00EB139F">
        <w:tc>
          <w:tcPr>
            <w:tcW w:w="2943" w:type="dxa"/>
          </w:tcPr>
          <w:p w:rsidR="00CD168D" w:rsidRPr="003F7D09" w:rsidRDefault="00CD168D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безопасности</w:t>
            </w:r>
          </w:p>
        </w:tc>
        <w:tc>
          <w:tcPr>
            <w:tcW w:w="1843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шт.</w:t>
            </w:r>
          </w:p>
        </w:tc>
        <w:tc>
          <w:tcPr>
            <w:tcW w:w="2410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267" w:type="dxa"/>
          </w:tcPr>
          <w:p w:rsidR="00CD168D" w:rsidRPr="003F7D09" w:rsidRDefault="00CD168D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2 550 000</w:t>
            </w:r>
          </w:p>
        </w:tc>
      </w:tr>
    </w:tbl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Pr="003F7D09" w:rsidRDefault="00EB139F" w:rsidP="00EB1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Таблица 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28</w:t>
      </w:r>
    </w:p>
    <w:p w:rsidR="00EB139F" w:rsidRDefault="00EB139F" w:rsidP="00EB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EB139F" w:rsidRPr="003F7D09" w:rsidRDefault="00EB139F" w:rsidP="00EB1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иобретение коммутатора сетевого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410"/>
        <w:gridCol w:w="2693"/>
        <w:gridCol w:w="2268"/>
      </w:tblGrid>
      <w:tr w:rsidR="00EB139F" w:rsidRPr="003F7D09" w:rsidTr="00EB139F">
        <w:trPr>
          <w:trHeight w:val="453"/>
        </w:trPr>
        <w:tc>
          <w:tcPr>
            <w:tcW w:w="2047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693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</w:t>
            </w:r>
          </w:p>
        </w:tc>
        <w:tc>
          <w:tcPr>
            <w:tcW w:w="2268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эксплуатации, лет</w:t>
            </w:r>
          </w:p>
        </w:tc>
      </w:tr>
      <w:tr w:rsidR="00EB139F" w:rsidRPr="003F7D09" w:rsidTr="00EB139F">
        <w:trPr>
          <w:trHeight w:val="1685"/>
        </w:trPr>
        <w:tc>
          <w:tcPr>
            <w:tcW w:w="2047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Маршрутизатор</w:t>
            </w:r>
          </w:p>
        </w:tc>
        <w:tc>
          <w:tcPr>
            <w:tcW w:w="2410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определяется исходя из фактического потребления</w:t>
            </w:r>
          </w:p>
        </w:tc>
        <w:tc>
          <w:tcPr>
            <w:tcW w:w="2693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EB139F" w:rsidRPr="00D82F5D" w:rsidRDefault="00EB139F" w:rsidP="00EB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    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vAlign w:val="center"/>
          </w:tcPr>
          <w:p w:rsidR="00EB139F" w:rsidRPr="00D82F5D" w:rsidRDefault="00EB139F" w:rsidP="00EB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D168D" w:rsidRDefault="00CD168D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139F" w:rsidRPr="003F7D09" w:rsidRDefault="00EB139F" w:rsidP="00EB13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</w:p>
    <w:p w:rsidR="00D411F1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0471F8" w:rsidRPr="003F7D09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хозяйственных товаров и принадлежностей</w:t>
      </w: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2662"/>
      </w:tblGrid>
      <w:tr w:rsidR="000471F8" w:rsidRPr="003F7D09" w:rsidTr="001A1DEE">
        <w:trPr>
          <w:trHeight w:val="112"/>
          <w:tblHeader/>
        </w:trPr>
        <w:tc>
          <w:tcPr>
            <w:tcW w:w="675" w:type="dxa"/>
            <w:vAlign w:val="center"/>
          </w:tcPr>
          <w:p w:rsidR="000471F8" w:rsidRPr="003F7D09" w:rsidRDefault="000471F8" w:rsidP="00D41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товаров и принадлежностей</w:t>
            </w:r>
          </w:p>
        </w:tc>
        <w:tc>
          <w:tcPr>
            <w:tcW w:w="1701" w:type="dxa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 количества в месяц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цены, руб.</w:t>
            </w:r>
          </w:p>
        </w:tc>
      </w:tr>
      <w:tr w:rsidR="007F1A3F" w:rsidRPr="003F7D09" w:rsidTr="00D943E1">
        <w:trPr>
          <w:trHeight w:val="11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1701" w:type="dxa"/>
            <w:vAlign w:val="bottom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 кг</w:t>
            </w: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7F1A3F" w:rsidRPr="003F7D09" w:rsidRDefault="007F1A3F" w:rsidP="00D41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7F1A3F" w:rsidRDefault="007F1A3F" w:rsidP="00D41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дерального закона от 05.04.2013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1A3F" w:rsidRPr="003F7D09" w:rsidRDefault="007F1A3F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44-ФЗ</w:t>
            </w:r>
          </w:p>
          <w:p w:rsidR="007F1A3F" w:rsidRPr="003F7D09" w:rsidRDefault="007F1A3F" w:rsidP="001A1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контрактной системе в сфере закупок товаров,   работ, услуг для обеспечения государственных и муниципальных нужд»</w:t>
            </w:r>
          </w:p>
        </w:tc>
      </w:tr>
      <w:tr w:rsidR="007F1A3F" w:rsidRPr="003F7D09" w:rsidTr="00D943E1">
        <w:trPr>
          <w:trHeight w:val="12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Стиральный порошок</w:t>
            </w:r>
          </w:p>
        </w:tc>
        <w:tc>
          <w:tcPr>
            <w:tcW w:w="1701" w:type="dxa"/>
            <w:vAlign w:val="bottom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 кг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1A1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1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Чистящие средства </w:t>
            </w:r>
          </w:p>
        </w:tc>
        <w:tc>
          <w:tcPr>
            <w:tcW w:w="1701" w:type="dxa"/>
            <w:vAlign w:val="bottom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кг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1A1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31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Моющее средство для окон, посуды, мебели, </w:t>
            </w:r>
          </w:p>
        </w:tc>
        <w:tc>
          <w:tcPr>
            <w:tcW w:w="1701" w:type="dxa"/>
            <w:vAlign w:val="bottom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1A1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1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Дезодорирующее средство для санузлов (освежитель)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662" w:type="dxa"/>
            <w:vMerge/>
            <w:shd w:val="clear" w:color="auto" w:fill="auto"/>
            <w:vAlign w:val="center"/>
          </w:tcPr>
          <w:p w:rsidR="007F1A3F" w:rsidRPr="003F7D09" w:rsidRDefault="007F1A3F" w:rsidP="001A1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2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Дезинфицирующее средство для санузлов («Белизна»)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кг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1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рул.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2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Пакеты для мусора 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03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Тряпка для пола (хозяйственная)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12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Щетка, швабра, метла, лопата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31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Веник 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rPr>
          <w:trHeight w:val="131"/>
        </w:trPr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Энергосберегающая лампочка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1A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Лампа дневного света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люминисцентная)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х/б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пар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ДРЛ (250 Вт)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D943E1"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 хозяйственное 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кг</w:t>
            </w:r>
          </w:p>
        </w:tc>
        <w:tc>
          <w:tcPr>
            <w:tcW w:w="2662" w:type="dxa"/>
            <w:vMerge/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3F" w:rsidRPr="003F7D09" w:rsidTr="001A1DEE">
        <w:tc>
          <w:tcPr>
            <w:tcW w:w="675" w:type="dxa"/>
          </w:tcPr>
          <w:p w:rsidR="007F1A3F" w:rsidRPr="003F7D09" w:rsidRDefault="007F1A3F" w:rsidP="00BA38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vAlign w:val="bottom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для уборки</w:t>
            </w:r>
          </w:p>
        </w:tc>
        <w:tc>
          <w:tcPr>
            <w:tcW w:w="1701" w:type="dxa"/>
            <w:vAlign w:val="center"/>
          </w:tcPr>
          <w:p w:rsidR="007F1A3F" w:rsidRPr="003F7D09" w:rsidRDefault="007F1A3F" w:rsidP="00BA3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A3F" w:rsidRPr="003F7D09" w:rsidRDefault="007F1A3F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1F8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D0E" w:rsidRPr="003F7D09" w:rsidRDefault="00AD3D0E" w:rsidP="00047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№ </w:t>
      </w:r>
      <w:r w:rsidR="00AD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</w:p>
    <w:p w:rsidR="00D411F1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Нормативы, применяемые при расчете затрат</w:t>
      </w:r>
    </w:p>
    <w:p w:rsidR="000471F8" w:rsidRPr="003F7D09" w:rsidRDefault="000471F8" w:rsidP="00D4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канцелярских принадлежностей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3260"/>
        <w:gridCol w:w="1841"/>
        <w:gridCol w:w="1702"/>
        <w:gridCol w:w="2090"/>
      </w:tblGrid>
      <w:tr w:rsidR="000471F8" w:rsidRPr="003F7D09" w:rsidTr="00BA3830">
        <w:trPr>
          <w:tblHeader/>
        </w:trPr>
        <w:tc>
          <w:tcPr>
            <w:tcW w:w="354" w:type="pct"/>
          </w:tcPr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3" w:type="pct"/>
          </w:tcPr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2" w:type="pct"/>
          </w:tcPr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 количества в год (не более)</w:t>
            </w:r>
          </w:p>
        </w:tc>
        <w:tc>
          <w:tcPr>
            <w:tcW w:w="889" w:type="pct"/>
          </w:tcPr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основных работников</w:t>
            </w:r>
          </w:p>
        </w:tc>
        <w:tc>
          <w:tcPr>
            <w:tcW w:w="1092" w:type="pct"/>
          </w:tcPr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Предельная цена </w:t>
            </w:r>
          </w:p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единицы</w:t>
            </w:r>
          </w:p>
          <w:p w:rsidR="000471F8" w:rsidRPr="003F7D09" w:rsidRDefault="000471F8" w:rsidP="00BA38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более)</w:t>
            </w:r>
            <w:r w:rsidR="00D41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0471F8" w:rsidRPr="003F7D09" w:rsidTr="00D411F1">
        <w:trPr>
          <w:trHeight w:val="32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для офисной 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(А4)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пачек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           1 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tabs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карандаш</w:t>
            </w:r>
            <w:r w:rsidR="007F1A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15гр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Скотч канцелярский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471F8" w:rsidRPr="003F7D09" w:rsidTr="00D411F1">
        <w:trPr>
          <w:trHeight w:val="582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0471F8" w:rsidRPr="003F7D09" w:rsidTr="00D411F1">
        <w:trPr>
          <w:trHeight w:val="171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 с кольцами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Папка-конверт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Пластиковый скоросшиватель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пластиковая «уголок»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Флажки-закладки самоклеящиеся (50 шт. в упаковке)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упаковка на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Степлер № 10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Степлер № 24/6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шариковая с синей пастой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на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с боковым зажимом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Чистящие универсальные салфетки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512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Скобы для степлера             № 24/6 (1000 шт. в упаковке)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упаковка на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Скобы для степлера              № 10 (1000 шт. в упаковке)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упаковка на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595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на резинках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04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«Дело»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формата  (А4)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шт. на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12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Лоток вертикальный            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3-секционный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шт. на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Лоток веером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шт.на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Зажимы для бумаг               (32 мм)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Зажимы для бумаг 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>(19 мм)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Текстмаркер                    </w:t>
            </w: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(цвет чернил лимонный)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641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3" w:type="pct"/>
            <w:vAlign w:val="center"/>
          </w:tcPr>
          <w:p w:rsidR="000471F8" w:rsidRPr="003F7D09" w:rsidRDefault="00851586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48 листов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Салфетки в рулоне</w:t>
            </w:r>
            <w:r w:rsidR="00D41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предназначенные для протирки различных поверхностей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для записей непроклеенный 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(9х9х9 см, белый)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611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на 2 кольцах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D411F1" w:rsidP="00D411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0471F8" w:rsidRPr="003F7D09" w:rsidTr="00D411F1">
        <w:trPr>
          <w:trHeight w:val="63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Антистеплер для скоб  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 и № 24/6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627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 чернографитный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621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Календарь квартальный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64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Календарь настольный перекидной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Скрепки (28 мм, никелированные, 100 шт. в упаковке)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 на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Скрепки (50 мм, металлические, гофрированные, 100 шт. в упаковке)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 на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88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 металлическая клиновидная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 полипропиленовый (длина 625 м, диаметр 2 мм, линейная плотность 1600 текс)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Скоросшиватель картонный мелованный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11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30 см, 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флуоресцентная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шт. на                  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лавсановая для прошивки документов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шт.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1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учета </w:t>
            </w:r>
          </w:p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(96 л., А4, клетка)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для бумаг с завязками картонная мелованная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шт.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314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Резинка стирательная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410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настольный 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73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2B4F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Обложки для переплета </w:t>
            </w:r>
            <w:r w:rsidR="002B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100 шт. в упаковке, А4, пластик 150 мкм, прозрачные)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2B4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B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1046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Обложки для переплета (комплект 100 шт. в упаковке, глянцевые, А4, картон 250 г/кв. м, белые)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Пружины пластиковые для переплета (упаковка 100 шт., 19 мм, белые)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356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Пружины пластиковые для переплета (упаковка 50 шт., 25 мм, белые)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239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Ежедневник (А5)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1F8" w:rsidRPr="003F7D09" w:rsidTr="00D411F1">
        <w:trPr>
          <w:trHeight w:val="194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 на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471F8" w:rsidRPr="003F7D09" w:rsidTr="00D411F1">
        <w:trPr>
          <w:trHeight w:val="289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12 листов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 на</w:t>
            </w:r>
          </w:p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471F8" w:rsidRPr="00857ABD" w:rsidRDefault="000471F8" w:rsidP="00857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закупаемых товаров для </w:t>
            </w:r>
            <w:r w:rsidR="00D82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</w:t>
            </w: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отличаться от приведенного в зависимости от решаемых им задач</w:t>
            </w:r>
          </w:p>
        </w:tc>
      </w:tr>
      <w:tr w:rsidR="000471F8" w:rsidRPr="003F7D09" w:rsidTr="00D411F1">
        <w:trPr>
          <w:trHeight w:val="513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А3 Т-2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71F8" w:rsidRPr="003F7D09" w:rsidTr="00D411F1">
        <w:trPr>
          <w:trHeight w:val="440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D41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Вкладыш для трудовой книжки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на                  1 </w:t>
            </w: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889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Merge/>
            <w:tcBorders>
              <w:bottom w:val="nil"/>
            </w:tcBorders>
            <w:shd w:val="clear" w:color="auto" w:fill="auto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71F8" w:rsidRPr="003F7D09" w:rsidTr="00857ABD">
        <w:trPr>
          <w:trHeight w:val="649"/>
        </w:trPr>
        <w:tc>
          <w:tcPr>
            <w:tcW w:w="354" w:type="pct"/>
            <w:vAlign w:val="center"/>
          </w:tcPr>
          <w:p w:rsidR="000471F8" w:rsidRPr="003F7D09" w:rsidRDefault="000471F8" w:rsidP="00D411F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3" w:type="pct"/>
            <w:vAlign w:val="center"/>
          </w:tcPr>
          <w:p w:rsidR="000471F8" w:rsidRPr="003F7D09" w:rsidRDefault="000471F8" w:rsidP="00857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в тубе чистящие влажные на спиртовой основе (110 шт.)</w:t>
            </w:r>
          </w:p>
        </w:tc>
        <w:tc>
          <w:tcPr>
            <w:tcW w:w="962" w:type="pct"/>
            <w:vAlign w:val="center"/>
          </w:tcPr>
          <w:p w:rsidR="000471F8" w:rsidRPr="003F7D09" w:rsidRDefault="000471F8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шт.</w:t>
            </w:r>
          </w:p>
        </w:tc>
        <w:tc>
          <w:tcPr>
            <w:tcW w:w="889" w:type="pct"/>
            <w:vAlign w:val="center"/>
          </w:tcPr>
          <w:p w:rsidR="000471F8" w:rsidRPr="003F7D09" w:rsidRDefault="001A1DEE" w:rsidP="00D4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471F8" w:rsidRDefault="000471F8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A3F" w:rsidRPr="007E2E4A" w:rsidRDefault="007F1A3F" w:rsidP="00047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471F8" w:rsidRPr="003F7D09" w:rsidRDefault="000471F8" w:rsidP="000471F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Таблица № </w:t>
      </w:r>
      <w:r w:rsidR="00AD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</w:p>
    <w:p w:rsidR="00D82F5D" w:rsidRDefault="000471F8" w:rsidP="00D82F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Нормативы, применяемые при расчете затрат</w:t>
      </w:r>
    </w:p>
    <w:p w:rsidR="000471F8" w:rsidRPr="003F7D09" w:rsidRDefault="000471F8" w:rsidP="00D82F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материальных запасов для нужд гражданской обороны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213"/>
        <w:gridCol w:w="1276"/>
        <w:gridCol w:w="2126"/>
        <w:gridCol w:w="3544"/>
      </w:tblGrid>
      <w:tr w:rsidR="000471F8" w:rsidRPr="003F7D09" w:rsidTr="00D82F5D">
        <w:tc>
          <w:tcPr>
            <w:tcW w:w="0" w:type="auto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3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276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26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эксплуатации</w:t>
            </w:r>
          </w:p>
        </w:tc>
        <w:tc>
          <w:tcPr>
            <w:tcW w:w="3544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за единицу (не более)</w:t>
            </w:r>
          </w:p>
        </w:tc>
      </w:tr>
      <w:tr w:rsidR="000471F8" w:rsidRPr="003F7D09" w:rsidTr="007E2E4A">
        <w:tc>
          <w:tcPr>
            <w:tcW w:w="0" w:type="auto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3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Противогаз фильтрующий гражданского типа ГП-7</w:t>
            </w:r>
          </w:p>
        </w:tc>
        <w:tc>
          <w:tcPr>
            <w:tcW w:w="1276" w:type="dxa"/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компл.</w:t>
            </w:r>
          </w:p>
        </w:tc>
        <w:tc>
          <w:tcPr>
            <w:tcW w:w="2126" w:type="dxa"/>
            <w:vAlign w:val="center"/>
            <w:hideMark/>
          </w:tcPr>
          <w:p w:rsidR="000471F8" w:rsidRPr="003F7D09" w:rsidRDefault="007F1A3F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471F8"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менее 7 лет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471F8" w:rsidRPr="003F7D09" w:rsidRDefault="000471F8" w:rsidP="007E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0471F8" w:rsidRPr="003F7D09" w:rsidRDefault="000471F8" w:rsidP="007E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471F8" w:rsidRPr="003F7D09" w:rsidTr="007F1A3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Огнетушитель АУ-3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1F8" w:rsidRPr="003F7D09" w:rsidRDefault="007F1A3F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471F8"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менее 3</w:t>
            </w:r>
            <w:r w:rsidR="000471F8"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471F8" w:rsidRPr="003F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544" w:type="dxa"/>
            <w:vMerge/>
            <w:shd w:val="clear" w:color="auto" w:fill="auto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0B1" w:rsidRDefault="001040B1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1F8" w:rsidRPr="003F7D09" w:rsidRDefault="00AD3D0E" w:rsidP="000471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32</w:t>
      </w:r>
    </w:p>
    <w:p w:rsidR="00D82F5D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Нормативы, применяемые при расчете затрат</w:t>
      </w:r>
    </w:p>
    <w:p w:rsidR="000471F8" w:rsidRPr="003F7D09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приобретение горюче-смазочных материалов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0471F8" w:rsidRPr="003F7D09" w:rsidTr="00D82F5D">
        <w:tc>
          <w:tcPr>
            <w:tcW w:w="4219" w:type="dxa"/>
            <w:vAlign w:val="center"/>
          </w:tcPr>
          <w:p w:rsidR="000471F8" w:rsidRPr="003F7D09" w:rsidRDefault="000471F8" w:rsidP="00D82F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5351" w:type="dxa"/>
            <w:vAlign w:val="center"/>
          </w:tcPr>
          <w:p w:rsidR="000471F8" w:rsidRPr="003F7D09" w:rsidRDefault="000471F8" w:rsidP="00D82F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 топлива в зимний период, л/100 км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23,93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 топлива в летний период, л/100 км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22,28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Километраж использования транспортного средства в год, км/г</w:t>
            </w:r>
            <w:r w:rsidR="00D82F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24800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 топлива в год, л/г.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32214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 топлива в зимний период, л/100 км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23,93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расход топлива в летний период, л/100 км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22,28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Километраж использования транспортного средства в год, км/г</w:t>
            </w:r>
            <w:r w:rsidR="00D82F5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24800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 топлива в год, л/г.</w:t>
            </w:r>
          </w:p>
        </w:tc>
        <w:tc>
          <w:tcPr>
            <w:tcW w:w="5351" w:type="dxa"/>
          </w:tcPr>
          <w:p w:rsidR="000471F8" w:rsidRPr="003F7D09" w:rsidRDefault="000471F8" w:rsidP="00857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</w:t>
            </w:r>
          </w:p>
        </w:tc>
      </w:tr>
      <w:tr w:rsidR="000471F8" w:rsidRPr="003F7D09" w:rsidTr="00BA3830">
        <w:tc>
          <w:tcPr>
            <w:tcW w:w="4219" w:type="dxa"/>
          </w:tcPr>
          <w:p w:rsidR="000471F8" w:rsidRPr="003F7D09" w:rsidRDefault="00D82F5D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л</w:t>
            </w:r>
            <w:r w:rsidR="000471F8"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топлива (не более), руб.</w:t>
            </w:r>
          </w:p>
        </w:tc>
        <w:tc>
          <w:tcPr>
            <w:tcW w:w="5351" w:type="dxa"/>
          </w:tcPr>
          <w:p w:rsidR="000471F8" w:rsidRPr="003F7D09" w:rsidRDefault="000471F8" w:rsidP="00BA38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определяется в соответствии</w:t>
            </w:r>
          </w:p>
          <w:p w:rsidR="000471F8" w:rsidRPr="003F7D09" w:rsidRDefault="000471F8" w:rsidP="00BA383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ст. 22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AD3D0E" w:rsidRDefault="00AD3D0E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3D0E" w:rsidRDefault="00AD3D0E" w:rsidP="00AD3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Таблица 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33</w:t>
      </w:r>
    </w:p>
    <w:p w:rsidR="00AD3D0E" w:rsidRDefault="00AD3D0E" w:rsidP="00AD3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AD3D0E" w:rsidRPr="003F7D09" w:rsidRDefault="00AD3D0E" w:rsidP="00AD3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дизельного топлива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AD3D0E" w:rsidRPr="00D82F5D" w:rsidTr="00D943E1">
        <w:tc>
          <w:tcPr>
            <w:tcW w:w="2943" w:type="dxa"/>
            <w:vAlign w:val="center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410" w:type="dxa"/>
            <w:vAlign w:val="center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цена за литр, руб.</w:t>
            </w:r>
          </w:p>
        </w:tc>
        <w:tc>
          <w:tcPr>
            <w:tcW w:w="2267" w:type="dxa"/>
            <w:vAlign w:val="center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AD3D0E" w:rsidRPr="00D82F5D" w:rsidTr="00D943E1">
        <w:tc>
          <w:tcPr>
            <w:tcW w:w="2943" w:type="dxa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 топливо летнее</w:t>
            </w:r>
          </w:p>
        </w:tc>
        <w:tc>
          <w:tcPr>
            <w:tcW w:w="1843" w:type="dxa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</w:t>
            </w:r>
          </w:p>
        </w:tc>
        <w:tc>
          <w:tcPr>
            <w:tcW w:w="2410" w:type="dxa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2267" w:type="dxa"/>
          </w:tcPr>
          <w:p w:rsidR="00AD3D0E" w:rsidRPr="00D82F5D" w:rsidRDefault="00AD3D0E" w:rsidP="00D9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</w:t>
            </w:r>
          </w:p>
        </w:tc>
      </w:tr>
    </w:tbl>
    <w:p w:rsidR="000471F8" w:rsidRPr="003F7D09" w:rsidRDefault="000471F8" w:rsidP="0004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Таблица № </w:t>
      </w:r>
      <w:r w:rsidR="003B40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F266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</w:p>
    <w:p w:rsidR="00D82F5D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</w:p>
    <w:p w:rsidR="00D82F5D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приобретение расходных материалов для принтеров, многофункциональных устройств, копировальных аппаратов </w:t>
      </w:r>
    </w:p>
    <w:p w:rsidR="000471F8" w:rsidRPr="003F7D09" w:rsidRDefault="000471F8" w:rsidP="0004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иной оргтехники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2410"/>
        <w:gridCol w:w="2267"/>
      </w:tblGrid>
      <w:tr w:rsidR="000471F8" w:rsidRPr="003F7D09" w:rsidTr="00D82F5D">
        <w:tc>
          <w:tcPr>
            <w:tcW w:w="2943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1843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</w:t>
            </w:r>
          </w:p>
        </w:tc>
        <w:tc>
          <w:tcPr>
            <w:tcW w:w="2410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расходных материалов в год</w:t>
            </w:r>
          </w:p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267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единицу/комплект</w:t>
            </w:r>
            <w:r w:rsid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0471F8" w:rsidRPr="003F7D09" w:rsidTr="00D82F5D">
        <w:tc>
          <w:tcPr>
            <w:tcW w:w="2943" w:type="dxa"/>
          </w:tcPr>
          <w:p w:rsidR="000471F8" w:rsidRPr="003F7D09" w:rsidRDefault="000471F8" w:rsidP="00BA3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8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ногофункциональное устройство (т</w:t>
            </w: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1)</w:t>
            </w:r>
          </w:p>
        </w:tc>
        <w:tc>
          <w:tcPr>
            <w:tcW w:w="1843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2410" w:type="dxa"/>
            <w:vAlign w:val="center"/>
          </w:tcPr>
          <w:p w:rsidR="000471F8" w:rsidRPr="003F7D09" w:rsidRDefault="000471F8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картр.</w:t>
            </w:r>
          </w:p>
        </w:tc>
        <w:tc>
          <w:tcPr>
            <w:tcW w:w="2267" w:type="dxa"/>
            <w:vAlign w:val="center"/>
          </w:tcPr>
          <w:p w:rsidR="000471F8" w:rsidRPr="003F7D09" w:rsidRDefault="00D82F5D" w:rsidP="00D8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</w:tbl>
    <w:p w:rsidR="000471F8" w:rsidRPr="003F7D09" w:rsidRDefault="000471F8" w:rsidP="0004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471F8" w:rsidRDefault="000471F8" w:rsidP="000471F8">
      <w:pPr>
        <w:tabs>
          <w:tab w:val="left" w:pos="1125"/>
        </w:tabs>
      </w:pPr>
    </w:p>
    <w:p w:rsidR="000471F8" w:rsidRDefault="000471F8" w:rsidP="000471F8">
      <w:pPr>
        <w:tabs>
          <w:tab w:val="left" w:pos="1125"/>
        </w:tabs>
      </w:pPr>
    </w:p>
    <w:p w:rsidR="001A35A9" w:rsidRDefault="001A35A9" w:rsidP="00D82F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1A35A9" w:rsidRDefault="001A35A9" w:rsidP="00D82F5D">
      <w:pPr>
        <w:spacing w:line="240" w:lineRule="auto"/>
        <w:contextualSpacing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E739CB" w:rsidRDefault="00E739CB"/>
    <w:sectPr w:rsidR="00E739CB" w:rsidSect="007E2E4A">
      <w:headerReference w:type="default" r:id="rId9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DC" w:rsidRDefault="005955DC" w:rsidP="000471F8">
      <w:pPr>
        <w:spacing w:after="0" w:line="240" w:lineRule="auto"/>
      </w:pPr>
      <w:r>
        <w:separator/>
      </w:r>
    </w:p>
  </w:endnote>
  <w:endnote w:type="continuationSeparator" w:id="0">
    <w:p w:rsidR="005955DC" w:rsidRDefault="005955DC" w:rsidP="0004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DC" w:rsidRDefault="005955DC" w:rsidP="000471F8">
      <w:pPr>
        <w:spacing w:after="0" w:line="240" w:lineRule="auto"/>
      </w:pPr>
      <w:r>
        <w:separator/>
      </w:r>
    </w:p>
  </w:footnote>
  <w:footnote w:type="continuationSeparator" w:id="0">
    <w:p w:rsidR="005955DC" w:rsidRDefault="005955DC" w:rsidP="0004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97559"/>
      <w:docPartObj>
        <w:docPartGallery w:val="Page Numbers (Top of Page)"/>
        <w:docPartUnique/>
      </w:docPartObj>
    </w:sdtPr>
    <w:sdtContent>
      <w:p w:rsidR="00D943E1" w:rsidRDefault="00D943E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4A">
          <w:rPr>
            <w:noProof/>
          </w:rPr>
          <w:t>7</w:t>
        </w:r>
        <w:r>
          <w:fldChar w:fldCharType="end"/>
        </w:r>
      </w:p>
    </w:sdtContent>
  </w:sdt>
  <w:p w:rsidR="00D943E1" w:rsidRDefault="00D943E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9"/>
    <w:rsid w:val="000471F8"/>
    <w:rsid w:val="00047225"/>
    <w:rsid w:val="00047A4A"/>
    <w:rsid w:val="000A1DA1"/>
    <w:rsid w:val="00102D91"/>
    <w:rsid w:val="001040B1"/>
    <w:rsid w:val="00122E5B"/>
    <w:rsid w:val="001A1DEE"/>
    <w:rsid w:val="001A35A9"/>
    <w:rsid w:val="002B319F"/>
    <w:rsid w:val="002B4F69"/>
    <w:rsid w:val="002D074D"/>
    <w:rsid w:val="003A1191"/>
    <w:rsid w:val="003A6A5F"/>
    <w:rsid w:val="003B1FE3"/>
    <w:rsid w:val="003B4061"/>
    <w:rsid w:val="00421D16"/>
    <w:rsid w:val="005955DC"/>
    <w:rsid w:val="005B649C"/>
    <w:rsid w:val="00665AA9"/>
    <w:rsid w:val="007E2E4A"/>
    <w:rsid w:val="007F1A3F"/>
    <w:rsid w:val="00851586"/>
    <w:rsid w:val="00857ABD"/>
    <w:rsid w:val="008B3952"/>
    <w:rsid w:val="008E5E5A"/>
    <w:rsid w:val="009076A2"/>
    <w:rsid w:val="00940085"/>
    <w:rsid w:val="00A56D6C"/>
    <w:rsid w:val="00AB0751"/>
    <w:rsid w:val="00AD3D0E"/>
    <w:rsid w:val="00B72239"/>
    <w:rsid w:val="00BA3830"/>
    <w:rsid w:val="00C263D5"/>
    <w:rsid w:val="00CD168D"/>
    <w:rsid w:val="00D06C0C"/>
    <w:rsid w:val="00D20DDF"/>
    <w:rsid w:val="00D411F1"/>
    <w:rsid w:val="00D82F5D"/>
    <w:rsid w:val="00D8308C"/>
    <w:rsid w:val="00D929E1"/>
    <w:rsid w:val="00D943E1"/>
    <w:rsid w:val="00DD0D36"/>
    <w:rsid w:val="00E67609"/>
    <w:rsid w:val="00E739CB"/>
    <w:rsid w:val="00EB139F"/>
    <w:rsid w:val="00EB3EC1"/>
    <w:rsid w:val="00ED2669"/>
    <w:rsid w:val="00F2663E"/>
    <w:rsid w:val="00F9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F8"/>
  </w:style>
  <w:style w:type="paragraph" w:styleId="1">
    <w:name w:val="heading 1"/>
    <w:basedOn w:val="a"/>
    <w:link w:val="10"/>
    <w:qFormat/>
    <w:rsid w:val="00047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71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7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47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47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71F8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471F8"/>
  </w:style>
  <w:style w:type="paragraph" w:styleId="a4">
    <w:name w:val="No Spacing"/>
    <w:link w:val="a5"/>
    <w:uiPriority w:val="1"/>
    <w:qFormat/>
    <w:rsid w:val="000471F8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0471F8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0471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47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71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471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0471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471F8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471F8"/>
    <w:rPr>
      <w:vertAlign w:val="superscript"/>
    </w:rPr>
  </w:style>
  <w:style w:type="paragraph" w:customStyle="1" w:styleId="ConsPlusNonformat">
    <w:name w:val="ConsPlusNonformat"/>
    <w:uiPriority w:val="99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0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1F8"/>
  </w:style>
  <w:style w:type="character" w:styleId="ae">
    <w:name w:val="Strong"/>
    <w:basedOn w:val="a0"/>
    <w:uiPriority w:val="99"/>
    <w:qFormat/>
    <w:rsid w:val="000471F8"/>
    <w:rPr>
      <w:b/>
      <w:bCs/>
    </w:rPr>
  </w:style>
  <w:style w:type="paragraph" w:styleId="af">
    <w:name w:val="header"/>
    <w:basedOn w:val="a"/>
    <w:link w:val="af0"/>
    <w:uiPriority w:val="99"/>
    <w:unhideWhenUsed/>
    <w:rsid w:val="00047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4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47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4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047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0471F8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047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0471F8"/>
    <w:rPr>
      <w:rFonts w:cs="Times New Roman"/>
      <w:color w:val="808080"/>
    </w:rPr>
  </w:style>
  <w:style w:type="paragraph" w:customStyle="1" w:styleId="14">
    <w:name w:val="Абзац списка1"/>
    <w:basedOn w:val="a"/>
    <w:rsid w:val="000471F8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47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0471F8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0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0471F8"/>
  </w:style>
  <w:style w:type="table" w:customStyle="1" w:styleId="15">
    <w:name w:val="Сетка таблицы1"/>
    <w:basedOn w:val="a1"/>
    <w:next w:val="a3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0471F8"/>
  </w:style>
  <w:style w:type="table" w:customStyle="1" w:styleId="24">
    <w:name w:val="Сетка таблицы2"/>
    <w:basedOn w:val="a1"/>
    <w:next w:val="a3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0471F8"/>
  </w:style>
  <w:style w:type="numbering" w:customStyle="1" w:styleId="5">
    <w:name w:val="Нет списка5"/>
    <w:next w:val="a2"/>
    <w:uiPriority w:val="99"/>
    <w:semiHidden/>
    <w:unhideWhenUsed/>
    <w:rsid w:val="000471F8"/>
  </w:style>
  <w:style w:type="numbering" w:customStyle="1" w:styleId="6">
    <w:name w:val="Нет списка6"/>
    <w:next w:val="a2"/>
    <w:uiPriority w:val="99"/>
    <w:semiHidden/>
    <w:unhideWhenUsed/>
    <w:rsid w:val="00047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F8"/>
  </w:style>
  <w:style w:type="paragraph" w:styleId="1">
    <w:name w:val="heading 1"/>
    <w:basedOn w:val="a"/>
    <w:link w:val="10"/>
    <w:qFormat/>
    <w:rsid w:val="00047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71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7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47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47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71F8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471F8"/>
  </w:style>
  <w:style w:type="paragraph" w:styleId="a4">
    <w:name w:val="No Spacing"/>
    <w:link w:val="a5"/>
    <w:uiPriority w:val="1"/>
    <w:qFormat/>
    <w:rsid w:val="000471F8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0471F8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0471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47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71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471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0471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471F8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471F8"/>
    <w:rPr>
      <w:vertAlign w:val="superscript"/>
    </w:rPr>
  </w:style>
  <w:style w:type="paragraph" w:customStyle="1" w:styleId="ConsPlusNonformat">
    <w:name w:val="ConsPlusNonformat"/>
    <w:uiPriority w:val="99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0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71F8"/>
  </w:style>
  <w:style w:type="character" w:styleId="ae">
    <w:name w:val="Strong"/>
    <w:basedOn w:val="a0"/>
    <w:uiPriority w:val="99"/>
    <w:qFormat/>
    <w:rsid w:val="000471F8"/>
    <w:rPr>
      <w:b/>
      <w:bCs/>
    </w:rPr>
  </w:style>
  <w:style w:type="paragraph" w:styleId="af">
    <w:name w:val="header"/>
    <w:basedOn w:val="a"/>
    <w:link w:val="af0"/>
    <w:uiPriority w:val="99"/>
    <w:unhideWhenUsed/>
    <w:rsid w:val="00047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4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47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4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047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0471F8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047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047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7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0471F8"/>
    <w:rPr>
      <w:rFonts w:cs="Times New Roman"/>
      <w:color w:val="808080"/>
    </w:rPr>
  </w:style>
  <w:style w:type="paragraph" w:customStyle="1" w:styleId="14">
    <w:name w:val="Абзац списка1"/>
    <w:basedOn w:val="a"/>
    <w:rsid w:val="000471F8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47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0471F8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04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0471F8"/>
  </w:style>
  <w:style w:type="table" w:customStyle="1" w:styleId="15">
    <w:name w:val="Сетка таблицы1"/>
    <w:basedOn w:val="a1"/>
    <w:next w:val="a3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0471F8"/>
  </w:style>
  <w:style w:type="table" w:customStyle="1" w:styleId="24">
    <w:name w:val="Сетка таблицы2"/>
    <w:basedOn w:val="a1"/>
    <w:next w:val="a3"/>
    <w:uiPriority w:val="59"/>
    <w:rsid w:val="0004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0471F8"/>
  </w:style>
  <w:style w:type="numbering" w:customStyle="1" w:styleId="5">
    <w:name w:val="Нет списка5"/>
    <w:next w:val="a2"/>
    <w:uiPriority w:val="99"/>
    <w:semiHidden/>
    <w:unhideWhenUsed/>
    <w:rsid w:val="000471F8"/>
  </w:style>
  <w:style w:type="numbering" w:customStyle="1" w:styleId="6">
    <w:name w:val="Нет списка6"/>
    <w:next w:val="a2"/>
    <w:uiPriority w:val="99"/>
    <w:semiHidden/>
    <w:unhideWhenUsed/>
    <w:rsid w:val="0004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F330-D9C5-4565-B631-5B42F08F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Юрова М.А.</cp:lastModifiedBy>
  <cp:revision>5</cp:revision>
  <cp:lastPrinted>2020-09-01T07:12:00Z</cp:lastPrinted>
  <dcterms:created xsi:type="dcterms:W3CDTF">2020-09-01T07:09:00Z</dcterms:created>
  <dcterms:modified xsi:type="dcterms:W3CDTF">2020-09-01T07:29:00Z</dcterms:modified>
</cp:coreProperties>
</file>