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C2" w:rsidRDefault="00FB25C2" w:rsidP="00FB25C2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B25C2" w:rsidRDefault="00FB25C2" w:rsidP="00FB25C2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FB25C2" w:rsidRDefault="00FB25C2" w:rsidP="00FB25C2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B25C2" w:rsidRDefault="00FB25C2" w:rsidP="00FB25C2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457A4C">
        <w:rPr>
          <w:sz w:val="28"/>
          <w:szCs w:val="28"/>
        </w:rPr>
        <w:t xml:space="preserve"> </w:t>
      </w:r>
      <w:r w:rsidR="00AC219A">
        <w:rPr>
          <w:sz w:val="28"/>
          <w:szCs w:val="28"/>
        </w:rPr>
        <w:t xml:space="preserve">14.05.2021    </w:t>
      </w:r>
      <w:r>
        <w:rPr>
          <w:sz w:val="28"/>
          <w:szCs w:val="28"/>
        </w:rPr>
        <w:t xml:space="preserve"> № </w:t>
      </w:r>
      <w:r w:rsidR="00AC219A">
        <w:rPr>
          <w:sz w:val="28"/>
          <w:szCs w:val="28"/>
        </w:rPr>
        <w:t>249-р</w:t>
      </w:r>
      <w:bookmarkStart w:id="0" w:name="_GoBack"/>
      <w:bookmarkEnd w:id="0"/>
    </w:p>
    <w:p w:rsidR="00DD5AA7" w:rsidRDefault="00DD5AA7" w:rsidP="00FB25C2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12452F" w:rsidRDefault="0012452F" w:rsidP="00FB25C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52F" w:rsidRDefault="0012452F" w:rsidP="00FB25C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5C2" w:rsidRPr="00A11005" w:rsidRDefault="00A11005" w:rsidP="00FB25C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00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B25C2" w:rsidRPr="00A11005" w:rsidRDefault="00A11005" w:rsidP="00FB25C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005">
        <w:rPr>
          <w:rFonts w:ascii="Times New Roman" w:hAnsi="Times New Roman" w:cs="Times New Roman"/>
          <w:b/>
          <w:sz w:val="28"/>
          <w:szCs w:val="28"/>
        </w:rPr>
        <w:t xml:space="preserve">О РАБОЧЕЙ ГРУППЕ ПО </w:t>
      </w:r>
      <w:r w:rsidR="00C73F55">
        <w:rPr>
          <w:rFonts w:ascii="Times New Roman" w:hAnsi="Times New Roman" w:cs="Times New Roman"/>
          <w:b/>
          <w:sz w:val="28"/>
          <w:szCs w:val="28"/>
        </w:rPr>
        <w:t>ФОРМИРОВАНИЮ НОВОЙ СХЕМЫ РАЗМЕЩЕНИЯ НЕСТАЦИОНАРНЫХ ТОРГОВЫХ ОБЪЕКТОВ НА ТЕРРИТОРИИ ГОРОДСКОГО ОКРУГА ГОРОД ВОРОНЕЖ</w:t>
      </w:r>
    </w:p>
    <w:p w:rsidR="00FB25C2" w:rsidRDefault="00FB25C2" w:rsidP="00FB25C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067" w:rsidRPr="00926A48" w:rsidRDefault="002A5E52" w:rsidP="001245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1. </w:t>
      </w:r>
      <w:r w:rsidRPr="00C73F55">
        <w:rPr>
          <w:sz w:val="28"/>
        </w:rPr>
        <w:t xml:space="preserve">Рабочая группа по </w:t>
      </w:r>
      <w:r w:rsidR="00C73F55" w:rsidRPr="00C73F55">
        <w:rPr>
          <w:sz w:val="28"/>
        </w:rPr>
        <w:t xml:space="preserve">формированию новой схемы размещения нестационарных торговых объектов на территории городского округа город Воронеж </w:t>
      </w:r>
      <w:r w:rsidR="00B01F1F" w:rsidRPr="00C73F55">
        <w:rPr>
          <w:sz w:val="28"/>
        </w:rPr>
        <w:t>(далее – рабочая группа) является постоянно действующим колл</w:t>
      </w:r>
      <w:r w:rsidR="00C73F55" w:rsidRPr="00C73F55">
        <w:rPr>
          <w:sz w:val="28"/>
        </w:rPr>
        <w:t>егиальным совещательным органом</w:t>
      </w:r>
      <w:r w:rsidR="00926A48">
        <w:rPr>
          <w:sz w:val="28"/>
        </w:rPr>
        <w:t xml:space="preserve">, </w:t>
      </w:r>
      <w:r w:rsidR="00926A48">
        <w:rPr>
          <w:sz w:val="28"/>
          <w:szCs w:val="28"/>
        </w:rPr>
        <w:t>уполномоченным</w:t>
      </w:r>
      <w:r w:rsidR="00926A48" w:rsidRPr="00926A48">
        <w:rPr>
          <w:sz w:val="28"/>
          <w:szCs w:val="28"/>
        </w:rPr>
        <w:t xml:space="preserve"> на рассмотрение вопросов, связанных с размещением нестационарных торговых объектов на территории го</w:t>
      </w:r>
      <w:r w:rsidR="00926A48">
        <w:rPr>
          <w:sz w:val="28"/>
          <w:szCs w:val="28"/>
        </w:rPr>
        <w:t xml:space="preserve">родского округа город Воронеж. </w:t>
      </w:r>
    </w:p>
    <w:p w:rsidR="00B01F1F" w:rsidRPr="00B01F1F" w:rsidRDefault="00B01F1F" w:rsidP="00DD5AA7">
      <w:pPr>
        <w:spacing w:line="360" w:lineRule="auto"/>
        <w:ind w:firstLine="709"/>
        <w:jc w:val="both"/>
        <w:rPr>
          <w:sz w:val="28"/>
        </w:rPr>
      </w:pPr>
      <w:r w:rsidRPr="00C73F55">
        <w:rPr>
          <w:sz w:val="28"/>
        </w:rPr>
        <w:t>2.</w:t>
      </w:r>
      <w:r w:rsidR="00467B1A" w:rsidRPr="00C73F55">
        <w:rPr>
          <w:sz w:val="28"/>
        </w:rPr>
        <w:t> </w:t>
      </w:r>
      <w:r w:rsidRPr="00C73F55">
        <w:rPr>
          <w:sz w:val="28"/>
        </w:rPr>
        <w:t xml:space="preserve">В своей деятельности рабочая группа руководствуется Конституцией Российской Федерации, </w:t>
      </w:r>
      <w:r w:rsidR="00F61E62">
        <w:rPr>
          <w:sz w:val="28"/>
        </w:rPr>
        <w:t>законодательством</w:t>
      </w:r>
      <w:r w:rsidRPr="00C73F55">
        <w:rPr>
          <w:sz w:val="28"/>
        </w:rPr>
        <w:t xml:space="preserve"> Российской Федерации, </w:t>
      </w:r>
      <w:r w:rsidR="00F61E62">
        <w:rPr>
          <w:sz w:val="28"/>
        </w:rPr>
        <w:t xml:space="preserve">законодательством </w:t>
      </w:r>
      <w:r w:rsidRPr="00C73F55">
        <w:rPr>
          <w:sz w:val="28"/>
        </w:rPr>
        <w:t xml:space="preserve">Воронежской области, Уставом </w:t>
      </w:r>
      <w:r w:rsidR="00F61E62">
        <w:rPr>
          <w:sz w:val="28"/>
        </w:rPr>
        <w:t xml:space="preserve">городского округа город Воронеж, </w:t>
      </w:r>
      <w:r w:rsidRPr="00C73F55">
        <w:rPr>
          <w:sz w:val="28"/>
        </w:rPr>
        <w:t>правовыми актами органов местного самоуправления и настоящим Положением.</w:t>
      </w:r>
    </w:p>
    <w:p w:rsidR="00C74EB8" w:rsidRPr="00A21118" w:rsidRDefault="00B01F1F" w:rsidP="00EC5EE5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01F1F">
        <w:rPr>
          <w:sz w:val="28"/>
        </w:rPr>
        <w:t>3.</w:t>
      </w:r>
      <w:r w:rsidR="00467B1A">
        <w:rPr>
          <w:sz w:val="28"/>
        </w:rPr>
        <w:t> </w:t>
      </w:r>
      <w:r w:rsidR="00A21118">
        <w:rPr>
          <w:sz w:val="28"/>
        </w:rPr>
        <w:t>К основным задачам рабочей группы относится</w:t>
      </w:r>
      <w:r w:rsidR="00EC5EE5">
        <w:rPr>
          <w:sz w:val="28"/>
        </w:rPr>
        <w:t xml:space="preserve"> рассмотрение вопросов</w:t>
      </w:r>
      <w:r w:rsidR="003456A6">
        <w:rPr>
          <w:sz w:val="28"/>
        </w:rPr>
        <w:t>,</w:t>
      </w:r>
      <w:r w:rsidR="00EC5EE5">
        <w:rPr>
          <w:sz w:val="28"/>
        </w:rPr>
        <w:t xml:space="preserve"> связанных с формированием новой схемы размещения нестационарных торговых объектов</w:t>
      </w:r>
      <w:r w:rsidR="003456A6">
        <w:rPr>
          <w:sz w:val="28"/>
        </w:rPr>
        <w:t>,</w:t>
      </w:r>
      <w:r w:rsidR="00EC5EE5">
        <w:rPr>
          <w:sz w:val="28"/>
        </w:rPr>
        <w:t xml:space="preserve"> расположенных на территории городского округа город Воронеж. </w:t>
      </w:r>
    </w:p>
    <w:p w:rsidR="00B01F1F" w:rsidRPr="00B01F1F" w:rsidRDefault="00EC5EE5" w:rsidP="00DD5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B01F1F" w:rsidRPr="00B01F1F">
        <w:rPr>
          <w:sz w:val="28"/>
        </w:rPr>
        <w:t>.</w:t>
      </w:r>
      <w:r w:rsidR="00467B1A">
        <w:rPr>
          <w:sz w:val="28"/>
        </w:rPr>
        <w:t> </w:t>
      </w:r>
      <w:r w:rsidR="00B01F1F" w:rsidRPr="00B01F1F">
        <w:rPr>
          <w:sz w:val="28"/>
        </w:rPr>
        <w:t>Состав рабочей группы утверждается распоряжением администрации городского округа город Воронеж.</w:t>
      </w:r>
    </w:p>
    <w:p w:rsidR="00B01F1F" w:rsidRDefault="00EC5EE5" w:rsidP="00DD5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B01F1F" w:rsidRPr="00B01F1F">
        <w:rPr>
          <w:sz w:val="28"/>
        </w:rPr>
        <w:t>.</w:t>
      </w:r>
      <w:r w:rsidR="00467B1A">
        <w:rPr>
          <w:sz w:val="28"/>
        </w:rPr>
        <w:t> </w:t>
      </w:r>
      <w:r w:rsidR="00B01F1F" w:rsidRPr="00B01F1F">
        <w:rPr>
          <w:sz w:val="28"/>
        </w:rPr>
        <w:t xml:space="preserve">В состав рабочей группы входят должностные лица структурных подразделений администрации </w:t>
      </w:r>
      <w:r w:rsidR="00C8181E">
        <w:rPr>
          <w:sz w:val="28"/>
        </w:rPr>
        <w:t>городского округа город Воронеж.</w:t>
      </w:r>
    </w:p>
    <w:p w:rsidR="00136846" w:rsidRPr="00EC5EE5" w:rsidRDefault="00136846" w:rsidP="00EC5EE5">
      <w:pPr>
        <w:pStyle w:val="a7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r w:rsidRPr="00EC5EE5">
        <w:rPr>
          <w:sz w:val="28"/>
          <w:szCs w:val="28"/>
          <w:lang w:eastAsia="en-US"/>
        </w:rPr>
        <w:t>Рабочую группу возглавляет председатель, который:</w:t>
      </w:r>
    </w:p>
    <w:p w:rsidR="00136846" w:rsidRPr="00136846" w:rsidRDefault="00136846" w:rsidP="00136846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sz w:val="28"/>
          <w:szCs w:val="28"/>
          <w:lang w:eastAsia="en-US"/>
        </w:rPr>
      </w:pPr>
      <w:r w:rsidRPr="00136846">
        <w:rPr>
          <w:sz w:val="28"/>
          <w:szCs w:val="28"/>
          <w:lang w:eastAsia="en-US"/>
        </w:rPr>
        <w:t>- осуществляет общее руководство деятельностью рабочей группы;</w:t>
      </w:r>
    </w:p>
    <w:p w:rsidR="00136846" w:rsidRPr="00136846" w:rsidRDefault="00136846" w:rsidP="00136846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136846">
        <w:rPr>
          <w:sz w:val="28"/>
          <w:szCs w:val="28"/>
          <w:lang w:eastAsia="en-US"/>
        </w:rPr>
        <w:t>- назначает заседания рабочей группы, определяет повестки заседаний и председательствует на заседаниях рабочей группы;</w:t>
      </w:r>
    </w:p>
    <w:p w:rsidR="00136846" w:rsidRPr="00136846" w:rsidRDefault="00136846" w:rsidP="00136846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136846">
        <w:rPr>
          <w:sz w:val="28"/>
          <w:szCs w:val="28"/>
          <w:lang w:eastAsia="en-US"/>
        </w:rPr>
        <w:t>- утверждает протоколы заседаний рабочей группы.</w:t>
      </w:r>
    </w:p>
    <w:p w:rsidR="00136846" w:rsidRPr="00136846" w:rsidRDefault="00EC5EE5" w:rsidP="00136846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136846">
        <w:rPr>
          <w:sz w:val="28"/>
          <w:szCs w:val="28"/>
          <w:lang w:eastAsia="en-US"/>
        </w:rPr>
        <w:t>.</w:t>
      </w:r>
      <w:r w:rsidR="00136846" w:rsidRPr="00136846">
        <w:rPr>
          <w:sz w:val="28"/>
          <w:szCs w:val="28"/>
          <w:lang w:eastAsia="en-US"/>
        </w:rPr>
        <w:t xml:space="preserve"> В случае отсутствия председателя рабочей группы его обязанности исполняет заместитель председателя.</w:t>
      </w:r>
    </w:p>
    <w:p w:rsidR="00136846" w:rsidRPr="00136846" w:rsidRDefault="00EC5EE5" w:rsidP="00136846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136846" w:rsidRPr="00136846">
        <w:rPr>
          <w:sz w:val="28"/>
          <w:szCs w:val="28"/>
          <w:lang w:eastAsia="en-US"/>
        </w:rPr>
        <w:t>. Заседания рабочей группы проводятся по мере необходимости.</w:t>
      </w:r>
    </w:p>
    <w:p w:rsidR="00136846" w:rsidRPr="00136846" w:rsidRDefault="00EC5EE5" w:rsidP="00136846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136846" w:rsidRPr="00136846">
        <w:rPr>
          <w:sz w:val="28"/>
          <w:szCs w:val="28"/>
          <w:lang w:eastAsia="en-US"/>
        </w:rPr>
        <w:t>. Заседание рабочей группы считается правомочным, если в нем участвует более половины от общего числа ее членов.</w:t>
      </w:r>
    </w:p>
    <w:p w:rsidR="00136846" w:rsidRPr="00136846" w:rsidRDefault="00EC5EE5" w:rsidP="00136846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136846" w:rsidRPr="00136846">
        <w:rPr>
          <w:sz w:val="28"/>
          <w:szCs w:val="28"/>
          <w:lang w:eastAsia="en-US"/>
        </w:rPr>
        <w:t>. На заседаниях рабочей группы могут присутствовать заинтересованные лица, не являющиеся членами рабочей группы, без права принятия решений.</w:t>
      </w:r>
    </w:p>
    <w:p w:rsidR="00136846" w:rsidRPr="00136846" w:rsidRDefault="00EC5EE5" w:rsidP="0013684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</w:t>
      </w:r>
      <w:r w:rsidR="00136846" w:rsidRPr="00136846">
        <w:rPr>
          <w:sz w:val="28"/>
          <w:szCs w:val="28"/>
          <w:lang w:eastAsia="en-US"/>
        </w:rPr>
        <w:t>. Решения рабочей группы принимаются большинством голосов от числа членов рабочей группы, участвующих в заседании рабочей группы, открытым голосованием. При равенстве голосов членов рабочей группы решающим является голос председательствующего на заседании рабочей группы.</w:t>
      </w:r>
    </w:p>
    <w:p w:rsidR="00136846" w:rsidRPr="00136846" w:rsidRDefault="00EC5EE5" w:rsidP="0013684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</w:t>
      </w:r>
      <w:r w:rsidR="00D24D0B">
        <w:rPr>
          <w:sz w:val="28"/>
          <w:szCs w:val="28"/>
          <w:lang w:eastAsia="en-US"/>
        </w:rPr>
        <w:t>. Решения, принятые</w:t>
      </w:r>
      <w:r w:rsidR="00136846" w:rsidRPr="00136846">
        <w:rPr>
          <w:sz w:val="28"/>
          <w:szCs w:val="28"/>
          <w:lang w:eastAsia="en-US"/>
        </w:rPr>
        <w:t xml:space="preserve"> на заседаниях рабочей группы, оформляются протоколами, которые подписываются членами рабочей группы и утверждаются председательствующим на заседании рабочей группы.</w:t>
      </w:r>
    </w:p>
    <w:p w:rsidR="00FB25C2" w:rsidRDefault="00C2002C" w:rsidP="00DD5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 w:rsidR="00EC5EE5">
        <w:rPr>
          <w:sz w:val="28"/>
        </w:rPr>
        <w:t>3</w:t>
      </w:r>
      <w:r w:rsidR="00B01F1F" w:rsidRPr="00B01F1F">
        <w:rPr>
          <w:sz w:val="28"/>
        </w:rPr>
        <w:t>.</w:t>
      </w:r>
      <w:r w:rsidR="00467B1A">
        <w:rPr>
          <w:sz w:val="28"/>
        </w:rPr>
        <w:t> </w:t>
      </w:r>
      <w:r w:rsidR="00B01F1F" w:rsidRPr="00B01F1F">
        <w:rPr>
          <w:sz w:val="28"/>
        </w:rPr>
        <w:t>Решен</w:t>
      </w:r>
      <w:r w:rsidR="00D24D0B">
        <w:rPr>
          <w:sz w:val="28"/>
        </w:rPr>
        <w:t>ия, принятые на заседаниях</w:t>
      </w:r>
      <w:r w:rsidR="00B01F1F" w:rsidRPr="00B01F1F">
        <w:rPr>
          <w:sz w:val="28"/>
        </w:rPr>
        <w:t xml:space="preserve"> рабочей группы, обязательны для исполнения структурными подразделениями администрации городского округа город Воронеж.</w:t>
      </w:r>
    </w:p>
    <w:p w:rsidR="00DD5AA7" w:rsidRDefault="00DD5AA7" w:rsidP="00947067">
      <w:pPr>
        <w:spacing w:line="336" w:lineRule="auto"/>
        <w:ind w:firstLine="709"/>
        <w:jc w:val="both"/>
        <w:rPr>
          <w:sz w:val="28"/>
        </w:rPr>
      </w:pPr>
    </w:p>
    <w:p w:rsidR="00D24D0B" w:rsidRPr="00FB25C2" w:rsidRDefault="00D24D0B" w:rsidP="00947067">
      <w:pPr>
        <w:spacing w:line="336" w:lineRule="auto"/>
        <w:ind w:firstLine="709"/>
        <w:jc w:val="both"/>
        <w:rPr>
          <w:sz w:val="28"/>
        </w:rPr>
      </w:pPr>
    </w:p>
    <w:p w:rsidR="00FB25C2" w:rsidRPr="00FB25C2" w:rsidRDefault="00FB25C2" w:rsidP="00FB25C2">
      <w:pPr>
        <w:rPr>
          <w:sz w:val="28"/>
        </w:rPr>
      </w:pPr>
      <w:proofErr w:type="gramStart"/>
      <w:r w:rsidRPr="00FB25C2">
        <w:rPr>
          <w:sz w:val="28"/>
        </w:rPr>
        <w:t>Исполняющий</w:t>
      </w:r>
      <w:proofErr w:type="gramEnd"/>
      <w:r w:rsidRPr="00FB25C2">
        <w:rPr>
          <w:sz w:val="28"/>
        </w:rPr>
        <w:t xml:space="preserve"> обязанности</w:t>
      </w:r>
    </w:p>
    <w:p w:rsidR="00D24D0B" w:rsidRDefault="00D24D0B" w:rsidP="00FB25C2">
      <w:pPr>
        <w:rPr>
          <w:sz w:val="28"/>
        </w:rPr>
      </w:pPr>
      <w:r>
        <w:rPr>
          <w:sz w:val="28"/>
        </w:rPr>
        <w:t xml:space="preserve">руководителя управления </w:t>
      </w:r>
    </w:p>
    <w:p w:rsidR="00D24D0B" w:rsidRDefault="00D24D0B" w:rsidP="00FB25C2">
      <w:pPr>
        <w:rPr>
          <w:sz w:val="28"/>
        </w:rPr>
      </w:pPr>
      <w:r>
        <w:rPr>
          <w:sz w:val="28"/>
        </w:rPr>
        <w:t xml:space="preserve">развития предпринимательства, </w:t>
      </w:r>
    </w:p>
    <w:p w:rsidR="00D24D0B" w:rsidRDefault="00D24D0B" w:rsidP="00FB25C2">
      <w:pPr>
        <w:rPr>
          <w:sz w:val="28"/>
        </w:rPr>
      </w:pPr>
      <w:r>
        <w:rPr>
          <w:sz w:val="28"/>
        </w:rPr>
        <w:t xml:space="preserve">потребительского рынка </w:t>
      </w:r>
    </w:p>
    <w:p w:rsidR="00FB25C2" w:rsidRDefault="00D24D0B" w:rsidP="00FB25C2">
      <w:pPr>
        <w:rPr>
          <w:sz w:val="28"/>
        </w:rPr>
      </w:pPr>
      <w:r>
        <w:rPr>
          <w:sz w:val="28"/>
        </w:rPr>
        <w:t xml:space="preserve">и инновационной политики </w:t>
      </w:r>
      <w:r w:rsidR="00FB25C2" w:rsidRPr="00FB25C2">
        <w:rPr>
          <w:sz w:val="28"/>
        </w:rPr>
        <w:t xml:space="preserve">                            </w:t>
      </w:r>
      <w:r>
        <w:rPr>
          <w:sz w:val="28"/>
        </w:rPr>
        <w:t xml:space="preserve">                                А.И. Рыженин</w:t>
      </w:r>
    </w:p>
    <w:sectPr w:rsidR="00FB25C2" w:rsidSect="0012452F">
      <w:headerReference w:type="default" r:id="rId8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E7" w:rsidRDefault="006A68E7" w:rsidP="00FF578D">
      <w:r>
        <w:separator/>
      </w:r>
    </w:p>
  </w:endnote>
  <w:endnote w:type="continuationSeparator" w:id="0">
    <w:p w:rsidR="006A68E7" w:rsidRDefault="006A68E7" w:rsidP="00FF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E7" w:rsidRDefault="006A68E7" w:rsidP="00FF578D">
      <w:r>
        <w:separator/>
      </w:r>
    </w:p>
  </w:footnote>
  <w:footnote w:type="continuationSeparator" w:id="0">
    <w:p w:rsidR="006A68E7" w:rsidRDefault="006A68E7" w:rsidP="00FF5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673495"/>
      <w:docPartObj>
        <w:docPartGallery w:val="Page Numbers (Top of Page)"/>
        <w:docPartUnique/>
      </w:docPartObj>
    </w:sdtPr>
    <w:sdtEndPr/>
    <w:sdtContent>
      <w:p w:rsidR="00FF578D" w:rsidRDefault="00FF57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19A">
          <w:rPr>
            <w:noProof/>
          </w:rPr>
          <w:t>2</w:t>
        </w:r>
        <w:r>
          <w:fldChar w:fldCharType="end"/>
        </w:r>
      </w:p>
    </w:sdtContent>
  </w:sdt>
  <w:p w:rsidR="00FF578D" w:rsidRDefault="00FF57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6FC4"/>
    <w:multiLevelType w:val="hybridMultilevel"/>
    <w:tmpl w:val="92A086DE"/>
    <w:lvl w:ilvl="0" w:tplc="D418588E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C611050"/>
    <w:multiLevelType w:val="multilevel"/>
    <w:tmpl w:val="47D62C1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4DCD71BC"/>
    <w:multiLevelType w:val="hybridMultilevel"/>
    <w:tmpl w:val="48B83B06"/>
    <w:lvl w:ilvl="0" w:tplc="3068594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C2"/>
    <w:rsid w:val="00037963"/>
    <w:rsid w:val="000652FC"/>
    <w:rsid w:val="00075B65"/>
    <w:rsid w:val="000E4FA4"/>
    <w:rsid w:val="0012452F"/>
    <w:rsid w:val="00124AAB"/>
    <w:rsid w:val="00136846"/>
    <w:rsid w:val="002A5E52"/>
    <w:rsid w:val="002C170F"/>
    <w:rsid w:val="003456A6"/>
    <w:rsid w:val="00350FA0"/>
    <w:rsid w:val="003C3E25"/>
    <w:rsid w:val="003D7B77"/>
    <w:rsid w:val="00427F54"/>
    <w:rsid w:val="00467B1A"/>
    <w:rsid w:val="004C790A"/>
    <w:rsid w:val="004D4449"/>
    <w:rsid w:val="00512806"/>
    <w:rsid w:val="005358FC"/>
    <w:rsid w:val="00570E60"/>
    <w:rsid w:val="006A418B"/>
    <w:rsid w:val="006A68E7"/>
    <w:rsid w:val="0072089D"/>
    <w:rsid w:val="00876C47"/>
    <w:rsid w:val="008D18D4"/>
    <w:rsid w:val="008D4864"/>
    <w:rsid w:val="00911350"/>
    <w:rsid w:val="00926A48"/>
    <w:rsid w:val="00932CBD"/>
    <w:rsid w:val="00947067"/>
    <w:rsid w:val="00A05099"/>
    <w:rsid w:val="00A11005"/>
    <w:rsid w:val="00A21118"/>
    <w:rsid w:val="00A25C39"/>
    <w:rsid w:val="00A27BBD"/>
    <w:rsid w:val="00A72254"/>
    <w:rsid w:val="00AB1471"/>
    <w:rsid w:val="00AB7006"/>
    <w:rsid w:val="00AC219A"/>
    <w:rsid w:val="00B01F1F"/>
    <w:rsid w:val="00B02FCC"/>
    <w:rsid w:val="00B9674E"/>
    <w:rsid w:val="00C2002C"/>
    <w:rsid w:val="00C73F55"/>
    <w:rsid w:val="00C74EB8"/>
    <w:rsid w:val="00C8181E"/>
    <w:rsid w:val="00CC1065"/>
    <w:rsid w:val="00CC142E"/>
    <w:rsid w:val="00D24D0B"/>
    <w:rsid w:val="00D67594"/>
    <w:rsid w:val="00D836A1"/>
    <w:rsid w:val="00DD5AA7"/>
    <w:rsid w:val="00EB7F37"/>
    <w:rsid w:val="00EC5EE5"/>
    <w:rsid w:val="00EC6634"/>
    <w:rsid w:val="00F16340"/>
    <w:rsid w:val="00F51ED1"/>
    <w:rsid w:val="00F61E62"/>
    <w:rsid w:val="00F70462"/>
    <w:rsid w:val="00FB1102"/>
    <w:rsid w:val="00FB25C2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5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57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5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57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5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4706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24D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4D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5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57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5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57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5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4706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24D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4D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3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Плисов Ю.В.</dc:creator>
  <cp:lastModifiedBy>enshulgina</cp:lastModifiedBy>
  <cp:revision>2</cp:revision>
  <cp:lastPrinted>2021-04-15T07:19:00Z</cp:lastPrinted>
  <dcterms:created xsi:type="dcterms:W3CDTF">2021-05-18T14:15:00Z</dcterms:created>
  <dcterms:modified xsi:type="dcterms:W3CDTF">2021-05-18T14:15:00Z</dcterms:modified>
</cp:coreProperties>
</file>