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97" w:rsidRPr="007D3A26" w:rsidRDefault="007D3A26" w:rsidP="007D3A26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3A26">
        <w:rPr>
          <w:rFonts w:ascii="Times New Roman" w:hAnsi="Times New Roman" w:cs="Times New Roman"/>
          <w:sz w:val="28"/>
          <w:szCs w:val="28"/>
        </w:rPr>
        <w:t>УТВЕРЖДЕН</w:t>
      </w:r>
    </w:p>
    <w:p w:rsidR="00CE7877" w:rsidRPr="007D3A26" w:rsidRDefault="00CE7877" w:rsidP="007D3A26">
      <w:pPr>
        <w:pStyle w:val="ConsPlusNormal"/>
        <w:ind w:left="5103" w:right="140"/>
        <w:jc w:val="center"/>
        <w:rPr>
          <w:rFonts w:ascii="Times New Roman" w:hAnsi="Times New Roman" w:cs="Times New Roman"/>
          <w:sz w:val="28"/>
          <w:szCs w:val="28"/>
        </w:rPr>
      </w:pPr>
      <w:r w:rsidRPr="007D3A26">
        <w:rPr>
          <w:rFonts w:ascii="Times New Roman" w:hAnsi="Times New Roman" w:cs="Times New Roman"/>
          <w:sz w:val="28"/>
          <w:szCs w:val="28"/>
        </w:rPr>
        <w:t>р</w:t>
      </w:r>
      <w:r w:rsidR="00A02B97" w:rsidRPr="007D3A26">
        <w:rPr>
          <w:rFonts w:ascii="Times New Roman" w:hAnsi="Times New Roman" w:cs="Times New Roman"/>
          <w:sz w:val="28"/>
          <w:szCs w:val="28"/>
        </w:rPr>
        <w:t>аспоряжением</w:t>
      </w:r>
      <w:r w:rsidRPr="007D3A26">
        <w:rPr>
          <w:rFonts w:ascii="Times New Roman" w:hAnsi="Times New Roman" w:cs="Times New Roman"/>
          <w:sz w:val="28"/>
          <w:szCs w:val="28"/>
        </w:rPr>
        <w:t xml:space="preserve"> </w:t>
      </w:r>
      <w:r w:rsidR="00A02B97" w:rsidRPr="007D3A2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02B97" w:rsidRPr="007D3A26" w:rsidRDefault="00A02B97" w:rsidP="007D3A26">
      <w:pPr>
        <w:pStyle w:val="ConsPlusNormal"/>
        <w:ind w:left="5103" w:right="140"/>
        <w:jc w:val="center"/>
        <w:rPr>
          <w:rFonts w:ascii="Times New Roman" w:hAnsi="Times New Roman" w:cs="Times New Roman"/>
          <w:sz w:val="28"/>
          <w:szCs w:val="28"/>
        </w:rPr>
      </w:pPr>
      <w:r w:rsidRPr="007D3A26">
        <w:rPr>
          <w:rFonts w:ascii="Times New Roman" w:hAnsi="Times New Roman" w:cs="Times New Roman"/>
          <w:sz w:val="28"/>
          <w:szCs w:val="28"/>
        </w:rPr>
        <w:t>городского</w:t>
      </w:r>
      <w:r w:rsidR="00CE7877" w:rsidRPr="007D3A26">
        <w:rPr>
          <w:rFonts w:ascii="Times New Roman" w:hAnsi="Times New Roman" w:cs="Times New Roman"/>
          <w:sz w:val="28"/>
          <w:szCs w:val="28"/>
        </w:rPr>
        <w:t xml:space="preserve"> </w:t>
      </w:r>
      <w:r w:rsidRPr="007D3A26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A02B97" w:rsidRPr="007D3A26" w:rsidRDefault="00A02B97" w:rsidP="007D3A26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D3A26">
        <w:rPr>
          <w:rFonts w:ascii="Times New Roman" w:hAnsi="Times New Roman" w:cs="Times New Roman"/>
          <w:sz w:val="28"/>
          <w:szCs w:val="28"/>
        </w:rPr>
        <w:t xml:space="preserve">от </w:t>
      </w:r>
      <w:r w:rsidR="00994010">
        <w:rPr>
          <w:rFonts w:ascii="Times New Roman" w:hAnsi="Times New Roman" w:cs="Times New Roman"/>
          <w:sz w:val="28"/>
          <w:szCs w:val="28"/>
        </w:rPr>
        <w:t xml:space="preserve">04.05.2022    </w:t>
      </w:r>
      <w:r w:rsidRPr="007D3A26">
        <w:rPr>
          <w:rFonts w:ascii="Times New Roman" w:hAnsi="Times New Roman" w:cs="Times New Roman"/>
          <w:sz w:val="28"/>
          <w:szCs w:val="28"/>
        </w:rPr>
        <w:t xml:space="preserve"> </w:t>
      </w:r>
      <w:r w:rsidR="00CE7877" w:rsidRPr="007D3A26">
        <w:rPr>
          <w:rFonts w:ascii="Times New Roman" w:hAnsi="Times New Roman" w:cs="Times New Roman"/>
          <w:sz w:val="28"/>
          <w:szCs w:val="28"/>
        </w:rPr>
        <w:t>№</w:t>
      </w:r>
      <w:r w:rsidRPr="007D3A26">
        <w:rPr>
          <w:rFonts w:ascii="Times New Roman" w:hAnsi="Times New Roman" w:cs="Times New Roman"/>
          <w:sz w:val="28"/>
          <w:szCs w:val="28"/>
        </w:rPr>
        <w:t xml:space="preserve"> </w:t>
      </w:r>
      <w:r w:rsidR="00994010">
        <w:rPr>
          <w:rFonts w:ascii="Times New Roman" w:hAnsi="Times New Roman" w:cs="Times New Roman"/>
          <w:sz w:val="28"/>
          <w:szCs w:val="28"/>
        </w:rPr>
        <w:t>221-р</w:t>
      </w:r>
      <w:bookmarkStart w:id="0" w:name="_GoBack"/>
      <w:bookmarkEnd w:id="0"/>
    </w:p>
    <w:p w:rsidR="00A02B97" w:rsidRPr="00CE7877" w:rsidRDefault="00A02B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877" w:rsidRDefault="00CE78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</w:p>
    <w:p w:rsidR="00DD0086" w:rsidRDefault="00DD008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02B97" w:rsidRPr="007D3A26" w:rsidRDefault="00A02B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3A26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A02B97" w:rsidRPr="007D3A26" w:rsidRDefault="00A02B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3A26">
        <w:rPr>
          <w:rFonts w:ascii="Times New Roman" w:hAnsi="Times New Roman" w:cs="Times New Roman"/>
          <w:b w:val="0"/>
          <w:sz w:val="28"/>
          <w:szCs w:val="28"/>
        </w:rPr>
        <w:t>МУНИЦИПАЛЬНЫХ ПРОГРАММ ГОРОДСКОГО ОКРУГА ГОРОД ВОРОНЕЖ</w:t>
      </w:r>
    </w:p>
    <w:p w:rsidR="00A02B97" w:rsidRPr="00CE7877" w:rsidRDefault="00A02B97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A02B97" w:rsidRDefault="00A02B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650"/>
        <w:gridCol w:w="4819"/>
      </w:tblGrid>
      <w:tr w:rsidR="00DF4E6E" w:rsidRPr="00CE7877" w:rsidTr="00896DEC">
        <w:trPr>
          <w:tblHeader/>
        </w:trPr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7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«Развитие образования»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8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доступным и комфортным жильем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Воронеж»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9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Обеспечение коммунальными услугами населения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0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«Развитие культуры»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еспечение общественного порядка»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2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«Защита от чрезвычайных ситуаций»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по делам ГО ЧС г. Воронежа»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3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«Охрана окружающей среды»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экологии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4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физической культуры и спорта»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0" w:type="dxa"/>
            <w:vAlign w:val="center"/>
          </w:tcPr>
          <w:p w:rsidR="00DF4E6E" w:rsidRPr="00CE7877" w:rsidRDefault="00DF4E6E" w:rsidP="002E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5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6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«Развитие транспортной системы»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7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фективности»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8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муниципальным имуществом»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9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«Муниципальное управление»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50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20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муниципальными финансами»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DF4E6E" w:rsidRPr="00CE7877" w:rsidTr="00896DEC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0" w:type="dxa"/>
            <w:vAlign w:val="center"/>
          </w:tcPr>
          <w:p w:rsidR="00DF4E6E" w:rsidRPr="00CE7877" w:rsidRDefault="00DF4E6E" w:rsidP="00EB6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на территории городского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руга город Воронеж»</w:t>
            </w:r>
          </w:p>
        </w:tc>
        <w:tc>
          <w:tcPr>
            <w:tcW w:w="4819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</w:tbl>
    <w:p w:rsidR="00CE7877" w:rsidRDefault="00CE7877" w:rsidP="00CE78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831A5" w:rsidRDefault="007831A5" w:rsidP="00CE78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04CE" w:rsidRDefault="00B504CE" w:rsidP="00CE78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2B97" w:rsidRPr="00DD0086" w:rsidRDefault="00A02B97" w:rsidP="00CE787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D0086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A02B97" w:rsidRPr="00DD0086" w:rsidRDefault="00A02B97" w:rsidP="00CE787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D0086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A02B97" w:rsidRPr="00DD0086" w:rsidRDefault="00A02B97" w:rsidP="003314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D0086">
        <w:rPr>
          <w:rFonts w:ascii="Times New Roman" w:hAnsi="Times New Roman" w:cs="Times New Roman"/>
          <w:sz w:val="28"/>
          <w:szCs w:val="28"/>
        </w:rPr>
        <w:t>и программ развития</w:t>
      </w:r>
      <w:r w:rsidR="00CE7877" w:rsidRPr="00DD00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D0086" w:rsidRPr="00DD0086">
        <w:rPr>
          <w:rFonts w:ascii="Times New Roman" w:hAnsi="Times New Roman" w:cs="Times New Roman"/>
          <w:sz w:val="28"/>
          <w:szCs w:val="28"/>
        </w:rPr>
        <w:t xml:space="preserve">   </w:t>
      </w:r>
      <w:r w:rsidR="00CE7877" w:rsidRPr="00DD0086">
        <w:rPr>
          <w:rFonts w:ascii="Times New Roman" w:hAnsi="Times New Roman" w:cs="Times New Roman"/>
          <w:sz w:val="28"/>
          <w:szCs w:val="28"/>
        </w:rPr>
        <w:t xml:space="preserve">    </w:t>
      </w:r>
      <w:r w:rsidRPr="00DD0086">
        <w:rPr>
          <w:rFonts w:ascii="Times New Roman" w:hAnsi="Times New Roman" w:cs="Times New Roman"/>
          <w:sz w:val="28"/>
          <w:szCs w:val="28"/>
        </w:rPr>
        <w:t>А.В.</w:t>
      </w:r>
      <w:r w:rsidR="003314F8" w:rsidRPr="00DD0086">
        <w:rPr>
          <w:rFonts w:ascii="Times New Roman" w:hAnsi="Times New Roman" w:cs="Times New Roman"/>
          <w:sz w:val="28"/>
          <w:szCs w:val="28"/>
        </w:rPr>
        <w:t xml:space="preserve"> </w:t>
      </w:r>
      <w:r w:rsidRPr="00DD0086">
        <w:rPr>
          <w:rFonts w:ascii="Times New Roman" w:hAnsi="Times New Roman" w:cs="Times New Roman"/>
          <w:sz w:val="28"/>
          <w:szCs w:val="28"/>
        </w:rPr>
        <w:t>Ж</w:t>
      </w:r>
      <w:r w:rsidR="00CE7877" w:rsidRPr="00DD0086">
        <w:rPr>
          <w:rFonts w:ascii="Times New Roman" w:hAnsi="Times New Roman" w:cs="Times New Roman"/>
          <w:sz w:val="28"/>
          <w:szCs w:val="28"/>
        </w:rPr>
        <w:t>аглин</w:t>
      </w:r>
    </w:p>
    <w:p w:rsidR="00A02B97" w:rsidRPr="00CE7877" w:rsidRDefault="00DD0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40319" w:rsidRPr="00CE7877" w:rsidRDefault="00740319">
      <w:pPr>
        <w:rPr>
          <w:rFonts w:ascii="Times New Roman" w:hAnsi="Times New Roman" w:cs="Times New Roman"/>
          <w:sz w:val="24"/>
          <w:szCs w:val="24"/>
        </w:rPr>
      </w:pPr>
    </w:p>
    <w:sectPr w:rsidR="00740319" w:rsidRPr="00CE7877" w:rsidSect="003863B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3B" w:rsidRDefault="0000123B" w:rsidP="003863B4">
      <w:pPr>
        <w:spacing w:after="0" w:line="240" w:lineRule="auto"/>
      </w:pPr>
      <w:r>
        <w:separator/>
      </w:r>
    </w:p>
  </w:endnote>
  <w:endnote w:type="continuationSeparator" w:id="0">
    <w:p w:rsidR="0000123B" w:rsidRDefault="0000123B" w:rsidP="0038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3B4" w:rsidRDefault="003863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3B4" w:rsidRDefault="003863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3B4" w:rsidRDefault="003863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3B" w:rsidRDefault="0000123B" w:rsidP="003863B4">
      <w:pPr>
        <w:spacing w:after="0" w:line="240" w:lineRule="auto"/>
      </w:pPr>
      <w:r>
        <w:separator/>
      </w:r>
    </w:p>
  </w:footnote>
  <w:footnote w:type="continuationSeparator" w:id="0">
    <w:p w:rsidR="0000123B" w:rsidRDefault="0000123B" w:rsidP="0038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3B4" w:rsidRDefault="003863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008764"/>
      <w:docPartObj>
        <w:docPartGallery w:val="Page Numbers (Top of Page)"/>
        <w:docPartUnique/>
      </w:docPartObj>
    </w:sdtPr>
    <w:sdtEndPr/>
    <w:sdtContent>
      <w:p w:rsidR="003863B4" w:rsidRDefault="003863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010">
          <w:rPr>
            <w:noProof/>
          </w:rPr>
          <w:t>2</w:t>
        </w:r>
        <w:r>
          <w:fldChar w:fldCharType="end"/>
        </w:r>
      </w:p>
    </w:sdtContent>
  </w:sdt>
  <w:p w:rsidR="003863B4" w:rsidRDefault="003863B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3B4" w:rsidRDefault="003863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97"/>
    <w:rsid w:val="0000123B"/>
    <w:rsid w:val="00141B49"/>
    <w:rsid w:val="002E13DD"/>
    <w:rsid w:val="0030150C"/>
    <w:rsid w:val="003314F8"/>
    <w:rsid w:val="003863B4"/>
    <w:rsid w:val="00740319"/>
    <w:rsid w:val="007831A5"/>
    <w:rsid w:val="007B53BC"/>
    <w:rsid w:val="007D3A26"/>
    <w:rsid w:val="00896DEC"/>
    <w:rsid w:val="00981804"/>
    <w:rsid w:val="00994010"/>
    <w:rsid w:val="00A02B97"/>
    <w:rsid w:val="00AB619A"/>
    <w:rsid w:val="00AE396A"/>
    <w:rsid w:val="00B504CE"/>
    <w:rsid w:val="00CE7877"/>
    <w:rsid w:val="00DD0086"/>
    <w:rsid w:val="00DF4E6E"/>
    <w:rsid w:val="00E43F59"/>
    <w:rsid w:val="00EB69BB"/>
    <w:rsid w:val="00F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B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6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63B4"/>
  </w:style>
  <w:style w:type="paragraph" w:styleId="a5">
    <w:name w:val="footer"/>
    <w:basedOn w:val="a"/>
    <w:link w:val="a6"/>
    <w:uiPriority w:val="99"/>
    <w:unhideWhenUsed/>
    <w:rsid w:val="00386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6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B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6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63B4"/>
  </w:style>
  <w:style w:type="paragraph" w:styleId="a5">
    <w:name w:val="footer"/>
    <w:basedOn w:val="a"/>
    <w:link w:val="a6"/>
    <w:uiPriority w:val="99"/>
    <w:unhideWhenUsed/>
    <w:rsid w:val="00386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CAC67E748AC7FF7E2DB7C5B3AF91D877783E655B40406263D67519B5745408B0082038A59ECF7D564B86CC634822C82A44240A5EA51DBF5F872CDpCM" TargetMode="External"/><Relationship Id="rId13" Type="http://schemas.openxmlformats.org/officeDocument/2006/relationships/hyperlink" Target="consultantplus://offline/ref=4DACAC67E748AC7FF7E2DB7C5B3AF91D877783E655BA07082B3D67519B5745408B0082038A59ECF2D068B968C634822C82A44240A5EA51DBF5F872CDpCM" TargetMode="External"/><Relationship Id="rId18" Type="http://schemas.openxmlformats.org/officeDocument/2006/relationships/hyperlink" Target="consultantplus://offline/ref=4DACAC67E748AC7FF7E2DB7C5B3AF91D877783E655B4070D273D67519B5745408B0082038A59ECF2D06DBC6AC634822C82A44240A5EA51DBF5F872CDpCM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4DACAC67E748AC7FF7E2DB7C5B3AF91D877783E655BA07072E3D67519B5745408B0082038A59ECF1D268B365C634822C82A44240A5EA51DBF5F872CDpCM" TargetMode="External"/><Relationship Id="rId12" Type="http://schemas.openxmlformats.org/officeDocument/2006/relationships/hyperlink" Target="consultantplus://offline/ref=4DACAC67E748AC7FF7E2DB7C5B3AF91D877783E655BA0708273D67519B5745408B0082038A59ECF2D765BC6AC634822C82A44240A5EA51DBF5F872CDpCM" TargetMode="External"/><Relationship Id="rId17" Type="http://schemas.openxmlformats.org/officeDocument/2006/relationships/hyperlink" Target="consultantplus://offline/ref=4DACAC67E748AC7FF7E2DB7C5B3AF91D877783E655BA070A283D67519B5745408B0082038A59ECF2DF6DBA6EC634822C82A44240A5EA51DBF5F872CDpCM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ACAC67E748AC7FF7E2DB7C5B3AF91D877783E655B5010A2B3D67519B5745408B0082038A59ECF0D46AB96AC634822C82A44240A5EA51DBF5F872CDpCM" TargetMode="External"/><Relationship Id="rId20" Type="http://schemas.openxmlformats.org/officeDocument/2006/relationships/hyperlink" Target="consultantplus://offline/ref=4DACAC67E748AC7FF7E2DB7C5B3AF91D877783E655BA060D263D67519B5745408B0082038A59ECF2D765BC6AC634822C82A44240A5EA51DBF5F872CDpC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DACAC67E748AC7FF7E2DB7C5B3AF91D877783E655BA050E263D67519B5745408B0082038A59ECF2D269BF69C634822C82A44240A5EA51DBF5F872CDpC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DACAC67E748AC7FF7E2DB7C5B3AF91D877783E655BA060B2D3D67519B5745408B0082038A59ECF3D669BE68C634822C82A44240A5EA51DBF5F872CDpC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DACAC67E748AC7FF7E2DB7C5B3AF91D877783E655BA0709283D67519B5745408B0082038A59ECF2DE68B868C634822C82A44240A5EA51DBF5F872CDpCM" TargetMode="External"/><Relationship Id="rId19" Type="http://schemas.openxmlformats.org/officeDocument/2006/relationships/hyperlink" Target="consultantplus://offline/ref=4DACAC67E748AC7FF7E2DB7C5B3AF91D877783E655BA070A2C3D67519B5745408B0082038A59ECF2D36EBC6FC634822C82A44240A5EA51DBF5F872CDp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ACAC67E748AC7FF7E2DB7C5B3AF91D877783E655BA02082E3D67519B5745408B0082038A59ECF3D26EBF6DC634822C82A44240A5EA51DBF5F872CDpCM" TargetMode="External"/><Relationship Id="rId14" Type="http://schemas.openxmlformats.org/officeDocument/2006/relationships/hyperlink" Target="consultantplus://offline/ref=4DACAC67E748AC7FF7E2DB7C5B3AF91D877783E655BA070A293D67519B5745408B0082038A59ECF2D264B26BC634822C82A44240A5EA51DBF5F872CDpC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 Н.О.</dc:creator>
  <cp:lastModifiedBy>Шульгина</cp:lastModifiedBy>
  <cp:revision>2</cp:revision>
  <cp:lastPrinted>2022-03-23T12:17:00Z</cp:lastPrinted>
  <dcterms:created xsi:type="dcterms:W3CDTF">2022-05-18T14:25:00Z</dcterms:created>
  <dcterms:modified xsi:type="dcterms:W3CDTF">2022-05-18T14:25:00Z</dcterms:modified>
</cp:coreProperties>
</file>