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D5" w:rsidRPr="003D6FD5" w:rsidRDefault="003D6FD5" w:rsidP="003D6FD5">
      <w:pPr>
        <w:spacing w:after="0" w:line="240" w:lineRule="auto"/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3D6FD5">
        <w:rPr>
          <w:rFonts w:ascii="Times New Roman" w:hAnsi="Times New Roman"/>
          <w:bCs/>
          <w:sz w:val="28"/>
          <w:szCs w:val="28"/>
        </w:rPr>
        <w:t>УТВЕРЖДЕНО</w:t>
      </w:r>
    </w:p>
    <w:p w:rsidR="003D6FD5" w:rsidRPr="003D6FD5" w:rsidRDefault="003D6FD5" w:rsidP="003D6FD5">
      <w:pPr>
        <w:spacing w:after="0" w:line="240" w:lineRule="auto"/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3D6FD5">
        <w:rPr>
          <w:rFonts w:ascii="Times New Roman" w:hAnsi="Times New Roman"/>
          <w:bCs/>
          <w:sz w:val="28"/>
          <w:szCs w:val="28"/>
        </w:rPr>
        <w:t>распоряжением администрации</w:t>
      </w:r>
    </w:p>
    <w:p w:rsidR="003D6FD5" w:rsidRPr="003D6FD5" w:rsidRDefault="003D6FD5" w:rsidP="003D6FD5">
      <w:pPr>
        <w:spacing w:after="0" w:line="240" w:lineRule="auto"/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3D6FD5">
        <w:rPr>
          <w:rFonts w:ascii="Times New Roman" w:hAnsi="Times New Roman"/>
          <w:bCs/>
          <w:sz w:val="28"/>
          <w:szCs w:val="28"/>
        </w:rPr>
        <w:t>городского округа город Воронеж</w:t>
      </w:r>
    </w:p>
    <w:p w:rsidR="002F67C8" w:rsidRPr="003D6FD5" w:rsidRDefault="003D6FD5" w:rsidP="003D6FD5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3D6FD5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40E3">
        <w:rPr>
          <w:rFonts w:ascii="Times New Roman" w:hAnsi="Times New Roman"/>
          <w:bCs/>
          <w:sz w:val="28"/>
          <w:szCs w:val="28"/>
        </w:rPr>
        <w:t xml:space="preserve">28.02.2023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6FD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40E3">
        <w:rPr>
          <w:rFonts w:ascii="Times New Roman" w:hAnsi="Times New Roman"/>
          <w:bCs/>
          <w:sz w:val="28"/>
          <w:szCs w:val="28"/>
        </w:rPr>
        <w:t>112-р</w:t>
      </w:r>
      <w:bookmarkStart w:id="0" w:name="_GoBack"/>
      <w:bookmarkEnd w:id="0"/>
    </w:p>
    <w:p w:rsidR="003D6FD5" w:rsidRP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FD5" w:rsidRP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C1A">
        <w:rPr>
          <w:rFonts w:ascii="Times New Roman" w:hAnsi="Times New Roman"/>
          <w:b/>
          <w:bCs/>
          <w:sz w:val="28"/>
          <w:szCs w:val="28"/>
        </w:rPr>
        <w:t>ПООБЪЕКТНОЕ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 РАСПРЕДЕЛЕНИЕ  АССИГНОВАНИЙ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 БЮДЖЕТА</w:t>
      </w: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C1A"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ОКРУГА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ГОРОД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ВОРОНЕЖ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 2023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C1A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 ПРОВЕДЕНИЕ </w:t>
      </w:r>
      <w:r>
        <w:rPr>
          <w:rFonts w:ascii="Times New Roman" w:hAnsi="Times New Roman"/>
          <w:b/>
          <w:bCs/>
          <w:sz w:val="28"/>
          <w:szCs w:val="28"/>
        </w:rPr>
        <w:t xml:space="preserve"> РЕМОНТНЫХ  РАБОТ</w:t>
      </w: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 ОБЕСПЕЧЕНИЯ  ФУНКЦИОНИРОВАНИЯ</w:t>
      </w: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 ПОДГОТОВКИ  К  НОВОМУ  УЧЕБНОМУ  ГОДУ</w:t>
      </w: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C1A">
        <w:rPr>
          <w:rFonts w:ascii="Times New Roman" w:hAnsi="Times New Roman"/>
          <w:b/>
          <w:bCs/>
          <w:sz w:val="28"/>
          <w:szCs w:val="28"/>
        </w:rPr>
        <w:t xml:space="preserve">ОБЩЕОБРАЗОВАТЕЛЬНЫХ </w:t>
      </w:r>
      <w:r>
        <w:rPr>
          <w:rFonts w:ascii="Times New Roman" w:hAnsi="Times New Roman"/>
          <w:b/>
          <w:bCs/>
          <w:sz w:val="28"/>
          <w:szCs w:val="28"/>
        </w:rPr>
        <w:t xml:space="preserve"> УЧРЕЖДЕНИЙ</w:t>
      </w:r>
    </w:p>
    <w:p w:rsidR="003D6FD5" w:rsidRDefault="003D6FD5" w:rsidP="003D6F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 УЧРЕЖДЕНИЙ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>ДОПОЛНИТЕЛЬНОГО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C1A">
        <w:rPr>
          <w:rFonts w:ascii="Times New Roman" w:hAnsi="Times New Roman"/>
          <w:b/>
          <w:bCs/>
          <w:sz w:val="28"/>
          <w:szCs w:val="28"/>
        </w:rPr>
        <w:t xml:space="preserve"> ОБРАЗОВАНИЯ</w:t>
      </w:r>
    </w:p>
    <w:p w:rsid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0"/>
        <w:gridCol w:w="4808"/>
        <w:gridCol w:w="2555"/>
        <w:gridCol w:w="1527"/>
      </w:tblGrid>
      <w:tr w:rsidR="003D6FD5" w:rsidRPr="003D6FD5" w:rsidTr="003D6FD5">
        <w:trPr>
          <w:trHeight w:val="274"/>
          <w:tblHeader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 работ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3D6FD5" w:rsidRPr="003D6FD5" w:rsidTr="003D6FD5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Железнодорожный район городского округа город Воронеж</w:t>
            </w:r>
          </w:p>
        </w:tc>
      </w:tr>
      <w:tr w:rsidR="003D6FD5" w:rsidRPr="003D6FD5" w:rsidTr="003D6FD5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Учреждения общего образования</w:t>
            </w:r>
          </w:p>
        </w:tc>
      </w:tr>
      <w:tr w:rsidR="003D6FD5" w:rsidRPr="003D6FD5" w:rsidTr="003D6FD5">
        <w:trPr>
          <w:trHeight w:val="53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19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197а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3D6FD5" w:rsidRPr="003D6FD5" w:rsidTr="003D6FD5">
        <w:trPr>
          <w:trHeight w:val="56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21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пер. Педагогический, 14а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56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23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Димитрова, 81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57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36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Куйбышева, 23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5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52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Богдана Хмельницкого, 34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5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56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Липецкая, 2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51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68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Переверткина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16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5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71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Богдана Хмельницкого, 58а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3D6FD5" w:rsidRPr="003D6FD5" w:rsidTr="003D6FD5">
        <w:trPr>
          <w:trHeight w:val="5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74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Переверткина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34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3D6FD5" w:rsidRPr="003D6FD5" w:rsidTr="003D6FD5">
        <w:trPr>
          <w:trHeight w:val="38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№ 9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Минская, 23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3D6FD5" w:rsidRPr="003D6FD5" w:rsidTr="003D6FD5">
        <w:trPr>
          <w:trHeight w:val="38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лицей № 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Переверткина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25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5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«Лицей № 9»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Электровозная, 12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3D6FD5" w:rsidRPr="003D6FD5" w:rsidTr="003D6FD5">
        <w:trPr>
          <w:trHeight w:val="5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 ВКШ им. А.В. Суворова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пер. Педагогический, 14а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139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общего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9300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D6FD5" w:rsidRPr="003D6FD5" w:rsidTr="003D6FD5">
        <w:trPr>
          <w:trHeight w:val="40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ЦРТДиЮ «Спутник»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Паровозная, 62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40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ЦРТДиЮ «Крылатый»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25 Января, 40а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  <w:tr w:rsidR="003D6FD5" w:rsidRPr="003D6FD5" w:rsidTr="003D6FD5">
        <w:trPr>
          <w:trHeight w:val="40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МБУДО СЮТ № 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sz w:val="24"/>
                <w:szCs w:val="24"/>
              </w:rPr>
              <w:t>Переверткина</w:t>
            </w:r>
            <w:proofErr w:type="spellEnd"/>
            <w:r w:rsidRPr="003D6FD5">
              <w:rPr>
                <w:rFonts w:ascii="Times New Roman" w:hAnsi="Times New Roman"/>
                <w:sz w:val="24"/>
                <w:szCs w:val="24"/>
              </w:rPr>
              <w:t>, 42б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3D6FD5" w:rsidRPr="003D6FD5" w:rsidTr="003D6FD5">
        <w:trPr>
          <w:trHeight w:val="267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дополнительного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800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161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Железнодорожному 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району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10100</w:t>
            </w:r>
          </w:p>
        </w:tc>
      </w:tr>
      <w:tr w:rsidR="003D6FD5" w:rsidRPr="003D6FD5" w:rsidTr="003D6FD5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Коминтерновский район городского округа город Воронеж</w:t>
            </w:r>
          </w:p>
        </w:tc>
      </w:tr>
      <w:tr w:rsidR="003D6FD5" w:rsidRPr="003D6FD5" w:rsidTr="003D6FD5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Учреждения общего образования</w:t>
            </w:r>
          </w:p>
        </w:tc>
      </w:tr>
      <w:tr w:rsidR="003D6FD5" w:rsidRPr="003D6FD5" w:rsidTr="003D6FD5">
        <w:trPr>
          <w:trHeight w:val="528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18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Лидии Рябцевой, 51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528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43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Генерала Лизюкова, 26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</w:tr>
      <w:tr w:rsidR="003D6FD5" w:rsidRPr="003D6FD5" w:rsidTr="003D6FD5">
        <w:trPr>
          <w:trHeight w:val="42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47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Беговая, 2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1700</w:t>
            </w:r>
          </w:p>
        </w:tc>
      </w:tr>
      <w:tr w:rsidR="003D6FD5" w:rsidRPr="003D6FD5" w:rsidTr="003D6FD5">
        <w:trPr>
          <w:trHeight w:val="42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57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9 Января, 134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1800</w:t>
            </w:r>
          </w:p>
        </w:tc>
      </w:tr>
      <w:tr w:rsidR="003D6FD5" w:rsidRPr="003D6FD5" w:rsidTr="003D6FD5">
        <w:trPr>
          <w:trHeight w:val="42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76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9 Января, 220а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</w:tr>
      <w:tr w:rsidR="003D6FD5" w:rsidRPr="003D6FD5" w:rsidTr="003D6FD5">
        <w:trPr>
          <w:trHeight w:val="551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85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им. Героя России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Филипова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Р.Н.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Маршала Жукова, 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44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93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Хользунова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106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</w:tr>
      <w:tr w:rsidR="003D6FD5" w:rsidRPr="003D6FD5" w:rsidTr="003D6FD5">
        <w:trPr>
          <w:trHeight w:val="45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лицей № 4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Генерала Лизюкова, 87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45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«Гимназия № 1»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Беговая, 146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</w:tr>
      <w:tr w:rsidR="003D6FD5" w:rsidRPr="003D6FD5" w:rsidTr="003D6FD5">
        <w:trPr>
          <w:trHeight w:val="523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 гимназия № 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Московский, 121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</w:tr>
      <w:tr w:rsidR="003D6FD5" w:rsidRPr="003D6FD5" w:rsidTr="003D6FD5">
        <w:trPr>
          <w:trHeight w:val="45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«УВК № 1»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Беговая, 176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</w:tc>
      </w:tr>
      <w:tr w:rsidR="003D6FD5" w:rsidRPr="003D6FD5" w:rsidTr="003D6FD5">
        <w:trPr>
          <w:trHeight w:val="45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№ 10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Хользунова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70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45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«Гимназия им. И.С. Никитина»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Московский, 38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11161</w:t>
            </w:r>
          </w:p>
        </w:tc>
      </w:tr>
      <w:tr w:rsidR="003D6FD5" w:rsidRPr="003D6FD5" w:rsidTr="003D6FD5">
        <w:trPr>
          <w:trHeight w:val="265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общего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noProof/>
                <w:sz w:val="24"/>
                <w:szCs w:val="24"/>
              </w:rPr>
              <w:t>24161</w:t>
            </w:r>
            <w:r w:rsidRPr="003D6FD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D6FD5" w:rsidRPr="003D6FD5" w:rsidTr="003D6FD5">
        <w:trPr>
          <w:trHeight w:val="45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МБУДО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ДПиШ</w:t>
            </w:r>
            <w:proofErr w:type="spellEnd"/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пер. Политехнический, 16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45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ДЭБЦ «Росток»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Московский, 18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48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ЦДО «Созвездие»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Хользунова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106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48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МБУДО «Городской центр профессиональной ориентации </w:t>
            </w:r>
            <w:proofErr w:type="gram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Московский, 74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D6FD5" w:rsidRPr="003D6FD5" w:rsidTr="003D6FD5">
        <w:trPr>
          <w:trHeight w:val="302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дополнительного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1400</w:t>
            </w:r>
          </w:p>
        </w:tc>
      </w:tr>
      <w:tr w:rsidR="003D6FD5" w:rsidRPr="003D6FD5" w:rsidTr="003D6FD5">
        <w:trPr>
          <w:trHeight w:val="194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Коминтерновск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ому 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району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25561</w:t>
            </w:r>
          </w:p>
        </w:tc>
      </w:tr>
      <w:tr w:rsidR="003D6FD5" w:rsidRPr="003D6FD5" w:rsidTr="003D6FD5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Левобережный район городского округа город Воронеж</w:t>
            </w:r>
          </w:p>
        </w:tc>
      </w:tr>
      <w:tr w:rsidR="003D6FD5" w:rsidRPr="003D6FD5" w:rsidTr="003D6FD5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Учреждения общего образования</w:t>
            </w:r>
          </w:p>
        </w:tc>
      </w:tr>
      <w:tr w:rsidR="003D6FD5" w:rsidRPr="003D6FD5" w:rsidTr="003D6FD5">
        <w:trPr>
          <w:trHeight w:val="4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Танеева, 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5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3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пер. Гвардейский, 50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3D6FD5" w:rsidRPr="003D6FD5" w:rsidTr="003D6FD5">
        <w:trPr>
          <w:trHeight w:val="55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10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Глинки, 19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3D6FD5" w:rsidRPr="003D6FD5" w:rsidTr="003D6FD5">
        <w:trPr>
          <w:trHeight w:val="55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22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Ленинский, 102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D6FD5" w:rsidRPr="003D6FD5" w:rsidTr="003D6FD5">
        <w:trPr>
          <w:trHeight w:val="55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30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Туполева, 20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 № 33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пер.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Цимлянский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60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Ленинский, 109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61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Ростовская, 48/4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67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пер. Циолковского, 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69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Туполева, 40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79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Волго-Донская, 26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53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91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Черепанова, 18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ООШ № 96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Большая  Советская, 35б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97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Новосибирская, 49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«Лицей № 2»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Ленинский, 47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«Лицей № 15»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Циолковского, 12а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№ 5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Полины Осипенко, 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№ 7 им. Воронцова В.М.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Ростовская, 36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  <w:tr w:rsidR="003D6FD5" w:rsidRPr="003D6FD5" w:rsidTr="003D6FD5">
        <w:trPr>
          <w:trHeight w:val="54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им. А. Платонова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наб. Авиастроителей, 30а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</w:tr>
      <w:tr w:rsidR="003D6FD5" w:rsidRPr="003D6FD5" w:rsidTr="003D6FD5">
        <w:trPr>
          <w:trHeight w:val="289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общего образования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13135</w:t>
            </w:r>
          </w:p>
        </w:tc>
      </w:tr>
      <w:tr w:rsidR="003D6FD5" w:rsidRPr="003D6FD5" w:rsidTr="003D6FD5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D6FD5" w:rsidRPr="003D6FD5" w:rsidTr="003D6FD5">
        <w:trPr>
          <w:trHeight w:val="28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ЦРТДиЮ «Радуга»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Полины Осипенко, 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3D6FD5" w:rsidRPr="003D6FD5" w:rsidTr="003D6FD5">
        <w:trPr>
          <w:trHeight w:val="28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ЦДО «Реальная школа»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Туполева, 25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3D6FD5" w:rsidRPr="003D6FD5" w:rsidTr="003D6FD5">
        <w:trPr>
          <w:trHeight w:val="269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дополнительного образования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500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269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Левобережн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ому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13635</w:t>
            </w:r>
          </w:p>
        </w:tc>
      </w:tr>
      <w:tr w:rsidR="003D6FD5" w:rsidRPr="003D6FD5" w:rsidTr="003D6FD5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Ленинский район городского округа город Воронеж</w:t>
            </w:r>
          </w:p>
        </w:tc>
      </w:tr>
      <w:tr w:rsidR="003D6FD5" w:rsidRPr="003D6FD5" w:rsidTr="003D6FD5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Учреждения общего образования</w:t>
            </w:r>
          </w:p>
        </w:tc>
      </w:tr>
      <w:tr w:rsidR="003D6FD5" w:rsidRPr="003D6FD5" w:rsidTr="003D6FD5">
        <w:trPr>
          <w:trHeight w:val="479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12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20-летия Октября, 93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D6FD5" w:rsidRPr="003D6FD5" w:rsidTr="003D6FD5">
        <w:trPr>
          <w:trHeight w:val="479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«СОШ  с УИОП  № 13»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Карла Либкнехта, 50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419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14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Черняховского, 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50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27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20-летия Октября, 38в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50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 школа № 34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Чапаева, 115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55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35 им. Д.Ф. Чеботарева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Плехановская, 39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38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Фридриха Энгельса, 76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3D6FD5" w:rsidRPr="003D6FD5" w:rsidTr="003D6FD5">
        <w:trPr>
          <w:trHeight w:val="58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 № 40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Краснознаменная, 74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60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48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3 Интернационала, 33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3D6FD5" w:rsidRPr="003D6FD5" w:rsidTr="003D6FD5">
        <w:trPr>
          <w:trHeight w:val="50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Пирогова, 21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42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«Лицей  № 65»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Матросова, 2а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750</w:t>
            </w:r>
          </w:p>
        </w:tc>
      </w:tr>
      <w:tr w:rsidR="003D6FD5" w:rsidRPr="003D6FD5" w:rsidTr="005D7DD9">
        <w:trPr>
          <w:trHeight w:val="258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общего образования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6140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5D7DD9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D6FD5" w:rsidRPr="003D6FD5" w:rsidTr="003D6FD5">
        <w:trPr>
          <w:trHeight w:val="4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ЦРТДиЮ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Пушкинская, 20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309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дополнительного образования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300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158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Ленинск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ому 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району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6440</w:t>
            </w:r>
          </w:p>
        </w:tc>
      </w:tr>
      <w:tr w:rsidR="003D6FD5" w:rsidRPr="003D6FD5" w:rsidTr="003D6FD5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Советский район городского округа город Воронеж</w:t>
            </w:r>
          </w:p>
        </w:tc>
      </w:tr>
      <w:tr w:rsidR="003D6FD5" w:rsidRPr="003D6FD5" w:rsidTr="003D6FD5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Учреждения общего образования</w:t>
            </w:r>
          </w:p>
        </w:tc>
      </w:tr>
      <w:tr w:rsidR="003D6FD5" w:rsidRPr="003D6FD5" w:rsidTr="003D6FD5">
        <w:trPr>
          <w:trHeight w:val="66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«Лицей «МОК № 2»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Шендрикова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D6FD5" w:rsidRPr="003D6FD5" w:rsidTr="003D6FD5">
        <w:trPr>
          <w:trHeight w:val="529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лицей № 5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Молодогвардейцев, 18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6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МБОУЛ  «ВУВК им. А.П. Киселева» 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Героев Сибиряков, 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3D6FD5" w:rsidRPr="003D6FD5" w:rsidTr="003D6FD5">
        <w:trPr>
          <w:trHeight w:val="53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№ 6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Машиностроителей, 88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48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им. И.А. Бунина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Молодогвардейцев, 17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3D6FD5" w:rsidRPr="003D6FD5" w:rsidTr="003D6FD5">
        <w:trPr>
          <w:trHeight w:val="55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 № 4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б-р Пионеров, 14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3D6FD5" w:rsidRPr="003D6FD5" w:rsidTr="003D6FD5">
        <w:trPr>
          <w:trHeight w:val="50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 № 70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Космонавтов, 34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3D6FD5" w:rsidRPr="003D6FD5" w:rsidTr="003D6FD5">
        <w:trPr>
          <w:trHeight w:val="50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72 им. Ю.В. Лукьянчикова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Южно-Моравская, 18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49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75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Юлюса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Янониса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49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81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Заполярная, 1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</w:tr>
      <w:tr w:rsidR="003D6FD5" w:rsidRPr="003D6FD5" w:rsidTr="003D6FD5">
        <w:trPr>
          <w:trHeight w:val="49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83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Шендрикова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6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58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84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Тепличная, 20б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59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92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Теплоэнергетиков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216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общего образования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7040</w:t>
            </w:r>
          </w:p>
        </w:tc>
      </w:tr>
      <w:tr w:rsidR="003D6FD5" w:rsidRPr="003D6FD5" w:rsidTr="003D6FD5">
        <w:trPr>
          <w:trHeight w:val="2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D6FD5" w:rsidRPr="003D6FD5" w:rsidTr="003D6FD5">
        <w:trPr>
          <w:trHeight w:val="549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Дом детского творчества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Олеко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Дундича</w:t>
            </w:r>
            <w:proofErr w:type="spellEnd"/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, 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63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ДЮЦ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Южно-Моравская, 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209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дополнительного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700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158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Советск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ому 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району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7740</w:t>
            </w:r>
          </w:p>
        </w:tc>
      </w:tr>
      <w:tr w:rsidR="003D6FD5" w:rsidRPr="003D6FD5" w:rsidTr="003D6FD5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район городского округа город Воронеж</w:t>
            </w:r>
          </w:p>
        </w:tc>
      </w:tr>
      <w:tr w:rsidR="003D6FD5" w:rsidRPr="003D6FD5" w:rsidTr="003D6FD5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sz w:val="24"/>
                <w:szCs w:val="24"/>
              </w:rPr>
              <w:t>Учреждения общего образования</w:t>
            </w:r>
          </w:p>
        </w:tc>
      </w:tr>
      <w:tr w:rsidR="003D6FD5" w:rsidRPr="003D6FD5" w:rsidTr="003D6FD5">
        <w:trPr>
          <w:trHeight w:val="48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им. академика Н.Г. Басова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Карла Маркса,  57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3D6FD5" w:rsidRPr="003D6FD5" w:rsidTr="003D6FD5">
        <w:trPr>
          <w:trHeight w:val="49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гимназия им. А.В. Кольцова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Володарского, 41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D6FD5" w:rsidRPr="003D6FD5" w:rsidTr="003D6FD5">
        <w:trPr>
          <w:trHeight w:val="49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лицей № 7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Студенческая, 29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3D6FD5" w:rsidRPr="003D6FD5" w:rsidTr="003D6FD5">
        <w:trPr>
          <w:trHeight w:val="5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5 им. К.П. Феоктистова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Ленина, 88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D6FD5" w:rsidRPr="003D6FD5" w:rsidTr="003D6FD5">
        <w:trPr>
          <w:trHeight w:val="5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9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Карла Маркса, 69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D6FD5" w:rsidRPr="003D6FD5" w:rsidTr="003D6FD5">
        <w:trPr>
          <w:trHeight w:val="59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Школа № 28 города Воронежа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Фридриха Энгельса, 23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D6FD5" w:rsidRPr="003D6FD5" w:rsidTr="003D6FD5">
        <w:trPr>
          <w:trHeight w:val="4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37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Пятницкого, 67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47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ООШ № 42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пер. Советский, 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3D6FD5" w:rsidRPr="003D6FD5" w:rsidTr="003D6FD5">
        <w:trPr>
          <w:trHeight w:val="5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МБОУ СОШ № 62</w:t>
            </w: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br/>
              <w:t>ул. Березовая роща, 32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3D6FD5" w:rsidRPr="003D6FD5" w:rsidTr="003D6FD5">
        <w:trPr>
          <w:trHeight w:val="295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общего образования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5300</w:t>
            </w:r>
          </w:p>
        </w:tc>
      </w:tr>
      <w:tr w:rsidR="003D6FD5" w:rsidRPr="003D6FD5" w:rsidTr="003D6FD5">
        <w:trPr>
          <w:trHeight w:val="2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D6FD5" w:rsidRPr="003D6FD5" w:rsidTr="003D6FD5">
        <w:trPr>
          <w:trHeight w:val="70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Дом детства и юношества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ул. Студенческая, 34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3D6FD5" w:rsidRPr="003D6FD5" w:rsidTr="003D6FD5">
        <w:trPr>
          <w:trHeight w:val="70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МБУДО Дворец творчества детей и молодежи</w:t>
            </w:r>
          </w:p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Cs/>
                <w:sz w:val="24"/>
                <w:szCs w:val="24"/>
              </w:rPr>
              <w:t>пл. Детей, 1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D6FD5" w:rsidRPr="003D6FD5" w:rsidTr="003D6FD5">
        <w:trPr>
          <w:trHeight w:val="302"/>
        </w:trPr>
        <w:tc>
          <w:tcPr>
            <w:tcW w:w="4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учреждениям дополнительного образования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3D6F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2300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D6FD5" w:rsidRPr="003D6FD5" w:rsidTr="003D6FD5">
        <w:trPr>
          <w:trHeight w:val="330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Центральн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ому </w:t>
            </w: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району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7600</w:t>
            </w:r>
          </w:p>
        </w:tc>
      </w:tr>
      <w:tr w:rsidR="003D6FD5" w:rsidRPr="003D6FD5" w:rsidTr="003D6FD5">
        <w:trPr>
          <w:trHeight w:val="332"/>
        </w:trPr>
        <w:tc>
          <w:tcPr>
            <w:tcW w:w="42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учреждениям общего и дополнительного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D5" w:rsidRPr="003D6FD5" w:rsidRDefault="003D6FD5" w:rsidP="003D6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FD5">
              <w:rPr>
                <w:rFonts w:ascii="Times New Roman" w:hAnsi="Times New Roman"/>
                <w:b/>
                <w:bCs/>
                <w:sz w:val="24"/>
                <w:szCs w:val="24"/>
              </w:rPr>
              <w:t>71076</w:t>
            </w:r>
          </w:p>
        </w:tc>
      </w:tr>
    </w:tbl>
    <w:p w:rsidR="003D6FD5" w:rsidRP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FD5" w:rsidRP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FD5" w:rsidRP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3D6FD5" w:rsidTr="003D6FD5">
        <w:tc>
          <w:tcPr>
            <w:tcW w:w="6062" w:type="dxa"/>
          </w:tcPr>
          <w:p w:rsidR="003D6FD5" w:rsidRPr="00610C1A" w:rsidRDefault="003D6FD5" w:rsidP="003D6FD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</w:t>
            </w:r>
            <w:r w:rsidRPr="00610C1A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образования </w:t>
            </w:r>
          </w:p>
          <w:p w:rsidR="003D6FD5" w:rsidRDefault="003D6FD5" w:rsidP="003D6FD5">
            <w:pPr>
              <w:rPr>
                <w:rFonts w:ascii="Times New Roman" w:hAnsi="Times New Roman"/>
                <w:sz w:val="28"/>
                <w:szCs w:val="28"/>
              </w:rPr>
            </w:pPr>
            <w:r w:rsidRPr="00610C1A">
              <w:rPr>
                <w:rFonts w:ascii="Times New Roman" w:hAnsi="Times New Roman"/>
                <w:bCs/>
                <w:sz w:val="28"/>
                <w:szCs w:val="28"/>
              </w:rPr>
              <w:t>и молодежной политики</w:t>
            </w:r>
          </w:p>
        </w:tc>
        <w:tc>
          <w:tcPr>
            <w:tcW w:w="3508" w:type="dxa"/>
          </w:tcPr>
          <w:p w:rsidR="003D6FD5" w:rsidRDefault="003D6FD5" w:rsidP="003D6FD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D6FD5" w:rsidRDefault="003D6FD5" w:rsidP="003D6F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Л.А. Кулакова</w:t>
            </w:r>
          </w:p>
        </w:tc>
      </w:tr>
    </w:tbl>
    <w:p w:rsidR="003D6FD5" w:rsidRPr="003D6FD5" w:rsidRDefault="003D6FD5" w:rsidP="003D6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D6FD5" w:rsidRPr="003D6FD5" w:rsidSect="005D7DD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B9" w:rsidRDefault="00923AB9" w:rsidP="00C100BD">
      <w:pPr>
        <w:spacing w:after="0" w:line="240" w:lineRule="auto"/>
      </w:pPr>
      <w:r>
        <w:separator/>
      </w:r>
    </w:p>
  </w:endnote>
  <w:endnote w:type="continuationSeparator" w:id="0">
    <w:p w:rsidR="00923AB9" w:rsidRDefault="00923AB9" w:rsidP="00C1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B9" w:rsidRDefault="00923AB9" w:rsidP="00C100BD">
      <w:pPr>
        <w:spacing w:after="0" w:line="240" w:lineRule="auto"/>
      </w:pPr>
      <w:r>
        <w:separator/>
      </w:r>
    </w:p>
  </w:footnote>
  <w:footnote w:type="continuationSeparator" w:id="0">
    <w:p w:rsidR="00923AB9" w:rsidRDefault="00923AB9" w:rsidP="00C1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1320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100BD" w:rsidRPr="00C100BD" w:rsidRDefault="00C100B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100BD">
          <w:rPr>
            <w:rFonts w:ascii="Times New Roman" w:hAnsi="Times New Roman"/>
            <w:sz w:val="24"/>
            <w:szCs w:val="24"/>
          </w:rPr>
          <w:fldChar w:fldCharType="begin"/>
        </w:r>
        <w:r w:rsidRPr="00C100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100BD">
          <w:rPr>
            <w:rFonts w:ascii="Times New Roman" w:hAnsi="Times New Roman"/>
            <w:sz w:val="24"/>
            <w:szCs w:val="24"/>
          </w:rPr>
          <w:fldChar w:fldCharType="separate"/>
        </w:r>
        <w:r w:rsidR="004640E3">
          <w:rPr>
            <w:rFonts w:ascii="Times New Roman" w:hAnsi="Times New Roman"/>
            <w:noProof/>
            <w:sz w:val="24"/>
            <w:szCs w:val="24"/>
          </w:rPr>
          <w:t>2</w:t>
        </w:r>
        <w:r w:rsidRPr="00C100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100BD" w:rsidRPr="00C100BD" w:rsidRDefault="00C100BD">
    <w:pPr>
      <w:pStyle w:val="a4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D5"/>
    <w:rsid w:val="00020036"/>
    <w:rsid w:val="002F67C8"/>
    <w:rsid w:val="003D6FD5"/>
    <w:rsid w:val="004640E3"/>
    <w:rsid w:val="00573AF8"/>
    <w:rsid w:val="005D7DD9"/>
    <w:rsid w:val="00923AB9"/>
    <w:rsid w:val="00C1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0B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1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0B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0B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1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0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2023-03-02T06:42:00Z</dcterms:created>
  <dcterms:modified xsi:type="dcterms:W3CDTF">2023-03-02T06:42:00Z</dcterms:modified>
</cp:coreProperties>
</file>