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C57F1C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540DA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7F1C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C57F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7C27A7" w:rsidRDefault="00D05F90" w:rsidP="00862CA8">
      <w:pPr>
        <w:ind w:firstLine="708"/>
        <w:jc w:val="both"/>
        <w:rPr>
          <w:sz w:val="28"/>
          <w:szCs w:val="28"/>
          <w:u w:val="single"/>
        </w:rPr>
      </w:pPr>
      <w:r w:rsidRPr="007C27A7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C27A7">
        <w:rPr>
          <w:bCs/>
          <w:sz w:val="28"/>
          <w:szCs w:val="28"/>
        </w:rPr>
        <w:t xml:space="preserve">по </w:t>
      </w:r>
      <w:r w:rsidR="00A800ED" w:rsidRPr="007C27A7">
        <w:rPr>
          <w:rFonts w:eastAsiaTheme="minorHAnsi"/>
          <w:sz w:val="28"/>
          <w:szCs w:val="28"/>
        </w:rPr>
        <w:t xml:space="preserve"> </w:t>
      </w:r>
      <w:r w:rsidR="00131B7B" w:rsidRPr="007C27A7">
        <w:rPr>
          <w:bCs/>
          <w:sz w:val="28"/>
          <w:szCs w:val="28"/>
          <w:shd w:val="clear" w:color="auto" w:fill="FFFFFF"/>
        </w:rPr>
        <w:t>проекту</w:t>
      </w:r>
      <w:r w:rsidR="00C57F1C" w:rsidRPr="00C57F1C">
        <w:rPr>
          <w:bCs/>
          <w:sz w:val="28"/>
          <w:szCs w:val="28"/>
          <w:shd w:val="clear" w:color="auto" w:fill="FFFFFF"/>
        </w:rPr>
        <w:t xml:space="preserve"> р</w:t>
      </w:r>
      <w:r w:rsidR="00C57F1C">
        <w:rPr>
          <w:bCs/>
          <w:sz w:val="28"/>
          <w:szCs w:val="28"/>
          <w:shd w:val="clear" w:color="auto" w:fill="FFFFFF"/>
        </w:rPr>
        <w:t xml:space="preserve">ешения </w:t>
      </w:r>
      <w:r w:rsidR="00C57F1C" w:rsidRPr="00C57F1C">
        <w:rPr>
          <w:bCs/>
          <w:sz w:val="28"/>
          <w:szCs w:val="28"/>
          <w:shd w:val="clear" w:color="auto" w:fill="FFFFFF"/>
        </w:rPr>
        <w:t xml:space="preserve">о предоставлении управлению имущественных и земельных отношений администрации городского округа город Воронеж разрешения на условно разрешенный вид использования земельных  участков по ул. Летчика </w:t>
      </w:r>
      <w:proofErr w:type="spellStart"/>
      <w:r w:rsidR="00C57F1C" w:rsidRPr="00C57F1C">
        <w:rPr>
          <w:bCs/>
          <w:sz w:val="28"/>
          <w:szCs w:val="28"/>
          <w:shd w:val="clear" w:color="auto" w:fill="FFFFFF"/>
        </w:rPr>
        <w:t>Замкина</w:t>
      </w:r>
      <w:proofErr w:type="spellEnd"/>
      <w:r w:rsidR="00C57F1C" w:rsidRPr="00C57F1C">
        <w:rPr>
          <w:bCs/>
          <w:sz w:val="28"/>
          <w:szCs w:val="28"/>
          <w:shd w:val="clear" w:color="auto" w:fill="FFFFFF"/>
        </w:rPr>
        <w:t>, 14(кадастровый номер 36:34:0607003:28).</w:t>
      </w:r>
      <w:r w:rsidR="006E26A6" w:rsidRPr="007C27A7">
        <w:rPr>
          <w:rFonts w:eastAsia="Lucida Sans Unicode"/>
          <w:bCs/>
          <w:color w:val="000000"/>
          <w:kern w:val="3"/>
          <w:sz w:val="28"/>
          <w:szCs w:val="28"/>
          <w:u w:val="single"/>
          <w:lang w:bidi="ru-RU"/>
        </w:rPr>
        <w:t xml:space="preserve"> </w:t>
      </w:r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C7767" w:rsidRDefault="003C1A45" w:rsidP="00403E8D">
      <w:pPr>
        <w:jc w:val="both"/>
        <w:rPr>
          <w:i/>
          <w:sz w:val="28"/>
          <w:szCs w:val="28"/>
        </w:rPr>
      </w:pPr>
      <w:r w:rsidRPr="001D0E0A">
        <w:rPr>
          <w:sz w:val="28"/>
          <w:szCs w:val="28"/>
        </w:rPr>
        <w:tab/>
      </w:r>
      <w:r w:rsidRPr="009C7767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9C7767">
        <w:rPr>
          <w:color w:val="000000" w:themeColor="text1"/>
          <w:sz w:val="28"/>
          <w:szCs w:val="28"/>
        </w:rPr>
        <w:t xml:space="preserve"> </w:t>
      </w:r>
      <w:r w:rsidR="00C57F1C">
        <w:rPr>
          <w:color w:val="000000" w:themeColor="text1"/>
          <w:sz w:val="28"/>
          <w:szCs w:val="28"/>
          <w:shd w:val="clear" w:color="auto" w:fill="FFFFFF"/>
        </w:rPr>
        <w:t>06.07.2023 № 130</w:t>
      </w:r>
      <w:r w:rsidR="009C7767" w:rsidRPr="009C7767">
        <w:rPr>
          <w:color w:val="000000" w:themeColor="text1"/>
          <w:sz w:val="28"/>
          <w:szCs w:val="28"/>
        </w:rPr>
        <w:t xml:space="preserve"> </w:t>
      </w:r>
      <w:r w:rsidRPr="009C7767">
        <w:rPr>
          <w:color w:val="000000" w:themeColor="text1"/>
          <w:sz w:val="28"/>
          <w:szCs w:val="28"/>
        </w:rPr>
        <w:t>«</w:t>
      </w:r>
      <w:r w:rsidR="0095758B" w:rsidRPr="009C7767">
        <w:rPr>
          <w:bCs/>
          <w:color w:val="000000" w:themeColor="text1"/>
          <w:sz w:val="28"/>
          <w:szCs w:val="28"/>
          <w:shd w:val="clear" w:color="auto" w:fill="FFFFFF"/>
        </w:rPr>
        <w:t>О назначении общественных обсуждений по</w:t>
      </w:r>
      <w:r w:rsidR="00C57F1C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57F1C" w:rsidRPr="00C57F1C">
        <w:rPr>
          <w:bCs/>
          <w:color w:val="000000" w:themeColor="text1"/>
          <w:sz w:val="28"/>
          <w:szCs w:val="28"/>
          <w:shd w:val="clear" w:color="auto" w:fill="FFFFFF"/>
        </w:rPr>
        <w:t>проекту решения о предоставлении управлению имущественных и земельных отношений администрации городского округа город Воронеж разрешения на условно разрешен</w:t>
      </w:r>
      <w:r w:rsidR="009540DA">
        <w:rPr>
          <w:bCs/>
          <w:color w:val="000000" w:themeColor="text1"/>
          <w:sz w:val="28"/>
          <w:szCs w:val="28"/>
          <w:shd w:val="clear" w:color="auto" w:fill="FFFFFF"/>
        </w:rPr>
        <w:t>ный вид использования земельных</w:t>
      </w:r>
      <w:r w:rsidR="00C57F1C" w:rsidRPr="00C57F1C">
        <w:rPr>
          <w:bCs/>
          <w:color w:val="000000" w:themeColor="text1"/>
          <w:sz w:val="28"/>
          <w:szCs w:val="28"/>
          <w:shd w:val="clear" w:color="auto" w:fill="FFFFFF"/>
        </w:rPr>
        <w:t xml:space="preserve"> участков по ул. Летчика </w:t>
      </w:r>
      <w:proofErr w:type="spellStart"/>
      <w:r w:rsidR="00C57F1C" w:rsidRPr="00C57F1C">
        <w:rPr>
          <w:bCs/>
          <w:color w:val="000000" w:themeColor="text1"/>
          <w:sz w:val="28"/>
          <w:szCs w:val="28"/>
          <w:shd w:val="clear" w:color="auto" w:fill="FFFFFF"/>
        </w:rPr>
        <w:t>Замкина</w:t>
      </w:r>
      <w:proofErr w:type="spellEnd"/>
      <w:r w:rsidR="00C57F1C" w:rsidRPr="00C57F1C">
        <w:rPr>
          <w:bCs/>
          <w:color w:val="000000" w:themeColor="text1"/>
          <w:sz w:val="28"/>
          <w:szCs w:val="28"/>
          <w:shd w:val="clear" w:color="auto" w:fill="FFFFFF"/>
        </w:rPr>
        <w:t>, 14(кадастровый номер 36:34:0607003</w:t>
      </w:r>
      <w:r w:rsidR="009540DA">
        <w:rPr>
          <w:bCs/>
          <w:color w:val="000000" w:themeColor="text1"/>
          <w:sz w:val="28"/>
          <w:szCs w:val="28"/>
          <w:shd w:val="clear" w:color="auto" w:fill="FFFFFF"/>
        </w:rPr>
        <w:t>:28)</w:t>
      </w:r>
      <w:r w:rsidR="00C226D9" w:rsidRPr="009C7767">
        <w:rPr>
          <w:bCs/>
          <w:color w:val="000000" w:themeColor="text1"/>
          <w:sz w:val="28"/>
          <w:szCs w:val="28"/>
        </w:rPr>
        <w:t>»</w:t>
      </w:r>
      <w:r w:rsidR="00BF7AC2" w:rsidRPr="009C7767">
        <w:rPr>
          <w:bCs/>
          <w:color w:val="000000" w:themeColor="text1"/>
          <w:sz w:val="28"/>
          <w:szCs w:val="28"/>
        </w:rPr>
        <w:t>.</w:t>
      </w:r>
      <w:r w:rsidR="00CF5E06" w:rsidRPr="009C7767">
        <w:rPr>
          <w:i/>
          <w:color w:val="000000" w:themeColor="text1"/>
          <w:sz w:val="28"/>
          <w:szCs w:val="28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7C27A7" w:rsidRDefault="006F376B" w:rsidP="00F70FB5">
      <w:pPr>
        <w:ind w:firstLine="708"/>
        <w:jc w:val="both"/>
        <w:rPr>
          <w:sz w:val="28"/>
        </w:rPr>
      </w:pPr>
      <w:r w:rsidRPr="00BF2113">
        <w:rPr>
          <w:sz w:val="28"/>
          <w:u w:val="single"/>
        </w:rPr>
        <w:t xml:space="preserve">В общественных обсуждениях </w:t>
      </w:r>
      <w:r w:rsidR="006E26A6" w:rsidRPr="00BF2113">
        <w:rPr>
          <w:sz w:val="28"/>
          <w:u w:val="single"/>
        </w:rPr>
        <w:t>приняли участие</w:t>
      </w:r>
      <w:r w:rsidR="00BF2113">
        <w:rPr>
          <w:sz w:val="28"/>
          <w:u w:val="single"/>
        </w:rPr>
        <w:t xml:space="preserve"> 3</w:t>
      </w:r>
      <w:r w:rsidR="00785C37" w:rsidRPr="00BF2113">
        <w:rPr>
          <w:sz w:val="28"/>
          <w:u w:val="single"/>
        </w:rPr>
        <w:t xml:space="preserve"> человек</w:t>
      </w:r>
      <w:r w:rsidR="00BF2113">
        <w:rPr>
          <w:sz w:val="28"/>
          <w:u w:val="single"/>
        </w:rPr>
        <w:t>а</w:t>
      </w:r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9540DA">
        <w:rPr>
          <w:rFonts w:ascii="Times New Roman" w:hAnsi="Times New Roman" w:cs="Times New Roman"/>
          <w:sz w:val="28"/>
          <w:szCs w:val="24"/>
        </w:rPr>
        <w:t>03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C57F1C">
        <w:rPr>
          <w:rFonts w:ascii="Times New Roman" w:hAnsi="Times New Roman" w:cs="Times New Roman"/>
          <w:sz w:val="28"/>
          <w:szCs w:val="24"/>
        </w:rPr>
        <w:t>8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  <w:r w:rsidR="000A723A" w:rsidRPr="007C27A7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D036F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9540DA" w:rsidRPr="00D5503A" w:rsidTr="00D036FD">
        <w:trPr>
          <w:trHeight w:val="3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13" w:rsidRPr="0038093D" w:rsidRDefault="00BF2113" w:rsidP="00380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38093D">
              <w:rPr>
                <w:sz w:val="22"/>
                <w:szCs w:val="22"/>
              </w:rPr>
              <w:t>Против проекта, т. к.</w:t>
            </w:r>
          </w:p>
          <w:p w:rsidR="00BF2113" w:rsidRPr="0038093D" w:rsidRDefault="00BF2113" w:rsidP="003809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D6239" w:rsidRPr="0038093D" w:rsidRDefault="000449D6" w:rsidP="00380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38093D">
              <w:rPr>
                <w:sz w:val="22"/>
                <w:szCs w:val="22"/>
              </w:rPr>
              <w:t xml:space="preserve">На улице Лётчика </w:t>
            </w:r>
            <w:proofErr w:type="spellStart"/>
            <w:r w:rsidRPr="0038093D">
              <w:rPr>
                <w:sz w:val="22"/>
                <w:szCs w:val="22"/>
              </w:rPr>
              <w:t>Замкина</w:t>
            </w:r>
            <w:proofErr w:type="spellEnd"/>
            <w:r w:rsidRPr="0038093D">
              <w:rPr>
                <w:sz w:val="22"/>
                <w:szCs w:val="22"/>
              </w:rPr>
              <w:t xml:space="preserve"> и прилегающих улицах нет ни одного прихожанина старообрядческого молельного дома, которые бы приходили на религиозные собрания по адресу ул. Лётчика Замкина,14Б.</w:t>
            </w:r>
          </w:p>
          <w:p w:rsidR="000449D6" w:rsidRPr="0038093D" w:rsidRDefault="000449D6" w:rsidP="003809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D6239" w:rsidRPr="0038093D" w:rsidRDefault="009D6239" w:rsidP="00380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38093D">
              <w:rPr>
                <w:sz w:val="22"/>
                <w:szCs w:val="22"/>
              </w:rPr>
              <w:t>Отсутствуют графические материалы</w:t>
            </w:r>
            <w:r w:rsidR="00BF2113" w:rsidRPr="0038093D">
              <w:rPr>
                <w:sz w:val="22"/>
                <w:szCs w:val="22"/>
              </w:rPr>
              <w:t xml:space="preserve"> градостроительного плана и эскизного проекта (Формат изображений </w:t>
            </w:r>
            <w:proofErr w:type="spellStart"/>
            <w:r w:rsidR="00BF2113" w:rsidRPr="0038093D">
              <w:rPr>
                <w:sz w:val="22"/>
                <w:szCs w:val="22"/>
              </w:rPr>
              <w:t>jpg</w:t>
            </w:r>
            <w:proofErr w:type="spellEnd"/>
            <w:r w:rsidR="00BF2113" w:rsidRPr="0038093D">
              <w:rPr>
                <w:sz w:val="22"/>
                <w:szCs w:val="22"/>
              </w:rPr>
              <w:t xml:space="preserve">, </w:t>
            </w:r>
            <w:proofErr w:type="spellStart"/>
            <w:r w:rsidR="00BF2113" w:rsidRPr="0038093D">
              <w:rPr>
                <w:sz w:val="22"/>
                <w:szCs w:val="22"/>
              </w:rPr>
              <w:t>pdf</w:t>
            </w:r>
            <w:proofErr w:type="spellEnd"/>
            <w:r w:rsidR="00BF2113" w:rsidRPr="0038093D">
              <w:rPr>
                <w:sz w:val="22"/>
                <w:szCs w:val="22"/>
              </w:rPr>
              <w:t xml:space="preserve">, </w:t>
            </w:r>
            <w:proofErr w:type="spellStart"/>
            <w:r w:rsidR="00BF2113" w:rsidRPr="0038093D">
              <w:rPr>
                <w:sz w:val="22"/>
                <w:szCs w:val="22"/>
              </w:rPr>
              <w:t>gif</w:t>
            </w:r>
            <w:proofErr w:type="spellEnd"/>
            <w:r w:rsidR="00BF2113" w:rsidRPr="0038093D">
              <w:rPr>
                <w:sz w:val="22"/>
                <w:szCs w:val="22"/>
              </w:rPr>
              <w:t xml:space="preserve"> или </w:t>
            </w:r>
            <w:proofErr w:type="spellStart"/>
            <w:r w:rsidR="00BF2113" w:rsidRPr="0038093D">
              <w:rPr>
                <w:sz w:val="22"/>
                <w:szCs w:val="22"/>
              </w:rPr>
              <w:t>png</w:t>
            </w:r>
            <w:proofErr w:type="spellEnd"/>
            <w:r w:rsidR="00BF2113" w:rsidRPr="0038093D">
              <w:rPr>
                <w:sz w:val="22"/>
                <w:szCs w:val="22"/>
              </w:rPr>
              <w:t xml:space="preserve">) по указанному проекту </w:t>
            </w:r>
            <w:r w:rsidRPr="0038093D">
              <w:rPr>
                <w:sz w:val="22"/>
                <w:szCs w:val="22"/>
              </w:rPr>
              <w:t>в электронном виде.</w:t>
            </w:r>
          </w:p>
          <w:p w:rsidR="009D6239" w:rsidRPr="0038093D" w:rsidRDefault="009D6239" w:rsidP="0038093D">
            <w:pPr>
              <w:pStyle w:val="ConsPlusNormal"/>
              <w:ind w:left="720"/>
              <w:jc w:val="center"/>
              <w:rPr>
                <w:sz w:val="22"/>
                <w:szCs w:val="22"/>
              </w:rPr>
            </w:pPr>
          </w:p>
          <w:p w:rsidR="00084F1C" w:rsidRPr="0038093D" w:rsidRDefault="00BF2113" w:rsidP="00380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38093D">
              <w:rPr>
                <w:sz w:val="22"/>
                <w:szCs w:val="22"/>
              </w:rPr>
              <w:t xml:space="preserve">При </w:t>
            </w:r>
            <w:r w:rsidR="009D6239" w:rsidRPr="0038093D">
              <w:rPr>
                <w:sz w:val="22"/>
                <w:szCs w:val="22"/>
              </w:rPr>
              <w:t xml:space="preserve">проведении религиозных собраний, </w:t>
            </w:r>
            <w:r w:rsidRPr="0038093D">
              <w:rPr>
                <w:sz w:val="22"/>
                <w:szCs w:val="22"/>
              </w:rPr>
              <w:t xml:space="preserve">автомобили прихожан занимают весь участок ранее снесенного дома №14 по ул. Лётчика </w:t>
            </w:r>
            <w:proofErr w:type="spellStart"/>
            <w:r w:rsidRPr="0038093D">
              <w:rPr>
                <w:sz w:val="22"/>
                <w:szCs w:val="22"/>
              </w:rPr>
              <w:t>Замкина</w:t>
            </w:r>
            <w:proofErr w:type="spellEnd"/>
            <w:r w:rsidR="009D6239" w:rsidRPr="0038093D">
              <w:rPr>
                <w:sz w:val="22"/>
                <w:szCs w:val="22"/>
              </w:rPr>
              <w:t xml:space="preserve"> и </w:t>
            </w:r>
            <w:r w:rsidRPr="0038093D">
              <w:rPr>
                <w:sz w:val="22"/>
                <w:szCs w:val="22"/>
              </w:rPr>
              <w:t>блокируют въездные ворота</w:t>
            </w:r>
            <w:r w:rsidR="009D6239" w:rsidRPr="0038093D">
              <w:rPr>
                <w:sz w:val="22"/>
                <w:szCs w:val="22"/>
              </w:rPr>
              <w:t>.</w:t>
            </w:r>
            <w:r w:rsidR="00084F1C" w:rsidRPr="0038093D">
              <w:rPr>
                <w:sz w:val="22"/>
                <w:szCs w:val="22"/>
              </w:rPr>
              <w:t xml:space="preserve"> Размещения храмов предусматривает соблюдение норм при строительстве православных храмов и требует устройства парковок. Старообрядческая община отказывается </w:t>
            </w:r>
            <w:r w:rsidR="00084F1C" w:rsidRPr="0038093D">
              <w:rPr>
                <w:sz w:val="22"/>
                <w:szCs w:val="22"/>
              </w:rPr>
              <w:lastRenderedPageBreak/>
              <w:t>что-либо сделать для жителей</w:t>
            </w:r>
            <w:r w:rsidR="00676BC5">
              <w:rPr>
                <w:sz w:val="22"/>
                <w:szCs w:val="22"/>
              </w:rPr>
              <w:t>.</w:t>
            </w:r>
            <w:r w:rsidR="00084F1C" w:rsidRPr="0038093D">
              <w:rPr>
                <w:sz w:val="22"/>
                <w:szCs w:val="22"/>
              </w:rPr>
              <w:t xml:space="preserve"> Также для разъезда машин фактически используется тротуар. В общину приезжают люди из других регионов и стран, поэтому либо прихожан и служителей нет, либо наплыв в 50 человек и соответственно автотранспорта.</w:t>
            </w:r>
          </w:p>
          <w:p w:rsidR="00084F1C" w:rsidRDefault="00084F1C" w:rsidP="0038093D">
            <w:pPr>
              <w:pStyle w:val="a7"/>
              <w:jc w:val="center"/>
              <w:rPr>
                <w:sz w:val="22"/>
                <w:szCs w:val="22"/>
              </w:rPr>
            </w:pPr>
          </w:p>
          <w:p w:rsidR="00676BC5" w:rsidRPr="00A6007A" w:rsidRDefault="00676BC5" w:rsidP="00A6007A">
            <w:pPr>
              <w:rPr>
                <w:sz w:val="22"/>
                <w:szCs w:val="22"/>
              </w:rPr>
            </w:pPr>
          </w:p>
          <w:p w:rsidR="00D036FD" w:rsidRPr="00D036FD" w:rsidRDefault="000449D6" w:rsidP="00380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38093D">
              <w:rPr>
                <w:sz w:val="22"/>
                <w:szCs w:val="22"/>
              </w:rPr>
              <w:t>Н</w:t>
            </w:r>
            <w:r w:rsidR="00D036FD" w:rsidRPr="0038093D">
              <w:rPr>
                <w:sz w:val="22"/>
                <w:szCs w:val="22"/>
              </w:rPr>
              <w:t xml:space="preserve">а улице Лётчика </w:t>
            </w:r>
            <w:proofErr w:type="spellStart"/>
            <w:r w:rsidR="00D036FD" w:rsidRPr="0038093D">
              <w:rPr>
                <w:sz w:val="22"/>
                <w:szCs w:val="22"/>
              </w:rPr>
              <w:t>Замкина</w:t>
            </w:r>
            <w:proofErr w:type="spellEnd"/>
            <w:r w:rsidR="00D036FD" w:rsidRPr="0038093D">
              <w:rPr>
                <w:sz w:val="22"/>
                <w:szCs w:val="22"/>
              </w:rPr>
              <w:t xml:space="preserve"> </w:t>
            </w:r>
            <w:proofErr w:type="gramStart"/>
            <w:r w:rsidR="00D036FD" w:rsidRPr="0038093D">
              <w:rPr>
                <w:sz w:val="22"/>
                <w:szCs w:val="22"/>
              </w:rPr>
              <w:t>засоряется канализация диаметром всего 150мм с увеличением прихожан нагрузка на канализацию возрастет</w:t>
            </w:r>
            <w:proofErr w:type="gramEnd"/>
            <w:r w:rsidR="00D036FD" w:rsidRPr="0038093D">
              <w:rPr>
                <w:sz w:val="22"/>
                <w:szCs w:val="22"/>
              </w:rPr>
              <w:t>. Увеличение размеров религиозного заведения ведёт к увеличению прихожан и количеству канализационных стоков.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D" w:rsidRDefault="00D036FD" w:rsidP="000A72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Default="00D036F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36FD" w:rsidRPr="00D5503A" w:rsidRDefault="00D036FD" w:rsidP="00D036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D6" w:rsidRDefault="000449D6" w:rsidP="000449D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449D6" w:rsidRDefault="000449D6" w:rsidP="000449D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449D6" w:rsidRDefault="00676BC5" w:rsidP="000449D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Нецелесообразно к учету, вопрос не относится к предмету обсуждений.</w:t>
            </w:r>
          </w:p>
          <w:p w:rsidR="000449D6" w:rsidRDefault="000449D6" w:rsidP="000449D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449D6" w:rsidRDefault="000449D6" w:rsidP="000449D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449D6" w:rsidRDefault="000449D6" w:rsidP="000449D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449D6" w:rsidRDefault="000449D6" w:rsidP="000449D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Default="00084F1C" w:rsidP="00A6007A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  <w:p w:rsidR="009540DA" w:rsidRPr="0038093D" w:rsidRDefault="000449D6" w:rsidP="0038093D">
            <w:pPr>
              <w:pStyle w:val="ConsPlusNormal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8093D">
              <w:rPr>
                <w:rFonts w:eastAsia="Calibri"/>
                <w:szCs w:val="24"/>
              </w:rPr>
              <w:t xml:space="preserve"> </w:t>
            </w:r>
            <w:r w:rsidR="0038093D" w:rsidRPr="0038093D">
              <w:rPr>
                <w:rFonts w:eastAsia="Calibri"/>
                <w:sz w:val="22"/>
                <w:szCs w:val="22"/>
              </w:rPr>
              <w:t>Н</w:t>
            </w:r>
            <w:r w:rsidR="009D6239" w:rsidRPr="0038093D">
              <w:rPr>
                <w:rFonts w:eastAsia="Calibri"/>
                <w:sz w:val="22"/>
                <w:szCs w:val="22"/>
              </w:rPr>
              <w:t>ецелесо</w:t>
            </w:r>
            <w:r w:rsidRPr="0038093D">
              <w:rPr>
                <w:rFonts w:eastAsia="Calibri"/>
                <w:sz w:val="22"/>
                <w:szCs w:val="22"/>
              </w:rPr>
              <w:t>о</w:t>
            </w:r>
            <w:r w:rsidR="009D6239" w:rsidRPr="0038093D">
              <w:rPr>
                <w:rFonts w:eastAsia="Calibri"/>
                <w:sz w:val="22"/>
                <w:szCs w:val="22"/>
              </w:rPr>
              <w:t>бразно</w:t>
            </w:r>
            <w:r w:rsidRPr="0038093D">
              <w:rPr>
                <w:rFonts w:eastAsia="Calibri"/>
                <w:sz w:val="22"/>
                <w:szCs w:val="22"/>
              </w:rPr>
              <w:t xml:space="preserve"> к учету</w:t>
            </w:r>
            <w:r w:rsidR="009D6239" w:rsidRPr="0038093D">
              <w:rPr>
                <w:rFonts w:eastAsia="Calibri"/>
                <w:sz w:val="22"/>
                <w:szCs w:val="22"/>
              </w:rPr>
              <w:t xml:space="preserve">, </w:t>
            </w:r>
            <w:r w:rsidRPr="0038093D">
              <w:rPr>
                <w:rFonts w:eastAsia="Calibri"/>
                <w:sz w:val="22"/>
                <w:szCs w:val="22"/>
              </w:rPr>
              <w:t xml:space="preserve">опубликование </w:t>
            </w:r>
            <w:r w:rsidR="009D6239" w:rsidRPr="0038093D">
              <w:rPr>
                <w:rFonts w:eastAsia="Calibri"/>
                <w:sz w:val="22"/>
                <w:szCs w:val="22"/>
              </w:rPr>
              <w:t>графических материалов не предусмотрено</w:t>
            </w:r>
            <w:r w:rsidRPr="0038093D">
              <w:rPr>
                <w:rFonts w:eastAsia="Calibri"/>
                <w:sz w:val="22"/>
                <w:szCs w:val="22"/>
              </w:rPr>
              <w:t xml:space="preserve"> постановлением главы городского округа город Воронеж </w:t>
            </w:r>
            <w:r w:rsidRPr="0038093D">
              <w:rPr>
                <w:color w:val="000000"/>
                <w:sz w:val="22"/>
                <w:szCs w:val="22"/>
                <w:shd w:val="clear" w:color="auto" w:fill="FFFFFF"/>
              </w:rPr>
              <w:t>от 06.07.2023 № 130</w:t>
            </w:r>
          </w:p>
          <w:p w:rsidR="00084F1C" w:rsidRPr="0038093D" w:rsidRDefault="00084F1C" w:rsidP="0038093D">
            <w:pPr>
              <w:pStyle w:val="ConsPlusNormal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Pr="0038093D" w:rsidRDefault="0038093D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38093D">
              <w:rPr>
                <w:rFonts w:eastAsia="Calibri"/>
                <w:sz w:val="22"/>
                <w:szCs w:val="22"/>
              </w:rPr>
              <w:t>Ц</w:t>
            </w:r>
            <w:r w:rsidR="00084F1C" w:rsidRPr="0038093D">
              <w:rPr>
                <w:rFonts w:eastAsia="Calibri"/>
                <w:sz w:val="22"/>
                <w:szCs w:val="22"/>
              </w:rPr>
              <w:t xml:space="preserve">елесообразно к учету, предоставление условно </w:t>
            </w:r>
            <w:r w:rsidR="00676BC5">
              <w:rPr>
                <w:rFonts w:eastAsia="Calibri"/>
                <w:sz w:val="22"/>
                <w:szCs w:val="22"/>
              </w:rPr>
              <w:t xml:space="preserve">разрешенного вида </w:t>
            </w:r>
            <w:r w:rsidR="00084F1C" w:rsidRPr="0038093D">
              <w:rPr>
                <w:rFonts w:eastAsia="Calibri"/>
                <w:sz w:val="22"/>
                <w:szCs w:val="22"/>
              </w:rPr>
              <w:t xml:space="preserve">для целей размещения </w:t>
            </w:r>
            <w:r w:rsidRPr="0038093D">
              <w:rPr>
                <w:rFonts w:eastAsia="Calibri"/>
                <w:sz w:val="22"/>
                <w:szCs w:val="22"/>
              </w:rPr>
              <w:t>культового сооружения</w:t>
            </w:r>
            <w:r w:rsidR="00084F1C" w:rsidRPr="0038093D">
              <w:rPr>
                <w:rFonts w:eastAsia="Calibri"/>
                <w:sz w:val="22"/>
                <w:szCs w:val="22"/>
              </w:rPr>
              <w:t xml:space="preserve"> воспрепятствует реализации установленного регламента  зоны ЖИ, направленного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</w:t>
            </w:r>
            <w:r w:rsidR="00084F1C" w:rsidRPr="0038093D">
              <w:rPr>
                <w:rFonts w:eastAsia="Calibri"/>
                <w:sz w:val="22"/>
                <w:szCs w:val="22"/>
              </w:rPr>
              <w:lastRenderedPageBreak/>
              <w:t>потоков, сохранение экологии среды.</w:t>
            </w: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084F1C" w:rsidRPr="0038093D" w:rsidRDefault="00084F1C" w:rsidP="0038093D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</w:p>
          <w:p w:rsidR="00A6007A" w:rsidRPr="0038093D" w:rsidRDefault="00A6007A" w:rsidP="00A6007A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  <w:p w:rsidR="00084F1C" w:rsidRPr="00A6007A" w:rsidRDefault="0038093D" w:rsidP="00A6007A">
            <w:pPr>
              <w:jc w:val="center"/>
              <w:rPr>
                <w:sz w:val="22"/>
                <w:szCs w:val="22"/>
              </w:rPr>
            </w:pPr>
            <w:r w:rsidRPr="0038093D">
              <w:rPr>
                <w:sz w:val="22"/>
                <w:szCs w:val="22"/>
              </w:rPr>
              <w:t>Нецелесообразно к учету, соответствие требованиям технических регламентов, санитарно-эпидемиологическим требованиям осуществляется в рамках экспертизы проектной документации на  стадии проектирования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r w:rsidRPr="001B08CC">
              <w:rPr>
                <w:rFonts w:eastAsia="Calibri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240718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Кол</w:t>
            </w:r>
            <w:r w:rsidR="00342A78" w:rsidRPr="001B08CC">
              <w:rPr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pPr>
              <w:pStyle w:val="ConsPlusNormal"/>
              <w:jc w:val="center"/>
              <w:rPr>
                <w:szCs w:val="24"/>
              </w:rPr>
            </w:pPr>
            <w:r w:rsidRPr="001B08CC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9540DA" w:rsidRPr="0096307B" w:rsidTr="00A6007A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A" w:rsidRPr="001B08CC" w:rsidRDefault="00BF2113" w:rsidP="00BF21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A" w:rsidRDefault="000A724F" w:rsidP="0024071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A" w:rsidRPr="001B08CC" w:rsidRDefault="00BF2113" w:rsidP="00240718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</w:tbl>
    <w:p w:rsidR="004000DF" w:rsidRDefault="004000DF" w:rsidP="00E25581">
      <w:pPr>
        <w:jc w:val="both"/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Default="006F376B" w:rsidP="006F376B">
      <w:pPr>
        <w:jc w:val="both"/>
      </w:pPr>
    </w:p>
    <w:p w:rsidR="00A6007A" w:rsidRPr="006E26A6" w:rsidRDefault="00A6007A" w:rsidP="006F376B">
      <w:pPr>
        <w:jc w:val="both"/>
      </w:pPr>
      <w:bookmarkStart w:id="0" w:name="_GoBack"/>
      <w:bookmarkEnd w:id="0"/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Default="00B86C55" w:rsidP="006F376B">
      <w:pPr>
        <w:contextualSpacing/>
        <w:jc w:val="both"/>
        <w:rPr>
          <w:sz w:val="28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</w:p>
    <w:p w:rsidR="00862CA8" w:rsidRPr="007C27A7" w:rsidRDefault="00862CA8" w:rsidP="006F376B">
      <w:pPr>
        <w:jc w:val="both"/>
        <w:rPr>
          <w:szCs w:val="22"/>
        </w:rPr>
      </w:pPr>
    </w:p>
    <w:sectPr w:rsidR="00862CA8" w:rsidRPr="007C27A7" w:rsidSect="00107B0E">
      <w:headerReference w:type="default" r:id="rId9"/>
      <w:pgSz w:w="11906" w:h="16838" w:code="9"/>
      <w:pgMar w:top="28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8B429C"/>
    <w:multiLevelType w:val="hybridMultilevel"/>
    <w:tmpl w:val="0D7E185E"/>
    <w:lvl w:ilvl="0" w:tplc="6C4897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73B7D"/>
    <w:multiLevelType w:val="hybridMultilevel"/>
    <w:tmpl w:val="B0E60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49D6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4F1C"/>
    <w:rsid w:val="00087B81"/>
    <w:rsid w:val="000930C5"/>
    <w:rsid w:val="00093E0B"/>
    <w:rsid w:val="00095A39"/>
    <w:rsid w:val="00095F53"/>
    <w:rsid w:val="000A379B"/>
    <w:rsid w:val="000A6528"/>
    <w:rsid w:val="000A723A"/>
    <w:rsid w:val="000A724F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00A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93D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1E6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76BC5"/>
    <w:rsid w:val="0068048C"/>
    <w:rsid w:val="00680C19"/>
    <w:rsid w:val="00683632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40DA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3EA7"/>
    <w:rsid w:val="009C59F4"/>
    <w:rsid w:val="009C7767"/>
    <w:rsid w:val="009D2D79"/>
    <w:rsid w:val="009D623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07A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2113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57F1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36FD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7D12-2E21-43FD-9D93-A8B48922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40</cp:revision>
  <cp:lastPrinted>2023-08-03T12:31:00Z</cp:lastPrinted>
  <dcterms:created xsi:type="dcterms:W3CDTF">2023-04-05T09:56:00Z</dcterms:created>
  <dcterms:modified xsi:type="dcterms:W3CDTF">2023-08-03T12:31:00Z</dcterms:modified>
</cp:coreProperties>
</file>