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62A36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3F31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A23F31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FA50F2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A23F31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23F31">
        <w:rPr>
          <w:bCs/>
          <w:sz w:val="27"/>
          <w:szCs w:val="27"/>
        </w:rPr>
        <w:t xml:space="preserve">по </w:t>
      </w:r>
      <w:r w:rsidR="001D6D84">
        <w:rPr>
          <w:bCs/>
          <w:sz w:val="27"/>
          <w:szCs w:val="27"/>
        </w:rPr>
        <w:t>п</w:t>
      </w:r>
      <w:r w:rsidR="00A23F31">
        <w:rPr>
          <w:bCs/>
          <w:sz w:val="27"/>
          <w:szCs w:val="27"/>
        </w:rPr>
        <w:t xml:space="preserve">роекту </w:t>
      </w:r>
      <w:r w:rsidR="00A23F31">
        <w:rPr>
          <w:rFonts w:eastAsiaTheme="minorHAnsi"/>
          <w:sz w:val="27"/>
          <w:szCs w:val="27"/>
        </w:rPr>
        <w:t xml:space="preserve">планировки </w:t>
      </w:r>
      <w:r w:rsidR="00A23F31" w:rsidRPr="00A23F31">
        <w:rPr>
          <w:rFonts w:eastAsiaTheme="minorHAnsi"/>
          <w:sz w:val="27"/>
          <w:szCs w:val="27"/>
        </w:rPr>
        <w:t>территории, ограниченной ул. Лагерная,</w:t>
      </w:r>
      <w:r w:rsidR="00A23F31">
        <w:rPr>
          <w:rFonts w:eastAsiaTheme="minorHAnsi"/>
          <w:sz w:val="27"/>
          <w:szCs w:val="27"/>
        </w:rPr>
        <w:t xml:space="preserve"> </w:t>
      </w:r>
      <w:r w:rsidR="001D6D84">
        <w:rPr>
          <w:rFonts w:eastAsiaTheme="minorHAnsi"/>
          <w:sz w:val="27"/>
          <w:szCs w:val="27"/>
        </w:rPr>
        <w:t xml:space="preserve">                            у</w:t>
      </w:r>
      <w:r w:rsidR="00A23F31" w:rsidRPr="00A23F31">
        <w:rPr>
          <w:rFonts w:eastAsiaTheme="minorHAnsi"/>
          <w:sz w:val="27"/>
          <w:szCs w:val="27"/>
          <w:u w:val="single"/>
        </w:rPr>
        <w:t xml:space="preserve">л. </w:t>
      </w:r>
      <w:proofErr w:type="spellStart"/>
      <w:r w:rsidR="00A23F31" w:rsidRPr="00A23F31">
        <w:rPr>
          <w:rFonts w:eastAsiaTheme="minorHAnsi"/>
          <w:sz w:val="27"/>
          <w:szCs w:val="27"/>
          <w:u w:val="single"/>
        </w:rPr>
        <w:t>Курнатовского</w:t>
      </w:r>
      <w:proofErr w:type="spellEnd"/>
      <w:r w:rsidR="00A23F31" w:rsidRPr="00A23F31">
        <w:rPr>
          <w:rFonts w:eastAsiaTheme="minorHAnsi"/>
          <w:sz w:val="27"/>
          <w:szCs w:val="27"/>
          <w:u w:val="single"/>
        </w:rPr>
        <w:t>, ул. Сухумская в городском округе город Воронеж</w:t>
      </w:r>
      <w:r w:rsidR="00A23F31">
        <w:rPr>
          <w:rFonts w:eastAsiaTheme="minorHAnsi"/>
          <w:sz w:val="27"/>
          <w:szCs w:val="27"/>
          <w:u w:val="single"/>
        </w:rPr>
        <w:t>_________</w:t>
      </w:r>
      <w:r w:rsidR="00A23F31">
        <w:rPr>
          <w:rFonts w:eastAsiaTheme="minorHAnsi"/>
          <w:sz w:val="28"/>
          <w:szCs w:val="28"/>
          <w:u w:val="single"/>
          <w:lang w:bidi="ru-RU"/>
        </w:rPr>
        <w:t xml:space="preserve"> </w:t>
      </w:r>
      <w:proofErr w:type="gramEnd"/>
    </w:p>
    <w:p w:rsidR="003C1A45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2F0BD7" w:rsidRPr="00FA50F2" w:rsidRDefault="002F0BD7" w:rsidP="002F0BD7">
      <w:pPr>
        <w:jc w:val="both"/>
        <w:rPr>
          <w:sz w:val="10"/>
          <w:szCs w:val="10"/>
        </w:rPr>
      </w:pPr>
    </w:p>
    <w:p w:rsidR="00827FE5" w:rsidRPr="002F0BD7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A23F31">
        <w:rPr>
          <w:sz w:val="27"/>
          <w:szCs w:val="27"/>
        </w:rPr>
        <w:t xml:space="preserve">Постановление главы городского округа город Воронеж от </w:t>
      </w:r>
      <w:r w:rsidR="0079428F" w:rsidRPr="00A23F31">
        <w:rPr>
          <w:sz w:val="27"/>
          <w:szCs w:val="27"/>
        </w:rPr>
        <w:t>2</w:t>
      </w:r>
      <w:r w:rsidR="00A23F31" w:rsidRPr="00A23F31">
        <w:rPr>
          <w:sz w:val="27"/>
          <w:szCs w:val="27"/>
        </w:rPr>
        <w:t>2</w:t>
      </w:r>
      <w:r w:rsidR="0079428F" w:rsidRPr="00A23F31">
        <w:rPr>
          <w:sz w:val="27"/>
          <w:szCs w:val="27"/>
        </w:rPr>
        <w:t>.0</w:t>
      </w:r>
      <w:r w:rsidR="00A23F31" w:rsidRPr="00A23F31">
        <w:rPr>
          <w:sz w:val="27"/>
          <w:szCs w:val="27"/>
        </w:rPr>
        <w:t>9</w:t>
      </w:r>
      <w:r w:rsidR="003E2C3F" w:rsidRPr="00A23F31">
        <w:rPr>
          <w:color w:val="000000"/>
          <w:sz w:val="27"/>
          <w:szCs w:val="27"/>
        </w:rPr>
        <w:t>.</w:t>
      </w:r>
      <w:r w:rsidR="003459CF" w:rsidRPr="00A23F31">
        <w:rPr>
          <w:color w:val="000000"/>
          <w:sz w:val="27"/>
          <w:szCs w:val="27"/>
        </w:rPr>
        <w:t>20</w:t>
      </w:r>
      <w:r w:rsidR="00D71F9D" w:rsidRPr="00A23F31">
        <w:rPr>
          <w:color w:val="000000"/>
          <w:sz w:val="27"/>
          <w:szCs w:val="27"/>
        </w:rPr>
        <w:t>2</w:t>
      </w:r>
      <w:r w:rsidR="0062750B" w:rsidRPr="00A23F31">
        <w:rPr>
          <w:color w:val="000000"/>
          <w:sz w:val="27"/>
          <w:szCs w:val="27"/>
        </w:rPr>
        <w:t xml:space="preserve">2 </w:t>
      </w:r>
      <w:r w:rsidR="00A23F31">
        <w:rPr>
          <w:color w:val="000000"/>
          <w:sz w:val="27"/>
          <w:szCs w:val="27"/>
        </w:rPr>
        <w:t xml:space="preserve">     </w:t>
      </w:r>
      <w:r w:rsidR="003459CF" w:rsidRPr="00A23F31">
        <w:rPr>
          <w:color w:val="000000"/>
          <w:sz w:val="27"/>
          <w:szCs w:val="27"/>
        </w:rPr>
        <w:t>№</w:t>
      </w:r>
      <w:r w:rsidR="00A23F31" w:rsidRPr="00A23F31">
        <w:rPr>
          <w:color w:val="000000"/>
          <w:sz w:val="27"/>
          <w:szCs w:val="27"/>
        </w:rPr>
        <w:t xml:space="preserve"> 1</w:t>
      </w:r>
      <w:r w:rsidR="00BF5497" w:rsidRPr="00A23F31">
        <w:rPr>
          <w:color w:val="000000"/>
          <w:sz w:val="27"/>
          <w:szCs w:val="27"/>
        </w:rPr>
        <w:t>5</w:t>
      </w:r>
      <w:r w:rsidR="00A23F31" w:rsidRPr="00A23F31">
        <w:rPr>
          <w:color w:val="000000"/>
          <w:sz w:val="27"/>
          <w:szCs w:val="27"/>
        </w:rPr>
        <w:t>1</w:t>
      </w:r>
      <w:r w:rsidR="003459CF" w:rsidRPr="00A23F31">
        <w:rPr>
          <w:sz w:val="27"/>
          <w:szCs w:val="27"/>
        </w:rPr>
        <w:t xml:space="preserve"> </w:t>
      </w:r>
      <w:r w:rsidRPr="00A23F31">
        <w:rPr>
          <w:sz w:val="27"/>
          <w:szCs w:val="27"/>
        </w:rPr>
        <w:t>«</w:t>
      </w:r>
      <w:r w:rsidR="00C90E99" w:rsidRPr="00A23F31">
        <w:rPr>
          <w:bCs/>
          <w:sz w:val="27"/>
          <w:szCs w:val="27"/>
        </w:rPr>
        <w:t xml:space="preserve">О назначении общественных обсуждений по </w:t>
      </w:r>
      <w:r w:rsidR="00A800ED" w:rsidRPr="00A23F31">
        <w:rPr>
          <w:rFonts w:eastAsiaTheme="minorHAnsi"/>
          <w:sz w:val="27"/>
          <w:szCs w:val="27"/>
        </w:rPr>
        <w:t xml:space="preserve">проекту </w:t>
      </w:r>
      <w:r w:rsidR="00A23F31" w:rsidRPr="00A23F31">
        <w:rPr>
          <w:rFonts w:eastAsiaTheme="minorHAnsi"/>
          <w:sz w:val="27"/>
          <w:szCs w:val="27"/>
        </w:rPr>
        <w:t xml:space="preserve">планировки территории, ограниченной ул. Лагерная, ул. </w:t>
      </w:r>
      <w:proofErr w:type="spellStart"/>
      <w:r w:rsidR="00A23F31" w:rsidRPr="00A23F31">
        <w:rPr>
          <w:rFonts w:eastAsiaTheme="minorHAnsi"/>
          <w:sz w:val="27"/>
          <w:szCs w:val="27"/>
        </w:rPr>
        <w:t>Курнатовского</w:t>
      </w:r>
      <w:proofErr w:type="spellEnd"/>
      <w:r w:rsidR="00A23F31" w:rsidRPr="00A23F31">
        <w:rPr>
          <w:rFonts w:eastAsiaTheme="minorHAnsi"/>
          <w:sz w:val="27"/>
          <w:szCs w:val="27"/>
        </w:rPr>
        <w:t xml:space="preserve">, ул. Сухумская  в городском округе город </w:t>
      </w:r>
      <w:r w:rsidR="00A23F31" w:rsidRPr="00A23F31">
        <w:rPr>
          <w:rFonts w:eastAsiaTheme="minorHAnsi"/>
          <w:sz w:val="27"/>
          <w:szCs w:val="27"/>
          <w:u w:val="single"/>
        </w:rPr>
        <w:t>Воронеж</w:t>
      </w:r>
      <w:r w:rsidR="004F5E3B" w:rsidRPr="00A23F31">
        <w:rPr>
          <w:bCs/>
          <w:sz w:val="26"/>
          <w:szCs w:val="26"/>
          <w:u w:val="single"/>
        </w:rPr>
        <w:t>»</w:t>
      </w:r>
      <w:r w:rsidR="00827FE5" w:rsidRPr="00A23F31">
        <w:rPr>
          <w:bCs/>
          <w:sz w:val="26"/>
          <w:szCs w:val="26"/>
          <w:u w:val="single"/>
        </w:rPr>
        <w:t>________</w:t>
      </w:r>
      <w:r w:rsidR="009F65B8" w:rsidRPr="00A23F31">
        <w:rPr>
          <w:bCs/>
          <w:sz w:val="26"/>
          <w:szCs w:val="26"/>
          <w:u w:val="single"/>
        </w:rPr>
        <w:t>____________</w:t>
      </w:r>
      <w:r w:rsidR="007356A6" w:rsidRPr="00A23F31">
        <w:rPr>
          <w:bCs/>
          <w:sz w:val="26"/>
          <w:szCs w:val="26"/>
          <w:u w:val="single"/>
        </w:rPr>
        <w:t>__</w:t>
      </w:r>
      <w:r w:rsidR="00A23F31">
        <w:rPr>
          <w:bCs/>
          <w:sz w:val="26"/>
          <w:szCs w:val="26"/>
          <w:u w:val="single"/>
        </w:rPr>
        <w:t>__________________</w:t>
      </w:r>
      <w:r w:rsidR="0077019E" w:rsidRPr="002F0BD7">
        <w:rPr>
          <w:i/>
          <w:sz w:val="26"/>
          <w:szCs w:val="26"/>
        </w:rPr>
        <w:t xml:space="preserve">             </w:t>
      </w:r>
      <w:r w:rsidR="00CF5E06" w:rsidRPr="002F0BD7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6410B">
        <w:rPr>
          <w:rFonts w:ascii="Times New Roman" w:hAnsi="Times New Roman" w:cs="Times New Roman"/>
          <w:sz w:val="26"/>
          <w:szCs w:val="26"/>
        </w:rPr>
        <w:t xml:space="preserve">20 </w:t>
      </w:r>
      <w:r w:rsidR="00FA50F2">
        <w:rPr>
          <w:rFonts w:ascii="Times New Roman" w:hAnsi="Times New Roman" w:cs="Times New Roman"/>
          <w:sz w:val="26"/>
          <w:szCs w:val="26"/>
        </w:rPr>
        <w:t>граждан и 1</w:t>
      </w:r>
      <w:r w:rsidR="0066410B">
        <w:rPr>
          <w:rFonts w:ascii="Times New Roman" w:hAnsi="Times New Roman" w:cs="Times New Roman"/>
          <w:sz w:val="26"/>
          <w:szCs w:val="26"/>
        </w:rPr>
        <w:t xml:space="preserve"> </w:t>
      </w:r>
      <w:r w:rsidR="00FA50F2">
        <w:rPr>
          <w:rFonts w:ascii="Times New Roman" w:hAnsi="Times New Roman" w:cs="Times New Roman"/>
          <w:sz w:val="26"/>
          <w:szCs w:val="26"/>
        </w:rPr>
        <w:t xml:space="preserve">юридическое лицо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FA50F2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66410B">
      <w:pPr>
        <w:pStyle w:val="ConsPlusNonformat"/>
        <w:pBdr>
          <w:bottom w:val="single" w:sz="6" w:space="1" w:color="auto"/>
        </w:pBdr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BF5497">
        <w:rPr>
          <w:rFonts w:ascii="Times New Roman" w:hAnsi="Times New Roman" w:cs="Times New Roman"/>
          <w:sz w:val="27"/>
          <w:szCs w:val="27"/>
        </w:rPr>
        <w:t>1</w:t>
      </w:r>
      <w:r w:rsidR="00A23F31">
        <w:rPr>
          <w:rFonts w:ascii="Times New Roman" w:hAnsi="Times New Roman" w:cs="Times New Roman"/>
          <w:sz w:val="27"/>
          <w:szCs w:val="27"/>
        </w:rPr>
        <w:t>7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A23F31">
        <w:rPr>
          <w:rFonts w:ascii="Times New Roman" w:hAnsi="Times New Roman" w:cs="Times New Roman"/>
          <w:sz w:val="27"/>
          <w:szCs w:val="27"/>
        </w:rPr>
        <w:t>1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  <w:r w:rsidR="0066410B">
        <w:rPr>
          <w:rFonts w:ascii="Times New Roman" w:hAnsi="Times New Roman" w:cs="Times New Roman"/>
          <w:sz w:val="27"/>
          <w:szCs w:val="27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88" w:rsidRDefault="00242A2D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Против проекта</w:t>
            </w:r>
            <w:r w:rsidR="00C72788">
              <w:rPr>
                <w:szCs w:val="24"/>
              </w:rPr>
              <w:t xml:space="preserve">. </w:t>
            </w:r>
          </w:p>
          <w:p w:rsidR="00E61A5D" w:rsidRDefault="00242A2D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Территория расположена в границах государственного природного заказника «Воронежский», зоне рекреационно-дачного регламента</w:t>
            </w:r>
            <w:r w:rsidR="0066410B">
              <w:rPr>
                <w:szCs w:val="24"/>
              </w:rPr>
              <w:t>,</w:t>
            </w:r>
            <w:r>
              <w:rPr>
                <w:szCs w:val="24"/>
              </w:rPr>
              <w:t xml:space="preserve"> где строительство блочных многоквартирных домов запрещено.</w:t>
            </w:r>
          </w:p>
          <w:p w:rsidR="00E61A5D" w:rsidRDefault="004B0EC7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Территорию бывшего лагеря «Рассвет» необходимо сохранить для детского </w:t>
            </w:r>
            <w:r w:rsidR="00C72788">
              <w:rPr>
                <w:szCs w:val="24"/>
              </w:rPr>
              <w:t>оздоровительного отдыха.</w:t>
            </w:r>
          </w:p>
          <w:p w:rsidR="00E61A5D" w:rsidRDefault="00E61A5D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193B66" w:rsidRDefault="00193B66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Строительство повлечет </w:t>
            </w:r>
            <w:r w:rsidR="0021464B">
              <w:rPr>
                <w:szCs w:val="24"/>
              </w:rPr>
              <w:t>вырубку дубов в заповедной зоне.</w:t>
            </w:r>
          </w:p>
          <w:p w:rsidR="00E61A5D" w:rsidRDefault="00E61A5D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E61A5D" w:rsidRDefault="00E61A5D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FA50F2" w:rsidRDefault="00FA50F2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FA50F2" w:rsidRDefault="00FA50F2" w:rsidP="00242A2D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193B66" w:rsidRDefault="00193B66" w:rsidP="00242A2D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Проект не соответствует установленным нормативам в части обеспечения объектами коммунальной транспо</w:t>
            </w:r>
            <w:r w:rsidR="00907C9B">
              <w:rPr>
                <w:szCs w:val="24"/>
              </w:rPr>
              <w:t>ртной, социальной инфраструктур, что повлечет нарушение прав жителей района в части социального обеспечения</w:t>
            </w:r>
          </w:p>
          <w:p w:rsidR="00242A2D" w:rsidRPr="00951C76" w:rsidRDefault="00242A2D" w:rsidP="00776ED5">
            <w:pPr>
              <w:pStyle w:val="ConsPlusNormal"/>
              <w:ind w:left="142"/>
              <w:jc w:val="both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5F6141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05" w:rsidRDefault="00E61A5D" w:rsidP="00776ED5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eastAsia="ar-SA"/>
              </w:rPr>
            </w:pPr>
            <w:r w:rsidRPr="00E61A5D">
              <w:rPr>
                <w:bCs/>
                <w:iCs/>
                <w:lang w:eastAsia="ar-SA"/>
              </w:rPr>
              <w:t>Нецелесообразно к учету. В соответствии с п. 14 ст. 2 Федерального закона от 14.03.1995 № 33-ФЗ «Об особо охраняемых природных территориях» основные виды разрешенного использования земельных участков, расположенных в границах особо охраняемых природных территорий, определяются положением об особо охраняемой природной территории.</w:t>
            </w:r>
            <w:r w:rsidR="00CC5F19">
              <w:rPr>
                <w:bCs/>
                <w:iCs/>
                <w:lang w:eastAsia="ar-SA"/>
              </w:rPr>
              <w:t xml:space="preserve"> </w:t>
            </w:r>
          </w:p>
          <w:p w:rsidR="00FA50F2" w:rsidRDefault="00FA50F2" w:rsidP="00776ED5">
            <w:pPr>
              <w:autoSpaceDE w:val="0"/>
              <w:autoSpaceDN w:val="0"/>
              <w:adjustRightInd w:val="0"/>
              <w:jc w:val="both"/>
            </w:pPr>
          </w:p>
          <w:p w:rsidR="00AB1905" w:rsidRDefault="00E61A5D" w:rsidP="00776ED5">
            <w:pPr>
              <w:autoSpaceDE w:val="0"/>
              <w:autoSpaceDN w:val="0"/>
              <w:adjustRightInd w:val="0"/>
              <w:jc w:val="both"/>
            </w:pPr>
            <w:r>
              <w:t>Целесообразно к учету</w:t>
            </w:r>
            <w:r w:rsidR="001377B1">
              <w:t>, необходимо предусмотреть мероприятия  по охране окружающей среды</w:t>
            </w:r>
            <w:r w:rsidR="00FA50F2">
              <w:t>, с максимально возможным сохранением зеленых насаждений.</w:t>
            </w:r>
          </w:p>
          <w:p w:rsidR="00E61A5D" w:rsidRDefault="00E61A5D" w:rsidP="00E61A5D">
            <w:pPr>
              <w:autoSpaceDE w:val="0"/>
              <w:autoSpaceDN w:val="0"/>
              <w:adjustRightInd w:val="0"/>
              <w:jc w:val="both"/>
            </w:pPr>
          </w:p>
          <w:p w:rsidR="00C72788" w:rsidRPr="00FA50F2" w:rsidRDefault="00E61A5D" w:rsidP="00FA50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Целесообразно к учету. Требуется приведение проекта в </w:t>
            </w:r>
            <w:r w:rsidR="00776ED5">
              <w:t>соответств</w:t>
            </w:r>
            <w:r>
              <w:t>ие</w:t>
            </w:r>
            <w:r w:rsidR="00A14098">
              <w:t xml:space="preserve"> </w:t>
            </w:r>
            <w:r w:rsidR="00472A08">
              <w:t xml:space="preserve">с         </w:t>
            </w:r>
            <w:r w:rsidR="00776ED5">
              <w:t>п. 10.5</w:t>
            </w:r>
            <w:r w:rsidR="00472A08">
              <w:t xml:space="preserve"> (</w:t>
            </w:r>
            <w:r w:rsidR="00CC5F19">
              <w:t>с учетом</w:t>
            </w:r>
            <w:r w:rsidR="00472A08" w:rsidRPr="00472A08">
              <w:t xml:space="preserve"> </w:t>
            </w:r>
            <w:r w:rsidR="00CC5F19">
              <w:rPr>
                <w:rFonts w:eastAsia="Calibri"/>
              </w:rPr>
              <w:t>Приказа Минстроя России от 09.06.2022 N 473/</w:t>
            </w:r>
            <w:proofErr w:type="spellStart"/>
            <w:proofErr w:type="gramStart"/>
            <w:r w:rsidR="00CC5F19">
              <w:rPr>
                <w:rFonts w:eastAsia="Calibri"/>
              </w:rPr>
              <w:t>пр</w:t>
            </w:r>
            <w:proofErr w:type="spellEnd"/>
            <w:proofErr w:type="gramEnd"/>
            <w:r w:rsidR="00CC5F19">
              <w:rPr>
                <w:rFonts w:eastAsia="Calibri"/>
              </w:rPr>
              <w:t xml:space="preserve"> "Изменение N 3 к СП 42.13330.2016 "СНиП 2.07.01-89* Градостроительство. Планировка и застройка городских и сельских поселени</w:t>
            </w:r>
            <w:r w:rsidR="00FA50F2">
              <w:rPr>
                <w:rFonts w:eastAsia="Calibri"/>
              </w:rPr>
              <w:t xml:space="preserve">й" </w:t>
            </w:r>
            <w:r w:rsidR="00776ED5">
              <w:rPr>
                <w:rFonts w:eastAsia="Calibri"/>
              </w:rPr>
              <w:t>в части обеспечения допустимого радиуса обслуживания общеобразовательными организациями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42A2D" w:rsidP="002F0BD7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Поддержать проект</w:t>
            </w:r>
          </w:p>
          <w:p w:rsidR="00242A2D" w:rsidRDefault="00242A2D" w:rsidP="002F0BD7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Для территории необходимо планомерное развитие транспортной и инженерной инфраструктуры</w:t>
            </w:r>
            <w:r w:rsidR="00B657DC">
              <w:rPr>
                <w:szCs w:val="24"/>
              </w:rPr>
              <w:t>.</w:t>
            </w:r>
          </w:p>
          <w:p w:rsidR="00B657DC" w:rsidRPr="00951C76" w:rsidRDefault="00B657DC" w:rsidP="002F0BD7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Недопустимо ограничивать территории в развитии.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B657DC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7E1E1D" w:rsidP="005E5695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Целесообразно к учету. Требуется приведение проекта в соответствие с         п. 10.5 (с учетом</w:t>
            </w:r>
            <w:r w:rsidRPr="00472A08">
              <w:rPr>
                <w:szCs w:val="24"/>
              </w:rPr>
              <w:t xml:space="preserve"> </w:t>
            </w:r>
            <w:r>
              <w:rPr>
                <w:rFonts w:eastAsia="Calibri"/>
              </w:rPr>
              <w:t>Приказа Минстроя России от 09.06.2022 N 473/</w:t>
            </w:r>
            <w:proofErr w:type="spellStart"/>
            <w:proofErr w:type="gramStart"/>
            <w:r>
              <w:rPr>
                <w:rFonts w:eastAsia="Calibri"/>
              </w:rPr>
              <w:t>пр</w:t>
            </w:r>
            <w:proofErr w:type="spellEnd"/>
            <w:proofErr w:type="gramEnd"/>
            <w:r>
              <w:rPr>
                <w:rFonts w:eastAsia="Calibri"/>
              </w:rPr>
              <w:t xml:space="preserve"> "Изменение N 3 к СП 42.13330.2016 "СНиП 2.07.01-89* Градостроительство. Планировка и застройка городских и сельских поселений" </w:t>
            </w:r>
          </w:p>
        </w:tc>
      </w:tr>
    </w:tbl>
    <w:p w:rsidR="00D34542" w:rsidRDefault="00F349E9" w:rsidP="00F349E9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</w:t>
      </w:r>
      <w:r w:rsidR="001377B1">
        <w:rPr>
          <w:sz w:val="26"/>
          <w:szCs w:val="26"/>
        </w:rPr>
        <w:t>венные обсуждения состоявшимися, проект направить на доработку.</w:t>
      </w:r>
    </w:p>
    <w:p w:rsidR="000F317E" w:rsidRDefault="000F317E" w:rsidP="00F349E9">
      <w:pPr>
        <w:jc w:val="both"/>
        <w:rPr>
          <w:sz w:val="26"/>
          <w:szCs w:val="26"/>
        </w:rPr>
      </w:pPr>
    </w:p>
    <w:p w:rsidR="000F317E" w:rsidRPr="002F0BD7" w:rsidRDefault="000F317E" w:rsidP="00F349E9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2F0BD7" w:rsidRPr="002F0BD7" w:rsidRDefault="002F0BD7" w:rsidP="00BF5497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Заместитель председате</w:t>
      </w:r>
      <w:r w:rsidR="0066410B">
        <w:rPr>
          <w:sz w:val="26"/>
          <w:szCs w:val="26"/>
        </w:rPr>
        <w:t xml:space="preserve">ля </w:t>
      </w:r>
      <w:r w:rsidRPr="002F0BD7">
        <w:rPr>
          <w:sz w:val="26"/>
          <w:szCs w:val="26"/>
        </w:rPr>
        <w:t xml:space="preserve">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Default="00BF5497" w:rsidP="00776ED5">
      <w:pPr>
        <w:jc w:val="both"/>
        <w:rPr>
          <w:sz w:val="26"/>
          <w:szCs w:val="26"/>
        </w:rPr>
      </w:pPr>
    </w:p>
    <w:p w:rsidR="001377B1" w:rsidRDefault="001377B1" w:rsidP="00776E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</w:t>
      </w:r>
    </w:p>
    <w:p w:rsidR="001377B1" w:rsidRDefault="001377B1" w:rsidP="00776ED5">
      <w:pPr>
        <w:jc w:val="both"/>
        <w:rPr>
          <w:sz w:val="26"/>
          <w:szCs w:val="26"/>
        </w:rPr>
      </w:pPr>
      <w:r>
        <w:rPr>
          <w:sz w:val="26"/>
          <w:szCs w:val="26"/>
        </w:rPr>
        <w:t>по землепользованию и застройке</w:t>
      </w:r>
    </w:p>
    <w:p w:rsidR="001377B1" w:rsidRPr="002F0BD7" w:rsidRDefault="001377B1" w:rsidP="00776ED5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С.Н. Фатеев</w:t>
      </w:r>
    </w:p>
    <w:sectPr w:rsidR="001377B1" w:rsidRPr="002F0BD7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53" w:rsidRDefault="00D62C53" w:rsidP="00067BAF">
      <w:r>
        <w:separator/>
      </w:r>
    </w:p>
  </w:endnote>
  <w:endnote w:type="continuationSeparator" w:id="0">
    <w:p w:rsidR="00D62C53" w:rsidRDefault="00D62C5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53" w:rsidRDefault="00D62C53" w:rsidP="00067BAF">
      <w:r>
        <w:separator/>
      </w:r>
    </w:p>
  </w:footnote>
  <w:footnote w:type="continuationSeparator" w:id="0">
    <w:p w:rsidR="00D62C53" w:rsidRDefault="00D62C5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317E"/>
    <w:rsid w:val="00100EDF"/>
    <w:rsid w:val="00103256"/>
    <w:rsid w:val="00111A41"/>
    <w:rsid w:val="00116A22"/>
    <w:rsid w:val="00121AB6"/>
    <w:rsid w:val="0012685E"/>
    <w:rsid w:val="001377B1"/>
    <w:rsid w:val="00164822"/>
    <w:rsid w:val="00182EE7"/>
    <w:rsid w:val="00193B66"/>
    <w:rsid w:val="00193EDA"/>
    <w:rsid w:val="001A01E3"/>
    <w:rsid w:val="001B160A"/>
    <w:rsid w:val="001C43DD"/>
    <w:rsid w:val="001D0E0A"/>
    <w:rsid w:val="001D6D84"/>
    <w:rsid w:val="002050D7"/>
    <w:rsid w:val="00205638"/>
    <w:rsid w:val="0021415C"/>
    <w:rsid w:val="0021464B"/>
    <w:rsid w:val="00215CC4"/>
    <w:rsid w:val="00222D69"/>
    <w:rsid w:val="002269FC"/>
    <w:rsid w:val="00235946"/>
    <w:rsid w:val="00242A2D"/>
    <w:rsid w:val="002444F7"/>
    <w:rsid w:val="0024732A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2A36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8D5"/>
    <w:rsid w:val="00403E8D"/>
    <w:rsid w:val="00404A16"/>
    <w:rsid w:val="00411DBA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72A08"/>
    <w:rsid w:val="004A1405"/>
    <w:rsid w:val="004B0EC7"/>
    <w:rsid w:val="004B4EC3"/>
    <w:rsid w:val="004B5BD8"/>
    <w:rsid w:val="004D0D4B"/>
    <w:rsid w:val="004D116F"/>
    <w:rsid w:val="004F3184"/>
    <w:rsid w:val="004F522E"/>
    <w:rsid w:val="004F5E3B"/>
    <w:rsid w:val="0052587D"/>
    <w:rsid w:val="00532C6F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695"/>
    <w:rsid w:val="005E5D6B"/>
    <w:rsid w:val="005F6141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410B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CB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76ED5"/>
    <w:rsid w:val="007877B8"/>
    <w:rsid w:val="00790765"/>
    <w:rsid w:val="0079428F"/>
    <w:rsid w:val="00797739"/>
    <w:rsid w:val="007B489F"/>
    <w:rsid w:val="007B7C13"/>
    <w:rsid w:val="007E1E1D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07C9B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14098"/>
    <w:rsid w:val="00A20DCA"/>
    <w:rsid w:val="00A238BB"/>
    <w:rsid w:val="00A23F31"/>
    <w:rsid w:val="00A24B6A"/>
    <w:rsid w:val="00A26FC1"/>
    <w:rsid w:val="00A32419"/>
    <w:rsid w:val="00A356C6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B1905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657DC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72788"/>
    <w:rsid w:val="00C83815"/>
    <w:rsid w:val="00C90E99"/>
    <w:rsid w:val="00C94E71"/>
    <w:rsid w:val="00CB712E"/>
    <w:rsid w:val="00CC5F19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2C53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55F8"/>
    <w:rsid w:val="00E47B88"/>
    <w:rsid w:val="00E61A5D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94B46"/>
    <w:rsid w:val="00FA1732"/>
    <w:rsid w:val="00FA220D"/>
    <w:rsid w:val="00FA50F2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2022-10-24T09:39:00Z</cp:lastPrinted>
  <dcterms:created xsi:type="dcterms:W3CDTF">2022-10-27T12:52:00Z</dcterms:created>
  <dcterms:modified xsi:type="dcterms:W3CDTF">2022-10-27T12:52:00Z</dcterms:modified>
</cp:coreProperties>
</file>