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13725C">
        <w:rPr>
          <w:spacing w:val="-4"/>
          <w:sz w:val="24"/>
          <w:szCs w:val="24"/>
        </w:rPr>
        <w:t>состоявшегося</w:t>
      </w:r>
      <w:bookmarkStart w:id="0" w:name="_GoBack"/>
      <w:bookmarkEnd w:id="0"/>
      <w:r w:rsidR="008602AC" w:rsidRPr="0006299B">
        <w:rPr>
          <w:spacing w:val="-4"/>
          <w:sz w:val="24"/>
          <w:szCs w:val="24"/>
        </w:rPr>
        <w:t xml:space="preserve"> </w:t>
      </w:r>
      <w:r w:rsidR="0006299B" w:rsidRPr="0006299B">
        <w:rPr>
          <w:spacing w:val="-4"/>
          <w:sz w:val="24"/>
          <w:szCs w:val="24"/>
        </w:rPr>
        <w:t>2</w:t>
      </w:r>
      <w:r w:rsidR="003B0A4E">
        <w:rPr>
          <w:spacing w:val="-4"/>
          <w:sz w:val="24"/>
          <w:szCs w:val="24"/>
        </w:rPr>
        <w:t>5</w:t>
      </w:r>
      <w:r w:rsidR="00D65312" w:rsidRPr="0006299B">
        <w:rPr>
          <w:spacing w:val="-4"/>
          <w:sz w:val="24"/>
          <w:szCs w:val="24"/>
        </w:rPr>
        <w:t xml:space="preserve"> </w:t>
      </w:r>
      <w:r w:rsidR="003B0A4E">
        <w:rPr>
          <w:spacing w:val="-4"/>
          <w:sz w:val="24"/>
          <w:szCs w:val="24"/>
        </w:rPr>
        <w:t>сентября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CC225E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3B0A4E" w:rsidRPr="003B0A4E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4E" w:rsidRPr="003B0A4E" w:rsidRDefault="003B0A4E" w:rsidP="003B0A4E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3B0A4E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4E" w:rsidRPr="003B0A4E" w:rsidRDefault="003B0A4E" w:rsidP="003B0A4E">
            <w:pPr>
              <w:widowControl w:val="0"/>
              <w:spacing w:line="228" w:lineRule="auto"/>
              <w:jc w:val="center"/>
              <w:rPr>
                <w:sz w:val="19"/>
                <w:szCs w:val="19"/>
              </w:rPr>
            </w:pPr>
            <w:r w:rsidRPr="003B0A4E">
              <w:rPr>
                <w:sz w:val="19"/>
                <w:szCs w:val="19"/>
              </w:rPr>
              <w:t>г. Воронеж,</w:t>
            </w:r>
          </w:p>
          <w:p w:rsidR="003B0A4E" w:rsidRPr="003B0A4E" w:rsidRDefault="003B0A4E" w:rsidP="003B0A4E">
            <w:pPr>
              <w:widowControl w:val="0"/>
              <w:jc w:val="center"/>
              <w:rPr>
                <w:sz w:val="19"/>
                <w:szCs w:val="19"/>
              </w:rPr>
            </w:pPr>
            <w:r w:rsidRPr="003B0A4E">
              <w:rPr>
                <w:sz w:val="19"/>
                <w:szCs w:val="19"/>
              </w:rPr>
              <w:t xml:space="preserve">ул. Домостроителей, </w:t>
            </w:r>
          </w:p>
          <w:p w:rsidR="003B0A4E" w:rsidRPr="003B0A4E" w:rsidRDefault="003B0A4E" w:rsidP="003B0A4E">
            <w:pPr>
              <w:widowControl w:val="0"/>
              <w:jc w:val="center"/>
              <w:rPr>
                <w:sz w:val="19"/>
                <w:szCs w:val="19"/>
              </w:rPr>
            </w:pPr>
            <w:r w:rsidRPr="003B0A4E">
              <w:rPr>
                <w:sz w:val="19"/>
                <w:szCs w:val="19"/>
              </w:rPr>
              <w:t xml:space="preserve">д. 5, пом. </w:t>
            </w:r>
            <w:r w:rsidRPr="003B0A4E">
              <w:rPr>
                <w:sz w:val="19"/>
                <w:szCs w:val="19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4E" w:rsidRPr="003B0A4E" w:rsidRDefault="003B0A4E" w:rsidP="003B0A4E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 w:rsidRPr="003B0A4E">
              <w:rPr>
                <w:sz w:val="19"/>
                <w:szCs w:val="19"/>
              </w:rPr>
              <w:t>44,4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4E" w:rsidRPr="003B0A4E" w:rsidRDefault="003B0A4E" w:rsidP="003B0A4E">
            <w:pPr>
              <w:widowControl w:val="0"/>
              <w:rPr>
                <w:sz w:val="19"/>
                <w:szCs w:val="19"/>
              </w:rPr>
            </w:pPr>
            <w:r w:rsidRPr="003B0A4E">
              <w:rPr>
                <w:sz w:val="19"/>
                <w:szCs w:val="19"/>
              </w:rPr>
              <w:t xml:space="preserve">Нежилое встроенное помещение </w:t>
            </w:r>
            <w:r w:rsidRPr="003B0A4E">
              <w:rPr>
                <w:sz w:val="19"/>
                <w:szCs w:val="19"/>
                <w:lang w:val="en-US"/>
              </w:rPr>
              <w:t>I</w:t>
            </w:r>
            <w:r w:rsidRPr="003B0A4E">
              <w:rPr>
                <w:sz w:val="19"/>
                <w:szCs w:val="19"/>
              </w:rPr>
              <w:t xml:space="preserve"> в </w:t>
            </w:r>
            <w:proofErr w:type="gramStart"/>
            <w:r w:rsidRPr="003B0A4E">
              <w:rPr>
                <w:sz w:val="19"/>
                <w:szCs w:val="19"/>
              </w:rPr>
              <w:t>лит</w:t>
            </w:r>
            <w:proofErr w:type="gramEnd"/>
            <w:r w:rsidRPr="003B0A4E">
              <w:rPr>
                <w:sz w:val="19"/>
                <w:szCs w:val="19"/>
              </w:rPr>
              <w:t>. А, назначение: нежилое, площадь 44,4 кв. м, этаж № 1, кадастровый номер: 36:34:0507018:410</w:t>
            </w:r>
            <w:r w:rsidRPr="003B0A4E">
              <w:rPr>
                <w:bCs/>
                <w:sz w:val="19"/>
                <w:szCs w:val="19"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4E" w:rsidRPr="003B0A4E" w:rsidRDefault="003B0A4E" w:rsidP="003B0A4E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B0A4E">
              <w:rPr>
                <w:color w:val="000000"/>
                <w:sz w:val="19"/>
                <w:szCs w:val="19"/>
              </w:rPr>
              <w:t>2 333 375,22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4E" w:rsidRPr="003B0A4E" w:rsidRDefault="003B0A4E" w:rsidP="003B0A4E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B0A4E">
              <w:rPr>
                <w:color w:val="000000"/>
                <w:sz w:val="19"/>
                <w:szCs w:val="19"/>
              </w:rPr>
              <w:t>Индивидуальный предприниматель Гурьянов Анатолий Иванович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47</cp:revision>
  <cp:lastPrinted>2023-03-02T08:47:00Z</cp:lastPrinted>
  <dcterms:created xsi:type="dcterms:W3CDTF">2019-03-14T08:12:00Z</dcterms:created>
  <dcterms:modified xsi:type="dcterms:W3CDTF">2023-10-02T07:50:00Z</dcterms:modified>
</cp:coreProperties>
</file>