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W w:w="4507"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tblGrid>
      <w:tr w:rsidR="0039519F" w:rsidTr="00D117E6">
        <w:trPr>
          <w:trHeight w:val="968"/>
        </w:trPr>
        <w:tc>
          <w:tcPr>
            <w:tcW w:w="4507" w:type="dxa"/>
          </w:tcPr>
          <w:p w:rsidR="0061058C" w:rsidRDefault="0039519F" w:rsidP="0061058C">
            <w:pPr>
              <w:pStyle w:val="ConsPlusNormal0"/>
              <w:tabs>
                <w:tab w:val="left" w:pos="6096"/>
              </w:tabs>
              <w:jc w:val="center"/>
              <w:rPr>
                <w:rFonts w:ascii="Times New Roman" w:hAnsi="Times New Roman" w:cs="Times New Roman"/>
                <w:sz w:val="28"/>
                <w:szCs w:val="28"/>
              </w:rPr>
            </w:pPr>
            <w:r w:rsidRPr="002609F3">
              <w:rPr>
                <w:rFonts w:ascii="Times New Roman" w:hAnsi="Times New Roman" w:cs="Times New Roman"/>
                <w:sz w:val="28"/>
                <w:szCs w:val="28"/>
              </w:rPr>
              <w:t xml:space="preserve">УТВЕРЖДЕН                                                             </w:t>
            </w:r>
            <w:r>
              <w:rPr>
                <w:rFonts w:ascii="Times New Roman" w:hAnsi="Times New Roman" w:cs="Times New Roman"/>
                <w:sz w:val="28"/>
                <w:szCs w:val="28"/>
              </w:rPr>
              <w:t xml:space="preserve">   постановлением администрации</w:t>
            </w:r>
            <w:r w:rsidRPr="002609F3">
              <w:rPr>
                <w:rFonts w:ascii="Times New Roman" w:hAnsi="Times New Roman" w:cs="Times New Roman"/>
                <w:sz w:val="28"/>
                <w:szCs w:val="28"/>
              </w:rPr>
              <w:t xml:space="preserve">                                                              городского округа горо</w:t>
            </w:r>
            <w:r>
              <w:rPr>
                <w:rFonts w:ascii="Times New Roman" w:hAnsi="Times New Roman" w:cs="Times New Roman"/>
                <w:sz w:val="28"/>
                <w:szCs w:val="28"/>
              </w:rPr>
              <w:t>д Воронеж</w:t>
            </w:r>
            <w:r w:rsidRPr="002609F3">
              <w:rPr>
                <w:rFonts w:ascii="Times New Roman" w:hAnsi="Times New Roman" w:cs="Times New Roman"/>
                <w:sz w:val="28"/>
                <w:szCs w:val="28"/>
              </w:rPr>
              <w:t xml:space="preserve">                                                           от__________________ №_______</w:t>
            </w:r>
          </w:p>
        </w:tc>
      </w:tr>
    </w:tbl>
    <w:p w:rsidR="0039519F" w:rsidRPr="002609F3" w:rsidRDefault="0039519F" w:rsidP="00EE0D1B">
      <w:pPr>
        <w:pStyle w:val="ConsPlusNormal0"/>
        <w:spacing w:line="360" w:lineRule="auto"/>
        <w:ind w:firstLine="709"/>
        <w:jc w:val="both"/>
        <w:rPr>
          <w:rFonts w:ascii="Times New Roman" w:hAnsi="Times New Roman" w:cs="Times New Roman"/>
          <w:sz w:val="28"/>
          <w:szCs w:val="28"/>
        </w:rPr>
      </w:pPr>
    </w:p>
    <w:p w:rsidR="00EE0D1B" w:rsidRPr="002609F3" w:rsidRDefault="00EE0D1B" w:rsidP="0039519F">
      <w:pPr>
        <w:autoSpaceDE w:val="0"/>
        <w:autoSpaceDN w:val="0"/>
        <w:adjustRightInd w:val="0"/>
        <w:spacing w:after="0" w:line="240" w:lineRule="auto"/>
        <w:jc w:val="center"/>
        <w:rPr>
          <w:rFonts w:ascii="Times New Roman" w:hAnsi="Times New Roman" w:cs="Times New Roman"/>
          <w:b/>
          <w:sz w:val="28"/>
          <w:szCs w:val="28"/>
        </w:rPr>
      </w:pPr>
      <w:bookmarkStart w:id="0" w:name="P39"/>
      <w:bookmarkEnd w:id="0"/>
      <w:r w:rsidRPr="002609F3">
        <w:rPr>
          <w:rFonts w:ascii="Times New Roman" w:hAnsi="Times New Roman" w:cs="Times New Roman"/>
          <w:b/>
          <w:sz w:val="28"/>
          <w:szCs w:val="28"/>
        </w:rPr>
        <w:t>АДМИНИСТРАТИВНЫЙ РЕГЛАМЕНТ</w:t>
      </w:r>
    </w:p>
    <w:p w:rsidR="00EE0D1B" w:rsidRPr="002609F3" w:rsidRDefault="00EE0D1B" w:rsidP="0039519F">
      <w:pPr>
        <w:autoSpaceDE w:val="0"/>
        <w:autoSpaceDN w:val="0"/>
        <w:adjustRightInd w:val="0"/>
        <w:spacing w:after="0" w:line="240" w:lineRule="auto"/>
        <w:jc w:val="center"/>
        <w:rPr>
          <w:rFonts w:ascii="Times New Roman" w:hAnsi="Times New Roman" w:cs="Times New Roman"/>
          <w:b/>
          <w:sz w:val="28"/>
          <w:szCs w:val="28"/>
        </w:rPr>
      </w:pPr>
      <w:r w:rsidRPr="002609F3">
        <w:rPr>
          <w:rFonts w:ascii="Times New Roman" w:hAnsi="Times New Roman" w:cs="Times New Roman"/>
          <w:b/>
          <w:sz w:val="28"/>
          <w:szCs w:val="28"/>
        </w:rPr>
        <w:t>АДМИНИСТРАЦИИ ГОРОДСКОГО ОКРУГА ГОРОД ВОРОНЕЖ</w:t>
      </w:r>
    </w:p>
    <w:p w:rsidR="00EE0D1B" w:rsidRPr="002609F3" w:rsidRDefault="00EE0D1B" w:rsidP="0039519F">
      <w:pPr>
        <w:autoSpaceDE w:val="0"/>
        <w:autoSpaceDN w:val="0"/>
        <w:adjustRightInd w:val="0"/>
        <w:spacing w:after="0" w:line="240" w:lineRule="auto"/>
        <w:jc w:val="center"/>
        <w:rPr>
          <w:rFonts w:ascii="Times New Roman" w:hAnsi="Times New Roman" w:cs="Times New Roman"/>
          <w:b/>
          <w:sz w:val="28"/>
          <w:szCs w:val="28"/>
        </w:rPr>
      </w:pPr>
      <w:r w:rsidRPr="002609F3">
        <w:rPr>
          <w:rFonts w:ascii="Times New Roman" w:hAnsi="Times New Roman" w:cs="Times New Roman"/>
          <w:b/>
          <w:sz w:val="28"/>
          <w:szCs w:val="28"/>
        </w:rPr>
        <w:t>ПО ПРЕДОСТАВЛЕНИЮ МУНИЦИПАЛЬНОЙ УСЛУГИ</w:t>
      </w:r>
    </w:p>
    <w:p w:rsidR="00EE0D1B" w:rsidRPr="002609F3" w:rsidRDefault="00EE0D1B" w:rsidP="0039519F">
      <w:pPr>
        <w:autoSpaceDE w:val="0"/>
        <w:autoSpaceDN w:val="0"/>
        <w:adjustRightInd w:val="0"/>
        <w:spacing w:after="0" w:line="240" w:lineRule="auto"/>
        <w:jc w:val="center"/>
        <w:rPr>
          <w:rFonts w:ascii="Times New Roman" w:hAnsi="Times New Roman" w:cs="Times New Roman"/>
          <w:sz w:val="28"/>
          <w:szCs w:val="28"/>
        </w:rPr>
      </w:pPr>
      <w:r w:rsidRPr="002609F3">
        <w:rPr>
          <w:rFonts w:ascii="Times New Roman" w:hAnsi="Times New Roman" w:cs="Times New Roman"/>
          <w:b/>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2609F3">
        <w:rPr>
          <w:rFonts w:ascii="Times New Roman" w:hAnsi="Times New Roman" w:cs="Times New Roman"/>
          <w:sz w:val="28"/>
          <w:szCs w:val="28"/>
        </w:rPr>
        <w:t>»</w:t>
      </w:r>
    </w:p>
    <w:p w:rsidR="00B400E8" w:rsidRPr="002609F3" w:rsidRDefault="00B400E8" w:rsidP="0039519F">
      <w:pPr>
        <w:pStyle w:val="ConsPlusNormal0"/>
        <w:jc w:val="both"/>
        <w:rPr>
          <w:rFonts w:ascii="Times New Roman" w:hAnsi="Times New Roman" w:cs="Times New Roman"/>
          <w:sz w:val="28"/>
          <w:szCs w:val="28"/>
        </w:rPr>
      </w:pPr>
    </w:p>
    <w:p w:rsidR="002B1B32" w:rsidRPr="002609F3" w:rsidRDefault="00923558" w:rsidP="0039519F">
      <w:pPr>
        <w:autoSpaceDE w:val="0"/>
        <w:autoSpaceDN w:val="0"/>
        <w:adjustRightInd w:val="0"/>
        <w:spacing w:after="0" w:line="240" w:lineRule="auto"/>
        <w:jc w:val="center"/>
        <w:rPr>
          <w:rFonts w:ascii="Times New Roman" w:hAnsi="Times New Roman" w:cs="Times New Roman"/>
          <w:b/>
          <w:sz w:val="28"/>
          <w:szCs w:val="28"/>
        </w:rPr>
      </w:pPr>
      <w:r w:rsidRPr="002609F3">
        <w:rPr>
          <w:rFonts w:ascii="Times New Roman" w:hAnsi="Times New Roman" w:cs="Times New Roman"/>
          <w:b/>
          <w:sz w:val="28"/>
          <w:szCs w:val="28"/>
        </w:rPr>
        <w:t>1</w:t>
      </w:r>
      <w:r w:rsidR="002B1B32" w:rsidRPr="002609F3">
        <w:rPr>
          <w:rFonts w:ascii="Times New Roman" w:hAnsi="Times New Roman" w:cs="Times New Roman"/>
          <w:b/>
          <w:sz w:val="28"/>
          <w:szCs w:val="28"/>
        </w:rPr>
        <w:t>. ОБЩИЕ ПОЛОЖЕНИЯ</w:t>
      </w:r>
    </w:p>
    <w:p w:rsidR="00B400E8" w:rsidRPr="002609F3" w:rsidRDefault="00B400E8" w:rsidP="0039519F">
      <w:pPr>
        <w:pStyle w:val="ConsPlusNormal0"/>
        <w:jc w:val="both"/>
        <w:rPr>
          <w:rFonts w:ascii="Times New Roman" w:hAnsi="Times New Roman" w:cs="Times New Roman"/>
          <w:sz w:val="28"/>
          <w:szCs w:val="28"/>
        </w:rPr>
      </w:pPr>
    </w:p>
    <w:p w:rsidR="00EE0D1B" w:rsidRPr="006F26E4" w:rsidRDefault="0039519F" w:rsidP="0039519F">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1.1. Предмет </w:t>
      </w:r>
      <w:r w:rsidRPr="006F26E4">
        <w:rPr>
          <w:rFonts w:ascii="Times New Roman" w:hAnsi="Times New Roman" w:cs="Times New Roman"/>
          <w:b/>
          <w:sz w:val="28"/>
          <w:szCs w:val="28"/>
        </w:rPr>
        <w:t>регулирования А</w:t>
      </w:r>
      <w:r w:rsidR="00EE0D1B" w:rsidRPr="006F26E4">
        <w:rPr>
          <w:rFonts w:ascii="Times New Roman" w:hAnsi="Times New Roman" w:cs="Times New Roman"/>
          <w:b/>
          <w:sz w:val="28"/>
          <w:szCs w:val="28"/>
        </w:rPr>
        <w:t>дминистративного регламента</w:t>
      </w:r>
    </w:p>
    <w:p w:rsidR="00507AC4" w:rsidRPr="0078570E" w:rsidRDefault="00B400E8" w:rsidP="0078570E">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6F26E4">
        <w:rPr>
          <w:rFonts w:ascii="Times New Roman" w:hAnsi="Times New Roman" w:cs="Times New Roman"/>
          <w:sz w:val="28"/>
          <w:szCs w:val="28"/>
        </w:rPr>
        <w:t xml:space="preserve">Административный регламент </w:t>
      </w:r>
      <w:r w:rsidR="00067231" w:rsidRPr="006F26E4">
        <w:rPr>
          <w:rFonts w:ascii="Times New Roman" w:hAnsi="Times New Roman" w:cs="Times New Roman"/>
          <w:sz w:val="28"/>
          <w:szCs w:val="28"/>
        </w:rPr>
        <w:t xml:space="preserve">администрации городского округа город Воронеж по предоставлению </w:t>
      </w:r>
      <w:r w:rsidRPr="006F26E4">
        <w:rPr>
          <w:rFonts w:ascii="Times New Roman" w:hAnsi="Times New Roman" w:cs="Times New Roman"/>
          <w:sz w:val="28"/>
          <w:szCs w:val="28"/>
        </w:rPr>
        <w:t xml:space="preserve">муниципальной услуги </w:t>
      </w:r>
      <w:r w:rsidR="00EE0D1B" w:rsidRPr="006F26E4">
        <w:rPr>
          <w:rFonts w:ascii="Times New Roman" w:hAnsi="Times New Roman" w:cs="Times New Roman"/>
          <w:sz w:val="28"/>
          <w:szCs w:val="28"/>
        </w:rPr>
        <w:t>«</w:t>
      </w:r>
      <w:r w:rsidRPr="006F26E4">
        <w:rPr>
          <w:rFonts w:ascii="Times New Roman" w:hAnsi="Times New Roman" w:cs="Times New Roman"/>
          <w:sz w:val="28"/>
          <w:szCs w:val="28"/>
        </w:rPr>
        <w:t>Предоставление разрешения на отклонение</w:t>
      </w:r>
      <w:r w:rsidRPr="002609F3">
        <w:rPr>
          <w:rFonts w:ascii="Times New Roman" w:hAnsi="Times New Roman" w:cs="Times New Roman"/>
          <w:sz w:val="28"/>
          <w:szCs w:val="28"/>
        </w:rPr>
        <w:t xml:space="preserve"> от предельных параметров разрешенного строительства, реконструкции объектов капитального строительства</w:t>
      </w:r>
      <w:r w:rsidR="00EE0D1B" w:rsidRPr="002609F3">
        <w:rPr>
          <w:rFonts w:ascii="Times New Roman" w:hAnsi="Times New Roman" w:cs="Times New Roman"/>
          <w:sz w:val="28"/>
          <w:szCs w:val="28"/>
        </w:rPr>
        <w:t>»</w:t>
      </w:r>
      <w:r w:rsidRPr="002609F3">
        <w:rPr>
          <w:rFonts w:ascii="Times New Roman" w:hAnsi="Times New Roman" w:cs="Times New Roman"/>
          <w:sz w:val="28"/>
          <w:szCs w:val="28"/>
        </w:rPr>
        <w:t xml:space="preserve"> (далее - Административный регламент) </w:t>
      </w:r>
      <w:r w:rsidR="00955D9E" w:rsidRPr="002609F3">
        <w:rPr>
          <w:rFonts w:ascii="Times New Roman" w:hAnsi="Times New Roman" w:cs="Times New Roman"/>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реализации указанной муниципальной услуги в городском округе город Воронеж.</w:t>
      </w:r>
    </w:p>
    <w:p w:rsidR="00F048C1" w:rsidRDefault="00F048C1" w:rsidP="00EE3E75">
      <w:pPr>
        <w:autoSpaceDE w:val="0"/>
        <w:autoSpaceDN w:val="0"/>
        <w:adjustRightInd w:val="0"/>
        <w:spacing w:after="0" w:line="360" w:lineRule="auto"/>
        <w:jc w:val="center"/>
        <w:rPr>
          <w:rFonts w:ascii="Times New Roman" w:hAnsi="Times New Roman" w:cs="Times New Roman"/>
          <w:b/>
          <w:sz w:val="28"/>
          <w:szCs w:val="28"/>
        </w:rPr>
      </w:pPr>
    </w:p>
    <w:p w:rsidR="00EE3E75" w:rsidRDefault="00EE0D1B" w:rsidP="00F048C1">
      <w:pPr>
        <w:autoSpaceDE w:val="0"/>
        <w:autoSpaceDN w:val="0"/>
        <w:adjustRightInd w:val="0"/>
        <w:spacing w:after="0" w:line="360" w:lineRule="auto"/>
        <w:jc w:val="center"/>
        <w:rPr>
          <w:rFonts w:ascii="Times New Roman" w:hAnsi="Times New Roman" w:cs="Times New Roman"/>
          <w:b/>
          <w:sz w:val="28"/>
          <w:szCs w:val="28"/>
        </w:rPr>
      </w:pPr>
      <w:r w:rsidRPr="00DA680A">
        <w:rPr>
          <w:rFonts w:ascii="Times New Roman" w:hAnsi="Times New Roman" w:cs="Times New Roman"/>
          <w:b/>
          <w:sz w:val="28"/>
          <w:szCs w:val="28"/>
        </w:rPr>
        <w:t xml:space="preserve">1.2. </w:t>
      </w:r>
      <w:r w:rsidR="00DA680A" w:rsidRPr="00DA680A">
        <w:rPr>
          <w:rFonts w:ascii="Times New Roman" w:hAnsi="Times New Roman" w:cs="Times New Roman"/>
          <w:b/>
          <w:sz w:val="28"/>
          <w:szCs w:val="28"/>
        </w:rPr>
        <w:t>Круг заявителей</w:t>
      </w:r>
    </w:p>
    <w:p w:rsidR="006E7F7E" w:rsidRDefault="006E7F7E" w:rsidP="00F048C1">
      <w:pPr>
        <w:autoSpaceDE w:val="0"/>
        <w:autoSpaceDN w:val="0"/>
        <w:adjustRightInd w:val="0"/>
        <w:spacing w:after="0" w:line="360" w:lineRule="auto"/>
        <w:jc w:val="center"/>
        <w:rPr>
          <w:rFonts w:ascii="Times New Roman" w:hAnsi="Times New Roman" w:cs="Times New Roman"/>
          <w:b/>
          <w:sz w:val="28"/>
          <w:szCs w:val="28"/>
        </w:rPr>
      </w:pPr>
    </w:p>
    <w:p w:rsidR="0039519F" w:rsidRDefault="00B400E8" w:rsidP="0039519F">
      <w:pPr>
        <w:pStyle w:val="ConsPlusNormal0"/>
        <w:spacing w:line="360" w:lineRule="auto"/>
        <w:ind w:firstLine="539"/>
        <w:jc w:val="both"/>
        <w:rPr>
          <w:rFonts w:ascii="Times New Roman" w:hAnsi="Times New Roman" w:cs="Times New Roman"/>
          <w:sz w:val="28"/>
          <w:szCs w:val="28"/>
        </w:rPr>
      </w:pPr>
      <w:r w:rsidRPr="002609F3">
        <w:rPr>
          <w:rFonts w:ascii="Times New Roman" w:hAnsi="Times New Roman" w:cs="Times New Roman"/>
          <w:sz w:val="28"/>
          <w:szCs w:val="28"/>
        </w:rPr>
        <w:t xml:space="preserve">1.2.1. </w:t>
      </w:r>
      <w:r w:rsidR="00EE0D1B" w:rsidRPr="002609F3">
        <w:rPr>
          <w:rFonts w:ascii="Times New Roman" w:hAnsi="Times New Roman" w:cs="Times New Roman"/>
          <w:sz w:val="28"/>
          <w:szCs w:val="28"/>
        </w:rPr>
        <w:t>Заявителями на получение муниципальной услуги являются</w:t>
      </w:r>
      <w:r w:rsidR="00EE0D1B" w:rsidRPr="002609F3">
        <w:rPr>
          <w:rFonts w:ascii="Times New Roman" w:hAnsi="Times New Roman" w:cs="Times New Roman"/>
          <w:bCs/>
          <w:sz w:val="28"/>
          <w:szCs w:val="28"/>
        </w:rPr>
        <w:t xml:space="preserve"> </w:t>
      </w:r>
      <w:r w:rsidR="00EE0D1B" w:rsidRPr="002609F3">
        <w:rPr>
          <w:rFonts w:ascii="Times New Roman" w:hAnsi="Times New Roman" w:cs="Times New Roman"/>
          <w:sz w:val="28"/>
          <w:szCs w:val="28"/>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DA680A">
        <w:rPr>
          <w:rFonts w:ascii="Times New Roman" w:hAnsi="Times New Roman" w:cs="Times New Roman"/>
          <w:sz w:val="28"/>
          <w:szCs w:val="28"/>
        </w:rPr>
        <w:t xml:space="preserve"> </w:t>
      </w:r>
      <w:r w:rsidR="00EE0D1B" w:rsidRPr="002609F3">
        <w:rPr>
          <w:rFonts w:ascii="Times New Roman" w:hAnsi="Times New Roman" w:cs="Times New Roman"/>
          <w:sz w:val="28"/>
          <w:szCs w:val="28"/>
        </w:rPr>
        <w:t xml:space="preserve">(далее – </w:t>
      </w:r>
      <w:r w:rsidR="000736E8" w:rsidRPr="002609F3">
        <w:rPr>
          <w:rFonts w:ascii="Times New Roman" w:hAnsi="Times New Roman" w:cs="Times New Roman"/>
          <w:sz w:val="28"/>
          <w:szCs w:val="28"/>
        </w:rPr>
        <w:t>з</w:t>
      </w:r>
      <w:r w:rsidR="00EE0D1B" w:rsidRPr="002609F3">
        <w:rPr>
          <w:rFonts w:ascii="Times New Roman" w:hAnsi="Times New Roman" w:cs="Times New Roman"/>
          <w:sz w:val="28"/>
          <w:szCs w:val="28"/>
        </w:rPr>
        <w:t xml:space="preserve">аявитель). </w:t>
      </w:r>
    </w:p>
    <w:p w:rsidR="004B5F1E" w:rsidRPr="00014364" w:rsidRDefault="004B5F1E" w:rsidP="0039519F">
      <w:pPr>
        <w:pStyle w:val="ConsPlusNormal0"/>
        <w:spacing w:line="360" w:lineRule="auto"/>
        <w:ind w:firstLine="539"/>
        <w:jc w:val="both"/>
        <w:rPr>
          <w:rFonts w:ascii="Times New Roman" w:hAnsi="Times New Roman" w:cs="Times New Roman"/>
          <w:color w:val="000000"/>
          <w:sz w:val="28"/>
          <w:szCs w:val="28"/>
        </w:rPr>
      </w:pPr>
      <w:r w:rsidRPr="00014364">
        <w:rPr>
          <w:rFonts w:ascii="Times New Roman" w:hAnsi="Times New Roman" w:cs="Times New Roman"/>
          <w:color w:val="000000"/>
          <w:sz w:val="28"/>
          <w:szCs w:val="28"/>
        </w:rPr>
        <w:t>Интересы заявителей, указанных в пункте 1.2</w:t>
      </w:r>
      <w:r>
        <w:rPr>
          <w:rFonts w:ascii="Times New Roman" w:hAnsi="Times New Roman" w:cs="Times New Roman"/>
          <w:color w:val="000000"/>
          <w:sz w:val="28"/>
          <w:szCs w:val="28"/>
        </w:rPr>
        <w:t>.1</w:t>
      </w:r>
      <w:r w:rsidRPr="00014364">
        <w:rPr>
          <w:rFonts w:ascii="Times New Roman" w:hAnsi="Times New Roman" w:cs="Times New Roman"/>
          <w:color w:val="000000"/>
          <w:sz w:val="28"/>
          <w:szCs w:val="28"/>
        </w:rPr>
        <w:t xml:space="preserve"> настоящего </w:t>
      </w:r>
      <w:r w:rsidRPr="00014364">
        <w:rPr>
          <w:rFonts w:ascii="Times New Roman" w:hAnsi="Times New Roman" w:cs="Times New Roman"/>
          <w:color w:val="000000"/>
          <w:sz w:val="28"/>
          <w:szCs w:val="28"/>
        </w:rPr>
        <w:lastRenderedPageBreak/>
        <w:t xml:space="preserve">Административного регламента, могут представлять лица, </w:t>
      </w:r>
      <w:r>
        <w:rPr>
          <w:rFonts w:ascii="Times New Roman" w:hAnsi="Times New Roman" w:cs="Times New Roman"/>
          <w:color w:val="000000"/>
          <w:sz w:val="28"/>
          <w:szCs w:val="28"/>
        </w:rPr>
        <w:t>уполномоченные заявителем в установленном порядке</w:t>
      </w:r>
      <w:r w:rsidRPr="00014364">
        <w:rPr>
          <w:rFonts w:ascii="Times New Roman" w:hAnsi="Times New Roman" w:cs="Times New Roman"/>
          <w:color w:val="000000"/>
          <w:sz w:val="28"/>
          <w:szCs w:val="28"/>
        </w:rPr>
        <w:t xml:space="preserve"> (далее – </w:t>
      </w:r>
      <w:r>
        <w:rPr>
          <w:rFonts w:ascii="Times New Roman" w:hAnsi="Times New Roman" w:cs="Times New Roman"/>
          <w:color w:val="000000"/>
          <w:sz w:val="28"/>
          <w:szCs w:val="28"/>
        </w:rPr>
        <w:t>п</w:t>
      </w:r>
      <w:r w:rsidRPr="00014364">
        <w:rPr>
          <w:rFonts w:ascii="Times New Roman" w:hAnsi="Times New Roman" w:cs="Times New Roman"/>
          <w:color w:val="000000"/>
          <w:sz w:val="28"/>
          <w:szCs w:val="28"/>
        </w:rPr>
        <w:t>редставитель).</w:t>
      </w:r>
    </w:p>
    <w:p w:rsidR="00A70D2E" w:rsidRPr="002609F3" w:rsidRDefault="00A70D2E" w:rsidP="00923558">
      <w:pPr>
        <w:autoSpaceDE w:val="0"/>
        <w:autoSpaceDN w:val="0"/>
        <w:adjustRightInd w:val="0"/>
        <w:spacing w:after="0" w:line="360" w:lineRule="auto"/>
        <w:jc w:val="both"/>
        <w:rPr>
          <w:rFonts w:ascii="Times New Roman" w:hAnsi="Times New Roman" w:cs="Times New Roman"/>
          <w:sz w:val="28"/>
          <w:szCs w:val="28"/>
        </w:rPr>
      </w:pPr>
    </w:p>
    <w:p w:rsidR="004B5F1E" w:rsidRDefault="004B5F1E" w:rsidP="00204A7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F20DA">
        <w:rPr>
          <w:rFonts w:ascii="Times New Roman" w:eastAsia="Times New Roman" w:hAnsi="Times New Roman" w:cs="Times New Roman"/>
          <w:b/>
          <w:sz w:val="28"/>
          <w:szCs w:val="28"/>
          <w:lang w:eastAsia="ru-RU"/>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7F20DA" w:rsidRDefault="007F20DA" w:rsidP="00204A7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F6B04" w:rsidRPr="00A559B7" w:rsidRDefault="004B5F1E" w:rsidP="000F6B04">
      <w:pPr>
        <w:pStyle w:val="ConsPlusNormal0"/>
        <w:spacing w:line="360" w:lineRule="auto"/>
        <w:ind w:firstLine="709"/>
        <w:jc w:val="both"/>
        <w:rPr>
          <w:rFonts w:ascii="Times New Roman" w:hAnsi="Times New Roman" w:cs="Times New Roman"/>
          <w:sz w:val="28"/>
          <w:szCs w:val="28"/>
        </w:rPr>
      </w:pPr>
      <w:r w:rsidRPr="000F6B04">
        <w:rPr>
          <w:rFonts w:ascii="Times New Roman" w:hAnsi="Times New Roman" w:cs="Times New Roman"/>
          <w:color w:val="000000"/>
          <w:sz w:val="28"/>
          <w:szCs w:val="28"/>
        </w:rPr>
        <w:t>1</w:t>
      </w:r>
      <w:r w:rsidRPr="007F20DA">
        <w:rPr>
          <w:rFonts w:ascii="Times New Roman" w:hAnsi="Times New Roman" w:cs="Times New Roman"/>
          <w:color w:val="000000"/>
          <w:sz w:val="28"/>
          <w:szCs w:val="28"/>
        </w:rPr>
        <w:t>.3.1.</w:t>
      </w:r>
      <w:r w:rsidR="00A559B7" w:rsidRPr="007F20DA">
        <w:rPr>
          <w:rFonts w:ascii="Times New Roman" w:hAnsi="Times New Roman" w:cs="Times New Roman"/>
          <w:color w:val="FF0000"/>
          <w:sz w:val="28"/>
          <w:szCs w:val="28"/>
        </w:rPr>
        <w:t xml:space="preserve"> </w:t>
      </w:r>
      <w:r w:rsidR="00A559B7" w:rsidRPr="007F20DA">
        <w:rPr>
          <w:rFonts w:ascii="Times New Roman" w:hAnsi="Times New Roman" w:cs="Times New Roman"/>
          <w:sz w:val="28"/>
          <w:szCs w:val="28"/>
        </w:rPr>
        <w:t>Услуга оказывается по единому сценарию для всех заявителей.</w:t>
      </w:r>
      <w:r w:rsidR="00A559B7">
        <w:rPr>
          <w:rFonts w:ascii="Times New Roman" w:hAnsi="Times New Roman" w:cs="Times New Roman"/>
          <w:sz w:val="28"/>
          <w:szCs w:val="28"/>
        </w:rPr>
        <w:t xml:space="preserve"> </w:t>
      </w:r>
    </w:p>
    <w:p w:rsidR="004B5F1E" w:rsidRDefault="000F6B04" w:rsidP="000F6B04">
      <w:pPr>
        <w:autoSpaceDE w:val="0"/>
        <w:autoSpaceDN w:val="0"/>
        <w:adjustRightInd w:val="0"/>
        <w:spacing w:after="0" w:line="360" w:lineRule="auto"/>
        <w:ind w:firstLine="708"/>
        <w:jc w:val="both"/>
        <w:rPr>
          <w:rFonts w:ascii="Times New Roman" w:hAnsi="Times New Roman" w:cs="Times New Roman"/>
          <w:sz w:val="28"/>
          <w:szCs w:val="28"/>
        </w:rPr>
      </w:pPr>
      <w:r w:rsidRPr="007F20DA">
        <w:rPr>
          <w:rFonts w:ascii="Times New Roman" w:hAnsi="Times New Roman" w:cs="Times New Roman"/>
          <w:sz w:val="28"/>
          <w:szCs w:val="28"/>
        </w:rPr>
        <w:t xml:space="preserve">1.3.2. </w:t>
      </w:r>
      <w:r w:rsidR="00A559B7" w:rsidRPr="0089728B">
        <w:rPr>
          <w:rFonts w:ascii="Times New Roman" w:hAnsi="Times New Roman" w:cs="Times New Roman"/>
          <w:sz w:val="28"/>
          <w:szCs w:val="28"/>
        </w:rPr>
        <w:t>Признаки заявителя (представителя заявителя) определяются путем профилирования, осуществляемого в соответстви</w:t>
      </w:r>
      <w:r w:rsidR="00A559B7" w:rsidRPr="00100CCB">
        <w:rPr>
          <w:rFonts w:ascii="Times New Roman" w:hAnsi="Times New Roman" w:cs="Times New Roman"/>
          <w:sz w:val="28"/>
          <w:szCs w:val="28"/>
        </w:rPr>
        <w:t xml:space="preserve">и </w:t>
      </w:r>
      <w:r w:rsidR="0089728B" w:rsidRPr="00100CCB">
        <w:rPr>
          <w:rFonts w:ascii="Times New Roman" w:hAnsi="Times New Roman" w:cs="Times New Roman"/>
          <w:sz w:val="28"/>
          <w:szCs w:val="28"/>
        </w:rPr>
        <w:t xml:space="preserve">с приложением № 1 к </w:t>
      </w:r>
      <w:r w:rsidR="00A559B7" w:rsidRPr="00100CCB">
        <w:rPr>
          <w:rFonts w:ascii="Times New Roman" w:hAnsi="Times New Roman" w:cs="Times New Roman"/>
          <w:sz w:val="28"/>
          <w:szCs w:val="28"/>
        </w:rPr>
        <w:t>настоящ</w:t>
      </w:r>
      <w:r w:rsidR="0089728B" w:rsidRPr="00100CCB">
        <w:rPr>
          <w:rFonts w:ascii="Times New Roman" w:hAnsi="Times New Roman" w:cs="Times New Roman"/>
          <w:sz w:val="28"/>
          <w:szCs w:val="28"/>
        </w:rPr>
        <w:t>ему</w:t>
      </w:r>
      <w:r w:rsidR="00A559B7" w:rsidRPr="00100CCB">
        <w:rPr>
          <w:rFonts w:ascii="Times New Roman" w:hAnsi="Times New Roman" w:cs="Times New Roman"/>
          <w:sz w:val="28"/>
          <w:szCs w:val="28"/>
        </w:rPr>
        <w:t xml:space="preserve"> Административн</w:t>
      </w:r>
      <w:r w:rsidR="0089728B" w:rsidRPr="00100CCB">
        <w:rPr>
          <w:rFonts w:ascii="Times New Roman" w:hAnsi="Times New Roman" w:cs="Times New Roman"/>
          <w:sz w:val="28"/>
          <w:szCs w:val="28"/>
        </w:rPr>
        <w:t>ому</w:t>
      </w:r>
      <w:r w:rsidR="00D42F46" w:rsidRPr="00100CCB">
        <w:rPr>
          <w:rFonts w:ascii="Times New Roman" w:hAnsi="Times New Roman" w:cs="Times New Roman"/>
          <w:sz w:val="28"/>
          <w:szCs w:val="28"/>
        </w:rPr>
        <w:t xml:space="preserve"> </w:t>
      </w:r>
      <w:r w:rsidR="00A559B7" w:rsidRPr="00100CCB">
        <w:rPr>
          <w:rFonts w:ascii="Times New Roman" w:hAnsi="Times New Roman" w:cs="Times New Roman"/>
          <w:sz w:val="28"/>
          <w:szCs w:val="28"/>
        </w:rPr>
        <w:t>регламент</w:t>
      </w:r>
      <w:r w:rsidR="0089728B" w:rsidRPr="00100CCB">
        <w:rPr>
          <w:rFonts w:ascii="Times New Roman" w:hAnsi="Times New Roman" w:cs="Times New Roman"/>
          <w:sz w:val="28"/>
          <w:szCs w:val="28"/>
        </w:rPr>
        <w:t>у</w:t>
      </w:r>
      <w:r w:rsidR="00A559B7" w:rsidRPr="00100CCB">
        <w:rPr>
          <w:rFonts w:ascii="Times New Roman" w:hAnsi="Times New Roman" w:cs="Times New Roman"/>
          <w:sz w:val="28"/>
          <w:szCs w:val="28"/>
        </w:rPr>
        <w:t>.</w:t>
      </w:r>
    </w:p>
    <w:p w:rsidR="00923558" w:rsidRPr="002609F3" w:rsidRDefault="00923558" w:rsidP="00661744">
      <w:pPr>
        <w:pStyle w:val="ConsPlusNormal0"/>
        <w:ind w:firstLine="709"/>
        <w:jc w:val="both"/>
        <w:rPr>
          <w:rFonts w:ascii="Times New Roman" w:hAnsi="Times New Roman" w:cs="Times New Roman"/>
          <w:sz w:val="28"/>
          <w:szCs w:val="28"/>
        </w:rPr>
      </w:pPr>
    </w:p>
    <w:p w:rsidR="002B1B32" w:rsidRPr="002609F3" w:rsidRDefault="00923558" w:rsidP="00204A73">
      <w:pPr>
        <w:autoSpaceDE w:val="0"/>
        <w:autoSpaceDN w:val="0"/>
        <w:adjustRightInd w:val="0"/>
        <w:spacing w:after="0" w:line="240" w:lineRule="auto"/>
        <w:jc w:val="center"/>
        <w:rPr>
          <w:rFonts w:ascii="Times New Roman" w:hAnsi="Times New Roman" w:cs="Times New Roman"/>
          <w:b/>
          <w:sz w:val="28"/>
          <w:szCs w:val="28"/>
        </w:rPr>
      </w:pPr>
      <w:r w:rsidRPr="002609F3">
        <w:rPr>
          <w:rFonts w:ascii="Times New Roman" w:hAnsi="Times New Roman" w:cs="Times New Roman"/>
          <w:b/>
          <w:sz w:val="28"/>
          <w:szCs w:val="28"/>
        </w:rPr>
        <w:t>2</w:t>
      </w:r>
      <w:r w:rsidR="002B1B32" w:rsidRPr="002609F3">
        <w:rPr>
          <w:rFonts w:ascii="Times New Roman" w:hAnsi="Times New Roman" w:cs="Times New Roman"/>
          <w:b/>
          <w:sz w:val="28"/>
          <w:szCs w:val="28"/>
        </w:rPr>
        <w:t>. СТАНДАРТ ПРЕДОСТАВЛЕНИЯ МУНИЦИПАЛЬНОЙ УСЛУГИ</w:t>
      </w:r>
    </w:p>
    <w:p w:rsidR="00DF02FD" w:rsidRPr="002609F3" w:rsidRDefault="00DF02FD" w:rsidP="00204A73">
      <w:pPr>
        <w:autoSpaceDE w:val="0"/>
        <w:autoSpaceDN w:val="0"/>
        <w:adjustRightInd w:val="0"/>
        <w:spacing w:after="0" w:line="240" w:lineRule="auto"/>
        <w:jc w:val="center"/>
        <w:rPr>
          <w:rFonts w:ascii="Times New Roman" w:hAnsi="Times New Roman" w:cs="Times New Roman"/>
          <w:b/>
          <w:bCs/>
          <w:sz w:val="28"/>
          <w:szCs w:val="28"/>
        </w:rPr>
      </w:pPr>
    </w:p>
    <w:p w:rsidR="002B1B32" w:rsidRDefault="002B1B32" w:rsidP="00204A73">
      <w:pPr>
        <w:autoSpaceDE w:val="0"/>
        <w:autoSpaceDN w:val="0"/>
        <w:adjustRightInd w:val="0"/>
        <w:spacing w:after="0" w:line="240" w:lineRule="auto"/>
        <w:jc w:val="center"/>
        <w:rPr>
          <w:rFonts w:ascii="Times New Roman" w:hAnsi="Times New Roman" w:cs="Times New Roman"/>
          <w:b/>
          <w:bCs/>
          <w:sz w:val="28"/>
          <w:szCs w:val="28"/>
        </w:rPr>
      </w:pPr>
      <w:r w:rsidRPr="002609F3">
        <w:rPr>
          <w:rFonts w:ascii="Times New Roman" w:hAnsi="Times New Roman" w:cs="Times New Roman"/>
          <w:b/>
          <w:bCs/>
          <w:sz w:val="28"/>
          <w:szCs w:val="28"/>
        </w:rPr>
        <w:t>2.1. Наименование муниципальной услуги</w:t>
      </w:r>
    </w:p>
    <w:p w:rsidR="000D01A8" w:rsidRPr="002609F3" w:rsidRDefault="000D01A8" w:rsidP="00204A73">
      <w:pPr>
        <w:autoSpaceDE w:val="0"/>
        <w:autoSpaceDN w:val="0"/>
        <w:adjustRightInd w:val="0"/>
        <w:spacing w:after="0" w:line="240" w:lineRule="auto"/>
        <w:jc w:val="center"/>
        <w:rPr>
          <w:rFonts w:ascii="Times New Roman" w:hAnsi="Times New Roman" w:cs="Times New Roman"/>
          <w:b/>
          <w:bCs/>
          <w:sz w:val="28"/>
          <w:szCs w:val="28"/>
        </w:rPr>
      </w:pPr>
    </w:p>
    <w:p w:rsidR="002B1B32" w:rsidRPr="002609F3" w:rsidRDefault="002B1B32" w:rsidP="002B1B32">
      <w:pPr>
        <w:autoSpaceDE w:val="0"/>
        <w:autoSpaceDN w:val="0"/>
        <w:adjustRightInd w:val="0"/>
        <w:spacing w:after="0" w:line="360" w:lineRule="auto"/>
        <w:ind w:firstLine="709"/>
        <w:jc w:val="both"/>
        <w:rPr>
          <w:rFonts w:ascii="Times New Roman" w:hAnsi="Times New Roman" w:cs="Times New Roman"/>
          <w:bCs/>
          <w:sz w:val="28"/>
          <w:szCs w:val="28"/>
        </w:rPr>
      </w:pPr>
      <w:r w:rsidRPr="002609F3">
        <w:rPr>
          <w:rFonts w:ascii="Times New Roman" w:hAnsi="Times New Roman" w:cs="Times New Roman"/>
          <w:bCs/>
          <w:sz w:val="28"/>
          <w:szCs w:val="28"/>
        </w:rPr>
        <w:t xml:space="preserve">Наименование муниципальной услуги – </w:t>
      </w:r>
      <w:r w:rsidRPr="002609F3">
        <w:rPr>
          <w:rFonts w:ascii="Times New Roman" w:eastAsia="Calibri" w:hAnsi="Times New Roman" w:cs="Times New Roman"/>
          <w:bCs/>
          <w:sz w:val="28"/>
          <w:szCs w:val="28"/>
        </w:rPr>
        <w:t>«</w:t>
      </w:r>
      <w:r w:rsidRPr="002609F3">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2609F3">
        <w:rPr>
          <w:rFonts w:ascii="Times New Roman" w:eastAsia="Calibri" w:hAnsi="Times New Roman" w:cs="Times New Roman"/>
          <w:bCs/>
          <w:sz w:val="28"/>
          <w:szCs w:val="28"/>
        </w:rPr>
        <w:t>»</w:t>
      </w:r>
      <w:r w:rsidR="00DB5D27" w:rsidRPr="002609F3">
        <w:rPr>
          <w:rFonts w:ascii="Times New Roman" w:hAnsi="Times New Roman" w:cs="Times New Roman"/>
          <w:bCs/>
          <w:sz w:val="28"/>
          <w:szCs w:val="28"/>
        </w:rPr>
        <w:t>.</w:t>
      </w:r>
    </w:p>
    <w:p w:rsidR="00DB5D27" w:rsidRPr="002609F3" w:rsidRDefault="00DB5D27" w:rsidP="0039519F">
      <w:pPr>
        <w:autoSpaceDE w:val="0"/>
        <w:autoSpaceDN w:val="0"/>
        <w:adjustRightInd w:val="0"/>
        <w:spacing w:after="0" w:line="240" w:lineRule="auto"/>
        <w:ind w:firstLine="709"/>
        <w:jc w:val="both"/>
        <w:rPr>
          <w:rFonts w:ascii="Times New Roman" w:hAnsi="Times New Roman" w:cs="Times New Roman"/>
          <w:bCs/>
          <w:sz w:val="28"/>
          <w:szCs w:val="28"/>
        </w:rPr>
      </w:pPr>
    </w:p>
    <w:p w:rsidR="0039519F" w:rsidRDefault="00DB5D27" w:rsidP="0039519F">
      <w:pPr>
        <w:autoSpaceDE w:val="0"/>
        <w:autoSpaceDN w:val="0"/>
        <w:adjustRightInd w:val="0"/>
        <w:spacing w:after="0" w:line="240" w:lineRule="auto"/>
        <w:jc w:val="center"/>
        <w:rPr>
          <w:rFonts w:ascii="Times New Roman" w:hAnsi="Times New Roman" w:cs="Times New Roman"/>
          <w:b/>
          <w:bCs/>
          <w:sz w:val="28"/>
          <w:szCs w:val="28"/>
        </w:rPr>
      </w:pPr>
      <w:r w:rsidRPr="002609F3">
        <w:rPr>
          <w:rFonts w:ascii="Times New Roman" w:hAnsi="Times New Roman" w:cs="Times New Roman"/>
          <w:b/>
          <w:bCs/>
          <w:sz w:val="28"/>
          <w:szCs w:val="28"/>
        </w:rPr>
        <w:t xml:space="preserve">2.2. Наименование органа, </w:t>
      </w:r>
    </w:p>
    <w:p w:rsidR="00DB5D27" w:rsidRDefault="00DB5D27" w:rsidP="0039519F">
      <w:pPr>
        <w:autoSpaceDE w:val="0"/>
        <w:autoSpaceDN w:val="0"/>
        <w:adjustRightInd w:val="0"/>
        <w:spacing w:after="0" w:line="240" w:lineRule="auto"/>
        <w:jc w:val="center"/>
        <w:rPr>
          <w:rFonts w:ascii="Times New Roman" w:hAnsi="Times New Roman" w:cs="Times New Roman"/>
          <w:b/>
          <w:bCs/>
          <w:sz w:val="28"/>
          <w:szCs w:val="28"/>
        </w:rPr>
      </w:pPr>
      <w:r w:rsidRPr="002609F3">
        <w:rPr>
          <w:rFonts w:ascii="Times New Roman" w:hAnsi="Times New Roman" w:cs="Times New Roman"/>
          <w:b/>
          <w:bCs/>
          <w:sz w:val="28"/>
          <w:szCs w:val="28"/>
        </w:rPr>
        <w:t>предоставляющего муниципальную услугу</w:t>
      </w:r>
    </w:p>
    <w:p w:rsidR="000D01A8" w:rsidRPr="002609F3" w:rsidRDefault="000D01A8" w:rsidP="0039519F">
      <w:pPr>
        <w:autoSpaceDE w:val="0"/>
        <w:autoSpaceDN w:val="0"/>
        <w:adjustRightInd w:val="0"/>
        <w:spacing w:after="0" w:line="240" w:lineRule="auto"/>
        <w:jc w:val="center"/>
        <w:rPr>
          <w:rFonts w:ascii="Times New Roman" w:hAnsi="Times New Roman" w:cs="Times New Roman"/>
          <w:b/>
          <w:bCs/>
          <w:sz w:val="28"/>
          <w:szCs w:val="28"/>
        </w:rPr>
      </w:pPr>
    </w:p>
    <w:p w:rsidR="00C72CCB" w:rsidRPr="002609F3" w:rsidRDefault="00DB5D27" w:rsidP="009D1FAD">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bCs/>
          <w:sz w:val="28"/>
          <w:szCs w:val="28"/>
        </w:rPr>
        <w:t xml:space="preserve"> </w:t>
      </w:r>
      <w:r w:rsidR="00C72CCB" w:rsidRPr="002609F3">
        <w:rPr>
          <w:rFonts w:ascii="Times New Roman" w:hAnsi="Times New Roman" w:cs="Times New Roman"/>
          <w:sz w:val="28"/>
          <w:szCs w:val="28"/>
        </w:rPr>
        <w:t>Орган, предоставляющий муниципальную услугу – администрация городского округа город Воронеж (далее – администрация).</w:t>
      </w:r>
    </w:p>
    <w:p w:rsidR="00C72CCB" w:rsidRDefault="00C72CCB" w:rsidP="00C72CCB">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Структурное подразделение администрации, обеспечивающее организацию предоставления муниципальной услуги – управление главного архитектора администрации городского округа город Воронеж (далее </w:t>
      </w:r>
      <w:r w:rsidRPr="002609F3">
        <w:rPr>
          <w:rFonts w:ascii="Times New Roman" w:hAnsi="Times New Roman" w:cs="Times New Roman"/>
          <w:bCs/>
          <w:sz w:val="28"/>
          <w:szCs w:val="28"/>
        </w:rPr>
        <w:t>–</w:t>
      </w:r>
      <w:r w:rsidRPr="002609F3">
        <w:rPr>
          <w:rFonts w:ascii="Times New Roman" w:hAnsi="Times New Roman" w:cs="Times New Roman"/>
          <w:sz w:val="28"/>
          <w:szCs w:val="28"/>
        </w:rPr>
        <w:t xml:space="preserve"> управление).</w:t>
      </w:r>
    </w:p>
    <w:p w:rsidR="003E5BEC" w:rsidRPr="002609F3" w:rsidRDefault="003E5BEC" w:rsidP="00C72CCB">
      <w:pPr>
        <w:autoSpaceDE w:val="0"/>
        <w:autoSpaceDN w:val="0"/>
        <w:adjustRightInd w:val="0"/>
        <w:spacing w:after="0" w:line="360" w:lineRule="auto"/>
        <w:ind w:firstLine="708"/>
        <w:jc w:val="both"/>
        <w:rPr>
          <w:rFonts w:ascii="Times New Roman" w:hAnsi="Times New Roman" w:cs="Times New Roman"/>
          <w:sz w:val="28"/>
          <w:szCs w:val="28"/>
        </w:rPr>
      </w:pPr>
      <w:r w:rsidRPr="00A454AA">
        <w:rPr>
          <w:rFonts w:ascii="Times New Roman" w:hAnsi="Times New Roman" w:cs="Times New Roman"/>
          <w:sz w:val="28"/>
          <w:szCs w:val="28"/>
        </w:rPr>
        <w:t xml:space="preserve">Непосредственное рассмотрение заявлений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осуществляется Комиссией по землепользованию и застройке городского округа город Воронеж (далее – </w:t>
      </w:r>
      <w:r w:rsidR="006B1F69" w:rsidRPr="00A454AA">
        <w:rPr>
          <w:rFonts w:ascii="Times New Roman" w:hAnsi="Times New Roman" w:cs="Times New Roman"/>
          <w:sz w:val="28"/>
          <w:szCs w:val="28"/>
        </w:rPr>
        <w:t>к</w:t>
      </w:r>
      <w:r w:rsidRPr="00A454AA">
        <w:rPr>
          <w:rFonts w:ascii="Times New Roman" w:hAnsi="Times New Roman" w:cs="Times New Roman"/>
          <w:sz w:val="28"/>
          <w:szCs w:val="28"/>
        </w:rPr>
        <w:t>омиссия).</w:t>
      </w:r>
    </w:p>
    <w:p w:rsidR="00485DF8" w:rsidRPr="006F5E4A" w:rsidRDefault="00485DF8" w:rsidP="00923558">
      <w:pPr>
        <w:pStyle w:val="ConsPlusNormal0"/>
        <w:spacing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За предоставлением</w:t>
      </w:r>
      <w:r w:rsidR="00EE3E75">
        <w:rPr>
          <w:rFonts w:ascii="Times New Roman" w:hAnsi="Times New Roman" w:cs="Times New Roman"/>
          <w:sz w:val="28"/>
          <w:szCs w:val="28"/>
        </w:rPr>
        <w:t xml:space="preserve"> муниципальной услуги заявитель</w:t>
      </w:r>
      <w:r w:rsidR="00611EE6">
        <w:rPr>
          <w:rFonts w:ascii="Times New Roman" w:hAnsi="Times New Roman" w:cs="Times New Roman"/>
          <w:sz w:val="28"/>
          <w:szCs w:val="28"/>
        </w:rPr>
        <w:t xml:space="preserve"> </w:t>
      </w:r>
      <w:r w:rsidR="00F43923" w:rsidRPr="00EE3E75">
        <w:rPr>
          <w:rFonts w:ascii="Times New Roman" w:hAnsi="Times New Roman" w:cs="Times New Roman"/>
          <w:sz w:val="28"/>
          <w:szCs w:val="28"/>
        </w:rPr>
        <w:t>обращается</w:t>
      </w:r>
      <w:r w:rsidRPr="00611EE6">
        <w:rPr>
          <w:rFonts w:ascii="Times New Roman" w:hAnsi="Times New Roman" w:cs="Times New Roman"/>
          <w:color w:val="FF0000"/>
          <w:sz w:val="28"/>
          <w:szCs w:val="28"/>
        </w:rPr>
        <w:t xml:space="preserve"> </w:t>
      </w:r>
      <w:r w:rsidRPr="002609F3">
        <w:rPr>
          <w:rFonts w:ascii="Times New Roman" w:hAnsi="Times New Roman" w:cs="Times New Roman"/>
          <w:sz w:val="28"/>
          <w:szCs w:val="28"/>
        </w:rPr>
        <w:t>в многофункциональный центр предоставления государственных и му</w:t>
      </w:r>
      <w:r w:rsidR="00C80CF0">
        <w:rPr>
          <w:rFonts w:ascii="Times New Roman" w:hAnsi="Times New Roman" w:cs="Times New Roman"/>
          <w:sz w:val="28"/>
          <w:szCs w:val="28"/>
        </w:rPr>
        <w:t>ниципальных услуг (далее – МФЦ</w:t>
      </w:r>
      <w:r w:rsidR="00C80CF0" w:rsidRPr="00222E3C">
        <w:rPr>
          <w:rFonts w:ascii="Times New Roman" w:hAnsi="Times New Roman" w:cs="Times New Roman"/>
          <w:sz w:val="28"/>
          <w:szCs w:val="28"/>
        </w:rPr>
        <w:t>)</w:t>
      </w:r>
      <w:r w:rsidR="00EE3E75">
        <w:rPr>
          <w:rFonts w:ascii="Times New Roman" w:hAnsi="Times New Roman" w:cs="Times New Roman"/>
          <w:sz w:val="28"/>
          <w:szCs w:val="28"/>
        </w:rPr>
        <w:t>.</w:t>
      </w:r>
    </w:p>
    <w:p w:rsidR="007C5BE9" w:rsidRPr="006F5E4A" w:rsidRDefault="007C5BE9" w:rsidP="007C5BE9">
      <w:pPr>
        <w:autoSpaceDE w:val="0"/>
        <w:autoSpaceDN w:val="0"/>
        <w:adjustRightInd w:val="0"/>
        <w:spacing w:after="0" w:line="360" w:lineRule="auto"/>
        <w:ind w:firstLine="708"/>
        <w:jc w:val="both"/>
        <w:rPr>
          <w:rFonts w:ascii="Times New Roman" w:hAnsi="Times New Roman" w:cs="Times New Roman"/>
          <w:sz w:val="28"/>
          <w:szCs w:val="28"/>
        </w:rPr>
      </w:pPr>
      <w:r w:rsidRPr="006F5E4A">
        <w:rPr>
          <w:rFonts w:ascii="Times New Roman" w:hAnsi="Times New Roman" w:cs="Times New Roman"/>
          <w:sz w:val="28"/>
          <w:szCs w:val="28"/>
        </w:rPr>
        <w:t xml:space="preserve">МФЦ не вправе принимать решение об отказе в приеме заявления </w:t>
      </w:r>
      <w:r w:rsidR="00661744" w:rsidRPr="006F5E4A">
        <w:rPr>
          <w:rFonts w:ascii="Times New Roman" w:hAnsi="Times New Roman" w:cs="Times New Roman"/>
          <w:sz w:val="28"/>
          <w:szCs w:val="28"/>
        </w:rPr>
        <w:t>о предоставлении муниципальной услуги</w:t>
      </w:r>
      <w:r w:rsidRPr="006F5E4A">
        <w:rPr>
          <w:rFonts w:ascii="Times New Roman" w:hAnsi="Times New Roman" w:cs="Times New Roman"/>
          <w:sz w:val="28"/>
          <w:szCs w:val="28"/>
        </w:rPr>
        <w:t xml:space="preserve"> и прилагаемых к нему документов в случае, если указанные заявления поданы в МФЦ.</w:t>
      </w:r>
      <w:r w:rsidR="0089728B" w:rsidRPr="006F5E4A">
        <w:rPr>
          <w:rFonts w:ascii="Times New Roman" w:hAnsi="Times New Roman" w:cs="Times New Roman"/>
          <w:sz w:val="28"/>
          <w:szCs w:val="28"/>
        </w:rPr>
        <w:t xml:space="preserve"> </w:t>
      </w:r>
    </w:p>
    <w:p w:rsidR="00485DF8" w:rsidRPr="006F5E4A" w:rsidRDefault="00485DF8" w:rsidP="00923558">
      <w:pPr>
        <w:autoSpaceDE w:val="0"/>
        <w:autoSpaceDN w:val="0"/>
        <w:adjustRightInd w:val="0"/>
        <w:spacing w:after="0" w:line="360" w:lineRule="auto"/>
        <w:ind w:firstLine="709"/>
        <w:jc w:val="both"/>
        <w:rPr>
          <w:rFonts w:ascii="Times New Roman" w:hAnsi="Times New Roman" w:cs="Times New Roman"/>
          <w:sz w:val="28"/>
          <w:szCs w:val="28"/>
        </w:rPr>
      </w:pPr>
    </w:p>
    <w:p w:rsidR="00BF42F7" w:rsidRDefault="00B400E8" w:rsidP="002F105C">
      <w:pPr>
        <w:pStyle w:val="ConsPlusNormal0"/>
        <w:spacing w:line="360" w:lineRule="auto"/>
        <w:jc w:val="center"/>
        <w:rPr>
          <w:rFonts w:ascii="Times New Roman" w:hAnsi="Times New Roman" w:cs="Times New Roman"/>
          <w:b/>
          <w:sz w:val="28"/>
          <w:szCs w:val="28"/>
        </w:rPr>
      </w:pPr>
      <w:r w:rsidRPr="002609F3">
        <w:rPr>
          <w:rFonts w:ascii="Times New Roman" w:hAnsi="Times New Roman" w:cs="Times New Roman"/>
          <w:b/>
          <w:sz w:val="28"/>
          <w:szCs w:val="28"/>
        </w:rPr>
        <w:t>2.3. Результат предоставления муниципальной услуги</w:t>
      </w:r>
    </w:p>
    <w:p w:rsidR="002F105C" w:rsidRPr="002609F3" w:rsidRDefault="002F105C" w:rsidP="002F105C">
      <w:pPr>
        <w:pStyle w:val="ConsPlusNormal0"/>
        <w:spacing w:line="360" w:lineRule="auto"/>
        <w:jc w:val="center"/>
        <w:rPr>
          <w:rFonts w:ascii="Times New Roman" w:hAnsi="Times New Roman" w:cs="Times New Roman"/>
          <w:b/>
          <w:sz w:val="28"/>
          <w:szCs w:val="28"/>
        </w:rPr>
      </w:pPr>
    </w:p>
    <w:p w:rsidR="00B400E8" w:rsidRDefault="00B400E8" w:rsidP="00EE0D1B">
      <w:pPr>
        <w:pStyle w:val="ConsPlusNormal0"/>
        <w:spacing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2.3.1. Результатом предоставления муниципальной услуги является:</w:t>
      </w:r>
    </w:p>
    <w:p w:rsidR="001C0065" w:rsidRPr="002609F3" w:rsidRDefault="00CA318A" w:rsidP="001C0065">
      <w:pPr>
        <w:pStyle w:val="ConsPlusNormal0"/>
        <w:spacing w:line="360" w:lineRule="auto"/>
        <w:ind w:firstLine="709"/>
        <w:jc w:val="both"/>
        <w:rPr>
          <w:rFonts w:ascii="Times New Roman" w:hAnsi="Times New Roman" w:cs="Times New Roman"/>
          <w:sz w:val="28"/>
          <w:szCs w:val="28"/>
        </w:rPr>
      </w:pPr>
      <w:r w:rsidRPr="00F723AD">
        <w:rPr>
          <w:rFonts w:ascii="Times New Roman" w:hAnsi="Times New Roman" w:cs="Times New Roman"/>
          <w:sz w:val="28"/>
          <w:szCs w:val="28"/>
        </w:rPr>
        <w:t>а)</w:t>
      </w:r>
      <w:r w:rsidR="00B400E8" w:rsidRPr="00F723AD">
        <w:rPr>
          <w:rFonts w:ascii="Times New Roman" w:hAnsi="Times New Roman" w:cs="Times New Roman"/>
          <w:sz w:val="28"/>
          <w:szCs w:val="28"/>
        </w:rPr>
        <w:t xml:space="preserve"> </w:t>
      </w:r>
      <w:r w:rsidR="00910AD7" w:rsidRPr="00F723AD">
        <w:rPr>
          <w:rFonts w:ascii="Times New Roman" w:hAnsi="Times New Roman" w:cs="Times New Roman"/>
          <w:sz w:val="28"/>
          <w:szCs w:val="28"/>
        </w:rPr>
        <w:t>решение о предоставлении</w:t>
      </w:r>
      <w:r w:rsidR="00910AD7">
        <w:rPr>
          <w:rFonts w:ascii="Times New Roman" w:hAnsi="Times New Roman" w:cs="Times New Roman"/>
          <w:sz w:val="28"/>
          <w:szCs w:val="28"/>
        </w:rPr>
        <w:t xml:space="preserve"> разрешения</w:t>
      </w:r>
      <w:r w:rsidR="00B400E8" w:rsidRPr="002609F3">
        <w:rPr>
          <w:rFonts w:ascii="Times New Roman" w:hAnsi="Times New Roman" w:cs="Times New Roman"/>
          <w:sz w:val="28"/>
          <w:szCs w:val="28"/>
        </w:rPr>
        <w:t xml:space="preserve"> на отклонение от предельных параметров разрешенного строительства, реконструкции объектов капитального </w:t>
      </w:r>
      <w:r w:rsidR="008B7450" w:rsidRPr="002609F3">
        <w:rPr>
          <w:rFonts w:ascii="Times New Roman" w:hAnsi="Times New Roman" w:cs="Times New Roman"/>
          <w:sz w:val="28"/>
          <w:szCs w:val="28"/>
        </w:rPr>
        <w:t>строительства</w:t>
      </w:r>
      <w:r w:rsidR="00F723AD">
        <w:rPr>
          <w:rFonts w:ascii="Times New Roman" w:hAnsi="Times New Roman" w:cs="Times New Roman"/>
          <w:sz w:val="28"/>
          <w:szCs w:val="28"/>
        </w:rPr>
        <w:t xml:space="preserve"> </w:t>
      </w:r>
      <w:r w:rsidR="00F43923" w:rsidRPr="00100CCB">
        <w:rPr>
          <w:rFonts w:ascii="Times New Roman" w:hAnsi="Times New Roman" w:cs="Times New Roman"/>
          <w:sz w:val="28"/>
          <w:szCs w:val="28"/>
        </w:rPr>
        <w:t>(</w:t>
      </w:r>
      <w:r w:rsidR="00F723AD">
        <w:rPr>
          <w:rFonts w:ascii="Times New Roman" w:hAnsi="Times New Roman" w:cs="Times New Roman"/>
          <w:sz w:val="28"/>
          <w:szCs w:val="28"/>
        </w:rPr>
        <w:t>по форме, согласно приложению</w:t>
      </w:r>
      <w:r w:rsidR="00F43923" w:rsidRPr="00100CCB">
        <w:rPr>
          <w:rFonts w:ascii="Times New Roman" w:hAnsi="Times New Roman" w:cs="Times New Roman"/>
          <w:sz w:val="28"/>
          <w:szCs w:val="28"/>
        </w:rPr>
        <w:t xml:space="preserve"> № </w:t>
      </w:r>
      <w:r w:rsidR="00100CCB">
        <w:rPr>
          <w:rFonts w:ascii="Times New Roman" w:hAnsi="Times New Roman" w:cs="Times New Roman"/>
          <w:sz w:val="28"/>
          <w:szCs w:val="28"/>
        </w:rPr>
        <w:t>5</w:t>
      </w:r>
      <w:r w:rsidR="00F723AD">
        <w:rPr>
          <w:rFonts w:ascii="Times New Roman" w:hAnsi="Times New Roman" w:cs="Times New Roman"/>
          <w:sz w:val="28"/>
          <w:szCs w:val="28"/>
        </w:rPr>
        <w:br/>
      </w:r>
      <w:r w:rsidR="00565F8B" w:rsidRPr="00100CCB">
        <w:rPr>
          <w:rFonts w:ascii="Times New Roman" w:hAnsi="Times New Roman" w:cs="Times New Roman"/>
          <w:sz w:val="28"/>
          <w:szCs w:val="28"/>
        </w:rPr>
        <w:t xml:space="preserve">к </w:t>
      </w:r>
      <w:r w:rsidR="00565F8B" w:rsidRPr="00BC5DCC">
        <w:rPr>
          <w:rFonts w:ascii="Times New Roman" w:hAnsi="Times New Roman" w:cs="Times New Roman"/>
          <w:sz w:val="28"/>
          <w:szCs w:val="28"/>
        </w:rPr>
        <w:t>настоящему Административному регламенту</w:t>
      </w:r>
      <w:r w:rsidR="00F43923" w:rsidRPr="00BC5DCC">
        <w:rPr>
          <w:rFonts w:ascii="Times New Roman" w:hAnsi="Times New Roman" w:cs="Times New Roman"/>
          <w:sz w:val="28"/>
          <w:szCs w:val="28"/>
        </w:rPr>
        <w:t>).</w:t>
      </w:r>
    </w:p>
    <w:p w:rsidR="00EE6BBE" w:rsidRDefault="00CA318A" w:rsidP="00EE6BBE">
      <w:pPr>
        <w:pStyle w:val="ConsPlusNormal0"/>
        <w:spacing w:line="360" w:lineRule="auto"/>
        <w:ind w:firstLine="709"/>
        <w:jc w:val="both"/>
        <w:rPr>
          <w:rFonts w:ascii="Times New Roman" w:hAnsi="Times New Roman" w:cs="Times New Roman"/>
          <w:sz w:val="28"/>
          <w:szCs w:val="28"/>
        </w:rPr>
      </w:pPr>
      <w:r w:rsidRPr="00F723AD">
        <w:rPr>
          <w:rFonts w:ascii="Times New Roman" w:hAnsi="Times New Roman" w:cs="Times New Roman"/>
          <w:color w:val="000000" w:themeColor="text1"/>
          <w:sz w:val="28"/>
          <w:szCs w:val="28"/>
        </w:rPr>
        <w:t>б)</w:t>
      </w:r>
      <w:r w:rsidR="00B400E8" w:rsidRPr="00F723AD">
        <w:rPr>
          <w:rFonts w:ascii="Times New Roman" w:hAnsi="Times New Roman" w:cs="Times New Roman"/>
          <w:color w:val="000000" w:themeColor="text1"/>
          <w:sz w:val="28"/>
          <w:szCs w:val="28"/>
        </w:rPr>
        <w:t xml:space="preserve"> </w:t>
      </w:r>
      <w:r w:rsidR="00910AD7" w:rsidRPr="00F723AD">
        <w:rPr>
          <w:rFonts w:ascii="Times New Roman" w:hAnsi="Times New Roman" w:cs="Times New Roman"/>
          <w:color w:val="000000" w:themeColor="text1"/>
          <w:sz w:val="28"/>
          <w:szCs w:val="28"/>
        </w:rPr>
        <w:t xml:space="preserve">решение об </w:t>
      </w:r>
      <w:r w:rsidR="00B400E8" w:rsidRPr="00F723AD">
        <w:rPr>
          <w:rFonts w:ascii="Times New Roman" w:hAnsi="Times New Roman" w:cs="Times New Roman"/>
          <w:color w:val="000000" w:themeColor="text1"/>
          <w:sz w:val="28"/>
          <w:szCs w:val="28"/>
        </w:rPr>
        <w:t>отказ</w:t>
      </w:r>
      <w:r w:rsidR="00910AD7" w:rsidRPr="00F723AD">
        <w:rPr>
          <w:rFonts w:ascii="Times New Roman" w:hAnsi="Times New Roman" w:cs="Times New Roman"/>
          <w:color w:val="000000" w:themeColor="text1"/>
          <w:sz w:val="28"/>
          <w:szCs w:val="28"/>
        </w:rPr>
        <w:t>е</w:t>
      </w:r>
      <w:r w:rsidR="00B400E8" w:rsidRPr="00910AD7">
        <w:rPr>
          <w:rFonts w:ascii="Times New Roman" w:hAnsi="Times New Roman" w:cs="Times New Roman"/>
          <w:color w:val="000000" w:themeColor="text1"/>
          <w:sz w:val="28"/>
          <w:szCs w:val="28"/>
        </w:rPr>
        <w:t xml:space="preserve"> </w:t>
      </w:r>
      <w:r w:rsidR="00B400E8" w:rsidRPr="002609F3">
        <w:rPr>
          <w:rFonts w:ascii="Times New Roman" w:hAnsi="Times New Roman" w:cs="Times New Roman"/>
          <w:sz w:val="28"/>
          <w:szCs w:val="28"/>
        </w:rPr>
        <w:t>в предоставлении разрешения на отклонение от предельных параметров разрешенного строительства</w:t>
      </w:r>
      <w:r w:rsidR="008B7450" w:rsidRPr="002609F3">
        <w:rPr>
          <w:rFonts w:ascii="Times New Roman" w:hAnsi="Times New Roman" w:cs="Times New Roman"/>
          <w:sz w:val="28"/>
          <w:szCs w:val="28"/>
        </w:rPr>
        <w:t>, реконструкции объе</w:t>
      </w:r>
      <w:r w:rsidR="00F43923">
        <w:rPr>
          <w:rFonts w:ascii="Times New Roman" w:hAnsi="Times New Roman" w:cs="Times New Roman"/>
          <w:sz w:val="28"/>
          <w:szCs w:val="28"/>
        </w:rPr>
        <w:t>ктов капитального строительства</w:t>
      </w:r>
      <w:r w:rsidR="00F723AD" w:rsidRPr="00F723AD">
        <w:t xml:space="preserve"> </w:t>
      </w:r>
      <w:r w:rsidR="00F43923">
        <w:rPr>
          <w:rFonts w:ascii="Times New Roman" w:hAnsi="Times New Roman" w:cs="Times New Roman"/>
          <w:sz w:val="28"/>
          <w:szCs w:val="28"/>
        </w:rPr>
        <w:t>(</w:t>
      </w:r>
      <w:r w:rsidR="00F723AD">
        <w:rPr>
          <w:rFonts w:ascii="Times New Roman" w:hAnsi="Times New Roman" w:cs="Times New Roman"/>
          <w:sz w:val="28"/>
          <w:szCs w:val="28"/>
        </w:rPr>
        <w:t>по форме, согласно приложению</w:t>
      </w:r>
      <w:r w:rsidR="00F43923" w:rsidRPr="00100CCB">
        <w:rPr>
          <w:rFonts w:ascii="Times New Roman" w:hAnsi="Times New Roman" w:cs="Times New Roman"/>
          <w:sz w:val="28"/>
          <w:szCs w:val="28"/>
        </w:rPr>
        <w:t xml:space="preserve"> №</w:t>
      </w:r>
      <w:r w:rsidR="00F60924" w:rsidRPr="00100CCB">
        <w:rPr>
          <w:rFonts w:ascii="Times New Roman" w:hAnsi="Times New Roman" w:cs="Times New Roman"/>
          <w:sz w:val="28"/>
          <w:szCs w:val="28"/>
        </w:rPr>
        <w:t xml:space="preserve"> 4</w:t>
      </w:r>
      <w:r w:rsidR="00565F8B" w:rsidRPr="00100CCB">
        <w:rPr>
          <w:rFonts w:ascii="Times New Roman" w:hAnsi="Times New Roman" w:cs="Times New Roman"/>
          <w:sz w:val="28"/>
          <w:szCs w:val="28"/>
        </w:rPr>
        <w:t xml:space="preserve"> </w:t>
      </w:r>
      <w:r w:rsidR="00565F8B" w:rsidRPr="00BC5DCC">
        <w:rPr>
          <w:rFonts w:ascii="Times New Roman" w:hAnsi="Times New Roman" w:cs="Times New Roman"/>
          <w:sz w:val="28"/>
          <w:szCs w:val="28"/>
        </w:rPr>
        <w:t>к настоящему Административному регламенту</w:t>
      </w:r>
      <w:r w:rsidR="00F43923" w:rsidRPr="00BC5DCC">
        <w:rPr>
          <w:rFonts w:ascii="Times New Roman" w:hAnsi="Times New Roman" w:cs="Times New Roman"/>
          <w:sz w:val="28"/>
          <w:szCs w:val="28"/>
        </w:rPr>
        <w:t>).</w:t>
      </w:r>
      <w:r w:rsidR="00EE6BBE">
        <w:rPr>
          <w:rFonts w:ascii="Times New Roman" w:hAnsi="Times New Roman" w:cs="Times New Roman"/>
          <w:sz w:val="28"/>
          <w:szCs w:val="28"/>
        </w:rPr>
        <w:t xml:space="preserve"> </w:t>
      </w:r>
    </w:p>
    <w:p w:rsidR="00684BCA" w:rsidRPr="002609F3" w:rsidRDefault="00684BCA" w:rsidP="0068682E">
      <w:pPr>
        <w:pStyle w:val="ConsPlusNormal0"/>
        <w:spacing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2.3.</w:t>
      </w:r>
      <w:r w:rsidR="00923558" w:rsidRPr="002609F3">
        <w:rPr>
          <w:rFonts w:ascii="Times New Roman" w:hAnsi="Times New Roman" w:cs="Times New Roman"/>
          <w:sz w:val="28"/>
          <w:szCs w:val="28"/>
        </w:rPr>
        <w:t>2</w:t>
      </w:r>
      <w:r w:rsidRPr="002609F3">
        <w:rPr>
          <w:rFonts w:ascii="Times New Roman" w:hAnsi="Times New Roman" w:cs="Times New Roman"/>
          <w:sz w:val="28"/>
          <w:szCs w:val="28"/>
        </w:rPr>
        <w:t>. Результат предоставления услуги, указанный в пункте 2.3.1 настоящего Административного регламента:</w:t>
      </w:r>
    </w:p>
    <w:p w:rsidR="00684BCA" w:rsidRPr="002609F3" w:rsidRDefault="0068682E" w:rsidP="00684BCA">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а)</w:t>
      </w:r>
      <w:r w:rsidR="00684BCA" w:rsidRPr="002609F3">
        <w:rPr>
          <w:rFonts w:ascii="Times New Roman" w:hAnsi="Times New Roman" w:cs="Times New Roman"/>
          <w:sz w:val="28"/>
          <w:szCs w:val="28"/>
        </w:rPr>
        <w:t xml:space="preserve">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 </w:t>
      </w:r>
      <w:r w:rsidR="00CB2418" w:rsidRPr="002609F3">
        <w:rPr>
          <w:rFonts w:ascii="Times New Roman" w:hAnsi="Times New Roman" w:cs="Times New Roman"/>
          <w:sz w:val="28"/>
          <w:szCs w:val="28"/>
        </w:rPr>
        <w:t>предоставлении услуги;</w:t>
      </w:r>
    </w:p>
    <w:p w:rsidR="00684BCA" w:rsidRDefault="0068682E" w:rsidP="00684BCA">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б)</w:t>
      </w:r>
      <w:r w:rsidR="00684BCA" w:rsidRPr="002609F3">
        <w:rPr>
          <w:rFonts w:ascii="Times New Roman" w:hAnsi="Times New Roman" w:cs="Times New Roman"/>
          <w:sz w:val="28"/>
          <w:szCs w:val="28"/>
        </w:rPr>
        <w:t xml:space="preserve">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B2CFB" w:rsidRPr="005E499C" w:rsidRDefault="00DB2CFB" w:rsidP="00684BCA">
      <w:pPr>
        <w:autoSpaceDE w:val="0"/>
        <w:autoSpaceDN w:val="0"/>
        <w:adjustRightInd w:val="0"/>
        <w:spacing w:after="0" w:line="360" w:lineRule="auto"/>
        <w:ind w:firstLine="708"/>
        <w:jc w:val="both"/>
        <w:rPr>
          <w:rFonts w:ascii="Times New Roman" w:hAnsi="Times New Roman" w:cs="Times New Roman"/>
          <w:sz w:val="28"/>
          <w:szCs w:val="28"/>
        </w:rPr>
      </w:pPr>
      <w:r w:rsidRPr="005E499C">
        <w:rPr>
          <w:rFonts w:ascii="Times New Roman" w:hAnsi="Times New Roman" w:cs="Times New Roman"/>
          <w:sz w:val="28"/>
          <w:szCs w:val="28"/>
        </w:rPr>
        <w:t>2.3.3 Формирование реестровой записи в качестве результата предоставления муниципальной услуги не предусмотрено.</w:t>
      </w:r>
    </w:p>
    <w:p w:rsidR="002555DF" w:rsidRDefault="005E499C" w:rsidP="002555DF">
      <w:pPr>
        <w:autoSpaceDE w:val="0"/>
        <w:autoSpaceDN w:val="0"/>
        <w:adjustRightInd w:val="0"/>
        <w:spacing w:after="0" w:line="360" w:lineRule="auto"/>
        <w:ind w:firstLine="708"/>
        <w:jc w:val="both"/>
        <w:rPr>
          <w:rFonts w:ascii="Times New Roman" w:hAnsi="Times New Roman" w:cs="Times New Roman"/>
          <w:sz w:val="28"/>
          <w:szCs w:val="28"/>
        </w:rPr>
      </w:pPr>
      <w:r w:rsidRPr="005E499C">
        <w:rPr>
          <w:rFonts w:ascii="Times New Roman" w:hAnsi="Times New Roman" w:cs="Times New Roman"/>
          <w:sz w:val="28"/>
          <w:szCs w:val="28"/>
        </w:rPr>
        <w:t>2.3</w:t>
      </w:r>
      <w:r w:rsidR="002555DF" w:rsidRPr="005E499C">
        <w:rPr>
          <w:rFonts w:ascii="Times New Roman" w:hAnsi="Times New Roman" w:cs="Times New Roman"/>
          <w:sz w:val="28"/>
          <w:szCs w:val="28"/>
        </w:rPr>
        <w:t>.</w:t>
      </w:r>
      <w:r w:rsidR="00DB2CFB" w:rsidRPr="005E499C">
        <w:rPr>
          <w:rFonts w:ascii="Times New Roman" w:hAnsi="Times New Roman" w:cs="Times New Roman"/>
          <w:sz w:val="28"/>
          <w:szCs w:val="28"/>
        </w:rPr>
        <w:t>4</w:t>
      </w:r>
      <w:r w:rsidR="00DB2CFB">
        <w:rPr>
          <w:rFonts w:ascii="Times New Roman" w:hAnsi="Times New Roman" w:cs="Times New Roman"/>
          <w:sz w:val="28"/>
          <w:szCs w:val="28"/>
        </w:rPr>
        <w:t>.</w:t>
      </w:r>
      <w:r w:rsidR="002555DF" w:rsidRPr="00BC5DCC">
        <w:rPr>
          <w:rFonts w:ascii="Times New Roman" w:hAnsi="Times New Roman" w:cs="Times New Roman"/>
          <w:sz w:val="28"/>
          <w:szCs w:val="28"/>
        </w:rPr>
        <w:t xml:space="preserve"> Результат предоставления услуги, указанный в пункте 2.3.1 настоящего Административного регламента, направляется для размещения в личном кабинете заявителя на Едином портале государственных и муниципальных услуг (функций)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5C5F67" w:rsidRPr="00DA7D9D" w:rsidRDefault="005C5F67" w:rsidP="00DA7D9D">
      <w:pPr>
        <w:spacing w:line="360" w:lineRule="auto"/>
        <w:ind w:firstLine="709"/>
        <w:jc w:val="both"/>
        <w:rPr>
          <w:rFonts w:ascii="Times New Roman" w:hAnsi="Times New Roman" w:cs="Times New Roman"/>
          <w:sz w:val="28"/>
          <w:szCs w:val="28"/>
        </w:rPr>
      </w:pPr>
    </w:p>
    <w:p w:rsidR="00507AC4" w:rsidRDefault="00B400E8" w:rsidP="00D117E6">
      <w:pPr>
        <w:pStyle w:val="ConsPlusNormal0"/>
        <w:spacing w:line="360" w:lineRule="auto"/>
        <w:jc w:val="center"/>
        <w:rPr>
          <w:rFonts w:ascii="Times New Roman" w:hAnsi="Times New Roman" w:cs="Times New Roman"/>
          <w:b/>
          <w:sz w:val="28"/>
          <w:szCs w:val="28"/>
        </w:rPr>
      </w:pPr>
      <w:r w:rsidRPr="002609F3">
        <w:rPr>
          <w:rFonts w:ascii="Times New Roman" w:hAnsi="Times New Roman" w:cs="Times New Roman"/>
          <w:b/>
          <w:sz w:val="28"/>
          <w:szCs w:val="28"/>
        </w:rPr>
        <w:t>2.4. Срок предоставления муниципальной услуги</w:t>
      </w:r>
    </w:p>
    <w:p w:rsidR="00D117E6" w:rsidRPr="002609F3" w:rsidRDefault="00D117E6" w:rsidP="00D117E6">
      <w:pPr>
        <w:pStyle w:val="ConsPlusNormal0"/>
        <w:spacing w:line="360" w:lineRule="auto"/>
        <w:jc w:val="center"/>
        <w:rPr>
          <w:rFonts w:ascii="Times New Roman" w:hAnsi="Times New Roman" w:cs="Times New Roman"/>
          <w:b/>
          <w:sz w:val="28"/>
          <w:szCs w:val="28"/>
        </w:rPr>
      </w:pPr>
    </w:p>
    <w:p w:rsidR="00BD751D" w:rsidRPr="001B47C5" w:rsidRDefault="00067231" w:rsidP="00AD5B74">
      <w:pPr>
        <w:widowControl w:val="0"/>
        <w:tabs>
          <w:tab w:val="left" w:pos="1542"/>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20D2" w:rsidRPr="001B47C5">
        <w:rPr>
          <w:rFonts w:ascii="Times New Roman" w:hAnsi="Times New Roman" w:cs="Times New Roman"/>
          <w:sz w:val="28"/>
          <w:szCs w:val="28"/>
        </w:rPr>
        <w:t>Срок</w:t>
      </w:r>
      <w:r w:rsidR="003020D2" w:rsidRPr="001B47C5">
        <w:rPr>
          <w:rFonts w:ascii="Times New Roman" w:hAnsi="Times New Roman" w:cs="Times New Roman"/>
          <w:spacing w:val="1"/>
          <w:sz w:val="28"/>
          <w:szCs w:val="28"/>
        </w:rPr>
        <w:t xml:space="preserve"> </w:t>
      </w:r>
      <w:r w:rsidR="003020D2" w:rsidRPr="001B47C5">
        <w:rPr>
          <w:rFonts w:ascii="Times New Roman" w:hAnsi="Times New Roman" w:cs="Times New Roman"/>
          <w:sz w:val="28"/>
          <w:szCs w:val="28"/>
        </w:rPr>
        <w:t>предоставления</w:t>
      </w:r>
      <w:r w:rsidR="003020D2" w:rsidRPr="001B47C5">
        <w:rPr>
          <w:rFonts w:ascii="Times New Roman" w:hAnsi="Times New Roman" w:cs="Times New Roman"/>
          <w:spacing w:val="1"/>
          <w:sz w:val="28"/>
          <w:szCs w:val="28"/>
        </w:rPr>
        <w:t xml:space="preserve"> </w:t>
      </w:r>
      <w:r w:rsidR="00646479" w:rsidRPr="001B47C5">
        <w:rPr>
          <w:rFonts w:ascii="Times New Roman" w:hAnsi="Times New Roman" w:cs="Times New Roman"/>
          <w:spacing w:val="1"/>
          <w:sz w:val="28"/>
          <w:szCs w:val="28"/>
        </w:rPr>
        <w:t xml:space="preserve">муниципальной </w:t>
      </w:r>
      <w:r w:rsidR="003020D2" w:rsidRPr="001B47C5">
        <w:rPr>
          <w:rFonts w:ascii="Times New Roman" w:hAnsi="Times New Roman" w:cs="Times New Roman"/>
          <w:sz w:val="28"/>
          <w:szCs w:val="28"/>
        </w:rPr>
        <w:t>услуги</w:t>
      </w:r>
      <w:r w:rsidR="003020D2" w:rsidRPr="001B47C5">
        <w:rPr>
          <w:rFonts w:ascii="Times New Roman" w:hAnsi="Times New Roman" w:cs="Times New Roman"/>
          <w:spacing w:val="1"/>
          <w:sz w:val="28"/>
          <w:szCs w:val="28"/>
        </w:rPr>
        <w:t xml:space="preserve"> </w:t>
      </w:r>
      <w:r w:rsidR="003020D2" w:rsidRPr="001B47C5">
        <w:rPr>
          <w:rFonts w:ascii="Times New Roman" w:hAnsi="Times New Roman" w:cs="Times New Roman"/>
          <w:sz w:val="28"/>
          <w:szCs w:val="28"/>
        </w:rPr>
        <w:t>не</w:t>
      </w:r>
      <w:r w:rsidR="003020D2" w:rsidRPr="001B47C5">
        <w:rPr>
          <w:rFonts w:ascii="Times New Roman" w:hAnsi="Times New Roman" w:cs="Times New Roman"/>
          <w:spacing w:val="1"/>
          <w:sz w:val="28"/>
          <w:szCs w:val="28"/>
        </w:rPr>
        <w:t xml:space="preserve"> </w:t>
      </w:r>
      <w:r w:rsidR="00AC250F" w:rsidRPr="001B47C5">
        <w:rPr>
          <w:rFonts w:ascii="Times New Roman" w:hAnsi="Times New Roman" w:cs="Times New Roman"/>
          <w:sz w:val="28"/>
          <w:szCs w:val="28"/>
        </w:rPr>
        <w:t>может превышать 4</w:t>
      </w:r>
      <w:r w:rsidR="003020D2" w:rsidRPr="001B47C5">
        <w:rPr>
          <w:rFonts w:ascii="Times New Roman" w:hAnsi="Times New Roman" w:cs="Times New Roman"/>
          <w:sz w:val="28"/>
          <w:szCs w:val="28"/>
        </w:rPr>
        <w:t xml:space="preserve">7 рабочих дней со дня </w:t>
      </w:r>
      <w:r w:rsidR="00F30B4E" w:rsidRPr="001B47C5">
        <w:rPr>
          <w:rFonts w:ascii="Times New Roman" w:hAnsi="Times New Roman" w:cs="Times New Roman"/>
          <w:sz w:val="28"/>
          <w:szCs w:val="28"/>
        </w:rPr>
        <w:t>регистрации</w:t>
      </w:r>
      <w:r w:rsidR="003020D2" w:rsidRPr="001B47C5">
        <w:rPr>
          <w:rFonts w:ascii="Times New Roman" w:hAnsi="Times New Roman" w:cs="Times New Roman"/>
          <w:sz w:val="28"/>
          <w:szCs w:val="28"/>
        </w:rPr>
        <w:t xml:space="preserve"> заявления и</w:t>
      </w:r>
      <w:r w:rsidR="003020D2" w:rsidRPr="001B47C5">
        <w:rPr>
          <w:rFonts w:ascii="Times New Roman" w:hAnsi="Times New Roman" w:cs="Times New Roman"/>
          <w:spacing w:val="1"/>
          <w:sz w:val="28"/>
          <w:szCs w:val="28"/>
        </w:rPr>
        <w:t xml:space="preserve"> </w:t>
      </w:r>
      <w:r w:rsidR="003020D2" w:rsidRPr="001B47C5">
        <w:rPr>
          <w:rFonts w:ascii="Times New Roman" w:hAnsi="Times New Roman" w:cs="Times New Roman"/>
          <w:sz w:val="28"/>
          <w:szCs w:val="28"/>
        </w:rPr>
        <w:t xml:space="preserve">документов, необходимых для предоставления </w:t>
      </w:r>
      <w:r w:rsidR="006740C7" w:rsidRPr="001B47C5">
        <w:rPr>
          <w:rFonts w:ascii="Times New Roman" w:hAnsi="Times New Roman" w:cs="Times New Roman"/>
          <w:sz w:val="28"/>
          <w:szCs w:val="28"/>
        </w:rPr>
        <w:t>муниципальной</w:t>
      </w:r>
      <w:r w:rsidR="003020D2" w:rsidRPr="001B47C5">
        <w:rPr>
          <w:rFonts w:ascii="Times New Roman" w:hAnsi="Times New Roman" w:cs="Times New Roman"/>
          <w:sz w:val="28"/>
          <w:szCs w:val="28"/>
        </w:rPr>
        <w:t xml:space="preserve"> услуги.</w:t>
      </w:r>
    </w:p>
    <w:p w:rsidR="00AD1CCA" w:rsidRDefault="00F30B4E" w:rsidP="00AD1CCA">
      <w:pPr>
        <w:pStyle w:val="ConsPlusNormal0"/>
        <w:spacing w:line="360" w:lineRule="auto"/>
        <w:ind w:firstLine="709"/>
        <w:jc w:val="both"/>
        <w:rPr>
          <w:rFonts w:ascii="Times New Roman" w:hAnsi="Times New Roman" w:cs="Times New Roman"/>
          <w:sz w:val="28"/>
          <w:szCs w:val="28"/>
        </w:rPr>
      </w:pPr>
      <w:r w:rsidRPr="00646479">
        <w:rPr>
          <w:rFonts w:ascii="Times New Roman" w:hAnsi="Times New Roman" w:cs="Times New Roman"/>
          <w:sz w:val="28"/>
          <w:szCs w:val="28"/>
        </w:rPr>
        <w:t xml:space="preserve">Срок предоставления муниципальной услуги исчисляется со дня регистрации заявления и документов и (или) информации, необходимых для предоставления муниципальной </w:t>
      </w:r>
      <w:r w:rsidRPr="00D5461A">
        <w:rPr>
          <w:rFonts w:ascii="Times New Roman" w:hAnsi="Times New Roman" w:cs="Times New Roman"/>
          <w:sz w:val="28"/>
          <w:szCs w:val="28"/>
        </w:rPr>
        <w:t>услуги</w:t>
      </w:r>
      <w:r w:rsidR="00BD751D">
        <w:rPr>
          <w:rFonts w:ascii="Times New Roman" w:hAnsi="Times New Roman" w:cs="Times New Roman"/>
          <w:sz w:val="28"/>
          <w:szCs w:val="28"/>
        </w:rPr>
        <w:t xml:space="preserve"> </w:t>
      </w:r>
      <w:r w:rsidR="00BD751D" w:rsidRPr="001B47C5">
        <w:rPr>
          <w:rFonts w:ascii="Times New Roman" w:hAnsi="Times New Roman" w:cs="Times New Roman"/>
          <w:sz w:val="28"/>
          <w:szCs w:val="28"/>
        </w:rPr>
        <w:t>в управлении главного архитектора</w:t>
      </w:r>
      <w:r w:rsidR="007B6031" w:rsidRPr="001B47C5">
        <w:rPr>
          <w:rFonts w:ascii="Times New Roman" w:hAnsi="Times New Roman" w:cs="Times New Roman"/>
          <w:sz w:val="28"/>
          <w:szCs w:val="28"/>
        </w:rPr>
        <w:t>.</w:t>
      </w:r>
    </w:p>
    <w:p w:rsidR="00825806" w:rsidRPr="003A25DA" w:rsidRDefault="00BD751D" w:rsidP="005E499C">
      <w:pPr>
        <w:pStyle w:val="Default"/>
        <w:spacing w:line="360" w:lineRule="auto"/>
        <w:ind w:firstLine="709"/>
        <w:jc w:val="both"/>
        <w:rPr>
          <w:rFonts w:ascii="Times New Roman" w:hAnsi="Times New Roman" w:cs="Times New Roman"/>
          <w:strike/>
          <w:color w:val="auto"/>
          <w:sz w:val="28"/>
          <w:szCs w:val="28"/>
        </w:rPr>
      </w:pPr>
      <w:r w:rsidRPr="001B47C5">
        <w:rPr>
          <w:rFonts w:ascii="Times New Roman" w:hAnsi="Times New Roman" w:cs="Times New Roman"/>
          <w:color w:val="auto"/>
          <w:sz w:val="28"/>
          <w:szCs w:val="28"/>
        </w:rPr>
        <w:t>В случае обращения заявителя через МФЦ срок предоставления муниципальной услуги исчисляется со дня получения управлением комплекта документов из МФЦ</w:t>
      </w:r>
      <w:r w:rsidR="006F76AA">
        <w:rPr>
          <w:rFonts w:ascii="Times New Roman" w:hAnsi="Times New Roman" w:cs="Times New Roman"/>
          <w:color w:val="auto"/>
          <w:sz w:val="28"/>
          <w:szCs w:val="28"/>
        </w:rPr>
        <w:t xml:space="preserve"> </w:t>
      </w:r>
      <w:r w:rsidR="006F76AA" w:rsidRPr="00EE3E75">
        <w:rPr>
          <w:rFonts w:ascii="Times New Roman" w:hAnsi="Times New Roman" w:cs="Times New Roman"/>
          <w:color w:val="auto"/>
          <w:sz w:val="28"/>
          <w:szCs w:val="28"/>
        </w:rPr>
        <w:t>в сроки, установленные соглашением о взаимодействии</w:t>
      </w:r>
      <w:r w:rsidRPr="003A25DA">
        <w:rPr>
          <w:rFonts w:ascii="Times New Roman" w:hAnsi="Times New Roman" w:cs="Times New Roman"/>
          <w:color w:val="auto"/>
          <w:sz w:val="28"/>
          <w:szCs w:val="28"/>
        </w:rPr>
        <w:t xml:space="preserve">. </w:t>
      </w:r>
    </w:p>
    <w:p w:rsidR="00825806" w:rsidRDefault="00825806" w:rsidP="00FC606C">
      <w:pPr>
        <w:pStyle w:val="ConsPlusNormal0"/>
        <w:jc w:val="center"/>
        <w:rPr>
          <w:rFonts w:ascii="Times New Roman" w:hAnsi="Times New Roman" w:cs="Times New Roman"/>
          <w:b/>
          <w:sz w:val="28"/>
          <w:szCs w:val="28"/>
        </w:rPr>
      </w:pPr>
    </w:p>
    <w:p w:rsidR="00FC606C" w:rsidRDefault="00B400E8" w:rsidP="00FC606C">
      <w:pPr>
        <w:pStyle w:val="ConsPlusNormal0"/>
        <w:jc w:val="center"/>
        <w:rPr>
          <w:rFonts w:ascii="Times New Roman" w:hAnsi="Times New Roman" w:cs="Times New Roman"/>
          <w:b/>
          <w:sz w:val="28"/>
          <w:szCs w:val="28"/>
        </w:rPr>
      </w:pPr>
      <w:r w:rsidRPr="00AD7B89">
        <w:rPr>
          <w:rFonts w:ascii="Times New Roman" w:hAnsi="Times New Roman" w:cs="Times New Roman"/>
          <w:b/>
          <w:sz w:val="28"/>
          <w:szCs w:val="28"/>
        </w:rPr>
        <w:t xml:space="preserve">2.5. Правовые основания </w:t>
      </w:r>
    </w:p>
    <w:p w:rsidR="00B400E8" w:rsidRDefault="00B400E8" w:rsidP="00FC606C">
      <w:pPr>
        <w:pStyle w:val="ConsPlusNormal0"/>
        <w:jc w:val="center"/>
        <w:rPr>
          <w:rFonts w:ascii="Times New Roman" w:hAnsi="Times New Roman" w:cs="Times New Roman"/>
          <w:b/>
          <w:sz w:val="28"/>
          <w:szCs w:val="28"/>
        </w:rPr>
      </w:pPr>
      <w:r w:rsidRPr="00AD7B89">
        <w:rPr>
          <w:rFonts w:ascii="Times New Roman" w:hAnsi="Times New Roman" w:cs="Times New Roman"/>
          <w:b/>
          <w:sz w:val="28"/>
          <w:szCs w:val="28"/>
        </w:rPr>
        <w:t>для предоставления муницип</w:t>
      </w:r>
      <w:r w:rsidR="00684BCA" w:rsidRPr="00AD7B89">
        <w:rPr>
          <w:rFonts w:ascii="Times New Roman" w:hAnsi="Times New Roman" w:cs="Times New Roman"/>
          <w:b/>
          <w:sz w:val="28"/>
          <w:szCs w:val="28"/>
        </w:rPr>
        <w:t>альной услуги</w:t>
      </w:r>
    </w:p>
    <w:p w:rsidR="00187652" w:rsidRPr="002609F3" w:rsidRDefault="00187652" w:rsidP="00FC606C">
      <w:pPr>
        <w:pStyle w:val="ConsPlusNormal0"/>
        <w:jc w:val="center"/>
        <w:rPr>
          <w:rFonts w:ascii="Times New Roman" w:hAnsi="Times New Roman" w:cs="Times New Roman"/>
          <w:b/>
          <w:sz w:val="28"/>
          <w:szCs w:val="28"/>
        </w:rPr>
      </w:pPr>
    </w:p>
    <w:p w:rsidR="00AD7B89" w:rsidRPr="002A04B0" w:rsidRDefault="00AD7B89" w:rsidP="00AD7B89">
      <w:pPr>
        <w:autoSpaceDE w:val="0"/>
        <w:autoSpaceDN w:val="0"/>
        <w:adjustRightInd w:val="0"/>
        <w:spacing w:after="0" w:line="360" w:lineRule="auto"/>
        <w:ind w:firstLine="709"/>
        <w:jc w:val="both"/>
        <w:rPr>
          <w:rFonts w:ascii="Times New Roman" w:hAnsi="Times New Roman" w:cs="Times New Roman"/>
          <w:sz w:val="28"/>
          <w:szCs w:val="28"/>
        </w:rPr>
      </w:pPr>
      <w:r w:rsidRPr="002A04B0">
        <w:rPr>
          <w:rFonts w:ascii="Times New Roman" w:hAnsi="Times New Roman" w:cs="Times New Roman"/>
          <w:sz w:val="28"/>
          <w:szCs w:val="28"/>
        </w:rPr>
        <w:t>Перечень нормативных правовых актов, регулирующих предоставление муниципальной услуги  «</w:t>
      </w:r>
      <w:r w:rsidRPr="002609F3">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2A04B0">
        <w:rPr>
          <w:rFonts w:ascii="Times New Roman" w:hAnsi="Times New Roman" w:cs="Times New Roman"/>
          <w:sz w:val="28"/>
          <w:szCs w:val="28"/>
        </w:rPr>
        <w:t>» (с указанием их реквизитов и источников официального опубликования), размещен на Едином портале государственных и муниципальных услуг (функций) и Портале Воронежской области в сети Интернет, на официальном сайте администрации городского округа город Воронеж и официальном сайте управления.</w:t>
      </w:r>
    </w:p>
    <w:p w:rsidR="009265F7" w:rsidRDefault="009265F7" w:rsidP="00527D80">
      <w:pPr>
        <w:pStyle w:val="ConsPlusNormal0"/>
        <w:rPr>
          <w:rFonts w:ascii="Times New Roman" w:hAnsi="Times New Roman" w:cs="Times New Roman"/>
          <w:b/>
          <w:sz w:val="28"/>
          <w:szCs w:val="28"/>
        </w:rPr>
      </w:pPr>
      <w:bookmarkStart w:id="1" w:name="P89"/>
      <w:bookmarkEnd w:id="1"/>
    </w:p>
    <w:p w:rsidR="00FC606C" w:rsidRDefault="00B400E8" w:rsidP="00FC606C">
      <w:pPr>
        <w:pStyle w:val="ConsPlusNormal0"/>
        <w:jc w:val="center"/>
        <w:rPr>
          <w:rFonts w:ascii="Times New Roman" w:hAnsi="Times New Roman" w:cs="Times New Roman"/>
          <w:b/>
          <w:sz w:val="28"/>
          <w:szCs w:val="28"/>
        </w:rPr>
      </w:pPr>
      <w:r w:rsidRPr="002609F3">
        <w:rPr>
          <w:rFonts w:ascii="Times New Roman" w:hAnsi="Times New Roman" w:cs="Times New Roman"/>
          <w:b/>
          <w:sz w:val="28"/>
          <w:szCs w:val="28"/>
        </w:rPr>
        <w:t xml:space="preserve">2.6. Исчерпывающий перечень документов, </w:t>
      </w:r>
    </w:p>
    <w:p w:rsidR="00B400E8" w:rsidRDefault="00B400E8" w:rsidP="00FC606C">
      <w:pPr>
        <w:pStyle w:val="ConsPlusNormal0"/>
        <w:spacing w:line="360" w:lineRule="auto"/>
        <w:jc w:val="center"/>
        <w:rPr>
          <w:rFonts w:ascii="Times New Roman" w:hAnsi="Times New Roman" w:cs="Times New Roman"/>
          <w:b/>
          <w:sz w:val="28"/>
          <w:szCs w:val="28"/>
        </w:rPr>
      </w:pPr>
      <w:r w:rsidRPr="002609F3">
        <w:rPr>
          <w:rFonts w:ascii="Times New Roman" w:hAnsi="Times New Roman" w:cs="Times New Roman"/>
          <w:b/>
          <w:sz w:val="28"/>
          <w:szCs w:val="28"/>
        </w:rPr>
        <w:t>необходимых для предоставлени</w:t>
      </w:r>
      <w:r w:rsidR="00684BCA" w:rsidRPr="002609F3">
        <w:rPr>
          <w:rFonts w:ascii="Times New Roman" w:hAnsi="Times New Roman" w:cs="Times New Roman"/>
          <w:b/>
          <w:sz w:val="28"/>
          <w:szCs w:val="28"/>
        </w:rPr>
        <w:t>я муниципальной услуги</w:t>
      </w:r>
    </w:p>
    <w:p w:rsidR="00BF42F7" w:rsidRPr="002609F3" w:rsidRDefault="00BF42F7" w:rsidP="00FC606C">
      <w:pPr>
        <w:pStyle w:val="ConsPlusNormal0"/>
        <w:spacing w:line="360" w:lineRule="auto"/>
        <w:jc w:val="center"/>
        <w:rPr>
          <w:rFonts w:ascii="Times New Roman" w:hAnsi="Times New Roman" w:cs="Times New Roman"/>
          <w:b/>
          <w:sz w:val="28"/>
          <w:szCs w:val="28"/>
        </w:rPr>
      </w:pPr>
    </w:p>
    <w:p w:rsidR="00B400E8" w:rsidRPr="00661744" w:rsidRDefault="00B400E8" w:rsidP="00FC606C">
      <w:pPr>
        <w:pStyle w:val="ConsPlusNormal0"/>
        <w:spacing w:line="360" w:lineRule="auto"/>
        <w:ind w:firstLine="709"/>
        <w:jc w:val="both"/>
        <w:rPr>
          <w:rFonts w:ascii="Times New Roman" w:hAnsi="Times New Roman" w:cs="Times New Roman"/>
          <w:sz w:val="28"/>
          <w:szCs w:val="28"/>
        </w:rPr>
      </w:pPr>
      <w:bookmarkStart w:id="2" w:name="P90"/>
      <w:bookmarkEnd w:id="2"/>
      <w:r w:rsidRPr="002609F3">
        <w:rPr>
          <w:rFonts w:ascii="Times New Roman" w:hAnsi="Times New Roman" w:cs="Times New Roman"/>
          <w:sz w:val="28"/>
          <w:szCs w:val="28"/>
        </w:rPr>
        <w:t xml:space="preserve">2.6.1. </w:t>
      </w:r>
      <w:r w:rsidR="002E1DE9" w:rsidRPr="00206B55">
        <w:rPr>
          <w:rFonts w:ascii="Times New Roman" w:hAnsi="Times New Roman" w:cs="Times New Roman"/>
          <w:sz w:val="28"/>
          <w:szCs w:val="28"/>
        </w:rPr>
        <w:t xml:space="preserve">Исчерпывающий перечень документов, необходимых для предоставления услуги, подлежащих представлению заявителем </w:t>
      </w:r>
      <w:r w:rsidR="002E1DE9" w:rsidRPr="00661744">
        <w:rPr>
          <w:rFonts w:ascii="Times New Roman" w:hAnsi="Times New Roman" w:cs="Times New Roman"/>
          <w:sz w:val="28"/>
          <w:szCs w:val="28"/>
        </w:rPr>
        <w:t>самостоятельно:</w:t>
      </w:r>
    </w:p>
    <w:p w:rsidR="00213942" w:rsidRPr="0072566B" w:rsidRDefault="00B400E8" w:rsidP="0072566B">
      <w:pPr>
        <w:pStyle w:val="ConsPlusNormal0"/>
        <w:spacing w:line="360" w:lineRule="auto"/>
        <w:ind w:firstLine="709"/>
        <w:jc w:val="both"/>
        <w:rPr>
          <w:rFonts w:ascii="Times New Roman" w:hAnsi="Times New Roman" w:cs="Times New Roman"/>
          <w:sz w:val="28"/>
          <w:szCs w:val="28"/>
        </w:rPr>
      </w:pPr>
      <w:r w:rsidRPr="00661744">
        <w:rPr>
          <w:rFonts w:ascii="Times New Roman" w:hAnsi="Times New Roman" w:cs="Times New Roman"/>
          <w:sz w:val="28"/>
          <w:szCs w:val="28"/>
        </w:rPr>
        <w:t xml:space="preserve">а) </w:t>
      </w:r>
      <w:r w:rsidR="00213942" w:rsidRPr="0072566B">
        <w:rPr>
          <w:rFonts w:ascii="Times New Roman" w:hAnsi="Times New Roman" w:cs="Times New Roman"/>
          <w:sz w:val="28"/>
          <w:szCs w:val="28"/>
        </w:rPr>
        <w:t xml:space="preserve">документ, удостоверяющий личность заявителя или представителя заявителя, в случае представления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посредством личного обращения в </w:t>
      </w:r>
      <w:r w:rsidR="00067231">
        <w:rPr>
          <w:rFonts w:ascii="Times New Roman" w:hAnsi="Times New Roman" w:cs="Times New Roman"/>
          <w:sz w:val="28"/>
          <w:szCs w:val="28"/>
        </w:rPr>
        <w:t>управление</w:t>
      </w:r>
      <w:r w:rsidR="00213942" w:rsidRPr="0072566B">
        <w:rPr>
          <w:rFonts w:ascii="Times New Roman" w:hAnsi="Times New Roman" w:cs="Times New Roman"/>
          <w:sz w:val="28"/>
          <w:szCs w:val="28"/>
        </w:rPr>
        <w:t>,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 Портала Воронежской области в сети Интернет в соответствии с подпунктом «а» пункта 2.6.</w:t>
      </w:r>
      <w:r w:rsidR="00067231">
        <w:rPr>
          <w:rFonts w:ascii="Times New Roman" w:hAnsi="Times New Roman" w:cs="Times New Roman"/>
          <w:sz w:val="28"/>
          <w:szCs w:val="28"/>
        </w:rPr>
        <w:t>4</w:t>
      </w:r>
      <w:r w:rsidR="00213942" w:rsidRPr="0072566B">
        <w:rPr>
          <w:rFonts w:ascii="Times New Roman" w:hAnsi="Times New Roman" w:cs="Times New Roman"/>
          <w:sz w:val="28"/>
          <w:szCs w:val="28"/>
        </w:rPr>
        <w:t xml:space="preserve"> настоящего Административного регламента представление указанного документа не требуется;</w:t>
      </w:r>
    </w:p>
    <w:p w:rsidR="00661744" w:rsidRPr="001A618C" w:rsidRDefault="00661744" w:rsidP="00EE0D1B">
      <w:pPr>
        <w:pStyle w:val="ConsPlusNormal0"/>
        <w:spacing w:line="360" w:lineRule="auto"/>
        <w:ind w:firstLine="709"/>
        <w:jc w:val="both"/>
        <w:rPr>
          <w:rFonts w:ascii="Times New Roman" w:hAnsi="Times New Roman" w:cs="Times New Roman"/>
          <w:sz w:val="28"/>
          <w:szCs w:val="28"/>
        </w:rPr>
      </w:pPr>
      <w:r w:rsidRPr="00A70989">
        <w:rPr>
          <w:rFonts w:ascii="Times New Roman" w:hAnsi="Times New Roman" w:cs="Times New Roman"/>
          <w:sz w:val="28"/>
          <w:szCs w:val="28"/>
        </w:rPr>
        <w:t>б) документ, удостоверяющий полномочия представителя заявителя, в случае обращения за предоставлением муниципальной</w:t>
      </w:r>
      <w:r w:rsidRPr="00F13898">
        <w:rPr>
          <w:rFonts w:ascii="Times New Roman" w:hAnsi="Times New Roman" w:cs="Times New Roman"/>
          <w:color w:val="FF0000"/>
          <w:sz w:val="28"/>
          <w:szCs w:val="28"/>
        </w:rPr>
        <w:t xml:space="preserve"> </w:t>
      </w:r>
      <w:r w:rsidRPr="00A70989">
        <w:rPr>
          <w:rFonts w:ascii="Times New Roman" w:hAnsi="Times New Roman" w:cs="Times New Roman"/>
          <w:sz w:val="28"/>
          <w:szCs w:val="28"/>
        </w:rPr>
        <w:t>услуги пр</w:t>
      </w:r>
      <w:r w:rsidRPr="00DC3C20">
        <w:rPr>
          <w:rFonts w:ascii="Times New Roman" w:hAnsi="Times New Roman" w:cs="Times New Roman"/>
          <w:sz w:val="28"/>
          <w:szCs w:val="28"/>
        </w:rPr>
        <w:t xml:space="preserve">едставителя заявителя (за исключением законных </w:t>
      </w:r>
      <w:r w:rsidR="00067231" w:rsidRPr="00DC3C20">
        <w:rPr>
          <w:rFonts w:ascii="Times New Roman" w:hAnsi="Times New Roman" w:cs="Times New Roman"/>
          <w:sz w:val="28"/>
          <w:szCs w:val="28"/>
        </w:rPr>
        <w:t>представителей физических лиц). В случае представления документов в электронной форме посредством Единого портала государственных и муниципальных услуг (функций) и Портала Воронежской области в сети Интернет в соответствии с подпунктом «а» пункта 2.6.4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r w:rsidR="006F26E4">
        <w:rPr>
          <w:rFonts w:ascii="Times New Roman" w:hAnsi="Times New Roman" w:cs="Times New Roman"/>
          <w:sz w:val="28"/>
          <w:szCs w:val="28"/>
        </w:rPr>
        <w:t xml:space="preserve"> </w:t>
      </w:r>
      <w:r w:rsidR="00DC3C20">
        <w:rPr>
          <w:rFonts w:ascii="Times New Roman" w:hAnsi="Times New Roman" w:cs="Times New Roman"/>
          <w:sz w:val="28"/>
          <w:szCs w:val="28"/>
        </w:rPr>
        <w:t xml:space="preserve"> </w:t>
      </w:r>
    </w:p>
    <w:p w:rsidR="00661744" w:rsidRDefault="00661744" w:rsidP="00EE0D1B">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661744">
        <w:rPr>
          <w:rFonts w:ascii="Times New Roman" w:hAnsi="Times New Roman" w:cs="Times New Roman"/>
          <w:sz w:val="28"/>
          <w:szCs w:val="28"/>
        </w:rPr>
        <w:t xml:space="preserve">) заявление: </w:t>
      </w:r>
    </w:p>
    <w:p w:rsidR="00661744" w:rsidRDefault="00661744" w:rsidP="00EE0D1B">
      <w:pPr>
        <w:pStyle w:val="ConsPlusNormal0"/>
        <w:spacing w:line="360" w:lineRule="auto"/>
        <w:ind w:firstLine="709"/>
        <w:jc w:val="both"/>
        <w:rPr>
          <w:rFonts w:ascii="Times New Roman" w:hAnsi="Times New Roman" w:cs="Times New Roman"/>
          <w:sz w:val="28"/>
          <w:szCs w:val="28"/>
        </w:rPr>
      </w:pPr>
      <w:r w:rsidRPr="00661744">
        <w:rPr>
          <w:rFonts w:ascii="Times New Roman" w:hAnsi="Times New Roman" w:cs="Times New Roman"/>
          <w:sz w:val="28"/>
          <w:szCs w:val="28"/>
        </w:rPr>
        <w:t xml:space="preserve">- в </w:t>
      </w:r>
      <w:r w:rsidRPr="009265F7">
        <w:rPr>
          <w:rFonts w:ascii="Times New Roman" w:hAnsi="Times New Roman" w:cs="Times New Roman"/>
          <w:sz w:val="28"/>
          <w:szCs w:val="28"/>
        </w:rPr>
        <w:t xml:space="preserve">форме документа на бумажном носителе по форме, согласно приложению № </w:t>
      </w:r>
      <w:r w:rsidR="00D65B7C" w:rsidRPr="009265F7">
        <w:rPr>
          <w:rFonts w:ascii="Times New Roman" w:hAnsi="Times New Roman" w:cs="Times New Roman"/>
          <w:sz w:val="28"/>
          <w:szCs w:val="28"/>
        </w:rPr>
        <w:t xml:space="preserve">2 </w:t>
      </w:r>
      <w:r w:rsidRPr="00661744">
        <w:rPr>
          <w:rFonts w:ascii="Times New Roman" w:hAnsi="Times New Roman" w:cs="Times New Roman"/>
          <w:sz w:val="28"/>
          <w:szCs w:val="28"/>
        </w:rPr>
        <w:t xml:space="preserve">к настоящему Административному регламенту; </w:t>
      </w:r>
    </w:p>
    <w:p w:rsidR="00EE3E75" w:rsidRDefault="00AE746A" w:rsidP="00EE3E75">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61744" w:rsidRPr="00661744">
        <w:rPr>
          <w:rFonts w:ascii="Times New Roman" w:hAnsi="Times New Roman" w:cs="Times New Roman"/>
          <w:sz w:val="28"/>
          <w:szCs w:val="28"/>
        </w:rPr>
        <w:t xml:space="preserve">в электронной форме (заполняется посредством внесения соответствующих сведений в интерактивную форму заявления). </w:t>
      </w:r>
    </w:p>
    <w:p w:rsidR="00C053D4" w:rsidRPr="00DB090D" w:rsidRDefault="002424E5" w:rsidP="00C053D4">
      <w:pPr>
        <w:pStyle w:val="ConsPlusNormal0"/>
        <w:spacing w:line="360" w:lineRule="auto"/>
        <w:ind w:firstLine="709"/>
        <w:jc w:val="both"/>
        <w:rPr>
          <w:rFonts w:ascii="Times New Roman" w:hAnsi="Times New Roman" w:cs="Times New Roman"/>
          <w:sz w:val="28"/>
          <w:szCs w:val="28"/>
        </w:rPr>
      </w:pPr>
      <w:r w:rsidRPr="00D80341">
        <w:rPr>
          <w:rFonts w:ascii="Times New Roman" w:hAnsi="Times New Roman" w:cs="Times New Roman"/>
          <w:sz w:val="28"/>
          <w:szCs w:val="28"/>
        </w:rPr>
        <w:t>Заявление должно содержать:</w:t>
      </w:r>
      <w:r w:rsidR="0028515A">
        <w:rPr>
          <w:rFonts w:ascii="Times New Roman" w:hAnsi="Times New Roman" w:cs="Times New Roman"/>
          <w:sz w:val="28"/>
          <w:szCs w:val="28"/>
        </w:rPr>
        <w:t xml:space="preserve"> </w:t>
      </w:r>
    </w:p>
    <w:p w:rsidR="006F26E4" w:rsidRPr="00DB090D" w:rsidRDefault="006F26E4" w:rsidP="00C053D4">
      <w:pPr>
        <w:spacing w:after="0" w:line="360" w:lineRule="auto"/>
        <w:ind w:firstLine="540"/>
        <w:jc w:val="both"/>
        <w:rPr>
          <w:rFonts w:ascii="Times New Roman" w:eastAsia="Times New Roman" w:hAnsi="Times New Roman" w:cs="Times New Roman"/>
          <w:sz w:val="28"/>
          <w:szCs w:val="28"/>
        </w:rPr>
      </w:pPr>
      <w:r w:rsidRPr="00DB090D">
        <w:rPr>
          <w:rFonts w:ascii="Times New Roman" w:eastAsia="Times New Roman" w:hAnsi="Times New Roman" w:cs="Times New Roman"/>
          <w:sz w:val="28"/>
          <w:szCs w:val="28"/>
        </w:rPr>
        <w:t xml:space="preserve">- </w:t>
      </w:r>
      <w:r w:rsidR="00C053D4" w:rsidRPr="00DB090D">
        <w:rPr>
          <w:rFonts w:ascii="Times New Roman" w:eastAsia="Times New Roman" w:hAnsi="Times New Roman" w:cs="Times New Roman"/>
          <w:sz w:val="28"/>
          <w:szCs w:val="28"/>
        </w:rPr>
        <w:t>фамилию</w:t>
      </w:r>
      <w:r w:rsidRPr="00DB090D">
        <w:rPr>
          <w:rFonts w:ascii="Times New Roman" w:eastAsia="Times New Roman" w:hAnsi="Times New Roman" w:cs="Times New Roman"/>
          <w:sz w:val="28"/>
          <w:szCs w:val="28"/>
        </w:rPr>
        <w:t>, имя, отчество (последнее - при наличии), место жительства заявителя, реквизиты докум</w:t>
      </w:r>
      <w:r w:rsidR="00C053D4" w:rsidRPr="00DB090D">
        <w:rPr>
          <w:rFonts w:ascii="Times New Roman" w:eastAsia="Times New Roman" w:hAnsi="Times New Roman" w:cs="Times New Roman"/>
          <w:sz w:val="28"/>
          <w:szCs w:val="28"/>
        </w:rPr>
        <w:t>ента, удостоверяющего личность,</w:t>
      </w:r>
      <w:r w:rsidR="00C053D4" w:rsidRPr="00DB090D">
        <w:t xml:space="preserve"> </w:t>
      </w:r>
      <w:r w:rsidR="00C053D4" w:rsidRPr="00DB090D">
        <w:rPr>
          <w:rFonts w:ascii="Times New Roman" w:eastAsia="Times New Roman" w:hAnsi="Times New Roman" w:cs="Times New Roman"/>
          <w:sz w:val="28"/>
          <w:szCs w:val="28"/>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r w:rsidRPr="00DB090D">
        <w:rPr>
          <w:rFonts w:ascii="Times New Roman" w:eastAsia="Times New Roman" w:hAnsi="Times New Roman" w:cs="Times New Roman"/>
          <w:sz w:val="28"/>
          <w:szCs w:val="28"/>
        </w:rPr>
        <w:t>;</w:t>
      </w:r>
    </w:p>
    <w:p w:rsidR="006F26E4" w:rsidRPr="00DB090D" w:rsidRDefault="006F26E4" w:rsidP="00C053D4">
      <w:pPr>
        <w:spacing w:after="0" w:line="360" w:lineRule="auto"/>
        <w:ind w:firstLine="540"/>
        <w:jc w:val="both"/>
        <w:rPr>
          <w:rFonts w:ascii="Times New Roman" w:eastAsia="Times New Roman" w:hAnsi="Times New Roman" w:cs="Times New Roman"/>
          <w:sz w:val="28"/>
          <w:szCs w:val="28"/>
        </w:rPr>
      </w:pPr>
      <w:r w:rsidRPr="00DB090D">
        <w:rPr>
          <w:rFonts w:ascii="Times New Roman" w:eastAsia="Times New Roman" w:hAnsi="Times New Roman" w:cs="Times New Roman"/>
          <w:sz w:val="28"/>
          <w:szCs w:val="28"/>
        </w:rPr>
        <w:t xml:space="preserve">- </w:t>
      </w:r>
      <w:r w:rsidR="00C053D4" w:rsidRPr="00DB090D">
        <w:rPr>
          <w:rFonts w:ascii="Times New Roman" w:eastAsia="Times New Roman" w:hAnsi="Times New Roman" w:cs="Times New Roman"/>
          <w:sz w:val="28"/>
          <w:szCs w:val="28"/>
        </w:rPr>
        <w:t xml:space="preserve">полное </w:t>
      </w:r>
      <w:r w:rsidRPr="00DB090D">
        <w:rPr>
          <w:rFonts w:ascii="Times New Roman" w:eastAsia="Times New Roman" w:hAnsi="Times New Roman" w:cs="Times New Roman"/>
          <w:sz w:val="28"/>
          <w:szCs w:val="28"/>
        </w:rPr>
        <w:t>н</w:t>
      </w:r>
      <w:r w:rsidR="00C053D4" w:rsidRPr="00DB090D">
        <w:rPr>
          <w:rFonts w:ascii="Times New Roman" w:eastAsia="Times New Roman" w:hAnsi="Times New Roman" w:cs="Times New Roman"/>
          <w:sz w:val="28"/>
          <w:szCs w:val="28"/>
        </w:rPr>
        <w:t>аименование, организационно-правовая форма и место нахождения з</w:t>
      </w:r>
      <w:r w:rsidRPr="00DB090D">
        <w:rPr>
          <w:rFonts w:ascii="Times New Roman" w:eastAsia="Times New Roman" w:hAnsi="Times New Roman" w:cs="Times New Roman"/>
          <w:sz w:val="28"/>
          <w:szCs w:val="28"/>
        </w:rPr>
        <w:t xml:space="preserve">аявителя (для юридического лица); </w:t>
      </w:r>
    </w:p>
    <w:p w:rsidR="006F26E4" w:rsidRPr="00DB090D" w:rsidRDefault="006F26E4" w:rsidP="00C053D4">
      <w:pPr>
        <w:spacing w:after="0" w:line="360" w:lineRule="auto"/>
        <w:ind w:firstLine="540"/>
        <w:jc w:val="both"/>
        <w:rPr>
          <w:rFonts w:ascii="Times New Roman" w:eastAsia="Times New Roman" w:hAnsi="Times New Roman" w:cs="Times New Roman"/>
          <w:sz w:val="28"/>
          <w:szCs w:val="28"/>
        </w:rPr>
      </w:pPr>
      <w:r w:rsidRPr="00DB090D">
        <w:rPr>
          <w:rFonts w:ascii="Times New Roman" w:eastAsia="Times New Roman" w:hAnsi="Times New Roman" w:cs="Times New Roman"/>
          <w:sz w:val="28"/>
          <w:szCs w:val="28"/>
        </w:rPr>
        <w:t>-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r w:rsidR="002B7F18" w:rsidRPr="00DB090D">
        <w:rPr>
          <w:rFonts w:ascii="Times New Roman" w:eastAsia="Times New Roman" w:hAnsi="Times New Roman" w:cs="Times New Roman"/>
          <w:sz w:val="28"/>
          <w:szCs w:val="28"/>
        </w:rPr>
        <w:t xml:space="preserve"> за исключением случаев, когда з</w:t>
      </w:r>
      <w:r w:rsidRPr="00DB090D">
        <w:rPr>
          <w:rFonts w:ascii="Times New Roman" w:eastAsia="Times New Roman" w:hAnsi="Times New Roman" w:cs="Times New Roman"/>
          <w:sz w:val="28"/>
          <w:szCs w:val="28"/>
        </w:rPr>
        <w:t xml:space="preserve">аявителем является иностранное юридическое лицо; </w:t>
      </w:r>
    </w:p>
    <w:p w:rsidR="006F26E4" w:rsidRDefault="006F26E4" w:rsidP="00C053D4">
      <w:pPr>
        <w:spacing w:after="0" w:line="360" w:lineRule="auto"/>
        <w:ind w:firstLine="540"/>
        <w:jc w:val="both"/>
        <w:rPr>
          <w:rFonts w:ascii="Times New Roman" w:eastAsia="Times New Roman" w:hAnsi="Times New Roman" w:cs="Times New Roman"/>
          <w:sz w:val="28"/>
          <w:szCs w:val="28"/>
        </w:rPr>
      </w:pPr>
      <w:r w:rsidRPr="00DB090D">
        <w:rPr>
          <w:rFonts w:ascii="Times New Roman" w:eastAsia="Times New Roman" w:hAnsi="Times New Roman" w:cs="Times New Roman"/>
          <w:sz w:val="28"/>
          <w:szCs w:val="28"/>
        </w:rPr>
        <w:t>- почтовый адрес и (или) адрес электронной почты, телефон для связи</w:t>
      </w:r>
      <w:r w:rsidR="002B7F18" w:rsidRPr="00DB090D">
        <w:rPr>
          <w:rFonts w:ascii="Times New Roman" w:eastAsia="Times New Roman" w:hAnsi="Times New Roman" w:cs="Times New Roman"/>
          <w:sz w:val="28"/>
          <w:szCs w:val="28"/>
        </w:rPr>
        <w:t xml:space="preserve"> с заявителем</w:t>
      </w:r>
      <w:r w:rsidR="00DB090D">
        <w:rPr>
          <w:rFonts w:ascii="Times New Roman" w:eastAsia="Times New Roman" w:hAnsi="Times New Roman" w:cs="Times New Roman"/>
          <w:sz w:val="28"/>
          <w:szCs w:val="28"/>
        </w:rPr>
        <w:t>;</w:t>
      </w:r>
    </w:p>
    <w:p w:rsidR="00DB090D" w:rsidRDefault="00DB090D" w:rsidP="00C053D4">
      <w:pPr>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об объектах недвижимости</w:t>
      </w:r>
      <w:r w:rsidR="004E1DE5">
        <w:rPr>
          <w:rFonts w:ascii="Times New Roman" w:eastAsia="Times New Roman" w:hAnsi="Times New Roman" w:cs="Times New Roman"/>
          <w:sz w:val="28"/>
          <w:szCs w:val="28"/>
        </w:rPr>
        <w:t>;</w:t>
      </w:r>
    </w:p>
    <w:p w:rsidR="004E1DE5" w:rsidRDefault="004E1DE5" w:rsidP="00C053D4">
      <w:pPr>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80341">
        <w:rPr>
          <w:rFonts w:ascii="Times New Roman" w:eastAsia="Times New Roman" w:hAnsi="Times New Roman" w:cs="Times New Roman"/>
          <w:sz w:val="28"/>
          <w:szCs w:val="28"/>
        </w:rPr>
        <w:t>х</w:t>
      </w:r>
      <w:r w:rsidR="00D80341" w:rsidRPr="00D80341">
        <w:rPr>
          <w:rFonts w:ascii="Times New Roman" w:eastAsia="Times New Roman" w:hAnsi="Times New Roman" w:cs="Times New Roman"/>
          <w:sz w:val="28"/>
          <w:szCs w:val="28"/>
        </w:rPr>
        <w:t>арактеристики объектов, расположенных на земельном участке (в случае отсутствия на земельном участке объектов капитального строительства заполнение не требуется):</w:t>
      </w:r>
    </w:p>
    <w:p w:rsidR="0028515A" w:rsidRDefault="0028515A" w:rsidP="00C053D4">
      <w:pPr>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80341" w:rsidRPr="00D80341">
        <w:rPr>
          <w:rFonts w:ascii="Times New Roman" w:eastAsia="Times New Roman" w:hAnsi="Times New Roman" w:cs="Times New Roman"/>
          <w:sz w:val="28"/>
          <w:szCs w:val="28"/>
        </w:rPr>
        <w:t>сведения о</w:t>
      </w:r>
      <w:r w:rsidR="00D80341">
        <w:rPr>
          <w:rFonts w:ascii="Times New Roman" w:eastAsia="Times New Roman" w:hAnsi="Times New Roman" w:cs="Times New Roman"/>
          <w:sz w:val="28"/>
          <w:szCs w:val="28"/>
        </w:rPr>
        <w:t xml:space="preserve"> земельном участке, в</w:t>
      </w:r>
      <w:r w:rsidR="00D80341" w:rsidRPr="00D80341">
        <w:rPr>
          <w:rFonts w:ascii="Times New Roman" w:eastAsia="Times New Roman" w:hAnsi="Times New Roman" w:cs="Times New Roman"/>
          <w:sz w:val="28"/>
          <w:szCs w:val="28"/>
        </w:rPr>
        <w:t xml:space="preserve"> случае получения разрешения на отклонения от предельных параметров, в части уменьшения нормативного количества машино-мест</w:t>
      </w:r>
      <w:r w:rsidR="00D80341">
        <w:rPr>
          <w:rFonts w:ascii="Times New Roman" w:eastAsia="Times New Roman" w:hAnsi="Times New Roman" w:cs="Times New Roman"/>
          <w:sz w:val="28"/>
          <w:szCs w:val="28"/>
        </w:rPr>
        <w:t>;</w:t>
      </w:r>
    </w:p>
    <w:p w:rsidR="00D80341" w:rsidRDefault="00D80341" w:rsidP="00C053D4">
      <w:pPr>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w:t>
      </w:r>
      <w:r w:rsidRPr="00D80341">
        <w:rPr>
          <w:rFonts w:ascii="Times New Roman" w:eastAsia="Times New Roman" w:hAnsi="Times New Roman" w:cs="Times New Roman"/>
          <w:sz w:val="28"/>
          <w:szCs w:val="28"/>
        </w:rPr>
        <w:t>еблагоприятные характеристики земельного участка</w:t>
      </w:r>
      <w:r>
        <w:rPr>
          <w:rFonts w:ascii="Times New Roman" w:eastAsia="Times New Roman" w:hAnsi="Times New Roman" w:cs="Times New Roman"/>
          <w:sz w:val="28"/>
          <w:szCs w:val="28"/>
        </w:rPr>
        <w:t>;</w:t>
      </w:r>
    </w:p>
    <w:p w:rsidR="00D80341" w:rsidRDefault="00D80341" w:rsidP="00C053D4">
      <w:pPr>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80341">
        <w:t xml:space="preserve"> </w:t>
      </w:r>
      <w:r>
        <w:rPr>
          <w:rFonts w:ascii="Times New Roman" w:eastAsia="Times New Roman" w:hAnsi="Times New Roman" w:cs="Times New Roman"/>
          <w:sz w:val="28"/>
          <w:szCs w:val="28"/>
        </w:rPr>
        <w:t>и</w:t>
      </w:r>
      <w:r w:rsidRPr="00D80341">
        <w:rPr>
          <w:rFonts w:ascii="Times New Roman" w:eastAsia="Times New Roman" w:hAnsi="Times New Roman" w:cs="Times New Roman"/>
          <w:sz w:val="28"/>
          <w:szCs w:val="28"/>
        </w:rPr>
        <w:t>нформация о запрашиваемом отклонении от предельных параметров разрешенного строительства, реконструкции объектов капительного строительства</w:t>
      </w:r>
      <w:r>
        <w:rPr>
          <w:rFonts w:ascii="Times New Roman" w:eastAsia="Times New Roman" w:hAnsi="Times New Roman" w:cs="Times New Roman"/>
          <w:sz w:val="28"/>
          <w:szCs w:val="28"/>
        </w:rPr>
        <w:t>;</w:t>
      </w:r>
    </w:p>
    <w:p w:rsidR="00D80341" w:rsidRDefault="00D80341" w:rsidP="00C053D4">
      <w:pPr>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80341">
        <w:rPr>
          <w:rFonts w:ascii="Times New Roman" w:eastAsia="Times New Roman" w:hAnsi="Times New Roman" w:cs="Times New Roman"/>
          <w:sz w:val="28"/>
          <w:szCs w:val="28"/>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w:t>
      </w:r>
      <w:r>
        <w:rPr>
          <w:rFonts w:ascii="Times New Roman" w:eastAsia="Times New Roman" w:hAnsi="Times New Roman" w:cs="Times New Roman"/>
          <w:sz w:val="28"/>
          <w:szCs w:val="28"/>
        </w:rPr>
        <w:t>;</w:t>
      </w:r>
    </w:p>
    <w:p w:rsidR="00516DDB" w:rsidRDefault="00D80341" w:rsidP="00516DDB">
      <w:pPr>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прилагаемые к заявлению документы</w:t>
      </w:r>
      <w:r w:rsidR="00516DDB">
        <w:rPr>
          <w:rFonts w:ascii="Times New Roman" w:eastAsia="Times New Roman" w:hAnsi="Times New Roman" w:cs="Times New Roman"/>
          <w:sz w:val="28"/>
          <w:szCs w:val="28"/>
        </w:rPr>
        <w:t>;</w:t>
      </w:r>
    </w:p>
    <w:p w:rsidR="00240E4A" w:rsidRPr="00516DDB" w:rsidRDefault="00516DDB" w:rsidP="00516DDB">
      <w:pPr>
        <w:spacing w:after="0"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EE3E75">
        <w:rPr>
          <w:rFonts w:ascii="Times New Roman" w:hAnsi="Times New Roman" w:cs="Times New Roman"/>
          <w:color w:val="FF0000"/>
          <w:sz w:val="28"/>
          <w:szCs w:val="28"/>
        </w:rPr>
        <w:t xml:space="preserve"> </w:t>
      </w:r>
      <w:r w:rsidR="00661744" w:rsidRPr="00661744">
        <w:rPr>
          <w:rFonts w:ascii="Times New Roman" w:hAnsi="Times New Roman" w:cs="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Pr>
          <w:rFonts w:ascii="Times New Roman" w:hAnsi="Times New Roman" w:cs="Times New Roman"/>
          <w:sz w:val="28"/>
          <w:szCs w:val="28"/>
        </w:rPr>
        <w:t>.</w:t>
      </w:r>
    </w:p>
    <w:p w:rsidR="00A92FC2" w:rsidRDefault="00240E4A" w:rsidP="00EE0D1B">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w:t>
      </w:r>
      <w:r w:rsidR="00BD060F">
        <w:rPr>
          <w:rFonts w:ascii="Times New Roman" w:hAnsi="Times New Roman" w:cs="Times New Roman"/>
          <w:sz w:val="28"/>
          <w:szCs w:val="28"/>
        </w:rPr>
        <w:t xml:space="preserve"> случае получения </w:t>
      </w:r>
      <w:r w:rsidR="00BD060F" w:rsidRPr="00BD060F">
        <w:rPr>
          <w:rFonts w:ascii="Times New Roman" w:hAnsi="Times New Roman" w:cs="Times New Roman"/>
          <w:sz w:val="28"/>
          <w:szCs w:val="28"/>
        </w:rPr>
        <w:t>разрешения на отклонения от предельных параметров, в части уменьшения норм</w:t>
      </w:r>
      <w:r w:rsidR="00BD060F">
        <w:rPr>
          <w:rFonts w:ascii="Times New Roman" w:hAnsi="Times New Roman" w:cs="Times New Roman"/>
          <w:sz w:val="28"/>
          <w:szCs w:val="28"/>
        </w:rPr>
        <w:t xml:space="preserve">ативного количества машинно-мест  </w:t>
      </w:r>
      <w:r w:rsidR="006F2F11" w:rsidRPr="006F2F11">
        <w:rPr>
          <w:rFonts w:ascii="Times New Roman" w:hAnsi="Times New Roman" w:cs="Times New Roman"/>
          <w:sz w:val="28"/>
          <w:szCs w:val="28"/>
        </w:rPr>
        <w:t>участок, предлагаемый для размещения необходимого количества машино-мест, должен принадлежать заявителю на праве долгос</w:t>
      </w:r>
      <w:r w:rsidR="006F2F11">
        <w:rPr>
          <w:rFonts w:ascii="Times New Roman" w:hAnsi="Times New Roman" w:cs="Times New Roman"/>
          <w:sz w:val="28"/>
          <w:szCs w:val="28"/>
        </w:rPr>
        <w:t>рочной аренды или собственности</w:t>
      </w:r>
      <w:r w:rsidR="00BD060F">
        <w:rPr>
          <w:rFonts w:ascii="Times New Roman" w:hAnsi="Times New Roman" w:cs="Times New Roman"/>
          <w:sz w:val="28"/>
          <w:szCs w:val="28"/>
        </w:rPr>
        <w:t>;</w:t>
      </w:r>
    </w:p>
    <w:p w:rsidR="002424E5" w:rsidRDefault="00516DDB" w:rsidP="00D310B6">
      <w:pPr>
        <w:pStyle w:val="ConsPlusNormal0"/>
        <w:spacing w:line="360" w:lineRule="auto"/>
        <w:ind w:firstLine="709"/>
        <w:jc w:val="both"/>
      </w:pPr>
      <w:r>
        <w:rPr>
          <w:rFonts w:ascii="Times New Roman" w:hAnsi="Times New Roman" w:cs="Times New Roman"/>
          <w:sz w:val="28"/>
          <w:szCs w:val="28"/>
        </w:rPr>
        <w:t>д)</w:t>
      </w:r>
      <w:r w:rsidR="00661744" w:rsidRPr="002600E1">
        <w:rPr>
          <w:rFonts w:ascii="Times New Roman" w:hAnsi="Times New Roman" w:cs="Times New Roman"/>
          <w:sz w:val="28"/>
          <w:szCs w:val="28"/>
        </w:rPr>
        <w:t xml:space="preserve">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w:t>
      </w:r>
      <w:r w:rsidR="00661744" w:rsidRPr="0028515A">
        <w:rPr>
          <w:rFonts w:ascii="Times New Roman" w:hAnsi="Times New Roman" w:cs="Times New Roman"/>
          <w:sz w:val="28"/>
          <w:szCs w:val="28"/>
        </w:rPr>
        <w:t>заявления</w:t>
      </w:r>
      <w:r w:rsidR="0028515A" w:rsidRPr="0028515A">
        <w:rPr>
          <w:rFonts w:ascii="Times New Roman" w:hAnsi="Times New Roman" w:cs="Times New Roman"/>
          <w:iCs/>
          <w:sz w:val="28"/>
          <w:szCs w:val="28"/>
        </w:rPr>
        <w:t>.</w:t>
      </w:r>
      <w:r w:rsidR="0028515A">
        <w:rPr>
          <w:rFonts w:ascii="Times New Roman" w:hAnsi="Times New Roman" w:cs="Times New Roman"/>
          <w:iCs/>
          <w:strike/>
          <w:sz w:val="28"/>
          <w:szCs w:val="28"/>
        </w:rPr>
        <w:t xml:space="preserve"> </w:t>
      </w:r>
    </w:p>
    <w:p w:rsidR="002424E5" w:rsidRPr="00DB5AD4" w:rsidRDefault="002424E5" w:rsidP="002424E5">
      <w:pPr>
        <w:pStyle w:val="ConsPlusNormal0"/>
        <w:spacing w:line="360" w:lineRule="auto"/>
        <w:ind w:firstLine="709"/>
        <w:jc w:val="both"/>
        <w:rPr>
          <w:rFonts w:ascii="Times New Roman" w:hAnsi="Times New Roman" w:cs="Times New Roman"/>
          <w:iCs/>
          <w:sz w:val="28"/>
          <w:szCs w:val="28"/>
        </w:rPr>
      </w:pPr>
      <w:r w:rsidRPr="00DB5AD4">
        <w:rPr>
          <w:rFonts w:ascii="Times New Roman" w:hAnsi="Times New Roman" w:cs="Times New Roman"/>
          <w:iCs/>
          <w:sz w:val="28"/>
          <w:szCs w:val="28"/>
        </w:rPr>
        <w:t>В случае нахождения объектов капитального строительства недвижимости в муниципальной собственности, и (или) нахождения земельных участков в государственной собственности права на которые не разграничены, предоставление такого согласия не требуется;</w:t>
      </w:r>
    </w:p>
    <w:p w:rsidR="002424E5" w:rsidRPr="00DB5AD4" w:rsidRDefault="00516DDB" w:rsidP="000209DC">
      <w:pPr>
        <w:pStyle w:val="ConsPlusNormal0"/>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е)</w:t>
      </w:r>
      <w:r w:rsidR="002424E5" w:rsidRPr="00DB5AD4">
        <w:rPr>
          <w:rFonts w:ascii="Times New Roman" w:hAnsi="Times New Roman" w:cs="Times New Roman"/>
          <w:iCs/>
          <w:sz w:val="28"/>
          <w:szCs w:val="28"/>
        </w:rPr>
        <w:t xml:space="preserve"> оригинал решения собственников помещений и (или) машино-мест в многоквартирн</w:t>
      </w:r>
      <w:r w:rsidR="00EC250C">
        <w:rPr>
          <w:rFonts w:ascii="Times New Roman" w:hAnsi="Times New Roman" w:cs="Times New Roman"/>
          <w:iCs/>
          <w:sz w:val="28"/>
          <w:szCs w:val="28"/>
        </w:rPr>
        <w:t>ом доме, принятого</w:t>
      </w:r>
      <w:r w:rsidR="002424E5" w:rsidRPr="00DB5AD4">
        <w:rPr>
          <w:rFonts w:ascii="Times New Roman" w:hAnsi="Times New Roman" w:cs="Times New Roman"/>
          <w:iCs/>
          <w:sz w:val="28"/>
          <w:szCs w:val="28"/>
        </w:rPr>
        <w:t xml:space="preserve"> в порядке, установленном Жилищным кодексом Рос</w:t>
      </w:r>
      <w:r w:rsidR="000209DC">
        <w:rPr>
          <w:rFonts w:ascii="Times New Roman" w:hAnsi="Times New Roman" w:cs="Times New Roman"/>
          <w:iCs/>
          <w:sz w:val="28"/>
          <w:szCs w:val="28"/>
        </w:rPr>
        <w:t>сийской Федерации, и оформленного</w:t>
      </w:r>
      <w:r w:rsidR="002424E5" w:rsidRPr="00DB5AD4">
        <w:rPr>
          <w:rFonts w:ascii="Times New Roman" w:hAnsi="Times New Roman" w:cs="Times New Roman"/>
          <w:iCs/>
          <w:sz w:val="28"/>
          <w:szCs w:val="28"/>
        </w:rPr>
        <w:t xml:space="preserve"> протоколом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424E5" w:rsidRPr="00DB5AD4" w:rsidRDefault="002424E5" w:rsidP="000209DC">
      <w:pPr>
        <w:pStyle w:val="ConsPlusNormal0"/>
        <w:spacing w:line="360" w:lineRule="auto"/>
        <w:ind w:firstLine="709"/>
        <w:jc w:val="both"/>
        <w:rPr>
          <w:rFonts w:ascii="Times New Roman" w:hAnsi="Times New Roman" w:cs="Times New Roman"/>
          <w:iCs/>
          <w:sz w:val="28"/>
          <w:szCs w:val="28"/>
        </w:rPr>
      </w:pPr>
      <w:r w:rsidRPr="00DB5AD4">
        <w:rPr>
          <w:rFonts w:ascii="Times New Roman" w:hAnsi="Times New Roman" w:cs="Times New Roman"/>
          <w:iCs/>
          <w:sz w:val="28"/>
          <w:szCs w:val="28"/>
        </w:rPr>
        <w:t>Документ предоставляется в случае, если земельный участок принадлежит собственникам помещений и (или) машино</w:t>
      </w:r>
      <w:r w:rsidR="00EE1154" w:rsidRPr="00DB5AD4">
        <w:rPr>
          <w:rFonts w:ascii="Times New Roman" w:hAnsi="Times New Roman" w:cs="Times New Roman"/>
          <w:iCs/>
          <w:sz w:val="28"/>
          <w:szCs w:val="28"/>
        </w:rPr>
        <w:t>-</w:t>
      </w:r>
      <w:r w:rsidRPr="00DB5AD4">
        <w:rPr>
          <w:rFonts w:ascii="Times New Roman" w:hAnsi="Times New Roman" w:cs="Times New Roman"/>
          <w:iCs/>
          <w:sz w:val="28"/>
          <w:szCs w:val="28"/>
        </w:rPr>
        <w:t xml:space="preserve">мест в многоквартирном доме на праве общей долевой собственности. </w:t>
      </w:r>
    </w:p>
    <w:p w:rsidR="003A5B09" w:rsidRDefault="00516DDB" w:rsidP="000209DC">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ж)</w:t>
      </w:r>
      <w:r w:rsidR="001A124B">
        <w:rPr>
          <w:rFonts w:ascii="Times New Roman" w:hAnsi="Times New Roman" w:cs="Times New Roman"/>
          <w:sz w:val="28"/>
          <w:szCs w:val="28"/>
        </w:rPr>
        <w:t xml:space="preserve"> д</w:t>
      </w:r>
      <w:r w:rsidR="00D310B6" w:rsidRPr="00EE3E75">
        <w:rPr>
          <w:rFonts w:ascii="Times New Roman" w:hAnsi="Times New Roman" w:cs="Times New Roman"/>
          <w:sz w:val="28"/>
          <w:szCs w:val="28"/>
        </w:rPr>
        <w:t>окумент</w:t>
      </w:r>
      <w:r w:rsidR="002A4099" w:rsidRPr="00EE3E75">
        <w:rPr>
          <w:rFonts w:ascii="Times New Roman" w:hAnsi="Times New Roman" w:cs="Times New Roman"/>
          <w:sz w:val="28"/>
          <w:szCs w:val="28"/>
        </w:rPr>
        <w:t>ы</w:t>
      </w:r>
      <w:r w:rsidR="00D310B6" w:rsidRPr="00EE3E75">
        <w:rPr>
          <w:rFonts w:ascii="Times New Roman" w:hAnsi="Times New Roman" w:cs="Times New Roman"/>
          <w:sz w:val="28"/>
          <w:szCs w:val="28"/>
        </w:rPr>
        <w:t xml:space="preserve">, </w:t>
      </w:r>
      <w:r w:rsidR="00D310B6" w:rsidRPr="00F9493F">
        <w:rPr>
          <w:rFonts w:ascii="Times New Roman" w:hAnsi="Times New Roman" w:cs="Times New Roman"/>
          <w:sz w:val="28"/>
          <w:szCs w:val="28"/>
        </w:rPr>
        <w:t>подтверждающ</w:t>
      </w:r>
      <w:r w:rsidR="00D310B6" w:rsidRPr="006F76AA">
        <w:rPr>
          <w:rFonts w:ascii="Times New Roman" w:hAnsi="Times New Roman" w:cs="Times New Roman"/>
          <w:sz w:val="28"/>
          <w:szCs w:val="28"/>
        </w:rPr>
        <w:t>и</w:t>
      </w:r>
      <w:r w:rsidR="002A4099" w:rsidRPr="00EE3E75">
        <w:rPr>
          <w:rFonts w:ascii="Times New Roman" w:hAnsi="Times New Roman" w:cs="Times New Roman"/>
          <w:sz w:val="28"/>
          <w:szCs w:val="28"/>
        </w:rPr>
        <w:t>е</w:t>
      </w:r>
      <w:r w:rsidR="00D310B6" w:rsidRPr="00F9493F">
        <w:rPr>
          <w:rFonts w:ascii="Times New Roman" w:hAnsi="Times New Roman" w:cs="Times New Roman"/>
          <w:sz w:val="28"/>
          <w:szCs w:val="28"/>
        </w:rPr>
        <w:t xml:space="preserve">, </w:t>
      </w:r>
      <w:r w:rsidR="00D310B6" w:rsidRPr="0072566B">
        <w:rPr>
          <w:rFonts w:ascii="Times New Roman" w:hAnsi="Times New Roman" w:cs="Times New Roman"/>
          <w:sz w:val="28"/>
          <w:szCs w:val="28"/>
        </w:rPr>
        <w:t>что характеристики земельного участ</w:t>
      </w:r>
      <w:r w:rsidR="003A5B09">
        <w:rPr>
          <w:rFonts w:ascii="Times New Roman" w:hAnsi="Times New Roman" w:cs="Times New Roman"/>
          <w:sz w:val="28"/>
          <w:szCs w:val="28"/>
        </w:rPr>
        <w:t>ка неблагоприятны для застройки:</w:t>
      </w:r>
    </w:p>
    <w:p w:rsidR="003A5B09" w:rsidRDefault="003A5B09" w:rsidP="000209DC">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310B6" w:rsidRPr="0072566B">
        <w:rPr>
          <w:rFonts w:ascii="Times New Roman" w:hAnsi="Times New Roman" w:cs="Times New Roman"/>
          <w:sz w:val="28"/>
          <w:szCs w:val="28"/>
        </w:rPr>
        <w:t xml:space="preserve"> </w:t>
      </w:r>
      <w:r w:rsidR="001E42A6">
        <w:rPr>
          <w:rFonts w:ascii="Times New Roman" w:hAnsi="Times New Roman" w:cs="Times New Roman"/>
          <w:sz w:val="28"/>
          <w:szCs w:val="28"/>
        </w:rPr>
        <w:t>с</w:t>
      </w:r>
      <w:r w:rsidR="00AF6005" w:rsidRPr="001E42A6">
        <w:rPr>
          <w:rFonts w:ascii="Times New Roman" w:hAnsi="Times New Roman" w:cs="Times New Roman"/>
          <w:sz w:val="28"/>
          <w:szCs w:val="28"/>
        </w:rPr>
        <w:t>хем</w:t>
      </w:r>
      <w:r w:rsidR="001E39CD">
        <w:rPr>
          <w:rFonts w:ascii="Times New Roman" w:hAnsi="Times New Roman" w:cs="Times New Roman"/>
          <w:sz w:val="28"/>
          <w:szCs w:val="28"/>
        </w:rPr>
        <w:t>а</w:t>
      </w:r>
      <w:r w:rsidR="00AF6005" w:rsidRPr="001E42A6">
        <w:rPr>
          <w:rFonts w:ascii="Times New Roman" w:hAnsi="Times New Roman" w:cs="Times New Roman"/>
          <w:sz w:val="28"/>
          <w:szCs w:val="28"/>
        </w:rPr>
        <w:t xml:space="preserve"> земельного участка с отображением местоположения существующих объе</w:t>
      </w:r>
      <w:r w:rsidR="00E22578">
        <w:rPr>
          <w:rFonts w:ascii="Times New Roman" w:hAnsi="Times New Roman" w:cs="Times New Roman"/>
          <w:sz w:val="28"/>
          <w:szCs w:val="28"/>
        </w:rPr>
        <w:t xml:space="preserve">ктов капитального строительства; </w:t>
      </w:r>
    </w:p>
    <w:p w:rsidR="00E22578" w:rsidRDefault="00E22578" w:rsidP="000209DC">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22578">
        <w:rPr>
          <w:rFonts w:ascii="Times New Roman" w:hAnsi="Times New Roman" w:cs="Times New Roman"/>
          <w:sz w:val="28"/>
          <w:szCs w:val="28"/>
        </w:rPr>
        <w:t>схема земельного участка с отображением местоположения, планируемого к размещению объекта капитального строительства, сетей инженерно-технического обеспечения, планировочн</w:t>
      </w:r>
      <w:r w:rsidR="004E7B52">
        <w:rPr>
          <w:rFonts w:ascii="Times New Roman" w:hAnsi="Times New Roman" w:cs="Times New Roman"/>
          <w:sz w:val="28"/>
          <w:szCs w:val="28"/>
        </w:rPr>
        <w:t xml:space="preserve">ых ограничений в масштабе, </w:t>
      </w:r>
      <w:r w:rsidR="00B833E0" w:rsidRPr="00B833E0">
        <w:rPr>
          <w:rFonts w:ascii="Times New Roman" w:hAnsi="Times New Roman" w:cs="Times New Roman"/>
          <w:sz w:val="28"/>
          <w:szCs w:val="28"/>
        </w:rPr>
        <w:t>позволяюще</w:t>
      </w:r>
      <w:r w:rsidR="00B833E0">
        <w:rPr>
          <w:rFonts w:ascii="Times New Roman" w:hAnsi="Times New Roman" w:cs="Times New Roman"/>
          <w:sz w:val="28"/>
          <w:szCs w:val="28"/>
        </w:rPr>
        <w:t xml:space="preserve">м обеспечить читаемость чертежа; </w:t>
      </w:r>
    </w:p>
    <w:p w:rsidR="00E22578" w:rsidRDefault="00E22578" w:rsidP="00E22578">
      <w:pPr>
        <w:autoSpaceDE w:val="0"/>
        <w:autoSpaceDN w:val="0"/>
        <w:adjustRightInd w:val="0"/>
        <w:spacing w:after="0" w:line="360" w:lineRule="auto"/>
        <w:ind w:firstLine="540"/>
        <w:jc w:val="both"/>
        <w:rPr>
          <w:rFonts w:ascii="Times New Roman" w:hAnsi="Times New Roman" w:cs="Times New Roman"/>
          <w:sz w:val="28"/>
          <w:szCs w:val="28"/>
        </w:rPr>
      </w:pPr>
      <w:r w:rsidRPr="004E7B52">
        <w:rPr>
          <w:rFonts w:ascii="Times New Roman" w:hAnsi="Times New Roman" w:cs="Times New Roman"/>
          <w:sz w:val="28"/>
          <w:szCs w:val="28"/>
        </w:rPr>
        <w:t>- техническое заключение о результатах инженерно-геологических изысканий на определенном земельном участке, подготовленное физическим (юридическим) лицом, соответствующим требованиям законодательства Российской Федерации, предъявляемым к лицам, выполняющим</w:t>
      </w:r>
      <w:r w:rsidR="005E499C">
        <w:rPr>
          <w:rFonts w:ascii="Times New Roman" w:hAnsi="Times New Roman" w:cs="Times New Roman"/>
          <w:sz w:val="28"/>
          <w:szCs w:val="28"/>
        </w:rPr>
        <w:t xml:space="preserve"> инженерные изыскания (</w:t>
      </w:r>
      <w:r w:rsidR="005E499C" w:rsidRPr="005E499C">
        <w:rPr>
          <w:rFonts w:ascii="Times New Roman" w:hAnsi="Times New Roman" w:cs="Times New Roman"/>
          <w:sz w:val="28"/>
          <w:szCs w:val="28"/>
        </w:rPr>
        <w:t>если неблагоприятные для застройки характеристики земельного уч</w:t>
      </w:r>
      <w:r w:rsidR="003A25DA">
        <w:rPr>
          <w:rFonts w:ascii="Times New Roman" w:hAnsi="Times New Roman" w:cs="Times New Roman"/>
          <w:sz w:val="28"/>
          <w:szCs w:val="28"/>
        </w:rPr>
        <w:t>астка инженерно-геологические);</w:t>
      </w:r>
    </w:p>
    <w:p w:rsidR="00E22578" w:rsidRPr="00E22578" w:rsidRDefault="00516DDB" w:rsidP="00D310B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з)</w:t>
      </w:r>
      <w:r w:rsidR="00D310B6" w:rsidRPr="00E22578">
        <w:rPr>
          <w:rFonts w:ascii="Times New Roman" w:hAnsi="Times New Roman" w:cs="Times New Roman"/>
          <w:sz w:val="28"/>
          <w:szCs w:val="28"/>
        </w:rPr>
        <w:t xml:space="preserve"> документ</w:t>
      </w:r>
      <w:r w:rsidR="006F76AA" w:rsidRPr="00E22578">
        <w:rPr>
          <w:rFonts w:ascii="Times New Roman" w:hAnsi="Times New Roman" w:cs="Times New Roman"/>
          <w:sz w:val="28"/>
          <w:szCs w:val="28"/>
        </w:rPr>
        <w:t>ы</w:t>
      </w:r>
      <w:r w:rsidR="00D310B6" w:rsidRPr="00E22578">
        <w:rPr>
          <w:rFonts w:ascii="Times New Roman" w:hAnsi="Times New Roman" w:cs="Times New Roman"/>
          <w:sz w:val="28"/>
          <w:szCs w:val="28"/>
        </w:rPr>
        <w:t>, подтверждающи</w:t>
      </w:r>
      <w:r w:rsidR="006F76AA" w:rsidRPr="00E22578">
        <w:rPr>
          <w:rFonts w:ascii="Times New Roman" w:hAnsi="Times New Roman" w:cs="Times New Roman"/>
          <w:sz w:val="28"/>
          <w:szCs w:val="28"/>
        </w:rPr>
        <w:t>е</w:t>
      </w:r>
      <w:r w:rsidR="00D310B6" w:rsidRPr="00E22578">
        <w:rPr>
          <w:rFonts w:ascii="Times New Roman" w:hAnsi="Times New Roman" w:cs="Times New Roman"/>
          <w:sz w:val="28"/>
          <w:szCs w:val="28"/>
        </w:rPr>
        <w:t xml:space="preserve"> соблюдение требований технических регламентов при размещении планируемого к строительству, реконструкции объекта капитального строительства</w:t>
      </w:r>
      <w:r w:rsidR="00E22578" w:rsidRPr="00E22578">
        <w:rPr>
          <w:rFonts w:ascii="Times New Roman" w:hAnsi="Times New Roman" w:cs="Times New Roman"/>
          <w:sz w:val="28"/>
          <w:szCs w:val="28"/>
        </w:rPr>
        <w:t>:</w:t>
      </w:r>
    </w:p>
    <w:p w:rsidR="00D310B6" w:rsidRDefault="00E22578" w:rsidP="00D310B6">
      <w:pPr>
        <w:autoSpaceDE w:val="0"/>
        <w:autoSpaceDN w:val="0"/>
        <w:adjustRightInd w:val="0"/>
        <w:spacing w:after="0" w:line="360" w:lineRule="auto"/>
        <w:ind w:firstLine="540"/>
        <w:jc w:val="both"/>
        <w:rPr>
          <w:rFonts w:ascii="Times New Roman" w:hAnsi="Times New Roman" w:cs="Times New Roman"/>
          <w:sz w:val="28"/>
          <w:szCs w:val="28"/>
        </w:rPr>
      </w:pPr>
      <w:r w:rsidRPr="00E22578">
        <w:rPr>
          <w:rFonts w:ascii="Times New Roman" w:hAnsi="Times New Roman" w:cs="Times New Roman"/>
          <w:sz w:val="28"/>
          <w:szCs w:val="28"/>
        </w:rPr>
        <w:t xml:space="preserve"> - </w:t>
      </w:r>
      <w:r w:rsidR="00D310B6" w:rsidRPr="00E22578">
        <w:rPr>
          <w:rFonts w:ascii="Times New Roman" w:hAnsi="Times New Roman" w:cs="Times New Roman"/>
          <w:sz w:val="28"/>
          <w:szCs w:val="28"/>
        </w:rPr>
        <w:t xml:space="preserve">положительное заключение экспертизы проектной документации и/или заключение, выполненное индивидуальным предпринимателем или юридическим лицом, которые являются членами саморегулируемой организации в области архитектурно-строительного </w:t>
      </w:r>
      <w:r w:rsidRPr="00E22578">
        <w:rPr>
          <w:rFonts w:ascii="Times New Roman" w:hAnsi="Times New Roman" w:cs="Times New Roman"/>
          <w:sz w:val="28"/>
          <w:szCs w:val="28"/>
        </w:rPr>
        <w:t>проектирования</w:t>
      </w:r>
      <w:r w:rsidR="008F258B" w:rsidRPr="00E22578">
        <w:rPr>
          <w:rFonts w:ascii="Times New Roman" w:hAnsi="Times New Roman" w:cs="Times New Roman"/>
          <w:sz w:val="28"/>
          <w:szCs w:val="28"/>
        </w:rPr>
        <w:t>.</w:t>
      </w:r>
      <w:r w:rsidR="002C538A">
        <w:rPr>
          <w:rFonts w:ascii="Times New Roman" w:hAnsi="Times New Roman" w:cs="Times New Roman"/>
          <w:sz w:val="28"/>
          <w:szCs w:val="28"/>
        </w:rPr>
        <w:t xml:space="preserve"> </w:t>
      </w:r>
      <w:r w:rsidR="00442E06">
        <w:rPr>
          <w:rFonts w:ascii="Times New Roman" w:hAnsi="Times New Roman" w:cs="Times New Roman"/>
          <w:sz w:val="28"/>
          <w:szCs w:val="28"/>
        </w:rPr>
        <w:t xml:space="preserve"> </w:t>
      </w:r>
    </w:p>
    <w:p w:rsidR="008F258B" w:rsidRDefault="008F258B" w:rsidP="00D310B6">
      <w:pPr>
        <w:autoSpaceDE w:val="0"/>
        <w:autoSpaceDN w:val="0"/>
        <w:adjustRightInd w:val="0"/>
        <w:spacing w:after="0" w:line="360" w:lineRule="auto"/>
        <w:ind w:firstLine="540"/>
        <w:jc w:val="both"/>
        <w:rPr>
          <w:rFonts w:ascii="Times New Roman" w:hAnsi="Times New Roman" w:cs="Times New Roman"/>
          <w:sz w:val="28"/>
          <w:szCs w:val="28"/>
        </w:rPr>
      </w:pPr>
      <w:r w:rsidRPr="008F258B">
        <w:rPr>
          <w:rFonts w:ascii="Times New Roman" w:hAnsi="Times New Roman" w:cs="Times New Roman"/>
          <w:sz w:val="28"/>
          <w:szCs w:val="28"/>
        </w:rPr>
        <w:t>Требования к заключению о соблюдении требований технических регламентов при размещении планируемого к строительству, реконструкции объекта капитального строительства:</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Pr="008F258B">
        <w:rPr>
          <w:rFonts w:ascii="Times New Roman" w:hAnsi="Times New Roman" w:cs="Times New Roman"/>
          <w:sz w:val="28"/>
          <w:szCs w:val="28"/>
        </w:rPr>
        <w:t xml:space="preserve"> материалы, обосновывающие целесообразность, возможность и допустимость реализации предложений;</w:t>
      </w:r>
    </w:p>
    <w:p w:rsid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Pr="008F258B">
        <w:rPr>
          <w:rFonts w:ascii="Times New Roman" w:hAnsi="Times New Roman" w:cs="Times New Roman"/>
          <w:sz w:val="28"/>
          <w:szCs w:val="28"/>
        </w:rPr>
        <w:t xml:space="preserve"> обоснование необходимости получения разрешения на отклонение от предельных параметров, содержащее пояснительную</w:t>
      </w:r>
      <w:r>
        <w:rPr>
          <w:rFonts w:ascii="Times New Roman" w:hAnsi="Times New Roman" w:cs="Times New Roman"/>
          <w:sz w:val="28"/>
          <w:szCs w:val="28"/>
        </w:rPr>
        <w:t xml:space="preserve"> записку и графическое описание.</w:t>
      </w:r>
    </w:p>
    <w:p w:rsid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sidRPr="008F258B">
        <w:rPr>
          <w:rFonts w:ascii="Times New Roman" w:hAnsi="Times New Roman" w:cs="Times New Roman"/>
          <w:sz w:val="28"/>
          <w:szCs w:val="28"/>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sidRPr="008F258B">
        <w:rPr>
          <w:rFonts w:ascii="Times New Roman" w:hAnsi="Times New Roman" w:cs="Times New Roman"/>
          <w:sz w:val="28"/>
          <w:szCs w:val="28"/>
        </w:rPr>
        <w:t>Пояснительная записка должна содержать:</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Pr="008F258B">
        <w:rPr>
          <w:rFonts w:ascii="Times New Roman" w:hAnsi="Times New Roman" w:cs="Times New Roman"/>
          <w:sz w:val="28"/>
          <w:szCs w:val="28"/>
        </w:rPr>
        <w:t>технико-экономические показатели объекта капитального строительства с планируемым отклонением от предельных параметров (площадь застройки, общая площадь, строительный объем, высота, количество этажей, в том числе подземных);</w:t>
      </w:r>
      <w:r w:rsidR="004C1071">
        <w:rPr>
          <w:rFonts w:ascii="Times New Roman" w:hAnsi="Times New Roman" w:cs="Times New Roman"/>
          <w:sz w:val="28"/>
          <w:szCs w:val="28"/>
        </w:rPr>
        <w:t xml:space="preserve"> </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r w:rsidRPr="008F258B">
        <w:rPr>
          <w:rFonts w:ascii="Times New Roman" w:hAnsi="Times New Roman" w:cs="Times New Roman"/>
          <w:sz w:val="28"/>
          <w:szCs w:val="28"/>
        </w:rPr>
        <w:t>информацию о функциональном назначении предполагаемого к строительству или реконструкции объекта капитального строительства;</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Pr="008F258B">
        <w:rPr>
          <w:rFonts w:ascii="Times New Roman" w:hAnsi="Times New Roman" w:cs="Times New Roman"/>
          <w:sz w:val="28"/>
          <w:szCs w:val="28"/>
        </w:rPr>
        <w:t>обоснование, содержащее описание характеристик земельного участка, которые препятствуют его эффективному использованию без отклонения от предельных параметров.</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sidRPr="008F258B">
        <w:rPr>
          <w:rFonts w:ascii="Times New Roman" w:hAnsi="Times New Roman" w:cs="Times New Roman"/>
          <w:sz w:val="28"/>
          <w:szCs w:val="28"/>
        </w:rPr>
        <w:t>Графическое описание представляет собой схему земельного участка на топографической съемке в масштабе, позволяющем обеспечить читаемость чертежа, с обозначением мест размещения:</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Pr="008F258B">
        <w:rPr>
          <w:rFonts w:ascii="Times New Roman" w:hAnsi="Times New Roman" w:cs="Times New Roman"/>
          <w:sz w:val="28"/>
          <w:szCs w:val="28"/>
        </w:rPr>
        <w:t>существующих (при наличии) и планируемого объекта капитального строительства, в отношении которого запрашивается разрешение на отклонение от предельных параметров;</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r w:rsidRPr="008F258B">
        <w:rPr>
          <w:rFonts w:ascii="Times New Roman" w:hAnsi="Times New Roman" w:cs="Times New Roman"/>
          <w:sz w:val="28"/>
          <w:szCs w:val="28"/>
        </w:rPr>
        <w:t>объектов капитального строительства, расположенных на смежных земельных участках;</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Pr="008F258B">
        <w:rPr>
          <w:rFonts w:ascii="Times New Roman" w:hAnsi="Times New Roman" w:cs="Times New Roman"/>
          <w:sz w:val="28"/>
          <w:szCs w:val="28"/>
        </w:rPr>
        <w:t>подъездов и подходов к объекту, в отношении которого запрашивается разрешение на отклонение от предельных параметров;</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 </w:t>
      </w:r>
      <w:r w:rsidRPr="008F258B">
        <w:rPr>
          <w:rFonts w:ascii="Times New Roman" w:hAnsi="Times New Roman" w:cs="Times New Roman"/>
          <w:sz w:val="28"/>
          <w:szCs w:val="28"/>
        </w:rPr>
        <w:t>парковочных мест;</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 </w:t>
      </w:r>
      <w:r w:rsidRPr="008F258B">
        <w:rPr>
          <w:rFonts w:ascii="Times New Roman" w:hAnsi="Times New Roman" w:cs="Times New Roman"/>
          <w:sz w:val="28"/>
          <w:szCs w:val="28"/>
        </w:rPr>
        <w:t>озеленения и элементов благоустройства;</w:t>
      </w:r>
    </w:p>
    <w:p w:rsid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 </w:t>
      </w:r>
      <w:r w:rsidRPr="008F258B">
        <w:rPr>
          <w:rFonts w:ascii="Times New Roman" w:hAnsi="Times New Roman" w:cs="Times New Roman"/>
          <w:sz w:val="28"/>
          <w:szCs w:val="28"/>
        </w:rPr>
        <w:t>границ зон с особыми усло</w:t>
      </w:r>
      <w:r>
        <w:rPr>
          <w:rFonts w:ascii="Times New Roman" w:hAnsi="Times New Roman" w:cs="Times New Roman"/>
          <w:sz w:val="28"/>
          <w:szCs w:val="28"/>
        </w:rPr>
        <w:t xml:space="preserve">виями использования территории.  </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sidRPr="008F258B">
        <w:rPr>
          <w:rFonts w:ascii="Times New Roman" w:hAnsi="Times New Roman" w:cs="Times New Roman"/>
          <w:sz w:val="28"/>
          <w:szCs w:val="28"/>
        </w:rPr>
        <w:t>Требования к схеме планировочной организации земельного участка:</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sidRPr="008F258B">
        <w:rPr>
          <w:rFonts w:ascii="Times New Roman" w:hAnsi="Times New Roman" w:cs="Times New Roman"/>
          <w:sz w:val="28"/>
          <w:szCs w:val="28"/>
        </w:rPr>
        <w:t xml:space="preserve">Схема местоположения земельного участка выполняется на </w:t>
      </w:r>
      <w:r>
        <w:rPr>
          <w:rFonts w:ascii="Times New Roman" w:hAnsi="Times New Roman" w:cs="Times New Roman"/>
          <w:sz w:val="28"/>
          <w:szCs w:val="28"/>
        </w:rPr>
        <w:t>топографической основе</w:t>
      </w:r>
      <w:r w:rsidRPr="008F258B">
        <w:rPr>
          <w:rFonts w:ascii="Times New Roman" w:hAnsi="Times New Roman" w:cs="Times New Roman"/>
          <w:sz w:val="28"/>
          <w:szCs w:val="28"/>
        </w:rPr>
        <w:t xml:space="preserve"> и должна содержать: </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Pr="008F258B">
        <w:rPr>
          <w:rFonts w:ascii="Times New Roman" w:hAnsi="Times New Roman" w:cs="Times New Roman"/>
          <w:sz w:val="28"/>
          <w:szCs w:val="28"/>
        </w:rPr>
        <w:t xml:space="preserve">) графическое отображение существующих и планируемых объектов транспортной инфраструктуры (подъездов к рассматриваемому земельному участку), мест парковки автомобилей; </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Pr="008F258B">
        <w:rPr>
          <w:rFonts w:ascii="Times New Roman" w:hAnsi="Times New Roman" w:cs="Times New Roman"/>
          <w:sz w:val="28"/>
          <w:szCs w:val="28"/>
        </w:rPr>
        <w:t xml:space="preserve">) границы рассматриваемого и смежных земельных участков, соответствующие кадастровым границам, с обозначением кадастровых номеров земельных участков; </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Pr="008F258B">
        <w:rPr>
          <w:rFonts w:ascii="Times New Roman" w:hAnsi="Times New Roman" w:cs="Times New Roman"/>
          <w:sz w:val="28"/>
          <w:szCs w:val="28"/>
        </w:rPr>
        <w:t xml:space="preserve">) графическое выделение на рассматриваемом и смежных земельных участках существующей и планируемой застройки с указанием их характеристик (этажность, вид строительного материала); </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г</w:t>
      </w:r>
      <w:r w:rsidRPr="008F258B">
        <w:rPr>
          <w:rFonts w:ascii="Times New Roman" w:hAnsi="Times New Roman" w:cs="Times New Roman"/>
          <w:sz w:val="28"/>
          <w:szCs w:val="28"/>
        </w:rPr>
        <w:t xml:space="preserve">) графическое отображение сносимых зданий, сооружений; </w:t>
      </w:r>
    </w:p>
    <w:p w:rsidR="008F258B" w:rsidRPr="008F258B" w:rsidRDefault="008F258B" w:rsidP="008F258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Pr="008F258B">
        <w:rPr>
          <w:rFonts w:ascii="Times New Roman" w:hAnsi="Times New Roman" w:cs="Times New Roman"/>
          <w:sz w:val="28"/>
          <w:szCs w:val="28"/>
        </w:rPr>
        <w:t>) размерные линии отступов от границ рассматриваемого земельного уча</w:t>
      </w:r>
      <w:r>
        <w:rPr>
          <w:rFonts w:ascii="Times New Roman" w:hAnsi="Times New Roman" w:cs="Times New Roman"/>
          <w:sz w:val="28"/>
          <w:szCs w:val="28"/>
        </w:rPr>
        <w:t xml:space="preserve">стка до планируемой застройки. </w:t>
      </w:r>
    </w:p>
    <w:p w:rsidR="00F42714" w:rsidRDefault="00516DDB" w:rsidP="00D310B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и)</w:t>
      </w:r>
      <w:r w:rsidR="001E42A6">
        <w:rPr>
          <w:rFonts w:ascii="Times New Roman" w:hAnsi="Times New Roman" w:cs="Times New Roman"/>
          <w:sz w:val="28"/>
          <w:szCs w:val="28"/>
        </w:rPr>
        <w:t xml:space="preserve"> </w:t>
      </w:r>
      <w:r w:rsidR="00D310B6" w:rsidRPr="00F9493F">
        <w:rPr>
          <w:rFonts w:ascii="Times New Roman" w:hAnsi="Times New Roman" w:cs="Times New Roman"/>
          <w:sz w:val="28"/>
          <w:szCs w:val="28"/>
        </w:rPr>
        <w:t>письменные</w:t>
      </w:r>
      <w:r w:rsidR="00D74C70" w:rsidRPr="00F9493F">
        <w:rPr>
          <w:rFonts w:ascii="Times New Roman" w:hAnsi="Times New Roman" w:cs="Times New Roman"/>
          <w:sz w:val="28"/>
          <w:szCs w:val="28"/>
        </w:rPr>
        <w:t xml:space="preserve"> нотариально заверенные</w:t>
      </w:r>
      <w:r w:rsidR="00D310B6" w:rsidRPr="00F9493F">
        <w:rPr>
          <w:rFonts w:ascii="Times New Roman" w:hAnsi="Times New Roman" w:cs="Times New Roman"/>
          <w:sz w:val="28"/>
          <w:szCs w:val="28"/>
        </w:rPr>
        <w:t xml:space="preserve"> </w:t>
      </w:r>
      <w:r w:rsidR="00D310B6" w:rsidRPr="0072566B">
        <w:rPr>
          <w:rFonts w:ascii="Times New Roman" w:hAnsi="Times New Roman" w:cs="Times New Roman"/>
          <w:sz w:val="28"/>
          <w:szCs w:val="28"/>
        </w:rPr>
        <w:t>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p w:rsidR="00F42714" w:rsidRPr="00AF6005" w:rsidRDefault="00F42714" w:rsidP="00C1774B">
      <w:pPr>
        <w:autoSpaceDE w:val="0"/>
        <w:autoSpaceDN w:val="0"/>
        <w:adjustRightInd w:val="0"/>
        <w:spacing w:after="0" w:line="360" w:lineRule="auto"/>
        <w:ind w:firstLine="539"/>
        <w:jc w:val="both"/>
        <w:rPr>
          <w:rFonts w:ascii="Times New Roman" w:hAnsi="Times New Roman" w:cs="Times New Roman"/>
          <w:bCs/>
          <w:sz w:val="28"/>
          <w:szCs w:val="28"/>
        </w:rPr>
      </w:pPr>
      <w:r w:rsidRPr="00AF6005">
        <w:rPr>
          <w:rFonts w:ascii="Times New Roman" w:hAnsi="Times New Roman" w:cs="Times New Roman"/>
          <w:bCs/>
          <w:sz w:val="28"/>
          <w:szCs w:val="28"/>
        </w:rPr>
        <w:t xml:space="preserve">2.6.2. Сведения, позволяющие идентифицировать заявителя, содержатся в документе, предусмотренном </w:t>
      </w:r>
      <w:hyperlink r:id="rId9" w:history="1">
        <w:r w:rsidRPr="00AF6005">
          <w:rPr>
            <w:rFonts w:ascii="Times New Roman" w:hAnsi="Times New Roman" w:cs="Times New Roman"/>
            <w:bCs/>
            <w:sz w:val="28"/>
            <w:szCs w:val="28"/>
          </w:rPr>
          <w:t xml:space="preserve">подпунктом </w:t>
        </w:r>
        <w:r w:rsidR="00516DDB">
          <w:rPr>
            <w:rFonts w:ascii="Times New Roman" w:hAnsi="Times New Roman" w:cs="Times New Roman"/>
            <w:bCs/>
            <w:sz w:val="28"/>
            <w:szCs w:val="28"/>
          </w:rPr>
          <w:t>«</w:t>
        </w:r>
        <w:r w:rsidR="00C1774B" w:rsidRPr="00AF6005">
          <w:rPr>
            <w:rFonts w:ascii="Times New Roman" w:hAnsi="Times New Roman" w:cs="Times New Roman"/>
            <w:bCs/>
            <w:sz w:val="28"/>
            <w:szCs w:val="28"/>
          </w:rPr>
          <w:t>а</w:t>
        </w:r>
        <w:r w:rsidR="00516DDB">
          <w:rPr>
            <w:rFonts w:ascii="Times New Roman" w:hAnsi="Times New Roman" w:cs="Times New Roman"/>
            <w:bCs/>
            <w:sz w:val="28"/>
            <w:szCs w:val="28"/>
          </w:rPr>
          <w:t>»</w:t>
        </w:r>
        <w:r w:rsidRPr="00AF6005">
          <w:rPr>
            <w:rFonts w:ascii="Times New Roman" w:hAnsi="Times New Roman" w:cs="Times New Roman"/>
            <w:bCs/>
            <w:sz w:val="28"/>
            <w:szCs w:val="28"/>
          </w:rPr>
          <w:t xml:space="preserve"> пункта 2.6.1</w:t>
        </w:r>
      </w:hyperlink>
      <w:r w:rsidRPr="00AF6005">
        <w:rPr>
          <w:rFonts w:ascii="Times New Roman" w:hAnsi="Times New Roman" w:cs="Times New Roman"/>
          <w:bCs/>
          <w:sz w:val="28"/>
          <w:szCs w:val="28"/>
        </w:rPr>
        <w:t xml:space="preserve"> настоящего Административного регламента.</w:t>
      </w:r>
    </w:p>
    <w:p w:rsidR="00F42714" w:rsidRPr="00C1774B" w:rsidRDefault="00F42714" w:rsidP="00C1774B">
      <w:pPr>
        <w:autoSpaceDE w:val="0"/>
        <w:autoSpaceDN w:val="0"/>
        <w:adjustRightInd w:val="0"/>
        <w:spacing w:after="0" w:line="360" w:lineRule="auto"/>
        <w:ind w:firstLine="539"/>
        <w:jc w:val="both"/>
        <w:rPr>
          <w:rFonts w:ascii="Times New Roman" w:hAnsi="Times New Roman" w:cs="Times New Roman"/>
          <w:bCs/>
          <w:sz w:val="28"/>
          <w:szCs w:val="28"/>
        </w:rPr>
      </w:pPr>
      <w:r w:rsidRPr="00AF6005">
        <w:rPr>
          <w:rFonts w:ascii="Times New Roman" w:hAnsi="Times New Roman" w:cs="Times New Roman"/>
          <w:bCs/>
          <w:sz w:val="28"/>
          <w:szCs w:val="28"/>
        </w:rPr>
        <w:t>Сведения, позволяющие идентифицировать представителя</w:t>
      </w:r>
      <w:r w:rsidR="002B651C" w:rsidRPr="00AF6005">
        <w:rPr>
          <w:rFonts w:ascii="Times New Roman" w:hAnsi="Times New Roman" w:cs="Times New Roman"/>
          <w:bCs/>
          <w:sz w:val="28"/>
          <w:szCs w:val="28"/>
        </w:rPr>
        <w:t xml:space="preserve"> заявителя</w:t>
      </w:r>
      <w:r w:rsidRPr="00AF6005">
        <w:rPr>
          <w:rFonts w:ascii="Times New Roman" w:hAnsi="Times New Roman" w:cs="Times New Roman"/>
          <w:bCs/>
          <w:sz w:val="28"/>
          <w:szCs w:val="28"/>
        </w:rPr>
        <w:t>, содержатся в документ</w:t>
      </w:r>
      <w:r w:rsidR="002B651C" w:rsidRPr="00AF6005">
        <w:rPr>
          <w:rFonts w:ascii="Times New Roman" w:hAnsi="Times New Roman" w:cs="Times New Roman"/>
          <w:bCs/>
          <w:sz w:val="28"/>
          <w:szCs w:val="28"/>
        </w:rPr>
        <w:t>е</w:t>
      </w:r>
      <w:r w:rsidRPr="00AF6005">
        <w:rPr>
          <w:rFonts w:ascii="Times New Roman" w:hAnsi="Times New Roman" w:cs="Times New Roman"/>
          <w:bCs/>
          <w:sz w:val="28"/>
          <w:szCs w:val="28"/>
        </w:rPr>
        <w:t>, предусмотренн</w:t>
      </w:r>
      <w:r w:rsidR="002B651C" w:rsidRPr="00AF6005">
        <w:rPr>
          <w:rFonts w:ascii="Times New Roman" w:hAnsi="Times New Roman" w:cs="Times New Roman"/>
          <w:bCs/>
          <w:sz w:val="28"/>
          <w:szCs w:val="28"/>
        </w:rPr>
        <w:t>ом</w:t>
      </w:r>
      <w:r w:rsidRPr="00AF6005">
        <w:rPr>
          <w:rFonts w:ascii="Times New Roman" w:hAnsi="Times New Roman" w:cs="Times New Roman"/>
          <w:bCs/>
          <w:sz w:val="28"/>
          <w:szCs w:val="28"/>
        </w:rPr>
        <w:t xml:space="preserve"> </w:t>
      </w:r>
      <w:hyperlink r:id="rId10" w:history="1">
        <w:r w:rsidRPr="00AF6005">
          <w:rPr>
            <w:rFonts w:ascii="Times New Roman" w:hAnsi="Times New Roman" w:cs="Times New Roman"/>
            <w:bCs/>
            <w:sz w:val="28"/>
            <w:szCs w:val="28"/>
          </w:rPr>
          <w:t>подпункт</w:t>
        </w:r>
        <w:r w:rsidR="002B651C" w:rsidRPr="00AF6005">
          <w:rPr>
            <w:rFonts w:ascii="Times New Roman" w:hAnsi="Times New Roman" w:cs="Times New Roman"/>
            <w:bCs/>
            <w:sz w:val="28"/>
            <w:szCs w:val="28"/>
          </w:rPr>
          <w:t>ом</w:t>
        </w:r>
        <w:r w:rsidRPr="00AF6005">
          <w:rPr>
            <w:rFonts w:ascii="Times New Roman" w:hAnsi="Times New Roman" w:cs="Times New Roman"/>
            <w:bCs/>
            <w:sz w:val="28"/>
            <w:szCs w:val="28"/>
          </w:rPr>
          <w:t xml:space="preserve"> </w:t>
        </w:r>
        <w:r w:rsidR="00516DDB">
          <w:rPr>
            <w:rFonts w:ascii="Times New Roman" w:hAnsi="Times New Roman" w:cs="Times New Roman"/>
            <w:bCs/>
            <w:sz w:val="28"/>
            <w:szCs w:val="28"/>
          </w:rPr>
          <w:t>«</w:t>
        </w:r>
        <w:r w:rsidRPr="00AF6005">
          <w:rPr>
            <w:rFonts w:ascii="Times New Roman" w:hAnsi="Times New Roman" w:cs="Times New Roman"/>
            <w:bCs/>
            <w:sz w:val="28"/>
            <w:szCs w:val="28"/>
          </w:rPr>
          <w:t>б</w:t>
        </w:r>
        <w:r w:rsidR="00516DDB">
          <w:rPr>
            <w:rFonts w:ascii="Times New Roman" w:hAnsi="Times New Roman" w:cs="Times New Roman"/>
            <w:bCs/>
            <w:sz w:val="28"/>
            <w:szCs w:val="28"/>
          </w:rPr>
          <w:t>»</w:t>
        </w:r>
      </w:hyperlink>
      <w:r w:rsidR="002B651C" w:rsidRPr="00AF6005">
        <w:rPr>
          <w:rFonts w:ascii="Times New Roman" w:hAnsi="Times New Roman" w:cs="Times New Roman"/>
          <w:bCs/>
          <w:sz w:val="28"/>
          <w:szCs w:val="28"/>
        </w:rPr>
        <w:t xml:space="preserve"> пункта 2.6.1</w:t>
      </w:r>
      <w:r w:rsidRPr="00AF6005">
        <w:rPr>
          <w:rFonts w:ascii="Times New Roman" w:hAnsi="Times New Roman" w:cs="Times New Roman"/>
          <w:bCs/>
          <w:sz w:val="28"/>
          <w:szCs w:val="28"/>
        </w:rPr>
        <w:t xml:space="preserve"> настоящего Административного регламента.</w:t>
      </w:r>
      <w:r w:rsidR="002C538A">
        <w:rPr>
          <w:rFonts w:ascii="Times New Roman" w:hAnsi="Times New Roman" w:cs="Times New Roman"/>
          <w:bCs/>
          <w:sz w:val="28"/>
          <w:szCs w:val="28"/>
        </w:rPr>
        <w:t xml:space="preserve"> </w:t>
      </w:r>
    </w:p>
    <w:p w:rsidR="002E1DE9" w:rsidRDefault="00A70D2E" w:rsidP="002E1DE9">
      <w:pPr>
        <w:autoSpaceDE w:val="0"/>
        <w:autoSpaceDN w:val="0"/>
        <w:adjustRightInd w:val="0"/>
        <w:spacing w:after="0" w:line="360" w:lineRule="auto"/>
        <w:ind w:firstLine="708"/>
        <w:jc w:val="both"/>
        <w:rPr>
          <w:rFonts w:ascii="Times New Roman" w:hAnsi="Times New Roman" w:cs="Times New Roman"/>
          <w:sz w:val="28"/>
          <w:szCs w:val="28"/>
        </w:rPr>
      </w:pPr>
      <w:r w:rsidRPr="00EE3E75">
        <w:rPr>
          <w:rFonts w:ascii="Times New Roman" w:hAnsi="Times New Roman" w:cs="Times New Roman"/>
          <w:sz w:val="28"/>
          <w:szCs w:val="28"/>
        </w:rPr>
        <w:t>2.6.</w:t>
      </w:r>
      <w:r w:rsidR="00C1774B" w:rsidRPr="00EE3E75">
        <w:rPr>
          <w:rFonts w:ascii="Times New Roman" w:hAnsi="Times New Roman" w:cs="Times New Roman"/>
          <w:sz w:val="28"/>
          <w:szCs w:val="28"/>
        </w:rPr>
        <w:t>3.</w:t>
      </w:r>
      <w:r w:rsidR="00C1774B">
        <w:rPr>
          <w:rFonts w:ascii="Times New Roman" w:hAnsi="Times New Roman" w:cs="Times New Roman"/>
          <w:sz w:val="28"/>
          <w:szCs w:val="28"/>
        </w:rPr>
        <w:t xml:space="preserve"> </w:t>
      </w:r>
      <w:r w:rsidR="002E1DE9" w:rsidRPr="00726E2C">
        <w:rPr>
          <w:rFonts w:ascii="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w:t>
      </w:r>
    </w:p>
    <w:p w:rsidR="00117A93" w:rsidRDefault="00117A93" w:rsidP="00117A93">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sidRPr="00117A93">
        <w:rPr>
          <w:rFonts w:ascii="Times New Roman" w:hAnsi="Times New Roman" w:cs="Times New Roman"/>
          <w:sz w:val="28"/>
          <w:szCs w:val="28"/>
        </w:rPr>
        <w:t xml:space="preserve">а) выписка из </w:t>
      </w:r>
      <w:r w:rsidRPr="0053154B">
        <w:rPr>
          <w:rFonts w:ascii="Times New Roman" w:hAnsi="Times New Roman" w:cs="Times New Roman"/>
          <w:sz w:val="28"/>
          <w:szCs w:val="28"/>
        </w:rPr>
        <w:t>Единого государственного реестра недвижимости</w:t>
      </w:r>
      <w:r w:rsidR="00EE3E75">
        <w:rPr>
          <w:rFonts w:ascii="Times New Roman" w:hAnsi="Times New Roman" w:cs="Times New Roman"/>
          <w:sz w:val="28"/>
          <w:szCs w:val="28"/>
        </w:rPr>
        <w:t xml:space="preserve"> на земельный участок;</w:t>
      </w:r>
    </w:p>
    <w:p w:rsidR="00117A93" w:rsidRDefault="00F43923" w:rsidP="00117A93">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117A93" w:rsidRPr="00117A93">
        <w:rPr>
          <w:rFonts w:ascii="Times New Roman" w:hAnsi="Times New Roman" w:cs="Times New Roman"/>
          <w:sz w:val="28"/>
          <w:szCs w:val="28"/>
        </w:rPr>
        <w:t xml:space="preserve">) выписка из </w:t>
      </w:r>
      <w:r w:rsidR="00117A93" w:rsidRPr="0053154B">
        <w:rPr>
          <w:rFonts w:ascii="Times New Roman" w:hAnsi="Times New Roman" w:cs="Times New Roman"/>
          <w:sz w:val="28"/>
          <w:szCs w:val="28"/>
        </w:rPr>
        <w:t>Единого государственного реестра недвижимости</w:t>
      </w:r>
      <w:r w:rsidR="00117A93" w:rsidRPr="00117A93">
        <w:rPr>
          <w:rFonts w:ascii="Times New Roman" w:hAnsi="Times New Roman" w:cs="Times New Roman"/>
          <w:sz w:val="28"/>
          <w:szCs w:val="28"/>
        </w:rPr>
        <w:t xml:space="preserve"> на объек</w:t>
      </w:r>
      <w:r w:rsidR="002E0708">
        <w:rPr>
          <w:rFonts w:ascii="Times New Roman" w:hAnsi="Times New Roman" w:cs="Times New Roman"/>
          <w:sz w:val="28"/>
          <w:szCs w:val="28"/>
        </w:rPr>
        <w:t xml:space="preserve">т капитального </w:t>
      </w:r>
      <w:r w:rsidR="002E0708" w:rsidRPr="00EE3E75">
        <w:rPr>
          <w:rFonts w:ascii="Times New Roman" w:hAnsi="Times New Roman" w:cs="Times New Roman"/>
          <w:sz w:val="28"/>
          <w:szCs w:val="28"/>
        </w:rPr>
        <w:t>строительства, находящиеся на земельном участке</w:t>
      </w:r>
      <w:r w:rsidR="00EE3E75" w:rsidRPr="00EE3E75">
        <w:rPr>
          <w:rFonts w:ascii="Times New Roman" w:hAnsi="Times New Roman" w:cs="Times New Roman"/>
          <w:sz w:val="28"/>
          <w:szCs w:val="28"/>
        </w:rPr>
        <w:t>;</w:t>
      </w:r>
      <w:r w:rsidR="00117A93" w:rsidRPr="00EE3E75">
        <w:rPr>
          <w:rFonts w:ascii="Times New Roman" w:hAnsi="Times New Roman" w:cs="Times New Roman"/>
          <w:sz w:val="28"/>
          <w:szCs w:val="28"/>
        </w:rPr>
        <w:t xml:space="preserve"> </w:t>
      </w:r>
    </w:p>
    <w:p w:rsidR="00117A93" w:rsidRDefault="00F43923" w:rsidP="00117A93">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117A93" w:rsidRPr="00117A93">
        <w:rPr>
          <w:rFonts w:ascii="Times New Roman" w:hAnsi="Times New Roman" w:cs="Times New Roman"/>
          <w:sz w:val="28"/>
          <w:szCs w:val="28"/>
        </w:rPr>
        <w:t xml:space="preserve">) выписка из Единого государственного реестра юридических лиц </w:t>
      </w:r>
      <w:r w:rsidR="00A61D47">
        <w:rPr>
          <w:rFonts w:ascii="Times New Roman" w:hAnsi="Times New Roman" w:cs="Times New Roman"/>
          <w:sz w:val="28"/>
          <w:szCs w:val="28"/>
        </w:rPr>
        <w:t>(</w:t>
      </w:r>
      <w:r w:rsidR="00A61D47" w:rsidRPr="00117A93">
        <w:rPr>
          <w:rFonts w:ascii="Times New Roman" w:hAnsi="Times New Roman" w:cs="Times New Roman"/>
          <w:sz w:val="28"/>
          <w:szCs w:val="28"/>
        </w:rPr>
        <w:t xml:space="preserve">в случае обращения юридического </w:t>
      </w:r>
      <w:r w:rsidR="00A61D47" w:rsidRPr="00EE3E75">
        <w:rPr>
          <w:rFonts w:ascii="Times New Roman" w:hAnsi="Times New Roman" w:cs="Times New Roman"/>
          <w:sz w:val="28"/>
          <w:szCs w:val="28"/>
        </w:rPr>
        <w:t>лица)</w:t>
      </w:r>
      <w:r w:rsidR="00EE3E75" w:rsidRPr="00EE3E75">
        <w:rPr>
          <w:rFonts w:ascii="Times New Roman" w:hAnsi="Times New Roman" w:cs="Times New Roman"/>
          <w:sz w:val="28"/>
          <w:szCs w:val="28"/>
        </w:rPr>
        <w:t>;</w:t>
      </w:r>
    </w:p>
    <w:p w:rsidR="00EF4555" w:rsidRPr="002609F3" w:rsidRDefault="00F43923" w:rsidP="003A25DA">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117A93" w:rsidRPr="00117A93">
        <w:rPr>
          <w:rFonts w:ascii="Times New Roman" w:hAnsi="Times New Roman" w:cs="Times New Roman"/>
          <w:sz w:val="28"/>
          <w:szCs w:val="28"/>
        </w:rPr>
        <w:t xml:space="preserve">) выписка из Единого государственного реестра индивидуальных предпринимателей </w:t>
      </w:r>
      <w:r w:rsidR="00A61D47">
        <w:rPr>
          <w:rFonts w:ascii="Times New Roman" w:hAnsi="Times New Roman" w:cs="Times New Roman"/>
          <w:sz w:val="28"/>
          <w:szCs w:val="28"/>
        </w:rPr>
        <w:t>(</w:t>
      </w:r>
      <w:r w:rsidR="00A61D47" w:rsidRPr="00117A93">
        <w:rPr>
          <w:rFonts w:ascii="Times New Roman" w:hAnsi="Times New Roman" w:cs="Times New Roman"/>
          <w:sz w:val="28"/>
          <w:szCs w:val="28"/>
        </w:rPr>
        <w:t>в случае обращения индивидуального предпринимателя</w:t>
      </w:r>
      <w:r w:rsidR="00EE3E75">
        <w:rPr>
          <w:rFonts w:ascii="Times New Roman" w:hAnsi="Times New Roman" w:cs="Times New Roman"/>
          <w:sz w:val="28"/>
          <w:szCs w:val="28"/>
        </w:rPr>
        <w:t>);</w:t>
      </w:r>
      <w:r w:rsidR="003A25DA" w:rsidRPr="002609F3">
        <w:rPr>
          <w:rFonts w:ascii="Times New Roman" w:hAnsi="Times New Roman" w:cs="Times New Roman"/>
          <w:sz w:val="28"/>
          <w:szCs w:val="28"/>
        </w:rPr>
        <w:t xml:space="preserve"> </w:t>
      </w:r>
      <w:r w:rsidR="00EF4555" w:rsidRPr="002609F3">
        <w:rPr>
          <w:rFonts w:ascii="Times New Roman" w:hAnsi="Times New Roman" w:cs="Times New Roman"/>
          <w:sz w:val="28"/>
          <w:szCs w:val="28"/>
        </w:rPr>
        <w:t>Непредставление</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(несвоевременное</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представление)</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указанными</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органами</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государственной</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власти,</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структурными</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подразделениями</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органа</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государственной</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власти</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субъекта</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Российской</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Федерации</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или</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органа</w:t>
      </w:r>
      <w:r w:rsidR="00EF4555" w:rsidRPr="002609F3">
        <w:rPr>
          <w:rFonts w:ascii="Times New Roman" w:hAnsi="Times New Roman" w:cs="Times New Roman"/>
          <w:spacing w:val="1"/>
          <w:sz w:val="28"/>
          <w:szCs w:val="28"/>
        </w:rPr>
        <w:t xml:space="preserve"> </w:t>
      </w:r>
      <w:r w:rsidR="00EF4555" w:rsidRPr="002609F3">
        <w:rPr>
          <w:rFonts w:ascii="Times New Roman" w:hAnsi="Times New Roman" w:cs="Times New Roman"/>
          <w:sz w:val="28"/>
          <w:szCs w:val="28"/>
        </w:rPr>
        <w:t>местного</w:t>
      </w:r>
      <w:r w:rsidR="00EF4555" w:rsidRPr="002609F3">
        <w:rPr>
          <w:rFonts w:ascii="Times New Roman" w:hAnsi="Times New Roman" w:cs="Times New Roman"/>
          <w:spacing w:val="-67"/>
          <w:sz w:val="28"/>
          <w:szCs w:val="28"/>
        </w:rPr>
        <w:t xml:space="preserve"> </w:t>
      </w:r>
      <w:r w:rsidR="00EF4555" w:rsidRPr="002609F3">
        <w:rPr>
          <w:rFonts w:ascii="Times New Roman" w:hAnsi="Times New Roman" w:cs="Times New Roman"/>
          <w:sz w:val="28"/>
          <w:szCs w:val="28"/>
        </w:rPr>
        <w:t>самоуправления документов и сведений не может являться основанием для отказа</w:t>
      </w:r>
      <w:r w:rsidR="00EF4555" w:rsidRPr="002609F3">
        <w:rPr>
          <w:rFonts w:ascii="Times New Roman" w:hAnsi="Times New Roman" w:cs="Times New Roman"/>
          <w:spacing w:val="-67"/>
          <w:sz w:val="28"/>
          <w:szCs w:val="28"/>
        </w:rPr>
        <w:t xml:space="preserve"> </w:t>
      </w:r>
      <w:r w:rsidR="00417A1E">
        <w:rPr>
          <w:rFonts w:ascii="Times New Roman" w:hAnsi="Times New Roman" w:cs="Times New Roman"/>
          <w:spacing w:val="-67"/>
          <w:sz w:val="28"/>
          <w:szCs w:val="28"/>
        </w:rPr>
        <w:t xml:space="preserve"> </w:t>
      </w:r>
      <w:r w:rsidR="00EF4555" w:rsidRPr="002609F3">
        <w:rPr>
          <w:rFonts w:ascii="Times New Roman" w:hAnsi="Times New Roman" w:cs="Times New Roman"/>
          <w:sz w:val="28"/>
          <w:szCs w:val="28"/>
        </w:rPr>
        <w:t>в</w:t>
      </w:r>
      <w:r w:rsidR="00EF4555" w:rsidRPr="002609F3">
        <w:rPr>
          <w:rFonts w:ascii="Times New Roman" w:hAnsi="Times New Roman" w:cs="Times New Roman"/>
          <w:spacing w:val="-3"/>
          <w:sz w:val="28"/>
          <w:szCs w:val="28"/>
        </w:rPr>
        <w:t xml:space="preserve"> </w:t>
      </w:r>
      <w:r w:rsidR="00EF4555" w:rsidRPr="002609F3">
        <w:rPr>
          <w:rFonts w:ascii="Times New Roman" w:hAnsi="Times New Roman" w:cs="Times New Roman"/>
          <w:sz w:val="28"/>
          <w:szCs w:val="28"/>
        </w:rPr>
        <w:t>предоставлении</w:t>
      </w:r>
      <w:r w:rsidR="00EF4555" w:rsidRPr="002609F3">
        <w:rPr>
          <w:rFonts w:ascii="Times New Roman" w:hAnsi="Times New Roman" w:cs="Times New Roman"/>
          <w:spacing w:val="1"/>
          <w:sz w:val="28"/>
          <w:szCs w:val="28"/>
        </w:rPr>
        <w:t xml:space="preserve"> </w:t>
      </w:r>
      <w:r w:rsidR="00C205C6">
        <w:rPr>
          <w:rFonts w:ascii="Times New Roman" w:hAnsi="Times New Roman" w:cs="Times New Roman"/>
          <w:sz w:val="28"/>
          <w:szCs w:val="28"/>
        </w:rPr>
        <w:t>муниципальной</w:t>
      </w:r>
      <w:r w:rsidR="00EF4555" w:rsidRPr="002609F3">
        <w:rPr>
          <w:rFonts w:ascii="Times New Roman" w:hAnsi="Times New Roman" w:cs="Times New Roman"/>
          <w:sz w:val="28"/>
          <w:szCs w:val="28"/>
        </w:rPr>
        <w:t xml:space="preserve"> услуги.</w:t>
      </w:r>
    </w:p>
    <w:p w:rsidR="002D309E" w:rsidRPr="002609F3" w:rsidRDefault="00EE3E75" w:rsidP="002D309E">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2.6</w:t>
      </w:r>
      <w:r w:rsidR="00B400E8" w:rsidRPr="002609F3">
        <w:rPr>
          <w:rFonts w:ascii="Times New Roman" w:hAnsi="Times New Roman" w:cs="Times New Roman"/>
          <w:sz w:val="28"/>
          <w:szCs w:val="28"/>
        </w:rPr>
        <w:t>.</w:t>
      </w:r>
      <w:r w:rsidR="006E4E9F">
        <w:rPr>
          <w:rFonts w:ascii="Times New Roman" w:hAnsi="Times New Roman" w:cs="Times New Roman"/>
          <w:sz w:val="28"/>
          <w:szCs w:val="28"/>
        </w:rPr>
        <w:t>4.</w:t>
      </w:r>
      <w:r w:rsidR="00B400E8" w:rsidRPr="002609F3">
        <w:rPr>
          <w:rFonts w:ascii="Times New Roman" w:hAnsi="Times New Roman" w:cs="Times New Roman"/>
          <w:sz w:val="28"/>
          <w:szCs w:val="28"/>
        </w:rPr>
        <w:t xml:space="preserve"> </w:t>
      </w:r>
      <w:r w:rsidR="002D309E" w:rsidRPr="002609F3">
        <w:rPr>
          <w:rFonts w:ascii="Times New Roman" w:hAnsi="Times New Roman" w:cs="Times New Roman"/>
          <w:sz w:val="28"/>
          <w:szCs w:val="28"/>
        </w:rPr>
        <w:t>Заявитель или его представитель представляет заявление о предоставлении муниципальной услуги, а также прилагаемые к нему документы, указанные в настоящем Административном регламенте, одним из следующих способов по выбору заявителя:</w:t>
      </w:r>
    </w:p>
    <w:p w:rsidR="00513C74" w:rsidRDefault="0053154B" w:rsidP="00513C74">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B400E8" w:rsidRPr="002609F3">
        <w:rPr>
          <w:rFonts w:ascii="Times New Roman" w:hAnsi="Times New Roman" w:cs="Times New Roman"/>
          <w:sz w:val="28"/>
          <w:szCs w:val="28"/>
        </w:rPr>
        <w:t xml:space="preserve"> </w:t>
      </w:r>
      <w:r w:rsidR="00513C74" w:rsidRPr="002609F3">
        <w:rPr>
          <w:rFonts w:ascii="Times New Roman" w:hAnsi="Times New Roman" w:cs="Times New Roman"/>
          <w:sz w:val="28"/>
          <w:szCs w:val="28"/>
        </w:rPr>
        <w:t>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7D04BD" w:rsidRDefault="007D04BD" w:rsidP="007D04BD">
      <w:pPr>
        <w:autoSpaceDE w:val="0"/>
        <w:autoSpaceDN w:val="0"/>
        <w:adjustRightInd w:val="0"/>
        <w:spacing w:after="0" w:line="360" w:lineRule="auto"/>
        <w:ind w:firstLine="708"/>
        <w:jc w:val="both"/>
        <w:rPr>
          <w:rFonts w:ascii="Times New Roman" w:hAnsi="Times New Roman" w:cs="Times New Roman"/>
          <w:sz w:val="28"/>
          <w:szCs w:val="28"/>
        </w:rPr>
      </w:pPr>
      <w:r w:rsidRPr="00D679C2">
        <w:rPr>
          <w:rFonts w:ascii="Times New Roman" w:hAnsi="Times New Roman" w:cs="Times New Roman"/>
          <w:sz w:val="28"/>
          <w:szCs w:val="28"/>
        </w:rPr>
        <w:t xml:space="preserve">В случае </w:t>
      </w:r>
      <w:r>
        <w:rPr>
          <w:rFonts w:ascii="Times New Roman" w:hAnsi="Times New Roman" w:cs="Times New Roman"/>
          <w:sz w:val="28"/>
          <w:szCs w:val="28"/>
        </w:rPr>
        <w:t xml:space="preserve">направления </w:t>
      </w:r>
      <w:r w:rsidRPr="00D679C2">
        <w:rPr>
          <w:rFonts w:ascii="Times New Roman" w:hAnsi="Times New Roman" w:cs="Times New Roman"/>
          <w:sz w:val="28"/>
          <w:szCs w:val="28"/>
        </w:rPr>
        <w:t xml:space="preserve"> заявления о </w:t>
      </w:r>
      <w:r>
        <w:rPr>
          <w:rFonts w:ascii="Times New Roman" w:hAnsi="Times New Roman" w:cs="Times New Roman"/>
          <w:sz w:val="28"/>
          <w:szCs w:val="28"/>
        </w:rPr>
        <w:t>предоставлении муниципальной услуги</w:t>
      </w:r>
      <w:r w:rsidRPr="003A1A61">
        <w:t xml:space="preserve"> </w:t>
      </w:r>
      <w:r>
        <w:rPr>
          <w:rFonts w:ascii="Times New Roman" w:hAnsi="Times New Roman" w:cs="Times New Roman"/>
          <w:sz w:val="28"/>
          <w:szCs w:val="28"/>
        </w:rPr>
        <w:t xml:space="preserve">и прилагаемых к нему </w:t>
      </w:r>
      <w:r w:rsidRPr="00D679C2">
        <w:rPr>
          <w:rFonts w:ascii="Times New Roman" w:hAnsi="Times New Roman" w:cs="Times New Roman"/>
          <w:sz w:val="28"/>
          <w:szCs w:val="28"/>
        </w:rPr>
        <w:t>документов указанным способом</w:t>
      </w:r>
      <w:r>
        <w:rPr>
          <w:rFonts w:ascii="Times New Roman" w:hAnsi="Times New Roman" w:cs="Times New Roman"/>
          <w:sz w:val="28"/>
          <w:szCs w:val="28"/>
        </w:rPr>
        <w:t>,</w:t>
      </w:r>
      <w:r w:rsidRPr="00D679C2">
        <w:rPr>
          <w:rFonts w:ascii="Times New Roman" w:hAnsi="Times New Roman" w:cs="Times New Roman"/>
          <w:sz w:val="28"/>
          <w:szCs w:val="28"/>
        </w:rPr>
        <w:t xml:space="preserve">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C4043E">
        <w:rPr>
          <w:rFonts w:ascii="Times New Roman" w:hAnsi="Times New Roman" w:cs="Times New Roman"/>
          <w:bCs/>
          <w:color w:val="000000"/>
          <w:sz w:val="28"/>
          <w:szCs w:val="28"/>
        </w:rPr>
        <w:t>–</w:t>
      </w:r>
      <w:r w:rsidRPr="00D679C2">
        <w:rPr>
          <w:rFonts w:ascii="Times New Roman" w:hAnsi="Times New Roman" w:cs="Times New Roman"/>
          <w:sz w:val="28"/>
          <w:szCs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w:t>
      </w:r>
      <w:r>
        <w:rPr>
          <w:rFonts w:ascii="Times New Roman" w:hAnsi="Times New Roman" w:cs="Times New Roman"/>
          <w:sz w:val="28"/>
          <w:szCs w:val="28"/>
        </w:rPr>
        <w:t>нформационных системах, заполняет формы указанных заявлений</w:t>
      </w:r>
      <w:r w:rsidRPr="00D679C2">
        <w:rPr>
          <w:rFonts w:ascii="Times New Roman" w:hAnsi="Times New Roman" w:cs="Times New Roman"/>
          <w:sz w:val="28"/>
          <w:szCs w:val="28"/>
        </w:rPr>
        <w:t xml:space="preserve"> с использованием интерактивной формы в электронном виде.</w:t>
      </w:r>
    </w:p>
    <w:p w:rsidR="00196526" w:rsidRDefault="00196526" w:rsidP="00196526">
      <w:pPr>
        <w:autoSpaceDE w:val="0"/>
        <w:autoSpaceDN w:val="0"/>
        <w:adjustRightInd w:val="0"/>
        <w:spacing w:after="0" w:line="360" w:lineRule="auto"/>
        <w:ind w:firstLine="708"/>
        <w:jc w:val="both"/>
        <w:rPr>
          <w:rFonts w:ascii="Times New Roman" w:hAnsi="Times New Roman" w:cs="Times New Roman"/>
          <w:sz w:val="28"/>
          <w:szCs w:val="28"/>
        </w:rPr>
      </w:pPr>
      <w:r w:rsidRPr="00D679C2">
        <w:rPr>
          <w:rFonts w:ascii="Times New Roman" w:hAnsi="Times New Roman" w:cs="Times New Roman"/>
          <w:sz w:val="28"/>
          <w:szCs w:val="28"/>
        </w:rPr>
        <w:t xml:space="preserve">Заявление о </w:t>
      </w:r>
      <w:r>
        <w:rPr>
          <w:rFonts w:ascii="Times New Roman" w:hAnsi="Times New Roman" w:cs="Times New Roman"/>
          <w:sz w:val="28"/>
          <w:szCs w:val="28"/>
        </w:rPr>
        <w:t xml:space="preserve">предоставлении муниципальной услуги </w:t>
      </w:r>
      <w:r w:rsidRPr="00D679C2">
        <w:rPr>
          <w:rFonts w:ascii="Times New Roman" w:hAnsi="Times New Roman" w:cs="Times New Roman"/>
          <w:sz w:val="28"/>
          <w:szCs w:val="28"/>
        </w:rPr>
        <w:t>направляется заявителем или его представителем вместе с прикрепленными электронными документами, указанны</w:t>
      </w:r>
      <w:r>
        <w:rPr>
          <w:rFonts w:ascii="Times New Roman" w:hAnsi="Times New Roman" w:cs="Times New Roman"/>
          <w:sz w:val="28"/>
          <w:szCs w:val="28"/>
        </w:rPr>
        <w:t xml:space="preserve">ми в </w:t>
      </w:r>
      <w:r w:rsidR="001A618C">
        <w:rPr>
          <w:rFonts w:ascii="Times New Roman" w:hAnsi="Times New Roman" w:cs="Times New Roman"/>
          <w:sz w:val="28"/>
          <w:szCs w:val="28"/>
        </w:rPr>
        <w:t>пункте</w:t>
      </w:r>
      <w:r w:rsidR="006906D6">
        <w:rPr>
          <w:rFonts w:ascii="Times New Roman" w:hAnsi="Times New Roman" w:cs="Times New Roman"/>
          <w:sz w:val="28"/>
          <w:szCs w:val="28"/>
        </w:rPr>
        <w:t xml:space="preserve"> </w:t>
      </w:r>
      <w:r>
        <w:rPr>
          <w:rFonts w:ascii="Times New Roman" w:hAnsi="Times New Roman" w:cs="Times New Roman"/>
          <w:sz w:val="28"/>
          <w:szCs w:val="28"/>
        </w:rPr>
        <w:t>2.6</w:t>
      </w:r>
      <w:r w:rsidRPr="00D679C2">
        <w:rPr>
          <w:rFonts w:ascii="Times New Roman" w:hAnsi="Times New Roman" w:cs="Times New Roman"/>
          <w:sz w:val="28"/>
          <w:szCs w:val="28"/>
        </w:rPr>
        <w:t xml:space="preserve">.1 настоящего Административного регламента. Заявление о </w:t>
      </w:r>
      <w:r>
        <w:rPr>
          <w:rFonts w:ascii="Times New Roman" w:hAnsi="Times New Roman" w:cs="Times New Roman"/>
          <w:sz w:val="28"/>
          <w:szCs w:val="28"/>
        </w:rPr>
        <w:t xml:space="preserve">предоставлении муниципальной услуги </w:t>
      </w:r>
      <w:r w:rsidRPr="00D679C2">
        <w:rPr>
          <w:rFonts w:ascii="Times New Roman" w:hAnsi="Times New Roman" w:cs="Times New Roman"/>
          <w:sz w:val="28"/>
          <w:szCs w:val="28"/>
        </w:rPr>
        <w:t xml:space="preserve"> подписывается заявителем или его представителем, упо</w:t>
      </w:r>
      <w:r>
        <w:rPr>
          <w:rFonts w:ascii="Times New Roman" w:hAnsi="Times New Roman" w:cs="Times New Roman"/>
          <w:sz w:val="28"/>
          <w:szCs w:val="28"/>
        </w:rPr>
        <w:t>лномоченным на подписание таких заявлений</w:t>
      </w:r>
      <w:r w:rsidRPr="00D679C2">
        <w:rPr>
          <w:rFonts w:ascii="Times New Roman" w:hAnsi="Times New Roman" w:cs="Times New Roman"/>
          <w:sz w:val="28"/>
          <w:szCs w:val="28"/>
        </w:rPr>
        <w:t>,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w:t>
      </w:r>
      <w:r w:rsidRPr="002C3C45">
        <w:rPr>
          <w:rFonts w:ascii="Times New Roman" w:hAnsi="Times New Roman" w:cs="Times New Roman"/>
          <w:sz w:val="28"/>
          <w:szCs w:val="28"/>
        </w:rPr>
        <w:t>»</w:t>
      </w:r>
      <w:r w:rsidRPr="009E0CF1">
        <w:rPr>
          <w:rFonts w:ascii="Times New Roman" w:hAnsi="Times New Roman" w:cs="Times New Roman"/>
          <w:color w:val="FF0000"/>
          <w:sz w:val="28"/>
          <w:szCs w:val="28"/>
        </w:rPr>
        <w:t xml:space="preserve"> </w:t>
      </w:r>
      <w:r w:rsidRPr="009E0CF1">
        <w:rPr>
          <w:rFonts w:ascii="Times New Roman" w:hAnsi="Times New Roman" w:cs="Times New Roman"/>
          <w:sz w:val="28"/>
          <w:szCs w:val="28"/>
        </w:rPr>
        <w:t>(далее – Федеральный закон № 63-ФЗ)</w:t>
      </w:r>
      <w:r w:rsidRPr="00D679C2">
        <w:rPr>
          <w:rFonts w:ascii="Times New Roman" w:hAnsi="Times New Roman" w:cs="Times New Roman"/>
          <w:sz w:val="28"/>
          <w:szCs w:val="28"/>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196526" w:rsidRPr="005F43F1" w:rsidRDefault="00196526" w:rsidP="00196526">
      <w:pPr>
        <w:autoSpaceDE w:val="0"/>
        <w:autoSpaceDN w:val="0"/>
        <w:adjustRightInd w:val="0"/>
        <w:spacing w:after="0" w:line="360" w:lineRule="auto"/>
        <w:ind w:firstLine="708"/>
        <w:jc w:val="both"/>
        <w:rPr>
          <w:rFonts w:ascii="Times New Roman" w:hAnsi="Times New Roman" w:cs="Times New Roman"/>
          <w:sz w:val="28"/>
          <w:szCs w:val="28"/>
        </w:rPr>
      </w:pPr>
      <w:r w:rsidRPr="00D679C2">
        <w:rPr>
          <w:rFonts w:ascii="Times New Roman" w:hAnsi="Times New Roman" w:cs="Times New Roman"/>
          <w:sz w:val="28"/>
          <w:szCs w:val="28"/>
        </w:rPr>
        <w:t xml:space="preserve">В целях предоставления услуги заявителю или его представителю </w:t>
      </w:r>
      <w:r>
        <w:rPr>
          <w:rFonts w:ascii="Times New Roman" w:hAnsi="Times New Roman" w:cs="Times New Roman"/>
          <w:sz w:val="28"/>
          <w:szCs w:val="28"/>
        </w:rPr>
        <w:t xml:space="preserve">                    </w:t>
      </w:r>
      <w:r w:rsidRPr="00D679C2">
        <w:rPr>
          <w:rFonts w:ascii="Times New Roman" w:hAnsi="Times New Roman" w:cs="Times New Roman"/>
          <w:sz w:val="28"/>
          <w:szCs w:val="28"/>
        </w:rPr>
        <w:t xml:space="preserve">в </w:t>
      </w:r>
      <w:r>
        <w:rPr>
          <w:rFonts w:ascii="Times New Roman" w:hAnsi="Times New Roman" w:cs="Times New Roman"/>
          <w:sz w:val="28"/>
          <w:szCs w:val="28"/>
        </w:rPr>
        <w:t>МФЦ</w:t>
      </w:r>
      <w:r w:rsidRPr="00D679C2">
        <w:rPr>
          <w:rFonts w:ascii="Times New Roman" w:hAnsi="Times New Roman" w:cs="Times New Roman"/>
          <w:sz w:val="28"/>
          <w:szCs w:val="28"/>
        </w:rPr>
        <w:t xml:space="preserve">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r w:rsidRPr="005F43F1">
        <w:rPr>
          <w:rFonts w:ascii="Times New Roman" w:hAnsi="Times New Roman" w:cs="Times New Roman"/>
          <w:sz w:val="28"/>
          <w:szCs w:val="28"/>
        </w:rPr>
        <w:t>».</w:t>
      </w:r>
    </w:p>
    <w:p w:rsidR="00B41954" w:rsidRDefault="0053154B" w:rsidP="00B4195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513C74">
        <w:rPr>
          <w:rFonts w:ascii="Times New Roman" w:hAnsi="Times New Roman" w:cs="Times New Roman"/>
          <w:sz w:val="28"/>
          <w:szCs w:val="28"/>
        </w:rPr>
        <w:t xml:space="preserve">) </w:t>
      </w:r>
      <w:r w:rsidR="002D309E" w:rsidRPr="002609F3">
        <w:rPr>
          <w:rFonts w:ascii="Times New Roman" w:hAnsi="Times New Roman" w:cs="Times New Roman"/>
          <w:sz w:val="28"/>
          <w:szCs w:val="28"/>
        </w:rPr>
        <w:t>на бумажном носителе посредством личного обращения в</w:t>
      </w:r>
      <w:r w:rsidR="00117A93">
        <w:rPr>
          <w:rFonts w:ascii="Times New Roman" w:hAnsi="Times New Roman" w:cs="Times New Roman"/>
          <w:sz w:val="28"/>
          <w:szCs w:val="28"/>
        </w:rPr>
        <w:t xml:space="preserve"> </w:t>
      </w:r>
      <w:r w:rsidR="008129AD" w:rsidRPr="002E0708">
        <w:rPr>
          <w:rFonts w:ascii="Times New Roman" w:hAnsi="Times New Roman" w:cs="Times New Roman"/>
          <w:sz w:val="28"/>
          <w:szCs w:val="28"/>
        </w:rPr>
        <w:t>управление</w:t>
      </w:r>
      <w:r w:rsidR="00117A93">
        <w:rPr>
          <w:rFonts w:ascii="Times New Roman" w:hAnsi="Times New Roman" w:cs="Times New Roman"/>
          <w:sz w:val="28"/>
          <w:szCs w:val="28"/>
        </w:rPr>
        <w:t>,</w:t>
      </w:r>
      <w:r w:rsidR="002D309E" w:rsidRPr="002609F3">
        <w:rPr>
          <w:rFonts w:ascii="Times New Roman" w:hAnsi="Times New Roman" w:cs="Times New Roman"/>
          <w:sz w:val="28"/>
          <w:szCs w:val="28"/>
        </w:rPr>
        <w:t xml:space="preserve"> </w:t>
      </w:r>
      <w:r w:rsidR="003070B1" w:rsidRPr="0072566B">
        <w:rPr>
          <w:rFonts w:ascii="Times New Roman" w:hAnsi="Times New Roman" w:cs="Times New Roman"/>
          <w:sz w:val="28"/>
          <w:szCs w:val="28"/>
        </w:rPr>
        <w:t>в</w:t>
      </w:r>
      <w:r w:rsidR="003070B1" w:rsidRPr="003070B1">
        <w:rPr>
          <w:rFonts w:ascii="Times New Roman" w:hAnsi="Times New Roman" w:cs="Times New Roman"/>
          <w:sz w:val="28"/>
          <w:szCs w:val="28"/>
        </w:rPr>
        <w:t xml:space="preserve"> </w:t>
      </w:r>
      <w:r w:rsidR="002D309E" w:rsidRPr="002609F3">
        <w:rPr>
          <w:rFonts w:ascii="Times New Roman" w:hAnsi="Times New Roman" w:cs="Times New Roman"/>
          <w:sz w:val="28"/>
          <w:szCs w:val="28"/>
        </w:rPr>
        <w:t>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либо посредством почтового отправления с уведомлением о вручении</w:t>
      </w:r>
      <w:r w:rsidR="003070B1">
        <w:rPr>
          <w:rFonts w:ascii="Times New Roman" w:hAnsi="Times New Roman" w:cs="Times New Roman"/>
          <w:sz w:val="28"/>
          <w:szCs w:val="28"/>
        </w:rPr>
        <w:t xml:space="preserve"> </w:t>
      </w:r>
      <w:r w:rsidR="003070B1" w:rsidRPr="00D91A96">
        <w:rPr>
          <w:rFonts w:ascii="Times New Roman" w:hAnsi="Times New Roman" w:cs="Times New Roman"/>
          <w:sz w:val="28"/>
          <w:szCs w:val="28"/>
        </w:rPr>
        <w:t xml:space="preserve">в адрес </w:t>
      </w:r>
      <w:r w:rsidR="002E0708">
        <w:rPr>
          <w:rFonts w:ascii="Times New Roman" w:hAnsi="Times New Roman" w:cs="Times New Roman"/>
          <w:sz w:val="28"/>
          <w:szCs w:val="28"/>
        </w:rPr>
        <w:t>управления</w:t>
      </w:r>
      <w:r w:rsidR="002D309E" w:rsidRPr="00D91A96">
        <w:rPr>
          <w:rFonts w:ascii="Times New Roman" w:hAnsi="Times New Roman" w:cs="Times New Roman"/>
          <w:sz w:val="28"/>
          <w:szCs w:val="28"/>
        </w:rPr>
        <w:t>.</w:t>
      </w:r>
      <w:r w:rsidR="002478E6">
        <w:rPr>
          <w:rFonts w:ascii="Times New Roman" w:hAnsi="Times New Roman" w:cs="Times New Roman"/>
          <w:sz w:val="28"/>
          <w:szCs w:val="28"/>
        </w:rPr>
        <w:t xml:space="preserve"> </w:t>
      </w:r>
    </w:p>
    <w:p w:rsidR="00153E28" w:rsidRPr="00153E28" w:rsidRDefault="00153E28" w:rsidP="00F12B72">
      <w:pPr>
        <w:autoSpaceDE w:val="0"/>
        <w:autoSpaceDN w:val="0"/>
        <w:adjustRightInd w:val="0"/>
        <w:spacing w:after="0" w:line="360" w:lineRule="auto"/>
        <w:jc w:val="both"/>
        <w:rPr>
          <w:rFonts w:ascii="Times New Roman" w:hAnsi="Times New Roman" w:cs="Times New Roman"/>
          <w:sz w:val="28"/>
          <w:szCs w:val="28"/>
        </w:rPr>
      </w:pPr>
    </w:p>
    <w:p w:rsidR="00FC606C" w:rsidRDefault="00B400E8" w:rsidP="00FC606C">
      <w:pPr>
        <w:pStyle w:val="ConsPlusNormal0"/>
        <w:jc w:val="center"/>
        <w:rPr>
          <w:rFonts w:ascii="Times New Roman" w:hAnsi="Times New Roman" w:cs="Times New Roman"/>
          <w:b/>
          <w:sz w:val="28"/>
          <w:szCs w:val="28"/>
        </w:rPr>
      </w:pPr>
      <w:bookmarkStart w:id="3" w:name="P155"/>
      <w:bookmarkEnd w:id="3"/>
      <w:r w:rsidRPr="002609F3">
        <w:rPr>
          <w:rFonts w:ascii="Times New Roman" w:hAnsi="Times New Roman" w:cs="Times New Roman"/>
          <w:b/>
          <w:sz w:val="28"/>
          <w:szCs w:val="28"/>
        </w:rPr>
        <w:t xml:space="preserve">2.7. Исчерпывающий перечень оснований </w:t>
      </w:r>
    </w:p>
    <w:p w:rsidR="00FC606C" w:rsidRDefault="00B400E8" w:rsidP="00FC606C">
      <w:pPr>
        <w:pStyle w:val="ConsPlusNormal0"/>
        <w:jc w:val="center"/>
        <w:rPr>
          <w:rFonts w:ascii="Times New Roman" w:hAnsi="Times New Roman" w:cs="Times New Roman"/>
          <w:b/>
          <w:sz w:val="28"/>
          <w:szCs w:val="28"/>
        </w:rPr>
      </w:pPr>
      <w:r w:rsidRPr="002609F3">
        <w:rPr>
          <w:rFonts w:ascii="Times New Roman" w:hAnsi="Times New Roman" w:cs="Times New Roman"/>
          <w:b/>
          <w:sz w:val="28"/>
          <w:szCs w:val="28"/>
        </w:rPr>
        <w:t xml:space="preserve">для отказа в приеме документов, </w:t>
      </w:r>
    </w:p>
    <w:p w:rsidR="00507AC4" w:rsidRDefault="00B400E8" w:rsidP="00E93FE0">
      <w:pPr>
        <w:pStyle w:val="ConsPlusNormal0"/>
        <w:spacing w:line="480" w:lineRule="auto"/>
        <w:jc w:val="center"/>
        <w:rPr>
          <w:rFonts w:ascii="Times New Roman" w:hAnsi="Times New Roman" w:cs="Times New Roman"/>
          <w:b/>
          <w:sz w:val="28"/>
          <w:szCs w:val="28"/>
        </w:rPr>
      </w:pPr>
      <w:r w:rsidRPr="002609F3">
        <w:rPr>
          <w:rFonts w:ascii="Times New Roman" w:hAnsi="Times New Roman" w:cs="Times New Roman"/>
          <w:b/>
          <w:sz w:val="28"/>
          <w:szCs w:val="28"/>
        </w:rPr>
        <w:t>необходимых для предоставления муниципальной услуги</w:t>
      </w:r>
    </w:p>
    <w:p w:rsidR="008C4E0B" w:rsidRPr="002609F3" w:rsidRDefault="008C4E0B" w:rsidP="00E93FE0">
      <w:pPr>
        <w:pStyle w:val="ConsPlusNormal0"/>
        <w:spacing w:line="480" w:lineRule="auto"/>
        <w:jc w:val="center"/>
        <w:rPr>
          <w:rFonts w:ascii="Times New Roman" w:hAnsi="Times New Roman" w:cs="Times New Roman"/>
          <w:b/>
          <w:sz w:val="28"/>
          <w:szCs w:val="28"/>
        </w:rPr>
      </w:pPr>
    </w:p>
    <w:p w:rsidR="00EE705A" w:rsidRDefault="005257A0" w:rsidP="00FC606C">
      <w:pPr>
        <w:pStyle w:val="a3"/>
        <w:autoSpaceDE w:val="0"/>
        <w:autoSpaceDN w:val="0"/>
        <w:adjustRightInd w:val="0"/>
        <w:spacing w:after="0" w:line="360" w:lineRule="auto"/>
        <w:ind w:left="130" w:firstLine="578"/>
        <w:jc w:val="both"/>
        <w:rPr>
          <w:rFonts w:ascii="Times New Roman" w:hAnsi="Times New Roman" w:cs="Times New Roman"/>
          <w:sz w:val="28"/>
          <w:szCs w:val="28"/>
        </w:rPr>
      </w:pPr>
      <w:r w:rsidRPr="00EE705A">
        <w:rPr>
          <w:rFonts w:ascii="Times New Roman" w:hAnsi="Times New Roman" w:cs="Times New Roman"/>
          <w:sz w:val="28"/>
          <w:szCs w:val="28"/>
        </w:rPr>
        <w:t xml:space="preserve">2.7.1. </w:t>
      </w:r>
      <w:r w:rsidR="00EE705A" w:rsidRPr="00EE705A">
        <w:rPr>
          <w:rFonts w:ascii="Times New Roman" w:hAnsi="Times New Roman" w:cs="Times New Roman"/>
          <w:sz w:val="28"/>
          <w:szCs w:val="28"/>
        </w:rPr>
        <w:t xml:space="preserve">Основаниями для отказа в приеме документов, необходимых для предоставления муниципальной услуги, являются: </w:t>
      </w:r>
    </w:p>
    <w:p w:rsidR="00EE705A" w:rsidRDefault="00EE705A" w:rsidP="00FC606C">
      <w:pPr>
        <w:pStyle w:val="a3"/>
        <w:autoSpaceDE w:val="0"/>
        <w:autoSpaceDN w:val="0"/>
        <w:adjustRightInd w:val="0"/>
        <w:spacing w:after="0" w:line="360" w:lineRule="auto"/>
        <w:ind w:left="130" w:firstLine="578"/>
        <w:jc w:val="both"/>
        <w:rPr>
          <w:rFonts w:ascii="Times New Roman" w:hAnsi="Times New Roman" w:cs="Times New Roman"/>
          <w:sz w:val="28"/>
          <w:szCs w:val="28"/>
        </w:rPr>
      </w:pPr>
      <w:r>
        <w:rPr>
          <w:rFonts w:ascii="Times New Roman" w:hAnsi="Times New Roman" w:cs="Times New Roman"/>
          <w:sz w:val="28"/>
          <w:szCs w:val="28"/>
        </w:rPr>
        <w:t>а</w:t>
      </w:r>
      <w:r w:rsidRPr="00EE705A">
        <w:rPr>
          <w:rFonts w:ascii="Times New Roman" w:hAnsi="Times New Roman" w:cs="Times New Roman"/>
          <w:sz w:val="28"/>
          <w:szCs w:val="28"/>
        </w:rPr>
        <w:t>) представленные документы или сведения утратили силу на момент обращения за услугой (сведения документа, удостоверяющий личность; документ, удостовер</w:t>
      </w:r>
      <w:r w:rsidR="00C205C6">
        <w:rPr>
          <w:rFonts w:ascii="Times New Roman" w:hAnsi="Times New Roman" w:cs="Times New Roman"/>
          <w:sz w:val="28"/>
          <w:szCs w:val="28"/>
        </w:rPr>
        <w:t>яющий полномочия представителя з</w:t>
      </w:r>
      <w:r w:rsidRPr="00EE705A">
        <w:rPr>
          <w:rFonts w:ascii="Times New Roman" w:hAnsi="Times New Roman" w:cs="Times New Roman"/>
          <w:sz w:val="28"/>
          <w:szCs w:val="28"/>
        </w:rPr>
        <w:t xml:space="preserve">аявителя, в случае обращения за предоставлением услуги указанным лицом); </w:t>
      </w:r>
    </w:p>
    <w:p w:rsidR="00EE705A" w:rsidRDefault="00EE705A" w:rsidP="00EE705A">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б</w:t>
      </w:r>
      <w:r w:rsidRPr="00EE705A">
        <w:rPr>
          <w:rFonts w:ascii="Times New Roman" w:hAnsi="Times New Roman" w:cs="Times New Roman"/>
          <w:sz w:val="28"/>
          <w:szCs w:val="28"/>
        </w:rPr>
        <w:t>) представление неполного комплекта документов, указанных в пункте 2.6</w:t>
      </w:r>
      <w:r w:rsidR="00C205C6">
        <w:rPr>
          <w:rFonts w:ascii="Times New Roman" w:hAnsi="Times New Roman" w:cs="Times New Roman"/>
          <w:sz w:val="28"/>
          <w:szCs w:val="28"/>
        </w:rPr>
        <w:t>.1</w:t>
      </w:r>
      <w:r w:rsidRPr="00EE705A">
        <w:rPr>
          <w:rFonts w:ascii="Times New Roman" w:hAnsi="Times New Roman" w:cs="Times New Roman"/>
          <w:sz w:val="28"/>
          <w:szCs w:val="28"/>
        </w:rPr>
        <w:t xml:space="preserve"> Административного регламента, подлежащих обязатель</w:t>
      </w:r>
      <w:r>
        <w:rPr>
          <w:rFonts w:ascii="Times New Roman" w:hAnsi="Times New Roman" w:cs="Times New Roman"/>
          <w:sz w:val="28"/>
          <w:szCs w:val="28"/>
        </w:rPr>
        <w:t xml:space="preserve">ному представлению заявителем; </w:t>
      </w:r>
    </w:p>
    <w:p w:rsidR="00EE705A" w:rsidRDefault="00EE705A" w:rsidP="00EE705A">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в</w:t>
      </w:r>
      <w:r w:rsidRPr="00EE705A">
        <w:rPr>
          <w:rFonts w:ascii="Times New Roman" w:hAnsi="Times New Roman" w:cs="Times New Roman"/>
          <w:sz w:val="28"/>
          <w:szCs w:val="28"/>
        </w:rPr>
        <w:t xml:space="preserve">)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rsidR="00EE705A" w:rsidRDefault="00EE705A" w:rsidP="00EE705A">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г</w:t>
      </w:r>
      <w:r w:rsidRPr="00EE705A">
        <w:rPr>
          <w:rFonts w:ascii="Times New Roman" w:hAnsi="Times New Roman" w:cs="Times New Roman"/>
          <w:sz w:val="28"/>
          <w:szCs w:val="28"/>
        </w:rPr>
        <w:t xml:space="preserve">) подача заявления (запроса) от имени заявителя не уполномоченным на то лицом; </w:t>
      </w:r>
    </w:p>
    <w:p w:rsidR="00EE705A" w:rsidRDefault="00EE705A" w:rsidP="00EE705A">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д</w:t>
      </w:r>
      <w:r w:rsidRPr="00EE705A">
        <w:rPr>
          <w:rFonts w:ascii="Times New Roman" w:hAnsi="Times New Roman" w:cs="Times New Roman"/>
          <w:sz w:val="28"/>
          <w:szCs w:val="28"/>
        </w:rPr>
        <w:t>) заявление о предоставлении услуги подано в</w:t>
      </w:r>
      <w:r w:rsidR="00974543">
        <w:rPr>
          <w:rFonts w:ascii="Times New Roman" w:hAnsi="Times New Roman" w:cs="Times New Roman"/>
          <w:color w:val="FF0000"/>
          <w:sz w:val="28"/>
          <w:szCs w:val="28"/>
        </w:rPr>
        <w:t xml:space="preserve"> </w:t>
      </w:r>
      <w:r w:rsidRPr="00EE705A">
        <w:rPr>
          <w:rFonts w:ascii="Times New Roman" w:hAnsi="Times New Roman" w:cs="Times New Roman"/>
          <w:sz w:val="28"/>
          <w:szCs w:val="28"/>
        </w:rPr>
        <w:t xml:space="preserve">орган местного самоуправления или организацию, в полномочия которых не входит предоставление услуги; </w:t>
      </w:r>
    </w:p>
    <w:p w:rsidR="003F0740" w:rsidRPr="002600E1" w:rsidRDefault="00A21F20" w:rsidP="00EE705A">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е)</w:t>
      </w:r>
      <w:r w:rsidR="003F0740" w:rsidRPr="002600E1">
        <w:rPr>
          <w:rFonts w:ascii="Times New Roman" w:hAnsi="Times New Roman" w:cs="Times New Roman"/>
          <w:sz w:val="28"/>
          <w:szCs w:val="28"/>
        </w:rPr>
        <w:t xml:space="preserve"> поступление заявления, аналогичного ранее зарегистрированному заявлению, срок предоставления </w:t>
      </w:r>
      <w:r w:rsidR="004E2F49" w:rsidRPr="00BB7705">
        <w:rPr>
          <w:rFonts w:ascii="Times New Roman" w:hAnsi="Times New Roman" w:cs="Times New Roman"/>
          <w:sz w:val="28"/>
          <w:szCs w:val="28"/>
        </w:rPr>
        <w:t>муниципальной</w:t>
      </w:r>
      <w:r w:rsidR="004E2F49">
        <w:rPr>
          <w:rFonts w:ascii="Times New Roman" w:hAnsi="Times New Roman" w:cs="Times New Roman"/>
          <w:sz w:val="28"/>
          <w:szCs w:val="28"/>
        </w:rPr>
        <w:t xml:space="preserve"> </w:t>
      </w:r>
      <w:r w:rsidR="003F0740" w:rsidRPr="002600E1">
        <w:rPr>
          <w:rFonts w:ascii="Times New Roman" w:hAnsi="Times New Roman" w:cs="Times New Roman"/>
          <w:sz w:val="28"/>
          <w:szCs w:val="28"/>
        </w:rPr>
        <w:t>услуги по которому не истек на момент поступления такого заявления;</w:t>
      </w:r>
    </w:p>
    <w:p w:rsidR="00EE705A" w:rsidRDefault="00A21F20" w:rsidP="00EE705A">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ж</w:t>
      </w:r>
      <w:r w:rsidR="00EE705A" w:rsidRPr="00EE705A">
        <w:rPr>
          <w:rFonts w:ascii="Times New Roman" w:hAnsi="Times New Roman" w:cs="Times New Roman"/>
          <w:sz w:val="28"/>
          <w:szCs w:val="28"/>
        </w:rPr>
        <w:t xml:space="preserve">) неполное, некорректное заполнение полей в форме заявления, в том числе в интерактивной форме заявления на </w:t>
      </w:r>
      <w:r w:rsidR="00C205C6" w:rsidRPr="002609F3">
        <w:rPr>
          <w:rFonts w:ascii="Times New Roman" w:hAnsi="Times New Roman" w:cs="Times New Roman"/>
          <w:sz w:val="28"/>
          <w:szCs w:val="28"/>
        </w:rPr>
        <w:t>Едином портале государственных и муниципальных услуг (функций) и (или) Портале Воронежской области в сети Интернет</w:t>
      </w:r>
      <w:r w:rsidR="00EE705A" w:rsidRPr="00EE705A">
        <w:rPr>
          <w:rFonts w:ascii="Times New Roman" w:hAnsi="Times New Roman" w:cs="Times New Roman"/>
          <w:sz w:val="28"/>
          <w:szCs w:val="28"/>
        </w:rPr>
        <w:t xml:space="preserve">; </w:t>
      </w:r>
    </w:p>
    <w:p w:rsidR="00EE705A" w:rsidRDefault="00A21F20" w:rsidP="00EE705A">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з</w:t>
      </w:r>
      <w:r w:rsidR="00EE705A" w:rsidRPr="00EE705A">
        <w:rPr>
          <w:rFonts w:ascii="Times New Roman" w:hAnsi="Times New Roman" w:cs="Times New Roman"/>
          <w:sz w:val="28"/>
          <w:szCs w:val="28"/>
        </w:rPr>
        <w:t xml:space="preserve">) электронные документы не соответствуют требованиям к форматам их предоставления и (или) не читаются; </w:t>
      </w:r>
    </w:p>
    <w:p w:rsidR="00C86C7A" w:rsidRPr="00D1567C" w:rsidRDefault="00A21F20" w:rsidP="00D1567C">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и</w:t>
      </w:r>
      <w:r w:rsidR="00EE705A" w:rsidRPr="00EE705A">
        <w:rPr>
          <w:rFonts w:ascii="Times New Roman" w:hAnsi="Times New Roman" w:cs="Times New Roman"/>
          <w:sz w:val="28"/>
          <w:szCs w:val="28"/>
        </w:rPr>
        <w:t>) 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C86C7A" w:rsidRDefault="00C86C7A" w:rsidP="00FC606C">
      <w:pPr>
        <w:pStyle w:val="ConsPlusNormal0"/>
        <w:jc w:val="center"/>
        <w:rPr>
          <w:rFonts w:ascii="Times New Roman" w:hAnsi="Times New Roman" w:cs="Times New Roman"/>
          <w:b/>
          <w:i/>
          <w:sz w:val="32"/>
          <w:szCs w:val="32"/>
        </w:rPr>
      </w:pPr>
    </w:p>
    <w:p w:rsidR="00FC606C" w:rsidRPr="008D36FE" w:rsidRDefault="00B400E8" w:rsidP="00FC606C">
      <w:pPr>
        <w:pStyle w:val="ConsPlusNormal0"/>
        <w:jc w:val="center"/>
        <w:rPr>
          <w:rFonts w:ascii="Times New Roman" w:hAnsi="Times New Roman" w:cs="Times New Roman"/>
          <w:b/>
          <w:color w:val="000000" w:themeColor="text1"/>
          <w:sz w:val="28"/>
          <w:szCs w:val="28"/>
        </w:rPr>
      </w:pPr>
      <w:r w:rsidRPr="008D36FE">
        <w:rPr>
          <w:rFonts w:ascii="Times New Roman" w:hAnsi="Times New Roman" w:cs="Times New Roman"/>
          <w:b/>
          <w:color w:val="000000" w:themeColor="text1"/>
          <w:sz w:val="28"/>
          <w:szCs w:val="28"/>
        </w:rPr>
        <w:t xml:space="preserve">2.8. Исчерпывающий перечень оснований </w:t>
      </w:r>
    </w:p>
    <w:p w:rsidR="00B400E8" w:rsidRPr="008D36FE" w:rsidRDefault="00B400E8" w:rsidP="00FC606C">
      <w:pPr>
        <w:pStyle w:val="ConsPlusNormal0"/>
        <w:jc w:val="center"/>
        <w:rPr>
          <w:rFonts w:ascii="Times New Roman" w:hAnsi="Times New Roman" w:cs="Times New Roman"/>
          <w:b/>
          <w:color w:val="000000" w:themeColor="text1"/>
          <w:sz w:val="28"/>
          <w:szCs w:val="28"/>
        </w:rPr>
      </w:pPr>
      <w:r w:rsidRPr="008D36FE">
        <w:rPr>
          <w:rFonts w:ascii="Times New Roman" w:hAnsi="Times New Roman" w:cs="Times New Roman"/>
          <w:b/>
          <w:color w:val="000000" w:themeColor="text1"/>
          <w:sz w:val="28"/>
          <w:szCs w:val="28"/>
        </w:rPr>
        <w:t xml:space="preserve">для приостановления предоставления муниципальной услуги или отказа в предоставлении </w:t>
      </w:r>
      <w:r w:rsidR="00204A73" w:rsidRPr="008D36FE">
        <w:rPr>
          <w:rFonts w:ascii="Times New Roman" w:hAnsi="Times New Roman" w:cs="Times New Roman"/>
          <w:b/>
          <w:color w:val="000000" w:themeColor="text1"/>
          <w:sz w:val="28"/>
          <w:szCs w:val="28"/>
        </w:rPr>
        <w:t>муниципальной услуги</w:t>
      </w:r>
    </w:p>
    <w:p w:rsidR="005540D3" w:rsidRPr="00507AC4" w:rsidRDefault="005540D3" w:rsidP="00FC606C">
      <w:pPr>
        <w:pStyle w:val="ConsPlusNormal0"/>
        <w:jc w:val="center"/>
        <w:rPr>
          <w:rFonts w:ascii="Times New Roman" w:hAnsi="Times New Roman" w:cs="Times New Roman"/>
          <w:b/>
          <w:i/>
          <w:sz w:val="28"/>
          <w:szCs w:val="28"/>
        </w:rPr>
      </w:pPr>
    </w:p>
    <w:p w:rsidR="00C50824" w:rsidRPr="00F75FEF" w:rsidRDefault="00C50824" w:rsidP="00C50824">
      <w:pPr>
        <w:pStyle w:val="a3"/>
        <w:widowControl w:val="0"/>
        <w:numPr>
          <w:ilvl w:val="2"/>
          <w:numId w:val="16"/>
        </w:numPr>
        <w:tabs>
          <w:tab w:val="left" w:pos="1650"/>
        </w:tabs>
        <w:autoSpaceDE w:val="0"/>
        <w:autoSpaceDN w:val="0"/>
        <w:spacing w:after="0" w:line="360" w:lineRule="auto"/>
        <w:ind w:left="0" w:firstLine="709"/>
        <w:jc w:val="both"/>
        <w:rPr>
          <w:rFonts w:ascii="Times New Roman" w:hAnsi="Times New Roman" w:cs="Times New Roman"/>
          <w:color w:val="000000" w:themeColor="text1"/>
          <w:sz w:val="28"/>
          <w:szCs w:val="28"/>
        </w:rPr>
      </w:pPr>
      <w:r w:rsidRPr="00F75FEF">
        <w:rPr>
          <w:rFonts w:ascii="Times New Roman" w:hAnsi="Times New Roman" w:cs="Times New Roman"/>
          <w:color w:val="000000" w:themeColor="text1"/>
          <w:sz w:val="28"/>
          <w:szCs w:val="28"/>
        </w:rPr>
        <w:t>Основания</w:t>
      </w:r>
      <w:r w:rsidRPr="00F75FEF">
        <w:rPr>
          <w:rFonts w:ascii="Times New Roman" w:hAnsi="Times New Roman" w:cs="Times New Roman"/>
          <w:color w:val="000000" w:themeColor="text1"/>
          <w:spacing w:val="1"/>
          <w:sz w:val="28"/>
          <w:szCs w:val="28"/>
        </w:rPr>
        <w:t xml:space="preserve"> </w:t>
      </w:r>
      <w:r w:rsidRPr="00F75FEF">
        <w:rPr>
          <w:rFonts w:ascii="Times New Roman" w:hAnsi="Times New Roman" w:cs="Times New Roman"/>
          <w:color w:val="000000" w:themeColor="text1"/>
          <w:sz w:val="28"/>
          <w:szCs w:val="28"/>
        </w:rPr>
        <w:t>для</w:t>
      </w:r>
      <w:r w:rsidRPr="00F75FEF">
        <w:rPr>
          <w:rFonts w:ascii="Times New Roman" w:hAnsi="Times New Roman" w:cs="Times New Roman"/>
          <w:color w:val="000000" w:themeColor="text1"/>
          <w:spacing w:val="1"/>
          <w:sz w:val="28"/>
          <w:szCs w:val="28"/>
        </w:rPr>
        <w:t xml:space="preserve"> </w:t>
      </w:r>
      <w:r w:rsidRPr="00F75FEF">
        <w:rPr>
          <w:rFonts w:ascii="Times New Roman" w:hAnsi="Times New Roman" w:cs="Times New Roman"/>
          <w:color w:val="000000" w:themeColor="text1"/>
          <w:sz w:val="28"/>
          <w:szCs w:val="28"/>
        </w:rPr>
        <w:t>приостановления</w:t>
      </w:r>
      <w:r w:rsidRPr="00F75FEF">
        <w:rPr>
          <w:rFonts w:ascii="Times New Roman" w:hAnsi="Times New Roman" w:cs="Times New Roman"/>
          <w:color w:val="000000" w:themeColor="text1"/>
          <w:spacing w:val="1"/>
          <w:sz w:val="28"/>
          <w:szCs w:val="28"/>
        </w:rPr>
        <w:t xml:space="preserve"> </w:t>
      </w:r>
      <w:r w:rsidRPr="00F75FEF">
        <w:rPr>
          <w:rFonts w:ascii="Times New Roman" w:hAnsi="Times New Roman" w:cs="Times New Roman"/>
          <w:color w:val="000000" w:themeColor="text1"/>
          <w:sz w:val="28"/>
          <w:szCs w:val="28"/>
        </w:rPr>
        <w:t>предоставления</w:t>
      </w:r>
      <w:r w:rsidRPr="00F75FEF">
        <w:rPr>
          <w:rFonts w:ascii="Times New Roman" w:hAnsi="Times New Roman" w:cs="Times New Roman"/>
          <w:color w:val="000000" w:themeColor="text1"/>
          <w:spacing w:val="1"/>
          <w:sz w:val="28"/>
          <w:szCs w:val="28"/>
        </w:rPr>
        <w:t xml:space="preserve"> </w:t>
      </w:r>
      <w:r w:rsidR="008205E6" w:rsidRPr="00F75FEF">
        <w:rPr>
          <w:rFonts w:ascii="Times New Roman" w:hAnsi="Times New Roman" w:cs="Times New Roman"/>
          <w:color w:val="000000" w:themeColor="text1"/>
          <w:sz w:val="28"/>
          <w:szCs w:val="28"/>
        </w:rPr>
        <w:t>муниципальной</w:t>
      </w:r>
      <w:r w:rsidRPr="00F75FEF">
        <w:rPr>
          <w:rFonts w:ascii="Times New Roman" w:hAnsi="Times New Roman" w:cs="Times New Roman"/>
          <w:color w:val="000000" w:themeColor="text1"/>
          <w:spacing w:val="1"/>
          <w:sz w:val="28"/>
          <w:szCs w:val="28"/>
        </w:rPr>
        <w:t xml:space="preserve"> </w:t>
      </w:r>
      <w:r w:rsidRPr="00F75FEF">
        <w:rPr>
          <w:rFonts w:ascii="Times New Roman" w:hAnsi="Times New Roman" w:cs="Times New Roman"/>
          <w:color w:val="000000" w:themeColor="text1"/>
          <w:sz w:val="28"/>
          <w:szCs w:val="28"/>
        </w:rPr>
        <w:t>услуги отсутствуют.</w:t>
      </w:r>
    </w:p>
    <w:p w:rsidR="00C50824" w:rsidRPr="00886085" w:rsidRDefault="00C50824" w:rsidP="00C50824">
      <w:pPr>
        <w:pStyle w:val="a3"/>
        <w:widowControl w:val="0"/>
        <w:numPr>
          <w:ilvl w:val="2"/>
          <w:numId w:val="16"/>
        </w:numPr>
        <w:tabs>
          <w:tab w:val="left" w:pos="1813"/>
        </w:tabs>
        <w:autoSpaceDE w:val="0"/>
        <w:autoSpaceDN w:val="0"/>
        <w:spacing w:after="0" w:line="360" w:lineRule="auto"/>
        <w:ind w:left="0" w:firstLine="709"/>
        <w:jc w:val="both"/>
        <w:rPr>
          <w:rFonts w:ascii="Times New Roman" w:hAnsi="Times New Roman" w:cs="Times New Roman"/>
          <w:sz w:val="28"/>
          <w:szCs w:val="28"/>
        </w:rPr>
      </w:pPr>
      <w:r w:rsidRPr="009F428E">
        <w:rPr>
          <w:rFonts w:ascii="Times New Roman" w:hAnsi="Times New Roman" w:cs="Times New Roman"/>
          <w:sz w:val="28"/>
          <w:szCs w:val="28"/>
        </w:rPr>
        <w:t>Основания</w:t>
      </w:r>
      <w:r w:rsidRPr="009F428E">
        <w:rPr>
          <w:rFonts w:ascii="Times New Roman" w:hAnsi="Times New Roman" w:cs="Times New Roman"/>
          <w:spacing w:val="1"/>
          <w:sz w:val="28"/>
          <w:szCs w:val="28"/>
        </w:rPr>
        <w:t xml:space="preserve"> </w:t>
      </w:r>
      <w:r w:rsidRPr="009F428E">
        <w:rPr>
          <w:rFonts w:ascii="Times New Roman" w:hAnsi="Times New Roman" w:cs="Times New Roman"/>
          <w:sz w:val="28"/>
          <w:szCs w:val="28"/>
        </w:rPr>
        <w:t>для</w:t>
      </w:r>
      <w:r w:rsidRPr="009F428E">
        <w:rPr>
          <w:rFonts w:ascii="Times New Roman" w:hAnsi="Times New Roman" w:cs="Times New Roman"/>
          <w:spacing w:val="1"/>
          <w:sz w:val="28"/>
          <w:szCs w:val="28"/>
        </w:rPr>
        <w:t xml:space="preserve"> </w:t>
      </w:r>
      <w:r w:rsidRPr="009F428E">
        <w:rPr>
          <w:rFonts w:ascii="Times New Roman" w:hAnsi="Times New Roman" w:cs="Times New Roman"/>
          <w:sz w:val="28"/>
          <w:szCs w:val="28"/>
        </w:rPr>
        <w:t>отказа</w:t>
      </w:r>
      <w:r w:rsidRPr="009F428E">
        <w:rPr>
          <w:rFonts w:ascii="Times New Roman" w:hAnsi="Times New Roman" w:cs="Times New Roman"/>
          <w:spacing w:val="1"/>
          <w:sz w:val="28"/>
          <w:szCs w:val="28"/>
        </w:rPr>
        <w:t xml:space="preserve"> </w:t>
      </w:r>
      <w:r w:rsidRPr="009F428E">
        <w:rPr>
          <w:rFonts w:ascii="Times New Roman" w:hAnsi="Times New Roman" w:cs="Times New Roman"/>
          <w:sz w:val="28"/>
          <w:szCs w:val="28"/>
        </w:rPr>
        <w:t>в</w:t>
      </w:r>
      <w:r w:rsidRPr="009F428E">
        <w:rPr>
          <w:rFonts w:ascii="Times New Roman" w:hAnsi="Times New Roman" w:cs="Times New Roman"/>
          <w:spacing w:val="1"/>
          <w:sz w:val="28"/>
          <w:szCs w:val="28"/>
        </w:rPr>
        <w:t xml:space="preserve"> </w:t>
      </w:r>
      <w:r w:rsidRPr="009F428E">
        <w:rPr>
          <w:rFonts w:ascii="Times New Roman" w:hAnsi="Times New Roman" w:cs="Times New Roman"/>
          <w:sz w:val="28"/>
          <w:szCs w:val="28"/>
        </w:rPr>
        <w:t>предоставлении</w:t>
      </w:r>
      <w:r w:rsidRPr="009F428E">
        <w:rPr>
          <w:rFonts w:ascii="Times New Roman" w:hAnsi="Times New Roman" w:cs="Times New Roman"/>
          <w:spacing w:val="1"/>
          <w:sz w:val="28"/>
          <w:szCs w:val="28"/>
        </w:rPr>
        <w:t xml:space="preserve"> </w:t>
      </w:r>
      <w:r w:rsidR="001E39CD" w:rsidRPr="002C538A">
        <w:rPr>
          <w:rFonts w:ascii="Times New Roman" w:hAnsi="Times New Roman" w:cs="Times New Roman"/>
          <w:sz w:val="28"/>
          <w:szCs w:val="28"/>
        </w:rPr>
        <w:t>муниципальной</w:t>
      </w:r>
      <w:r w:rsidR="001E39CD">
        <w:rPr>
          <w:rFonts w:ascii="Times New Roman" w:hAnsi="Times New Roman" w:cs="Times New Roman"/>
          <w:sz w:val="28"/>
          <w:szCs w:val="28"/>
        </w:rPr>
        <w:t xml:space="preserve"> </w:t>
      </w:r>
      <w:r w:rsidRPr="00886085">
        <w:rPr>
          <w:rFonts w:ascii="Times New Roman" w:hAnsi="Times New Roman" w:cs="Times New Roman"/>
          <w:sz w:val="28"/>
          <w:szCs w:val="28"/>
        </w:rPr>
        <w:t>услуги:</w:t>
      </w:r>
      <w:r w:rsidR="00F72154" w:rsidRPr="00886085">
        <w:rPr>
          <w:rFonts w:ascii="Times New Roman" w:hAnsi="Times New Roman" w:cs="Times New Roman"/>
          <w:sz w:val="28"/>
          <w:szCs w:val="28"/>
        </w:rPr>
        <w:t xml:space="preserve"> </w:t>
      </w:r>
    </w:p>
    <w:p w:rsidR="009F4A58" w:rsidRPr="00C04F8A" w:rsidRDefault="009F4A58" w:rsidP="00880A6D">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sidRPr="00880A6D">
        <w:rPr>
          <w:rFonts w:ascii="Times New Roman" w:hAnsi="Times New Roman" w:cs="Times New Roman"/>
          <w:sz w:val="28"/>
          <w:szCs w:val="28"/>
        </w:rPr>
        <w:t xml:space="preserve">а) </w:t>
      </w:r>
      <w:r w:rsidRPr="00C04F8A">
        <w:rPr>
          <w:rFonts w:ascii="Times New Roman" w:hAnsi="Times New Roman" w:cs="Times New Roman"/>
          <w:sz w:val="28"/>
          <w:szCs w:val="28"/>
        </w:rPr>
        <w:t xml:space="preserve">сведения, указанные в заявлении, не подтверждены сведениями, полученными в рамках межведомственного взаимодействия; </w:t>
      </w:r>
    </w:p>
    <w:p w:rsidR="002C538A" w:rsidRDefault="00880A6D" w:rsidP="002C538A">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б</w:t>
      </w:r>
      <w:r w:rsidR="009F4A58" w:rsidRPr="00F72154">
        <w:rPr>
          <w:rFonts w:ascii="Times New Roman" w:hAnsi="Times New Roman" w:cs="Times New Roman"/>
          <w:sz w:val="28"/>
          <w:szCs w:val="28"/>
        </w:rPr>
        <w:t xml:space="preserve">) наличие </w:t>
      </w:r>
      <w:r w:rsidR="00F16FF1" w:rsidRPr="00F72154">
        <w:rPr>
          <w:rFonts w:ascii="Times New Roman" w:hAnsi="Times New Roman" w:cs="Times New Roman"/>
          <w:sz w:val="28"/>
          <w:szCs w:val="28"/>
        </w:rPr>
        <w:t>рекомендаций к</w:t>
      </w:r>
      <w:r w:rsidR="009F4A58" w:rsidRPr="00F72154">
        <w:rPr>
          <w:rFonts w:ascii="Times New Roman" w:hAnsi="Times New Roman" w:cs="Times New Roman"/>
          <w:sz w:val="28"/>
          <w:szCs w:val="28"/>
        </w:rPr>
        <w:t>омиссии об отказе в предоставлении разрешения на откл</w:t>
      </w:r>
      <w:r>
        <w:rPr>
          <w:rFonts w:ascii="Times New Roman" w:hAnsi="Times New Roman" w:cs="Times New Roman"/>
          <w:sz w:val="28"/>
          <w:szCs w:val="28"/>
        </w:rPr>
        <w:t xml:space="preserve">онение от предельных параметров </w:t>
      </w:r>
      <w:r w:rsidR="00F16FF1" w:rsidRPr="00F72154">
        <w:rPr>
          <w:rFonts w:ascii="Times New Roman" w:hAnsi="Times New Roman" w:cs="Times New Roman"/>
          <w:sz w:val="28"/>
          <w:szCs w:val="28"/>
        </w:rPr>
        <w:t>с указанием причин отказа в предоставлении муниципальной услуги</w:t>
      </w:r>
      <w:r w:rsidR="002C538A">
        <w:rPr>
          <w:rFonts w:ascii="Times New Roman" w:hAnsi="Times New Roman" w:cs="Times New Roman"/>
          <w:sz w:val="28"/>
          <w:szCs w:val="28"/>
        </w:rPr>
        <w:t xml:space="preserve">; </w:t>
      </w:r>
    </w:p>
    <w:p w:rsidR="002C538A" w:rsidRDefault="002C538A" w:rsidP="002C538A">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 xml:space="preserve">в) </w:t>
      </w:r>
      <w:r w:rsidR="00711025" w:rsidRPr="002C538A">
        <w:rPr>
          <w:rFonts w:ascii="Times New Roman" w:hAnsi="Times New Roman" w:cs="Times New Roman"/>
          <w:sz w:val="28"/>
          <w:szCs w:val="28"/>
        </w:rPr>
        <w:t xml:space="preserve">отсутствие у заявителя прав на земельный участок либо на объект капитального строительства, в отношении которого </w:t>
      </w:r>
      <w:r w:rsidR="00711025" w:rsidRPr="002C538A">
        <w:rPr>
          <w:rFonts w:ascii="Times New Roman" w:eastAsia="Calibri" w:hAnsi="Times New Roman" w:cs="Times New Roman"/>
          <w:bCs/>
          <w:sz w:val="28"/>
          <w:szCs w:val="28"/>
        </w:rPr>
        <w:t>испрашивается отклонение от предельных параметров разрешенного строительства.</w:t>
      </w:r>
    </w:p>
    <w:p w:rsidR="00711025" w:rsidRPr="002C538A" w:rsidRDefault="002C538A" w:rsidP="002C538A">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 xml:space="preserve">г) </w:t>
      </w:r>
      <w:r w:rsidR="00711025" w:rsidRPr="002C538A">
        <w:rPr>
          <w:rFonts w:ascii="Times New Roman" w:hAnsi="Times New Roman" w:cs="Times New Roman"/>
          <w:sz w:val="28"/>
          <w:szCs w:val="28"/>
        </w:rPr>
        <w:t>отсутствие у заявителя права долгосрочной аренды или собственности на земельный участок, предлагаемый к использованию для размещения требуемого количества машино-мест (в случае получения разрешения на отклонения от предельных параметров, в части уменьшения нормативного количества машинно-мест);</w:t>
      </w:r>
    </w:p>
    <w:p w:rsidR="00C7039A" w:rsidRDefault="002C538A" w:rsidP="009F4A58">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sidRPr="008F5C63">
        <w:rPr>
          <w:rFonts w:ascii="Times New Roman" w:hAnsi="Times New Roman" w:cs="Times New Roman"/>
          <w:sz w:val="28"/>
          <w:szCs w:val="28"/>
        </w:rPr>
        <w:t>д</w:t>
      </w:r>
      <w:r w:rsidR="009F4A58" w:rsidRPr="008F5C63">
        <w:rPr>
          <w:rFonts w:ascii="Times New Roman" w:hAnsi="Times New Roman" w:cs="Times New Roman"/>
          <w:sz w:val="28"/>
          <w:szCs w:val="28"/>
        </w:rPr>
        <w:t>) несоответствие вида разрешенного использования земельного участка либо объекта капитального строительства градостроительному регламенту,</w:t>
      </w:r>
      <w:r w:rsidR="00C7039A" w:rsidRPr="008F5C63">
        <w:rPr>
          <w:rFonts w:ascii="Times New Roman" w:hAnsi="Times New Roman" w:cs="Times New Roman"/>
          <w:sz w:val="28"/>
          <w:szCs w:val="28"/>
        </w:rPr>
        <w:t xml:space="preserve"> установленному правилами землепользования и застройки, нормативам и техническим регламентам;</w:t>
      </w:r>
      <w:r w:rsidR="00C7039A">
        <w:rPr>
          <w:rFonts w:ascii="Times New Roman" w:hAnsi="Times New Roman" w:cs="Times New Roman"/>
          <w:sz w:val="28"/>
          <w:szCs w:val="28"/>
        </w:rPr>
        <w:t xml:space="preserve"> </w:t>
      </w:r>
    </w:p>
    <w:p w:rsidR="009F4A58" w:rsidRDefault="002C538A" w:rsidP="009F4A58">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е</w:t>
      </w:r>
      <w:r w:rsidR="009F4A58" w:rsidRPr="00C04F8A">
        <w:rPr>
          <w:rFonts w:ascii="Times New Roman" w:hAnsi="Times New Roman" w:cs="Times New Roman"/>
          <w:sz w:val="28"/>
          <w:szCs w:val="28"/>
        </w:rPr>
        <w:t xml:space="preserve">)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  </w:t>
      </w:r>
    </w:p>
    <w:p w:rsidR="00A21F20" w:rsidRDefault="002C538A" w:rsidP="009F4A58">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ж</w:t>
      </w:r>
      <w:r w:rsidR="00E81A51">
        <w:rPr>
          <w:rFonts w:ascii="Times New Roman" w:hAnsi="Times New Roman" w:cs="Times New Roman"/>
          <w:sz w:val="28"/>
          <w:szCs w:val="28"/>
        </w:rPr>
        <w:t>)</w:t>
      </w:r>
      <w:r w:rsidR="00A21F20" w:rsidRPr="00A21F20">
        <w:rPr>
          <w:rFonts w:ascii="Times New Roman" w:hAnsi="Times New Roman" w:cs="Times New Roman"/>
          <w:sz w:val="28"/>
          <w:szCs w:val="28"/>
        </w:rPr>
        <w:t xml:space="preserve"> отсутствие запрашиваемых предельных параметров разрешенного строительства, реконструкции объектов капитального строительства в градостроительном регламенте;</w:t>
      </w:r>
    </w:p>
    <w:p w:rsidR="00880A6D" w:rsidRPr="00C04F8A" w:rsidRDefault="002C538A" w:rsidP="009F4A58">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з</w:t>
      </w:r>
      <w:r w:rsidR="00880A6D">
        <w:rPr>
          <w:rFonts w:ascii="Times New Roman" w:hAnsi="Times New Roman" w:cs="Times New Roman"/>
          <w:sz w:val="28"/>
          <w:szCs w:val="28"/>
        </w:rPr>
        <w:t xml:space="preserve">) </w:t>
      </w:r>
      <w:r w:rsidR="00663CA2">
        <w:rPr>
          <w:rFonts w:ascii="Times New Roman" w:hAnsi="Times New Roman" w:cs="Times New Roman"/>
          <w:sz w:val="28"/>
          <w:szCs w:val="28"/>
        </w:rPr>
        <w:t>выявление несоответствия</w:t>
      </w:r>
      <w:r w:rsidR="00880A6D" w:rsidRPr="00880A6D">
        <w:rPr>
          <w:rFonts w:ascii="Times New Roman" w:hAnsi="Times New Roman" w:cs="Times New Roman"/>
          <w:sz w:val="28"/>
          <w:szCs w:val="28"/>
        </w:rPr>
        <w:t xml:space="preserve">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и градостроительных регламентов;</w:t>
      </w:r>
    </w:p>
    <w:p w:rsidR="009F4A58" w:rsidRPr="00C04F8A" w:rsidRDefault="002C538A" w:rsidP="009F4A58">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и</w:t>
      </w:r>
      <w:r w:rsidR="009F4A58" w:rsidRPr="00C04F8A">
        <w:rPr>
          <w:rFonts w:ascii="Times New Roman" w:hAnsi="Times New Roman" w:cs="Times New Roman"/>
          <w:sz w:val="28"/>
          <w:szCs w:val="28"/>
        </w:rPr>
        <w:t xml:space="preserve">) запрашиваемое </w:t>
      </w:r>
      <w:r w:rsidR="00871D8E" w:rsidRPr="00C04F8A">
        <w:rPr>
          <w:rFonts w:ascii="Times New Roman" w:hAnsi="Times New Roman" w:cs="Times New Roman"/>
          <w:sz w:val="28"/>
          <w:szCs w:val="28"/>
        </w:rPr>
        <w:t>з</w:t>
      </w:r>
      <w:r w:rsidR="009F4A58" w:rsidRPr="00C04F8A">
        <w:rPr>
          <w:rFonts w:ascii="Times New Roman" w:hAnsi="Times New Roman" w:cs="Times New Roman"/>
          <w:sz w:val="28"/>
          <w:szCs w:val="28"/>
        </w:rPr>
        <w:t>аявителем разрешение на отклонение от предельных параметров не соответствует утвержденной в установленном порядке докуме</w:t>
      </w:r>
      <w:r w:rsidR="00871D8E" w:rsidRPr="00C04F8A">
        <w:rPr>
          <w:rFonts w:ascii="Times New Roman" w:hAnsi="Times New Roman" w:cs="Times New Roman"/>
          <w:sz w:val="28"/>
          <w:szCs w:val="28"/>
        </w:rPr>
        <w:t>нтации по планировке территории;</w:t>
      </w:r>
      <w:r w:rsidR="009F4A58" w:rsidRPr="00C04F8A">
        <w:rPr>
          <w:rFonts w:ascii="Times New Roman" w:hAnsi="Times New Roman" w:cs="Times New Roman"/>
          <w:sz w:val="28"/>
          <w:szCs w:val="28"/>
        </w:rPr>
        <w:t xml:space="preserve"> </w:t>
      </w:r>
    </w:p>
    <w:p w:rsidR="009F4A58" w:rsidRDefault="002C538A" w:rsidP="009F4A58">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к</w:t>
      </w:r>
      <w:r w:rsidR="009F4A58" w:rsidRPr="00BF1CBA">
        <w:rPr>
          <w:rFonts w:ascii="Times New Roman" w:hAnsi="Times New Roman" w:cs="Times New Roman"/>
          <w:sz w:val="28"/>
          <w:szCs w:val="28"/>
        </w:rPr>
        <w:t>) запрашиваемое отклонение не соответствует ограничениям использования объектов недвижимости, установленным на приаэродромной территории (при наличии приаэродром</w:t>
      </w:r>
      <w:r w:rsidR="009F4A58" w:rsidRPr="00E93FE0">
        <w:rPr>
          <w:rFonts w:ascii="Times New Roman" w:hAnsi="Times New Roman" w:cs="Times New Roman"/>
          <w:sz w:val="28"/>
          <w:szCs w:val="28"/>
        </w:rPr>
        <w:t>н</w:t>
      </w:r>
      <w:r w:rsidR="00AA4E3B" w:rsidRPr="00E93FE0">
        <w:rPr>
          <w:rFonts w:ascii="Times New Roman" w:hAnsi="Times New Roman" w:cs="Times New Roman"/>
          <w:sz w:val="28"/>
          <w:szCs w:val="28"/>
        </w:rPr>
        <w:t>ой</w:t>
      </w:r>
      <w:r w:rsidR="009F4A58" w:rsidRPr="00BF1CBA">
        <w:rPr>
          <w:rFonts w:ascii="Times New Roman" w:hAnsi="Times New Roman" w:cs="Times New Roman"/>
          <w:sz w:val="28"/>
          <w:szCs w:val="28"/>
        </w:rPr>
        <w:t xml:space="preserve"> территории); </w:t>
      </w:r>
    </w:p>
    <w:p w:rsidR="00434C65" w:rsidRDefault="002C538A" w:rsidP="009F4A58">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л</w:t>
      </w:r>
      <w:r w:rsidR="00E81A51">
        <w:rPr>
          <w:rFonts w:ascii="Times New Roman" w:hAnsi="Times New Roman" w:cs="Times New Roman"/>
          <w:sz w:val="28"/>
          <w:szCs w:val="28"/>
        </w:rPr>
        <w:t xml:space="preserve">) </w:t>
      </w:r>
      <w:r w:rsidR="00434C65" w:rsidRPr="00434C65">
        <w:rPr>
          <w:rFonts w:ascii="Times New Roman" w:hAnsi="Times New Roman" w:cs="Times New Roman"/>
          <w:sz w:val="28"/>
          <w:szCs w:val="28"/>
        </w:rPr>
        <w:t>наложение земель лесного фонда на границы рассматриваемого земельного участка;</w:t>
      </w:r>
    </w:p>
    <w:p w:rsidR="00E81A51" w:rsidRPr="00BF1CBA" w:rsidRDefault="00434C65" w:rsidP="009F4A58">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м</w:t>
      </w:r>
      <w:r w:rsidR="00E81A51">
        <w:rPr>
          <w:rFonts w:ascii="Times New Roman" w:hAnsi="Times New Roman" w:cs="Times New Roman"/>
          <w:sz w:val="28"/>
          <w:szCs w:val="28"/>
        </w:rPr>
        <w:t xml:space="preserve">) </w:t>
      </w:r>
      <w:r w:rsidR="00E81A51" w:rsidRPr="00E81A51">
        <w:rPr>
          <w:rFonts w:ascii="Times New Roman" w:hAnsi="Times New Roman" w:cs="Times New Roman"/>
          <w:sz w:val="28"/>
          <w:szCs w:val="28"/>
        </w:rPr>
        <w:t>запрашивается разрешение на отклонение от предельных параметров разрешенного строительства, реконструкции объектов капитального строительства в отношении объекта, не являющегося объектом капитального строительства (помещение в здании, некапитальное строение, сооружение, киоск, навес);</w:t>
      </w:r>
    </w:p>
    <w:p w:rsidR="00633380" w:rsidRDefault="00434C65" w:rsidP="00C17625">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н</w:t>
      </w:r>
      <w:r w:rsidR="009F4A58" w:rsidRPr="00BF1CBA">
        <w:rPr>
          <w:rFonts w:ascii="Times New Roman" w:hAnsi="Times New Roman" w:cs="Times New Roman"/>
          <w:sz w:val="28"/>
          <w:szCs w:val="28"/>
        </w:rPr>
        <w:t xml:space="preserve">) </w:t>
      </w:r>
      <w:r w:rsidR="003279C7" w:rsidRPr="00BF1CBA">
        <w:rPr>
          <w:rFonts w:ascii="Times New Roman" w:hAnsi="Times New Roman" w:cs="Times New Roman"/>
          <w:sz w:val="28"/>
          <w:szCs w:val="28"/>
        </w:rPr>
        <w:t>запрашивае</w:t>
      </w:r>
      <w:r w:rsidR="00AA4E3B" w:rsidRPr="00E93FE0">
        <w:rPr>
          <w:rFonts w:ascii="Times New Roman" w:hAnsi="Times New Roman" w:cs="Times New Roman"/>
          <w:sz w:val="28"/>
          <w:szCs w:val="28"/>
        </w:rPr>
        <w:t>мое</w:t>
      </w:r>
      <w:r w:rsidR="009F4A58" w:rsidRPr="00BF1CBA">
        <w:rPr>
          <w:rFonts w:ascii="Times New Roman" w:hAnsi="Times New Roman" w:cs="Times New Roman"/>
          <w:sz w:val="28"/>
          <w:szCs w:val="28"/>
        </w:rPr>
        <w:t xml:space="preserve">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w:t>
      </w:r>
      <w:r w:rsidR="00C17625">
        <w:rPr>
          <w:rFonts w:ascii="Times New Roman" w:hAnsi="Times New Roman" w:cs="Times New Roman"/>
          <w:sz w:val="28"/>
          <w:szCs w:val="28"/>
        </w:rPr>
        <w:t xml:space="preserve">ргана местного самоуправления; </w:t>
      </w:r>
    </w:p>
    <w:p w:rsidR="009F4A58" w:rsidRDefault="00434C65" w:rsidP="009F4A58">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о</w:t>
      </w:r>
      <w:r w:rsidR="009F4A58" w:rsidRPr="00F72154">
        <w:rPr>
          <w:rFonts w:ascii="Times New Roman" w:hAnsi="Times New Roman" w:cs="Times New Roman"/>
          <w:sz w:val="28"/>
          <w:szCs w:val="28"/>
        </w:rPr>
        <w:t xml:space="preserve">)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w:t>
      </w:r>
    </w:p>
    <w:p w:rsidR="00880A6D" w:rsidRDefault="00434C65" w:rsidP="009F4A58">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п</w:t>
      </w:r>
      <w:r w:rsidR="00CE7123">
        <w:rPr>
          <w:rFonts w:ascii="Times New Roman" w:hAnsi="Times New Roman" w:cs="Times New Roman"/>
          <w:sz w:val="28"/>
          <w:szCs w:val="28"/>
        </w:rPr>
        <w:t xml:space="preserve">) </w:t>
      </w:r>
      <w:r w:rsidR="00880A6D" w:rsidRPr="00880A6D">
        <w:rPr>
          <w:rFonts w:ascii="Times New Roman" w:hAnsi="Times New Roman" w:cs="Times New Roman"/>
          <w:sz w:val="28"/>
          <w:szCs w:val="28"/>
        </w:rPr>
        <w:t>обращение за разрешением на отклонение от предельных параметров разрешенного строительства, реконструкции объекта капитального строительства в отношении условно разрешенного вида использования при отсутствии разрешения на условно разрешенный вид использования земельного участка или капитального строительства</w:t>
      </w:r>
      <w:r w:rsidR="00CE7123">
        <w:rPr>
          <w:rFonts w:ascii="Times New Roman" w:hAnsi="Times New Roman" w:cs="Times New Roman"/>
          <w:sz w:val="28"/>
          <w:szCs w:val="28"/>
        </w:rPr>
        <w:t>;</w:t>
      </w:r>
    </w:p>
    <w:p w:rsidR="00633380" w:rsidRPr="00663CA2" w:rsidRDefault="00434C65" w:rsidP="009F4A58">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р</w:t>
      </w:r>
      <w:r w:rsidR="00633380" w:rsidRPr="00663CA2">
        <w:rPr>
          <w:rFonts w:ascii="Times New Roman" w:hAnsi="Times New Roman" w:cs="Times New Roman"/>
          <w:sz w:val="28"/>
          <w:szCs w:val="28"/>
        </w:rPr>
        <w:t>)</w:t>
      </w:r>
      <w:r w:rsidR="00C17625" w:rsidRPr="00663CA2">
        <w:rPr>
          <w:rFonts w:ascii="Times New Roman" w:hAnsi="Times New Roman" w:cs="Times New Roman"/>
          <w:sz w:val="28"/>
          <w:szCs w:val="28"/>
        </w:rPr>
        <w:t xml:space="preserve"> отзыв заявления по инициативе з</w:t>
      </w:r>
      <w:r w:rsidR="00CE7123">
        <w:rPr>
          <w:rFonts w:ascii="Times New Roman" w:hAnsi="Times New Roman" w:cs="Times New Roman"/>
          <w:sz w:val="28"/>
          <w:szCs w:val="28"/>
        </w:rPr>
        <w:t xml:space="preserve">аявителя; </w:t>
      </w:r>
    </w:p>
    <w:p w:rsidR="00C04F8A" w:rsidRPr="00CE7123" w:rsidRDefault="00434C65" w:rsidP="00C04F8A">
      <w:pPr>
        <w:widowControl w:val="0"/>
        <w:tabs>
          <w:tab w:val="left" w:pos="1344"/>
        </w:tabs>
        <w:autoSpaceDE w:val="0"/>
        <w:autoSpaceDN w:val="0"/>
        <w:spacing w:after="0" w:line="360" w:lineRule="auto"/>
        <w:ind w:left="-219" w:firstLine="928"/>
        <w:jc w:val="both"/>
        <w:rPr>
          <w:rFonts w:ascii="Times New Roman" w:hAnsi="Times New Roman" w:cs="Times New Roman"/>
          <w:i/>
          <w:sz w:val="28"/>
          <w:szCs w:val="28"/>
        </w:rPr>
      </w:pPr>
      <w:r>
        <w:rPr>
          <w:rFonts w:ascii="Times New Roman" w:hAnsi="Times New Roman" w:cs="Times New Roman"/>
          <w:sz w:val="28"/>
          <w:szCs w:val="28"/>
        </w:rPr>
        <w:t>с</w:t>
      </w:r>
      <w:r w:rsidR="00450ED1" w:rsidRPr="00CE7123">
        <w:rPr>
          <w:rFonts w:ascii="Times New Roman" w:hAnsi="Times New Roman" w:cs="Times New Roman"/>
          <w:sz w:val="28"/>
          <w:szCs w:val="28"/>
        </w:rPr>
        <w:t xml:space="preserve">) расположение земельного участка или объекта капитального строительства на землях, на которые градостроительные регламенты </w:t>
      </w:r>
      <w:r w:rsidR="006B127B" w:rsidRPr="00CE7123">
        <w:rPr>
          <w:rFonts w:ascii="Times New Roman" w:hAnsi="Times New Roman" w:cs="Times New Roman"/>
          <w:sz w:val="28"/>
          <w:szCs w:val="28"/>
        </w:rPr>
        <w:t>не</w:t>
      </w:r>
      <w:r w:rsidR="006B127B" w:rsidRPr="00CE7123">
        <w:rPr>
          <w:rFonts w:ascii="Times New Roman" w:hAnsi="Times New Roman" w:cs="Times New Roman"/>
          <w:i/>
          <w:sz w:val="28"/>
          <w:szCs w:val="28"/>
        </w:rPr>
        <w:t xml:space="preserve"> </w:t>
      </w:r>
      <w:r w:rsidR="006B127B" w:rsidRPr="00CE7123">
        <w:rPr>
          <w:rFonts w:ascii="Times New Roman" w:hAnsi="Times New Roman" w:cs="Times New Roman"/>
          <w:sz w:val="28"/>
          <w:szCs w:val="28"/>
        </w:rPr>
        <w:t>распространяются или для которых градостроительные регламенты не устанавливаются;</w:t>
      </w:r>
    </w:p>
    <w:p w:rsidR="00C04F8A" w:rsidRDefault="00434C65" w:rsidP="00287C5B">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r>
        <w:rPr>
          <w:rFonts w:ascii="Times New Roman" w:hAnsi="Times New Roman" w:cs="Times New Roman"/>
          <w:sz w:val="28"/>
          <w:szCs w:val="28"/>
        </w:rPr>
        <w:t>т</w:t>
      </w:r>
      <w:r w:rsidR="006B127B" w:rsidRPr="00CE7123">
        <w:rPr>
          <w:rFonts w:ascii="Times New Roman" w:hAnsi="Times New Roman" w:cs="Times New Roman"/>
          <w:sz w:val="28"/>
          <w:szCs w:val="28"/>
        </w:rPr>
        <w:t>) земельный участок не сформирован в</w:t>
      </w:r>
      <w:r w:rsidR="00CE7123">
        <w:rPr>
          <w:rFonts w:ascii="Times New Roman" w:hAnsi="Times New Roman" w:cs="Times New Roman"/>
          <w:sz w:val="28"/>
          <w:szCs w:val="28"/>
        </w:rPr>
        <w:t xml:space="preserve"> установленном законом порядке. </w:t>
      </w:r>
    </w:p>
    <w:p w:rsidR="006E7F7E" w:rsidRPr="00287C5B" w:rsidRDefault="006E7F7E" w:rsidP="00287C5B">
      <w:pPr>
        <w:widowControl w:val="0"/>
        <w:tabs>
          <w:tab w:val="left" w:pos="1344"/>
        </w:tabs>
        <w:autoSpaceDE w:val="0"/>
        <w:autoSpaceDN w:val="0"/>
        <w:spacing w:after="0" w:line="360" w:lineRule="auto"/>
        <w:ind w:left="-219" w:firstLine="928"/>
        <w:jc w:val="both"/>
        <w:rPr>
          <w:rFonts w:ascii="Times New Roman" w:hAnsi="Times New Roman" w:cs="Times New Roman"/>
          <w:sz w:val="28"/>
          <w:szCs w:val="28"/>
        </w:rPr>
      </w:pPr>
    </w:p>
    <w:p w:rsidR="00FC606C" w:rsidRDefault="00B400E8" w:rsidP="00FC606C">
      <w:pPr>
        <w:pStyle w:val="ConsPlusNormal0"/>
        <w:jc w:val="center"/>
        <w:rPr>
          <w:rFonts w:ascii="Times New Roman" w:hAnsi="Times New Roman" w:cs="Times New Roman"/>
          <w:b/>
          <w:sz w:val="28"/>
          <w:szCs w:val="28"/>
        </w:rPr>
      </w:pPr>
      <w:r w:rsidRPr="002609F3">
        <w:rPr>
          <w:rFonts w:ascii="Times New Roman" w:hAnsi="Times New Roman" w:cs="Times New Roman"/>
          <w:b/>
          <w:sz w:val="28"/>
          <w:szCs w:val="28"/>
        </w:rPr>
        <w:t xml:space="preserve">2.9. Размер платы, взимаемой с заявителя </w:t>
      </w:r>
    </w:p>
    <w:p w:rsidR="00FC606C" w:rsidRDefault="00B400E8" w:rsidP="00FC606C">
      <w:pPr>
        <w:pStyle w:val="ConsPlusNormal0"/>
        <w:jc w:val="center"/>
        <w:rPr>
          <w:rFonts w:ascii="Times New Roman" w:hAnsi="Times New Roman" w:cs="Times New Roman"/>
          <w:b/>
          <w:sz w:val="28"/>
          <w:szCs w:val="28"/>
        </w:rPr>
      </w:pPr>
      <w:r w:rsidRPr="002609F3">
        <w:rPr>
          <w:rFonts w:ascii="Times New Roman" w:hAnsi="Times New Roman" w:cs="Times New Roman"/>
          <w:b/>
          <w:sz w:val="28"/>
          <w:szCs w:val="28"/>
        </w:rPr>
        <w:t xml:space="preserve">при предоставлении муниципальной услуги, </w:t>
      </w:r>
    </w:p>
    <w:p w:rsidR="00B400E8" w:rsidRDefault="009459A4" w:rsidP="00FC606C">
      <w:pPr>
        <w:pStyle w:val="ConsPlusNormal0"/>
        <w:jc w:val="center"/>
        <w:rPr>
          <w:rFonts w:ascii="Times New Roman" w:hAnsi="Times New Roman" w:cs="Times New Roman"/>
          <w:b/>
          <w:sz w:val="28"/>
          <w:szCs w:val="28"/>
        </w:rPr>
      </w:pPr>
      <w:r w:rsidRPr="002609F3">
        <w:rPr>
          <w:rFonts w:ascii="Times New Roman" w:hAnsi="Times New Roman" w:cs="Times New Roman"/>
          <w:b/>
          <w:sz w:val="28"/>
          <w:szCs w:val="28"/>
        </w:rPr>
        <w:t>и способы ее взимания</w:t>
      </w:r>
    </w:p>
    <w:p w:rsidR="005540D3" w:rsidRPr="002609F3" w:rsidRDefault="005540D3" w:rsidP="00FC606C">
      <w:pPr>
        <w:pStyle w:val="ConsPlusNormal0"/>
        <w:jc w:val="center"/>
        <w:rPr>
          <w:rFonts w:ascii="Times New Roman" w:hAnsi="Times New Roman" w:cs="Times New Roman"/>
          <w:b/>
          <w:sz w:val="28"/>
          <w:szCs w:val="28"/>
        </w:rPr>
      </w:pPr>
    </w:p>
    <w:p w:rsidR="002E4432" w:rsidRPr="002609F3" w:rsidRDefault="002E4432" w:rsidP="002E4432">
      <w:pPr>
        <w:pStyle w:val="ConsPlusNormal0"/>
        <w:spacing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2.9.1. Муниципальная услуга предоставляется на безвозмездной основе.</w:t>
      </w:r>
    </w:p>
    <w:p w:rsidR="009459A4" w:rsidRPr="00153E28" w:rsidRDefault="002E4432" w:rsidP="00153E28">
      <w:pPr>
        <w:pStyle w:val="ConsPlusNormal0"/>
        <w:spacing w:line="360" w:lineRule="auto"/>
        <w:ind w:firstLine="709"/>
        <w:jc w:val="both"/>
        <w:rPr>
          <w:rFonts w:ascii="Times New Roman" w:hAnsi="Times New Roman" w:cs="Times New Roman"/>
          <w:color w:val="FF0000"/>
          <w:sz w:val="28"/>
          <w:szCs w:val="28"/>
        </w:rPr>
      </w:pPr>
      <w:r w:rsidRPr="00816F91">
        <w:rPr>
          <w:rFonts w:ascii="Times New Roman" w:hAnsi="Times New Roman" w:cs="Times New Roman"/>
          <w:sz w:val="28"/>
          <w:szCs w:val="28"/>
        </w:rPr>
        <w:t xml:space="preserve">2.9.2.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в соответствии с </w:t>
      </w:r>
      <w:hyperlink r:id="rId11">
        <w:r w:rsidRPr="00816F91">
          <w:rPr>
            <w:rFonts w:ascii="Times New Roman" w:hAnsi="Times New Roman" w:cs="Times New Roman"/>
            <w:sz w:val="28"/>
            <w:szCs w:val="28"/>
          </w:rPr>
          <w:t>част</w:t>
        </w:r>
        <w:r w:rsidR="00D65B7C" w:rsidRPr="00816F91">
          <w:rPr>
            <w:rFonts w:ascii="Times New Roman" w:hAnsi="Times New Roman" w:cs="Times New Roman"/>
            <w:sz w:val="28"/>
            <w:szCs w:val="28"/>
          </w:rPr>
          <w:t>ью</w:t>
        </w:r>
        <w:r w:rsidRPr="00816F91">
          <w:rPr>
            <w:rFonts w:ascii="Times New Roman" w:hAnsi="Times New Roman" w:cs="Times New Roman"/>
            <w:sz w:val="28"/>
            <w:szCs w:val="28"/>
          </w:rPr>
          <w:t xml:space="preserve"> </w:t>
        </w:r>
        <w:r w:rsidR="00D65B7C" w:rsidRPr="00816F91">
          <w:rPr>
            <w:rFonts w:ascii="Times New Roman" w:hAnsi="Times New Roman" w:cs="Times New Roman"/>
            <w:sz w:val="28"/>
            <w:szCs w:val="28"/>
          </w:rPr>
          <w:t>4</w:t>
        </w:r>
        <w:r w:rsidRPr="00816F91">
          <w:rPr>
            <w:rFonts w:ascii="Times New Roman" w:hAnsi="Times New Roman" w:cs="Times New Roman"/>
            <w:sz w:val="28"/>
            <w:szCs w:val="28"/>
          </w:rPr>
          <w:t xml:space="preserve"> статьи </w:t>
        </w:r>
      </w:hyperlink>
      <w:r w:rsidR="00D65B7C" w:rsidRPr="00816F91">
        <w:rPr>
          <w:rFonts w:ascii="Times New Roman" w:hAnsi="Times New Roman" w:cs="Times New Roman"/>
          <w:sz w:val="28"/>
          <w:szCs w:val="28"/>
        </w:rPr>
        <w:t>40</w:t>
      </w:r>
      <w:r w:rsidRPr="00816F91">
        <w:rPr>
          <w:rFonts w:ascii="Times New Roman" w:hAnsi="Times New Roman" w:cs="Times New Roman"/>
          <w:sz w:val="28"/>
          <w:szCs w:val="28"/>
        </w:rPr>
        <w:t xml:space="preserve"> Градостроительного кодекса Российской Федерации несет физическое или юридическое лицо, заинтересованное в предоставлении такого разрешения.</w:t>
      </w:r>
    </w:p>
    <w:p w:rsidR="008E0955" w:rsidRDefault="008E0955" w:rsidP="00FC606C">
      <w:pPr>
        <w:pStyle w:val="ConsPlusNormal0"/>
        <w:jc w:val="center"/>
        <w:rPr>
          <w:rFonts w:ascii="Times New Roman" w:hAnsi="Times New Roman" w:cs="Times New Roman"/>
          <w:b/>
          <w:sz w:val="28"/>
          <w:szCs w:val="28"/>
        </w:rPr>
      </w:pPr>
    </w:p>
    <w:p w:rsidR="00FC606C" w:rsidRDefault="00B400E8" w:rsidP="00FC606C">
      <w:pPr>
        <w:pStyle w:val="ConsPlusNormal0"/>
        <w:jc w:val="center"/>
        <w:rPr>
          <w:rFonts w:ascii="Times New Roman" w:hAnsi="Times New Roman" w:cs="Times New Roman"/>
          <w:b/>
          <w:sz w:val="28"/>
          <w:szCs w:val="28"/>
        </w:rPr>
      </w:pPr>
      <w:r w:rsidRPr="002609F3">
        <w:rPr>
          <w:rFonts w:ascii="Times New Roman" w:hAnsi="Times New Roman" w:cs="Times New Roman"/>
          <w:b/>
          <w:sz w:val="28"/>
          <w:szCs w:val="28"/>
        </w:rPr>
        <w:t xml:space="preserve">2.10. Максимальный срок ожидания в очереди </w:t>
      </w:r>
    </w:p>
    <w:p w:rsidR="00FC606C" w:rsidRDefault="00B400E8" w:rsidP="00FC606C">
      <w:pPr>
        <w:pStyle w:val="ConsPlusNormal0"/>
        <w:jc w:val="center"/>
        <w:rPr>
          <w:rFonts w:ascii="Times New Roman" w:hAnsi="Times New Roman" w:cs="Times New Roman"/>
          <w:b/>
          <w:sz w:val="28"/>
          <w:szCs w:val="28"/>
        </w:rPr>
      </w:pPr>
      <w:r w:rsidRPr="002609F3">
        <w:rPr>
          <w:rFonts w:ascii="Times New Roman" w:hAnsi="Times New Roman" w:cs="Times New Roman"/>
          <w:b/>
          <w:sz w:val="28"/>
          <w:szCs w:val="28"/>
        </w:rPr>
        <w:t xml:space="preserve">при подаче заявителем заявления о предоставлении муниципальной услуги и при получении результата предоставления </w:t>
      </w:r>
    </w:p>
    <w:p w:rsidR="009459A4" w:rsidRDefault="00B400E8" w:rsidP="00FC606C">
      <w:pPr>
        <w:pStyle w:val="ConsPlusNormal0"/>
        <w:jc w:val="center"/>
        <w:rPr>
          <w:rFonts w:ascii="Times New Roman" w:hAnsi="Times New Roman" w:cs="Times New Roman"/>
          <w:b/>
          <w:sz w:val="28"/>
          <w:szCs w:val="28"/>
        </w:rPr>
      </w:pPr>
      <w:r w:rsidRPr="002609F3">
        <w:rPr>
          <w:rFonts w:ascii="Times New Roman" w:hAnsi="Times New Roman" w:cs="Times New Roman"/>
          <w:b/>
          <w:sz w:val="28"/>
          <w:szCs w:val="28"/>
        </w:rPr>
        <w:t>муниципальной услу</w:t>
      </w:r>
      <w:r w:rsidR="009459A4" w:rsidRPr="002609F3">
        <w:rPr>
          <w:rFonts w:ascii="Times New Roman" w:hAnsi="Times New Roman" w:cs="Times New Roman"/>
          <w:b/>
          <w:sz w:val="28"/>
          <w:szCs w:val="28"/>
        </w:rPr>
        <w:t xml:space="preserve">ги </w:t>
      </w:r>
    </w:p>
    <w:p w:rsidR="005540D3" w:rsidRPr="002609F3" w:rsidRDefault="005540D3" w:rsidP="00FC606C">
      <w:pPr>
        <w:pStyle w:val="ConsPlusNormal0"/>
        <w:jc w:val="center"/>
        <w:rPr>
          <w:rFonts w:ascii="Times New Roman" w:hAnsi="Times New Roman" w:cs="Times New Roman"/>
          <w:b/>
          <w:sz w:val="28"/>
          <w:szCs w:val="28"/>
        </w:rPr>
      </w:pPr>
    </w:p>
    <w:p w:rsidR="00C17625" w:rsidRPr="00D466A6" w:rsidRDefault="0093487D" w:rsidP="00D466A6">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726E4">
        <w:rPr>
          <w:rFonts w:ascii="Times New Roman" w:hAnsi="Times New Roman" w:cs="Times New Roman"/>
          <w:color w:val="000000"/>
          <w:sz w:val="28"/>
          <w:szCs w:val="28"/>
        </w:rPr>
        <w:t xml:space="preserve">Максимальный срок ожидания в очереди при подаче запроса о предоставлении </w:t>
      </w:r>
      <w:r>
        <w:rPr>
          <w:rFonts w:ascii="Times New Roman" w:hAnsi="Times New Roman" w:cs="Times New Roman"/>
          <w:color w:val="000000"/>
          <w:sz w:val="28"/>
          <w:szCs w:val="28"/>
        </w:rPr>
        <w:t>муниципальной</w:t>
      </w:r>
      <w:r w:rsidRPr="00C726E4">
        <w:rPr>
          <w:rFonts w:ascii="Times New Roman" w:hAnsi="Times New Roman" w:cs="Times New Roman"/>
          <w:color w:val="000000"/>
          <w:sz w:val="28"/>
          <w:szCs w:val="28"/>
        </w:rPr>
        <w:t xml:space="preserve"> услуги и при получении результата предоставления </w:t>
      </w:r>
      <w:r>
        <w:rPr>
          <w:rFonts w:ascii="Times New Roman" w:hAnsi="Times New Roman" w:cs="Times New Roman"/>
          <w:color w:val="000000"/>
          <w:sz w:val="28"/>
          <w:szCs w:val="28"/>
        </w:rPr>
        <w:t>муниципальной</w:t>
      </w:r>
      <w:r w:rsidRPr="00C726E4">
        <w:rPr>
          <w:rFonts w:ascii="Times New Roman" w:hAnsi="Times New Roman" w:cs="Times New Roman"/>
          <w:color w:val="000000"/>
          <w:sz w:val="28"/>
          <w:szCs w:val="28"/>
        </w:rPr>
        <w:t xml:space="preserve"> услуги в</w:t>
      </w:r>
      <w:r w:rsidRPr="00A42B0C">
        <w:rPr>
          <w:rFonts w:ascii="Times New Roman" w:hAnsi="Times New Roman" w:cs="Times New Roman"/>
          <w:sz w:val="28"/>
          <w:szCs w:val="28"/>
        </w:rPr>
        <w:t xml:space="preserve"> управлении </w:t>
      </w:r>
      <w:r w:rsidRPr="00C726E4">
        <w:rPr>
          <w:rFonts w:ascii="Times New Roman" w:hAnsi="Times New Roman" w:cs="Times New Roman"/>
          <w:color w:val="000000"/>
          <w:sz w:val="28"/>
          <w:szCs w:val="28"/>
        </w:rPr>
        <w:t xml:space="preserve">или </w:t>
      </w:r>
      <w:r>
        <w:rPr>
          <w:rFonts w:ascii="Times New Roman" w:hAnsi="Times New Roman" w:cs="Times New Roman"/>
          <w:color w:val="000000"/>
          <w:sz w:val="28"/>
          <w:szCs w:val="28"/>
        </w:rPr>
        <w:t>МФЦ</w:t>
      </w:r>
      <w:r w:rsidRPr="00C726E4">
        <w:rPr>
          <w:rFonts w:ascii="Times New Roman" w:hAnsi="Times New Roman" w:cs="Times New Roman"/>
          <w:color w:val="000000"/>
          <w:sz w:val="28"/>
          <w:szCs w:val="28"/>
        </w:rPr>
        <w:t xml:space="preserve"> составляет не более 15 минут.</w:t>
      </w:r>
    </w:p>
    <w:p w:rsidR="00C7039A" w:rsidRDefault="00C7039A" w:rsidP="00204A73">
      <w:pPr>
        <w:autoSpaceDE w:val="0"/>
        <w:autoSpaceDN w:val="0"/>
        <w:adjustRightInd w:val="0"/>
        <w:spacing w:after="0" w:line="240" w:lineRule="auto"/>
        <w:jc w:val="center"/>
        <w:rPr>
          <w:rFonts w:ascii="Times New Roman" w:hAnsi="Times New Roman" w:cs="Times New Roman"/>
          <w:b/>
          <w:sz w:val="28"/>
          <w:szCs w:val="28"/>
        </w:rPr>
      </w:pPr>
    </w:p>
    <w:p w:rsidR="00FC606C" w:rsidRDefault="00B400E8" w:rsidP="00204A7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609F3">
        <w:rPr>
          <w:rFonts w:ascii="Times New Roman" w:hAnsi="Times New Roman" w:cs="Times New Roman"/>
          <w:b/>
          <w:sz w:val="28"/>
          <w:szCs w:val="28"/>
        </w:rPr>
        <w:t xml:space="preserve">2.11. </w:t>
      </w:r>
      <w:r w:rsidR="0093487D" w:rsidRPr="00612045">
        <w:rPr>
          <w:rFonts w:ascii="Times New Roman" w:eastAsia="Times New Roman" w:hAnsi="Times New Roman" w:cs="Times New Roman"/>
          <w:b/>
          <w:sz w:val="28"/>
          <w:szCs w:val="28"/>
          <w:lang w:eastAsia="ru-RU"/>
        </w:rPr>
        <w:t xml:space="preserve">Срок регистрации запроса заявителя </w:t>
      </w:r>
    </w:p>
    <w:p w:rsidR="0093487D" w:rsidRDefault="0093487D" w:rsidP="00204A7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12045">
        <w:rPr>
          <w:rFonts w:ascii="Times New Roman" w:eastAsia="Times New Roman" w:hAnsi="Times New Roman" w:cs="Times New Roman"/>
          <w:b/>
          <w:sz w:val="28"/>
          <w:szCs w:val="28"/>
          <w:lang w:eastAsia="ru-RU"/>
        </w:rPr>
        <w:t>о предоставлении муниципальной услуги</w:t>
      </w:r>
    </w:p>
    <w:p w:rsidR="005540D3" w:rsidRDefault="005540D3" w:rsidP="00204A7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E5043C" w:rsidRPr="00E5043C" w:rsidRDefault="0093487D" w:rsidP="00E5043C">
      <w:pPr>
        <w:autoSpaceDE w:val="0"/>
        <w:autoSpaceDN w:val="0"/>
        <w:adjustRightInd w:val="0"/>
        <w:spacing w:after="0" w:line="360" w:lineRule="auto"/>
        <w:ind w:firstLine="708"/>
        <w:jc w:val="both"/>
        <w:rPr>
          <w:rFonts w:ascii="Times New Roman" w:hAnsi="Times New Roman" w:cs="Times New Roman"/>
          <w:sz w:val="28"/>
          <w:szCs w:val="28"/>
        </w:rPr>
      </w:pPr>
      <w:r w:rsidRPr="00E5043C">
        <w:rPr>
          <w:rFonts w:ascii="Times New Roman" w:hAnsi="Times New Roman" w:cs="Times New Roman"/>
          <w:sz w:val="28"/>
          <w:szCs w:val="28"/>
        </w:rPr>
        <w:t xml:space="preserve">2.11.1. </w:t>
      </w:r>
      <w:r w:rsidR="00E5043C" w:rsidRPr="00E5043C">
        <w:rPr>
          <w:rFonts w:ascii="Times New Roman" w:hAnsi="Times New Roman" w:cs="Times New Roman"/>
          <w:sz w:val="28"/>
          <w:szCs w:val="28"/>
        </w:rPr>
        <w:t xml:space="preserve">При личном обращении заявителя с заявлением о предоставлении муниципальной услуги регистрация указанного заявления осуществляется в день обращения заявителя. </w:t>
      </w:r>
    </w:p>
    <w:p w:rsidR="00E5043C" w:rsidRPr="002D2D5B" w:rsidRDefault="00E5043C" w:rsidP="00E93FE0">
      <w:pPr>
        <w:autoSpaceDE w:val="0"/>
        <w:autoSpaceDN w:val="0"/>
        <w:adjustRightInd w:val="0"/>
        <w:spacing w:after="0" w:line="360" w:lineRule="auto"/>
        <w:ind w:firstLine="708"/>
        <w:jc w:val="both"/>
        <w:rPr>
          <w:rFonts w:ascii="Times New Roman" w:hAnsi="Times New Roman" w:cs="Times New Roman"/>
          <w:sz w:val="28"/>
          <w:szCs w:val="28"/>
        </w:rPr>
      </w:pPr>
      <w:r w:rsidRPr="00E5043C">
        <w:rPr>
          <w:rFonts w:ascii="Times New Roman" w:hAnsi="Times New Roman" w:cs="Times New Roman"/>
          <w:sz w:val="28"/>
          <w:szCs w:val="28"/>
        </w:rPr>
        <w:t>2.11.2. При личном обращении в МФЦ в день подачи заявления заявителю выдается расписка из автоматизированной информацион</w:t>
      </w:r>
      <w:r w:rsidRPr="00E93FE0">
        <w:rPr>
          <w:rFonts w:ascii="Times New Roman" w:hAnsi="Times New Roman" w:cs="Times New Roman"/>
          <w:sz w:val="28"/>
          <w:szCs w:val="28"/>
        </w:rPr>
        <w:t>н</w:t>
      </w:r>
      <w:r w:rsidR="00AA4E3B" w:rsidRPr="00E93FE0">
        <w:rPr>
          <w:rFonts w:ascii="Times New Roman" w:hAnsi="Times New Roman" w:cs="Times New Roman"/>
          <w:sz w:val="28"/>
          <w:szCs w:val="28"/>
        </w:rPr>
        <w:t>ой</w:t>
      </w:r>
      <w:r w:rsidRPr="00E5043C">
        <w:rPr>
          <w:rFonts w:ascii="Times New Roman" w:hAnsi="Times New Roman" w:cs="Times New Roman"/>
          <w:sz w:val="28"/>
          <w:szCs w:val="28"/>
        </w:rPr>
        <w:t xml:space="preserve"> систем</w:t>
      </w:r>
      <w:r w:rsidR="00AA4E3B" w:rsidRPr="00E93FE0">
        <w:rPr>
          <w:rFonts w:ascii="Times New Roman" w:hAnsi="Times New Roman" w:cs="Times New Roman"/>
          <w:sz w:val="28"/>
          <w:szCs w:val="28"/>
        </w:rPr>
        <w:t>ы</w:t>
      </w:r>
      <w:r w:rsidRPr="00E5043C">
        <w:rPr>
          <w:rFonts w:ascii="Times New Roman" w:hAnsi="Times New Roman" w:cs="Times New Roman"/>
          <w:sz w:val="28"/>
          <w:szCs w:val="28"/>
        </w:rPr>
        <w:t xml:space="preserve"> многофункциональных центров предоставления государственных и муниципальных услуг с регистрационным номером, подтверждающим, что заявление отправлено</w:t>
      </w:r>
      <w:r w:rsidR="00C849BC">
        <w:rPr>
          <w:rFonts w:ascii="Times New Roman" w:hAnsi="Times New Roman" w:cs="Times New Roman"/>
          <w:sz w:val="28"/>
          <w:szCs w:val="28"/>
        </w:rPr>
        <w:t>,</w:t>
      </w:r>
      <w:r w:rsidRPr="00E5043C">
        <w:rPr>
          <w:rFonts w:ascii="Times New Roman" w:hAnsi="Times New Roman" w:cs="Times New Roman"/>
          <w:sz w:val="28"/>
          <w:szCs w:val="28"/>
        </w:rPr>
        <w:t xml:space="preserve"> и датой подачи электронного заявления</w:t>
      </w:r>
      <w:r w:rsidRPr="002D2D5B">
        <w:rPr>
          <w:rFonts w:ascii="Times New Roman" w:hAnsi="Times New Roman" w:cs="Times New Roman"/>
          <w:sz w:val="28"/>
          <w:szCs w:val="28"/>
        </w:rPr>
        <w:t>.</w:t>
      </w:r>
    </w:p>
    <w:p w:rsidR="006B71B7" w:rsidRPr="00E5043C" w:rsidRDefault="00E5043C" w:rsidP="00E5043C">
      <w:pPr>
        <w:autoSpaceDE w:val="0"/>
        <w:autoSpaceDN w:val="0"/>
        <w:adjustRightInd w:val="0"/>
        <w:spacing w:after="0" w:line="360" w:lineRule="auto"/>
        <w:ind w:firstLine="708"/>
        <w:jc w:val="both"/>
        <w:rPr>
          <w:rFonts w:ascii="Times New Roman" w:hAnsi="Times New Roman" w:cs="Times New Roman"/>
          <w:color w:val="000000"/>
          <w:sz w:val="28"/>
          <w:szCs w:val="28"/>
        </w:rPr>
      </w:pPr>
      <w:r w:rsidRPr="00E5043C">
        <w:rPr>
          <w:rFonts w:ascii="Times New Roman" w:hAnsi="Times New Roman" w:cs="Times New Roman"/>
          <w:sz w:val="28"/>
          <w:szCs w:val="28"/>
        </w:rPr>
        <w:t xml:space="preserve">2.11.3. При направлении заявления посредством </w:t>
      </w:r>
      <w:r w:rsidR="00F16FF1" w:rsidRPr="002609F3">
        <w:rPr>
          <w:rFonts w:ascii="Times New Roman" w:hAnsi="Times New Roman" w:cs="Times New Roman"/>
          <w:sz w:val="28"/>
          <w:szCs w:val="28"/>
        </w:rPr>
        <w:t>Едино</w:t>
      </w:r>
      <w:r w:rsidR="00F16FF1">
        <w:rPr>
          <w:rFonts w:ascii="Times New Roman" w:hAnsi="Times New Roman" w:cs="Times New Roman"/>
          <w:sz w:val="28"/>
          <w:szCs w:val="28"/>
        </w:rPr>
        <w:t>го</w:t>
      </w:r>
      <w:r w:rsidR="00F16FF1" w:rsidRPr="002609F3">
        <w:rPr>
          <w:rFonts w:ascii="Times New Roman" w:hAnsi="Times New Roman" w:cs="Times New Roman"/>
          <w:sz w:val="28"/>
          <w:szCs w:val="28"/>
        </w:rPr>
        <w:t xml:space="preserve"> портал</w:t>
      </w:r>
      <w:r w:rsidR="00F16FF1">
        <w:rPr>
          <w:rFonts w:ascii="Times New Roman" w:hAnsi="Times New Roman" w:cs="Times New Roman"/>
          <w:sz w:val="28"/>
          <w:szCs w:val="28"/>
        </w:rPr>
        <w:t>а</w:t>
      </w:r>
      <w:r w:rsidR="00F16FF1" w:rsidRPr="002609F3">
        <w:rPr>
          <w:rFonts w:ascii="Times New Roman" w:hAnsi="Times New Roman" w:cs="Times New Roman"/>
          <w:sz w:val="28"/>
          <w:szCs w:val="28"/>
        </w:rPr>
        <w:t xml:space="preserve"> государственных и муниципальных</w:t>
      </w:r>
      <w:r w:rsidR="00F16FF1">
        <w:rPr>
          <w:rFonts w:ascii="Times New Roman" w:hAnsi="Times New Roman" w:cs="Times New Roman"/>
          <w:sz w:val="28"/>
          <w:szCs w:val="28"/>
        </w:rPr>
        <w:t xml:space="preserve"> услуг (функций) и (или) Портала</w:t>
      </w:r>
      <w:r w:rsidR="00F16FF1" w:rsidRPr="002609F3">
        <w:rPr>
          <w:rFonts w:ascii="Times New Roman" w:hAnsi="Times New Roman" w:cs="Times New Roman"/>
          <w:sz w:val="28"/>
          <w:szCs w:val="28"/>
        </w:rPr>
        <w:t xml:space="preserve"> Воронежской области в сети Интернет</w:t>
      </w:r>
      <w:r w:rsidRPr="00E5043C">
        <w:rPr>
          <w:rFonts w:ascii="Times New Roman" w:hAnsi="Times New Roman" w:cs="Times New Roman"/>
          <w:sz w:val="28"/>
          <w:szCs w:val="28"/>
        </w:rPr>
        <w:t xml:space="preserve"> заявитель в день подачи заявления получает в личном кабинете </w:t>
      </w:r>
      <w:r w:rsidR="00F16FF1" w:rsidRPr="002609F3">
        <w:rPr>
          <w:rFonts w:ascii="Times New Roman" w:hAnsi="Times New Roman" w:cs="Times New Roman"/>
          <w:sz w:val="28"/>
          <w:szCs w:val="28"/>
        </w:rPr>
        <w:t>Едино</w:t>
      </w:r>
      <w:r w:rsidR="00F16FF1">
        <w:rPr>
          <w:rFonts w:ascii="Times New Roman" w:hAnsi="Times New Roman" w:cs="Times New Roman"/>
          <w:sz w:val="28"/>
          <w:szCs w:val="28"/>
        </w:rPr>
        <w:t>го</w:t>
      </w:r>
      <w:r w:rsidR="00F16FF1" w:rsidRPr="002609F3">
        <w:rPr>
          <w:rFonts w:ascii="Times New Roman" w:hAnsi="Times New Roman" w:cs="Times New Roman"/>
          <w:sz w:val="28"/>
          <w:szCs w:val="28"/>
        </w:rPr>
        <w:t xml:space="preserve"> портал</w:t>
      </w:r>
      <w:r w:rsidR="00F16FF1">
        <w:rPr>
          <w:rFonts w:ascii="Times New Roman" w:hAnsi="Times New Roman" w:cs="Times New Roman"/>
          <w:sz w:val="28"/>
          <w:szCs w:val="28"/>
        </w:rPr>
        <w:t>а</w:t>
      </w:r>
      <w:r w:rsidR="00F16FF1" w:rsidRPr="002609F3">
        <w:rPr>
          <w:rFonts w:ascii="Times New Roman" w:hAnsi="Times New Roman" w:cs="Times New Roman"/>
          <w:sz w:val="28"/>
          <w:szCs w:val="28"/>
        </w:rPr>
        <w:t xml:space="preserve"> государственных и муниципальных</w:t>
      </w:r>
      <w:r w:rsidR="00F16FF1">
        <w:rPr>
          <w:rFonts w:ascii="Times New Roman" w:hAnsi="Times New Roman" w:cs="Times New Roman"/>
          <w:sz w:val="28"/>
          <w:szCs w:val="28"/>
        </w:rPr>
        <w:t xml:space="preserve"> услуг (функций) и (или) Портала</w:t>
      </w:r>
      <w:r w:rsidR="00F16FF1" w:rsidRPr="002609F3">
        <w:rPr>
          <w:rFonts w:ascii="Times New Roman" w:hAnsi="Times New Roman" w:cs="Times New Roman"/>
          <w:sz w:val="28"/>
          <w:szCs w:val="28"/>
        </w:rPr>
        <w:t xml:space="preserve"> Воронежской области в сети Интернет</w:t>
      </w:r>
      <w:r w:rsidR="00F16FF1" w:rsidRPr="00E5043C">
        <w:rPr>
          <w:rFonts w:ascii="Times New Roman" w:hAnsi="Times New Roman" w:cs="Times New Roman"/>
          <w:sz w:val="28"/>
          <w:szCs w:val="28"/>
        </w:rPr>
        <w:t xml:space="preserve"> </w:t>
      </w:r>
      <w:r w:rsidRPr="00E5043C">
        <w:rPr>
          <w:rFonts w:ascii="Times New Roman" w:hAnsi="Times New Roman" w:cs="Times New Roman"/>
          <w:sz w:val="28"/>
          <w:szCs w:val="28"/>
        </w:rPr>
        <w:t>уведомление, подтверждающее, что заявление отправлено, в котором указываются регистрационный номер и дата подачи заявления</w:t>
      </w:r>
      <w:r w:rsidR="006B71B7" w:rsidRPr="00E5043C">
        <w:rPr>
          <w:rFonts w:ascii="Times New Roman" w:hAnsi="Times New Roman" w:cs="Times New Roman"/>
          <w:color w:val="000000"/>
          <w:sz w:val="28"/>
          <w:szCs w:val="28"/>
        </w:rPr>
        <w:t>.</w:t>
      </w:r>
    </w:p>
    <w:p w:rsidR="00CF2B9C" w:rsidRPr="002609F3" w:rsidRDefault="00CF2B9C" w:rsidP="00EE0D1B">
      <w:pPr>
        <w:pStyle w:val="ConsPlusNormal0"/>
        <w:spacing w:line="360" w:lineRule="auto"/>
        <w:ind w:firstLine="709"/>
        <w:jc w:val="both"/>
        <w:rPr>
          <w:rFonts w:ascii="Times New Roman" w:hAnsi="Times New Roman" w:cs="Times New Roman"/>
          <w:sz w:val="28"/>
          <w:szCs w:val="28"/>
        </w:rPr>
      </w:pPr>
    </w:p>
    <w:p w:rsidR="00B400E8" w:rsidRDefault="00B400E8" w:rsidP="00FC606C">
      <w:pPr>
        <w:pStyle w:val="ConsPlusNormal0"/>
        <w:jc w:val="center"/>
        <w:rPr>
          <w:rFonts w:ascii="Times New Roman" w:hAnsi="Times New Roman" w:cs="Times New Roman"/>
          <w:b/>
          <w:sz w:val="28"/>
          <w:szCs w:val="28"/>
        </w:rPr>
      </w:pPr>
      <w:r w:rsidRPr="002609F3">
        <w:rPr>
          <w:rFonts w:ascii="Times New Roman" w:hAnsi="Times New Roman" w:cs="Times New Roman"/>
          <w:b/>
          <w:sz w:val="28"/>
          <w:szCs w:val="28"/>
        </w:rPr>
        <w:t>2.12. Требования к помещениям, в которых предо</w:t>
      </w:r>
      <w:r w:rsidR="00CF2B9C" w:rsidRPr="002609F3">
        <w:rPr>
          <w:rFonts w:ascii="Times New Roman" w:hAnsi="Times New Roman" w:cs="Times New Roman"/>
          <w:b/>
          <w:sz w:val="28"/>
          <w:szCs w:val="28"/>
        </w:rPr>
        <w:t>ставляется муниципальная услуга</w:t>
      </w:r>
    </w:p>
    <w:p w:rsidR="005540D3" w:rsidRPr="002609F3" w:rsidRDefault="005540D3" w:rsidP="00FC606C">
      <w:pPr>
        <w:pStyle w:val="ConsPlusNormal0"/>
        <w:jc w:val="center"/>
        <w:rPr>
          <w:rFonts w:ascii="Times New Roman" w:hAnsi="Times New Roman" w:cs="Times New Roman"/>
          <w:b/>
          <w:sz w:val="28"/>
          <w:szCs w:val="28"/>
        </w:rPr>
      </w:pPr>
    </w:p>
    <w:p w:rsidR="00410398" w:rsidRPr="00C51AD4"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w:t>
      </w:r>
      <w:r w:rsidRPr="00C51AD4">
        <w:rPr>
          <w:rFonts w:ascii="Times New Roman" w:hAnsi="Times New Roman" w:cs="Times New Roman"/>
          <w:color w:val="000000"/>
          <w:sz w:val="28"/>
          <w:szCs w:val="28"/>
        </w:rPr>
        <w:t>.1. Прием граждан осуществляется в специально выделенных для предоставления муниципальных услуг помещениях.</w:t>
      </w:r>
    </w:p>
    <w:p w:rsidR="00410398" w:rsidRPr="00C51AD4"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410398" w:rsidRPr="00C51AD4"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У входа в каждое помещение размещается табличка с наименованием помещения (зал ожидания, приема/выдачи документов и т.д.).</w:t>
      </w:r>
    </w:p>
    <w:p w:rsidR="00410398" w:rsidRPr="00C51AD4"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2.12.2</w:t>
      </w:r>
      <w:r w:rsidRPr="00C51AD4">
        <w:rPr>
          <w:rFonts w:ascii="Times New Roman" w:hAnsi="Times New Roman" w:cs="Times New Roman"/>
          <w:color w:val="000000"/>
          <w:sz w:val="28"/>
          <w:szCs w:val="28"/>
        </w:rPr>
        <w:t>.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410398" w:rsidRPr="00C51AD4"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2.12.3</w:t>
      </w:r>
      <w:r w:rsidRPr="00C51AD4">
        <w:rPr>
          <w:rFonts w:ascii="Times New Roman" w:hAnsi="Times New Roman" w:cs="Times New Roman"/>
          <w:color w:val="000000"/>
          <w:sz w:val="28"/>
          <w:szCs w:val="28"/>
        </w:rPr>
        <w:t>.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410398" w:rsidRPr="00C51AD4"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2.12.4</w:t>
      </w:r>
      <w:r w:rsidRPr="00C51AD4">
        <w:rPr>
          <w:rFonts w:ascii="Times New Roman" w:hAnsi="Times New Roman" w:cs="Times New Roman"/>
          <w:color w:val="000000"/>
          <w:sz w:val="28"/>
          <w:szCs w:val="28"/>
        </w:rPr>
        <w:t>. Места информирования, предназначенные для ознакомления заявителей с информационными материалами, оборудуются:</w:t>
      </w:r>
    </w:p>
    <w:p w:rsidR="00410398" w:rsidRPr="00C51AD4" w:rsidRDefault="00FC606C"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410398" w:rsidRPr="00C51AD4">
        <w:rPr>
          <w:rFonts w:ascii="Times New Roman" w:hAnsi="Times New Roman" w:cs="Times New Roman"/>
          <w:color w:val="000000"/>
          <w:sz w:val="28"/>
          <w:szCs w:val="28"/>
        </w:rPr>
        <w:t xml:space="preserve"> информационными стендами, на которых размещается визуальная и текстовая информация;</w:t>
      </w:r>
    </w:p>
    <w:p w:rsidR="00410398" w:rsidRPr="00C51AD4" w:rsidRDefault="00FC606C"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410398" w:rsidRPr="00C51AD4">
        <w:rPr>
          <w:rFonts w:ascii="Times New Roman" w:hAnsi="Times New Roman" w:cs="Times New Roman"/>
          <w:color w:val="000000"/>
          <w:sz w:val="28"/>
          <w:szCs w:val="28"/>
        </w:rPr>
        <w:t xml:space="preserve"> стульями и столами для оформления документов.</w:t>
      </w:r>
    </w:p>
    <w:p w:rsidR="00410398" w:rsidRPr="00C51AD4"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К информационным стендам должна быть обеспечена возможность свободного доступа граждан.</w:t>
      </w:r>
    </w:p>
    <w:p w:rsidR="00410398" w:rsidRPr="00C51AD4"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51AD4">
        <w:rPr>
          <w:rFonts w:ascii="Times New Roman" w:hAnsi="Times New Roman" w:cs="Times New Roman"/>
          <w:color w:val="000000"/>
          <w:sz w:val="28"/>
          <w:szCs w:val="28"/>
        </w:rPr>
        <w:t>На информационных стендах, а также на официальных сайтах в сети Интернет размещается следующая обязательная информация:</w:t>
      </w:r>
    </w:p>
    <w:p w:rsidR="00410398" w:rsidRPr="00C51AD4" w:rsidRDefault="00FC606C"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0398" w:rsidRPr="00C51AD4">
        <w:rPr>
          <w:rFonts w:ascii="Times New Roman" w:hAnsi="Times New Roman" w:cs="Times New Roman"/>
          <w:color w:val="000000"/>
          <w:sz w:val="28"/>
          <w:szCs w:val="28"/>
        </w:rPr>
        <w:t>номера телефонов, факсов, адреса официальных сайтов, электронной почты органов, предоставляющих муниципальную услугу;</w:t>
      </w:r>
    </w:p>
    <w:p w:rsidR="00410398" w:rsidRPr="00C51AD4" w:rsidRDefault="00FC606C"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0398" w:rsidRPr="00C51AD4">
        <w:rPr>
          <w:rFonts w:ascii="Times New Roman" w:hAnsi="Times New Roman" w:cs="Times New Roman"/>
          <w:color w:val="000000"/>
          <w:sz w:val="28"/>
          <w:szCs w:val="28"/>
        </w:rPr>
        <w:t>режим работы органов, предоставляющих муниципальную услугу;</w:t>
      </w:r>
    </w:p>
    <w:p w:rsidR="00410398" w:rsidRPr="00C51AD4" w:rsidRDefault="00FC606C"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0398" w:rsidRPr="00C51AD4">
        <w:rPr>
          <w:rFonts w:ascii="Times New Roman" w:hAnsi="Times New Roman" w:cs="Times New Roman"/>
          <w:color w:val="000000"/>
          <w:sz w:val="28"/>
          <w:szCs w:val="28"/>
        </w:rPr>
        <w:t>графики личного приема граждан уполномоченными должностными лицами;</w:t>
      </w:r>
    </w:p>
    <w:p w:rsidR="00410398" w:rsidRPr="00C51AD4" w:rsidRDefault="00FC606C"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0398" w:rsidRPr="00C51AD4">
        <w:rPr>
          <w:rFonts w:ascii="Times New Roman" w:hAnsi="Times New Roman" w:cs="Times New Roman"/>
          <w:color w:val="000000"/>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410398" w:rsidRPr="00C51AD4" w:rsidRDefault="00FC606C"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0398" w:rsidRPr="00C51AD4">
        <w:rPr>
          <w:rFonts w:ascii="Times New Roman" w:hAnsi="Times New Roman" w:cs="Times New Roman"/>
          <w:color w:val="000000"/>
          <w:sz w:val="28"/>
          <w:szCs w:val="28"/>
        </w:rPr>
        <w:t>текст настоящего Административного регламента (полная версия - на официальном сайте администрации городского округа город Воронеж, управления в сети Интернет, извлечения - на информационных стендах);</w:t>
      </w:r>
    </w:p>
    <w:p w:rsidR="00410398" w:rsidRPr="00C51AD4" w:rsidRDefault="00FC606C"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0398" w:rsidRPr="00C51AD4">
        <w:rPr>
          <w:rFonts w:ascii="Times New Roman" w:hAnsi="Times New Roman" w:cs="Times New Roman"/>
          <w:color w:val="000000"/>
          <w:sz w:val="28"/>
          <w:szCs w:val="28"/>
        </w:rPr>
        <w:t>тексты нормативных правовых актов, регулирующих предоставление муниципальной услуги, выдержки из них;</w:t>
      </w:r>
    </w:p>
    <w:p w:rsidR="00410398" w:rsidRPr="00C51AD4" w:rsidRDefault="00FC606C"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0398" w:rsidRPr="00C51AD4">
        <w:rPr>
          <w:rFonts w:ascii="Times New Roman" w:hAnsi="Times New Roman" w:cs="Times New Roman"/>
          <w:color w:val="000000"/>
          <w:sz w:val="28"/>
          <w:szCs w:val="28"/>
        </w:rPr>
        <w:t>образцы оформления документов.</w:t>
      </w:r>
    </w:p>
    <w:p w:rsidR="00410398" w:rsidRPr="00C51AD4"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2.12.5</w:t>
      </w:r>
      <w:r w:rsidRPr="00C51AD4">
        <w:rPr>
          <w:rFonts w:ascii="Times New Roman" w:hAnsi="Times New Roman" w:cs="Times New Roman"/>
          <w:color w:val="000000"/>
          <w:sz w:val="28"/>
          <w:szCs w:val="28"/>
        </w:rPr>
        <w:t>.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410398" w:rsidRPr="00C51AD4"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2.12.6</w:t>
      </w:r>
      <w:r w:rsidRPr="00C51AD4">
        <w:rPr>
          <w:rFonts w:ascii="Times New Roman" w:hAnsi="Times New Roman" w:cs="Times New Roman"/>
          <w:color w:val="000000"/>
          <w:sz w:val="28"/>
          <w:szCs w:val="28"/>
        </w:rPr>
        <w:t>. Требования к обеспечению условий доступности услуг для инвалидов:</w:t>
      </w:r>
    </w:p>
    <w:p w:rsidR="00410398" w:rsidRPr="00C51AD4" w:rsidRDefault="00FC606C"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0398" w:rsidRPr="00C51AD4">
        <w:rPr>
          <w:rFonts w:ascii="Times New Roman" w:hAnsi="Times New Roman" w:cs="Times New Roman"/>
          <w:color w:val="000000"/>
          <w:sz w:val="28"/>
          <w:szCs w:val="28"/>
        </w:rPr>
        <w:t>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
    <w:p w:rsidR="00E80926" w:rsidRDefault="00FC606C" w:rsidP="00C17625">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0398" w:rsidRPr="00C51AD4">
        <w:rPr>
          <w:rFonts w:ascii="Times New Roman" w:hAnsi="Times New Roman" w:cs="Times New Roman"/>
          <w:color w:val="000000"/>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w:t>
      </w:r>
      <w:r w:rsidR="00C17625">
        <w:rPr>
          <w:rFonts w:ascii="Times New Roman" w:hAnsi="Times New Roman" w:cs="Times New Roman"/>
          <w:color w:val="000000"/>
          <w:sz w:val="28"/>
          <w:szCs w:val="28"/>
        </w:rPr>
        <w:t>да.</w:t>
      </w:r>
    </w:p>
    <w:p w:rsidR="00C17625" w:rsidRPr="00C51AD4" w:rsidRDefault="00C17625" w:rsidP="00C17625">
      <w:pPr>
        <w:autoSpaceDE w:val="0"/>
        <w:autoSpaceDN w:val="0"/>
        <w:adjustRightInd w:val="0"/>
        <w:spacing w:after="0" w:line="360" w:lineRule="auto"/>
        <w:ind w:firstLine="708"/>
        <w:jc w:val="both"/>
        <w:rPr>
          <w:rFonts w:ascii="Times New Roman" w:hAnsi="Times New Roman" w:cs="Times New Roman"/>
          <w:color w:val="000000"/>
          <w:sz w:val="28"/>
          <w:szCs w:val="28"/>
        </w:rPr>
      </w:pPr>
    </w:p>
    <w:p w:rsidR="00B400E8" w:rsidRDefault="00B400E8" w:rsidP="00204A73">
      <w:pPr>
        <w:pStyle w:val="ConsPlusNormal0"/>
        <w:spacing w:line="360" w:lineRule="auto"/>
        <w:jc w:val="center"/>
        <w:rPr>
          <w:rFonts w:ascii="Times New Roman" w:hAnsi="Times New Roman" w:cs="Times New Roman"/>
          <w:b/>
          <w:sz w:val="28"/>
          <w:szCs w:val="28"/>
        </w:rPr>
      </w:pPr>
      <w:r w:rsidRPr="002609F3">
        <w:rPr>
          <w:rFonts w:ascii="Times New Roman" w:hAnsi="Times New Roman" w:cs="Times New Roman"/>
          <w:b/>
          <w:sz w:val="28"/>
          <w:szCs w:val="28"/>
        </w:rPr>
        <w:t xml:space="preserve">2.13. Показатели доступности и качества </w:t>
      </w:r>
      <w:r w:rsidR="00CF2B9C" w:rsidRPr="002609F3">
        <w:rPr>
          <w:rFonts w:ascii="Times New Roman" w:hAnsi="Times New Roman" w:cs="Times New Roman"/>
          <w:b/>
          <w:sz w:val="28"/>
          <w:szCs w:val="28"/>
        </w:rPr>
        <w:t>муниципальной услуги</w:t>
      </w:r>
    </w:p>
    <w:p w:rsidR="005540D3" w:rsidRPr="002609F3" w:rsidRDefault="005540D3" w:rsidP="00204A73">
      <w:pPr>
        <w:pStyle w:val="ConsPlusNormal0"/>
        <w:spacing w:line="360" w:lineRule="auto"/>
        <w:jc w:val="center"/>
        <w:rPr>
          <w:rFonts w:ascii="Times New Roman" w:hAnsi="Times New Roman" w:cs="Times New Roman"/>
          <w:b/>
          <w:sz w:val="28"/>
          <w:szCs w:val="28"/>
        </w:rPr>
      </w:pPr>
    </w:p>
    <w:p w:rsidR="00410398" w:rsidRPr="00E51633"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2.13</w:t>
      </w:r>
      <w:r w:rsidRPr="00E51633">
        <w:rPr>
          <w:rFonts w:ascii="Times New Roman" w:hAnsi="Times New Roman" w:cs="Times New Roman"/>
          <w:color w:val="000000"/>
          <w:sz w:val="28"/>
          <w:szCs w:val="28"/>
        </w:rPr>
        <w:t>.1. Показателями доступности муниципальной услуги являются:</w:t>
      </w:r>
    </w:p>
    <w:p w:rsidR="00410398" w:rsidRPr="006A45C2"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наличие полной и понятной информации о порядке, сроках и ходе предоставления </w:t>
      </w:r>
      <w:r>
        <w:rPr>
          <w:rFonts w:ascii="Times New Roman" w:hAnsi="Times New Roman" w:cs="Times New Roman"/>
          <w:color w:val="000000"/>
          <w:sz w:val="28"/>
          <w:szCs w:val="28"/>
        </w:rPr>
        <w:t>муниципальной</w:t>
      </w:r>
      <w:r w:rsidRPr="006A45C2">
        <w:rPr>
          <w:rFonts w:ascii="Times New Roman" w:hAnsi="Times New Roman" w:cs="Times New Roman"/>
          <w:color w:val="000000"/>
          <w:sz w:val="28"/>
          <w:szCs w:val="28"/>
        </w:rPr>
        <w:t xml:space="preserve"> услуги в информационно-телекоммуникационных сетях общего п</w:t>
      </w:r>
      <w:r>
        <w:rPr>
          <w:rFonts w:ascii="Times New Roman" w:hAnsi="Times New Roman" w:cs="Times New Roman"/>
          <w:color w:val="000000"/>
          <w:sz w:val="28"/>
          <w:szCs w:val="28"/>
        </w:rPr>
        <w:t>ользования (в том числе в сети «Интернет»</w:t>
      </w:r>
      <w:r w:rsidRPr="006A45C2">
        <w:rPr>
          <w:rFonts w:ascii="Times New Roman" w:hAnsi="Times New Roman" w:cs="Times New Roman"/>
          <w:color w:val="000000"/>
          <w:sz w:val="28"/>
          <w:szCs w:val="28"/>
        </w:rPr>
        <w:t>);</w:t>
      </w:r>
    </w:p>
    <w:p w:rsidR="00410398" w:rsidRPr="006A45C2"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возможность получения заявителем уведомлений о предоставлении </w:t>
      </w:r>
      <w:r>
        <w:rPr>
          <w:rFonts w:ascii="Times New Roman" w:hAnsi="Times New Roman" w:cs="Times New Roman"/>
          <w:color w:val="000000"/>
          <w:sz w:val="28"/>
          <w:szCs w:val="28"/>
        </w:rPr>
        <w:t>муниципальной</w:t>
      </w:r>
      <w:r w:rsidRPr="006A45C2">
        <w:rPr>
          <w:rFonts w:ascii="Times New Roman" w:hAnsi="Times New Roman" w:cs="Times New Roman"/>
          <w:color w:val="000000"/>
          <w:sz w:val="28"/>
          <w:szCs w:val="28"/>
        </w:rPr>
        <w:t xml:space="preserve"> услуги с помощью</w:t>
      </w:r>
      <w:r w:rsidRPr="006A45C2">
        <w:t xml:space="preserve"> </w:t>
      </w:r>
      <w:r w:rsidRPr="006A45C2">
        <w:rPr>
          <w:rFonts w:ascii="Times New Roman" w:hAnsi="Times New Roman" w:cs="Times New Roman"/>
          <w:color w:val="000000"/>
          <w:sz w:val="28"/>
          <w:szCs w:val="28"/>
        </w:rPr>
        <w:t>Единого портала государственных и муниципальных услуг (функций) и (или) Портала Воронежской области в сети Интернет</w:t>
      </w:r>
      <w:r>
        <w:rPr>
          <w:rFonts w:ascii="Times New Roman" w:hAnsi="Times New Roman" w:cs="Times New Roman"/>
          <w:color w:val="000000"/>
          <w:sz w:val="28"/>
          <w:szCs w:val="28"/>
        </w:rPr>
        <w:t>;</w:t>
      </w:r>
    </w:p>
    <w:p w:rsidR="00410398" w:rsidRPr="006A45C2"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возможность получения информации о ходе предоставления </w:t>
      </w:r>
      <w:r>
        <w:rPr>
          <w:rFonts w:ascii="Times New Roman" w:hAnsi="Times New Roman" w:cs="Times New Roman"/>
          <w:color w:val="000000"/>
          <w:sz w:val="28"/>
          <w:szCs w:val="28"/>
        </w:rPr>
        <w:t xml:space="preserve">муниципальной </w:t>
      </w:r>
      <w:r w:rsidRPr="006A45C2">
        <w:rPr>
          <w:rFonts w:ascii="Times New Roman" w:hAnsi="Times New Roman" w:cs="Times New Roman"/>
          <w:color w:val="000000"/>
          <w:sz w:val="28"/>
          <w:szCs w:val="28"/>
        </w:rPr>
        <w:t>услуги, в том числе с использованием информационно-коммуникационных технологий;</w:t>
      </w:r>
    </w:p>
    <w:p w:rsidR="00410398" w:rsidRPr="006A45C2"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доступность электронных форм документов, необходимых для предоставления услуги;</w:t>
      </w:r>
    </w:p>
    <w:p w:rsidR="00410398" w:rsidRPr="00E51633"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возможность подачи заявлений и прилагаемых к ним документов в электронной форме.</w:t>
      </w:r>
    </w:p>
    <w:p w:rsidR="00410398"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2.13</w:t>
      </w:r>
      <w:r w:rsidRPr="00E51633">
        <w:rPr>
          <w:rFonts w:ascii="Times New Roman" w:hAnsi="Times New Roman" w:cs="Times New Roman"/>
          <w:color w:val="000000"/>
          <w:sz w:val="28"/>
          <w:szCs w:val="28"/>
        </w:rPr>
        <w:t>.2. Показателями качества муниципальной услуги являются:</w:t>
      </w:r>
    </w:p>
    <w:p w:rsidR="00410398" w:rsidRPr="006A45C2"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своевременность предоставления </w:t>
      </w:r>
      <w:r>
        <w:rPr>
          <w:rFonts w:ascii="Times New Roman" w:hAnsi="Times New Roman" w:cs="Times New Roman"/>
          <w:color w:val="000000"/>
          <w:sz w:val="28"/>
          <w:szCs w:val="28"/>
        </w:rPr>
        <w:t>муниципальной</w:t>
      </w:r>
      <w:r w:rsidRPr="006A45C2">
        <w:rPr>
          <w:rFonts w:ascii="Times New Roman" w:hAnsi="Times New Roman" w:cs="Times New Roman"/>
          <w:color w:val="000000"/>
          <w:sz w:val="28"/>
          <w:szCs w:val="28"/>
        </w:rPr>
        <w:t xml:space="preserve"> услуги в соответствии со стандартом ее предоставления, установленным настоящим Административным регламентом;</w:t>
      </w:r>
    </w:p>
    <w:p w:rsidR="00410398" w:rsidRPr="006A45C2"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минимально возможное количество взаимодействий гражданина с должностными лицами, участвующими в предоставлении </w:t>
      </w:r>
      <w:r>
        <w:rPr>
          <w:rFonts w:ascii="Times New Roman" w:hAnsi="Times New Roman" w:cs="Times New Roman"/>
          <w:color w:val="000000"/>
          <w:sz w:val="28"/>
          <w:szCs w:val="28"/>
        </w:rPr>
        <w:t>муниципальной</w:t>
      </w:r>
      <w:r w:rsidRPr="006A45C2">
        <w:rPr>
          <w:rFonts w:ascii="Times New Roman" w:hAnsi="Times New Roman" w:cs="Times New Roman"/>
          <w:color w:val="000000"/>
          <w:sz w:val="28"/>
          <w:szCs w:val="28"/>
        </w:rPr>
        <w:t xml:space="preserve"> услуги;</w:t>
      </w:r>
    </w:p>
    <w:p w:rsidR="00410398" w:rsidRPr="006A45C2"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410398" w:rsidRPr="006A45C2"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отсутствие нарушений установленных сроков в процессе предоставления </w:t>
      </w:r>
      <w:r>
        <w:rPr>
          <w:rFonts w:ascii="Times New Roman" w:hAnsi="Times New Roman" w:cs="Times New Roman"/>
          <w:color w:val="000000"/>
          <w:sz w:val="28"/>
          <w:szCs w:val="28"/>
        </w:rPr>
        <w:t>муниципальной</w:t>
      </w:r>
      <w:r w:rsidRPr="006A45C2">
        <w:rPr>
          <w:rFonts w:ascii="Times New Roman" w:hAnsi="Times New Roman" w:cs="Times New Roman"/>
          <w:color w:val="000000"/>
          <w:sz w:val="28"/>
          <w:szCs w:val="28"/>
        </w:rPr>
        <w:t xml:space="preserve"> услуги;</w:t>
      </w:r>
    </w:p>
    <w:p w:rsidR="00826878" w:rsidRPr="00AD1CCA" w:rsidRDefault="00410398" w:rsidP="00AD1CCA">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45C2">
        <w:rPr>
          <w:rFonts w:ascii="Times New Roman" w:hAnsi="Times New Roman" w:cs="Times New Roman"/>
          <w:color w:val="000000"/>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rFonts w:ascii="Times New Roman" w:hAnsi="Times New Roman" w:cs="Times New Roman"/>
          <w:color w:val="000000"/>
          <w:sz w:val="28"/>
          <w:szCs w:val="28"/>
        </w:rPr>
        <w:t>муниципальной</w:t>
      </w:r>
      <w:r w:rsidRPr="006A45C2">
        <w:rPr>
          <w:rFonts w:ascii="Times New Roman" w:hAnsi="Times New Roman" w:cs="Times New Roman"/>
          <w:color w:val="000000"/>
          <w:sz w:val="28"/>
          <w:szCs w:val="28"/>
        </w:rPr>
        <w:t xml:space="preserve"> услуги, по итогам рассмотрения которых вынесены решения об удовлетворении (частичном удовлет</w:t>
      </w:r>
      <w:r w:rsidR="00AD1CCA">
        <w:rPr>
          <w:rFonts w:ascii="Times New Roman" w:hAnsi="Times New Roman" w:cs="Times New Roman"/>
          <w:color w:val="000000"/>
          <w:sz w:val="28"/>
          <w:szCs w:val="28"/>
        </w:rPr>
        <w:t>ворении) требований заявителей.</w:t>
      </w:r>
    </w:p>
    <w:p w:rsidR="00826878" w:rsidRDefault="00826878" w:rsidP="00204A7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C606C" w:rsidRDefault="00410398" w:rsidP="00204A7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2ECF">
        <w:rPr>
          <w:rFonts w:ascii="Times New Roman" w:eastAsia="Times New Roman" w:hAnsi="Times New Roman" w:cs="Times New Roman"/>
          <w:b/>
          <w:sz w:val="28"/>
          <w:szCs w:val="28"/>
          <w:lang w:eastAsia="ru-RU"/>
        </w:rPr>
        <w:t>2.14. Иные требования к предоставлению муниципальной услуги</w:t>
      </w:r>
      <w:r>
        <w:rPr>
          <w:rFonts w:ascii="Times New Roman" w:eastAsia="Times New Roman" w:hAnsi="Times New Roman" w:cs="Times New Roman"/>
          <w:b/>
          <w:sz w:val="28"/>
          <w:szCs w:val="28"/>
          <w:lang w:eastAsia="ru-RU"/>
        </w:rPr>
        <w:t xml:space="preserve">, </w:t>
      </w:r>
    </w:p>
    <w:p w:rsidR="00410398" w:rsidRDefault="00410398" w:rsidP="00204A7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76DF0">
        <w:rPr>
          <w:rFonts w:ascii="Times New Roman" w:eastAsia="Times New Roman" w:hAnsi="Times New Roman" w:cs="Times New Roman"/>
          <w:b/>
          <w:sz w:val="28"/>
          <w:szCs w:val="28"/>
          <w:lang w:eastAsia="ru-RU"/>
        </w:rP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AD1CCA" w:rsidRDefault="00AD1CCA" w:rsidP="00AD1CCA">
      <w:pPr>
        <w:pStyle w:val="ConsPlusNormal0"/>
        <w:spacing w:line="360" w:lineRule="auto"/>
        <w:jc w:val="both"/>
        <w:rPr>
          <w:rFonts w:ascii="Times New Roman" w:hAnsi="Times New Roman" w:cs="Times New Roman"/>
          <w:color w:val="000000"/>
          <w:sz w:val="28"/>
          <w:szCs w:val="28"/>
        </w:rPr>
      </w:pPr>
    </w:p>
    <w:p w:rsidR="00B273AB" w:rsidRPr="0004338A" w:rsidRDefault="00410398" w:rsidP="00AD1CCA">
      <w:pPr>
        <w:pStyle w:val="ConsPlusNormal0"/>
        <w:spacing w:line="360" w:lineRule="auto"/>
        <w:ind w:firstLine="709"/>
        <w:jc w:val="both"/>
        <w:rPr>
          <w:rFonts w:ascii="Times New Roman" w:hAnsi="Times New Roman" w:cs="Times New Roman"/>
          <w:sz w:val="28"/>
          <w:szCs w:val="28"/>
        </w:rPr>
      </w:pPr>
      <w:r w:rsidRPr="0004338A">
        <w:rPr>
          <w:rFonts w:ascii="Times New Roman" w:hAnsi="Times New Roman" w:cs="Times New Roman"/>
          <w:color w:val="000000"/>
          <w:sz w:val="28"/>
          <w:szCs w:val="28"/>
        </w:rPr>
        <w:t xml:space="preserve">2.14.1. </w:t>
      </w:r>
      <w:r w:rsidR="00B273AB" w:rsidRPr="0004338A">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B273AB" w:rsidRDefault="00B273AB" w:rsidP="00B273AB">
      <w:pPr>
        <w:autoSpaceDE w:val="0"/>
        <w:autoSpaceDN w:val="0"/>
        <w:adjustRightInd w:val="0"/>
        <w:spacing w:after="0" w:line="360" w:lineRule="auto"/>
        <w:ind w:firstLine="709"/>
        <w:jc w:val="both"/>
        <w:rPr>
          <w:rFonts w:ascii="Times New Roman" w:hAnsi="Times New Roman" w:cs="Times New Roman"/>
          <w:sz w:val="28"/>
          <w:szCs w:val="28"/>
        </w:rPr>
      </w:pPr>
      <w:r w:rsidRPr="009C06C3">
        <w:rPr>
          <w:rFonts w:ascii="Times New Roman" w:hAnsi="Times New Roman" w:cs="Times New Roman"/>
          <w:sz w:val="28"/>
          <w:szCs w:val="28"/>
        </w:rPr>
        <w:t>Предоставление схемы расположения земельного участка или земельных участков на кадастровом плане территории в соответствии с земельным законодательством. Результатом услуги является подготовка и предоставление документов, подтверждающих, что характеристики земельного участка неблагопри</w:t>
      </w:r>
      <w:r w:rsidR="00FC0633">
        <w:rPr>
          <w:rFonts w:ascii="Times New Roman" w:hAnsi="Times New Roman" w:cs="Times New Roman"/>
          <w:sz w:val="28"/>
          <w:szCs w:val="28"/>
        </w:rPr>
        <w:t>ятны для застройки, в том числе:</w:t>
      </w:r>
    </w:p>
    <w:p w:rsidR="00FC0633" w:rsidRPr="00FC0633" w:rsidRDefault="00FC0633" w:rsidP="00FC0633">
      <w:pPr>
        <w:autoSpaceDE w:val="0"/>
        <w:autoSpaceDN w:val="0"/>
        <w:adjustRightInd w:val="0"/>
        <w:spacing w:after="0" w:line="360" w:lineRule="auto"/>
        <w:ind w:firstLine="709"/>
        <w:jc w:val="both"/>
        <w:rPr>
          <w:rFonts w:ascii="Times New Roman" w:hAnsi="Times New Roman" w:cs="Times New Roman"/>
          <w:sz w:val="28"/>
          <w:szCs w:val="28"/>
        </w:rPr>
      </w:pPr>
      <w:r w:rsidRPr="00FC0633">
        <w:rPr>
          <w:rFonts w:ascii="Times New Roman" w:hAnsi="Times New Roman" w:cs="Times New Roman"/>
          <w:sz w:val="28"/>
          <w:szCs w:val="28"/>
        </w:rPr>
        <w:t xml:space="preserve">- схемы земельного участка с отображением местоположения существующих объектов капитального строительства; </w:t>
      </w:r>
    </w:p>
    <w:p w:rsidR="00FC0633" w:rsidRPr="009C06C3" w:rsidRDefault="00FC0633" w:rsidP="00FC0633">
      <w:pPr>
        <w:autoSpaceDE w:val="0"/>
        <w:autoSpaceDN w:val="0"/>
        <w:adjustRightInd w:val="0"/>
        <w:spacing w:after="0" w:line="360" w:lineRule="auto"/>
        <w:ind w:firstLine="709"/>
        <w:jc w:val="both"/>
        <w:rPr>
          <w:rFonts w:ascii="Times New Roman" w:hAnsi="Times New Roman" w:cs="Times New Roman"/>
          <w:sz w:val="28"/>
          <w:szCs w:val="28"/>
        </w:rPr>
      </w:pPr>
      <w:r w:rsidRPr="00FC0633">
        <w:rPr>
          <w:rFonts w:ascii="Times New Roman" w:hAnsi="Times New Roman" w:cs="Times New Roman"/>
          <w:sz w:val="28"/>
          <w:szCs w:val="28"/>
        </w:rPr>
        <w:t>- схемы земельного участка с отображением местоположения, планируемого к размещению объекта капитального строительства, сетей инженерно-технического обеспечения, планировочных ограничений в масштабе, позволяющем обеспечить читаемость чертежа.</w:t>
      </w:r>
    </w:p>
    <w:p w:rsidR="00C3065C" w:rsidRPr="009C06C3" w:rsidRDefault="00C3065C" w:rsidP="00C3065C">
      <w:pPr>
        <w:autoSpaceDE w:val="0"/>
        <w:autoSpaceDN w:val="0"/>
        <w:adjustRightInd w:val="0"/>
        <w:spacing w:after="0" w:line="360" w:lineRule="auto"/>
        <w:ind w:firstLine="709"/>
        <w:jc w:val="both"/>
        <w:rPr>
          <w:rFonts w:ascii="Times New Roman" w:hAnsi="Times New Roman" w:cs="Times New Roman"/>
          <w:sz w:val="28"/>
          <w:szCs w:val="28"/>
        </w:rPr>
      </w:pPr>
      <w:r w:rsidRPr="009C06C3">
        <w:rPr>
          <w:rFonts w:ascii="Times New Roman" w:hAnsi="Times New Roman" w:cs="Times New Roman"/>
          <w:sz w:val="28"/>
          <w:szCs w:val="28"/>
        </w:rPr>
        <w:t>Экспертиза проектной документации объекта капитального строительства. Результатом услуги является:</w:t>
      </w:r>
    </w:p>
    <w:p w:rsidR="00C3065C" w:rsidRPr="009C06C3" w:rsidRDefault="00C3065C" w:rsidP="00C3065C">
      <w:pPr>
        <w:autoSpaceDE w:val="0"/>
        <w:autoSpaceDN w:val="0"/>
        <w:adjustRightInd w:val="0"/>
        <w:spacing w:after="0" w:line="360" w:lineRule="auto"/>
        <w:ind w:firstLine="709"/>
        <w:jc w:val="both"/>
        <w:rPr>
          <w:rFonts w:ascii="Times New Roman" w:hAnsi="Times New Roman" w:cs="Times New Roman"/>
          <w:sz w:val="28"/>
          <w:szCs w:val="28"/>
        </w:rPr>
      </w:pPr>
      <w:r w:rsidRPr="009C06C3">
        <w:rPr>
          <w:rFonts w:ascii="Times New Roman" w:hAnsi="Times New Roman" w:cs="Times New Roman"/>
          <w:sz w:val="28"/>
          <w:szCs w:val="28"/>
        </w:rPr>
        <w:t xml:space="preserve">подготовка </w:t>
      </w:r>
      <w:r w:rsidR="004E62C2" w:rsidRPr="009C06C3">
        <w:rPr>
          <w:rFonts w:ascii="Times New Roman" w:hAnsi="Times New Roman" w:cs="Times New Roman"/>
          <w:sz w:val="28"/>
          <w:szCs w:val="28"/>
        </w:rPr>
        <w:t xml:space="preserve">физическим (юридическим) лицом, соответствующим требованиям законодательства Российской Федерации, предъявляемым к лицам, выполняющим инженерные изыскания </w:t>
      </w:r>
      <w:r w:rsidRPr="009C06C3">
        <w:rPr>
          <w:rFonts w:ascii="Times New Roman" w:hAnsi="Times New Roman" w:cs="Times New Roman"/>
          <w:sz w:val="28"/>
          <w:szCs w:val="28"/>
        </w:rPr>
        <w:t xml:space="preserve">заключения </w:t>
      </w:r>
      <w:r w:rsidR="004E62C2" w:rsidRPr="009C06C3">
        <w:rPr>
          <w:rFonts w:ascii="Times New Roman" w:hAnsi="Times New Roman" w:cs="Times New Roman"/>
          <w:sz w:val="28"/>
          <w:szCs w:val="28"/>
        </w:rPr>
        <w:t>подтверждающего, что инженерно-геологические характеристики земельного участка неблагоприятны для застройки</w:t>
      </w:r>
      <w:r w:rsidRPr="009C06C3">
        <w:rPr>
          <w:rFonts w:ascii="Times New Roman" w:hAnsi="Times New Roman" w:cs="Times New Roman"/>
          <w:sz w:val="28"/>
          <w:szCs w:val="28"/>
        </w:rPr>
        <w:t>;</w:t>
      </w:r>
    </w:p>
    <w:p w:rsidR="00B273AB" w:rsidRPr="009C06C3" w:rsidRDefault="00C3065C" w:rsidP="00C3065C">
      <w:pPr>
        <w:autoSpaceDE w:val="0"/>
        <w:autoSpaceDN w:val="0"/>
        <w:adjustRightInd w:val="0"/>
        <w:spacing w:after="0" w:line="360" w:lineRule="auto"/>
        <w:ind w:firstLine="709"/>
        <w:jc w:val="both"/>
        <w:rPr>
          <w:rFonts w:ascii="Times New Roman" w:hAnsi="Times New Roman" w:cs="Times New Roman"/>
          <w:sz w:val="28"/>
          <w:szCs w:val="28"/>
        </w:rPr>
      </w:pPr>
      <w:r w:rsidRPr="009C06C3">
        <w:rPr>
          <w:rFonts w:ascii="Times New Roman" w:hAnsi="Times New Roman" w:cs="Times New Roman"/>
          <w:sz w:val="28"/>
          <w:szCs w:val="28"/>
        </w:rPr>
        <w:t xml:space="preserve">подготовка </w:t>
      </w:r>
      <w:r w:rsidR="00B273AB" w:rsidRPr="009C06C3">
        <w:rPr>
          <w:rFonts w:ascii="Times New Roman" w:hAnsi="Times New Roman" w:cs="Times New Roman"/>
          <w:sz w:val="28"/>
          <w:szCs w:val="28"/>
        </w:rPr>
        <w:t>документ</w:t>
      </w:r>
      <w:r w:rsidRPr="009C06C3">
        <w:rPr>
          <w:rFonts w:ascii="Times New Roman" w:hAnsi="Times New Roman" w:cs="Times New Roman"/>
          <w:sz w:val="28"/>
          <w:szCs w:val="28"/>
        </w:rPr>
        <w:t>ов</w:t>
      </w:r>
      <w:r w:rsidR="00B273AB" w:rsidRPr="009C06C3">
        <w:rPr>
          <w:rFonts w:ascii="Times New Roman" w:hAnsi="Times New Roman" w:cs="Times New Roman"/>
          <w:sz w:val="28"/>
          <w:szCs w:val="28"/>
        </w:rPr>
        <w:t>, подтверждающи</w:t>
      </w:r>
      <w:r w:rsidRPr="009C06C3">
        <w:rPr>
          <w:rFonts w:ascii="Times New Roman" w:hAnsi="Times New Roman" w:cs="Times New Roman"/>
          <w:sz w:val="28"/>
          <w:szCs w:val="28"/>
        </w:rPr>
        <w:t>х</w:t>
      </w:r>
      <w:r w:rsidR="00B273AB" w:rsidRPr="009C06C3">
        <w:rPr>
          <w:rFonts w:ascii="Times New Roman" w:hAnsi="Times New Roman" w:cs="Times New Roman"/>
          <w:sz w:val="28"/>
          <w:szCs w:val="28"/>
        </w:rPr>
        <w:t xml:space="preserve"> соблюдение требований технических регламентов при размещении планируемого к строительству, реконструкции объекта капитального строительства (положительное заключение экспертизы проектной документации и/или заключение, выполненное индивидуальным предпринимателем или юридическим лицом, которые являются членами саморегулируемой организации в области архитектурно-строительного проектирования);</w:t>
      </w:r>
    </w:p>
    <w:p w:rsidR="00C3065C" w:rsidRPr="009C06C3" w:rsidRDefault="00C3065C" w:rsidP="00C3065C">
      <w:pPr>
        <w:autoSpaceDE w:val="0"/>
        <w:autoSpaceDN w:val="0"/>
        <w:adjustRightInd w:val="0"/>
        <w:spacing w:after="0" w:line="360" w:lineRule="auto"/>
        <w:ind w:firstLine="709"/>
        <w:jc w:val="both"/>
        <w:rPr>
          <w:rFonts w:ascii="Times New Roman" w:hAnsi="Times New Roman" w:cs="Times New Roman"/>
          <w:sz w:val="28"/>
          <w:szCs w:val="28"/>
        </w:rPr>
      </w:pPr>
      <w:r w:rsidRPr="009C06C3">
        <w:rPr>
          <w:rFonts w:ascii="Times New Roman" w:hAnsi="Times New Roman" w:cs="Times New Roman"/>
          <w:sz w:val="28"/>
          <w:szCs w:val="28"/>
        </w:rPr>
        <w:t>Подготовка и выдача документов (согласований) в сфере градостроительной деятельности. Результатом услуги являются:</w:t>
      </w:r>
    </w:p>
    <w:p w:rsidR="00B273AB" w:rsidRDefault="00B273AB" w:rsidP="00C3065C">
      <w:pPr>
        <w:autoSpaceDE w:val="0"/>
        <w:autoSpaceDN w:val="0"/>
        <w:adjustRightInd w:val="0"/>
        <w:spacing w:after="0" w:line="360" w:lineRule="auto"/>
        <w:ind w:firstLine="540"/>
        <w:jc w:val="both"/>
        <w:rPr>
          <w:rFonts w:ascii="Times New Roman" w:hAnsi="Times New Roman" w:cs="Times New Roman"/>
          <w:sz w:val="28"/>
          <w:szCs w:val="28"/>
        </w:rPr>
      </w:pPr>
      <w:r w:rsidRPr="009C06C3">
        <w:rPr>
          <w:rFonts w:ascii="Times New Roman" w:hAnsi="Times New Roman" w:cs="Times New Roman"/>
          <w:sz w:val="28"/>
          <w:szCs w:val="28"/>
        </w:rPr>
        <w:t>- письменные согласия от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p w:rsidR="00410398"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2.14.2. </w:t>
      </w:r>
      <w:r w:rsidRPr="001673C3">
        <w:rPr>
          <w:rFonts w:ascii="Times New Roman" w:hAnsi="Times New Roman" w:cs="Times New Roman"/>
          <w:color w:val="000000" w:themeColor="text1"/>
          <w:sz w:val="28"/>
          <w:szCs w:val="28"/>
        </w:rPr>
        <w:t>Информационные системы</w:t>
      </w:r>
      <w:r w:rsidRPr="00312ECF">
        <w:rPr>
          <w:rFonts w:ascii="Times New Roman" w:hAnsi="Times New Roman" w:cs="Times New Roman"/>
          <w:color w:val="000000"/>
          <w:sz w:val="28"/>
          <w:szCs w:val="28"/>
        </w:rPr>
        <w:t xml:space="preserve">, используемые для предоставления </w:t>
      </w:r>
      <w:r>
        <w:rPr>
          <w:rFonts w:ascii="Times New Roman" w:hAnsi="Times New Roman" w:cs="Times New Roman"/>
          <w:color w:val="000000"/>
          <w:sz w:val="28"/>
          <w:szCs w:val="28"/>
        </w:rPr>
        <w:t>муниципальной</w:t>
      </w:r>
      <w:r w:rsidRPr="00312ECF">
        <w:rPr>
          <w:rFonts w:ascii="Times New Roman" w:hAnsi="Times New Roman" w:cs="Times New Roman"/>
          <w:color w:val="000000"/>
          <w:sz w:val="28"/>
          <w:szCs w:val="28"/>
        </w:rPr>
        <w:t xml:space="preserve"> услуги:</w:t>
      </w:r>
    </w:p>
    <w:p w:rsidR="00410398"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sidRPr="00A2361C">
        <w:rPr>
          <w:rFonts w:ascii="Times New Roman" w:hAnsi="Times New Roman" w:cs="Times New Roman"/>
          <w:color w:val="000000"/>
          <w:sz w:val="28"/>
          <w:szCs w:val="28"/>
        </w:rPr>
        <w:t>-</w:t>
      </w:r>
      <w:r w:rsidRPr="00312EC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Единый портал</w:t>
      </w:r>
      <w:r w:rsidRPr="00312ECF">
        <w:rPr>
          <w:rFonts w:ascii="Times New Roman" w:hAnsi="Times New Roman" w:cs="Times New Roman"/>
          <w:color w:val="000000"/>
          <w:sz w:val="28"/>
          <w:szCs w:val="28"/>
        </w:rPr>
        <w:t xml:space="preserve"> государственных и муниципальных услуг (функций)</w:t>
      </w:r>
      <w:r w:rsidRPr="00A2361C">
        <w:rPr>
          <w:rFonts w:ascii="Times New Roman" w:hAnsi="Times New Roman" w:cs="Times New Roman"/>
          <w:color w:val="000000"/>
          <w:sz w:val="28"/>
          <w:szCs w:val="28"/>
        </w:rPr>
        <w:t>;</w:t>
      </w:r>
    </w:p>
    <w:p w:rsidR="00410398" w:rsidRDefault="00410398" w:rsidP="00410398">
      <w:pPr>
        <w:autoSpaceDE w:val="0"/>
        <w:autoSpaceDN w:val="0"/>
        <w:adjustRightInd w:val="0"/>
        <w:spacing w:after="0" w:line="360" w:lineRule="auto"/>
        <w:ind w:firstLine="708"/>
        <w:jc w:val="both"/>
        <w:rPr>
          <w:rFonts w:ascii="Times New Roman" w:hAnsi="Times New Roman" w:cs="Times New Roman"/>
          <w:color w:val="000000"/>
          <w:sz w:val="28"/>
          <w:szCs w:val="28"/>
        </w:rPr>
      </w:pPr>
      <w:r w:rsidRPr="00A2361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Портал</w:t>
      </w:r>
      <w:r w:rsidRPr="00312ECF">
        <w:rPr>
          <w:rFonts w:ascii="Times New Roman" w:hAnsi="Times New Roman" w:cs="Times New Roman"/>
          <w:color w:val="000000"/>
          <w:sz w:val="28"/>
          <w:szCs w:val="28"/>
        </w:rPr>
        <w:t xml:space="preserve"> Воронежской области в сети Интернет</w:t>
      </w:r>
      <w:r w:rsidR="00F65BA7">
        <w:rPr>
          <w:rFonts w:ascii="Times New Roman" w:hAnsi="Times New Roman" w:cs="Times New Roman"/>
          <w:color w:val="000000"/>
          <w:sz w:val="28"/>
          <w:szCs w:val="28"/>
        </w:rPr>
        <w:t>;</w:t>
      </w:r>
    </w:p>
    <w:p w:rsidR="00F65BA7" w:rsidRDefault="00F65BA7" w:rsidP="00410398">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sz w:val="28"/>
          <w:szCs w:val="28"/>
        </w:rPr>
        <w:t>С</w:t>
      </w:r>
      <w:r w:rsidRPr="00726E2C">
        <w:rPr>
          <w:rFonts w:ascii="Times New Roman" w:hAnsi="Times New Roman" w:cs="Times New Roman"/>
          <w:sz w:val="28"/>
          <w:szCs w:val="28"/>
        </w:rPr>
        <w:t>истем</w:t>
      </w:r>
      <w:r>
        <w:rPr>
          <w:rFonts w:ascii="Times New Roman" w:hAnsi="Times New Roman" w:cs="Times New Roman"/>
          <w:sz w:val="28"/>
          <w:szCs w:val="28"/>
        </w:rPr>
        <w:t>а</w:t>
      </w:r>
      <w:r w:rsidRPr="00726E2C">
        <w:rPr>
          <w:rFonts w:ascii="Times New Roman" w:hAnsi="Times New Roman" w:cs="Times New Roman"/>
          <w:sz w:val="28"/>
          <w:szCs w:val="28"/>
        </w:rPr>
        <w:t xml:space="preserve"> межведомственного электронного взаимодействия</w:t>
      </w:r>
      <w:r>
        <w:rPr>
          <w:rFonts w:ascii="Times New Roman" w:hAnsi="Times New Roman" w:cs="Times New Roman"/>
          <w:sz w:val="28"/>
          <w:szCs w:val="28"/>
        </w:rPr>
        <w:t xml:space="preserve"> Воронежской области.</w:t>
      </w:r>
    </w:p>
    <w:p w:rsidR="00410398" w:rsidRPr="00876DF0" w:rsidRDefault="00410398" w:rsidP="00410398">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2.14.3. Прием заявителей (прием и выдача документов) осуществляется специалистами МФЦ.</w:t>
      </w:r>
    </w:p>
    <w:p w:rsidR="00410398" w:rsidRPr="00876DF0" w:rsidRDefault="00410398" w:rsidP="00410398">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2.14.4. Прием заявителей специалистами осуществляется в соответствии с графиком (режимом) работы МФЦ.</w:t>
      </w:r>
    </w:p>
    <w:p w:rsidR="00410398" w:rsidRDefault="00410398" w:rsidP="00410398">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2.14.5.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rsidR="00E92AA3" w:rsidRPr="00F36448" w:rsidRDefault="00910370"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2.14.6</w:t>
      </w:r>
      <w:r w:rsidR="00E92AA3" w:rsidRPr="00F36448">
        <w:rPr>
          <w:rFonts w:ascii="Times New Roman" w:hAnsi="Times New Roman" w:cs="Times New Roman"/>
          <w:sz w:val="28"/>
          <w:szCs w:val="28"/>
        </w:rPr>
        <w:t>. Электронные документы представляются в следующих форматах:</w:t>
      </w:r>
    </w:p>
    <w:p w:rsidR="00E92AA3" w:rsidRPr="00F36448"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rsidR="00E92AA3" w:rsidRPr="00F36448"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б) doc, docx, odt - для документов с текстовым содержанием, не включающим формулы;</w:t>
      </w:r>
    </w:p>
    <w:p w:rsidR="00E92AA3" w:rsidRPr="00F36448"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92AA3" w:rsidRPr="00F36448"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г) zip, rar для сжатых документов в один файл;</w:t>
      </w:r>
    </w:p>
    <w:p w:rsidR="00E92AA3" w:rsidRPr="00F36448"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д) sig для открепленной усиленной квалифицированной электронной подписи.</w:t>
      </w:r>
    </w:p>
    <w:p w:rsidR="00E92AA3" w:rsidRPr="00F36448" w:rsidRDefault="00910370"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2.14.6</w:t>
      </w:r>
      <w:r w:rsidR="00E92AA3" w:rsidRPr="00F36448">
        <w:rPr>
          <w:rFonts w:ascii="Times New Roman" w:hAnsi="Times New Roman" w:cs="Times New Roman"/>
          <w:sz w:val="28"/>
          <w:szCs w:val="28"/>
        </w:rPr>
        <w:t>.1.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E92AA3" w:rsidRPr="00F36448"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E92AA3" w:rsidRPr="00F36448"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E92AA3" w:rsidRPr="00F36448"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E92AA3" w:rsidRPr="00F36448"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E92AA3" w:rsidRPr="00F36448"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E92AA3" w:rsidRPr="00F36448" w:rsidRDefault="00910370"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2.14.6</w:t>
      </w:r>
      <w:r w:rsidR="00E92AA3" w:rsidRPr="00F36448">
        <w:rPr>
          <w:rFonts w:ascii="Times New Roman" w:hAnsi="Times New Roman" w:cs="Times New Roman"/>
          <w:sz w:val="28"/>
          <w:szCs w:val="28"/>
        </w:rPr>
        <w:t>.2. Электронные документы должны обеспечивать:</w:t>
      </w:r>
    </w:p>
    <w:p w:rsidR="00E92AA3" w:rsidRPr="00F36448"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w:t>
      </w:r>
      <w:r w:rsidRPr="00F36448">
        <w:rPr>
          <w:rFonts w:ascii="Times New Roman" w:hAnsi="Times New Roman" w:cs="Times New Roman"/>
          <w:sz w:val="28"/>
          <w:szCs w:val="28"/>
        </w:rPr>
        <w:tab/>
        <w:t>возможность идентифицировать документ и количество листов в документе;</w:t>
      </w:r>
    </w:p>
    <w:p w:rsidR="00E92AA3" w:rsidRPr="00F36448"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w:t>
      </w:r>
      <w:r w:rsidRPr="00F36448">
        <w:rPr>
          <w:rFonts w:ascii="Times New Roman" w:hAnsi="Times New Roman" w:cs="Times New Roman"/>
          <w:sz w:val="28"/>
          <w:szCs w:val="28"/>
        </w:rPr>
        <w:tab/>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E92AA3" w:rsidRPr="00F36448"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w:t>
      </w:r>
      <w:r w:rsidRPr="00F36448">
        <w:rPr>
          <w:rFonts w:ascii="Times New Roman" w:hAnsi="Times New Roman" w:cs="Times New Roman"/>
          <w:sz w:val="28"/>
          <w:szCs w:val="28"/>
        </w:rPr>
        <w:tab/>
        <w:t>содержать оглавление, соответствующее их смыслу и содержанию;</w:t>
      </w:r>
    </w:p>
    <w:p w:rsidR="00E92AA3" w:rsidRPr="00F36448"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w:t>
      </w:r>
      <w:r w:rsidRPr="00F36448">
        <w:rPr>
          <w:rFonts w:ascii="Times New Roman" w:hAnsi="Times New Roman" w:cs="Times New Roman"/>
          <w:sz w:val="28"/>
          <w:szCs w:val="28"/>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24858" w:rsidRPr="00F36448"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 xml:space="preserve">Документы, подлежащие представлению в форматах xls, xlIsx или ods, формируются в виде отдельного электронного документа. </w:t>
      </w:r>
    </w:p>
    <w:p w:rsidR="00E92AA3" w:rsidRPr="00F36448"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F36448">
        <w:rPr>
          <w:rFonts w:ascii="Times New Roman" w:hAnsi="Times New Roman" w:cs="Times New Roman"/>
          <w:sz w:val="28"/>
          <w:szCs w:val="28"/>
        </w:rPr>
        <w:t>2.14.</w:t>
      </w:r>
      <w:r w:rsidR="00910370" w:rsidRPr="00F36448">
        <w:rPr>
          <w:rFonts w:ascii="Times New Roman" w:hAnsi="Times New Roman" w:cs="Times New Roman"/>
          <w:sz w:val="28"/>
          <w:szCs w:val="28"/>
        </w:rPr>
        <w:t>7</w:t>
      </w:r>
      <w:r w:rsidRPr="00F36448">
        <w:rPr>
          <w:rFonts w:ascii="Times New Roman" w:hAnsi="Times New Roman" w:cs="Times New Roman"/>
          <w:sz w:val="28"/>
          <w:szCs w:val="28"/>
        </w:rPr>
        <w:t>. Заявителям обеспечивается возможность копирования формы заявления, размещенной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Воронежской области в сети Интернет.</w:t>
      </w:r>
    </w:p>
    <w:p w:rsidR="00E92AA3" w:rsidRPr="00F85310" w:rsidRDefault="00E92AA3" w:rsidP="00E92AA3">
      <w:pPr>
        <w:pStyle w:val="21"/>
        <w:shd w:val="clear" w:color="auto" w:fill="auto"/>
        <w:tabs>
          <w:tab w:val="left" w:pos="1399"/>
        </w:tabs>
        <w:spacing w:before="0" w:after="0" w:line="360" w:lineRule="auto"/>
        <w:ind w:firstLine="567"/>
        <w:rPr>
          <w:rFonts w:ascii="Times New Roman" w:hAnsi="Times New Roman" w:cs="Times New Roman"/>
          <w:sz w:val="28"/>
          <w:szCs w:val="28"/>
        </w:rPr>
      </w:pPr>
      <w:r w:rsidRPr="00F36448">
        <w:rPr>
          <w:rFonts w:ascii="Times New Roman" w:hAnsi="Times New Roman" w:cs="Times New Roman"/>
          <w:sz w:val="28"/>
          <w:szCs w:val="28"/>
        </w:rPr>
        <w:t>Требования к форматам уведомлений, заявлений и иных документов, представляемых в форме электронных документов, необходимых для предоставления муниципальной услуги:</w:t>
      </w:r>
      <w:r>
        <w:rPr>
          <w:rFonts w:ascii="Times New Roman" w:hAnsi="Times New Roman" w:cs="Times New Roman"/>
          <w:sz w:val="28"/>
          <w:szCs w:val="28"/>
        </w:rPr>
        <w:t xml:space="preserve"> </w:t>
      </w:r>
    </w:p>
    <w:p w:rsidR="00B24858" w:rsidRPr="002609F3" w:rsidRDefault="00B24858" w:rsidP="00D466A6">
      <w:pPr>
        <w:autoSpaceDE w:val="0"/>
        <w:autoSpaceDN w:val="0"/>
        <w:adjustRightInd w:val="0"/>
        <w:spacing w:after="0" w:line="360" w:lineRule="auto"/>
        <w:jc w:val="both"/>
        <w:rPr>
          <w:rFonts w:ascii="Times New Roman" w:hAnsi="Times New Roman" w:cs="Times New Roman"/>
          <w:sz w:val="28"/>
          <w:szCs w:val="28"/>
        </w:rPr>
      </w:pPr>
    </w:p>
    <w:p w:rsidR="00B67DF0" w:rsidRPr="002609F3" w:rsidRDefault="00A06610" w:rsidP="00204A7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r w:rsidR="00B67DF0" w:rsidRPr="002609F3">
        <w:rPr>
          <w:rFonts w:ascii="Times New Roman" w:hAnsi="Times New Roman" w:cs="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67DF0" w:rsidRPr="002609F3" w:rsidRDefault="00B67DF0" w:rsidP="00204A73">
      <w:pPr>
        <w:autoSpaceDE w:val="0"/>
        <w:autoSpaceDN w:val="0"/>
        <w:adjustRightInd w:val="0"/>
        <w:spacing w:after="0" w:line="240" w:lineRule="auto"/>
        <w:jc w:val="center"/>
        <w:rPr>
          <w:rFonts w:ascii="Times New Roman" w:hAnsi="Times New Roman" w:cs="Times New Roman"/>
          <w:b/>
          <w:sz w:val="28"/>
          <w:szCs w:val="28"/>
        </w:rPr>
      </w:pPr>
    </w:p>
    <w:p w:rsidR="00F446B6" w:rsidRPr="00547787" w:rsidRDefault="004B1325" w:rsidP="00204A73">
      <w:pPr>
        <w:widowControl w:val="0"/>
        <w:autoSpaceDE w:val="0"/>
        <w:autoSpaceDN w:val="0"/>
        <w:adjustRightInd w:val="0"/>
        <w:spacing w:after="0" w:line="240" w:lineRule="auto"/>
        <w:jc w:val="center"/>
        <w:rPr>
          <w:rFonts w:ascii="Times New Roman" w:hAnsi="Times New Roman" w:cs="Times New Roman"/>
          <w:b/>
          <w:color w:val="000000"/>
          <w:sz w:val="28"/>
          <w:szCs w:val="28"/>
        </w:rPr>
      </w:pPr>
      <w:r w:rsidRPr="002609F3">
        <w:rPr>
          <w:rFonts w:ascii="Times New Roman" w:hAnsi="Times New Roman" w:cs="Times New Roman"/>
          <w:b/>
          <w:sz w:val="28"/>
          <w:szCs w:val="28"/>
        </w:rPr>
        <w:t xml:space="preserve">3.1. </w:t>
      </w:r>
      <w:r w:rsidR="00F446B6" w:rsidRPr="00547787">
        <w:rPr>
          <w:rFonts w:ascii="Times New Roman" w:hAnsi="Times New Roman" w:cs="Times New Roman"/>
          <w:b/>
          <w:color w:val="000000"/>
          <w:sz w:val="28"/>
          <w:szCs w:val="28"/>
        </w:rPr>
        <w:t xml:space="preserve">Перечень вариантов предоставления </w:t>
      </w:r>
      <w:r w:rsidR="00F446B6">
        <w:rPr>
          <w:rFonts w:ascii="Times New Roman" w:hAnsi="Times New Roman" w:cs="Times New Roman"/>
          <w:b/>
          <w:color w:val="000000"/>
          <w:sz w:val="28"/>
          <w:szCs w:val="28"/>
        </w:rPr>
        <w:t xml:space="preserve">муниципальной </w:t>
      </w:r>
      <w:r w:rsidR="00AD1CCA">
        <w:rPr>
          <w:rFonts w:ascii="Times New Roman" w:hAnsi="Times New Roman" w:cs="Times New Roman"/>
          <w:b/>
          <w:color w:val="000000"/>
          <w:sz w:val="28"/>
          <w:szCs w:val="28"/>
        </w:rPr>
        <w:t>услуги</w:t>
      </w:r>
      <w:r w:rsidR="00F446B6" w:rsidRPr="00547787">
        <w:rPr>
          <w:rFonts w:ascii="Times New Roman" w:hAnsi="Times New Roman" w:cs="Times New Roman"/>
          <w:b/>
          <w:color w:val="000000"/>
          <w:sz w:val="28"/>
          <w:szCs w:val="28"/>
        </w:rPr>
        <w:t>, а также порядок оставления запроса заявителя</w:t>
      </w:r>
      <w:r w:rsidR="00F446B6">
        <w:rPr>
          <w:rFonts w:ascii="Times New Roman" w:hAnsi="Times New Roman" w:cs="Times New Roman"/>
          <w:b/>
          <w:color w:val="000000"/>
          <w:sz w:val="28"/>
          <w:szCs w:val="28"/>
        </w:rPr>
        <w:t xml:space="preserve"> </w:t>
      </w:r>
      <w:r w:rsidR="00F446B6" w:rsidRPr="00547787">
        <w:rPr>
          <w:rFonts w:ascii="Times New Roman" w:hAnsi="Times New Roman" w:cs="Times New Roman"/>
          <w:b/>
          <w:color w:val="000000"/>
          <w:sz w:val="28"/>
          <w:szCs w:val="28"/>
        </w:rPr>
        <w:t xml:space="preserve">о предоставлении </w:t>
      </w:r>
      <w:r w:rsidR="00F446B6">
        <w:rPr>
          <w:rFonts w:ascii="Times New Roman" w:hAnsi="Times New Roman" w:cs="Times New Roman"/>
          <w:b/>
          <w:color w:val="000000"/>
          <w:sz w:val="28"/>
          <w:szCs w:val="28"/>
        </w:rPr>
        <w:t xml:space="preserve">муниципальной </w:t>
      </w:r>
      <w:r w:rsidR="00F446B6" w:rsidRPr="00547787">
        <w:rPr>
          <w:rFonts w:ascii="Times New Roman" w:hAnsi="Times New Roman" w:cs="Times New Roman"/>
          <w:b/>
          <w:color w:val="000000"/>
          <w:sz w:val="28"/>
          <w:szCs w:val="28"/>
        </w:rPr>
        <w:t xml:space="preserve">услуги без рассмотрения </w:t>
      </w:r>
      <w:r w:rsidR="00F446B6" w:rsidRPr="002A04B0">
        <w:rPr>
          <w:rFonts w:ascii="Times New Roman" w:hAnsi="Times New Roman" w:cs="Times New Roman"/>
          <w:b/>
          <w:sz w:val="28"/>
          <w:szCs w:val="28"/>
        </w:rPr>
        <w:t>(при необходимости)</w:t>
      </w:r>
    </w:p>
    <w:p w:rsidR="004B1325" w:rsidRPr="002609F3" w:rsidRDefault="004B1325" w:rsidP="00F446B6">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4B1325" w:rsidRDefault="004B1325" w:rsidP="00153E28">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Настоящий подраздел содержит состав, последовательность и сроки выполнения административных процедур для предо</w:t>
      </w:r>
      <w:r w:rsidR="00906788">
        <w:rPr>
          <w:rFonts w:ascii="Times New Roman" w:hAnsi="Times New Roman" w:cs="Times New Roman"/>
          <w:sz w:val="28"/>
          <w:szCs w:val="28"/>
        </w:rPr>
        <w:t xml:space="preserve">ставления муниципальной услуги </w:t>
      </w:r>
      <w:r w:rsidR="00906788" w:rsidRPr="002609F3">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906788">
        <w:rPr>
          <w:rFonts w:ascii="Times New Roman" w:hAnsi="Times New Roman" w:cs="Times New Roman"/>
          <w:sz w:val="28"/>
          <w:szCs w:val="28"/>
        </w:rPr>
        <w:t>.</w:t>
      </w:r>
    </w:p>
    <w:p w:rsidR="00367F07" w:rsidRPr="00367F07" w:rsidRDefault="00367F07" w:rsidP="00153E28">
      <w:pPr>
        <w:autoSpaceDE w:val="0"/>
        <w:autoSpaceDN w:val="0"/>
        <w:adjustRightInd w:val="0"/>
        <w:spacing w:after="0" w:line="360" w:lineRule="auto"/>
        <w:ind w:firstLine="709"/>
        <w:jc w:val="both"/>
        <w:rPr>
          <w:rFonts w:ascii="Times New Roman" w:hAnsi="Times New Roman" w:cs="Times New Roman"/>
          <w:sz w:val="28"/>
          <w:szCs w:val="28"/>
        </w:rPr>
      </w:pPr>
      <w:r w:rsidRPr="00367F07">
        <w:rPr>
          <w:rFonts w:ascii="Times New Roman" w:hAnsi="Times New Roman" w:cs="Times New Roman"/>
          <w:sz w:val="28"/>
          <w:szCs w:val="28"/>
        </w:rPr>
        <w:t>3.1.</w:t>
      </w:r>
      <w:r w:rsidR="00910370">
        <w:rPr>
          <w:rFonts w:ascii="Times New Roman" w:hAnsi="Times New Roman" w:cs="Times New Roman"/>
          <w:sz w:val="28"/>
          <w:szCs w:val="28"/>
        </w:rPr>
        <w:t>1.</w:t>
      </w:r>
      <w:r w:rsidRPr="00367F07">
        <w:rPr>
          <w:rFonts w:ascii="Times New Roman" w:hAnsi="Times New Roman" w:cs="Times New Roman"/>
          <w:sz w:val="28"/>
          <w:szCs w:val="28"/>
        </w:rPr>
        <w:t xml:space="preserve"> Предоставление </w:t>
      </w:r>
      <w:r w:rsidR="00153E28">
        <w:rPr>
          <w:rFonts w:ascii="Times New Roman" w:hAnsi="Times New Roman" w:cs="Times New Roman"/>
          <w:sz w:val="28"/>
          <w:szCs w:val="28"/>
        </w:rPr>
        <w:t xml:space="preserve">муниципальной услуги </w:t>
      </w:r>
      <w:r w:rsidRPr="00367F07">
        <w:rPr>
          <w:rFonts w:ascii="Times New Roman" w:hAnsi="Times New Roman" w:cs="Times New Roman"/>
          <w:sz w:val="28"/>
          <w:szCs w:val="28"/>
        </w:rPr>
        <w:t>включает в</w:t>
      </w:r>
      <w:r w:rsidR="0043604B">
        <w:rPr>
          <w:rFonts w:ascii="Times New Roman" w:hAnsi="Times New Roman" w:cs="Times New Roman"/>
          <w:sz w:val="28"/>
          <w:szCs w:val="28"/>
        </w:rPr>
        <w:t xml:space="preserve"> </w:t>
      </w:r>
      <w:r w:rsidRPr="00367F07">
        <w:rPr>
          <w:rFonts w:ascii="Times New Roman" w:hAnsi="Times New Roman" w:cs="Times New Roman"/>
          <w:sz w:val="28"/>
          <w:szCs w:val="28"/>
        </w:rPr>
        <w:t>себя следующие процедуры:</w:t>
      </w:r>
    </w:p>
    <w:p w:rsidR="0004338A" w:rsidRDefault="0000600C" w:rsidP="00153E28">
      <w:pPr>
        <w:pStyle w:val="a3"/>
        <w:numPr>
          <w:ilvl w:val="0"/>
          <w:numId w:val="30"/>
        </w:numPr>
        <w:autoSpaceDE w:val="0"/>
        <w:autoSpaceDN w:val="0"/>
        <w:adjustRightInd w:val="0"/>
        <w:spacing w:after="0" w:line="360" w:lineRule="auto"/>
        <w:ind w:left="0" w:firstLine="709"/>
        <w:jc w:val="both"/>
        <w:rPr>
          <w:rFonts w:ascii="Times New Roman" w:hAnsi="Times New Roman" w:cs="Times New Roman"/>
          <w:sz w:val="28"/>
          <w:szCs w:val="28"/>
        </w:rPr>
      </w:pPr>
      <w:r w:rsidRPr="00B04AD5">
        <w:rPr>
          <w:rFonts w:ascii="Times New Roman" w:hAnsi="Times New Roman" w:cs="Times New Roman"/>
          <w:sz w:val="28"/>
          <w:szCs w:val="28"/>
        </w:rPr>
        <w:t>прием заявления, документов, необходимых для предоставления муниципальной услуги и регистрация заявления</w:t>
      </w:r>
      <w:r w:rsidR="00367F07" w:rsidRPr="00B04AD5">
        <w:rPr>
          <w:rFonts w:ascii="Times New Roman" w:hAnsi="Times New Roman" w:cs="Times New Roman"/>
          <w:sz w:val="28"/>
          <w:szCs w:val="28"/>
        </w:rPr>
        <w:t>;</w:t>
      </w:r>
    </w:p>
    <w:p w:rsidR="00367F07" w:rsidRPr="0004338A" w:rsidRDefault="00456C0B" w:rsidP="00153E28">
      <w:pPr>
        <w:pStyle w:val="a3"/>
        <w:numPr>
          <w:ilvl w:val="0"/>
          <w:numId w:val="30"/>
        </w:numPr>
        <w:autoSpaceDE w:val="0"/>
        <w:autoSpaceDN w:val="0"/>
        <w:adjustRightInd w:val="0"/>
        <w:spacing w:after="0" w:line="360" w:lineRule="auto"/>
        <w:ind w:left="0" w:firstLine="709"/>
        <w:jc w:val="both"/>
        <w:rPr>
          <w:rFonts w:ascii="Times New Roman" w:hAnsi="Times New Roman" w:cs="Times New Roman"/>
          <w:sz w:val="28"/>
          <w:szCs w:val="28"/>
        </w:rPr>
      </w:pPr>
      <w:r w:rsidRPr="0004338A">
        <w:rPr>
          <w:rFonts w:ascii="Times New Roman" w:hAnsi="Times New Roman" w:cs="Times New Roman"/>
          <w:sz w:val="28"/>
          <w:szCs w:val="28"/>
        </w:rPr>
        <w:t>межведомственное информационное взаимодействие</w:t>
      </w:r>
      <w:r w:rsidR="00367F07" w:rsidRPr="0004338A">
        <w:rPr>
          <w:rFonts w:ascii="Times New Roman" w:hAnsi="Times New Roman" w:cs="Times New Roman"/>
          <w:sz w:val="28"/>
          <w:szCs w:val="28"/>
        </w:rPr>
        <w:t>;</w:t>
      </w:r>
    </w:p>
    <w:p w:rsidR="00367F07" w:rsidRPr="00367F07" w:rsidRDefault="00367F07" w:rsidP="00153E28">
      <w:pPr>
        <w:pStyle w:val="a3"/>
        <w:numPr>
          <w:ilvl w:val="0"/>
          <w:numId w:val="30"/>
        </w:numPr>
        <w:autoSpaceDE w:val="0"/>
        <w:autoSpaceDN w:val="0"/>
        <w:adjustRightInd w:val="0"/>
        <w:spacing w:after="0" w:line="360" w:lineRule="auto"/>
        <w:ind w:left="0" w:firstLine="709"/>
        <w:jc w:val="both"/>
        <w:rPr>
          <w:rFonts w:ascii="Times New Roman" w:hAnsi="Times New Roman" w:cs="Times New Roman"/>
          <w:sz w:val="28"/>
          <w:szCs w:val="28"/>
        </w:rPr>
      </w:pPr>
      <w:r w:rsidRPr="00367F07">
        <w:rPr>
          <w:rFonts w:ascii="Times New Roman" w:hAnsi="Times New Roman" w:cs="Times New Roman"/>
          <w:sz w:val="28"/>
          <w:szCs w:val="28"/>
        </w:rPr>
        <w:t>принятие решения о предоставлении услуги;</w:t>
      </w:r>
    </w:p>
    <w:p w:rsidR="0004338A" w:rsidRDefault="00367F07" w:rsidP="00153E28">
      <w:pPr>
        <w:pStyle w:val="a3"/>
        <w:numPr>
          <w:ilvl w:val="0"/>
          <w:numId w:val="30"/>
        </w:numPr>
        <w:autoSpaceDE w:val="0"/>
        <w:autoSpaceDN w:val="0"/>
        <w:adjustRightInd w:val="0"/>
        <w:spacing w:after="0" w:line="360" w:lineRule="auto"/>
        <w:ind w:left="0" w:firstLine="709"/>
        <w:jc w:val="both"/>
        <w:rPr>
          <w:rFonts w:ascii="Times New Roman" w:hAnsi="Times New Roman" w:cs="Times New Roman"/>
          <w:sz w:val="28"/>
          <w:szCs w:val="28"/>
        </w:rPr>
      </w:pPr>
      <w:r w:rsidRPr="00367F07">
        <w:rPr>
          <w:rFonts w:ascii="Times New Roman" w:hAnsi="Times New Roman" w:cs="Times New Roman"/>
          <w:sz w:val="28"/>
          <w:szCs w:val="28"/>
        </w:rPr>
        <w:t>выдача (направление) заявителю результата муниципальной услуги.</w:t>
      </w:r>
    </w:p>
    <w:p w:rsidR="00A544E4" w:rsidRDefault="00A544E4" w:rsidP="00D466A6">
      <w:pPr>
        <w:widowControl w:val="0"/>
        <w:autoSpaceDE w:val="0"/>
        <w:autoSpaceDN w:val="0"/>
        <w:adjustRightInd w:val="0"/>
        <w:spacing w:after="0" w:line="360" w:lineRule="auto"/>
        <w:jc w:val="center"/>
        <w:rPr>
          <w:rFonts w:ascii="Times New Roman" w:hAnsi="Times New Roman" w:cs="Times New Roman"/>
          <w:bCs/>
          <w:sz w:val="28"/>
          <w:szCs w:val="28"/>
        </w:rPr>
      </w:pPr>
    </w:p>
    <w:p w:rsidR="00D466A6" w:rsidRDefault="001B1DD7" w:rsidP="00910370">
      <w:pPr>
        <w:widowControl w:val="0"/>
        <w:autoSpaceDE w:val="0"/>
        <w:autoSpaceDN w:val="0"/>
        <w:adjustRightInd w:val="0"/>
        <w:spacing w:after="0" w:line="360" w:lineRule="auto"/>
        <w:jc w:val="center"/>
        <w:rPr>
          <w:rFonts w:ascii="Times New Roman" w:hAnsi="Times New Roman" w:cs="Times New Roman"/>
          <w:b/>
          <w:color w:val="000000"/>
          <w:sz w:val="28"/>
          <w:szCs w:val="28"/>
        </w:rPr>
      </w:pPr>
      <w:r>
        <w:rPr>
          <w:rFonts w:ascii="Times New Roman" w:hAnsi="Times New Roman" w:cs="Times New Roman"/>
          <w:b/>
          <w:sz w:val="28"/>
          <w:szCs w:val="28"/>
        </w:rPr>
        <w:t xml:space="preserve">3.2. </w:t>
      </w:r>
      <w:r w:rsidRPr="009479D1">
        <w:rPr>
          <w:rFonts w:ascii="Times New Roman" w:hAnsi="Times New Roman" w:cs="Times New Roman"/>
          <w:b/>
          <w:color w:val="000000"/>
          <w:sz w:val="28"/>
          <w:szCs w:val="28"/>
        </w:rPr>
        <w:t>Описание административной процедуры профилирования заявителя</w:t>
      </w:r>
    </w:p>
    <w:p w:rsidR="00917FD3" w:rsidRDefault="00917FD3" w:rsidP="00917FD3">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3.2.1. </w:t>
      </w:r>
      <w:r w:rsidRPr="00917FD3">
        <w:rPr>
          <w:rFonts w:ascii="Times New Roman" w:hAnsi="Times New Roman" w:cs="Times New Roman"/>
          <w:sz w:val="28"/>
          <w:szCs w:val="28"/>
        </w:rPr>
        <w:t>Перечень признаков</w:t>
      </w:r>
      <w:r>
        <w:rPr>
          <w:rFonts w:ascii="Times New Roman" w:hAnsi="Times New Roman" w:cs="Times New Roman"/>
          <w:sz w:val="28"/>
          <w:szCs w:val="28"/>
        </w:rPr>
        <w:t xml:space="preserve"> заявителей, а также комбинации значений признаков, каждая из которых соответствует одному варианту предоставления </w:t>
      </w:r>
      <w:r w:rsidR="00FC063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приведены в приложении № 1 к настоящему Административному регламенту.</w:t>
      </w:r>
    </w:p>
    <w:p w:rsidR="0047374A" w:rsidRDefault="00917FD3" w:rsidP="00B938D9">
      <w:pPr>
        <w:pStyle w:val="ConsPlusNorm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3.2.2. Услуга оказывается по единому сценарию для всех заявителей.</w:t>
      </w:r>
    </w:p>
    <w:p w:rsidR="00B938D9" w:rsidRPr="00B938D9" w:rsidRDefault="00B938D9" w:rsidP="00B938D9">
      <w:pPr>
        <w:pStyle w:val="ConsPlusNormal0"/>
        <w:spacing w:line="360" w:lineRule="auto"/>
        <w:ind w:firstLine="709"/>
        <w:jc w:val="both"/>
        <w:rPr>
          <w:rFonts w:ascii="Times New Roman" w:hAnsi="Times New Roman" w:cs="Times New Roman"/>
          <w:sz w:val="28"/>
          <w:szCs w:val="28"/>
        </w:rPr>
      </w:pPr>
    </w:p>
    <w:p w:rsidR="00E92AA3" w:rsidRDefault="00910370" w:rsidP="00E92AA3">
      <w:pPr>
        <w:widowControl w:val="0"/>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3.3</w:t>
      </w:r>
      <w:r w:rsidR="00E92AA3" w:rsidRPr="002609F3">
        <w:rPr>
          <w:rFonts w:ascii="Times New Roman" w:hAnsi="Times New Roman" w:cs="Times New Roman"/>
          <w:b/>
          <w:sz w:val="28"/>
          <w:szCs w:val="28"/>
        </w:rPr>
        <w:t>. Описание муниципальной услуги</w:t>
      </w:r>
    </w:p>
    <w:p w:rsidR="00E92AA3" w:rsidRPr="002609F3" w:rsidRDefault="00E92AA3" w:rsidP="00E92AA3">
      <w:pPr>
        <w:widowControl w:val="0"/>
        <w:autoSpaceDE w:val="0"/>
        <w:autoSpaceDN w:val="0"/>
        <w:adjustRightInd w:val="0"/>
        <w:spacing w:after="0" w:line="360" w:lineRule="auto"/>
        <w:jc w:val="center"/>
        <w:rPr>
          <w:rFonts w:ascii="Times New Roman" w:hAnsi="Times New Roman" w:cs="Times New Roman"/>
          <w:b/>
          <w:sz w:val="28"/>
          <w:szCs w:val="28"/>
        </w:rPr>
      </w:pPr>
    </w:p>
    <w:p w:rsidR="00E92AA3" w:rsidRPr="007E057C"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3.3.1. Результат предоставления муниципальной услуги указан в </w:t>
      </w:r>
      <w:r w:rsidRPr="007E057C">
        <w:rPr>
          <w:rFonts w:ascii="Times New Roman" w:hAnsi="Times New Roman" w:cs="Times New Roman"/>
          <w:sz w:val="28"/>
          <w:szCs w:val="28"/>
        </w:rPr>
        <w:t>подпункте «а»-«б» пункта 2.3.1 настоящего Административного регламента.</w:t>
      </w:r>
    </w:p>
    <w:p w:rsidR="00E92AA3" w:rsidRPr="00507AC4" w:rsidRDefault="00E92AA3" w:rsidP="00E92AA3">
      <w:pPr>
        <w:autoSpaceDE w:val="0"/>
        <w:autoSpaceDN w:val="0"/>
        <w:adjustRightInd w:val="0"/>
        <w:spacing w:after="0" w:line="360" w:lineRule="auto"/>
        <w:ind w:firstLine="708"/>
        <w:jc w:val="both"/>
        <w:rPr>
          <w:rFonts w:ascii="Times New Roman" w:hAnsi="Times New Roman" w:cs="Times New Roman"/>
          <w:sz w:val="28"/>
          <w:szCs w:val="28"/>
        </w:rPr>
      </w:pPr>
      <w:r w:rsidRPr="007E057C">
        <w:rPr>
          <w:rFonts w:ascii="Times New Roman" w:hAnsi="Times New Roman" w:cs="Times New Roman"/>
          <w:sz w:val="28"/>
          <w:szCs w:val="28"/>
        </w:rPr>
        <w:t>3.3.2. Перечень и описание административных процедур предоставления муниципальной услуги:</w:t>
      </w:r>
    </w:p>
    <w:p w:rsidR="00605EDC" w:rsidRDefault="00605EDC" w:rsidP="00605EDC">
      <w:pPr>
        <w:autoSpaceDE w:val="0"/>
        <w:autoSpaceDN w:val="0"/>
        <w:adjustRightInd w:val="0"/>
        <w:spacing w:after="0" w:line="240" w:lineRule="auto"/>
        <w:ind w:firstLine="567"/>
        <w:jc w:val="center"/>
        <w:rPr>
          <w:rFonts w:ascii="Times New Roman" w:hAnsi="Times New Roman" w:cs="Times New Roman"/>
          <w:b/>
          <w:bCs/>
          <w:sz w:val="28"/>
          <w:szCs w:val="28"/>
        </w:rPr>
      </w:pPr>
    </w:p>
    <w:p w:rsidR="00741793" w:rsidRDefault="00741793" w:rsidP="00741793">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Прием заявления, документов, необходимых для предоставления муниципальной услуги и регистрация заявления </w:t>
      </w:r>
    </w:p>
    <w:p w:rsidR="00456C0B" w:rsidRPr="00367F07" w:rsidRDefault="00456C0B" w:rsidP="0047374A">
      <w:pPr>
        <w:widowControl w:val="0"/>
        <w:autoSpaceDE w:val="0"/>
        <w:autoSpaceDN w:val="0"/>
        <w:adjustRightInd w:val="0"/>
        <w:spacing w:after="0" w:line="240" w:lineRule="auto"/>
        <w:rPr>
          <w:rFonts w:ascii="Times New Roman" w:hAnsi="Times New Roman" w:cs="Times New Roman"/>
          <w:b/>
          <w:sz w:val="28"/>
          <w:szCs w:val="28"/>
        </w:rPr>
      </w:pPr>
    </w:p>
    <w:p w:rsidR="001C5DF1" w:rsidRPr="002609F3" w:rsidRDefault="001C5DF1" w:rsidP="001C5DF1">
      <w:pPr>
        <w:autoSpaceDE w:val="0"/>
        <w:autoSpaceDN w:val="0"/>
        <w:adjustRightInd w:val="0"/>
        <w:spacing w:after="0" w:line="360" w:lineRule="auto"/>
        <w:ind w:firstLine="708"/>
        <w:jc w:val="both"/>
        <w:rPr>
          <w:rFonts w:ascii="Times New Roman" w:hAnsi="Times New Roman" w:cs="Times New Roman"/>
          <w:sz w:val="28"/>
          <w:szCs w:val="28"/>
        </w:rPr>
      </w:pPr>
      <w:r w:rsidRPr="001269EC">
        <w:rPr>
          <w:rFonts w:ascii="Times New Roman" w:hAnsi="Times New Roman" w:cs="Times New Roman"/>
          <w:sz w:val="28"/>
          <w:szCs w:val="28"/>
        </w:rPr>
        <w:t>3.</w:t>
      </w:r>
      <w:r w:rsidR="001269EC" w:rsidRPr="001269EC">
        <w:rPr>
          <w:rFonts w:ascii="Times New Roman" w:hAnsi="Times New Roman" w:cs="Times New Roman"/>
          <w:sz w:val="28"/>
          <w:szCs w:val="28"/>
        </w:rPr>
        <w:t>3</w:t>
      </w:r>
      <w:r w:rsidRPr="001269EC">
        <w:rPr>
          <w:rFonts w:ascii="Times New Roman" w:hAnsi="Times New Roman" w:cs="Times New Roman"/>
          <w:sz w:val="28"/>
          <w:szCs w:val="28"/>
        </w:rPr>
        <w:t>.</w:t>
      </w:r>
      <w:r w:rsidR="00F013D6" w:rsidRPr="001269EC">
        <w:rPr>
          <w:rFonts w:ascii="Times New Roman" w:hAnsi="Times New Roman" w:cs="Times New Roman"/>
          <w:sz w:val="28"/>
          <w:szCs w:val="28"/>
        </w:rPr>
        <w:t>2.</w:t>
      </w:r>
      <w:r w:rsidRPr="001269EC">
        <w:rPr>
          <w:rFonts w:ascii="Times New Roman" w:hAnsi="Times New Roman" w:cs="Times New Roman"/>
          <w:sz w:val="28"/>
          <w:szCs w:val="28"/>
        </w:rPr>
        <w:t>1</w:t>
      </w:r>
      <w:r w:rsidR="001269EC">
        <w:rPr>
          <w:rFonts w:ascii="Times New Roman" w:hAnsi="Times New Roman" w:cs="Times New Roman"/>
          <w:sz w:val="28"/>
          <w:szCs w:val="28"/>
        </w:rPr>
        <w:t>.</w:t>
      </w:r>
      <w:r w:rsidRPr="002609F3">
        <w:rPr>
          <w:rFonts w:ascii="Times New Roman" w:hAnsi="Times New Roman" w:cs="Times New Roman"/>
          <w:sz w:val="28"/>
          <w:szCs w:val="28"/>
        </w:rPr>
        <w:t xml:space="preserve"> Основанием для начала административной процедуры является поступление </w:t>
      </w:r>
      <w:r w:rsidR="009C6D70">
        <w:rPr>
          <w:rFonts w:ascii="Times New Roman" w:hAnsi="Times New Roman" w:cs="Times New Roman"/>
          <w:sz w:val="28"/>
          <w:szCs w:val="28"/>
        </w:rPr>
        <w:t xml:space="preserve">в </w:t>
      </w:r>
      <w:r w:rsidR="000939CD">
        <w:rPr>
          <w:rFonts w:ascii="Times New Roman" w:hAnsi="Times New Roman" w:cs="Times New Roman"/>
          <w:sz w:val="28"/>
          <w:szCs w:val="28"/>
        </w:rPr>
        <w:t xml:space="preserve">управление, </w:t>
      </w:r>
      <w:r w:rsidR="009C6D70">
        <w:rPr>
          <w:rFonts w:ascii="Times New Roman" w:hAnsi="Times New Roman" w:cs="Times New Roman"/>
          <w:sz w:val="28"/>
          <w:szCs w:val="28"/>
        </w:rPr>
        <w:t xml:space="preserve">МФЦ </w:t>
      </w:r>
      <w:r w:rsidRPr="002609F3">
        <w:rPr>
          <w:rFonts w:ascii="Times New Roman" w:hAnsi="Times New Roman" w:cs="Times New Roman"/>
          <w:sz w:val="28"/>
          <w:szCs w:val="28"/>
        </w:rPr>
        <w:t>заявления о предоставлении разрешения на отклонение от предельных параметров разрешенного строительства, реконструкции объект</w:t>
      </w:r>
      <w:r w:rsidR="003E635F">
        <w:rPr>
          <w:rFonts w:ascii="Times New Roman" w:hAnsi="Times New Roman" w:cs="Times New Roman"/>
          <w:sz w:val="28"/>
          <w:szCs w:val="28"/>
        </w:rPr>
        <w:t>а</w:t>
      </w:r>
      <w:r w:rsidRPr="002609F3">
        <w:rPr>
          <w:rFonts w:ascii="Times New Roman" w:hAnsi="Times New Roman" w:cs="Times New Roman"/>
          <w:sz w:val="28"/>
          <w:szCs w:val="28"/>
        </w:rPr>
        <w:t xml:space="preserve"> капитального с</w:t>
      </w:r>
      <w:r w:rsidR="000B0095">
        <w:rPr>
          <w:rFonts w:ascii="Times New Roman" w:hAnsi="Times New Roman" w:cs="Times New Roman"/>
          <w:sz w:val="28"/>
          <w:szCs w:val="28"/>
        </w:rPr>
        <w:t xml:space="preserve">троительства по форме согласно </w:t>
      </w:r>
      <w:r w:rsidR="000B0095" w:rsidRPr="00876F4B">
        <w:rPr>
          <w:rFonts w:ascii="Times New Roman" w:hAnsi="Times New Roman" w:cs="Times New Roman"/>
          <w:sz w:val="28"/>
          <w:szCs w:val="28"/>
        </w:rPr>
        <w:t>п</w:t>
      </w:r>
      <w:r w:rsidRPr="00876F4B">
        <w:rPr>
          <w:rFonts w:ascii="Times New Roman" w:hAnsi="Times New Roman" w:cs="Times New Roman"/>
          <w:sz w:val="28"/>
          <w:szCs w:val="28"/>
        </w:rPr>
        <w:t xml:space="preserve">риложению № </w:t>
      </w:r>
      <w:r w:rsidR="009829C3" w:rsidRPr="00876F4B">
        <w:rPr>
          <w:rFonts w:ascii="Times New Roman" w:hAnsi="Times New Roman" w:cs="Times New Roman"/>
          <w:sz w:val="28"/>
          <w:szCs w:val="28"/>
        </w:rPr>
        <w:t>2</w:t>
      </w:r>
      <w:r w:rsidRPr="002609F3">
        <w:rPr>
          <w:rFonts w:ascii="Times New Roman" w:hAnsi="Times New Roman" w:cs="Times New Roman"/>
          <w:sz w:val="28"/>
          <w:szCs w:val="28"/>
        </w:rPr>
        <w:t xml:space="preserve"> к настоящему Административному регламенту и документ</w:t>
      </w:r>
      <w:r w:rsidR="00405744">
        <w:rPr>
          <w:rFonts w:ascii="Times New Roman" w:hAnsi="Times New Roman" w:cs="Times New Roman"/>
          <w:sz w:val="28"/>
          <w:szCs w:val="28"/>
        </w:rPr>
        <w:t xml:space="preserve">ов, предусмотренных </w:t>
      </w:r>
      <w:r w:rsidRPr="002609F3">
        <w:rPr>
          <w:rFonts w:ascii="Times New Roman" w:hAnsi="Times New Roman" w:cs="Times New Roman"/>
          <w:sz w:val="28"/>
          <w:szCs w:val="28"/>
        </w:rPr>
        <w:t>пункт</w:t>
      </w:r>
      <w:r w:rsidR="00405744">
        <w:rPr>
          <w:rFonts w:ascii="Times New Roman" w:hAnsi="Times New Roman" w:cs="Times New Roman"/>
          <w:sz w:val="28"/>
          <w:szCs w:val="28"/>
        </w:rPr>
        <w:t>ом</w:t>
      </w:r>
      <w:r w:rsidRPr="002609F3">
        <w:rPr>
          <w:rFonts w:ascii="Times New Roman" w:hAnsi="Times New Roman" w:cs="Times New Roman"/>
          <w:sz w:val="28"/>
          <w:szCs w:val="28"/>
        </w:rPr>
        <w:t xml:space="preserve"> 2.6.1, настоящего Административного регламента, одним из способов, установленных пунктом 2.6.</w:t>
      </w:r>
      <w:r w:rsidR="00FC0633">
        <w:rPr>
          <w:rFonts w:ascii="Times New Roman" w:hAnsi="Times New Roman" w:cs="Times New Roman"/>
          <w:sz w:val="28"/>
          <w:szCs w:val="28"/>
        </w:rPr>
        <w:t>4</w:t>
      </w:r>
      <w:r w:rsidRPr="002609F3">
        <w:rPr>
          <w:rFonts w:ascii="Times New Roman" w:hAnsi="Times New Roman" w:cs="Times New Roman"/>
          <w:sz w:val="28"/>
          <w:szCs w:val="28"/>
        </w:rPr>
        <w:t xml:space="preserve"> настоящего Административного регламента.</w:t>
      </w:r>
    </w:p>
    <w:p w:rsidR="009E0B51" w:rsidRPr="002609F3" w:rsidRDefault="001269EC" w:rsidP="0055183A">
      <w:pPr>
        <w:autoSpaceDE w:val="0"/>
        <w:autoSpaceDN w:val="0"/>
        <w:adjustRightInd w:val="0"/>
        <w:spacing w:after="0" w:line="360" w:lineRule="auto"/>
        <w:ind w:firstLine="708"/>
        <w:jc w:val="both"/>
        <w:rPr>
          <w:rFonts w:ascii="Times New Roman" w:hAnsi="Times New Roman" w:cs="Times New Roman"/>
          <w:sz w:val="28"/>
          <w:szCs w:val="28"/>
        </w:rPr>
      </w:pPr>
      <w:r w:rsidRPr="001269EC">
        <w:rPr>
          <w:rFonts w:ascii="Times New Roman" w:hAnsi="Times New Roman" w:cs="Times New Roman"/>
          <w:sz w:val="28"/>
          <w:szCs w:val="28"/>
        </w:rPr>
        <w:t>3.3</w:t>
      </w:r>
      <w:r w:rsidR="006F4789" w:rsidRPr="001269EC">
        <w:rPr>
          <w:rFonts w:ascii="Times New Roman" w:hAnsi="Times New Roman" w:cs="Times New Roman"/>
          <w:sz w:val="28"/>
          <w:szCs w:val="28"/>
        </w:rPr>
        <w:t>.</w:t>
      </w:r>
      <w:r w:rsidR="00F013D6" w:rsidRPr="001269EC">
        <w:rPr>
          <w:rFonts w:ascii="Times New Roman" w:hAnsi="Times New Roman" w:cs="Times New Roman"/>
          <w:sz w:val="28"/>
          <w:szCs w:val="28"/>
        </w:rPr>
        <w:t>2.</w:t>
      </w:r>
      <w:r w:rsidR="001C5DF1" w:rsidRPr="001269EC">
        <w:rPr>
          <w:rFonts w:ascii="Times New Roman" w:hAnsi="Times New Roman" w:cs="Times New Roman"/>
          <w:sz w:val="28"/>
          <w:szCs w:val="28"/>
        </w:rPr>
        <w:t>2</w:t>
      </w:r>
      <w:r w:rsidR="001C5DF1" w:rsidRPr="002609F3">
        <w:rPr>
          <w:rFonts w:ascii="Times New Roman" w:hAnsi="Times New Roman" w:cs="Times New Roman"/>
          <w:sz w:val="28"/>
          <w:szCs w:val="28"/>
        </w:rPr>
        <w:t xml:space="preserve">. </w:t>
      </w:r>
      <w:r w:rsidR="009E0B51" w:rsidRPr="002609F3">
        <w:rPr>
          <w:rFonts w:ascii="Times New Roman" w:hAnsi="Times New Roman" w:cs="Times New Roman"/>
          <w:sz w:val="28"/>
          <w:szCs w:val="28"/>
        </w:rPr>
        <w:t xml:space="preserve">В целях установления личности </w:t>
      </w:r>
      <w:r w:rsidR="0055183A">
        <w:rPr>
          <w:rFonts w:ascii="Times New Roman" w:hAnsi="Times New Roman" w:cs="Times New Roman"/>
          <w:sz w:val="28"/>
          <w:szCs w:val="28"/>
        </w:rPr>
        <w:t>заявитель</w:t>
      </w:r>
      <w:r w:rsidR="009E0B51" w:rsidRPr="002609F3">
        <w:rPr>
          <w:rFonts w:ascii="Times New Roman" w:hAnsi="Times New Roman" w:cs="Times New Roman"/>
          <w:sz w:val="28"/>
          <w:szCs w:val="28"/>
        </w:rPr>
        <w:t xml:space="preserve"> представляет в </w:t>
      </w:r>
      <w:r w:rsidR="00F43923">
        <w:rPr>
          <w:rFonts w:ascii="Times New Roman" w:hAnsi="Times New Roman" w:cs="Times New Roman"/>
          <w:sz w:val="28"/>
          <w:szCs w:val="28"/>
        </w:rPr>
        <w:t xml:space="preserve"> </w:t>
      </w:r>
      <w:r w:rsidR="000939CD">
        <w:rPr>
          <w:rFonts w:ascii="Times New Roman" w:hAnsi="Times New Roman" w:cs="Times New Roman"/>
          <w:sz w:val="28"/>
          <w:szCs w:val="28"/>
        </w:rPr>
        <w:t>управление</w:t>
      </w:r>
      <w:r w:rsidR="00BA13F6" w:rsidRPr="0004338A">
        <w:rPr>
          <w:rFonts w:ascii="Times New Roman" w:hAnsi="Times New Roman" w:cs="Times New Roman"/>
          <w:sz w:val="28"/>
          <w:szCs w:val="28"/>
        </w:rPr>
        <w:t xml:space="preserve">, МФЦ </w:t>
      </w:r>
      <w:r w:rsidR="009E0B51" w:rsidRPr="0004338A">
        <w:rPr>
          <w:rFonts w:ascii="Times New Roman" w:hAnsi="Times New Roman" w:cs="Times New Roman"/>
          <w:sz w:val="28"/>
          <w:szCs w:val="28"/>
        </w:rPr>
        <w:t>документ</w:t>
      </w:r>
      <w:r w:rsidR="00BA13F6" w:rsidRPr="0004338A">
        <w:rPr>
          <w:rFonts w:ascii="Times New Roman" w:hAnsi="Times New Roman" w:cs="Times New Roman"/>
          <w:sz w:val="28"/>
          <w:szCs w:val="28"/>
        </w:rPr>
        <w:t>ы</w:t>
      </w:r>
      <w:r w:rsidR="009E0B51" w:rsidRPr="002609F3">
        <w:rPr>
          <w:rFonts w:ascii="Times New Roman" w:hAnsi="Times New Roman" w:cs="Times New Roman"/>
          <w:sz w:val="28"/>
          <w:szCs w:val="28"/>
        </w:rPr>
        <w:t>, предусмотренны</w:t>
      </w:r>
      <w:r w:rsidR="00BA13F6">
        <w:rPr>
          <w:rFonts w:ascii="Times New Roman" w:hAnsi="Times New Roman" w:cs="Times New Roman"/>
          <w:sz w:val="28"/>
          <w:szCs w:val="28"/>
        </w:rPr>
        <w:t>е</w:t>
      </w:r>
      <w:r w:rsidR="009E0B51" w:rsidRPr="002609F3">
        <w:rPr>
          <w:rFonts w:ascii="Times New Roman" w:hAnsi="Times New Roman" w:cs="Times New Roman"/>
          <w:sz w:val="28"/>
          <w:szCs w:val="28"/>
        </w:rPr>
        <w:t xml:space="preserve"> подпункт</w:t>
      </w:r>
      <w:r w:rsidR="00F16FF1">
        <w:rPr>
          <w:rFonts w:ascii="Times New Roman" w:hAnsi="Times New Roman" w:cs="Times New Roman"/>
          <w:sz w:val="28"/>
          <w:szCs w:val="28"/>
        </w:rPr>
        <w:t>а</w:t>
      </w:r>
      <w:r w:rsidR="009E0B51" w:rsidRPr="002609F3">
        <w:rPr>
          <w:rFonts w:ascii="Times New Roman" w:hAnsi="Times New Roman" w:cs="Times New Roman"/>
          <w:sz w:val="28"/>
          <w:szCs w:val="28"/>
        </w:rPr>
        <w:t>м</w:t>
      </w:r>
      <w:r w:rsidR="00F16FF1">
        <w:rPr>
          <w:rFonts w:ascii="Times New Roman" w:hAnsi="Times New Roman" w:cs="Times New Roman"/>
          <w:sz w:val="28"/>
          <w:szCs w:val="28"/>
        </w:rPr>
        <w:t>и</w:t>
      </w:r>
      <w:r w:rsidR="009E0B51" w:rsidRPr="002609F3">
        <w:rPr>
          <w:rFonts w:ascii="Times New Roman" w:hAnsi="Times New Roman" w:cs="Times New Roman"/>
          <w:sz w:val="28"/>
          <w:szCs w:val="28"/>
        </w:rPr>
        <w:t xml:space="preserve"> </w:t>
      </w:r>
      <w:r w:rsidR="00F16FF1">
        <w:rPr>
          <w:rFonts w:ascii="Times New Roman" w:hAnsi="Times New Roman" w:cs="Times New Roman"/>
          <w:sz w:val="28"/>
          <w:szCs w:val="28"/>
        </w:rPr>
        <w:t>«а»-</w:t>
      </w:r>
      <w:r w:rsidR="009E0B51" w:rsidRPr="002609F3">
        <w:rPr>
          <w:rFonts w:ascii="Times New Roman" w:hAnsi="Times New Roman" w:cs="Times New Roman"/>
          <w:sz w:val="28"/>
          <w:szCs w:val="28"/>
        </w:rPr>
        <w:t xml:space="preserve">«б» пункта 2.6.1 настоящего Административного регламента. </w:t>
      </w:r>
    </w:p>
    <w:p w:rsidR="00BA13F6" w:rsidRPr="001D77F5" w:rsidRDefault="00BA13F6" w:rsidP="00BA13F6">
      <w:pPr>
        <w:autoSpaceDE w:val="0"/>
        <w:autoSpaceDN w:val="0"/>
        <w:adjustRightInd w:val="0"/>
        <w:spacing w:after="0" w:line="360" w:lineRule="auto"/>
        <w:ind w:firstLine="708"/>
        <w:jc w:val="both"/>
        <w:rPr>
          <w:rFonts w:ascii="Times New Roman" w:hAnsi="Times New Roman" w:cs="Times New Roman"/>
          <w:sz w:val="28"/>
          <w:szCs w:val="28"/>
        </w:rPr>
      </w:pPr>
      <w:r w:rsidRPr="001D77F5">
        <w:rPr>
          <w:rFonts w:ascii="Times New Roman" w:hAnsi="Times New Roman" w:cs="Times New Roman"/>
          <w:sz w:val="28"/>
          <w:szCs w:val="28"/>
        </w:rPr>
        <w:t xml:space="preserve">В целях установления личности </w:t>
      </w:r>
      <w:r w:rsidR="00B41815">
        <w:rPr>
          <w:rFonts w:ascii="Times New Roman" w:hAnsi="Times New Roman" w:cs="Times New Roman"/>
          <w:sz w:val="28"/>
          <w:szCs w:val="28"/>
        </w:rPr>
        <w:t>п</w:t>
      </w:r>
      <w:r w:rsidRPr="001D77F5">
        <w:rPr>
          <w:rFonts w:ascii="Times New Roman" w:hAnsi="Times New Roman" w:cs="Times New Roman"/>
          <w:sz w:val="28"/>
          <w:szCs w:val="28"/>
        </w:rPr>
        <w:t>редставител</w:t>
      </w:r>
      <w:r w:rsidR="00B41815">
        <w:rPr>
          <w:rFonts w:ascii="Times New Roman" w:hAnsi="Times New Roman" w:cs="Times New Roman"/>
          <w:sz w:val="28"/>
          <w:szCs w:val="28"/>
        </w:rPr>
        <w:t>я</w:t>
      </w:r>
      <w:r w:rsidRPr="001D77F5">
        <w:rPr>
          <w:rFonts w:ascii="Times New Roman" w:hAnsi="Times New Roman" w:cs="Times New Roman"/>
          <w:sz w:val="28"/>
          <w:szCs w:val="28"/>
        </w:rPr>
        <w:t xml:space="preserve"> физического лица, обративш</w:t>
      </w:r>
      <w:r w:rsidR="00B41815">
        <w:rPr>
          <w:rFonts w:ascii="Times New Roman" w:hAnsi="Times New Roman" w:cs="Times New Roman"/>
          <w:sz w:val="28"/>
          <w:szCs w:val="28"/>
        </w:rPr>
        <w:t>егос</w:t>
      </w:r>
      <w:r w:rsidRPr="001D77F5">
        <w:rPr>
          <w:rFonts w:ascii="Times New Roman" w:hAnsi="Times New Roman" w:cs="Times New Roman"/>
          <w:sz w:val="28"/>
          <w:szCs w:val="28"/>
        </w:rPr>
        <w:t xml:space="preserve">я по доверенности, </w:t>
      </w:r>
      <w:r w:rsidRPr="00C634F9">
        <w:rPr>
          <w:rFonts w:ascii="Times New Roman" w:hAnsi="Times New Roman" w:cs="Times New Roman"/>
          <w:sz w:val="28"/>
          <w:szCs w:val="28"/>
        </w:rPr>
        <w:t>представляет</w:t>
      </w:r>
      <w:r w:rsidR="009829C3" w:rsidRPr="00C634F9">
        <w:rPr>
          <w:rFonts w:ascii="Times New Roman" w:hAnsi="Times New Roman" w:cs="Times New Roman"/>
          <w:sz w:val="28"/>
          <w:szCs w:val="28"/>
        </w:rPr>
        <w:t>ся</w:t>
      </w:r>
      <w:r w:rsidRPr="00C634F9">
        <w:rPr>
          <w:rFonts w:ascii="Times New Roman" w:hAnsi="Times New Roman" w:cs="Times New Roman"/>
          <w:sz w:val="28"/>
          <w:szCs w:val="28"/>
        </w:rPr>
        <w:t xml:space="preserve"> в управление</w:t>
      </w:r>
      <w:r w:rsidRPr="001D77F5">
        <w:rPr>
          <w:rFonts w:ascii="Times New Roman" w:hAnsi="Times New Roman" w:cs="Times New Roman"/>
          <w:sz w:val="28"/>
          <w:szCs w:val="28"/>
        </w:rPr>
        <w:t xml:space="preserve"> </w:t>
      </w:r>
      <w:r w:rsidR="000C6B15" w:rsidRPr="009F2804">
        <w:rPr>
          <w:rFonts w:ascii="Times New Roman" w:hAnsi="Times New Roman" w:cs="Times New Roman"/>
          <w:sz w:val="28"/>
          <w:szCs w:val="28"/>
        </w:rPr>
        <w:t>(</w:t>
      </w:r>
      <w:r w:rsidR="009829C3" w:rsidRPr="009F2804">
        <w:rPr>
          <w:rFonts w:ascii="Times New Roman" w:hAnsi="Times New Roman" w:cs="Times New Roman"/>
          <w:sz w:val="28"/>
          <w:szCs w:val="28"/>
        </w:rPr>
        <w:t>специалисту, о</w:t>
      </w:r>
      <w:r w:rsidR="009F2804">
        <w:rPr>
          <w:rFonts w:ascii="Times New Roman" w:hAnsi="Times New Roman" w:cs="Times New Roman"/>
          <w:sz w:val="28"/>
          <w:szCs w:val="28"/>
        </w:rPr>
        <w:t>существляющему прием заявления</w:t>
      </w:r>
      <w:r w:rsidR="000C6B15" w:rsidRPr="009F2804">
        <w:rPr>
          <w:rFonts w:ascii="Times New Roman" w:hAnsi="Times New Roman" w:cs="Times New Roman"/>
          <w:sz w:val="28"/>
          <w:szCs w:val="28"/>
        </w:rPr>
        <w:t>)</w:t>
      </w:r>
      <w:r w:rsidR="009829C3">
        <w:rPr>
          <w:rFonts w:ascii="Times New Roman" w:hAnsi="Times New Roman" w:cs="Times New Roman"/>
          <w:sz w:val="28"/>
          <w:szCs w:val="28"/>
        </w:rPr>
        <w:t xml:space="preserve"> </w:t>
      </w:r>
      <w:r w:rsidRPr="001D77F5">
        <w:rPr>
          <w:rFonts w:ascii="Times New Roman" w:hAnsi="Times New Roman" w:cs="Times New Roman"/>
          <w:sz w:val="28"/>
          <w:szCs w:val="28"/>
        </w:rPr>
        <w:t>документ</w:t>
      </w:r>
      <w:r>
        <w:rPr>
          <w:rFonts w:ascii="Times New Roman" w:hAnsi="Times New Roman" w:cs="Times New Roman"/>
          <w:sz w:val="28"/>
          <w:szCs w:val="28"/>
        </w:rPr>
        <w:t>, предусмотренны</w:t>
      </w:r>
      <w:r w:rsidR="004E756B">
        <w:rPr>
          <w:rFonts w:ascii="Times New Roman" w:hAnsi="Times New Roman" w:cs="Times New Roman"/>
          <w:sz w:val="28"/>
          <w:szCs w:val="28"/>
        </w:rPr>
        <w:t>й</w:t>
      </w:r>
      <w:r>
        <w:rPr>
          <w:rFonts w:ascii="Times New Roman" w:hAnsi="Times New Roman" w:cs="Times New Roman"/>
          <w:sz w:val="28"/>
          <w:szCs w:val="28"/>
        </w:rPr>
        <w:t xml:space="preserve"> подпункт</w:t>
      </w:r>
      <w:r w:rsidR="004E756B">
        <w:rPr>
          <w:rFonts w:ascii="Times New Roman" w:hAnsi="Times New Roman" w:cs="Times New Roman"/>
          <w:sz w:val="28"/>
          <w:szCs w:val="28"/>
        </w:rPr>
        <w:t>ом</w:t>
      </w:r>
      <w:r>
        <w:rPr>
          <w:rFonts w:ascii="Times New Roman" w:hAnsi="Times New Roman" w:cs="Times New Roman"/>
          <w:sz w:val="28"/>
          <w:szCs w:val="28"/>
        </w:rPr>
        <w:t xml:space="preserve"> «б</w:t>
      </w:r>
      <w:r w:rsidR="004E756B">
        <w:rPr>
          <w:rFonts w:ascii="Times New Roman" w:hAnsi="Times New Roman" w:cs="Times New Roman"/>
          <w:sz w:val="28"/>
          <w:szCs w:val="28"/>
        </w:rPr>
        <w:t xml:space="preserve">» </w:t>
      </w:r>
      <w:r>
        <w:rPr>
          <w:rFonts w:ascii="Times New Roman" w:hAnsi="Times New Roman" w:cs="Times New Roman"/>
          <w:sz w:val="28"/>
          <w:szCs w:val="28"/>
        </w:rPr>
        <w:t>пункта 2.6.1.</w:t>
      </w:r>
      <w:r w:rsidRPr="001D77F5">
        <w:rPr>
          <w:rFonts w:ascii="Times New Roman" w:hAnsi="Times New Roman" w:cs="Times New Roman"/>
          <w:sz w:val="28"/>
          <w:szCs w:val="28"/>
        </w:rPr>
        <w:t xml:space="preserve"> настоящего Административного регламента. </w:t>
      </w:r>
    </w:p>
    <w:p w:rsidR="00BA13F6" w:rsidRPr="001D77F5" w:rsidRDefault="00BA13F6" w:rsidP="00BA13F6">
      <w:pPr>
        <w:autoSpaceDE w:val="0"/>
        <w:autoSpaceDN w:val="0"/>
        <w:adjustRightInd w:val="0"/>
        <w:spacing w:after="0" w:line="360" w:lineRule="auto"/>
        <w:ind w:firstLine="708"/>
        <w:jc w:val="both"/>
        <w:rPr>
          <w:rFonts w:ascii="Times New Roman" w:hAnsi="Times New Roman" w:cs="Times New Roman"/>
          <w:sz w:val="28"/>
          <w:szCs w:val="28"/>
        </w:rPr>
      </w:pPr>
      <w:r w:rsidRPr="001D77F5">
        <w:rPr>
          <w:rFonts w:ascii="Times New Roman" w:hAnsi="Times New Roman" w:cs="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w:t>
      </w:r>
      <w:r w:rsidR="000C6B15" w:rsidRPr="00876F4B">
        <w:rPr>
          <w:rFonts w:ascii="Times New Roman" w:hAnsi="Times New Roman" w:cs="Times New Roman"/>
          <w:sz w:val="28"/>
          <w:szCs w:val="28"/>
        </w:rPr>
        <w:t>в управление</w:t>
      </w:r>
      <w:r w:rsidRPr="000C6B15">
        <w:rPr>
          <w:rFonts w:ascii="Times New Roman" w:hAnsi="Times New Roman" w:cs="Times New Roman"/>
          <w:color w:val="FF0000"/>
          <w:sz w:val="28"/>
          <w:szCs w:val="28"/>
        </w:rPr>
        <w:t xml:space="preserve"> </w:t>
      </w:r>
      <w:r w:rsidRPr="001D77F5">
        <w:rPr>
          <w:rFonts w:ascii="Times New Roman" w:hAnsi="Times New Roman" w:cs="Times New Roman"/>
          <w:sz w:val="28"/>
          <w:szCs w:val="28"/>
        </w:rPr>
        <w:t>пред</w:t>
      </w:r>
      <w:r w:rsidR="009829C3">
        <w:rPr>
          <w:rFonts w:ascii="Times New Roman" w:hAnsi="Times New Roman" w:cs="Times New Roman"/>
          <w:sz w:val="28"/>
          <w:szCs w:val="28"/>
        </w:rPr>
        <w:t>о</w:t>
      </w:r>
      <w:r w:rsidRPr="001D77F5">
        <w:rPr>
          <w:rFonts w:ascii="Times New Roman" w:hAnsi="Times New Roman" w:cs="Times New Roman"/>
          <w:sz w:val="28"/>
          <w:szCs w:val="28"/>
        </w:rPr>
        <w:t>ставля</w:t>
      </w:r>
      <w:r w:rsidR="009829C3">
        <w:rPr>
          <w:rFonts w:ascii="Times New Roman" w:hAnsi="Times New Roman" w:cs="Times New Roman"/>
          <w:sz w:val="28"/>
          <w:szCs w:val="28"/>
        </w:rPr>
        <w:t>е</w:t>
      </w:r>
      <w:r w:rsidRPr="001D77F5">
        <w:rPr>
          <w:rFonts w:ascii="Times New Roman" w:hAnsi="Times New Roman" w:cs="Times New Roman"/>
          <w:sz w:val="28"/>
          <w:szCs w:val="28"/>
        </w:rPr>
        <w:t>тся документ, предусмотренны</w:t>
      </w:r>
      <w:r w:rsidR="00B41815">
        <w:rPr>
          <w:rFonts w:ascii="Times New Roman" w:hAnsi="Times New Roman" w:cs="Times New Roman"/>
          <w:sz w:val="28"/>
          <w:szCs w:val="28"/>
        </w:rPr>
        <w:t>й</w:t>
      </w:r>
      <w:r w:rsidRPr="001D77F5">
        <w:rPr>
          <w:rFonts w:ascii="Times New Roman" w:hAnsi="Times New Roman" w:cs="Times New Roman"/>
          <w:sz w:val="28"/>
          <w:szCs w:val="28"/>
        </w:rPr>
        <w:t xml:space="preserve"> подпункт</w:t>
      </w:r>
      <w:r w:rsidR="00B41815">
        <w:rPr>
          <w:rFonts w:ascii="Times New Roman" w:hAnsi="Times New Roman" w:cs="Times New Roman"/>
          <w:sz w:val="28"/>
          <w:szCs w:val="28"/>
        </w:rPr>
        <w:t>ом</w:t>
      </w:r>
      <w:r w:rsidRPr="001D77F5">
        <w:rPr>
          <w:rFonts w:ascii="Times New Roman" w:hAnsi="Times New Roman" w:cs="Times New Roman"/>
          <w:sz w:val="28"/>
          <w:szCs w:val="28"/>
        </w:rPr>
        <w:t xml:space="preserve"> </w:t>
      </w:r>
      <w:r>
        <w:rPr>
          <w:rFonts w:ascii="Times New Roman" w:hAnsi="Times New Roman" w:cs="Times New Roman"/>
          <w:sz w:val="28"/>
          <w:szCs w:val="28"/>
        </w:rPr>
        <w:t>«б»</w:t>
      </w:r>
      <w:r w:rsidR="00B41815">
        <w:rPr>
          <w:rFonts w:ascii="Times New Roman" w:hAnsi="Times New Roman" w:cs="Times New Roman"/>
          <w:sz w:val="28"/>
          <w:szCs w:val="28"/>
        </w:rPr>
        <w:t xml:space="preserve"> пун</w:t>
      </w:r>
      <w:r w:rsidRPr="00587EA3">
        <w:rPr>
          <w:rFonts w:ascii="Times New Roman" w:hAnsi="Times New Roman" w:cs="Times New Roman"/>
          <w:sz w:val="28"/>
          <w:szCs w:val="28"/>
        </w:rPr>
        <w:t xml:space="preserve">кта 2.6.1. </w:t>
      </w:r>
      <w:r w:rsidRPr="001D77F5">
        <w:rPr>
          <w:rFonts w:ascii="Times New Roman" w:hAnsi="Times New Roman" w:cs="Times New Roman"/>
          <w:sz w:val="28"/>
          <w:szCs w:val="28"/>
        </w:rPr>
        <w:t xml:space="preserve">настоящего Административного регламента. </w:t>
      </w:r>
    </w:p>
    <w:p w:rsidR="00BA13F6" w:rsidRDefault="00BA13F6" w:rsidP="00BA13F6">
      <w:pPr>
        <w:autoSpaceDE w:val="0"/>
        <w:autoSpaceDN w:val="0"/>
        <w:adjustRightInd w:val="0"/>
        <w:spacing w:after="0" w:line="360" w:lineRule="auto"/>
        <w:ind w:firstLine="708"/>
        <w:jc w:val="both"/>
        <w:rPr>
          <w:rFonts w:ascii="Times New Roman" w:hAnsi="Times New Roman" w:cs="Times New Roman"/>
          <w:sz w:val="28"/>
          <w:szCs w:val="28"/>
        </w:rPr>
      </w:pPr>
      <w:r w:rsidRPr="001D77F5">
        <w:rPr>
          <w:rFonts w:ascii="Times New Roman" w:hAnsi="Times New Roman" w:cs="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w:t>
      </w:r>
      <w:r w:rsidRPr="00876F4B">
        <w:rPr>
          <w:rFonts w:ascii="Times New Roman" w:hAnsi="Times New Roman" w:cs="Times New Roman"/>
          <w:color w:val="000000" w:themeColor="text1"/>
          <w:sz w:val="28"/>
          <w:szCs w:val="28"/>
        </w:rPr>
        <w:t>в управление</w:t>
      </w:r>
      <w:r w:rsidRPr="00407C77">
        <w:rPr>
          <w:rFonts w:ascii="Times New Roman" w:hAnsi="Times New Roman" w:cs="Times New Roman"/>
          <w:color w:val="000000" w:themeColor="text1"/>
          <w:sz w:val="28"/>
          <w:szCs w:val="28"/>
        </w:rPr>
        <w:t xml:space="preserve"> </w:t>
      </w:r>
      <w:r w:rsidRPr="001D77F5">
        <w:rPr>
          <w:rFonts w:ascii="Times New Roman" w:hAnsi="Times New Roman" w:cs="Times New Roman"/>
          <w:sz w:val="28"/>
          <w:szCs w:val="28"/>
        </w:rPr>
        <w:t>представляется докуме</w:t>
      </w:r>
      <w:r>
        <w:rPr>
          <w:rFonts w:ascii="Times New Roman" w:hAnsi="Times New Roman" w:cs="Times New Roman"/>
          <w:sz w:val="28"/>
          <w:szCs w:val="28"/>
        </w:rPr>
        <w:t>нт, предусмотренный подпунктом «</w:t>
      </w:r>
      <w:r w:rsidR="00B41815">
        <w:rPr>
          <w:rFonts w:ascii="Times New Roman" w:hAnsi="Times New Roman" w:cs="Times New Roman"/>
          <w:sz w:val="28"/>
          <w:szCs w:val="28"/>
        </w:rPr>
        <w:t>а</w:t>
      </w:r>
      <w:r>
        <w:rPr>
          <w:rFonts w:ascii="Times New Roman" w:hAnsi="Times New Roman" w:cs="Times New Roman"/>
          <w:sz w:val="28"/>
          <w:szCs w:val="28"/>
        </w:rPr>
        <w:t>» пункта 2.6.1</w:t>
      </w:r>
      <w:r w:rsidRPr="001D77F5">
        <w:rPr>
          <w:rFonts w:ascii="Times New Roman" w:hAnsi="Times New Roman" w:cs="Times New Roman"/>
          <w:sz w:val="28"/>
          <w:szCs w:val="28"/>
        </w:rPr>
        <w:t xml:space="preserve"> настоящего Административного регламента.</w:t>
      </w:r>
    </w:p>
    <w:p w:rsidR="00BA13F6" w:rsidRPr="00E44D20" w:rsidRDefault="00BA13F6" w:rsidP="00BA13F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w:t>
      </w:r>
      <w:r w:rsidRPr="00332C54">
        <w:rPr>
          <w:rFonts w:ascii="Times New Roman" w:hAnsi="Times New Roman" w:cs="Times New Roman"/>
          <w:sz w:val="28"/>
          <w:szCs w:val="28"/>
        </w:rPr>
        <w:t xml:space="preserve">.3. Основания для принятия решения об отказе в приеме заявления о </w:t>
      </w:r>
      <w:r w:rsidR="004037A2" w:rsidRPr="002609F3">
        <w:rPr>
          <w:rFonts w:ascii="Times New Roman" w:hAnsi="Times New Roman" w:cs="Times New Roman"/>
          <w:sz w:val="28"/>
          <w:szCs w:val="28"/>
        </w:rPr>
        <w:t>предоставлении разрешения на отклонение от предельных параметров разрешенного строительства, реконструкции объектов капитального с</w:t>
      </w:r>
      <w:r w:rsidR="004037A2">
        <w:rPr>
          <w:rFonts w:ascii="Times New Roman" w:hAnsi="Times New Roman" w:cs="Times New Roman"/>
          <w:sz w:val="28"/>
          <w:szCs w:val="28"/>
        </w:rPr>
        <w:t>троительства</w:t>
      </w:r>
      <w:r w:rsidR="004037A2" w:rsidRPr="00E44D20">
        <w:rPr>
          <w:rFonts w:ascii="Times New Roman" w:hAnsi="Times New Roman" w:cs="Times New Roman"/>
          <w:sz w:val="28"/>
          <w:szCs w:val="28"/>
        </w:rPr>
        <w:t xml:space="preserve"> </w:t>
      </w:r>
      <w:r w:rsidRPr="00E44D20">
        <w:rPr>
          <w:rFonts w:ascii="Times New Roman" w:hAnsi="Times New Roman" w:cs="Times New Roman"/>
          <w:sz w:val="28"/>
          <w:szCs w:val="28"/>
        </w:rPr>
        <w:t xml:space="preserve">и документов, необходимых для предоставления </w:t>
      </w:r>
      <w:r>
        <w:rPr>
          <w:rFonts w:ascii="Times New Roman" w:hAnsi="Times New Roman" w:cs="Times New Roman"/>
          <w:sz w:val="28"/>
          <w:szCs w:val="28"/>
        </w:rPr>
        <w:t>муниципальной</w:t>
      </w:r>
      <w:r w:rsidRPr="00E44D20">
        <w:rPr>
          <w:rFonts w:ascii="Times New Roman" w:hAnsi="Times New Roman" w:cs="Times New Roman"/>
          <w:sz w:val="28"/>
          <w:szCs w:val="28"/>
        </w:rPr>
        <w:t xml:space="preserve"> услуги, в том числе представленных в электронной форме: </w:t>
      </w:r>
    </w:p>
    <w:p w:rsidR="00923196" w:rsidRDefault="00923196" w:rsidP="00923196">
      <w:pPr>
        <w:pStyle w:val="a3"/>
        <w:autoSpaceDE w:val="0"/>
        <w:autoSpaceDN w:val="0"/>
        <w:adjustRightInd w:val="0"/>
        <w:spacing w:after="0" w:line="360" w:lineRule="auto"/>
        <w:ind w:left="130" w:firstLine="578"/>
        <w:jc w:val="both"/>
        <w:rPr>
          <w:rFonts w:ascii="Times New Roman" w:hAnsi="Times New Roman" w:cs="Times New Roman"/>
          <w:sz w:val="28"/>
          <w:szCs w:val="28"/>
        </w:rPr>
      </w:pPr>
      <w:r>
        <w:rPr>
          <w:rFonts w:ascii="Times New Roman" w:hAnsi="Times New Roman" w:cs="Times New Roman"/>
          <w:sz w:val="28"/>
          <w:szCs w:val="28"/>
        </w:rPr>
        <w:t>а</w:t>
      </w:r>
      <w:r w:rsidRPr="00EE705A">
        <w:rPr>
          <w:rFonts w:ascii="Times New Roman" w:hAnsi="Times New Roman" w:cs="Times New Roman"/>
          <w:sz w:val="28"/>
          <w:szCs w:val="28"/>
        </w:rPr>
        <w:t>) представленные документы или сведения утратили силу на момент обращения за услугой (сведения документа, удостоверяющий личность; документ, удостовер</w:t>
      </w:r>
      <w:r>
        <w:rPr>
          <w:rFonts w:ascii="Times New Roman" w:hAnsi="Times New Roman" w:cs="Times New Roman"/>
          <w:sz w:val="28"/>
          <w:szCs w:val="28"/>
        </w:rPr>
        <w:t>яющий полномочия представителя з</w:t>
      </w:r>
      <w:r w:rsidRPr="00EE705A">
        <w:rPr>
          <w:rFonts w:ascii="Times New Roman" w:hAnsi="Times New Roman" w:cs="Times New Roman"/>
          <w:sz w:val="28"/>
          <w:szCs w:val="28"/>
        </w:rPr>
        <w:t xml:space="preserve">аявителя, в случае обращения за предоставлением услуги указанным лицом); </w:t>
      </w:r>
    </w:p>
    <w:p w:rsidR="00923196" w:rsidRDefault="00923196" w:rsidP="00923196">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б</w:t>
      </w:r>
      <w:r w:rsidRPr="00EE705A">
        <w:rPr>
          <w:rFonts w:ascii="Times New Roman" w:hAnsi="Times New Roman" w:cs="Times New Roman"/>
          <w:sz w:val="28"/>
          <w:szCs w:val="28"/>
        </w:rPr>
        <w:t>) представление неполного комплекта документов, указанных в пункте 2.6</w:t>
      </w:r>
      <w:r>
        <w:rPr>
          <w:rFonts w:ascii="Times New Roman" w:hAnsi="Times New Roman" w:cs="Times New Roman"/>
          <w:sz w:val="28"/>
          <w:szCs w:val="28"/>
        </w:rPr>
        <w:t>.1</w:t>
      </w:r>
      <w:r w:rsidRPr="00EE705A">
        <w:rPr>
          <w:rFonts w:ascii="Times New Roman" w:hAnsi="Times New Roman" w:cs="Times New Roman"/>
          <w:sz w:val="28"/>
          <w:szCs w:val="28"/>
        </w:rPr>
        <w:t xml:space="preserve"> Административного регламента, подлежащих обязатель</w:t>
      </w:r>
      <w:r>
        <w:rPr>
          <w:rFonts w:ascii="Times New Roman" w:hAnsi="Times New Roman" w:cs="Times New Roman"/>
          <w:sz w:val="28"/>
          <w:szCs w:val="28"/>
        </w:rPr>
        <w:t xml:space="preserve">ному представлению заявителем; </w:t>
      </w:r>
    </w:p>
    <w:p w:rsidR="00923196" w:rsidRDefault="00923196" w:rsidP="00923196">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в</w:t>
      </w:r>
      <w:r w:rsidRPr="00EE705A">
        <w:rPr>
          <w:rFonts w:ascii="Times New Roman" w:hAnsi="Times New Roman" w:cs="Times New Roman"/>
          <w:sz w:val="28"/>
          <w:szCs w:val="28"/>
        </w:rPr>
        <w:t xml:space="preserve">)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rsidR="00923196" w:rsidRDefault="00923196" w:rsidP="00923196">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г</w:t>
      </w:r>
      <w:r w:rsidRPr="00EE705A">
        <w:rPr>
          <w:rFonts w:ascii="Times New Roman" w:hAnsi="Times New Roman" w:cs="Times New Roman"/>
          <w:sz w:val="28"/>
          <w:szCs w:val="28"/>
        </w:rPr>
        <w:t xml:space="preserve">) подача заявления (запроса) от имени заявителя не уполномоченным на то лицом; </w:t>
      </w:r>
    </w:p>
    <w:p w:rsidR="00923196" w:rsidRDefault="00923196" w:rsidP="00923196">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д</w:t>
      </w:r>
      <w:r w:rsidRPr="00EE705A">
        <w:rPr>
          <w:rFonts w:ascii="Times New Roman" w:hAnsi="Times New Roman" w:cs="Times New Roman"/>
          <w:sz w:val="28"/>
          <w:szCs w:val="28"/>
        </w:rPr>
        <w:t xml:space="preserve">) заявление о предоставлении услуги подано в орган местного самоуправления или организацию, в полномочия которых не входит предоставление услуги; </w:t>
      </w:r>
    </w:p>
    <w:p w:rsidR="00923196" w:rsidRDefault="00923196" w:rsidP="00923196">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е</w:t>
      </w:r>
      <w:r w:rsidRPr="00EE705A">
        <w:rPr>
          <w:rFonts w:ascii="Times New Roman" w:hAnsi="Times New Roman" w:cs="Times New Roman"/>
          <w:sz w:val="28"/>
          <w:szCs w:val="28"/>
        </w:rPr>
        <w:t xml:space="preserve">) неполное, некорректное заполнение полей в форме заявления, в том числе в интерактивной форме заявления на </w:t>
      </w:r>
      <w:r w:rsidRPr="002609F3">
        <w:rPr>
          <w:rFonts w:ascii="Times New Roman" w:hAnsi="Times New Roman" w:cs="Times New Roman"/>
          <w:sz w:val="28"/>
          <w:szCs w:val="28"/>
        </w:rPr>
        <w:t>Едином портале государственных и муниципальных услуг (функций) и (или) Портале Воронежской области в сети Интернет</w:t>
      </w:r>
      <w:r w:rsidRPr="00EE705A">
        <w:rPr>
          <w:rFonts w:ascii="Times New Roman" w:hAnsi="Times New Roman" w:cs="Times New Roman"/>
          <w:sz w:val="28"/>
          <w:szCs w:val="28"/>
        </w:rPr>
        <w:t xml:space="preserve">; </w:t>
      </w:r>
    </w:p>
    <w:p w:rsidR="00923196" w:rsidRDefault="00923196" w:rsidP="00923196">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ж</w:t>
      </w:r>
      <w:r w:rsidRPr="00EE705A">
        <w:rPr>
          <w:rFonts w:ascii="Times New Roman" w:hAnsi="Times New Roman" w:cs="Times New Roman"/>
          <w:sz w:val="28"/>
          <w:szCs w:val="28"/>
        </w:rPr>
        <w:t xml:space="preserve">) электронные документы не соответствуют требованиям к форматам их предоставления и (или) не читаются; </w:t>
      </w:r>
    </w:p>
    <w:p w:rsidR="00923196" w:rsidRDefault="00923196" w:rsidP="00923196">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з</w:t>
      </w:r>
      <w:r w:rsidRPr="00EE705A">
        <w:rPr>
          <w:rFonts w:ascii="Times New Roman" w:hAnsi="Times New Roman" w:cs="Times New Roman"/>
          <w:sz w:val="28"/>
          <w:szCs w:val="28"/>
        </w:rPr>
        <w:t>) 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7D3C1C" w:rsidRPr="007D3C1C" w:rsidRDefault="007D3C1C" w:rsidP="007D3C1C">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3.3.2.4</w:t>
      </w:r>
      <w:r w:rsidRPr="007D3C1C">
        <w:rPr>
          <w:rFonts w:ascii="Times New Roman" w:hAnsi="Times New Roman" w:cs="Times New Roman"/>
          <w:sz w:val="28"/>
          <w:szCs w:val="28"/>
        </w:rPr>
        <w:t xml:space="preserve">. Решение об отказе в приеме документов, указанных в пункте 2.6.1 настоящего Административного регламента, оформляется по форме согласно приложению </w:t>
      </w:r>
      <w:r w:rsidRPr="00876F4B">
        <w:rPr>
          <w:rFonts w:ascii="Times New Roman" w:hAnsi="Times New Roman" w:cs="Times New Roman"/>
          <w:sz w:val="28"/>
          <w:szCs w:val="28"/>
        </w:rPr>
        <w:t xml:space="preserve">№ </w:t>
      </w:r>
      <w:r w:rsidR="00407C77" w:rsidRPr="00876F4B">
        <w:rPr>
          <w:rFonts w:ascii="Times New Roman" w:hAnsi="Times New Roman" w:cs="Times New Roman"/>
          <w:sz w:val="28"/>
          <w:szCs w:val="28"/>
        </w:rPr>
        <w:t>3</w:t>
      </w:r>
      <w:r w:rsidRPr="007D3C1C">
        <w:rPr>
          <w:rFonts w:ascii="Times New Roman" w:hAnsi="Times New Roman" w:cs="Times New Roman"/>
          <w:sz w:val="28"/>
          <w:szCs w:val="28"/>
        </w:rPr>
        <w:t xml:space="preserve"> к настоящему Административному регламенту.</w:t>
      </w:r>
    </w:p>
    <w:p w:rsidR="007D3C1C" w:rsidRPr="007D3C1C" w:rsidRDefault="007D3C1C" w:rsidP="007D3C1C">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3</w:t>
      </w:r>
      <w:r w:rsidRPr="007D3C1C">
        <w:rPr>
          <w:rFonts w:ascii="Times New Roman" w:hAnsi="Times New Roman" w:cs="Times New Roman"/>
          <w:sz w:val="28"/>
          <w:szCs w:val="28"/>
        </w:rPr>
        <w:t>.</w:t>
      </w:r>
      <w:r>
        <w:rPr>
          <w:rFonts w:ascii="Times New Roman" w:hAnsi="Times New Roman" w:cs="Times New Roman"/>
          <w:sz w:val="28"/>
          <w:szCs w:val="28"/>
        </w:rPr>
        <w:t>3.2.5</w:t>
      </w:r>
      <w:r w:rsidRPr="007D3C1C">
        <w:rPr>
          <w:rFonts w:ascii="Times New Roman" w:hAnsi="Times New Roman" w:cs="Times New Roman"/>
          <w:sz w:val="28"/>
          <w:szCs w:val="28"/>
        </w:rPr>
        <w:t>. 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заявлении о предоставлении муниципальной услуги, не позднее 5 рабочих дней, следующих за днем получения такого заявления</w:t>
      </w:r>
      <w:r w:rsidR="00407C77">
        <w:rPr>
          <w:rFonts w:ascii="Times New Roman" w:hAnsi="Times New Roman" w:cs="Times New Roman"/>
          <w:sz w:val="28"/>
          <w:szCs w:val="28"/>
        </w:rPr>
        <w:t xml:space="preserve">, </w:t>
      </w:r>
      <w:r w:rsidR="00407C77" w:rsidRPr="00876F4B">
        <w:rPr>
          <w:rFonts w:ascii="Times New Roman" w:hAnsi="Times New Roman" w:cs="Times New Roman"/>
          <w:sz w:val="28"/>
          <w:szCs w:val="28"/>
        </w:rPr>
        <w:t xml:space="preserve">или не позднее 2 рабочих дней </w:t>
      </w:r>
      <w:r w:rsidR="00F071D2" w:rsidRPr="001C4B2D">
        <w:rPr>
          <w:rFonts w:ascii="Times New Roman" w:hAnsi="Times New Roman" w:cs="Times New Roman"/>
          <w:sz w:val="28"/>
          <w:szCs w:val="28"/>
        </w:rPr>
        <w:t>со дня</w:t>
      </w:r>
      <w:r w:rsidR="00F071D2">
        <w:rPr>
          <w:rFonts w:ascii="Times New Roman" w:hAnsi="Times New Roman" w:cs="Times New Roman"/>
          <w:sz w:val="28"/>
          <w:szCs w:val="28"/>
        </w:rPr>
        <w:t xml:space="preserve"> </w:t>
      </w:r>
      <w:r w:rsidR="00407C77" w:rsidRPr="00876F4B">
        <w:rPr>
          <w:rFonts w:ascii="Times New Roman" w:hAnsi="Times New Roman" w:cs="Times New Roman"/>
          <w:sz w:val="28"/>
          <w:szCs w:val="28"/>
        </w:rPr>
        <w:t>выявления указанных в п. 3.3.2.3 оснований</w:t>
      </w:r>
      <w:r w:rsidR="00876F4B" w:rsidRPr="00876F4B">
        <w:rPr>
          <w:rFonts w:ascii="Times New Roman" w:hAnsi="Times New Roman" w:cs="Times New Roman"/>
          <w:sz w:val="28"/>
          <w:szCs w:val="28"/>
        </w:rPr>
        <w:t xml:space="preserve">. </w:t>
      </w:r>
    </w:p>
    <w:p w:rsidR="007D3C1C" w:rsidRPr="00EE705A" w:rsidRDefault="007D3C1C" w:rsidP="007D3C1C">
      <w:pPr>
        <w:pStyle w:val="a3"/>
        <w:autoSpaceDE w:val="0"/>
        <w:autoSpaceDN w:val="0"/>
        <w:adjustRightInd w:val="0"/>
        <w:spacing w:after="0" w:line="360" w:lineRule="auto"/>
        <w:ind w:left="132" w:firstLine="576"/>
        <w:jc w:val="both"/>
        <w:rPr>
          <w:rFonts w:ascii="Times New Roman" w:hAnsi="Times New Roman" w:cs="Times New Roman"/>
          <w:sz w:val="28"/>
          <w:szCs w:val="28"/>
        </w:rPr>
      </w:pPr>
      <w:r>
        <w:rPr>
          <w:rFonts w:ascii="Times New Roman" w:hAnsi="Times New Roman" w:cs="Times New Roman"/>
          <w:sz w:val="28"/>
          <w:szCs w:val="28"/>
        </w:rPr>
        <w:t>3.3.2.6</w:t>
      </w:r>
      <w:r w:rsidRPr="007D3C1C">
        <w:rPr>
          <w:rFonts w:ascii="Times New Roman" w:hAnsi="Times New Roman" w:cs="Times New Roman"/>
          <w:sz w:val="28"/>
          <w:szCs w:val="28"/>
        </w:rPr>
        <w:t>. Отказ в приеме документов</w:t>
      </w:r>
      <w:bookmarkStart w:id="4" w:name="_Hlk143808417"/>
      <w:r w:rsidRPr="007D3C1C">
        <w:rPr>
          <w:rFonts w:ascii="Times New Roman" w:hAnsi="Times New Roman" w:cs="Times New Roman"/>
          <w:sz w:val="28"/>
          <w:szCs w:val="28"/>
        </w:rPr>
        <w:t xml:space="preserve">, указанных в пункте 2.6.1 настоящего Административного регламента, </w:t>
      </w:r>
      <w:bookmarkEnd w:id="4"/>
      <w:r w:rsidRPr="007D3C1C">
        <w:rPr>
          <w:rFonts w:ascii="Times New Roman" w:hAnsi="Times New Roman" w:cs="Times New Roman"/>
          <w:sz w:val="28"/>
          <w:szCs w:val="28"/>
        </w:rPr>
        <w:t>не препятствует повторному обращению заявителя в управление.</w:t>
      </w:r>
      <w:r>
        <w:rPr>
          <w:rFonts w:ascii="Times New Roman" w:hAnsi="Times New Roman" w:cs="Times New Roman"/>
          <w:sz w:val="28"/>
          <w:szCs w:val="28"/>
        </w:rPr>
        <w:t xml:space="preserve"> </w:t>
      </w:r>
    </w:p>
    <w:p w:rsidR="003E635F" w:rsidRPr="00E44D20" w:rsidRDefault="007D3C1C" w:rsidP="003E635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3.3.2.7</w:t>
      </w:r>
      <w:r w:rsidR="003E635F" w:rsidRPr="00F2381F">
        <w:rPr>
          <w:rFonts w:ascii="Times New Roman" w:hAnsi="Times New Roman" w:cs="Times New Roman"/>
          <w:sz w:val="28"/>
          <w:szCs w:val="28"/>
        </w:rPr>
        <w:t>.</w:t>
      </w:r>
      <w:r w:rsidR="003E635F" w:rsidRPr="003E635F">
        <w:rPr>
          <w:rFonts w:ascii="Times New Roman" w:hAnsi="Times New Roman" w:cs="Times New Roman"/>
          <w:sz w:val="28"/>
          <w:szCs w:val="28"/>
        </w:rPr>
        <w:t xml:space="preserve"> </w:t>
      </w:r>
      <w:r w:rsidR="003E635F" w:rsidRPr="00E44D20">
        <w:rPr>
          <w:rFonts w:ascii="Times New Roman" w:hAnsi="Times New Roman" w:cs="Times New Roman"/>
          <w:sz w:val="28"/>
          <w:szCs w:val="28"/>
        </w:rPr>
        <w:t xml:space="preserve">В приеме заявления о </w:t>
      </w:r>
      <w:r w:rsidR="005864ED" w:rsidRPr="002609F3">
        <w:rPr>
          <w:rFonts w:ascii="Times New Roman" w:hAnsi="Times New Roman" w:cs="Times New Roman"/>
          <w:sz w:val="28"/>
          <w:szCs w:val="28"/>
        </w:rPr>
        <w:t>предоставлении разрешения на отклонение от предельных параметров разрешенного строительства, реконструкции объект</w:t>
      </w:r>
      <w:r w:rsidR="005864ED">
        <w:rPr>
          <w:rFonts w:ascii="Times New Roman" w:hAnsi="Times New Roman" w:cs="Times New Roman"/>
          <w:sz w:val="28"/>
          <w:szCs w:val="28"/>
        </w:rPr>
        <w:t>а</w:t>
      </w:r>
      <w:r w:rsidR="005864ED" w:rsidRPr="002609F3">
        <w:rPr>
          <w:rFonts w:ascii="Times New Roman" w:hAnsi="Times New Roman" w:cs="Times New Roman"/>
          <w:sz w:val="28"/>
          <w:szCs w:val="28"/>
        </w:rPr>
        <w:t xml:space="preserve"> капитального с</w:t>
      </w:r>
      <w:r w:rsidR="005864ED">
        <w:rPr>
          <w:rFonts w:ascii="Times New Roman" w:hAnsi="Times New Roman" w:cs="Times New Roman"/>
          <w:sz w:val="28"/>
          <w:szCs w:val="28"/>
        </w:rPr>
        <w:t xml:space="preserve">троительств </w:t>
      </w:r>
      <w:r w:rsidR="003E635F" w:rsidRPr="00E44D20">
        <w:rPr>
          <w:rFonts w:ascii="Times New Roman" w:hAnsi="Times New Roman" w:cs="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3E635F" w:rsidRPr="000A1B30" w:rsidRDefault="003E635F" w:rsidP="003E635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МФЦ</w:t>
      </w:r>
      <w:r w:rsidRPr="00400128">
        <w:rPr>
          <w:rFonts w:ascii="Times New Roman" w:hAnsi="Times New Roman" w:cs="Times New Roman"/>
          <w:sz w:val="28"/>
          <w:szCs w:val="28"/>
        </w:rPr>
        <w:t xml:space="preserve"> участвует в </w:t>
      </w:r>
      <w:r>
        <w:rPr>
          <w:rFonts w:ascii="Times New Roman" w:hAnsi="Times New Roman" w:cs="Times New Roman"/>
          <w:sz w:val="28"/>
          <w:szCs w:val="28"/>
        </w:rPr>
        <w:t xml:space="preserve">приеме заявления о </w:t>
      </w:r>
      <w:r w:rsidR="005864ED" w:rsidRPr="002609F3">
        <w:rPr>
          <w:rFonts w:ascii="Times New Roman" w:hAnsi="Times New Roman" w:cs="Times New Roman"/>
          <w:sz w:val="28"/>
          <w:szCs w:val="28"/>
        </w:rPr>
        <w:t>предоставлении разрешения на отклонение от предельных параметров разрешенного строительства, реконструкции объект</w:t>
      </w:r>
      <w:r w:rsidR="005864ED">
        <w:rPr>
          <w:rFonts w:ascii="Times New Roman" w:hAnsi="Times New Roman" w:cs="Times New Roman"/>
          <w:sz w:val="28"/>
          <w:szCs w:val="28"/>
        </w:rPr>
        <w:t>а</w:t>
      </w:r>
      <w:r w:rsidR="005864ED" w:rsidRPr="002609F3">
        <w:rPr>
          <w:rFonts w:ascii="Times New Roman" w:hAnsi="Times New Roman" w:cs="Times New Roman"/>
          <w:sz w:val="28"/>
          <w:szCs w:val="28"/>
        </w:rPr>
        <w:t xml:space="preserve"> капитального с</w:t>
      </w:r>
      <w:r w:rsidR="005864ED">
        <w:rPr>
          <w:rFonts w:ascii="Times New Roman" w:hAnsi="Times New Roman" w:cs="Times New Roman"/>
          <w:sz w:val="28"/>
          <w:szCs w:val="28"/>
        </w:rPr>
        <w:t>троительств</w:t>
      </w:r>
      <w:r>
        <w:rPr>
          <w:rFonts w:ascii="Times New Roman" w:hAnsi="Times New Roman" w:cs="Times New Roman"/>
          <w:sz w:val="28"/>
          <w:szCs w:val="28"/>
        </w:rPr>
        <w:t xml:space="preserve"> в соответствии </w:t>
      </w:r>
      <w:r w:rsidRPr="000A1B30">
        <w:rPr>
          <w:rFonts w:ascii="Times New Roman" w:hAnsi="Times New Roman" w:cs="Times New Roman"/>
          <w:sz w:val="28"/>
          <w:szCs w:val="28"/>
        </w:rPr>
        <w:t xml:space="preserve">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и администрацией городского округа город Воронеж. </w:t>
      </w:r>
    </w:p>
    <w:p w:rsidR="003E635F" w:rsidRPr="00400128" w:rsidRDefault="007D3C1C" w:rsidP="003E635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3.3.2.8</w:t>
      </w:r>
      <w:r w:rsidR="003E635F" w:rsidRPr="00400128">
        <w:rPr>
          <w:rFonts w:ascii="Times New Roman" w:hAnsi="Times New Roman" w:cs="Times New Roman"/>
          <w:sz w:val="28"/>
          <w:szCs w:val="28"/>
        </w:rPr>
        <w:t>. Возможность получения муниципальной услуги по экстерриториальному принципу отсутствует.</w:t>
      </w:r>
    </w:p>
    <w:p w:rsidR="003E635F" w:rsidRPr="00400128" w:rsidRDefault="007D3C1C" w:rsidP="003E635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3.3.2.9</w:t>
      </w:r>
      <w:r w:rsidR="003E635F" w:rsidRPr="00400128">
        <w:rPr>
          <w:rFonts w:ascii="Times New Roman" w:hAnsi="Times New Roman" w:cs="Times New Roman"/>
          <w:sz w:val="28"/>
          <w:szCs w:val="28"/>
        </w:rPr>
        <w:t xml:space="preserve">. Заявление о </w:t>
      </w:r>
      <w:r w:rsidR="005864ED" w:rsidRPr="002609F3">
        <w:rPr>
          <w:rFonts w:ascii="Times New Roman" w:hAnsi="Times New Roman" w:cs="Times New Roman"/>
          <w:sz w:val="28"/>
          <w:szCs w:val="28"/>
        </w:rPr>
        <w:t>предоставлении разрешения на отклонение от предельных параметров разрешенного строительства, реконструкции объект</w:t>
      </w:r>
      <w:r w:rsidR="005864ED">
        <w:rPr>
          <w:rFonts w:ascii="Times New Roman" w:hAnsi="Times New Roman" w:cs="Times New Roman"/>
          <w:sz w:val="28"/>
          <w:szCs w:val="28"/>
        </w:rPr>
        <w:t>а</w:t>
      </w:r>
      <w:r w:rsidR="005864ED" w:rsidRPr="002609F3">
        <w:rPr>
          <w:rFonts w:ascii="Times New Roman" w:hAnsi="Times New Roman" w:cs="Times New Roman"/>
          <w:sz w:val="28"/>
          <w:szCs w:val="28"/>
        </w:rPr>
        <w:t xml:space="preserve"> капитального с</w:t>
      </w:r>
      <w:r w:rsidR="005864ED">
        <w:rPr>
          <w:rFonts w:ascii="Times New Roman" w:hAnsi="Times New Roman" w:cs="Times New Roman"/>
          <w:sz w:val="28"/>
          <w:szCs w:val="28"/>
        </w:rPr>
        <w:t xml:space="preserve">троительства и </w:t>
      </w:r>
      <w:r w:rsidR="003E635F" w:rsidRPr="00400128">
        <w:rPr>
          <w:rFonts w:ascii="Times New Roman" w:hAnsi="Times New Roman" w:cs="Times New Roman"/>
          <w:sz w:val="28"/>
          <w:szCs w:val="28"/>
        </w:rPr>
        <w:t xml:space="preserve">документы, предусмотренные </w:t>
      </w:r>
      <w:r w:rsidR="00E92AA3">
        <w:rPr>
          <w:rFonts w:ascii="Times New Roman" w:hAnsi="Times New Roman" w:cs="Times New Roman"/>
          <w:sz w:val="28"/>
          <w:szCs w:val="28"/>
        </w:rPr>
        <w:t>пунктом 2.6.2</w:t>
      </w:r>
      <w:r w:rsidR="003E635F" w:rsidRPr="00400128">
        <w:rPr>
          <w:rFonts w:ascii="Times New Roman" w:hAnsi="Times New Roman" w:cs="Times New Roman"/>
          <w:sz w:val="28"/>
          <w:szCs w:val="28"/>
        </w:rPr>
        <w:t>, пунктом 2.6.</w:t>
      </w:r>
      <w:r w:rsidR="000D0771">
        <w:rPr>
          <w:rFonts w:ascii="Times New Roman" w:hAnsi="Times New Roman" w:cs="Times New Roman"/>
          <w:sz w:val="28"/>
          <w:szCs w:val="28"/>
        </w:rPr>
        <w:t>2</w:t>
      </w:r>
      <w:r w:rsidR="003E635F" w:rsidRPr="00400128">
        <w:rPr>
          <w:rFonts w:ascii="Times New Roman" w:hAnsi="Times New Roman" w:cs="Times New Roman"/>
          <w:sz w:val="28"/>
          <w:szCs w:val="28"/>
        </w:rPr>
        <w:t xml:space="preserve"> настоящего Административного регламента, направленные одним из спосо</w:t>
      </w:r>
      <w:r w:rsidR="003E635F">
        <w:rPr>
          <w:rFonts w:ascii="Times New Roman" w:hAnsi="Times New Roman" w:cs="Times New Roman"/>
          <w:sz w:val="28"/>
          <w:szCs w:val="28"/>
        </w:rPr>
        <w:t>бов, установленных в подпункте «б» пункта 2.6.</w:t>
      </w:r>
      <w:r w:rsidR="00E92AA3">
        <w:rPr>
          <w:rFonts w:ascii="Times New Roman" w:hAnsi="Times New Roman" w:cs="Times New Roman"/>
          <w:sz w:val="28"/>
          <w:szCs w:val="28"/>
        </w:rPr>
        <w:t>4</w:t>
      </w:r>
      <w:r w:rsidR="003E635F" w:rsidRPr="00400128">
        <w:rPr>
          <w:rFonts w:ascii="Times New Roman" w:hAnsi="Times New Roman" w:cs="Times New Roman"/>
          <w:sz w:val="28"/>
          <w:szCs w:val="28"/>
        </w:rPr>
        <w:t xml:space="preserve"> настоящего Административного регламента, принимаются </w:t>
      </w:r>
      <w:r w:rsidR="0035538F" w:rsidRPr="009F2804">
        <w:rPr>
          <w:rFonts w:ascii="Times New Roman" w:hAnsi="Times New Roman" w:cs="Times New Roman"/>
          <w:iCs/>
          <w:sz w:val="28"/>
          <w:szCs w:val="28"/>
        </w:rPr>
        <w:t>специалистами</w:t>
      </w:r>
      <w:r w:rsidR="00F63A5C" w:rsidRPr="009F2804">
        <w:rPr>
          <w:rFonts w:ascii="Times New Roman" w:hAnsi="Times New Roman" w:cs="Times New Roman"/>
          <w:iCs/>
          <w:sz w:val="28"/>
          <w:szCs w:val="28"/>
        </w:rPr>
        <w:t xml:space="preserve"> управления, ответственными за регист</w:t>
      </w:r>
      <w:r w:rsidR="009F2804">
        <w:rPr>
          <w:rFonts w:ascii="Times New Roman" w:hAnsi="Times New Roman" w:cs="Times New Roman"/>
          <w:iCs/>
          <w:sz w:val="28"/>
          <w:szCs w:val="28"/>
        </w:rPr>
        <w:t>рацию входящей корреспонденции</w:t>
      </w:r>
      <w:r w:rsidR="003E635F" w:rsidRPr="009F2804">
        <w:rPr>
          <w:rFonts w:ascii="Times New Roman" w:hAnsi="Times New Roman" w:cs="Times New Roman"/>
          <w:sz w:val="28"/>
          <w:szCs w:val="28"/>
        </w:rPr>
        <w:t>.</w:t>
      </w:r>
    </w:p>
    <w:p w:rsidR="003E635F" w:rsidRPr="00400128" w:rsidRDefault="003E635F" w:rsidP="003E635F">
      <w:pPr>
        <w:autoSpaceDE w:val="0"/>
        <w:autoSpaceDN w:val="0"/>
        <w:adjustRightInd w:val="0"/>
        <w:spacing w:after="0" w:line="360" w:lineRule="auto"/>
        <w:ind w:firstLine="708"/>
        <w:jc w:val="both"/>
        <w:rPr>
          <w:rFonts w:ascii="Times New Roman" w:hAnsi="Times New Roman" w:cs="Times New Roman"/>
          <w:sz w:val="28"/>
          <w:szCs w:val="28"/>
        </w:rPr>
      </w:pPr>
      <w:r w:rsidRPr="00400128">
        <w:rPr>
          <w:rFonts w:ascii="Times New Roman" w:hAnsi="Times New Roman" w:cs="Times New Roman"/>
          <w:sz w:val="28"/>
          <w:szCs w:val="28"/>
        </w:rPr>
        <w:t xml:space="preserve">Заявление о </w:t>
      </w:r>
      <w:r w:rsidR="004F3ADD" w:rsidRPr="002609F3">
        <w:rPr>
          <w:rFonts w:ascii="Times New Roman" w:hAnsi="Times New Roman" w:cs="Times New Roman"/>
          <w:sz w:val="28"/>
          <w:szCs w:val="28"/>
        </w:rPr>
        <w:t>предоставлении разрешения на отклонение от предельных параметров разрешенного строительства, реконструкции объект</w:t>
      </w:r>
      <w:r w:rsidR="004F3ADD">
        <w:rPr>
          <w:rFonts w:ascii="Times New Roman" w:hAnsi="Times New Roman" w:cs="Times New Roman"/>
          <w:sz w:val="28"/>
          <w:szCs w:val="28"/>
        </w:rPr>
        <w:t>а</w:t>
      </w:r>
      <w:r w:rsidR="004F3ADD" w:rsidRPr="002609F3">
        <w:rPr>
          <w:rFonts w:ascii="Times New Roman" w:hAnsi="Times New Roman" w:cs="Times New Roman"/>
          <w:sz w:val="28"/>
          <w:szCs w:val="28"/>
        </w:rPr>
        <w:t xml:space="preserve"> </w:t>
      </w:r>
      <w:r w:rsidR="004F3ADD" w:rsidRPr="0047374A">
        <w:rPr>
          <w:rFonts w:ascii="Times New Roman" w:hAnsi="Times New Roman" w:cs="Times New Roman"/>
          <w:sz w:val="28"/>
          <w:szCs w:val="28"/>
        </w:rPr>
        <w:t>капитального строительств</w:t>
      </w:r>
      <w:r w:rsidR="00772A6D" w:rsidRPr="0047374A">
        <w:rPr>
          <w:rFonts w:ascii="Times New Roman" w:hAnsi="Times New Roman" w:cs="Times New Roman"/>
          <w:sz w:val="28"/>
          <w:szCs w:val="28"/>
        </w:rPr>
        <w:t>а</w:t>
      </w:r>
      <w:r w:rsidRPr="0047374A">
        <w:rPr>
          <w:rFonts w:ascii="Times New Roman" w:hAnsi="Times New Roman" w:cs="Times New Roman"/>
          <w:sz w:val="28"/>
          <w:szCs w:val="28"/>
        </w:rPr>
        <w:t xml:space="preserve"> и документы, предусмотренные настоящего Административного регламента, направленные способом, указанным в подпункте «а» пункта 2.6.</w:t>
      </w:r>
      <w:r w:rsidR="00E92AA3" w:rsidRPr="0047374A">
        <w:rPr>
          <w:rFonts w:ascii="Times New Roman" w:hAnsi="Times New Roman" w:cs="Times New Roman"/>
          <w:sz w:val="28"/>
          <w:szCs w:val="28"/>
        </w:rPr>
        <w:t>4</w:t>
      </w:r>
      <w:r w:rsidRPr="0047374A">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r w:rsidRPr="00400128">
        <w:rPr>
          <w:rFonts w:ascii="Times New Roman" w:hAnsi="Times New Roman" w:cs="Times New Roman"/>
          <w:sz w:val="28"/>
          <w:szCs w:val="28"/>
        </w:rPr>
        <w:t xml:space="preserve"> </w:t>
      </w:r>
    </w:p>
    <w:p w:rsidR="003E635F" w:rsidRDefault="003E635F" w:rsidP="003E635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w:t>
      </w:r>
      <w:r w:rsidRPr="007B7AF6">
        <w:rPr>
          <w:rFonts w:ascii="Times New Roman" w:hAnsi="Times New Roman" w:cs="Times New Roman"/>
          <w:sz w:val="28"/>
          <w:szCs w:val="28"/>
        </w:rPr>
        <w:t>.</w:t>
      </w:r>
      <w:r w:rsidR="007D3C1C">
        <w:rPr>
          <w:rFonts w:ascii="Times New Roman" w:hAnsi="Times New Roman" w:cs="Times New Roman"/>
          <w:sz w:val="28"/>
          <w:szCs w:val="28"/>
        </w:rPr>
        <w:t>10</w:t>
      </w:r>
      <w:r>
        <w:rPr>
          <w:rFonts w:ascii="Times New Roman" w:hAnsi="Times New Roman" w:cs="Times New Roman"/>
          <w:sz w:val="28"/>
          <w:szCs w:val="28"/>
        </w:rPr>
        <w:t>.</w:t>
      </w:r>
      <w:r w:rsidRPr="007B7AF6">
        <w:rPr>
          <w:rFonts w:ascii="Times New Roman" w:hAnsi="Times New Roman" w:cs="Times New Roman"/>
          <w:sz w:val="28"/>
          <w:szCs w:val="28"/>
        </w:rPr>
        <w:t xml:space="preserve"> Для возможности подачи заявления о </w:t>
      </w:r>
      <w:r w:rsidR="00772A6D" w:rsidRPr="002609F3">
        <w:rPr>
          <w:rFonts w:ascii="Times New Roman" w:hAnsi="Times New Roman" w:cs="Times New Roman"/>
          <w:sz w:val="28"/>
          <w:szCs w:val="28"/>
        </w:rPr>
        <w:t>предоставлении разрешения на отклонение от предельных параметров разрешенного строительства, реконструкции объект</w:t>
      </w:r>
      <w:r w:rsidR="00772A6D">
        <w:rPr>
          <w:rFonts w:ascii="Times New Roman" w:hAnsi="Times New Roman" w:cs="Times New Roman"/>
          <w:sz w:val="28"/>
          <w:szCs w:val="28"/>
        </w:rPr>
        <w:t>а</w:t>
      </w:r>
      <w:r w:rsidR="00772A6D" w:rsidRPr="002609F3">
        <w:rPr>
          <w:rFonts w:ascii="Times New Roman" w:hAnsi="Times New Roman" w:cs="Times New Roman"/>
          <w:sz w:val="28"/>
          <w:szCs w:val="28"/>
        </w:rPr>
        <w:t xml:space="preserve"> капитального с</w:t>
      </w:r>
      <w:r w:rsidR="00772A6D">
        <w:rPr>
          <w:rFonts w:ascii="Times New Roman" w:hAnsi="Times New Roman" w:cs="Times New Roman"/>
          <w:sz w:val="28"/>
          <w:szCs w:val="28"/>
        </w:rPr>
        <w:t xml:space="preserve">троительства </w:t>
      </w:r>
      <w:r w:rsidRPr="007B7AF6">
        <w:rPr>
          <w:rFonts w:ascii="Times New Roman" w:hAnsi="Times New Roman" w:cs="Times New Roman"/>
          <w:sz w:val="28"/>
          <w:szCs w:val="28"/>
        </w:rPr>
        <w:t>через</w:t>
      </w:r>
      <w:r w:rsidRPr="007B7AF6">
        <w:t xml:space="preserve"> </w:t>
      </w:r>
      <w:r>
        <w:rPr>
          <w:rFonts w:ascii="Times New Roman" w:hAnsi="Times New Roman" w:cs="Times New Roman"/>
          <w:sz w:val="28"/>
          <w:szCs w:val="28"/>
        </w:rPr>
        <w:t>Единый портал</w:t>
      </w:r>
      <w:r w:rsidRPr="007B7AF6">
        <w:rPr>
          <w:rFonts w:ascii="Times New Roman" w:hAnsi="Times New Roman" w:cs="Times New Roman"/>
          <w:sz w:val="28"/>
          <w:szCs w:val="28"/>
        </w:rPr>
        <w:t xml:space="preserve"> государственных и муниципальных</w:t>
      </w:r>
      <w:r>
        <w:rPr>
          <w:rFonts w:ascii="Times New Roman" w:hAnsi="Times New Roman" w:cs="Times New Roman"/>
          <w:sz w:val="28"/>
          <w:szCs w:val="28"/>
        </w:rPr>
        <w:t xml:space="preserve"> услуг (функций) и (или) Портал</w:t>
      </w:r>
      <w:r w:rsidRPr="007B7AF6">
        <w:rPr>
          <w:rFonts w:ascii="Times New Roman" w:hAnsi="Times New Roman" w:cs="Times New Roman"/>
          <w:sz w:val="28"/>
          <w:szCs w:val="28"/>
        </w:rPr>
        <w:t xml:space="preserve"> Воро</w:t>
      </w:r>
      <w:r>
        <w:rPr>
          <w:rFonts w:ascii="Times New Roman" w:hAnsi="Times New Roman" w:cs="Times New Roman"/>
          <w:sz w:val="28"/>
          <w:szCs w:val="28"/>
        </w:rPr>
        <w:t xml:space="preserve">нежской области в сети Интернет, </w:t>
      </w:r>
      <w:r w:rsidRPr="007B7AF6">
        <w:rPr>
          <w:rFonts w:ascii="Times New Roman" w:hAnsi="Times New Roman" w:cs="Times New Roman"/>
          <w:sz w:val="28"/>
          <w:szCs w:val="28"/>
        </w:rPr>
        <w:t>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Pr>
          <w:rFonts w:ascii="Times New Roman" w:hAnsi="Times New Roman" w:cs="Times New Roman"/>
          <w:sz w:val="28"/>
          <w:szCs w:val="28"/>
        </w:rPr>
        <w:t>.</w:t>
      </w:r>
    </w:p>
    <w:p w:rsidR="003E635F" w:rsidRDefault="007D3C1C" w:rsidP="003E635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3.3.2.11</w:t>
      </w:r>
      <w:r w:rsidR="003E635F" w:rsidRPr="00BD1230">
        <w:rPr>
          <w:rFonts w:ascii="Times New Roman" w:hAnsi="Times New Roman" w:cs="Times New Roman"/>
          <w:sz w:val="28"/>
          <w:szCs w:val="28"/>
        </w:rPr>
        <w:t xml:space="preserve">. </w:t>
      </w:r>
      <w:r w:rsidR="003E635F" w:rsidRPr="0038144B">
        <w:rPr>
          <w:rFonts w:ascii="Times New Roman" w:hAnsi="Times New Roman" w:cs="Times New Roman"/>
          <w:sz w:val="28"/>
          <w:szCs w:val="28"/>
        </w:rPr>
        <w:t xml:space="preserve">Срок регистрации заявления о </w:t>
      </w:r>
      <w:r w:rsidR="00772A6D" w:rsidRPr="002609F3">
        <w:rPr>
          <w:rFonts w:ascii="Times New Roman" w:hAnsi="Times New Roman" w:cs="Times New Roman"/>
          <w:sz w:val="28"/>
          <w:szCs w:val="28"/>
        </w:rPr>
        <w:t>предоставлении разрешения на отклонение от предельных параметров разрешенного строительства, реконструкции объект</w:t>
      </w:r>
      <w:r w:rsidR="00772A6D">
        <w:rPr>
          <w:rFonts w:ascii="Times New Roman" w:hAnsi="Times New Roman" w:cs="Times New Roman"/>
          <w:sz w:val="28"/>
          <w:szCs w:val="28"/>
        </w:rPr>
        <w:t>а</w:t>
      </w:r>
      <w:r w:rsidR="00772A6D" w:rsidRPr="002609F3">
        <w:rPr>
          <w:rFonts w:ascii="Times New Roman" w:hAnsi="Times New Roman" w:cs="Times New Roman"/>
          <w:sz w:val="28"/>
          <w:szCs w:val="28"/>
        </w:rPr>
        <w:t xml:space="preserve"> капитального с</w:t>
      </w:r>
      <w:r w:rsidR="00772A6D">
        <w:rPr>
          <w:rFonts w:ascii="Times New Roman" w:hAnsi="Times New Roman" w:cs="Times New Roman"/>
          <w:sz w:val="28"/>
          <w:szCs w:val="28"/>
        </w:rPr>
        <w:t>троительства</w:t>
      </w:r>
      <w:r w:rsidR="003E635F" w:rsidRPr="0038144B">
        <w:rPr>
          <w:rFonts w:ascii="Times New Roman" w:hAnsi="Times New Roman" w:cs="Times New Roman"/>
          <w:sz w:val="28"/>
          <w:szCs w:val="28"/>
        </w:rPr>
        <w:t xml:space="preserve">, документов, предусмотренных </w:t>
      </w:r>
      <w:r w:rsidR="00E92AA3">
        <w:rPr>
          <w:rFonts w:ascii="Times New Roman" w:hAnsi="Times New Roman" w:cs="Times New Roman"/>
          <w:sz w:val="28"/>
          <w:szCs w:val="28"/>
        </w:rPr>
        <w:t>пунктом</w:t>
      </w:r>
      <w:r w:rsidR="008630BA">
        <w:rPr>
          <w:rFonts w:ascii="Times New Roman" w:hAnsi="Times New Roman" w:cs="Times New Roman"/>
          <w:sz w:val="28"/>
          <w:szCs w:val="28"/>
        </w:rPr>
        <w:t xml:space="preserve"> 2.6.1 </w:t>
      </w:r>
      <w:r w:rsidR="003E635F" w:rsidRPr="0038144B">
        <w:rPr>
          <w:rFonts w:ascii="Times New Roman" w:hAnsi="Times New Roman" w:cs="Times New Roman"/>
          <w:sz w:val="28"/>
          <w:szCs w:val="28"/>
        </w:rPr>
        <w:t>настоящего Административного регламента, указан в пункте 2.11 настоящего Административного регламента.</w:t>
      </w:r>
    </w:p>
    <w:p w:rsidR="003E635F" w:rsidRDefault="008630BA" w:rsidP="003E635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A67C74">
        <w:rPr>
          <w:rFonts w:ascii="Times New Roman" w:hAnsi="Times New Roman" w:cs="Times New Roman"/>
          <w:sz w:val="28"/>
          <w:szCs w:val="28"/>
        </w:rPr>
        <w:t>.3.2.</w:t>
      </w:r>
      <w:r w:rsidR="00F013D6" w:rsidRPr="00A67C74">
        <w:rPr>
          <w:rFonts w:ascii="Times New Roman" w:hAnsi="Times New Roman" w:cs="Times New Roman"/>
          <w:sz w:val="28"/>
          <w:szCs w:val="28"/>
        </w:rPr>
        <w:t>1</w:t>
      </w:r>
      <w:r w:rsidRPr="00A67C74">
        <w:rPr>
          <w:rFonts w:ascii="Times New Roman" w:hAnsi="Times New Roman" w:cs="Times New Roman"/>
          <w:sz w:val="28"/>
          <w:szCs w:val="28"/>
        </w:rPr>
        <w:t>2.</w:t>
      </w:r>
      <w:r w:rsidR="00A67C74">
        <w:rPr>
          <w:rFonts w:ascii="Times New Roman" w:hAnsi="Times New Roman" w:cs="Times New Roman"/>
          <w:sz w:val="28"/>
          <w:szCs w:val="28"/>
        </w:rPr>
        <w:t xml:space="preserve"> </w:t>
      </w:r>
      <w:r w:rsidR="003E635F" w:rsidRPr="0038144B">
        <w:rPr>
          <w:rFonts w:ascii="Times New Roman" w:hAnsi="Times New Roman" w:cs="Times New Roman"/>
          <w:sz w:val="28"/>
          <w:szCs w:val="28"/>
        </w:rPr>
        <w:t xml:space="preserve">Результатом административной процедуры является регистрация заявления о </w:t>
      </w:r>
      <w:r w:rsidR="006B2B0A" w:rsidRPr="002609F3">
        <w:rPr>
          <w:rFonts w:ascii="Times New Roman" w:hAnsi="Times New Roman" w:cs="Times New Roman"/>
          <w:sz w:val="28"/>
          <w:szCs w:val="28"/>
        </w:rPr>
        <w:t>предоставлении разрешения на отклонение от предельных параметров разрешенного строительства, реконструкции объект</w:t>
      </w:r>
      <w:r w:rsidR="006B2B0A">
        <w:rPr>
          <w:rFonts w:ascii="Times New Roman" w:hAnsi="Times New Roman" w:cs="Times New Roman"/>
          <w:sz w:val="28"/>
          <w:szCs w:val="28"/>
        </w:rPr>
        <w:t>а</w:t>
      </w:r>
      <w:r w:rsidR="006B2B0A" w:rsidRPr="002609F3">
        <w:rPr>
          <w:rFonts w:ascii="Times New Roman" w:hAnsi="Times New Roman" w:cs="Times New Roman"/>
          <w:sz w:val="28"/>
          <w:szCs w:val="28"/>
        </w:rPr>
        <w:t xml:space="preserve"> капитального с</w:t>
      </w:r>
      <w:r w:rsidR="006B2B0A">
        <w:rPr>
          <w:rFonts w:ascii="Times New Roman" w:hAnsi="Times New Roman" w:cs="Times New Roman"/>
          <w:sz w:val="28"/>
          <w:szCs w:val="28"/>
        </w:rPr>
        <w:t>троительства</w:t>
      </w:r>
      <w:r w:rsidR="006B2B0A" w:rsidRPr="0038144B">
        <w:rPr>
          <w:rFonts w:ascii="Times New Roman" w:hAnsi="Times New Roman" w:cs="Times New Roman"/>
          <w:sz w:val="28"/>
          <w:szCs w:val="28"/>
        </w:rPr>
        <w:t xml:space="preserve"> </w:t>
      </w:r>
      <w:r w:rsidR="003E635F" w:rsidRPr="0038144B">
        <w:rPr>
          <w:rFonts w:ascii="Times New Roman" w:hAnsi="Times New Roman" w:cs="Times New Roman"/>
          <w:sz w:val="28"/>
          <w:szCs w:val="28"/>
        </w:rPr>
        <w:t>и документов</w:t>
      </w:r>
      <w:r w:rsidR="003E635F">
        <w:rPr>
          <w:rFonts w:ascii="Times New Roman" w:hAnsi="Times New Roman" w:cs="Times New Roman"/>
          <w:sz w:val="28"/>
          <w:szCs w:val="28"/>
        </w:rPr>
        <w:t xml:space="preserve">, предусмотренных </w:t>
      </w:r>
      <w:r>
        <w:rPr>
          <w:rFonts w:ascii="Times New Roman" w:hAnsi="Times New Roman" w:cs="Times New Roman"/>
          <w:sz w:val="28"/>
          <w:szCs w:val="28"/>
        </w:rPr>
        <w:t xml:space="preserve">пунктом 2.6.1 </w:t>
      </w:r>
      <w:r w:rsidR="003E635F" w:rsidRPr="0038144B">
        <w:rPr>
          <w:rFonts w:ascii="Times New Roman" w:hAnsi="Times New Roman" w:cs="Times New Roman"/>
          <w:sz w:val="28"/>
          <w:szCs w:val="28"/>
        </w:rPr>
        <w:t>настоящего Административного регламента.</w:t>
      </w:r>
    </w:p>
    <w:p w:rsidR="00605EDC" w:rsidRPr="002D2D5B" w:rsidRDefault="007D3C1C" w:rsidP="00B7234B">
      <w:pPr>
        <w:autoSpaceDE w:val="0"/>
        <w:autoSpaceDN w:val="0"/>
        <w:adjustRightInd w:val="0"/>
        <w:spacing w:after="0" w:line="360" w:lineRule="auto"/>
        <w:ind w:firstLine="708"/>
        <w:jc w:val="both"/>
        <w:rPr>
          <w:rFonts w:ascii="Times New Roman" w:hAnsi="Times New Roman" w:cs="Times New Roman"/>
          <w:i/>
          <w:iCs/>
          <w:sz w:val="28"/>
          <w:szCs w:val="28"/>
        </w:rPr>
      </w:pPr>
      <w:r>
        <w:rPr>
          <w:rFonts w:ascii="Times New Roman" w:hAnsi="Times New Roman" w:cs="Times New Roman"/>
          <w:sz w:val="28"/>
          <w:szCs w:val="28"/>
        </w:rPr>
        <w:t>3.3.2.13</w:t>
      </w:r>
      <w:r w:rsidR="003E635F" w:rsidRPr="00A97D20">
        <w:rPr>
          <w:rFonts w:ascii="Times New Roman" w:hAnsi="Times New Roman" w:cs="Times New Roman"/>
          <w:sz w:val="28"/>
          <w:szCs w:val="28"/>
        </w:rPr>
        <w:t xml:space="preserve">. После регистрации заявление о </w:t>
      </w:r>
      <w:r w:rsidR="006B2B0A" w:rsidRPr="00A97D20">
        <w:rPr>
          <w:rFonts w:ascii="Times New Roman" w:hAnsi="Times New Roman" w:cs="Times New Roman"/>
          <w:sz w:val="28"/>
          <w:szCs w:val="28"/>
        </w:rPr>
        <w:t xml:space="preserve">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003E635F" w:rsidRPr="00A97D20">
        <w:rPr>
          <w:rFonts w:ascii="Times New Roman" w:hAnsi="Times New Roman" w:cs="Times New Roman"/>
          <w:sz w:val="28"/>
          <w:szCs w:val="28"/>
        </w:rPr>
        <w:t>и д</w:t>
      </w:r>
      <w:r w:rsidR="003E635F" w:rsidRPr="002851B3">
        <w:rPr>
          <w:rFonts w:ascii="Times New Roman" w:hAnsi="Times New Roman" w:cs="Times New Roman"/>
          <w:sz w:val="28"/>
          <w:szCs w:val="28"/>
        </w:rPr>
        <w:t>окумент</w:t>
      </w:r>
      <w:r w:rsidR="00530792" w:rsidRPr="002851B3">
        <w:rPr>
          <w:rFonts w:ascii="Times New Roman" w:hAnsi="Times New Roman" w:cs="Times New Roman"/>
          <w:sz w:val="28"/>
          <w:szCs w:val="28"/>
        </w:rPr>
        <w:t>ы</w:t>
      </w:r>
      <w:r w:rsidR="003E635F" w:rsidRPr="00A97D20">
        <w:rPr>
          <w:rFonts w:ascii="Times New Roman" w:hAnsi="Times New Roman" w:cs="Times New Roman"/>
          <w:sz w:val="28"/>
          <w:szCs w:val="28"/>
        </w:rPr>
        <w:t>, предусмотрен</w:t>
      </w:r>
      <w:r w:rsidR="003E635F" w:rsidRPr="002851B3">
        <w:rPr>
          <w:rFonts w:ascii="Times New Roman" w:hAnsi="Times New Roman" w:cs="Times New Roman"/>
          <w:sz w:val="28"/>
          <w:szCs w:val="28"/>
        </w:rPr>
        <w:t>ны</w:t>
      </w:r>
      <w:r w:rsidR="00530792" w:rsidRPr="002851B3">
        <w:rPr>
          <w:rFonts w:ascii="Times New Roman" w:hAnsi="Times New Roman" w:cs="Times New Roman"/>
          <w:sz w:val="28"/>
          <w:szCs w:val="28"/>
        </w:rPr>
        <w:t>е</w:t>
      </w:r>
      <w:r w:rsidR="003E635F" w:rsidRPr="00A97D20">
        <w:rPr>
          <w:rFonts w:ascii="Times New Roman" w:hAnsi="Times New Roman" w:cs="Times New Roman"/>
          <w:sz w:val="28"/>
          <w:szCs w:val="28"/>
        </w:rPr>
        <w:t xml:space="preserve"> подпунктами «</w:t>
      </w:r>
      <w:r w:rsidR="000939CD" w:rsidRPr="00A97D20">
        <w:rPr>
          <w:rFonts w:ascii="Times New Roman" w:hAnsi="Times New Roman" w:cs="Times New Roman"/>
          <w:sz w:val="28"/>
          <w:szCs w:val="28"/>
        </w:rPr>
        <w:t>а</w:t>
      </w:r>
      <w:r w:rsidR="003E635F" w:rsidRPr="00A97D20">
        <w:rPr>
          <w:rFonts w:ascii="Times New Roman" w:hAnsi="Times New Roman" w:cs="Times New Roman"/>
          <w:sz w:val="28"/>
          <w:szCs w:val="28"/>
        </w:rPr>
        <w:t xml:space="preserve">» </w:t>
      </w:r>
      <w:r w:rsidR="003E635F" w:rsidRPr="00A97D20">
        <w:rPr>
          <w:rFonts w:ascii="Times New Roman" w:hAnsi="Times New Roman" w:cs="Times New Roman"/>
          <w:bCs/>
          <w:sz w:val="28"/>
          <w:szCs w:val="28"/>
        </w:rPr>
        <w:t>–</w:t>
      </w:r>
      <w:r w:rsidR="003E635F" w:rsidRPr="00A97D20">
        <w:rPr>
          <w:rFonts w:ascii="Times New Roman" w:hAnsi="Times New Roman" w:cs="Times New Roman"/>
          <w:sz w:val="28"/>
          <w:szCs w:val="28"/>
        </w:rPr>
        <w:t xml:space="preserve"> «</w:t>
      </w:r>
      <w:r w:rsidR="000939CD" w:rsidRPr="00A97D20">
        <w:rPr>
          <w:rFonts w:ascii="Times New Roman" w:hAnsi="Times New Roman" w:cs="Times New Roman"/>
          <w:sz w:val="28"/>
          <w:szCs w:val="28"/>
        </w:rPr>
        <w:t>б</w:t>
      </w:r>
      <w:r w:rsidR="003E635F" w:rsidRPr="00A97D20">
        <w:rPr>
          <w:rFonts w:ascii="Times New Roman" w:hAnsi="Times New Roman" w:cs="Times New Roman"/>
          <w:sz w:val="28"/>
          <w:szCs w:val="28"/>
        </w:rPr>
        <w:t>» пункта 2.6.1, пунктом 2.6.</w:t>
      </w:r>
      <w:r w:rsidR="000939CD" w:rsidRPr="00A97D20">
        <w:rPr>
          <w:rFonts w:ascii="Times New Roman" w:hAnsi="Times New Roman" w:cs="Times New Roman"/>
          <w:sz w:val="28"/>
          <w:szCs w:val="28"/>
        </w:rPr>
        <w:t>2</w:t>
      </w:r>
      <w:r w:rsidR="003E635F" w:rsidRPr="00A97D20">
        <w:rPr>
          <w:rFonts w:ascii="Times New Roman" w:hAnsi="Times New Roman" w:cs="Times New Roman"/>
          <w:sz w:val="28"/>
          <w:szCs w:val="28"/>
        </w:rPr>
        <w:t xml:space="preserve"> настоящего Административного регламента, направляются в </w:t>
      </w:r>
      <w:r w:rsidR="008630BA" w:rsidRPr="008630BA">
        <w:rPr>
          <w:rFonts w:ascii="Times New Roman" w:hAnsi="Times New Roman" w:cs="Times New Roman"/>
          <w:sz w:val="28"/>
          <w:szCs w:val="28"/>
        </w:rPr>
        <w:t>отдел организации публичных слушаний управления</w:t>
      </w:r>
      <w:r w:rsidR="00584232">
        <w:rPr>
          <w:rFonts w:ascii="Times New Roman" w:hAnsi="Times New Roman" w:cs="Times New Roman"/>
          <w:sz w:val="28"/>
          <w:szCs w:val="28"/>
        </w:rPr>
        <w:t xml:space="preserve">, </w:t>
      </w:r>
      <w:r w:rsidR="00584232" w:rsidRPr="0010614E">
        <w:rPr>
          <w:rFonts w:ascii="Times New Roman" w:hAnsi="Times New Roman" w:cs="Times New Roman"/>
          <w:iCs/>
          <w:sz w:val="28"/>
          <w:szCs w:val="28"/>
        </w:rPr>
        <w:t>копия заявления направляется посредством СЭД «Аврора» в управлени</w:t>
      </w:r>
      <w:r w:rsidR="00EE3CBA" w:rsidRPr="0010614E">
        <w:rPr>
          <w:rFonts w:ascii="Times New Roman" w:hAnsi="Times New Roman" w:cs="Times New Roman"/>
          <w:iCs/>
          <w:sz w:val="28"/>
          <w:szCs w:val="28"/>
        </w:rPr>
        <w:t>я</w:t>
      </w:r>
      <w:r w:rsidR="00584232" w:rsidRPr="0010614E">
        <w:rPr>
          <w:rFonts w:ascii="Times New Roman" w:hAnsi="Times New Roman" w:cs="Times New Roman"/>
          <w:iCs/>
          <w:sz w:val="28"/>
          <w:szCs w:val="28"/>
        </w:rPr>
        <w:t xml:space="preserve"> имущественных и земельных отношений</w:t>
      </w:r>
      <w:r w:rsidR="00EE3CBA" w:rsidRPr="0010614E">
        <w:rPr>
          <w:rFonts w:ascii="Times New Roman" w:hAnsi="Times New Roman" w:cs="Times New Roman"/>
          <w:iCs/>
          <w:sz w:val="28"/>
          <w:szCs w:val="28"/>
        </w:rPr>
        <w:t xml:space="preserve">, административно-технического контроля администрации городского округа город Воронеж и управу района городского округа город Воронеж по месту расположения рассматриваемого </w:t>
      </w:r>
      <w:bookmarkStart w:id="5" w:name="_GoBack"/>
      <w:r w:rsidR="00EE3CBA" w:rsidRPr="002D2D5B">
        <w:rPr>
          <w:rFonts w:ascii="Times New Roman" w:hAnsi="Times New Roman" w:cs="Times New Roman"/>
          <w:iCs/>
          <w:sz w:val="28"/>
          <w:szCs w:val="28"/>
        </w:rPr>
        <w:t xml:space="preserve">объекта. </w:t>
      </w:r>
    </w:p>
    <w:p w:rsidR="00B7234B" w:rsidRPr="002D2D5B" w:rsidRDefault="00B7234B" w:rsidP="00B7234B">
      <w:pPr>
        <w:autoSpaceDE w:val="0"/>
        <w:autoSpaceDN w:val="0"/>
        <w:adjustRightInd w:val="0"/>
        <w:spacing w:after="0" w:line="360" w:lineRule="auto"/>
        <w:ind w:firstLine="708"/>
        <w:jc w:val="both"/>
        <w:rPr>
          <w:rFonts w:ascii="Times New Roman" w:hAnsi="Times New Roman" w:cs="Times New Roman"/>
          <w:i/>
          <w:iCs/>
          <w:sz w:val="28"/>
          <w:szCs w:val="28"/>
        </w:rPr>
      </w:pPr>
    </w:p>
    <w:bookmarkEnd w:id="5"/>
    <w:p w:rsidR="00271F3B" w:rsidRDefault="001C5DF1" w:rsidP="00C634F9">
      <w:pPr>
        <w:autoSpaceDE w:val="0"/>
        <w:autoSpaceDN w:val="0"/>
        <w:adjustRightInd w:val="0"/>
        <w:spacing w:after="0" w:line="360" w:lineRule="auto"/>
        <w:jc w:val="center"/>
        <w:rPr>
          <w:rFonts w:ascii="Times New Roman" w:hAnsi="Times New Roman" w:cs="Times New Roman"/>
          <w:b/>
          <w:sz w:val="28"/>
          <w:szCs w:val="28"/>
        </w:rPr>
      </w:pPr>
      <w:r w:rsidRPr="002609F3">
        <w:rPr>
          <w:rFonts w:ascii="Times New Roman" w:hAnsi="Times New Roman" w:cs="Times New Roman"/>
          <w:b/>
          <w:sz w:val="28"/>
          <w:szCs w:val="28"/>
        </w:rPr>
        <w:t>Межведомственное информационное взаимодействие</w:t>
      </w:r>
    </w:p>
    <w:p w:rsidR="003D5ABF" w:rsidRDefault="003D5ABF" w:rsidP="00C634F9">
      <w:pPr>
        <w:autoSpaceDE w:val="0"/>
        <w:autoSpaceDN w:val="0"/>
        <w:adjustRightInd w:val="0"/>
        <w:spacing w:after="0" w:line="360" w:lineRule="auto"/>
        <w:jc w:val="center"/>
        <w:rPr>
          <w:rFonts w:ascii="Times New Roman" w:hAnsi="Times New Roman" w:cs="Times New Roman"/>
          <w:b/>
          <w:sz w:val="28"/>
          <w:szCs w:val="28"/>
        </w:rPr>
      </w:pPr>
    </w:p>
    <w:p w:rsidR="001C5DF1" w:rsidRPr="002609F3" w:rsidRDefault="006F4789" w:rsidP="003D5ABF">
      <w:pPr>
        <w:autoSpaceDE w:val="0"/>
        <w:autoSpaceDN w:val="0"/>
        <w:adjustRightInd w:val="0"/>
        <w:spacing w:after="0"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3</w:t>
      </w:r>
      <w:r w:rsidRPr="00A67C74">
        <w:rPr>
          <w:rFonts w:ascii="Times New Roman" w:hAnsi="Times New Roman" w:cs="Times New Roman"/>
          <w:sz w:val="28"/>
          <w:szCs w:val="28"/>
        </w:rPr>
        <w:t>.3.</w:t>
      </w:r>
      <w:r w:rsidR="004F13DC" w:rsidRPr="00A67C74">
        <w:rPr>
          <w:rFonts w:ascii="Times New Roman" w:hAnsi="Times New Roman" w:cs="Times New Roman"/>
          <w:sz w:val="28"/>
          <w:szCs w:val="28"/>
        </w:rPr>
        <w:t>2.14.</w:t>
      </w:r>
      <w:r w:rsidR="001C5DF1" w:rsidRPr="002609F3">
        <w:rPr>
          <w:rFonts w:ascii="Times New Roman" w:hAnsi="Times New Roman" w:cs="Times New Roman"/>
          <w:sz w:val="28"/>
          <w:szCs w:val="28"/>
        </w:rPr>
        <w:t xml:space="preserve"> Основанием для начала административной процедуры является </w:t>
      </w:r>
      <w:r w:rsidR="001C5DF1" w:rsidRPr="00A97D20">
        <w:rPr>
          <w:rFonts w:ascii="Times New Roman" w:hAnsi="Times New Roman" w:cs="Times New Roman"/>
          <w:sz w:val="28"/>
          <w:szCs w:val="28"/>
        </w:rPr>
        <w:t>поступ</w:t>
      </w:r>
      <w:r w:rsidR="008C4C60" w:rsidRPr="00A97D20">
        <w:rPr>
          <w:rFonts w:ascii="Times New Roman" w:hAnsi="Times New Roman" w:cs="Times New Roman"/>
          <w:sz w:val="28"/>
          <w:szCs w:val="28"/>
        </w:rPr>
        <w:t>ившее</w:t>
      </w:r>
      <w:r w:rsidR="001C5DF1" w:rsidRPr="00A97D20">
        <w:rPr>
          <w:rFonts w:ascii="Times New Roman" w:hAnsi="Times New Roman" w:cs="Times New Roman"/>
          <w:sz w:val="28"/>
          <w:szCs w:val="28"/>
        </w:rPr>
        <w:t xml:space="preserve"> заявлени</w:t>
      </w:r>
      <w:r w:rsidR="008C4C60" w:rsidRPr="00A97D20">
        <w:rPr>
          <w:rFonts w:ascii="Times New Roman" w:hAnsi="Times New Roman" w:cs="Times New Roman"/>
          <w:sz w:val="28"/>
          <w:szCs w:val="28"/>
        </w:rPr>
        <w:t>е</w:t>
      </w:r>
      <w:r w:rsidR="00C8256F">
        <w:rPr>
          <w:rFonts w:ascii="Times New Roman" w:hAnsi="Times New Roman" w:cs="Times New Roman"/>
          <w:sz w:val="28"/>
          <w:szCs w:val="28"/>
        </w:rPr>
        <w:t xml:space="preserve"> и прилагаемые к нему документы</w:t>
      </w:r>
      <w:r w:rsidR="001C5DF1" w:rsidRPr="002609F3">
        <w:rPr>
          <w:rFonts w:ascii="Times New Roman" w:hAnsi="Times New Roman" w:cs="Times New Roman"/>
          <w:sz w:val="28"/>
          <w:szCs w:val="28"/>
        </w:rPr>
        <w:t xml:space="preserve"> в </w:t>
      </w:r>
      <w:r w:rsidR="00FC0633">
        <w:rPr>
          <w:rFonts w:ascii="Times New Roman" w:hAnsi="Times New Roman" w:cs="Times New Roman"/>
          <w:sz w:val="28"/>
          <w:szCs w:val="28"/>
        </w:rPr>
        <w:t>отдел организации публичных слушаний управления</w:t>
      </w:r>
      <w:r w:rsidR="001C5DF1" w:rsidRPr="002609F3">
        <w:rPr>
          <w:rFonts w:ascii="Times New Roman" w:hAnsi="Times New Roman" w:cs="Times New Roman"/>
          <w:sz w:val="28"/>
          <w:szCs w:val="28"/>
        </w:rPr>
        <w:t>.</w:t>
      </w:r>
    </w:p>
    <w:p w:rsidR="00B7234B" w:rsidRDefault="007D46C0" w:rsidP="00910370">
      <w:pPr>
        <w:spacing w:after="0" w:line="360" w:lineRule="auto"/>
        <w:ind w:firstLine="540"/>
        <w:jc w:val="both"/>
        <w:rPr>
          <w:rFonts w:ascii="Times New Roman" w:hAnsi="Times New Roman" w:cs="Times New Roman"/>
          <w:sz w:val="28"/>
          <w:szCs w:val="28"/>
        </w:rPr>
      </w:pPr>
      <w:r w:rsidRPr="00A67C74">
        <w:rPr>
          <w:rFonts w:ascii="Times New Roman" w:hAnsi="Times New Roman" w:cs="Times New Roman"/>
          <w:sz w:val="28"/>
          <w:szCs w:val="28"/>
        </w:rPr>
        <w:t>3.3.</w:t>
      </w:r>
      <w:r w:rsidR="004F13DC" w:rsidRPr="00A67C74">
        <w:rPr>
          <w:rFonts w:ascii="Times New Roman" w:hAnsi="Times New Roman" w:cs="Times New Roman"/>
          <w:sz w:val="28"/>
          <w:szCs w:val="28"/>
        </w:rPr>
        <w:t>2.15.</w:t>
      </w:r>
      <w:r w:rsidR="004F13DC">
        <w:rPr>
          <w:rFonts w:ascii="Times New Roman" w:hAnsi="Times New Roman" w:cs="Times New Roman"/>
          <w:sz w:val="28"/>
          <w:szCs w:val="28"/>
        </w:rPr>
        <w:t xml:space="preserve"> </w:t>
      </w:r>
      <w:r w:rsidR="00101ECD" w:rsidRPr="00C8256F">
        <w:rPr>
          <w:rFonts w:ascii="Times New Roman" w:hAnsi="Times New Roman" w:cs="Times New Roman"/>
          <w:sz w:val="28"/>
          <w:szCs w:val="28"/>
        </w:rPr>
        <w:t xml:space="preserve">Начальник отдела </w:t>
      </w:r>
      <w:r w:rsidR="0089438D" w:rsidRPr="00C8256F">
        <w:rPr>
          <w:rFonts w:ascii="Times New Roman" w:hAnsi="Times New Roman" w:cs="Times New Roman"/>
          <w:sz w:val="28"/>
          <w:szCs w:val="28"/>
        </w:rPr>
        <w:t>организации публичных слушаний</w:t>
      </w:r>
      <w:r w:rsidR="001A5F83" w:rsidRPr="00C8256F">
        <w:rPr>
          <w:rFonts w:ascii="Times New Roman" w:hAnsi="Times New Roman" w:cs="Times New Roman"/>
          <w:sz w:val="28"/>
          <w:szCs w:val="28"/>
        </w:rPr>
        <w:t xml:space="preserve"> управления </w:t>
      </w:r>
      <w:r w:rsidR="0035538F" w:rsidRPr="00C8256F">
        <w:rPr>
          <w:rFonts w:ascii="Times New Roman" w:hAnsi="Times New Roman" w:cs="Times New Roman"/>
          <w:sz w:val="28"/>
          <w:szCs w:val="28"/>
        </w:rPr>
        <w:t xml:space="preserve">назначает ответственного специалиста за предоставление муниципальной услуги  (далее  - специалист), который </w:t>
      </w:r>
      <w:r w:rsidR="00C8256F" w:rsidRPr="00C8256F">
        <w:rPr>
          <w:rFonts w:ascii="Times New Roman" w:hAnsi="Times New Roman" w:cs="Times New Roman"/>
          <w:sz w:val="28"/>
          <w:szCs w:val="28"/>
        </w:rPr>
        <w:t xml:space="preserve">осуществляет </w:t>
      </w:r>
      <w:r w:rsidR="001C5DF1" w:rsidRPr="00C8256F">
        <w:rPr>
          <w:rFonts w:ascii="Times New Roman" w:hAnsi="Times New Roman" w:cs="Times New Roman"/>
          <w:sz w:val="28"/>
          <w:szCs w:val="28"/>
        </w:rPr>
        <w:t>проверку заявления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w:t>
      </w:r>
      <w:r w:rsidR="008E7764" w:rsidRPr="00C8256F">
        <w:rPr>
          <w:rFonts w:ascii="Times New Roman" w:hAnsi="Times New Roman" w:cs="Times New Roman"/>
          <w:sz w:val="28"/>
          <w:szCs w:val="28"/>
        </w:rPr>
        <w:t>ом числе с использованием СМЭВ) в течение 1</w:t>
      </w:r>
      <w:r w:rsidR="001C5DF1" w:rsidRPr="00C8256F">
        <w:rPr>
          <w:rFonts w:ascii="Times New Roman" w:hAnsi="Times New Roman" w:cs="Times New Roman"/>
          <w:sz w:val="28"/>
          <w:szCs w:val="28"/>
        </w:rPr>
        <w:t xml:space="preserve"> рабоч</w:t>
      </w:r>
      <w:r w:rsidR="008E7764" w:rsidRPr="00C8256F">
        <w:rPr>
          <w:rFonts w:ascii="Times New Roman" w:hAnsi="Times New Roman" w:cs="Times New Roman"/>
          <w:sz w:val="28"/>
          <w:szCs w:val="28"/>
        </w:rPr>
        <w:t>его</w:t>
      </w:r>
      <w:r w:rsidR="001C5DF1" w:rsidRPr="00C8256F">
        <w:rPr>
          <w:rFonts w:ascii="Times New Roman" w:hAnsi="Times New Roman" w:cs="Times New Roman"/>
          <w:sz w:val="28"/>
          <w:szCs w:val="28"/>
        </w:rPr>
        <w:t xml:space="preserve"> дн</w:t>
      </w:r>
      <w:r w:rsidR="008E7764" w:rsidRPr="00C8256F">
        <w:rPr>
          <w:rFonts w:ascii="Times New Roman" w:hAnsi="Times New Roman" w:cs="Times New Roman"/>
          <w:sz w:val="28"/>
          <w:szCs w:val="28"/>
        </w:rPr>
        <w:t>я</w:t>
      </w:r>
      <w:r w:rsidR="00910370">
        <w:rPr>
          <w:rFonts w:ascii="Times New Roman" w:hAnsi="Times New Roman" w:cs="Times New Roman"/>
          <w:sz w:val="28"/>
          <w:szCs w:val="28"/>
        </w:rPr>
        <w:t>:</w:t>
      </w:r>
    </w:p>
    <w:p w:rsidR="00E64560" w:rsidRPr="00A97D20" w:rsidRDefault="008E7764" w:rsidP="008E7764">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sidRPr="00A97D20">
        <w:rPr>
          <w:rFonts w:ascii="Times New Roman" w:hAnsi="Times New Roman" w:cs="Times New Roman"/>
          <w:sz w:val="28"/>
          <w:szCs w:val="28"/>
        </w:rPr>
        <w:t xml:space="preserve">а) </w:t>
      </w:r>
      <w:r w:rsidR="00E64560" w:rsidRPr="00A97D20">
        <w:rPr>
          <w:rFonts w:ascii="Times New Roman" w:hAnsi="Times New Roman" w:cs="Times New Roman"/>
          <w:sz w:val="28"/>
          <w:szCs w:val="28"/>
        </w:rPr>
        <w:t>в Федеральную службу государственной регистрации, кадастра и картографии на получение:</w:t>
      </w:r>
    </w:p>
    <w:p w:rsidR="007D3C1C" w:rsidRDefault="00282CB6" w:rsidP="008E7764">
      <w:pPr>
        <w:widowControl w:val="0"/>
        <w:tabs>
          <w:tab w:val="left" w:pos="1266"/>
        </w:tabs>
        <w:autoSpaceDE w:val="0"/>
        <w:autoSpaceDN w:val="0"/>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8E7764" w:rsidRPr="00A97D20">
        <w:rPr>
          <w:rFonts w:ascii="Times New Roman" w:hAnsi="Times New Roman" w:cs="Times New Roman"/>
          <w:sz w:val="28"/>
          <w:szCs w:val="28"/>
        </w:rPr>
        <w:t>выписк</w:t>
      </w:r>
      <w:r w:rsidR="00E64560" w:rsidRPr="00A97D20">
        <w:rPr>
          <w:rFonts w:ascii="Times New Roman" w:hAnsi="Times New Roman" w:cs="Times New Roman"/>
          <w:sz w:val="28"/>
          <w:szCs w:val="28"/>
        </w:rPr>
        <w:t>и</w:t>
      </w:r>
      <w:r w:rsidR="008E7764" w:rsidRPr="00A97D20">
        <w:rPr>
          <w:rFonts w:ascii="Times New Roman" w:hAnsi="Times New Roman" w:cs="Times New Roman"/>
          <w:sz w:val="28"/>
          <w:szCs w:val="28"/>
        </w:rPr>
        <w:t xml:space="preserve"> из Единого государственного реестра недвижимости на земельный участок для определения правообладателя</w:t>
      </w:r>
      <w:r w:rsidR="007D3C1C" w:rsidRPr="00C8256F">
        <w:rPr>
          <w:rFonts w:ascii="Times New Roman" w:hAnsi="Times New Roman" w:cs="Times New Roman"/>
          <w:sz w:val="28"/>
          <w:szCs w:val="28"/>
        </w:rPr>
        <w:t>;</w:t>
      </w:r>
      <w:r w:rsidR="00C8256F">
        <w:rPr>
          <w:rFonts w:ascii="Times New Roman" w:hAnsi="Times New Roman" w:cs="Times New Roman"/>
          <w:sz w:val="28"/>
          <w:szCs w:val="28"/>
        </w:rPr>
        <w:t xml:space="preserve"> </w:t>
      </w:r>
    </w:p>
    <w:p w:rsidR="008E7764" w:rsidRPr="007D3C1C" w:rsidRDefault="00282CB6" w:rsidP="008E7764">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E7764" w:rsidRPr="007D3C1C">
        <w:rPr>
          <w:rFonts w:ascii="Times New Roman" w:hAnsi="Times New Roman" w:cs="Times New Roman"/>
          <w:sz w:val="28"/>
          <w:szCs w:val="28"/>
        </w:rPr>
        <w:t xml:space="preserve"> выписк</w:t>
      </w:r>
      <w:r w:rsidR="00E64560" w:rsidRPr="007D3C1C">
        <w:rPr>
          <w:rFonts w:ascii="Times New Roman" w:hAnsi="Times New Roman" w:cs="Times New Roman"/>
          <w:sz w:val="28"/>
          <w:szCs w:val="28"/>
        </w:rPr>
        <w:t>и</w:t>
      </w:r>
      <w:r w:rsidR="008E7764" w:rsidRPr="007D3C1C">
        <w:rPr>
          <w:rFonts w:ascii="Times New Roman" w:hAnsi="Times New Roman" w:cs="Times New Roman"/>
          <w:sz w:val="28"/>
          <w:szCs w:val="28"/>
        </w:rPr>
        <w:t xml:space="preserve"> из Единого государственного реестра недвижимости на объект капитального строительства</w:t>
      </w:r>
      <w:r w:rsidR="00C8256F">
        <w:rPr>
          <w:rFonts w:ascii="Times New Roman" w:hAnsi="Times New Roman" w:cs="Times New Roman"/>
          <w:sz w:val="28"/>
          <w:szCs w:val="28"/>
        </w:rPr>
        <w:t xml:space="preserve">. </w:t>
      </w:r>
      <w:r w:rsidR="008E7764" w:rsidRPr="007D3C1C">
        <w:rPr>
          <w:rFonts w:ascii="Times New Roman" w:hAnsi="Times New Roman" w:cs="Times New Roman"/>
          <w:sz w:val="28"/>
          <w:szCs w:val="28"/>
        </w:rPr>
        <w:t xml:space="preserve"> </w:t>
      </w:r>
    </w:p>
    <w:p w:rsidR="00E64560" w:rsidRPr="007D3C1C" w:rsidRDefault="00E64560" w:rsidP="008E7764">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sidRPr="007D3C1C">
        <w:rPr>
          <w:rFonts w:ascii="Times New Roman" w:hAnsi="Times New Roman" w:cs="Times New Roman"/>
          <w:sz w:val="28"/>
          <w:szCs w:val="28"/>
        </w:rPr>
        <w:t>б) в Федеральную налоговую службу на получение:</w:t>
      </w:r>
    </w:p>
    <w:p w:rsidR="00E64560" w:rsidRPr="007D3C1C" w:rsidRDefault="00282CB6" w:rsidP="008E7764">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64560" w:rsidRPr="007D3C1C">
        <w:rPr>
          <w:rFonts w:ascii="Times New Roman" w:hAnsi="Times New Roman" w:cs="Times New Roman"/>
          <w:sz w:val="28"/>
          <w:szCs w:val="28"/>
        </w:rPr>
        <w:t>выписки из Единого государственного реестра юридических лиц (в случае обращения юридического лица);</w:t>
      </w:r>
    </w:p>
    <w:p w:rsidR="00E64560" w:rsidRDefault="00282CB6" w:rsidP="008E7764">
      <w:pPr>
        <w:widowControl w:val="0"/>
        <w:tabs>
          <w:tab w:val="left" w:pos="1266"/>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19A5" w:rsidRPr="007D3C1C">
        <w:rPr>
          <w:rFonts w:ascii="Times New Roman" w:hAnsi="Times New Roman" w:cs="Times New Roman"/>
          <w:sz w:val="28"/>
          <w:szCs w:val="28"/>
        </w:rPr>
        <w:t>выписки из Единого государственного реестра индивидуальных предпринимателей (в случае обращения индивидуального предпринимателя).</w:t>
      </w:r>
    </w:p>
    <w:p w:rsidR="001C5DF1" w:rsidRPr="002609F3" w:rsidRDefault="001C5DF1" w:rsidP="001C5DF1">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Запрос о представлении в уполномоченный орган документов (их копий или сведений, содержащихся в них) содержит: </w:t>
      </w:r>
    </w:p>
    <w:p w:rsidR="001C5DF1" w:rsidRPr="002609F3" w:rsidRDefault="001C5DF1" w:rsidP="001C5DF1">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 наименование органа или организации, в адрес которых направляется межведомственный запрос; </w:t>
      </w:r>
    </w:p>
    <w:p w:rsidR="001C5DF1" w:rsidRPr="002609F3" w:rsidRDefault="001C5DF1" w:rsidP="001C5DF1">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 наименование муниципальной услуги, для предоставления которой необходимо представление документа и (или) информации; </w:t>
      </w:r>
    </w:p>
    <w:p w:rsidR="001C5DF1" w:rsidRPr="002609F3" w:rsidRDefault="001C5DF1" w:rsidP="001C5DF1">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 </w:t>
      </w:r>
    </w:p>
    <w:p w:rsidR="001C5DF1" w:rsidRPr="002609F3" w:rsidRDefault="001C5DF1" w:rsidP="001C5DF1">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реквизиты и наименования документов, необходимых для предоставления муниципальной услуги.</w:t>
      </w:r>
    </w:p>
    <w:p w:rsidR="001C5DF1" w:rsidRPr="002609F3" w:rsidRDefault="001C5DF1" w:rsidP="001C5DF1">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 </w:t>
      </w:r>
    </w:p>
    <w:p w:rsidR="001C5DF1" w:rsidRPr="002609F3" w:rsidRDefault="001C5DF1" w:rsidP="001C5DF1">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Межведомственное информационное взаимодействие может </w:t>
      </w:r>
      <w:r w:rsidRPr="005E4DDA">
        <w:rPr>
          <w:rFonts w:ascii="Times New Roman" w:hAnsi="Times New Roman" w:cs="Times New Roman"/>
          <w:sz w:val="28"/>
          <w:szCs w:val="28"/>
        </w:rPr>
        <w:t>осуществлят</w:t>
      </w:r>
      <w:r w:rsidR="00766698" w:rsidRPr="005E4DDA">
        <w:rPr>
          <w:rFonts w:ascii="Times New Roman" w:hAnsi="Times New Roman" w:cs="Times New Roman"/>
          <w:sz w:val="28"/>
          <w:szCs w:val="28"/>
        </w:rPr>
        <w:t>ь</w:t>
      </w:r>
      <w:r w:rsidRPr="005E4DDA">
        <w:rPr>
          <w:rFonts w:ascii="Times New Roman" w:hAnsi="Times New Roman" w:cs="Times New Roman"/>
          <w:sz w:val="28"/>
          <w:szCs w:val="28"/>
        </w:rPr>
        <w:t>ся</w:t>
      </w:r>
      <w:r w:rsidRPr="002609F3">
        <w:rPr>
          <w:rFonts w:ascii="Times New Roman" w:hAnsi="Times New Roman" w:cs="Times New Roman"/>
          <w:sz w:val="28"/>
          <w:szCs w:val="28"/>
        </w:rPr>
        <w:t xml:space="preserve"> на бумажном носителе: </w:t>
      </w:r>
    </w:p>
    <w:p w:rsidR="001C5DF1" w:rsidRPr="002609F3" w:rsidRDefault="001C5DF1" w:rsidP="001C5DF1">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1C5DF1" w:rsidRDefault="001C5DF1" w:rsidP="00580414">
      <w:pPr>
        <w:autoSpaceDE w:val="0"/>
        <w:autoSpaceDN w:val="0"/>
        <w:adjustRightInd w:val="0"/>
        <w:spacing w:after="0" w:line="360" w:lineRule="auto"/>
        <w:ind w:firstLine="708"/>
        <w:jc w:val="both"/>
        <w:rPr>
          <w:rFonts w:ascii="Times New Roman" w:hAnsi="Times New Roman" w:cs="Times New Roman"/>
          <w:sz w:val="28"/>
          <w:szCs w:val="28"/>
        </w:rPr>
      </w:pPr>
      <w:r w:rsidRPr="002609F3">
        <w:rPr>
          <w:rFonts w:ascii="Times New Roman" w:hAnsi="Times New Roman" w:cs="Times New Roman"/>
          <w:sz w:val="28"/>
          <w:szCs w:val="28"/>
        </w:rPr>
        <w:t>2) при необходимости представления оригиналов документов на бумажном носителе при направл</w:t>
      </w:r>
      <w:r w:rsidR="00580414">
        <w:rPr>
          <w:rFonts w:ascii="Times New Roman" w:hAnsi="Times New Roman" w:cs="Times New Roman"/>
          <w:sz w:val="28"/>
          <w:szCs w:val="28"/>
        </w:rPr>
        <w:t>ении межведомственного запроса,</w:t>
      </w:r>
      <w:r w:rsidRPr="002609F3">
        <w:rPr>
          <w:rFonts w:ascii="Times New Roman" w:hAnsi="Times New Roman" w:cs="Times New Roman"/>
          <w:sz w:val="28"/>
          <w:szCs w:val="28"/>
        </w:rPr>
        <w:t xml:space="preserve"> документы предоставляются ор</w:t>
      </w:r>
      <w:r w:rsidR="00A67C74">
        <w:rPr>
          <w:rFonts w:ascii="Times New Roman" w:hAnsi="Times New Roman" w:cs="Times New Roman"/>
          <w:sz w:val="28"/>
          <w:szCs w:val="28"/>
        </w:rPr>
        <w:t>ганами, указанными в пункте 3.</w:t>
      </w:r>
      <w:r w:rsidR="00A67C74" w:rsidRPr="00A67C74">
        <w:rPr>
          <w:rFonts w:ascii="Times New Roman" w:hAnsi="Times New Roman" w:cs="Times New Roman"/>
          <w:sz w:val="28"/>
          <w:szCs w:val="28"/>
        </w:rPr>
        <w:t>3.</w:t>
      </w:r>
      <w:r w:rsidR="00C66997" w:rsidRPr="00A67C74">
        <w:rPr>
          <w:rFonts w:ascii="Times New Roman" w:hAnsi="Times New Roman" w:cs="Times New Roman"/>
          <w:sz w:val="28"/>
          <w:szCs w:val="28"/>
        </w:rPr>
        <w:t>2.15</w:t>
      </w:r>
      <w:r w:rsidR="00C66997">
        <w:rPr>
          <w:rFonts w:ascii="Times New Roman" w:hAnsi="Times New Roman" w:cs="Times New Roman"/>
          <w:sz w:val="28"/>
          <w:szCs w:val="28"/>
        </w:rPr>
        <w:t xml:space="preserve"> </w:t>
      </w:r>
      <w:r w:rsidRPr="002609F3">
        <w:rPr>
          <w:rFonts w:ascii="Times New Roman" w:hAnsi="Times New Roman" w:cs="Times New Roman"/>
          <w:sz w:val="28"/>
          <w:szCs w:val="28"/>
        </w:rPr>
        <w:t xml:space="preserve">настоящего Административного регламента, в срок </w:t>
      </w:r>
      <w:r w:rsidR="007214FE">
        <w:rPr>
          <w:rFonts w:ascii="Times New Roman" w:hAnsi="Times New Roman" w:cs="Times New Roman"/>
          <w:sz w:val="28"/>
          <w:szCs w:val="28"/>
        </w:rPr>
        <w:t>не более 3</w:t>
      </w:r>
      <w:r w:rsidRPr="002609F3">
        <w:rPr>
          <w:rFonts w:ascii="Times New Roman" w:hAnsi="Times New Roman" w:cs="Times New Roman"/>
          <w:sz w:val="28"/>
          <w:szCs w:val="28"/>
        </w:rPr>
        <w:t xml:space="preserve"> рабочих дней со дня получения соответствующего межведомственного запроса. </w:t>
      </w:r>
    </w:p>
    <w:p w:rsidR="00F013D6" w:rsidRPr="00B62ED2" w:rsidRDefault="00F013D6" w:rsidP="00F013D6">
      <w:pPr>
        <w:autoSpaceDE w:val="0"/>
        <w:autoSpaceDN w:val="0"/>
        <w:adjustRightInd w:val="0"/>
        <w:spacing w:after="0" w:line="360" w:lineRule="auto"/>
        <w:ind w:firstLine="708"/>
        <w:jc w:val="both"/>
        <w:rPr>
          <w:rFonts w:ascii="Times New Roman" w:hAnsi="Times New Roman" w:cs="Times New Roman"/>
          <w:i/>
          <w:iCs/>
          <w:sz w:val="28"/>
          <w:szCs w:val="28"/>
        </w:rPr>
      </w:pPr>
      <w:r w:rsidRPr="00A67C74">
        <w:rPr>
          <w:rFonts w:ascii="Times New Roman" w:hAnsi="Times New Roman" w:cs="Times New Roman"/>
          <w:iCs/>
          <w:sz w:val="28"/>
          <w:szCs w:val="28"/>
        </w:rPr>
        <w:t>3.3.</w:t>
      </w:r>
      <w:r w:rsidR="004F13DC" w:rsidRPr="00A67C74">
        <w:rPr>
          <w:rFonts w:ascii="Times New Roman" w:hAnsi="Times New Roman" w:cs="Times New Roman"/>
          <w:iCs/>
          <w:sz w:val="28"/>
          <w:szCs w:val="28"/>
        </w:rPr>
        <w:t>2.16</w:t>
      </w:r>
      <w:r w:rsidRPr="00A67C74">
        <w:rPr>
          <w:rFonts w:ascii="Times New Roman" w:hAnsi="Times New Roman" w:cs="Times New Roman"/>
          <w:iCs/>
          <w:sz w:val="28"/>
          <w:szCs w:val="28"/>
        </w:rPr>
        <w:t xml:space="preserve">. В течение </w:t>
      </w:r>
      <w:r w:rsidR="00EC5518" w:rsidRPr="00A67C74">
        <w:rPr>
          <w:rFonts w:ascii="Times New Roman" w:hAnsi="Times New Roman" w:cs="Times New Roman"/>
          <w:iCs/>
          <w:sz w:val="28"/>
          <w:szCs w:val="28"/>
        </w:rPr>
        <w:t>5</w:t>
      </w:r>
      <w:r w:rsidRPr="00A67C74">
        <w:rPr>
          <w:rFonts w:ascii="Times New Roman" w:hAnsi="Times New Roman" w:cs="Times New Roman"/>
          <w:iCs/>
          <w:sz w:val="28"/>
          <w:szCs w:val="28"/>
        </w:rPr>
        <w:t xml:space="preserve"> рабочих дней структурные подразделения, указанные в пункте 3.3.2.13 настоящего Административного регламента  предоставляют в управление информацию по рассматриваемому вопросу в пределах компетенции.</w:t>
      </w:r>
      <w:r w:rsidRPr="00B62ED2">
        <w:rPr>
          <w:rFonts w:ascii="Times New Roman" w:hAnsi="Times New Roman" w:cs="Times New Roman"/>
          <w:i/>
          <w:iCs/>
          <w:sz w:val="28"/>
          <w:szCs w:val="28"/>
        </w:rPr>
        <w:t xml:space="preserve"> </w:t>
      </w:r>
    </w:p>
    <w:p w:rsidR="001C5DF1" w:rsidRPr="002609F3" w:rsidRDefault="00A67C74" w:rsidP="001C5DF1">
      <w:pPr>
        <w:autoSpaceDE w:val="0"/>
        <w:autoSpaceDN w:val="0"/>
        <w:adjustRightInd w:val="0"/>
        <w:spacing w:after="0" w:line="360" w:lineRule="auto"/>
        <w:ind w:firstLine="708"/>
        <w:jc w:val="both"/>
        <w:rPr>
          <w:rFonts w:ascii="Times New Roman" w:hAnsi="Times New Roman" w:cs="Times New Roman"/>
          <w:sz w:val="28"/>
          <w:szCs w:val="28"/>
        </w:rPr>
      </w:pPr>
      <w:r w:rsidRPr="00A67C74">
        <w:rPr>
          <w:rFonts w:ascii="Times New Roman" w:hAnsi="Times New Roman" w:cs="Times New Roman"/>
          <w:sz w:val="28"/>
          <w:szCs w:val="28"/>
        </w:rPr>
        <w:t>3.3</w:t>
      </w:r>
      <w:r w:rsidR="001C5DF1" w:rsidRPr="00A67C74">
        <w:rPr>
          <w:rFonts w:ascii="Times New Roman" w:hAnsi="Times New Roman" w:cs="Times New Roman"/>
          <w:sz w:val="28"/>
          <w:szCs w:val="28"/>
        </w:rPr>
        <w:t>.</w:t>
      </w:r>
      <w:r w:rsidR="004F13DC" w:rsidRPr="00A67C74">
        <w:rPr>
          <w:rFonts w:ascii="Times New Roman" w:hAnsi="Times New Roman" w:cs="Times New Roman"/>
          <w:sz w:val="28"/>
          <w:szCs w:val="28"/>
        </w:rPr>
        <w:t>2.17.</w:t>
      </w:r>
      <w:r>
        <w:rPr>
          <w:rFonts w:ascii="Times New Roman" w:hAnsi="Times New Roman" w:cs="Times New Roman"/>
          <w:sz w:val="28"/>
          <w:szCs w:val="28"/>
        </w:rPr>
        <w:t xml:space="preserve"> </w:t>
      </w:r>
      <w:r w:rsidR="001C5DF1" w:rsidRPr="002609F3">
        <w:rPr>
          <w:rFonts w:ascii="Times New Roman" w:hAnsi="Times New Roman" w:cs="Times New Roman"/>
          <w:sz w:val="28"/>
          <w:szCs w:val="28"/>
        </w:rPr>
        <w:t>Результатом административной процедуры является получение запрашиваемых документов (их копий или сведений, содержащихся в них).</w:t>
      </w:r>
    </w:p>
    <w:p w:rsidR="001C5DF1" w:rsidRPr="00450928" w:rsidRDefault="001C5DF1" w:rsidP="0027114E">
      <w:pPr>
        <w:autoSpaceDE w:val="0"/>
        <w:autoSpaceDN w:val="0"/>
        <w:adjustRightInd w:val="0"/>
        <w:spacing w:after="0" w:line="360" w:lineRule="auto"/>
        <w:jc w:val="center"/>
        <w:rPr>
          <w:rFonts w:ascii="Times New Roman" w:hAnsi="Times New Roman" w:cs="Times New Roman"/>
          <w:sz w:val="28"/>
          <w:szCs w:val="28"/>
        </w:rPr>
      </w:pPr>
    </w:p>
    <w:p w:rsidR="001D666C" w:rsidRDefault="001D666C" w:rsidP="001D666C">
      <w:pPr>
        <w:autoSpaceDE w:val="0"/>
        <w:autoSpaceDN w:val="0"/>
        <w:adjustRightInd w:val="0"/>
        <w:spacing w:after="0" w:line="240" w:lineRule="auto"/>
        <w:jc w:val="center"/>
        <w:rPr>
          <w:rFonts w:ascii="Times New Roman" w:hAnsi="Times New Roman" w:cs="Times New Roman"/>
          <w:b/>
          <w:sz w:val="28"/>
          <w:szCs w:val="28"/>
        </w:rPr>
      </w:pPr>
      <w:r w:rsidRPr="00CC3A64">
        <w:rPr>
          <w:rFonts w:ascii="Times New Roman" w:hAnsi="Times New Roman" w:cs="Times New Roman"/>
          <w:b/>
          <w:sz w:val="28"/>
          <w:szCs w:val="28"/>
        </w:rPr>
        <w:t>Принятие решения о предоставлении муниципальной услуги</w:t>
      </w:r>
    </w:p>
    <w:p w:rsidR="0027114E" w:rsidRDefault="0027114E" w:rsidP="001D666C">
      <w:pPr>
        <w:autoSpaceDE w:val="0"/>
        <w:autoSpaceDN w:val="0"/>
        <w:adjustRightInd w:val="0"/>
        <w:spacing w:after="0" w:line="360" w:lineRule="auto"/>
        <w:rPr>
          <w:rFonts w:ascii="Times New Roman" w:hAnsi="Times New Roman" w:cs="Times New Roman"/>
          <w:b/>
          <w:sz w:val="28"/>
          <w:szCs w:val="28"/>
        </w:rPr>
      </w:pPr>
    </w:p>
    <w:p w:rsidR="000F49B2" w:rsidRPr="004A4E33" w:rsidRDefault="00A67C74" w:rsidP="00834727">
      <w:pPr>
        <w:autoSpaceDE w:val="0"/>
        <w:autoSpaceDN w:val="0"/>
        <w:adjustRightInd w:val="0"/>
        <w:spacing w:after="0" w:line="360" w:lineRule="auto"/>
        <w:ind w:firstLine="709"/>
        <w:jc w:val="both"/>
        <w:rPr>
          <w:rFonts w:ascii="Times New Roman" w:hAnsi="Times New Roman" w:cs="Times New Roman"/>
          <w:sz w:val="28"/>
          <w:szCs w:val="28"/>
        </w:rPr>
      </w:pPr>
      <w:r w:rsidRPr="00A67C74">
        <w:rPr>
          <w:rFonts w:ascii="Times New Roman" w:hAnsi="Times New Roman" w:cs="Times New Roman"/>
          <w:sz w:val="28"/>
          <w:szCs w:val="28"/>
        </w:rPr>
        <w:t>3.3</w:t>
      </w:r>
      <w:r w:rsidR="001A5F83" w:rsidRPr="00A67C74">
        <w:rPr>
          <w:rFonts w:ascii="Times New Roman" w:hAnsi="Times New Roman" w:cs="Times New Roman"/>
          <w:sz w:val="28"/>
          <w:szCs w:val="28"/>
        </w:rPr>
        <w:t>.</w:t>
      </w:r>
      <w:r w:rsidR="004F13DC" w:rsidRPr="00A67C74">
        <w:rPr>
          <w:rFonts w:ascii="Times New Roman" w:hAnsi="Times New Roman" w:cs="Times New Roman"/>
          <w:sz w:val="28"/>
          <w:szCs w:val="28"/>
        </w:rPr>
        <w:t>2.18.</w:t>
      </w:r>
      <w:r w:rsidR="001A5F83" w:rsidRPr="004A3A23">
        <w:rPr>
          <w:rFonts w:ascii="Times New Roman" w:hAnsi="Times New Roman" w:cs="Times New Roman"/>
          <w:sz w:val="28"/>
          <w:szCs w:val="28"/>
        </w:rPr>
        <w:t xml:space="preserve"> Основанием для начала осуществления административной процедуры является</w:t>
      </w:r>
      <w:r w:rsidR="001D666C">
        <w:rPr>
          <w:rFonts w:ascii="Times New Roman" w:hAnsi="Times New Roman" w:cs="Times New Roman"/>
          <w:sz w:val="28"/>
          <w:szCs w:val="28"/>
        </w:rPr>
        <w:t xml:space="preserve"> наличие</w:t>
      </w:r>
      <w:r w:rsidR="001A5F83" w:rsidRPr="004A3A23">
        <w:rPr>
          <w:rFonts w:ascii="Times New Roman" w:hAnsi="Times New Roman" w:cs="Times New Roman"/>
          <w:sz w:val="28"/>
          <w:szCs w:val="28"/>
        </w:rPr>
        <w:t xml:space="preserve"> документов</w:t>
      </w:r>
      <w:r w:rsidR="008F149C" w:rsidRPr="004A3A23">
        <w:rPr>
          <w:rFonts w:ascii="Times New Roman" w:hAnsi="Times New Roman" w:cs="Times New Roman"/>
          <w:sz w:val="28"/>
          <w:szCs w:val="28"/>
        </w:rPr>
        <w:t xml:space="preserve"> и сведений</w:t>
      </w:r>
      <w:r w:rsidR="001A5F83" w:rsidRPr="004A3A23">
        <w:rPr>
          <w:rFonts w:ascii="Times New Roman" w:hAnsi="Times New Roman" w:cs="Times New Roman"/>
          <w:sz w:val="28"/>
          <w:szCs w:val="28"/>
        </w:rPr>
        <w:t xml:space="preserve">, необходимых для оказания </w:t>
      </w:r>
      <w:r w:rsidR="000F49B2" w:rsidRPr="004A3A23">
        <w:rPr>
          <w:rFonts w:ascii="Times New Roman" w:hAnsi="Times New Roman" w:cs="Times New Roman"/>
          <w:sz w:val="28"/>
          <w:szCs w:val="28"/>
        </w:rPr>
        <w:t>у</w:t>
      </w:r>
      <w:r w:rsidR="001A5F83" w:rsidRPr="004A3A23">
        <w:rPr>
          <w:rFonts w:ascii="Times New Roman" w:hAnsi="Times New Roman" w:cs="Times New Roman"/>
          <w:sz w:val="28"/>
          <w:szCs w:val="28"/>
        </w:rPr>
        <w:t>слуги</w:t>
      </w:r>
      <w:r w:rsidR="000F49B2" w:rsidRPr="004A3A23">
        <w:rPr>
          <w:rFonts w:ascii="Times New Roman" w:hAnsi="Times New Roman" w:cs="Times New Roman"/>
          <w:sz w:val="28"/>
          <w:szCs w:val="28"/>
        </w:rPr>
        <w:t xml:space="preserve">, полученных по  межведомственным запросам, а также информации, представленной структурными подразделениями </w:t>
      </w:r>
      <w:r w:rsidR="000F49B2" w:rsidRPr="004A4E33">
        <w:rPr>
          <w:rFonts w:ascii="Times New Roman" w:hAnsi="Times New Roman" w:cs="Times New Roman"/>
          <w:sz w:val="28"/>
          <w:szCs w:val="28"/>
        </w:rPr>
        <w:t>администрации через СЭД «Аврора».</w:t>
      </w:r>
    </w:p>
    <w:p w:rsidR="001D666C" w:rsidRPr="004A4E33" w:rsidRDefault="001D666C" w:rsidP="001D666C">
      <w:pPr>
        <w:autoSpaceDE w:val="0"/>
        <w:autoSpaceDN w:val="0"/>
        <w:adjustRightInd w:val="0"/>
        <w:spacing w:after="0" w:line="360" w:lineRule="auto"/>
        <w:ind w:firstLine="709"/>
        <w:jc w:val="both"/>
        <w:rPr>
          <w:rFonts w:ascii="Times New Roman" w:hAnsi="Times New Roman" w:cs="Times New Roman"/>
          <w:sz w:val="28"/>
          <w:szCs w:val="28"/>
        </w:rPr>
      </w:pPr>
      <w:r w:rsidRPr="004A4E33">
        <w:rPr>
          <w:rFonts w:ascii="Times New Roman" w:hAnsi="Times New Roman" w:cs="Times New Roman"/>
          <w:sz w:val="28"/>
          <w:szCs w:val="28"/>
        </w:rPr>
        <w:t>По результатам рассмотрения заявления, поданных заявителем документов, информации, представленной структурными подразделениями администрации через СЭД Аврора, и сведений, полученных по  межведомственным запросам, и при отсутствии оснований для отказа в предоставлении услуги, указанных в пункте 2.8.2 настоящего Административного регламента, специалист организует проведение заседания комиссии и рассмотрение поступивших документов комиссией.</w:t>
      </w:r>
    </w:p>
    <w:p w:rsidR="001D666C" w:rsidRPr="004A4E33" w:rsidRDefault="001D666C" w:rsidP="001D666C">
      <w:pPr>
        <w:autoSpaceDE w:val="0"/>
        <w:autoSpaceDN w:val="0"/>
        <w:adjustRightInd w:val="0"/>
        <w:spacing w:after="0" w:line="360" w:lineRule="auto"/>
        <w:ind w:firstLine="709"/>
        <w:jc w:val="both"/>
        <w:rPr>
          <w:rFonts w:ascii="Times New Roman" w:hAnsi="Times New Roman" w:cs="Times New Roman"/>
          <w:sz w:val="28"/>
          <w:szCs w:val="28"/>
        </w:rPr>
      </w:pPr>
      <w:r w:rsidRPr="004A4E33">
        <w:rPr>
          <w:rFonts w:ascii="Times New Roman" w:hAnsi="Times New Roman" w:cs="Times New Roman"/>
          <w:sz w:val="28"/>
          <w:szCs w:val="28"/>
        </w:rPr>
        <w:t xml:space="preserve">При наличии оснований для отказа в предоставлении муниципальной услуги, указанных в пункте 2.8.2 настоящего Административного регламента, оформляется уведомление об отказе в предоставлении муниципальной услуги по форме согласно приложению № 6 к настоящему Административному регламенту. </w:t>
      </w:r>
    </w:p>
    <w:p w:rsidR="001D666C" w:rsidRPr="004A4E33" w:rsidRDefault="001D666C" w:rsidP="001D666C">
      <w:pPr>
        <w:autoSpaceDE w:val="0"/>
        <w:autoSpaceDN w:val="0"/>
        <w:adjustRightInd w:val="0"/>
        <w:spacing w:after="0" w:line="360" w:lineRule="auto"/>
        <w:ind w:firstLine="709"/>
        <w:jc w:val="both"/>
        <w:rPr>
          <w:rFonts w:ascii="Times New Roman" w:hAnsi="Times New Roman" w:cs="Times New Roman"/>
          <w:sz w:val="28"/>
          <w:szCs w:val="28"/>
        </w:rPr>
      </w:pPr>
      <w:r w:rsidRPr="004A4E33">
        <w:rPr>
          <w:rFonts w:ascii="Times New Roman" w:hAnsi="Times New Roman" w:cs="Times New Roman"/>
          <w:sz w:val="28"/>
          <w:szCs w:val="28"/>
        </w:rPr>
        <w:t>При отсутствии оснований для отказа в предоставлении муниципальной услуги, указанных в пункте 2.8.2 настоящего Административного регламента, принимается решение о подготовке проекта решения администрации городского округа город Воронеж о предоставлении разрешения на отклонение от предельных параметров разрешенного строительства, реконструкции объектов капитального строительства и рассмотрении его на публичных слушаниях.</w:t>
      </w:r>
    </w:p>
    <w:p w:rsidR="001D666C" w:rsidRPr="004A4E33" w:rsidRDefault="001D666C" w:rsidP="001D666C">
      <w:pPr>
        <w:autoSpaceDE w:val="0"/>
        <w:autoSpaceDN w:val="0"/>
        <w:adjustRightInd w:val="0"/>
        <w:spacing w:after="0" w:line="360" w:lineRule="auto"/>
        <w:ind w:firstLine="709"/>
        <w:jc w:val="both"/>
        <w:rPr>
          <w:rFonts w:ascii="Times New Roman" w:hAnsi="Times New Roman" w:cs="Times New Roman"/>
          <w:sz w:val="28"/>
          <w:szCs w:val="28"/>
        </w:rPr>
      </w:pPr>
      <w:r w:rsidRPr="004A4E33">
        <w:rPr>
          <w:rFonts w:ascii="Times New Roman" w:hAnsi="Times New Roman" w:cs="Times New Roman"/>
          <w:sz w:val="28"/>
          <w:szCs w:val="28"/>
        </w:rPr>
        <w:t>Проект решения о предоставлении разрешения на отклонение от предельных параметров подготавливается в течение 15 рабочих дней со дня поступления заявления о предоставлении такого разрешения.</w:t>
      </w:r>
    </w:p>
    <w:p w:rsidR="001D666C" w:rsidRDefault="001D666C" w:rsidP="001D666C">
      <w:pPr>
        <w:autoSpaceDE w:val="0"/>
        <w:autoSpaceDN w:val="0"/>
        <w:adjustRightInd w:val="0"/>
        <w:spacing w:after="0" w:line="360" w:lineRule="auto"/>
        <w:ind w:firstLine="709"/>
        <w:jc w:val="both"/>
        <w:rPr>
          <w:rFonts w:ascii="Times New Roman" w:hAnsi="Times New Roman" w:cs="Times New Roman"/>
          <w:sz w:val="28"/>
          <w:szCs w:val="28"/>
        </w:rPr>
      </w:pPr>
      <w:r w:rsidRPr="004A4E33">
        <w:rPr>
          <w:rFonts w:ascii="Times New Roman" w:hAnsi="Times New Roman" w:cs="Times New Roman"/>
          <w:sz w:val="28"/>
          <w:szCs w:val="28"/>
        </w:rPr>
        <w:t>При отсутствии необходимости проведения общественных обсуждений, публичных слушаний в случаях, предусмотренных частью 1.1  статьи 40 Градостроительного кодекса Российской Федерации, когда отклонение от предельных параметров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комиссия готовит рекомендации для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срок, не превышающий 5 рабочих дней со дня проведения заседания комиссии, секретарь комиссии передает материалы для подготовки проекта постановления в отдел подготовки документов в сфере градостроительства и земельных отношений управления.</w:t>
      </w:r>
    </w:p>
    <w:p w:rsidR="00A86160" w:rsidRPr="00834727" w:rsidRDefault="00A86160" w:rsidP="00834727">
      <w:pPr>
        <w:autoSpaceDE w:val="0"/>
        <w:autoSpaceDN w:val="0"/>
        <w:adjustRightInd w:val="0"/>
        <w:spacing w:after="0" w:line="360" w:lineRule="auto"/>
        <w:ind w:firstLine="709"/>
        <w:jc w:val="both"/>
        <w:rPr>
          <w:rFonts w:ascii="Times New Roman" w:hAnsi="Times New Roman" w:cs="Times New Roman"/>
          <w:sz w:val="28"/>
          <w:szCs w:val="28"/>
        </w:rPr>
      </w:pPr>
      <w:r w:rsidRPr="009F2804">
        <w:rPr>
          <w:rFonts w:ascii="Times New Roman" w:hAnsi="Times New Roman" w:cs="Times New Roman"/>
          <w:sz w:val="28"/>
          <w:szCs w:val="28"/>
        </w:rPr>
        <w:t>Организация и проведение публичных слушаний осуществляются в соответствии с порядком, определенным решением Воронежской городской Думы от 27.05.2020 №</w:t>
      </w:r>
      <w:r w:rsidR="0017748C">
        <w:rPr>
          <w:rFonts w:ascii="Times New Roman" w:hAnsi="Times New Roman" w:cs="Times New Roman"/>
          <w:sz w:val="28"/>
          <w:szCs w:val="28"/>
        </w:rPr>
        <w:t xml:space="preserve"> </w:t>
      </w:r>
      <w:r w:rsidRPr="009F2804">
        <w:rPr>
          <w:rFonts w:ascii="Times New Roman" w:hAnsi="Times New Roman" w:cs="Times New Roman"/>
          <w:sz w:val="28"/>
          <w:szCs w:val="28"/>
        </w:rPr>
        <w:t xml:space="preserve">1430-IV «Об утверждении Положения о порядке организации и проведения публичных слушаний или общественных обсуждений по вопросам градостроительной деятельности в городском </w:t>
      </w:r>
      <w:r w:rsidRPr="00834727">
        <w:rPr>
          <w:rFonts w:ascii="Times New Roman" w:hAnsi="Times New Roman" w:cs="Times New Roman"/>
          <w:sz w:val="28"/>
          <w:szCs w:val="28"/>
        </w:rPr>
        <w:t>округе город Воронеж».</w:t>
      </w:r>
    </w:p>
    <w:p w:rsidR="00606B4F" w:rsidRPr="00507AC4" w:rsidRDefault="00C70C81" w:rsidP="0079587D">
      <w:pPr>
        <w:pStyle w:val="formattext"/>
        <w:shd w:val="clear" w:color="auto" w:fill="FFFFFF"/>
        <w:spacing w:before="0" w:beforeAutospacing="0" w:after="0" w:afterAutospacing="0" w:line="360" w:lineRule="auto"/>
        <w:ind w:firstLine="480"/>
        <w:jc w:val="both"/>
        <w:textAlignment w:val="baseline"/>
        <w:rPr>
          <w:sz w:val="28"/>
          <w:szCs w:val="28"/>
        </w:rPr>
      </w:pPr>
      <w:r w:rsidRPr="00606B4F">
        <w:rPr>
          <w:sz w:val="28"/>
          <w:szCs w:val="28"/>
        </w:rPr>
        <w:t xml:space="preserve">Заключение о результатах общественных обсуждений </w:t>
      </w:r>
      <w:r w:rsidR="00DB6BD3" w:rsidRPr="00606B4F">
        <w:rPr>
          <w:sz w:val="28"/>
          <w:szCs w:val="28"/>
        </w:rPr>
        <w:t xml:space="preserve">(публичных слушаний) </w:t>
      </w:r>
      <w:r w:rsidRPr="00606B4F">
        <w:rPr>
          <w:sz w:val="28"/>
          <w:szCs w:val="28"/>
        </w:rPr>
        <w:t xml:space="preserve">подлежит опубликованию в газете </w:t>
      </w:r>
      <w:r w:rsidR="009349D0" w:rsidRPr="00606B4F">
        <w:rPr>
          <w:sz w:val="28"/>
          <w:szCs w:val="28"/>
        </w:rPr>
        <w:t>«</w:t>
      </w:r>
      <w:r w:rsidR="00DB6BD3" w:rsidRPr="00606B4F">
        <w:rPr>
          <w:sz w:val="28"/>
          <w:szCs w:val="28"/>
        </w:rPr>
        <w:t>Берег</w:t>
      </w:r>
      <w:r w:rsidR="009349D0" w:rsidRPr="00606B4F">
        <w:rPr>
          <w:sz w:val="28"/>
          <w:szCs w:val="28"/>
        </w:rPr>
        <w:t>»</w:t>
      </w:r>
      <w:r w:rsidRPr="00606B4F">
        <w:rPr>
          <w:sz w:val="28"/>
          <w:szCs w:val="28"/>
        </w:rPr>
        <w:t xml:space="preserve"> и размещению на официальном портале </w:t>
      </w:r>
      <w:r w:rsidR="00DB6BD3" w:rsidRPr="00606B4F">
        <w:rPr>
          <w:sz w:val="28"/>
          <w:szCs w:val="28"/>
        </w:rPr>
        <w:t xml:space="preserve">городского округа </w:t>
      </w:r>
      <w:r w:rsidRPr="00606B4F">
        <w:rPr>
          <w:sz w:val="28"/>
          <w:szCs w:val="28"/>
        </w:rPr>
        <w:t>город</w:t>
      </w:r>
      <w:r w:rsidR="00DB6BD3" w:rsidRPr="00606B4F">
        <w:rPr>
          <w:sz w:val="28"/>
          <w:szCs w:val="28"/>
        </w:rPr>
        <w:t xml:space="preserve"> Воронеж</w:t>
      </w:r>
      <w:r w:rsidRPr="00606B4F">
        <w:rPr>
          <w:sz w:val="28"/>
          <w:szCs w:val="28"/>
        </w:rPr>
        <w:t xml:space="preserve"> в информационно-телекоммуникационной сети </w:t>
      </w:r>
      <w:r w:rsidR="00507AC4" w:rsidRPr="00C6689D">
        <w:rPr>
          <w:sz w:val="28"/>
          <w:szCs w:val="28"/>
        </w:rPr>
        <w:t>«</w:t>
      </w:r>
      <w:r w:rsidRPr="00C6689D">
        <w:rPr>
          <w:sz w:val="28"/>
          <w:szCs w:val="28"/>
        </w:rPr>
        <w:t>Интернет</w:t>
      </w:r>
      <w:r w:rsidR="00507AC4" w:rsidRPr="00C6689D">
        <w:rPr>
          <w:sz w:val="28"/>
          <w:szCs w:val="28"/>
        </w:rPr>
        <w:t>»</w:t>
      </w:r>
      <w:r w:rsidRPr="00C6689D">
        <w:rPr>
          <w:sz w:val="28"/>
          <w:szCs w:val="28"/>
        </w:rPr>
        <w:t>.</w:t>
      </w:r>
    </w:p>
    <w:p w:rsidR="0096512C" w:rsidRPr="00886D38" w:rsidRDefault="0096512C" w:rsidP="0079587D">
      <w:pPr>
        <w:pStyle w:val="formattext"/>
        <w:shd w:val="clear" w:color="auto" w:fill="FFFFFF"/>
        <w:spacing w:before="0" w:beforeAutospacing="0" w:after="0" w:afterAutospacing="0" w:line="360" w:lineRule="auto"/>
        <w:ind w:firstLine="480"/>
        <w:jc w:val="both"/>
        <w:textAlignment w:val="baseline"/>
        <w:rPr>
          <w:sz w:val="28"/>
          <w:szCs w:val="28"/>
        </w:rPr>
      </w:pPr>
      <w:r w:rsidRPr="00606B4F">
        <w:rPr>
          <w:sz w:val="28"/>
          <w:szCs w:val="28"/>
        </w:rPr>
        <w:t xml:space="preserve">Результатом административной процедуры общественных </w:t>
      </w:r>
      <w:r w:rsidR="00710497">
        <w:rPr>
          <w:sz w:val="28"/>
          <w:szCs w:val="28"/>
        </w:rPr>
        <w:t>обсуждений (публичных слушаний) является подготовка</w:t>
      </w:r>
      <w:r w:rsidRPr="00606B4F">
        <w:rPr>
          <w:sz w:val="28"/>
          <w:szCs w:val="28"/>
        </w:rPr>
        <w:t xml:space="preserve"> заключения комиссии и его публикация в газете «Берег» и на сайте администрации в сети «Интернет».</w:t>
      </w:r>
    </w:p>
    <w:p w:rsidR="0096512C" w:rsidRPr="008534DE" w:rsidRDefault="0096512C" w:rsidP="0079587D">
      <w:pPr>
        <w:autoSpaceDE w:val="0"/>
        <w:autoSpaceDN w:val="0"/>
        <w:adjustRightInd w:val="0"/>
        <w:spacing w:after="0" w:line="360" w:lineRule="auto"/>
        <w:ind w:firstLine="709"/>
        <w:jc w:val="both"/>
        <w:rPr>
          <w:rFonts w:ascii="Times New Roman" w:hAnsi="Times New Roman" w:cs="Times New Roman"/>
          <w:b/>
          <w:sz w:val="28"/>
          <w:szCs w:val="28"/>
        </w:rPr>
      </w:pPr>
      <w:r w:rsidRPr="008534DE">
        <w:rPr>
          <w:rFonts w:ascii="Times New Roman" w:hAnsi="Times New Roman" w:cs="Times New Roman"/>
          <w:bCs/>
          <w:sz w:val="28"/>
          <w:szCs w:val="28"/>
        </w:rPr>
        <w:t xml:space="preserve">Срок исполнения административной процедуры </w:t>
      </w:r>
      <w:r w:rsidR="00AB334E" w:rsidRPr="008534DE">
        <w:rPr>
          <w:rFonts w:ascii="Times New Roman" w:hAnsi="Times New Roman" w:cs="Times New Roman"/>
          <w:bCs/>
          <w:sz w:val="28"/>
          <w:szCs w:val="28"/>
        </w:rPr>
        <w:t xml:space="preserve">составляет </w:t>
      </w:r>
      <w:r w:rsidRPr="008534DE">
        <w:rPr>
          <w:rFonts w:ascii="Times New Roman" w:hAnsi="Times New Roman" w:cs="Times New Roman"/>
          <w:bCs/>
          <w:sz w:val="28"/>
          <w:szCs w:val="28"/>
        </w:rPr>
        <w:t>не более  30  календарных дней</w:t>
      </w:r>
      <w:r w:rsidRPr="008534DE">
        <w:rPr>
          <w:rFonts w:ascii="Times New Roman" w:hAnsi="Times New Roman" w:cs="Times New Roman"/>
          <w:b/>
          <w:sz w:val="28"/>
          <w:szCs w:val="28"/>
        </w:rPr>
        <w:t xml:space="preserve"> </w:t>
      </w:r>
      <w:r w:rsidRPr="008534DE">
        <w:rPr>
          <w:rFonts w:ascii="Times New Roman" w:hAnsi="Times New Roman" w:cs="Times New Roman"/>
          <w:sz w:val="28"/>
          <w:szCs w:val="28"/>
        </w:rPr>
        <w:t>со дня оповещения жителей городского округа город Воронеж о времени и месте проведения общественных обсуждений (публичных слушаний)</w:t>
      </w:r>
      <w:r w:rsidRPr="008534DE">
        <w:rPr>
          <w:rFonts w:ascii="Times New Roman" w:hAnsi="Times New Roman" w:cs="Times New Roman"/>
          <w:b/>
          <w:sz w:val="28"/>
          <w:szCs w:val="28"/>
        </w:rPr>
        <w:t>.</w:t>
      </w:r>
    </w:p>
    <w:p w:rsidR="008E0955" w:rsidRDefault="00944508" w:rsidP="00F60DD9">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96512C" w:rsidRPr="00886D38">
        <w:rPr>
          <w:rFonts w:ascii="Times New Roman" w:hAnsi="Times New Roman" w:cs="Times New Roman"/>
          <w:sz w:val="28"/>
          <w:szCs w:val="28"/>
        </w:rPr>
        <w:t>.</w:t>
      </w:r>
      <w:r w:rsidR="004F13DC" w:rsidRPr="00944508">
        <w:rPr>
          <w:rFonts w:ascii="Times New Roman" w:hAnsi="Times New Roman" w:cs="Times New Roman"/>
          <w:sz w:val="28"/>
          <w:szCs w:val="28"/>
        </w:rPr>
        <w:t>2.19.</w:t>
      </w:r>
      <w:r w:rsidR="0096512C" w:rsidRPr="00886D38">
        <w:rPr>
          <w:rFonts w:ascii="Times New Roman" w:hAnsi="Times New Roman" w:cs="Times New Roman"/>
          <w:sz w:val="28"/>
          <w:szCs w:val="28"/>
        </w:rPr>
        <w:t xml:space="preserve"> На основании заключения о результатах общественных обсуждений (публичных слушаний) </w:t>
      </w:r>
      <w:r w:rsidR="008534DE">
        <w:rPr>
          <w:rFonts w:ascii="Times New Roman" w:hAnsi="Times New Roman" w:cs="Times New Roman"/>
          <w:sz w:val="28"/>
          <w:szCs w:val="28"/>
        </w:rPr>
        <w:t>комисси</w:t>
      </w:r>
      <w:r w:rsidR="00CF6C8C">
        <w:rPr>
          <w:rFonts w:ascii="Times New Roman" w:hAnsi="Times New Roman" w:cs="Times New Roman"/>
          <w:sz w:val="28"/>
          <w:szCs w:val="28"/>
        </w:rPr>
        <w:t>я</w:t>
      </w:r>
      <w:r w:rsidR="008534DE">
        <w:rPr>
          <w:rFonts w:ascii="Times New Roman" w:hAnsi="Times New Roman" w:cs="Times New Roman"/>
          <w:sz w:val="28"/>
          <w:szCs w:val="28"/>
        </w:rPr>
        <w:t xml:space="preserve"> осуществляет подготовку рекомендаций</w:t>
      </w:r>
      <w:r w:rsidR="0096512C" w:rsidRPr="00886D38">
        <w:rPr>
          <w:rFonts w:ascii="Times New Roman" w:hAnsi="Times New Roman" w:cs="Times New Roman"/>
          <w:sz w:val="28"/>
          <w:szCs w:val="28"/>
        </w:rPr>
        <w:t xml:space="preserve"> для принятия решения о предоставлении разрешения на </w:t>
      </w:r>
      <w:r w:rsidR="008E0955">
        <w:rPr>
          <w:rFonts w:ascii="Times New Roman" w:hAnsi="Times New Roman" w:cs="Times New Roman"/>
          <w:sz w:val="28"/>
          <w:szCs w:val="28"/>
        </w:rPr>
        <w:t>отклонение от предельных параметров.</w:t>
      </w:r>
    </w:p>
    <w:p w:rsidR="0096512C" w:rsidRPr="00886D38" w:rsidRDefault="0096512C" w:rsidP="00F60DD9">
      <w:pPr>
        <w:autoSpaceDE w:val="0"/>
        <w:autoSpaceDN w:val="0"/>
        <w:adjustRightInd w:val="0"/>
        <w:spacing w:after="0" w:line="360" w:lineRule="auto"/>
        <w:ind w:firstLine="709"/>
        <w:jc w:val="both"/>
        <w:rPr>
          <w:rFonts w:ascii="Times New Roman" w:hAnsi="Times New Roman" w:cs="Times New Roman"/>
          <w:sz w:val="28"/>
          <w:szCs w:val="28"/>
        </w:rPr>
      </w:pPr>
      <w:r w:rsidRPr="00886D38">
        <w:rPr>
          <w:rFonts w:ascii="Times New Roman" w:hAnsi="Times New Roman" w:cs="Times New Roman"/>
          <w:sz w:val="28"/>
          <w:szCs w:val="28"/>
        </w:rPr>
        <w:t>Срок подготовки рекомендаций не может превышать 15 рабочих дней</w:t>
      </w:r>
      <w:r w:rsidR="003D2F02">
        <w:rPr>
          <w:rFonts w:ascii="Times New Roman" w:hAnsi="Times New Roman" w:cs="Times New Roman"/>
          <w:sz w:val="28"/>
          <w:szCs w:val="28"/>
        </w:rPr>
        <w:t xml:space="preserve"> с даты опубликования </w:t>
      </w:r>
      <w:r w:rsidR="009349D0" w:rsidRPr="00886D38">
        <w:rPr>
          <w:rFonts w:ascii="Times New Roman" w:hAnsi="Times New Roman" w:cs="Times New Roman"/>
          <w:sz w:val="28"/>
          <w:szCs w:val="28"/>
        </w:rPr>
        <w:t>заключения</w:t>
      </w:r>
      <w:r w:rsidRPr="00886D38">
        <w:rPr>
          <w:rFonts w:ascii="Times New Roman" w:hAnsi="Times New Roman" w:cs="Times New Roman"/>
          <w:sz w:val="28"/>
          <w:szCs w:val="28"/>
        </w:rPr>
        <w:t>.</w:t>
      </w:r>
    </w:p>
    <w:p w:rsidR="001D666C" w:rsidRDefault="00886D38" w:rsidP="001D666C">
      <w:pPr>
        <w:autoSpaceDE w:val="0"/>
        <w:autoSpaceDN w:val="0"/>
        <w:adjustRightInd w:val="0"/>
        <w:spacing w:after="0" w:line="360" w:lineRule="auto"/>
        <w:ind w:firstLine="709"/>
        <w:jc w:val="both"/>
        <w:rPr>
          <w:rFonts w:ascii="Times New Roman" w:hAnsi="Times New Roman" w:cs="Times New Roman"/>
          <w:sz w:val="28"/>
          <w:szCs w:val="28"/>
        </w:rPr>
      </w:pPr>
      <w:r w:rsidRPr="008534DE">
        <w:rPr>
          <w:rFonts w:ascii="Times New Roman" w:hAnsi="Times New Roman" w:cs="Times New Roman"/>
          <w:sz w:val="28"/>
          <w:szCs w:val="28"/>
        </w:rPr>
        <w:t>В  срок</w:t>
      </w:r>
      <w:r w:rsidR="00374664" w:rsidRPr="008534DE">
        <w:rPr>
          <w:rFonts w:ascii="Times New Roman" w:hAnsi="Times New Roman" w:cs="Times New Roman"/>
          <w:sz w:val="28"/>
          <w:szCs w:val="28"/>
        </w:rPr>
        <w:t xml:space="preserve">, не превышающий </w:t>
      </w:r>
      <w:r w:rsidR="00374664" w:rsidRPr="00B553B3">
        <w:rPr>
          <w:rFonts w:ascii="Times New Roman" w:hAnsi="Times New Roman" w:cs="Times New Roman"/>
          <w:sz w:val="28"/>
          <w:szCs w:val="28"/>
        </w:rPr>
        <w:t>5</w:t>
      </w:r>
      <w:r w:rsidR="0096512C" w:rsidRPr="00B553B3">
        <w:rPr>
          <w:rFonts w:ascii="Times New Roman" w:hAnsi="Times New Roman" w:cs="Times New Roman"/>
          <w:sz w:val="28"/>
          <w:szCs w:val="28"/>
        </w:rPr>
        <w:t xml:space="preserve"> </w:t>
      </w:r>
      <w:r w:rsidR="00374664" w:rsidRPr="008534DE">
        <w:rPr>
          <w:rFonts w:ascii="Times New Roman" w:hAnsi="Times New Roman" w:cs="Times New Roman"/>
          <w:sz w:val="28"/>
          <w:szCs w:val="28"/>
        </w:rPr>
        <w:t>рабочих дней с</w:t>
      </w:r>
      <w:r w:rsidR="001D666C">
        <w:rPr>
          <w:rFonts w:ascii="Times New Roman" w:hAnsi="Times New Roman" w:cs="Times New Roman"/>
          <w:sz w:val="28"/>
          <w:szCs w:val="28"/>
        </w:rPr>
        <w:t>о дня</w:t>
      </w:r>
      <w:r w:rsidR="00374664" w:rsidRPr="008534DE">
        <w:rPr>
          <w:rFonts w:ascii="Times New Roman" w:hAnsi="Times New Roman" w:cs="Times New Roman"/>
          <w:sz w:val="28"/>
          <w:szCs w:val="28"/>
        </w:rPr>
        <w:t xml:space="preserve"> проведения заседания комиссии</w:t>
      </w:r>
      <w:r w:rsidR="00374664" w:rsidRPr="00A900FE">
        <w:rPr>
          <w:rFonts w:ascii="Times New Roman" w:hAnsi="Times New Roman" w:cs="Times New Roman"/>
          <w:sz w:val="28"/>
          <w:szCs w:val="28"/>
        </w:rPr>
        <w:t xml:space="preserve">, </w:t>
      </w:r>
      <w:r w:rsidR="0096512C" w:rsidRPr="00A900FE">
        <w:rPr>
          <w:rFonts w:ascii="Times New Roman" w:hAnsi="Times New Roman" w:cs="Times New Roman"/>
          <w:sz w:val="28"/>
          <w:szCs w:val="28"/>
        </w:rPr>
        <w:t>на которой приняты рекомендации</w:t>
      </w:r>
      <w:r w:rsidR="0096512C" w:rsidRPr="008534DE">
        <w:rPr>
          <w:rFonts w:ascii="Times New Roman" w:hAnsi="Times New Roman" w:cs="Times New Roman"/>
          <w:sz w:val="28"/>
          <w:szCs w:val="28"/>
        </w:rPr>
        <w:t xml:space="preserve">, </w:t>
      </w:r>
      <w:r w:rsidR="00374664" w:rsidRPr="008534DE">
        <w:rPr>
          <w:rFonts w:ascii="Times New Roman" w:hAnsi="Times New Roman" w:cs="Times New Roman"/>
          <w:sz w:val="28"/>
          <w:szCs w:val="28"/>
        </w:rPr>
        <w:t>секретарь  комиссии передает материалы для подготовки проекта постановления в отдел  подготовки документов в сфере градостроительства и зе</w:t>
      </w:r>
      <w:r w:rsidR="001D666C">
        <w:rPr>
          <w:rFonts w:ascii="Times New Roman" w:hAnsi="Times New Roman" w:cs="Times New Roman"/>
          <w:sz w:val="28"/>
          <w:szCs w:val="28"/>
        </w:rPr>
        <w:t xml:space="preserve">мельных отношений управления.  </w:t>
      </w:r>
    </w:p>
    <w:p w:rsidR="00972B1A" w:rsidRPr="00C55F9A" w:rsidRDefault="00972B1A" w:rsidP="001D666C">
      <w:pPr>
        <w:autoSpaceDE w:val="0"/>
        <w:autoSpaceDN w:val="0"/>
        <w:adjustRightInd w:val="0"/>
        <w:spacing w:after="0" w:line="360" w:lineRule="auto"/>
        <w:ind w:firstLine="709"/>
        <w:jc w:val="both"/>
        <w:rPr>
          <w:rFonts w:ascii="Times New Roman" w:hAnsi="Times New Roman" w:cs="Times New Roman"/>
          <w:sz w:val="28"/>
          <w:szCs w:val="28"/>
        </w:rPr>
      </w:pPr>
      <w:r w:rsidRPr="00C55F9A">
        <w:rPr>
          <w:rFonts w:ascii="Times New Roman" w:hAnsi="Times New Roman" w:cs="Times New Roman"/>
          <w:sz w:val="28"/>
          <w:szCs w:val="28"/>
        </w:rPr>
        <w:t>На основании рекомендаций комиссии</w:t>
      </w:r>
      <w:r w:rsidRPr="00662DA3">
        <w:rPr>
          <w:rFonts w:ascii="Times New Roman" w:hAnsi="Times New Roman" w:cs="Times New Roman"/>
          <w:sz w:val="28"/>
          <w:szCs w:val="28"/>
        </w:rPr>
        <w:t xml:space="preserve"> </w:t>
      </w:r>
      <w:r w:rsidR="00066922" w:rsidRPr="008E0955">
        <w:rPr>
          <w:rFonts w:ascii="Times New Roman" w:hAnsi="Times New Roman" w:cs="Times New Roman"/>
          <w:iCs/>
          <w:sz w:val="28"/>
          <w:szCs w:val="28"/>
        </w:rPr>
        <w:t>ответственный специалист</w:t>
      </w:r>
      <w:r w:rsidR="00066922" w:rsidRPr="008E0955">
        <w:rPr>
          <w:rFonts w:ascii="Times New Roman" w:hAnsi="Times New Roman" w:cs="Times New Roman"/>
          <w:sz w:val="28"/>
          <w:szCs w:val="28"/>
        </w:rPr>
        <w:t xml:space="preserve"> </w:t>
      </w:r>
      <w:r w:rsidR="00C634F9">
        <w:rPr>
          <w:rFonts w:ascii="Times New Roman" w:hAnsi="Times New Roman" w:cs="Times New Roman"/>
          <w:sz w:val="28"/>
          <w:szCs w:val="28"/>
        </w:rPr>
        <w:t xml:space="preserve">осуществляет подготовку </w:t>
      </w:r>
      <w:r w:rsidRPr="00C55F9A">
        <w:rPr>
          <w:rFonts w:ascii="Times New Roman" w:hAnsi="Times New Roman" w:cs="Times New Roman"/>
          <w:sz w:val="28"/>
          <w:szCs w:val="28"/>
        </w:rPr>
        <w:t>проект</w:t>
      </w:r>
      <w:r w:rsidR="00C634F9">
        <w:rPr>
          <w:rFonts w:ascii="Times New Roman" w:hAnsi="Times New Roman" w:cs="Times New Roman"/>
          <w:sz w:val="28"/>
          <w:szCs w:val="28"/>
        </w:rPr>
        <w:t>а</w:t>
      </w:r>
      <w:r w:rsidRPr="00C55F9A">
        <w:rPr>
          <w:rFonts w:ascii="Times New Roman" w:hAnsi="Times New Roman" w:cs="Times New Roman"/>
          <w:sz w:val="28"/>
          <w:szCs w:val="28"/>
        </w:rPr>
        <w:t xml:space="preserve"> постановления о предоставлении разрешения на отклонение от предельных параметров или об отказе в предоставлении такого разрешения с указанием причин </w:t>
      </w:r>
      <w:r w:rsidR="004628EB">
        <w:rPr>
          <w:rFonts w:ascii="Times New Roman" w:hAnsi="Times New Roman" w:cs="Times New Roman"/>
          <w:sz w:val="28"/>
          <w:szCs w:val="28"/>
        </w:rPr>
        <w:t>принятого решения (далее –</w:t>
      </w:r>
      <w:r w:rsidRPr="00C55F9A">
        <w:rPr>
          <w:rFonts w:ascii="Times New Roman" w:hAnsi="Times New Roman" w:cs="Times New Roman"/>
          <w:sz w:val="28"/>
          <w:szCs w:val="28"/>
        </w:rPr>
        <w:t xml:space="preserve"> постановление).</w:t>
      </w:r>
    </w:p>
    <w:p w:rsidR="00B3012E" w:rsidRPr="004628EB" w:rsidRDefault="00B3012E" w:rsidP="00B3012E">
      <w:pPr>
        <w:autoSpaceDE w:val="0"/>
        <w:autoSpaceDN w:val="0"/>
        <w:adjustRightInd w:val="0"/>
        <w:spacing w:after="0" w:line="360" w:lineRule="auto"/>
        <w:ind w:firstLine="709"/>
        <w:jc w:val="both"/>
        <w:rPr>
          <w:rFonts w:ascii="Times New Roman" w:hAnsi="Times New Roman" w:cs="Times New Roman"/>
          <w:sz w:val="28"/>
          <w:szCs w:val="28"/>
        </w:rPr>
      </w:pPr>
      <w:r w:rsidRPr="004628EB">
        <w:rPr>
          <w:rFonts w:ascii="Times New Roman" w:hAnsi="Times New Roman" w:cs="Times New Roman"/>
          <w:sz w:val="28"/>
          <w:szCs w:val="28"/>
        </w:rPr>
        <w:t xml:space="preserve">В срок, не превышающий 7 рабочих дней, </w:t>
      </w:r>
      <w:r w:rsidR="00972B1A" w:rsidRPr="004628EB">
        <w:rPr>
          <w:rFonts w:ascii="Times New Roman" w:hAnsi="Times New Roman" w:cs="Times New Roman"/>
          <w:sz w:val="28"/>
          <w:szCs w:val="28"/>
        </w:rPr>
        <w:t>ответственный специалист</w:t>
      </w:r>
      <w:r w:rsidRPr="004628EB">
        <w:rPr>
          <w:rFonts w:ascii="Times New Roman" w:hAnsi="Times New Roman" w:cs="Times New Roman"/>
          <w:sz w:val="28"/>
          <w:szCs w:val="28"/>
        </w:rPr>
        <w:t xml:space="preserve"> формирует пакет документов в </w:t>
      </w:r>
      <w:r w:rsidRPr="004628EB">
        <w:rPr>
          <w:rFonts w:ascii="Times New Roman" w:hAnsi="Times New Roman" w:cs="Times New Roman"/>
          <w:iCs/>
          <w:sz w:val="28"/>
          <w:szCs w:val="28"/>
        </w:rPr>
        <w:t>установленном</w:t>
      </w:r>
      <w:r w:rsidRPr="004628EB">
        <w:rPr>
          <w:rFonts w:ascii="Times New Roman" w:hAnsi="Times New Roman" w:cs="Times New Roman"/>
          <w:i/>
          <w:iCs/>
          <w:sz w:val="28"/>
          <w:szCs w:val="28"/>
        </w:rPr>
        <w:t xml:space="preserve"> </w:t>
      </w:r>
      <w:r w:rsidRPr="004628EB">
        <w:rPr>
          <w:rFonts w:ascii="Times New Roman" w:hAnsi="Times New Roman" w:cs="Times New Roman"/>
          <w:sz w:val="28"/>
          <w:szCs w:val="28"/>
        </w:rPr>
        <w:t xml:space="preserve">составе и направляет </w:t>
      </w:r>
      <w:r w:rsidR="00972B1A" w:rsidRPr="004628EB">
        <w:rPr>
          <w:rFonts w:ascii="Times New Roman" w:hAnsi="Times New Roman" w:cs="Times New Roman"/>
          <w:sz w:val="28"/>
          <w:szCs w:val="28"/>
        </w:rPr>
        <w:t xml:space="preserve">в соответствии с регламентом администрации </w:t>
      </w:r>
      <w:r w:rsidRPr="004628EB">
        <w:rPr>
          <w:rFonts w:ascii="Times New Roman" w:hAnsi="Times New Roman" w:cs="Times New Roman"/>
          <w:sz w:val="28"/>
          <w:szCs w:val="28"/>
        </w:rPr>
        <w:t xml:space="preserve">на согласование со структурными подразделениями администрации  для </w:t>
      </w:r>
      <w:r w:rsidR="00972B1A" w:rsidRPr="004628EB">
        <w:rPr>
          <w:rFonts w:ascii="Times New Roman" w:hAnsi="Times New Roman" w:cs="Times New Roman"/>
          <w:sz w:val="28"/>
          <w:szCs w:val="28"/>
        </w:rPr>
        <w:t xml:space="preserve">последующего </w:t>
      </w:r>
      <w:r w:rsidRPr="004628EB">
        <w:rPr>
          <w:rFonts w:ascii="Times New Roman" w:hAnsi="Times New Roman" w:cs="Times New Roman"/>
          <w:sz w:val="28"/>
          <w:szCs w:val="28"/>
        </w:rPr>
        <w:t>принятия решения о предоставлении или отказе в предоставлении разрешения на отклонение</w:t>
      </w:r>
      <w:r w:rsidR="00972B1A" w:rsidRPr="004628EB">
        <w:rPr>
          <w:rFonts w:ascii="Times New Roman" w:hAnsi="Times New Roman" w:cs="Times New Roman"/>
          <w:sz w:val="28"/>
          <w:szCs w:val="28"/>
        </w:rPr>
        <w:t xml:space="preserve"> в форме постановления</w:t>
      </w:r>
      <w:r w:rsidRPr="004628EB">
        <w:rPr>
          <w:rFonts w:ascii="Times New Roman" w:hAnsi="Times New Roman" w:cs="Times New Roman"/>
          <w:sz w:val="28"/>
          <w:szCs w:val="28"/>
        </w:rPr>
        <w:t xml:space="preserve">. </w:t>
      </w:r>
    </w:p>
    <w:p w:rsidR="00087BCE" w:rsidRPr="00C55F9A" w:rsidRDefault="00087BCE" w:rsidP="00087BCE">
      <w:pPr>
        <w:pStyle w:val="ConsPlusNormal0"/>
        <w:spacing w:line="360" w:lineRule="auto"/>
        <w:ind w:firstLine="709"/>
        <w:jc w:val="both"/>
        <w:rPr>
          <w:rFonts w:ascii="Times New Roman" w:hAnsi="Times New Roman" w:cs="Times New Roman"/>
          <w:sz w:val="28"/>
          <w:szCs w:val="28"/>
        </w:rPr>
      </w:pPr>
      <w:r w:rsidRPr="00C55F9A">
        <w:rPr>
          <w:rFonts w:ascii="Times New Roman" w:hAnsi="Times New Roman" w:cs="Times New Roman"/>
          <w:sz w:val="28"/>
          <w:szCs w:val="28"/>
        </w:rPr>
        <w:t xml:space="preserve">Глава городского округ город Воронеж в течение 7 дней со дня </w:t>
      </w:r>
      <w:r w:rsidRPr="00DF34DB">
        <w:rPr>
          <w:rFonts w:ascii="Times New Roman" w:hAnsi="Times New Roman" w:cs="Times New Roman"/>
          <w:sz w:val="28"/>
          <w:szCs w:val="28"/>
        </w:rPr>
        <w:t xml:space="preserve">поступления </w:t>
      </w:r>
      <w:r w:rsidR="00972B1A" w:rsidRPr="00DF34DB">
        <w:rPr>
          <w:rFonts w:ascii="Times New Roman" w:hAnsi="Times New Roman" w:cs="Times New Roman"/>
          <w:iCs/>
          <w:sz w:val="28"/>
          <w:szCs w:val="28"/>
        </w:rPr>
        <w:t xml:space="preserve">согласованного в установленном </w:t>
      </w:r>
      <w:r w:rsidR="00966B23" w:rsidRPr="00DF34DB">
        <w:rPr>
          <w:rFonts w:ascii="Times New Roman" w:hAnsi="Times New Roman" w:cs="Times New Roman"/>
          <w:iCs/>
          <w:sz w:val="28"/>
          <w:szCs w:val="28"/>
        </w:rPr>
        <w:t xml:space="preserve">порядке </w:t>
      </w:r>
      <w:r w:rsidR="00972B1A" w:rsidRPr="00DF34DB">
        <w:rPr>
          <w:rFonts w:ascii="Times New Roman" w:hAnsi="Times New Roman" w:cs="Times New Roman"/>
          <w:iCs/>
          <w:sz w:val="28"/>
          <w:szCs w:val="28"/>
        </w:rPr>
        <w:t>структурными подразделениями администрации</w:t>
      </w:r>
      <w:r w:rsidR="00972B1A" w:rsidRPr="00DF34DB">
        <w:rPr>
          <w:rFonts w:ascii="Times New Roman" w:hAnsi="Times New Roman" w:cs="Times New Roman"/>
          <w:sz w:val="28"/>
          <w:szCs w:val="28"/>
        </w:rPr>
        <w:t xml:space="preserve"> </w:t>
      </w:r>
      <w:r w:rsidRPr="00DF34DB">
        <w:rPr>
          <w:rFonts w:ascii="Times New Roman" w:hAnsi="Times New Roman" w:cs="Times New Roman"/>
          <w:sz w:val="28"/>
          <w:szCs w:val="28"/>
        </w:rPr>
        <w:t xml:space="preserve">проекта </w:t>
      </w:r>
      <w:r w:rsidRPr="00C55F9A">
        <w:rPr>
          <w:rFonts w:ascii="Times New Roman" w:hAnsi="Times New Roman" w:cs="Times New Roman"/>
          <w:sz w:val="28"/>
          <w:szCs w:val="28"/>
        </w:rPr>
        <w:t>постановления с прилагаемыми документами и рекомендациями комиссии</w:t>
      </w:r>
      <w:r w:rsidR="00972B1A">
        <w:rPr>
          <w:rFonts w:ascii="Times New Roman" w:hAnsi="Times New Roman" w:cs="Times New Roman"/>
          <w:sz w:val="28"/>
          <w:szCs w:val="28"/>
        </w:rPr>
        <w:t xml:space="preserve">, </w:t>
      </w:r>
      <w:r w:rsidRPr="00C55F9A">
        <w:rPr>
          <w:rFonts w:ascii="Times New Roman" w:hAnsi="Times New Roman" w:cs="Times New Roman"/>
          <w:sz w:val="28"/>
          <w:szCs w:val="28"/>
        </w:rPr>
        <w:t>принимает решение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w:t>
      </w:r>
    </w:p>
    <w:p w:rsidR="00087BCE" w:rsidRPr="00662DA3" w:rsidRDefault="00087BCE" w:rsidP="00087BCE">
      <w:pPr>
        <w:pStyle w:val="ConsPlusNormal0"/>
        <w:spacing w:line="360" w:lineRule="auto"/>
        <w:ind w:firstLine="709"/>
        <w:jc w:val="both"/>
        <w:rPr>
          <w:rFonts w:ascii="Times New Roman" w:hAnsi="Times New Roman" w:cs="Times New Roman"/>
          <w:sz w:val="28"/>
          <w:szCs w:val="28"/>
        </w:rPr>
      </w:pPr>
      <w:r w:rsidRPr="003D05F8">
        <w:rPr>
          <w:rFonts w:ascii="Times New Roman" w:hAnsi="Times New Roman" w:cs="Times New Roman"/>
          <w:sz w:val="28"/>
          <w:szCs w:val="28"/>
        </w:rPr>
        <w:t xml:space="preserve">После подписания постановление передается в установленном порядке для регистрации, рассылки, официального опубликования и размещения в </w:t>
      </w:r>
      <w:r w:rsidRPr="00662DA3">
        <w:rPr>
          <w:rFonts w:ascii="Times New Roman" w:hAnsi="Times New Roman" w:cs="Times New Roman"/>
          <w:sz w:val="28"/>
          <w:szCs w:val="28"/>
        </w:rPr>
        <w:t>сети Интернет.</w:t>
      </w:r>
    </w:p>
    <w:p w:rsidR="004628EB" w:rsidRPr="00662DA3" w:rsidRDefault="007D46C0" w:rsidP="001C5DF1">
      <w:pPr>
        <w:autoSpaceDE w:val="0"/>
        <w:autoSpaceDN w:val="0"/>
        <w:adjustRightInd w:val="0"/>
        <w:spacing w:after="0" w:line="360" w:lineRule="auto"/>
        <w:ind w:firstLine="709"/>
        <w:jc w:val="both"/>
        <w:rPr>
          <w:rFonts w:ascii="Times New Roman" w:hAnsi="Times New Roman" w:cs="Times New Roman"/>
          <w:sz w:val="28"/>
          <w:szCs w:val="28"/>
        </w:rPr>
      </w:pPr>
      <w:r w:rsidRPr="00662DA3">
        <w:rPr>
          <w:rFonts w:ascii="Times New Roman" w:hAnsi="Times New Roman" w:cs="Times New Roman"/>
          <w:sz w:val="28"/>
          <w:szCs w:val="28"/>
        </w:rPr>
        <w:t>3.</w:t>
      </w:r>
      <w:r w:rsidRPr="00944508">
        <w:rPr>
          <w:rFonts w:ascii="Times New Roman" w:hAnsi="Times New Roman" w:cs="Times New Roman"/>
          <w:sz w:val="28"/>
          <w:szCs w:val="28"/>
        </w:rPr>
        <w:t>3.</w:t>
      </w:r>
      <w:r w:rsidR="001C5DF1" w:rsidRPr="00944508">
        <w:rPr>
          <w:rFonts w:ascii="Times New Roman" w:hAnsi="Times New Roman" w:cs="Times New Roman"/>
          <w:color w:val="FF0000"/>
          <w:sz w:val="28"/>
          <w:szCs w:val="28"/>
        </w:rPr>
        <w:t xml:space="preserve"> </w:t>
      </w:r>
      <w:r w:rsidR="004F13DC" w:rsidRPr="00944508">
        <w:rPr>
          <w:rFonts w:ascii="Times New Roman" w:hAnsi="Times New Roman" w:cs="Times New Roman"/>
          <w:sz w:val="28"/>
          <w:szCs w:val="28"/>
        </w:rPr>
        <w:t>2.20.</w:t>
      </w:r>
      <w:r w:rsidR="004F13DC">
        <w:rPr>
          <w:rFonts w:ascii="Times New Roman" w:hAnsi="Times New Roman" w:cs="Times New Roman"/>
          <w:sz w:val="28"/>
          <w:szCs w:val="28"/>
        </w:rPr>
        <w:t xml:space="preserve"> </w:t>
      </w:r>
      <w:r w:rsidR="001C5DF1" w:rsidRPr="00662DA3">
        <w:rPr>
          <w:rFonts w:ascii="Times New Roman" w:hAnsi="Times New Roman" w:cs="Times New Roman"/>
          <w:sz w:val="28"/>
          <w:szCs w:val="28"/>
        </w:rPr>
        <w:t xml:space="preserve">Результатом административной процедуры </w:t>
      </w:r>
      <w:r w:rsidR="004628EB" w:rsidRPr="00662DA3">
        <w:rPr>
          <w:rFonts w:ascii="Times New Roman" w:hAnsi="Times New Roman" w:cs="Times New Roman"/>
          <w:sz w:val="28"/>
          <w:szCs w:val="28"/>
        </w:rPr>
        <w:t>является принятие постановления о предоставлении разрешения на отклонение от предельных параметров</w:t>
      </w:r>
      <w:r w:rsidR="004628EB" w:rsidRPr="00662DA3">
        <w:t xml:space="preserve"> </w:t>
      </w:r>
      <w:r w:rsidR="004628EB" w:rsidRPr="00662DA3">
        <w:rPr>
          <w:rFonts w:ascii="Times New Roman" w:hAnsi="Times New Roman" w:cs="Times New Roman"/>
          <w:sz w:val="28"/>
          <w:szCs w:val="28"/>
        </w:rPr>
        <w:t xml:space="preserve">разрешенного строительства, реконструкции объектов капитального строительства или об отказе в предоставлении такого разрешения. </w:t>
      </w:r>
    </w:p>
    <w:p w:rsidR="00EA7BC5" w:rsidRDefault="00944508" w:rsidP="00605EDC">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3.3</w:t>
      </w:r>
      <w:r w:rsidR="001C5DF1" w:rsidRPr="00944508">
        <w:rPr>
          <w:rFonts w:ascii="Times New Roman" w:hAnsi="Times New Roman" w:cs="Times New Roman"/>
          <w:sz w:val="28"/>
          <w:szCs w:val="28"/>
        </w:rPr>
        <w:t>.</w:t>
      </w:r>
      <w:r w:rsidR="004F13DC" w:rsidRPr="00944508">
        <w:rPr>
          <w:rFonts w:ascii="Times New Roman" w:hAnsi="Times New Roman" w:cs="Times New Roman"/>
          <w:sz w:val="28"/>
          <w:szCs w:val="28"/>
        </w:rPr>
        <w:t>2.21.</w:t>
      </w:r>
      <w:r w:rsidR="001C5DF1" w:rsidRPr="002609F3">
        <w:rPr>
          <w:rFonts w:ascii="Times New Roman" w:hAnsi="Times New Roman" w:cs="Times New Roman"/>
          <w:sz w:val="28"/>
          <w:szCs w:val="28"/>
        </w:rPr>
        <w:t xml:space="preserve"> Срок принятия решения о предоставлении (об отказе в предоставлении) муниципальной услуги не может превышать </w:t>
      </w:r>
      <w:r w:rsidR="00662DA3" w:rsidRPr="00662DA3">
        <w:rPr>
          <w:rFonts w:ascii="Times New Roman" w:hAnsi="Times New Roman" w:cs="Times New Roman"/>
          <w:sz w:val="28"/>
          <w:szCs w:val="28"/>
        </w:rPr>
        <w:t>47</w:t>
      </w:r>
      <w:r w:rsidR="00662DA3">
        <w:rPr>
          <w:rFonts w:ascii="Times New Roman" w:hAnsi="Times New Roman" w:cs="Times New Roman"/>
          <w:color w:val="FF0000"/>
          <w:sz w:val="28"/>
          <w:szCs w:val="28"/>
        </w:rPr>
        <w:t xml:space="preserve"> </w:t>
      </w:r>
      <w:r w:rsidR="001C5DF1" w:rsidRPr="002609F3">
        <w:rPr>
          <w:rFonts w:ascii="Times New Roman" w:hAnsi="Times New Roman" w:cs="Times New Roman"/>
          <w:sz w:val="28"/>
          <w:szCs w:val="28"/>
        </w:rPr>
        <w:t xml:space="preserve">рабочих дней со дня регистрации заявления о </w:t>
      </w:r>
      <w:r w:rsidR="00710584" w:rsidRPr="002609F3">
        <w:rPr>
          <w:rFonts w:ascii="Times New Roman" w:hAnsi="Times New Roman" w:cs="Times New Roman"/>
          <w:sz w:val="28"/>
          <w:szCs w:val="28"/>
        </w:rPr>
        <w:t>предоставлении муниципальной услуги</w:t>
      </w:r>
      <w:r w:rsidR="001C5DF1" w:rsidRPr="002609F3">
        <w:rPr>
          <w:rFonts w:ascii="Times New Roman" w:hAnsi="Times New Roman" w:cs="Times New Roman"/>
          <w:sz w:val="28"/>
          <w:szCs w:val="28"/>
        </w:rPr>
        <w:t xml:space="preserve"> и документов и (или) информации, необходимых для предоставления муниципальной услуги. </w:t>
      </w:r>
    </w:p>
    <w:p w:rsidR="00605EDC" w:rsidRPr="00EA7BC5" w:rsidRDefault="00605EDC" w:rsidP="00605EDC">
      <w:pPr>
        <w:autoSpaceDE w:val="0"/>
        <w:autoSpaceDN w:val="0"/>
        <w:adjustRightInd w:val="0"/>
        <w:spacing w:after="0" w:line="360" w:lineRule="auto"/>
        <w:ind w:firstLine="709"/>
        <w:jc w:val="both"/>
        <w:rPr>
          <w:rFonts w:ascii="Times New Roman" w:hAnsi="Times New Roman" w:cs="Times New Roman"/>
          <w:sz w:val="28"/>
          <w:szCs w:val="28"/>
        </w:rPr>
      </w:pPr>
    </w:p>
    <w:p w:rsidR="00507AC4" w:rsidRDefault="001C5DF1" w:rsidP="00605EDC">
      <w:pPr>
        <w:autoSpaceDE w:val="0"/>
        <w:autoSpaceDN w:val="0"/>
        <w:adjustRightInd w:val="0"/>
        <w:spacing w:after="0" w:line="360" w:lineRule="auto"/>
        <w:jc w:val="center"/>
        <w:rPr>
          <w:rFonts w:ascii="Times New Roman" w:hAnsi="Times New Roman" w:cs="Times New Roman"/>
          <w:b/>
          <w:sz w:val="28"/>
          <w:szCs w:val="28"/>
        </w:rPr>
      </w:pPr>
      <w:r w:rsidRPr="002609F3">
        <w:rPr>
          <w:rFonts w:ascii="Times New Roman" w:hAnsi="Times New Roman" w:cs="Times New Roman"/>
          <w:b/>
          <w:sz w:val="28"/>
          <w:szCs w:val="28"/>
        </w:rPr>
        <w:t>Предоставление результата муниципальной услуги</w:t>
      </w:r>
    </w:p>
    <w:p w:rsidR="00605EDC" w:rsidRPr="002609F3" w:rsidRDefault="00605EDC" w:rsidP="00605EDC">
      <w:pPr>
        <w:autoSpaceDE w:val="0"/>
        <w:autoSpaceDN w:val="0"/>
        <w:adjustRightInd w:val="0"/>
        <w:spacing w:after="0" w:line="360" w:lineRule="auto"/>
        <w:jc w:val="center"/>
        <w:rPr>
          <w:rFonts w:ascii="Times New Roman" w:hAnsi="Times New Roman" w:cs="Times New Roman"/>
          <w:b/>
          <w:sz w:val="28"/>
          <w:szCs w:val="28"/>
        </w:rPr>
      </w:pPr>
    </w:p>
    <w:p w:rsidR="001C5DF1" w:rsidRPr="00944508" w:rsidRDefault="007D46C0" w:rsidP="001C5DF1">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3.3.</w:t>
      </w:r>
      <w:r w:rsidR="004F13DC" w:rsidRPr="00944508">
        <w:rPr>
          <w:rFonts w:ascii="Times New Roman" w:hAnsi="Times New Roman" w:cs="Times New Roman"/>
          <w:sz w:val="28"/>
          <w:szCs w:val="28"/>
        </w:rPr>
        <w:t>2.22.</w:t>
      </w:r>
      <w:r w:rsidR="001C5DF1" w:rsidRPr="00944508">
        <w:rPr>
          <w:rFonts w:ascii="Times New Roman" w:hAnsi="Times New Roman" w:cs="Times New Roman"/>
          <w:sz w:val="28"/>
          <w:szCs w:val="28"/>
        </w:rPr>
        <w:t xml:space="preserve"> Основанием для начала выполнения административной процедуры является </w:t>
      </w:r>
      <w:r w:rsidR="00F55EAD" w:rsidRPr="00944508">
        <w:rPr>
          <w:rFonts w:ascii="Times New Roman" w:hAnsi="Times New Roman" w:cs="Times New Roman"/>
          <w:sz w:val="28"/>
          <w:szCs w:val="28"/>
        </w:rPr>
        <w:t xml:space="preserve">наличие </w:t>
      </w:r>
      <w:r w:rsidR="001C5DF1" w:rsidRPr="00944508">
        <w:rPr>
          <w:rFonts w:ascii="Times New Roman" w:hAnsi="Times New Roman" w:cs="Times New Roman"/>
          <w:sz w:val="28"/>
          <w:szCs w:val="28"/>
        </w:rPr>
        <w:t>подписан</w:t>
      </w:r>
      <w:r w:rsidR="00F55EAD" w:rsidRPr="00944508">
        <w:rPr>
          <w:rFonts w:ascii="Times New Roman" w:hAnsi="Times New Roman" w:cs="Times New Roman"/>
          <w:sz w:val="28"/>
          <w:szCs w:val="28"/>
        </w:rPr>
        <w:t>ного</w:t>
      </w:r>
      <w:r w:rsidR="001C5DF1" w:rsidRPr="00944508">
        <w:rPr>
          <w:rFonts w:ascii="Times New Roman" w:hAnsi="Times New Roman" w:cs="Times New Roman"/>
          <w:sz w:val="28"/>
          <w:szCs w:val="28"/>
        </w:rPr>
        <w:t xml:space="preserve"> </w:t>
      </w:r>
      <w:r w:rsidR="00F43923" w:rsidRPr="00944508">
        <w:rPr>
          <w:rFonts w:ascii="Times New Roman" w:hAnsi="Times New Roman" w:cs="Times New Roman"/>
          <w:sz w:val="28"/>
          <w:szCs w:val="28"/>
        </w:rPr>
        <w:t xml:space="preserve">главой городского округа город Воронеж решения </w:t>
      </w:r>
      <w:r w:rsidR="002850F3" w:rsidRPr="00944508">
        <w:rPr>
          <w:rFonts w:ascii="Times New Roman" w:hAnsi="Times New Roman" w:cs="Times New Roman"/>
          <w:iCs/>
          <w:sz w:val="28"/>
          <w:szCs w:val="28"/>
        </w:rPr>
        <w:t>(в форме постановления)</w:t>
      </w:r>
      <w:r w:rsidR="002850F3" w:rsidRPr="00944508">
        <w:rPr>
          <w:rFonts w:ascii="Times New Roman" w:hAnsi="Times New Roman" w:cs="Times New Roman"/>
          <w:sz w:val="28"/>
          <w:szCs w:val="28"/>
        </w:rPr>
        <w:t xml:space="preserve"> </w:t>
      </w:r>
      <w:r w:rsidR="00F43923" w:rsidRPr="00944508">
        <w:rPr>
          <w:rFonts w:ascii="Times New Roman" w:hAnsi="Times New Roman" w:cs="Times New Roman"/>
          <w:sz w:val="28"/>
          <w:szCs w:val="28"/>
        </w:rPr>
        <w:t>о предоставлении (отказе в предоставлении)</w:t>
      </w:r>
      <w:r w:rsidR="001C5DF1" w:rsidRPr="00944508">
        <w:rPr>
          <w:rFonts w:ascii="Times New Roman" w:hAnsi="Times New Roman" w:cs="Times New Roman"/>
          <w:sz w:val="28"/>
          <w:szCs w:val="28"/>
        </w:rPr>
        <w:t xml:space="preserve"> муниципальной услуги</w:t>
      </w:r>
      <w:r w:rsidR="00710584" w:rsidRPr="00944508">
        <w:rPr>
          <w:rFonts w:ascii="Times New Roman" w:hAnsi="Times New Roman" w:cs="Times New Roman"/>
          <w:sz w:val="28"/>
          <w:szCs w:val="28"/>
        </w:rPr>
        <w:t>.</w:t>
      </w:r>
    </w:p>
    <w:p w:rsidR="001C5DF1" w:rsidRPr="002609F3" w:rsidRDefault="007D46C0" w:rsidP="001C5DF1">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3.3.</w:t>
      </w:r>
      <w:r w:rsidR="004F13DC" w:rsidRPr="00944508">
        <w:rPr>
          <w:rFonts w:ascii="Times New Roman" w:hAnsi="Times New Roman" w:cs="Times New Roman"/>
          <w:sz w:val="28"/>
          <w:szCs w:val="28"/>
        </w:rPr>
        <w:t>2.23.</w:t>
      </w:r>
      <w:r w:rsidR="001C5DF1" w:rsidRPr="002609F3">
        <w:rPr>
          <w:rFonts w:ascii="Times New Roman" w:hAnsi="Times New Roman" w:cs="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1C5DF1" w:rsidRPr="002609F3" w:rsidRDefault="001C5DF1" w:rsidP="001C5DF1">
      <w:pPr>
        <w:autoSpaceDE w:val="0"/>
        <w:autoSpaceDN w:val="0"/>
        <w:adjustRightInd w:val="0"/>
        <w:spacing w:after="0"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 xml:space="preserve">1) на бумажном носителе; </w:t>
      </w:r>
    </w:p>
    <w:p w:rsidR="001C5DF1" w:rsidRPr="002609F3" w:rsidRDefault="001C5DF1" w:rsidP="001C5DF1">
      <w:pPr>
        <w:autoSpaceDE w:val="0"/>
        <w:autoSpaceDN w:val="0"/>
        <w:adjustRightInd w:val="0"/>
        <w:spacing w:after="0"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курирующим отдел, ответственный за предоставление муниципальной услуги.</w:t>
      </w:r>
    </w:p>
    <w:p w:rsidR="001C5DF1" w:rsidRPr="00944508" w:rsidRDefault="007D46C0" w:rsidP="001C5DF1">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3.3.</w:t>
      </w:r>
      <w:r w:rsidR="004F13DC" w:rsidRPr="00944508">
        <w:rPr>
          <w:rFonts w:ascii="Times New Roman" w:hAnsi="Times New Roman" w:cs="Times New Roman"/>
          <w:sz w:val="28"/>
          <w:szCs w:val="28"/>
        </w:rPr>
        <w:t>2.24.</w:t>
      </w:r>
      <w:r w:rsidR="001C5DF1" w:rsidRPr="00944508">
        <w:rPr>
          <w:rFonts w:ascii="Times New Roman" w:hAnsi="Times New Roman" w:cs="Times New Roman"/>
          <w:sz w:val="28"/>
          <w:szCs w:val="28"/>
        </w:rPr>
        <w:t xml:space="preserve"> Лицом, ответственным за выполнение административной процедуры, является специалист, ответственный за предоставление муниципальной услуги.</w:t>
      </w:r>
    </w:p>
    <w:p w:rsidR="001C5DF1" w:rsidRPr="002609F3" w:rsidRDefault="007D46C0" w:rsidP="001C5DF1">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3.3.</w:t>
      </w:r>
      <w:r w:rsidR="004F13DC" w:rsidRPr="00944508">
        <w:rPr>
          <w:rFonts w:ascii="Times New Roman" w:hAnsi="Times New Roman" w:cs="Times New Roman"/>
          <w:sz w:val="28"/>
          <w:szCs w:val="28"/>
        </w:rPr>
        <w:t>2.25.</w:t>
      </w:r>
      <w:r w:rsidR="001C5DF1" w:rsidRPr="004F13DC">
        <w:rPr>
          <w:rFonts w:ascii="Times New Roman" w:hAnsi="Times New Roman" w:cs="Times New Roman"/>
          <w:sz w:val="28"/>
          <w:szCs w:val="28"/>
        </w:rPr>
        <w:t xml:space="preserve"> </w:t>
      </w:r>
      <w:r w:rsidR="001C5DF1" w:rsidRPr="002609F3">
        <w:rPr>
          <w:rFonts w:ascii="Times New Roman" w:hAnsi="Times New Roman" w:cs="Times New Roman"/>
          <w:sz w:val="28"/>
          <w:szCs w:val="28"/>
        </w:rPr>
        <w:t xml:space="preserve">При подаче заявления о </w:t>
      </w:r>
      <w:r w:rsidR="00710584" w:rsidRPr="002609F3">
        <w:rPr>
          <w:rFonts w:ascii="Times New Roman" w:hAnsi="Times New Roman" w:cs="Times New Roman"/>
          <w:sz w:val="28"/>
          <w:szCs w:val="28"/>
        </w:rPr>
        <w:t>предоставлении муниципальной услуги</w:t>
      </w:r>
      <w:r w:rsidR="001C5DF1" w:rsidRPr="002609F3">
        <w:rPr>
          <w:rFonts w:ascii="Times New Roman" w:hAnsi="Times New Roman" w:cs="Times New Roman"/>
          <w:sz w:val="28"/>
          <w:szCs w:val="28"/>
        </w:rPr>
        <w:t xml:space="preserve"> и документов, предусмотренных пункт</w:t>
      </w:r>
      <w:r w:rsidR="0055183A">
        <w:rPr>
          <w:rFonts w:ascii="Times New Roman" w:hAnsi="Times New Roman" w:cs="Times New Roman"/>
          <w:sz w:val="28"/>
          <w:szCs w:val="28"/>
        </w:rPr>
        <w:t>о</w:t>
      </w:r>
      <w:r w:rsidR="001C5DF1" w:rsidRPr="002609F3">
        <w:rPr>
          <w:rFonts w:ascii="Times New Roman" w:hAnsi="Times New Roman" w:cs="Times New Roman"/>
          <w:sz w:val="28"/>
          <w:szCs w:val="28"/>
        </w:rPr>
        <w:t xml:space="preserve">м 2.6.1 настоящего Административного регламента, в ходе личного приема, посредством почтового отправления </w:t>
      </w:r>
      <w:r w:rsidR="001654B6" w:rsidRPr="002609F3">
        <w:rPr>
          <w:rFonts w:ascii="Times New Roman" w:hAnsi="Times New Roman" w:cs="Times New Roman"/>
          <w:sz w:val="28"/>
          <w:szCs w:val="28"/>
        </w:rPr>
        <w:t xml:space="preserve">результат муниципальной услуги </w:t>
      </w:r>
      <w:r w:rsidR="001C5DF1" w:rsidRPr="002609F3">
        <w:rPr>
          <w:rFonts w:ascii="Times New Roman" w:hAnsi="Times New Roman" w:cs="Times New Roman"/>
          <w:sz w:val="28"/>
          <w:szCs w:val="28"/>
        </w:rPr>
        <w:t xml:space="preserve"> выдается заявителю на руки или направляется посредством почтового отправления, если в заявлении не был указан иной способ.</w:t>
      </w:r>
    </w:p>
    <w:p w:rsidR="001C5DF1" w:rsidRPr="002609F3" w:rsidRDefault="007D46C0" w:rsidP="001C5DF1">
      <w:pPr>
        <w:autoSpaceDE w:val="0"/>
        <w:autoSpaceDN w:val="0"/>
        <w:adjustRightInd w:val="0"/>
        <w:spacing w:after="0"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3.</w:t>
      </w:r>
      <w:r w:rsidRPr="00944508">
        <w:rPr>
          <w:rFonts w:ascii="Times New Roman" w:hAnsi="Times New Roman" w:cs="Times New Roman"/>
          <w:sz w:val="28"/>
          <w:szCs w:val="28"/>
        </w:rPr>
        <w:t>3.</w:t>
      </w:r>
      <w:r w:rsidR="004F13DC" w:rsidRPr="00944508">
        <w:rPr>
          <w:rFonts w:ascii="Times New Roman" w:hAnsi="Times New Roman" w:cs="Times New Roman"/>
          <w:sz w:val="28"/>
          <w:szCs w:val="28"/>
        </w:rPr>
        <w:t>2.26.</w:t>
      </w:r>
      <w:r w:rsidR="004F13DC">
        <w:rPr>
          <w:rFonts w:ascii="Times New Roman" w:hAnsi="Times New Roman" w:cs="Times New Roman"/>
          <w:sz w:val="28"/>
          <w:szCs w:val="28"/>
        </w:rPr>
        <w:t xml:space="preserve"> </w:t>
      </w:r>
      <w:r w:rsidR="001C5DF1" w:rsidRPr="002609F3">
        <w:rPr>
          <w:rFonts w:ascii="Times New Roman" w:hAnsi="Times New Roman" w:cs="Times New Roman"/>
          <w:sz w:val="28"/>
          <w:szCs w:val="28"/>
        </w:rPr>
        <w:t xml:space="preserve">При подаче заявления о </w:t>
      </w:r>
      <w:r w:rsidR="001654B6" w:rsidRPr="002609F3">
        <w:rPr>
          <w:rFonts w:ascii="Times New Roman" w:hAnsi="Times New Roman" w:cs="Times New Roman"/>
          <w:sz w:val="28"/>
          <w:szCs w:val="28"/>
        </w:rPr>
        <w:t xml:space="preserve">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1C5DF1" w:rsidRPr="002609F3">
        <w:rPr>
          <w:rFonts w:ascii="Times New Roman" w:hAnsi="Times New Roman" w:cs="Times New Roman"/>
          <w:sz w:val="28"/>
          <w:szCs w:val="28"/>
        </w:rPr>
        <w:t>и документов, предусмотренных пункт</w:t>
      </w:r>
      <w:r w:rsidR="0055183A">
        <w:rPr>
          <w:rFonts w:ascii="Times New Roman" w:hAnsi="Times New Roman" w:cs="Times New Roman"/>
          <w:sz w:val="28"/>
          <w:szCs w:val="28"/>
        </w:rPr>
        <w:t>о</w:t>
      </w:r>
      <w:r w:rsidR="001C5DF1" w:rsidRPr="002609F3">
        <w:rPr>
          <w:rFonts w:ascii="Times New Roman" w:hAnsi="Times New Roman" w:cs="Times New Roman"/>
          <w:sz w:val="28"/>
          <w:szCs w:val="28"/>
        </w:rPr>
        <w:t xml:space="preserve">м 2.6.1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w:t>
      </w:r>
      <w:r w:rsidR="001654B6" w:rsidRPr="002609F3">
        <w:rPr>
          <w:rFonts w:ascii="Times New Roman" w:hAnsi="Times New Roman" w:cs="Times New Roman"/>
          <w:sz w:val="28"/>
          <w:szCs w:val="28"/>
        </w:rPr>
        <w:t>результата муниципальной услуги</w:t>
      </w:r>
      <w:r w:rsidR="001C5DF1" w:rsidRPr="002609F3">
        <w:rPr>
          <w:rFonts w:ascii="Times New Roman" w:hAnsi="Times New Roman" w:cs="Times New Roman"/>
          <w:sz w:val="28"/>
          <w:szCs w:val="28"/>
        </w:rPr>
        <w:t xml:space="preserve"> осуществляется в личный кабинет заявителя на Едином портале государственных и муниципальных услуг (функций) и (или) Портале Воронежской области в сети </w:t>
      </w:r>
      <w:r w:rsidR="001C5DF1" w:rsidRPr="00944508">
        <w:rPr>
          <w:rFonts w:ascii="Times New Roman" w:hAnsi="Times New Roman" w:cs="Times New Roman"/>
          <w:sz w:val="28"/>
          <w:szCs w:val="28"/>
        </w:rPr>
        <w:t>Интернет</w:t>
      </w:r>
      <w:r w:rsidR="00237988" w:rsidRPr="00944508">
        <w:rPr>
          <w:rFonts w:ascii="Times New Roman" w:hAnsi="Times New Roman" w:cs="Times New Roman"/>
          <w:sz w:val="28"/>
          <w:szCs w:val="28"/>
        </w:rPr>
        <w:t xml:space="preserve"> (статус заявления обновляется до статуса «Услуга оказана»)</w:t>
      </w:r>
      <w:r w:rsidR="001C5DF1" w:rsidRPr="00944508">
        <w:rPr>
          <w:rFonts w:ascii="Times New Roman" w:hAnsi="Times New Roman" w:cs="Times New Roman"/>
          <w:sz w:val="28"/>
          <w:szCs w:val="28"/>
        </w:rPr>
        <w:t>,</w:t>
      </w:r>
      <w:r w:rsidR="001C5DF1" w:rsidRPr="002609F3">
        <w:rPr>
          <w:rFonts w:ascii="Times New Roman" w:hAnsi="Times New Roman" w:cs="Times New Roman"/>
          <w:sz w:val="28"/>
          <w:szCs w:val="28"/>
        </w:rPr>
        <w:t xml:space="preserve"> если в заявлении не был указан иной способ.</w:t>
      </w:r>
    </w:p>
    <w:p w:rsidR="001C5DF1" w:rsidRPr="002609F3" w:rsidRDefault="007D46C0" w:rsidP="001C5DF1">
      <w:pPr>
        <w:autoSpaceDE w:val="0"/>
        <w:autoSpaceDN w:val="0"/>
        <w:adjustRightInd w:val="0"/>
        <w:spacing w:after="0" w:line="360" w:lineRule="auto"/>
        <w:ind w:firstLine="709"/>
        <w:jc w:val="both"/>
        <w:rPr>
          <w:rFonts w:ascii="Times New Roman" w:hAnsi="Times New Roman" w:cs="Times New Roman"/>
          <w:sz w:val="28"/>
          <w:szCs w:val="28"/>
        </w:rPr>
      </w:pPr>
      <w:r w:rsidRPr="002609F3">
        <w:rPr>
          <w:rFonts w:ascii="Times New Roman" w:hAnsi="Times New Roman" w:cs="Times New Roman"/>
          <w:sz w:val="28"/>
          <w:szCs w:val="28"/>
        </w:rPr>
        <w:t>3.3</w:t>
      </w:r>
      <w:r w:rsidRPr="00944508">
        <w:rPr>
          <w:rFonts w:ascii="Times New Roman" w:hAnsi="Times New Roman" w:cs="Times New Roman"/>
          <w:sz w:val="28"/>
          <w:szCs w:val="28"/>
        </w:rPr>
        <w:t>.</w:t>
      </w:r>
      <w:r w:rsidR="004F13DC" w:rsidRPr="00944508">
        <w:rPr>
          <w:rFonts w:ascii="Times New Roman" w:hAnsi="Times New Roman" w:cs="Times New Roman"/>
          <w:sz w:val="28"/>
          <w:szCs w:val="28"/>
        </w:rPr>
        <w:t>2.27</w:t>
      </w:r>
      <w:r w:rsidR="004F13DC">
        <w:rPr>
          <w:rFonts w:ascii="Times New Roman" w:hAnsi="Times New Roman" w:cs="Times New Roman"/>
          <w:sz w:val="28"/>
          <w:szCs w:val="28"/>
        </w:rPr>
        <w:t>.</w:t>
      </w:r>
      <w:r w:rsidR="001C5DF1" w:rsidRPr="004F13DC">
        <w:rPr>
          <w:rFonts w:ascii="Times New Roman" w:hAnsi="Times New Roman" w:cs="Times New Roman"/>
          <w:sz w:val="28"/>
          <w:szCs w:val="28"/>
        </w:rPr>
        <w:t xml:space="preserve"> </w:t>
      </w:r>
      <w:r w:rsidR="001C5DF1" w:rsidRPr="002609F3">
        <w:rPr>
          <w:rFonts w:ascii="Times New Roman" w:hAnsi="Times New Roman" w:cs="Times New Roman"/>
          <w:sz w:val="28"/>
          <w:szCs w:val="28"/>
        </w:rPr>
        <w:t xml:space="preserve">При подаче заявления о </w:t>
      </w:r>
      <w:r w:rsidR="001051E6" w:rsidRPr="002609F3">
        <w:rPr>
          <w:rFonts w:ascii="Times New Roman" w:hAnsi="Times New Roman" w:cs="Times New Roman"/>
          <w:sz w:val="28"/>
          <w:szCs w:val="28"/>
        </w:rPr>
        <w:t>предоставлении муниципальной услуги</w:t>
      </w:r>
      <w:r w:rsidR="001C5DF1" w:rsidRPr="002609F3">
        <w:rPr>
          <w:rFonts w:ascii="Times New Roman" w:hAnsi="Times New Roman" w:cs="Times New Roman"/>
          <w:sz w:val="28"/>
          <w:szCs w:val="28"/>
        </w:rPr>
        <w:t xml:space="preserve"> и документов, предусмотренных пункт</w:t>
      </w:r>
      <w:r w:rsidR="0055183A">
        <w:rPr>
          <w:rFonts w:ascii="Times New Roman" w:hAnsi="Times New Roman" w:cs="Times New Roman"/>
          <w:sz w:val="28"/>
          <w:szCs w:val="28"/>
        </w:rPr>
        <w:t>о</w:t>
      </w:r>
      <w:r w:rsidR="001C5DF1" w:rsidRPr="002609F3">
        <w:rPr>
          <w:rFonts w:ascii="Times New Roman" w:hAnsi="Times New Roman" w:cs="Times New Roman"/>
          <w:sz w:val="28"/>
          <w:szCs w:val="28"/>
        </w:rPr>
        <w:t xml:space="preserve">м 2.6.1 настоящего Административного регламента, через МФЦ </w:t>
      </w:r>
      <w:r w:rsidR="001051E6" w:rsidRPr="002609F3">
        <w:rPr>
          <w:rFonts w:ascii="Times New Roman" w:hAnsi="Times New Roman" w:cs="Times New Roman"/>
          <w:sz w:val="28"/>
          <w:szCs w:val="28"/>
        </w:rPr>
        <w:t>решение о предоставлении</w:t>
      </w:r>
      <w:r w:rsidR="001C5DF1" w:rsidRPr="002609F3">
        <w:rPr>
          <w:rFonts w:ascii="Times New Roman" w:hAnsi="Times New Roman" w:cs="Times New Roman"/>
          <w:sz w:val="28"/>
          <w:szCs w:val="28"/>
        </w:rPr>
        <w:t xml:space="preserve"> или отказе в </w:t>
      </w:r>
      <w:r w:rsidR="001051E6" w:rsidRPr="002609F3">
        <w:rPr>
          <w:rFonts w:ascii="Times New Roman" w:hAnsi="Times New Roman" w:cs="Times New Roman"/>
          <w:sz w:val="28"/>
          <w:szCs w:val="28"/>
        </w:rPr>
        <w:t>предоставлении муниципальной услуги</w:t>
      </w:r>
      <w:r w:rsidR="001C5DF1" w:rsidRPr="002609F3">
        <w:rPr>
          <w:rFonts w:ascii="Times New Roman" w:hAnsi="Times New Roman" w:cs="Times New Roman"/>
          <w:sz w:val="28"/>
          <w:szCs w:val="28"/>
        </w:rPr>
        <w:t xml:space="preserve"> направляется в МФЦ, если в заявлении </w:t>
      </w:r>
      <w:r w:rsidR="001051E6" w:rsidRPr="002609F3">
        <w:rPr>
          <w:rFonts w:ascii="Times New Roman" w:hAnsi="Times New Roman" w:cs="Times New Roman"/>
          <w:sz w:val="28"/>
          <w:szCs w:val="28"/>
        </w:rPr>
        <w:t>о предоставлении муниципальной услуги</w:t>
      </w:r>
      <w:r w:rsidR="001C5DF1" w:rsidRPr="002609F3">
        <w:rPr>
          <w:rFonts w:ascii="Times New Roman" w:hAnsi="Times New Roman" w:cs="Times New Roman"/>
          <w:sz w:val="28"/>
          <w:szCs w:val="28"/>
        </w:rPr>
        <w:t xml:space="preserve"> не был указан иной способ.</w:t>
      </w:r>
    </w:p>
    <w:p w:rsidR="001C5DF1" w:rsidRPr="002609F3" w:rsidRDefault="007D46C0" w:rsidP="001C5DF1">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3.3.</w:t>
      </w:r>
      <w:r w:rsidR="004F13DC" w:rsidRPr="00944508">
        <w:rPr>
          <w:rFonts w:ascii="Times New Roman" w:hAnsi="Times New Roman" w:cs="Times New Roman"/>
          <w:sz w:val="28"/>
          <w:szCs w:val="28"/>
        </w:rPr>
        <w:t>2.28.</w:t>
      </w:r>
      <w:r w:rsidR="004F13DC">
        <w:rPr>
          <w:rFonts w:ascii="Times New Roman" w:hAnsi="Times New Roman" w:cs="Times New Roman"/>
          <w:sz w:val="28"/>
          <w:szCs w:val="28"/>
        </w:rPr>
        <w:t xml:space="preserve"> </w:t>
      </w:r>
      <w:r w:rsidR="001C5DF1" w:rsidRPr="002609F3">
        <w:rPr>
          <w:rFonts w:ascii="Times New Roman" w:hAnsi="Times New Roman" w:cs="Times New Roman"/>
          <w:sz w:val="28"/>
          <w:szCs w:val="28"/>
        </w:rPr>
        <w:t xml:space="preserve">Срок предоставления заявителю результата муниципальной услуги исчисляется со дня подписания </w:t>
      </w:r>
      <w:r w:rsidR="001051E6" w:rsidRPr="002609F3">
        <w:rPr>
          <w:rFonts w:ascii="Times New Roman" w:hAnsi="Times New Roman" w:cs="Times New Roman"/>
          <w:sz w:val="28"/>
          <w:szCs w:val="28"/>
        </w:rPr>
        <w:t>решения</w:t>
      </w:r>
      <w:r w:rsidR="001C5DF1" w:rsidRPr="002609F3">
        <w:rPr>
          <w:rFonts w:ascii="Times New Roman" w:hAnsi="Times New Roman" w:cs="Times New Roman"/>
          <w:sz w:val="28"/>
          <w:szCs w:val="28"/>
        </w:rPr>
        <w:t xml:space="preserve"> и составляет </w:t>
      </w:r>
      <w:r w:rsidR="003D2F02">
        <w:rPr>
          <w:rFonts w:ascii="Times New Roman" w:hAnsi="Times New Roman" w:cs="Times New Roman"/>
          <w:sz w:val="28"/>
          <w:szCs w:val="28"/>
        </w:rPr>
        <w:t>2</w:t>
      </w:r>
      <w:r w:rsidR="001C5DF1" w:rsidRPr="002609F3">
        <w:rPr>
          <w:rFonts w:ascii="Times New Roman" w:hAnsi="Times New Roman" w:cs="Times New Roman"/>
          <w:sz w:val="28"/>
          <w:szCs w:val="28"/>
        </w:rPr>
        <w:t xml:space="preserve"> </w:t>
      </w:r>
      <w:r w:rsidR="003D2F02">
        <w:rPr>
          <w:rFonts w:ascii="Times New Roman" w:hAnsi="Times New Roman" w:cs="Times New Roman"/>
          <w:sz w:val="28"/>
          <w:szCs w:val="28"/>
        </w:rPr>
        <w:t>рабочих дня, н</w:t>
      </w:r>
      <w:r w:rsidR="001C5DF1" w:rsidRPr="002609F3">
        <w:rPr>
          <w:rFonts w:ascii="Times New Roman" w:hAnsi="Times New Roman" w:cs="Times New Roman"/>
          <w:sz w:val="28"/>
          <w:szCs w:val="28"/>
        </w:rPr>
        <w:t>о не превышает срок, установленный в пункте 2.4 настоящего Административного регламента.</w:t>
      </w:r>
    </w:p>
    <w:p w:rsidR="008C69AD" w:rsidRPr="00D538F3" w:rsidRDefault="008C69AD" w:rsidP="008C69AD">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3.3.</w:t>
      </w:r>
      <w:r w:rsidR="004F13DC" w:rsidRPr="00944508">
        <w:rPr>
          <w:rFonts w:ascii="Times New Roman" w:hAnsi="Times New Roman" w:cs="Times New Roman"/>
          <w:sz w:val="28"/>
          <w:szCs w:val="28"/>
        </w:rPr>
        <w:t>2</w:t>
      </w:r>
      <w:r w:rsidRPr="00944508">
        <w:rPr>
          <w:rFonts w:ascii="Times New Roman" w:hAnsi="Times New Roman" w:cs="Times New Roman"/>
          <w:sz w:val="28"/>
          <w:szCs w:val="28"/>
        </w:rPr>
        <w:t>.2</w:t>
      </w:r>
      <w:r w:rsidR="004F13DC" w:rsidRPr="00944508">
        <w:rPr>
          <w:rFonts w:ascii="Times New Roman" w:hAnsi="Times New Roman" w:cs="Times New Roman"/>
          <w:sz w:val="28"/>
          <w:szCs w:val="28"/>
        </w:rPr>
        <w:t>9</w:t>
      </w:r>
      <w:r w:rsidRPr="00944508">
        <w:rPr>
          <w:rFonts w:ascii="Times New Roman" w:hAnsi="Times New Roman" w:cs="Times New Roman"/>
          <w:sz w:val="28"/>
          <w:szCs w:val="28"/>
        </w:rPr>
        <w:t>. Возможность предоставления результата муниципальной услуги по экстерриториальному принципу отсутствует.</w:t>
      </w:r>
    </w:p>
    <w:p w:rsidR="00605EDC" w:rsidRDefault="00605EDC" w:rsidP="00605EDC">
      <w:pPr>
        <w:autoSpaceDE w:val="0"/>
        <w:autoSpaceDN w:val="0"/>
        <w:adjustRightInd w:val="0"/>
        <w:spacing w:after="0" w:line="240" w:lineRule="auto"/>
        <w:ind w:firstLine="567"/>
        <w:jc w:val="both"/>
        <w:rPr>
          <w:rFonts w:ascii="Times New Roman" w:hAnsi="Times New Roman" w:cs="Times New Roman"/>
          <w:b/>
          <w:bCs/>
          <w:sz w:val="28"/>
          <w:szCs w:val="28"/>
        </w:rPr>
      </w:pPr>
    </w:p>
    <w:p w:rsidR="00605EDC" w:rsidRPr="002609F3" w:rsidRDefault="00605EDC" w:rsidP="00605EDC">
      <w:pPr>
        <w:autoSpaceDE w:val="0"/>
        <w:autoSpaceDN w:val="0"/>
        <w:adjustRightInd w:val="0"/>
        <w:spacing w:after="0" w:line="240" w:lineRule="auto"/>
        <w:jc w:val="both"/>
        <w:rPr>
          <w:rFonts w:ascii="Times New Roman" w:hAnsi="Times New Roman" w:cs="Times New Roman"/>
          <w:b/>
          <w:sz w:val="28"/>
          <w:szCs w:val="28"/>
        </w:rPr>
      </w:pPr>
    </w:p>
    <w:p w:rsidR="001C5DF1" w:rsidRDefault="001C5DF1" w:rsidP="00204A73">
      <w:pPr>
        <w:autoSpaceDE w:val="0"/>
        <w:autoSpaceDN w:val="0"/>
        <w:adjustRightInd w:val="0"/>
        <w:spacing w:after="0" w:line="240" w:lineRule="auto"/>
        <w:jc w:val="center"/>
        <w:rPr>
          <w:rFonts w:ascii="Times New Roman" w:hAnsi="Times New Roman" w:cs="Times New Roman"/>
          <w:b/>
          <w:sz w:val="28"/>
          <w:szCs w:val="28"/>
        </w:rPr>
      </w:pPr>
      <w:r w:rsidRPr="002609F3">
        <w:rPr>
          <w:rFonts w:ascii="Times New Roman" w:hAnsi="Times New Roman" w:cs="Times New Roman"/>
          <w:b/>
          <w:sz w:val="28"/>
          <w:szCs w:val="28"/>
        </w:rPr>
        <w:t>Получение дополнительных сведений от заявителя</w:t>
      </w:r>
    </w:p>
    <w:p w:rsidR="00271F3B" w:rsidRPr="002609F3" w:rsidRDefault="00271F3B" w:rsidP="00204A73">
      <w:pPr>
        <w:autoSpaceDE w:val="0"/>
        <w:autoSpaceDN w:val="0"/>
        <w:adjustRightInd w:val="0"/>
        <w:spacing w:after="0" w:line="240" w:lineRule="auto"/>
        <w:jc w:val="center"/>
        <w:rPr>
          <w:rFonts w:ascii="Times New Roman" w:hAnsi="Times New Roman" w:cs="Times New Roman"/>
          <w:b/>
          <w:sz w:val="28"/>
          <w:szCs w:val="28"/>
        </w:rPr>
      </w:pPr>
    </w:p>
    <w:p w:rsidR="001C5DF1" w:rsidRPr="00944508" w:rsidRDefault="007D46C0" w:rsidP="001C5DF1">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3.3.</w:t>
      </w:r>
      <w:r w:rsidR="004F13DC" w:rsidRPr="00944508">
        <w:rPr>
          <w:rFonts w:ascii="Times New Roman" w:hAnsi="Times New Roman" w:cs="Times New Roman"/>
          <w:sz w:val="28"/>
          <w:szCs w:val="28"/>
        </w:rPr>
        <w:t>2.30</w:t>
      </w:r>
      <w:r w:rsidR="008C69AD" w:rsidRPr="00944508">
        <w:rPr>
          <w:rFonts w:ascii="Times New Roman" w:hAnsi="Times New Roman" w:cs="Times New Roman"/>
          <w:sz w:val="28"/>
          <w:szCs w:val="28"/>
        </w:rPr>
        <w:t>.</w:t>
      </w:r>
      <w:r w:rsidR="001C5DF1" w:rsidRPr="00944508">
        <w:rPr>
          <w:rFonts w:ascii="Times New Roman" w:hAnsi="Times New Roman" w:cs="Times New Roman"/>
          <w:sz w:val="28"/>
          <w:szCs w:val="28"/>
        </w:rPr>
        <w:t xml:space="preserve"> Получение дополнительных сведений от заявителя не предусмотрено.</w:t>
      </w:r>
    </w:p>
    <w:p w:rsidR="001C5DF1" w:rsidRPr="00D538F3" w:rsidRDefault="007D46C0" w:rsidP="001C5DF1">
      <w:pPr>
        <w:autoSpaceDE w:val="0"/>
        <w:autoSpaceDN w:val="0"/>
        <w:adjustRightInd w:val="0"/>
        <w:spacing w:after="0" w:line="360" w:lineRule="auto"/>
        <w:ind w:firstLine="709"/>
        <w:jc w:val="both"/>
        <w:rPr>
          <w:rFonts w:ascii="Times New Roman" w:hAnsi="Times New Roman" w:cs="Times New Roman"/>
          <w:sz w:val="28"/>
          <w:szCs w:val="28"/>
        </w:rPr>
      </w:pPr>
      <w:r w:rsidRPr="00944508">
        <w:rPr>
          <w:rFonts w:ascii="Times New Roman" w:hAnsi="Times New Roman" w:cs="Times New Roman"/>
          <w:sz w:val="28"/>
          <w:szCs w:val="28"/>
        </w:rPr>
        <w:t>3.3.</w:t>
      </w:r>
      <w:r w:rsidR="008C69AD" w:rsidRPr="00944508">
        <w:rPr>
          <w:rFonts w:ascii="Times New Roman" w:hAnsi="Times New Roman" w:cs="Times New Roman"/>
          <w:sz w:val="28"/>
          <w:szCs w:val="28"/>
        </w:rPr>
        <w:t>2</w:t>
      </w:r>
      <w:r w:rsidR="004F13DC" w:rsidRPr="00944508">
        <w:rPr>
          <w:rFonts w:ascii="Times New Roman" w:hAnsi="Times New Roman" w:cs="Times New Roman"/>
          <w:sz w:val="28"/>
          <w:szCs w:val="28"/>
        </w:rPr>
        <w:t>.</w:t>
      </w:r>
      <w:r w:rsidR="008C69AD" w:rsidRPr="00944508">
        <w:rPr>
          <w:rFonts w:ascii="Times New Roman" w:hAnsi="Times New Roman" w:cs="Times New Roman"/>
          <w:sz w:val="28"/>
          <w:szCs w:val="28"/>
        </w:rPr>
        <w:t>3</w:t>
      </w:r>
      <w:r w:rsidR="004F13DC" w:rsidRPr="00944508">
        <w:rPr>
          <w:rFonts w:ascii="Times New Roman" w:hAnsi="Times New Roman" w:cs="Times New Roman"/>
          <w:sz w:val="28"/>
          <w:szCs w:val="28"/>
        </w:rPr>
        <w:t>1</w:t>
      </w:r>
      <w:r w:rsidR="008C69AD" w:rsidRPr="00944508">
        <w:rPr>
          <w:rFonts w:ascii="Times New Roman" w:hAnsi="Times New Roman" w:cs="Times New Roman"/>
          <w:sz w:val="28"/>
          <w:szCs w:val="28"/>
        </w:rPr>
        <w:t>.</w:t>
      </w:r>
      <w:r w:rsidR="001C5DF1" w:rsidRPr="00D538F3">
        <w:rPr>
          <w:rFonts w:ascii="Times New Roman" w:hAnsi="Times New Roman" w:cs="Times New Roman"/>
          <w:sz w:val="28"/>
          <w:szCs w:val="28"/>
        </w:rPr>
        <w:t xml:space="preserve"> Возможность предоставления муниципальной услуги в упреждающем (проактивном) режиме не предусмотрена.</w:t>
      </w:r>
    </w:p>
    <w:p w:rsidR="001C5DF1" w:rsidRPr="00507AC4" w:rsidRDefault="001C5DF1" w:rsidP="00D538F3">
      <w:pPr>
        <w:autoSpaceDE w:val="0"/>
        <w:autoSpaceDN w:val="0"/>
        <w:adjustRightInd w:val="0"/>
        <w:spacing w:after="0" w:line="360" w:lineRule="auto"/>
        <w:rPr>
          <w:rFonts w:ascii="Times New Roman" w:hAnsi="Times New Roman" w:cs="Times New Roman"/>
          <w:sz w:val="28"/>
          <w:szCs w:val="28"/>
        </w:rPr>
      </w:pPr>
    </w:p>
    <w:p w:rsidR="00FC0633" w:rsidRDefault="00FC0633" w:rsidP="00644762">
      <w:pPr>
        <w:spacing w:after="0" w:line="240" w:lineRule="auto"/>
        <w:ind w:firstLine="539"/>
        <w:jc w:val="center"/>
        <w:rPr>
          <w:rFonts w:ascii="Times New Roman" w:hAnsi="Times New Roman" w:cs="Times New Roman"/>
          <w:b/>
          <w:color w:val="000000"/>
          <w:sz w:val="28"/>
          <w:szCs w:val="28"/>
        </w:rPr>
      </w:pPr>
    </w:p>
    <w:p w:rsidR="00644762" w:rsidRPr="00590AC6" w:rsidRDefault="00644762" w:rsidP="00644762">
      <w:pPr>
        <w:spacing w:after="0" w:line="240" w:lineRule="auto"/>
        <w:ind w:firstLine="539"/>
        <w:jc w:val="center"/>
        <w:rPr>
          <w:rFonts w:ascii="Times New Roman" w:hAnsi="Times New Roman" w:cs="Times New Roman"/>
          <w:b/>
          <w:color w:val="000000"/>
          <w:sz w:val="28"/>
          <w:szCs w:val="28"/>
        </w:rPr>
      </w:pPr>
      <w:r w:rsidRPr="00590AC6">
        <w:rPr>
          <w:rFonts w:ascii="Times New Roman" w:hAnsi="Times New Roman" w:cs="Times New Roman"/>
          <w:b/>
          <w:color w:val="000000"/>
          <w:sz w:val="28"/>
          <w:szCs w:val="28"/>
          <w:lang w:val="en-US"/>
        </w:rPr>
        <w:t>IV</w:t>
      </w:r>
      <w:r w:rsidRPr="00590AC6">
        <w:rPr>
          <w:rFonts w:ascii="Times New Roman" w:hAnsi="Times New Roman" w:cs="Times New Roman"/>
          <w:b/>
          <w:color w:val="000000"/>
          <w:sz w:val="28"/>
          <w:szCs w:val="28"/>
        </w:rPr>
        <w:t>. ФОРМЫ КОНТРОЛЯ ЗА ИСПОЛНЕНИЕМ</w:t>
      </w:r>
    </w:p>
    <w:p w:rsidR="00644762" w:rsidRPr="00590AC6" w:rsidRDefault="00644762" w:rsidP="00644762">
      <w:pPr>
        <w:spacing w:after="0" w:line="240" w:lineRule="auto"/>
        <w:ind w:firstLine="539"/>
        <w:jc w:val="center"/>
        <w:rPr>
          <w:rFonts w:ascii="Times New Roman" w:hAnsi="Times New Roman" w:cs="Times New Roman"/>
          <w:b/>
          <w:color w:val="000000"/>
          <w:sz w:val="28"/>
          <w:szCs w:val="28"/>
        </w:rPr>
      </w:pPr>
      <w:r w:rsidRPr="00590AC6">
        <w:rPr>
          <w:rFonts w:ascii="Times New Roman" w:hAnsi="Times New Roman" w:cs="Times New Roman"/>
          <w:b/>
          <w:color w:val="000000"/>
          <w:sz w:val="28"/>
          <w:szCs w:val="28"/>
        </w:rPr>
        <w:t>АДМИНИСТРАТИВНОГО РЕГЛАМЕНТА</w:t>
      </w:r>
    </w:p>
    <w:p w:rsidR="00644762" w:rsidRPr="00590AC6" w:rsidRDefault="00644762" w:rsidP="00644762">
      <w:pPr>
        <w:spacing w:after="0" w:line="240" w:lineRule="auto"/>
        <w:ind w:firstLine="539"/>
        <w:jc w:val="center"/>
        <w:rPr>
          <w:rFonts w:ascii="Times New Roman" w:hAnsi="Times New Roman" w:cs="Times New Roman"/>
          <w:b/>
          <w:color w:val="000000"/>
          <w:sz w:val="28"/>
          <w:szCs w:val="28"/>
        </w:rPr>
      </w:pPr>
    </w:p>
    <w:p w:rsidR="00644762" w:rsidRPr="00590AC6" w:rsidRDefault="00644762" w:rsidP="00644762">
      <w:pPr>
        <w:spacing w:after="0" w:line="240" w:lineRule="auto"/>
        <w:ind w:firstLine="539"/>
        <w:jc w:val="center"/>
        <w:rPr>
          <w:rFonts w:ascii="Times New Roman" w:hAnsi="Times New Roman" w:cs="Times New Roman"/>
          <w:b/>
          <w:color w:val="000000"/>
          <w:sz w:val="28"/>
          <w:szCs w:val="28"/>
        </w:rPr>
      </w:pPr>
      <w:r w:rsidRPr="00590AC6">
        <w:rPr>
          <w:rFonts w:ascii="Times New Roman" w:hAnsi="Times New Roman" w:cs="Times New Roman"/>
          <w:b/>
          <w:color w:val="000000"/>
          <w:sz w:val="28"/>
          <w:szCs w:val="28"/>
        </w:rPr>
        <w:t>4.1. Порядок осуществления текущего контроля за соблюдением</w:t>
      </w:r>
    </w:p>
    <w:p w:rsidR="00644762" w:rsidRPr="00590AC6" w:rsidRDefault="00644762" w:rsidP="00644762">
      <w:pPr>
        <w:spacing w:after="0" w:line="240" w:lineRule="auto"/>
        <w:ind w:firstLine="539"/>
        <w:jc w:val="center"/>
        <w:rPr>
          <w:rFonts w:ascii="Times New Roman" w:hAnsi="Times New Roman" w:cs="Times New Roman"/>
          <w:b/>
          <w:color w:val="000000"/>
          <w:sz w:val="28"/>
          <w:szCs w:val="28"/>
        </w:rPr>
      </w:pPr>
      <w:r w:rsidRPr="00590AC6">
        <w:rPr>
          <w:rFonts w:ascii="Times New Roman" w:hAnsi="Times New Roman" w:cs="Times New Roman"/>
          <w:b/>
          <w:color w:val="000000"/>
          <w:sz w:val="28"/>
          <w:szCs w:val="28"/>
        </w:rPr>
        <w:t>и исполнением ответственными должностными лицами положений</w:t>
      </w:r>
    </w:p>
    <w:p w:rsidR="00644762" w:rsidRPr="00590AC6" w:rsidRDefault="00644762" w:rsidP="00644762">
      <w:pPr>
        <w:spacing w:after="0" w:line="240" w:lineRule="auto"/>
        <w:ind w:firstLine="539"/>
        <w:jc w:val="center"/>
        <w:rPr>
          <w:rFonts w:ascii="Times New Roman" w:hAnsi="Times New Roman" w:cs="Times New Roman"/>
          <w:b/>
          <w:color w:val="000000"/>
          <w:sz w:val="28"/>
          <w:szCs w:val="28"/>
        </w:rPr>
      </w:pPr>
      <w:r w:rsidRPr="00590AC6">
        <w:rPr>
          <w:rFonts w:ascii="Times New Roman" w:hAnsi="Times New Roman" w:cs="Times New Roman"/>
          <w:b/>
          <w:color w:val="000000"/>
          <w:sz w:val="28"/>
          <w:szCs w:val="28"/>
        </w:rPr>
        <w:t>регламента и иных нормативных правовых актов,</w:t>
      </w:r>
    </w:p>
    <w:p w:rsidR="00644762" w:rsidRPr="00590AC6" w:rsidRDefault="00644762" w:rsidP="00644762">
      <w:pPr>
        <w:spacing w:after="0" w:line="240" w:lineRule="auto"/>
        <w:ind w:firstLine="539"/>
        <w:jc w:val="center"/>
        <w:rPr>
          <w:rFonts w:ascii="Times New Roman" w:hAnsi="Times New Roman" w:cs="Times New Roman"/>
          <w:b/>
          <w:color w:val="000000"/>
          <w:sz w:val="28"/>
          <w:szCs w:val="28"/>
        </w:rPr>
      </w:pPr>
      <w:r w:rsidRPr="00590AC6">
        <w:rPr>
          <w:rFonts w:ascii="Times New Roman" w:hAnsi="Times New Roman" w:cs="Times New Roman"/>
          <w:b/>
          <w:color w:val="000000"/>
          <w:sz w:val="28"/>
          <w:szCs w:val="28"/>
        </w:rPr>
        <w:t>устанавливающих требования к предоставлению муниципальной услуги, а также принятием ими решений</w:t>
      </w:r>
    </w:p>
    <w:p w:rsidR="00644762" w:rsidRPr="00644762" w:rsidRDefault="00644762" w:rsidP="00644762">
      <w:pPr>
        <w:autoSpaceDE w:val="0"/>
        <w:autoSpaceDN w:val="0"/>
        <w:adjustRightInd w:val="0"/>
        <w:spacing w:after="0" w:line="360" w:lineRule="auto"/>
        <w:ind w:firstLine="708"/>
        <w:jc w:val="center"/>
        <w:rPr>
          <w:rFonts w:ascii="Times New Roman" w:hAnsi="Times New Roman" w:cs="Times New Roman"/>
          <w:sz w:val="28"/>
          <w:szCs w:val="28"/>
          <w:highlight w:val="yellow"/>
        </w:rPr>
      </w:pPr>
    </w:p>
    <w:p w:rsidR="00644762" w:rsidRPr="00590AC6"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главного архитектора администрации городского округа город Воронеж.</w:t>
      </w:r>
    </w:p>
    <w:p w:rsidR="00644762" w:rsidRPr="00590AC6"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644762" w:rsidRPr="00590AC6"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p>
    <w:p w:rsidR="00644762" w:rsidRPr="00590AC6" w:rsidRDefault="00644762" w:rsidP="00644762">
      <w:pPr>
        <w:spacing w:after="0" w:line="240" w:lineRule="auto"/>
        <w:ind w:firstLine="539"/>
        <w:jc w:val="center"/>
        <w:rPr>
          <w:rFonts w:ascii="Times New Roman" w:hAnsi="Times New Roman" w:cs="Times New Roman"/>
          <w:b/>
          <w:color w:val="000000"/>
          <w:sz w:val="28"/>
          <w:szCs w:val="28"/>
        </w:rPr>
      </w:pPr>
      <w:r w:rsidRPr="00590AC6">
        <w:rPr>
          <w:rFonts w:ascii="Times New Roman" w:hAnsi="Times New Roman" w:cs="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44762" w:rsidRPr="00644762" w:rsidRDefault="00644762" w:rsidP="00644762">
      <w:pPr>
        <w:spacing w:after="0" w:line="360" w:lineRule="auto"/>
        <w:ind w:firstLine="539"/>
        <w:jc w:val="center"/>
        <w:rPr>
          <w:rFonts w:ascii="Times New Roman" w:hAnsi="Times New Roman" w:cs="Times New Roman"/>
          <w:b/>
          <w:color w:val="000000"/>
          <w:sz w:val="28"/>
          <w:szCs w:val="28"/>
          <w:highlight w:val="yellow"/>
        </w:rPr>
      </w:pPr>
    </w:p>
    <w:p w:rsidR="00644762" w:rsidRPr="00590AC6"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644762" w:rsidRPr="00590AC6"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644762" w:rsidRPr="00590AC6"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644762" w:rsidRPr="00590AC6"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 соблюдение сроков предоставления муниципальной услуги;</w:t>
      </w:r>
    </w:p>
    <w:p w:rsidR="00644762" w:rsidRPr="00590AC6"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 соблюдение положений настоящего Административного регламента;</w:t>
      </w:r>
    </w:p>
    <w:p w:rsidR="00644762" w:rsidRPr="00590AC6"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 правильность и обоснованность принятого решения об отказе в предоставлении муниципальной услуги.</w:t>
      </w:r>
    </w:p>
    <w:p w:rsidR="00644762" w:rsidRPr="00590AC6"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в том числе на качество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644762" w:rsidRPr="00590AC6"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644762" w:rsidRPr="00590AC6"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590AC6">
        <w:rPr>
          <w:rFonts w:ascii="Times New Roman" w:hAnsi="Times New Roman" w:cs="Times New Roman"/>
          <w:sz w:val="28"/>
          <w:szCs w:val="28"/>
        </w:rPr>
        <w:t>4.2.3. Контроль деятельности управления осуществляет заместитель главы администрации по градостроительству.</w:t>
      </w:r>
    </w:p>
    <w:p w:rsidR="00644762" w:rsidRPr="00AF0E88"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p>
    <w:p w:rsidR="00644762" w:rsidRPr="00AF0E88" w:rsidRDefault="00644762" w:rsidP="00644762">
      <w:pPr>
        <w:spacing w:after="0" w:line="240" w:lineRule="auto"/>
        <w:ind w:firstLine="539"/>
        <w:jc w:val="center"/>
        <w:rPr>
          <w:rFonts w:ascii="Times New Roman" w:hAnsi="Times New Roman" w:cs="Times New Roman"/>
          <w:b/>
          <w:color w:val="000000"/>
          <w:sz w:val="28"/>
          <w:szCs w:val="28"/>
        </w:rPr>
      </w:pPr>
      <w:r w:rsidRPr="00AF0E88">
        <w:rPr>
          <w:rFonts w:ascii="Times New Roman" w:hAnsi="Times New Roman" w:cs="Times New Roman"/>
          <w:b/>
          <w:color w:val="000000"/>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44762" w:rsidRPr="00644762" w:rsidRDefault="00644762" w:rsidP="00644762">
      <w:pPr>
        <w:autoSpaceDE w:val="0"/>
        <w:autoSpaceDN w:val="0"/>
        <w:adjustRightInd w:val="0"/>
        <w:spacing w:after="0" w:line="360" w:lineRule="auto"/>
        <w:ind w:firstLine="708"/>
        <w:jc w:val="both"/>
        <w:rPr>
          <w:rFonts w:ascii="Times New Roman" w:hAnsi="Times New Roman" w:cs="Times New Roman"/>
          <w:sz w:val="28"/>
          <w:szCs w:val="28"/>
          <w:highlight w:val="yellow"/>
        </w:rPr>
      </w:pPr>
    </w:p>
    <w:p w:rsidR="00644762" w:rsidRPr="00AF0E88"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AF0E88">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644762" w:rsidRPr="00AF0E88"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AF0E88">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644762" w:rsidRPr="00AF0E88"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p>
    <w:p w:rsidR="00644762" w:rsidRPr="00AF0E88" w:rsidRDefault="00644762" w:rsidP="00644762">
      <w:pPr>
        <w:spacing w:after="0" w:line="240" w:lineRule="auto"/>
        <w:ind w:firstLine="709"/>
        <w:jc w:val="center"/>
        <w:rPr>
          <w:rFonts w:ascii="Times New Roman" w:hAnsi="Times New Roman" w:cs="Times New Roman"/>
          <w:b/>
          <w:color w:val="000000"/>
          <w:sz w:val="28"/>
          <w:szCs w:val="28"/>
        </w:rPr>
      </w:pPr>
      <w:r w:rsidRPr="00AF0E88">
        <w:rPr>
          <w:rFonts w:ascii="Times New Roman" w:hAnsi="Times New Roman" w:cs="Times New Roman"/>
          <w:b/>
          <w:color w:val="000000"/>
          <w:sz w:val="28"/>
          <w:szCs w:val="28"/>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644762" w:rsidRPr="00644762" w:rsidRDefault="00644762" w:rsidP="00644762">
      <w:pPr>
        <w:spacing w:after="0" w:line="240" w:lineRule="auto"/>
        <w:ind w:firstLine="709"/>
        <w:rPr>
          <w:rFonts w:ascii="Times New Roman" w:hAnsi="Times New Roman" w:cs="Times New Roman"/>
          <w:sz w:val="28"/>
          <w:szCs w:val="28"/>
          <w:highlight w:val="yellow"/>
        </w:rPr>
      </w:pPr>
    </w:p>
    <w:p w:rsidR="00644762" w:rsidRPr="00AF0E88"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AF0E88">
        <w:rPr>
          <w:rFonts w:ascii="Times New Roman" w:hAnsi="Times New Roman" w:cs="Times New Roman"/>
          <w:sz w:val="28"/>
          <w:szCs w:val="28"/>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44762" w:rsidRPr="00AF0E88"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AF0E88">
        <w:rPr>
          <w:rFonts w:ascii="Times New Roman" w:hAnsi="Times New Roman" w:cs="Times New Roman"/>
          <w:sz w:val="28"/>
          <w:szCs w:val="28"/>
        </w:rPr>
        <w:t>Граждане, их объединения и организации также имеют право:</w:t>
      </w:r>
    </w:p>
    <w:p w:rsidR="00644762" w:rsidRPr="00AF0E88"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AF0E88">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644762" w:rsidRPr="00AF0E88"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AF0E88">
        <w:rPr>
          <w:rFonts w:ascii="Times New Roman" w:hAnsi="Times New Roman" w:cs="Times New Roman"/>
          <w:sz w:val="28"/>
          <w:szCs w:val="28"/>
        </w:rPr>
        <w:t>- вносить предложения о мерах по устранению нарушений настоящего Административного регламента.</w:t>
      </w:r>
    </w:p>
    <w:p w:rsidR="00644762" w:rsidRPr="00AF0E88" w:rsidRDefault="003F746D" w:rsidP="0064476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4.4.2</w:t>
      </w:r>
      <w:r w:rsidR="00644762" w:rsidRPr="00AF0E88">
        <w:rPr>
          <w:rFonts w:ascii="Times New Roman" w:hAnsi="Times New Roman" w:cs="Times New Roman"/>
          <w:sz w:val="28"/>
          <w:szCs w:val="28"/>
        </w:rPr>
        <w:t>.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644762" w:rsidRPr="00AF0E88"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AF0E88">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44762" w:rsidRPr="00961F79" w:rsidRDefault="00644762" w:rsidP="00961F79">
      <w:pPr>
        <w:autoSpaceDE w:val="0"/>
        <w:autoSpaceDN w:val="0"/>
        <w:adjustRightInd w:val="0"/>
        <w:spacing w:after="0" w:line="360" w:lineRule="auto"/>
        <w:jc w:val="center"/>
        <w:rPr>
          <w:rFonts w:ascii="Times New Roman" w:hAnsi="Times New Roman" w:cs="Times New Roman"/>
          <w:sz w:val="28"/>
          <w:szCs w:val="28"/>
        </w:rPr>
      </w:pPr>
    </w:p>
    <w:p w:rsidR="00644762" w:rsidRPr="00961F79" w:rsidRDefault="00644762" w:rsidP="00EA7BC5">
      <w:pPr>
        <w:spacing w:after="0" w:line="240" w:lineRule="auto"/>
        <w:ind w:firstLine="539"/>
        <w:jc w:val="center"/>
        <w:rPr>
          <w:rFonts w:ascii="Times New Roman" w:hAnsi="Times New Roman" w:cs="Times New Roman"/>
          <w:b/>
          <w:color w:val="000000"/>
          <w:sz w:val="28"/>
          <w:szCs w:val="28"/>
        </w:rPr>
      </w:pPr>
      <w:r w:rsidRPr="00961F79">
        <w:rPr>
          <w:rFonts w:ascii="Times New Roman" w:hAnsi="Times New Roman" w:cs="Times New Roman"/>
          <w:b/>
          <w:sz w:val="28"/>
          <w:szCs w:val="28"/>
          <w:lang w:val="en-US"/>
        </w:rPr>
        <w:t>V</w:t>
      </w:r>
      <w:r w:rsidRPr="00961F79">
        <w:rPr>
          <w:rFonts w:ascii="Times New Roman" w:hAnsi="Times New Roman" w:cs="Times New Roman"/>
          <w:b/>
          <w:sz w:val="28"/>
          <w:szCs w:val="28"/>
        </w:rPr>
        <w:t xml:space="preserve">. </w:t>
      </w:r>
      <w:r w:rsidRPr="00961F79">
        <w:rPr>
          <w:rFonts w:ascii="Times New Roman" w:hAnsi="Times New Roman" w:cs="Times New Roman"/>
          <w:b/>
          <w:color w:val="000000"/>
          <w:sz w:val="28"/>
          <w:szCs w:val="28"/>
        </w:rPr>
        <w:t>ДОСУДЕБНЫЙ (ВНЕСУДЕБНЫЙ) ПОРЯДОК ОБЖАЛОВАНИЯ РЕШЕНИЙ</w:t>
      </w:r>
      <w:r w:rsidRPr="00961F79">
        <w:rPr>
          <w:rFonts w:ascii="Times New Roman" w:hAnsi="Times New Roman" w:cs="Times New Roman"/>
          <w:b/>
          <w:sz w:val="28"/>
          <w:szCs w:val="28"/>
        </w:rPr>
        <w:t xml:space="preserve"> </w:t>
      </w:r>
      <w:r w:rsidRPr="00961F79">
        <w:rPr>
          <w:rFonts w:ascii="Times New Roman" w:hAnsi="Times New Roman" w:cs="Times New Roman"/>
          <w:b/>
          <w:color w:val="000000"/>
          <w:sz w:val="28"/>
          <w:szCs w:val="28"/>
        </w:rPr>
        <w:t>И ДЕЙСТВИЙ (БЕЗДЕЙСТВИЯ) ОРГАНА, ПРЕДОСТАВЛЯЮЩЕГО</w:t>
      </w:r>
      <w:r w:rsidRPr="00961F79">
        <w:rPr>
          <w:rFonts w:ascii="Times New Roman" w:hAnsi="Times New Roman" w:cs="Times New Roman"/>
          <w:b/>
          <w:sz w:val="28"/>
          <w:szCs w:val="28"/>
        </w:rPr>
        <w:t xml:space="preserve"> </w:t>
      </w:r>
      <w:r w:rsidRPr="00961F79">
        <w:rPr>
          <w:rFonts w:ascii="Times New Roman" w:hAnsi="Times New Roman" w:cs="Times New Roman"/>
          <w:b/>
          <w:color w:val="000000"/>
          <w:sz w:val="28"/>
          <w:szCs w:val="28"/>
        </w:rPr>
        <w:t>МУНИЦИПАЛЬНУЮ УСЛУГУ, МНОГОФУНКЦИОНАЛЬНОГО ЦЕНТРА, ОРГАНИЗАЦИЙ, УКАЗАННЫХ В ЧАСТИ 1.1 СТАТЬИ 16</w:t>
      </w:r>
      <w:r w:rsidRPr="00961F79">
        <w:rPr>
          <w:rFonts w:ascii="Times New Roman" w:hAnsi="Times New Roman" w:cs="Times New Roman"/>
          <w:b/>
          <w:sz w:val="28"/>
          <w:szCs w:val="28"/>
        </w:rPr>
        <w:t xml:space="preserve"> </w:t>
      </w:r>
      <w:r w:rsidRPr="00961F79">
        <w:rPr>
          <w:rFonts w:ascii="Times New Roman" w:hAnsi="Times New Roman" w:cs="Times New Roman"/>
          <w:b/>
          <w:color w:val="000000"/>
          <w:sz w:val="28"/>
          <w:szCs w:val="28"/>
        </w:rPr>
        <w:t>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644762" w:rsidRPr="00644762" w:rsidRDefault="00644762" w:rsidP="00644762">
      <w:pPr>
        <w:autoSpaceDE w:val="0"/>
        <w:autoSpaceDN w:val="0"/>
        <w:adjustRightInd w:val="0"/>
        <w:spacing w:after="0" w:line="360" w:lineRule="auto"/>
        <w:jc w:val="both"/>
        <w:rPr>
          <w:rFonts w:ascii="Times New Roman" w:hAnsi="Times New Roman" w:cs="Times New Roman"/>
          <w:sz w:val="28"/>
          <w:szCs w:val="28"/>
          <w:highlight w:val="yellow"/>
        </w:rPr>
      </w:pP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2" w:history="1">
        <w:r w:rsidRPr="00961F79">
          <w:rPr>
            <w:rFonts w:ascii="Times New Roman" w:hAnsi="Times New Roman" w:cs="Times New Roman"/>
            <w:sz w:val="28"/>
            <w:szCs w:val="28"/>
          </w:rPr>
          <w:t>частью 1.1 статьи 16</w:t>
        </w:r>
      </w:hyperlink>
      <w:r w:rsidRPr="00961F79">
        <w:rPr>
          <w:rFonts w:ascii="Times New Roman" w:hAnsi="Times New Roman" w:cs="Times New Roman"/>
          <w:sz w:val="28"/>
          <w:szCs w:val="28"/>
        </w:rPr>
        <w:t xml:space="preserve"> Федерального закона от 27.07.2010 </w:t>
      </w:r>
      <w:r w:rsidR="00D61D96">
        <w:rPr>
          <w:rFonts w:ascii="Times New Roman" w:hAnsi="Times New Roman" w:cs="Times New Roman"/>
          <w:sz w:val="28"/>
          <w:szCs w:val="28"/>
        </w:rPr>
        <w:br/>
      </w:r>
      <w:r w:rsidRPr="00961F79">
        <w:rPr>
          <w:rFonts w:ascii="Times New Roman" w:hAnsi="Times New Roman" w:cs="Times New Roman"/>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5.2. Заявитель может обратиться с жалобой в том числе в следующих случаях:</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961F79">
          <w:rPr>
            <w:rFonts w:ascii="Times New Roman" w:hAnsi="Times New Roman" w:cs="Times New Roman"/>
            <w:sz w:val="28"/>
            <w:szCs w:val="28"/>
          </w:rPr>
          <w:t>частью 1.3 статьи 16</w:t>
        </w:r>
      </w:hyperlink>
      <w:r w:rsidRPr="00961F7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961F79">
          <w:rPr>
            <w:rFonts w:ascii="Times New Roman" w:hAnsi="Times New Roman" w:cs="Times New Roman"/>
            <w:sz w:val="28"/>
            <w:szCs w:val="28"/>
          </w:rPr>
          <w:t>частью 1.3 статьи 16</w:t>
        </w:r>
      </w:hyperlink>
      <w:r w:rsidRPr="00961F79">
        <w:rPr>
          <w:rFonts w:ascii="Times New Roman" w:hAnsi="Times New Roman" w:cs="Times New Roman"/>
          <w:sz w:val="28"/>
          <w:szCs w:val="28"/>
        </w:rPr>
        <w:t xml:space="preserve"> Федерального закона от 27.07.2010 </w:t>
      </w:r>
      <w:r w:rsidR="00D61D96">
        <w:rPr>
          <w:rFonts w:ascii="Times New Roman" w:hAnsi="Times New Roman" w:cs="Times New Roman"/>
          <w:sz w:val="28"/>
          <w:szCs w:val="28"/>
        </w:rPr>
        <w:br/>
      </w:r>
      <w:r w:rsidRPr="00961F79">
        <w:rPr>
          <w:rFonts w:ascii="Times New Roman" w:hAnsi="Times New Roman" w:cs="Times New Roman"/>
          <w:sz w:val="28"/>
          <w:szCs w:val="28"/>
        </w:rPr>
        <w:t>№ 210-ФЗ «Об организации предоставления государственных и муниципальных услуг»;</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961F79">
          <w:rPr>
            <w:rFonts w:ascii="Times New Roman" w:hAnsi="Times New Roman" w:cs="Times New Roman"/>
            <w:sz w:val="28"/>
            <w:szCs w:val="28"/>
          </w:rPr>
          <w:t>частью 1.3 статьи 16</w:t>
        </w:r>
      </w:hyperlink>
      <w:r w:rsidRPr="00961F79">
        <w:rPr>
          <w:rFonts w:ascii="Times New Roman" w:hAnsi="Times New Roman" w:cs="Times New Roman"/>
          <w:sz w:val="28"/>
          <w:szCs w:val="28"/>
        </w:rPr>
        <w:t xml:space="preserve"> Федерального закона от 27.07.2010 </w:t>
      </w:r>
      <w:r w:rsidR="00D61D96">
        <w:rPr>
          <w:rFonts w:ascii="Times New Roman" w:hAnsi="Times New Roman" w:cs="Times New Roman"/>
          <w:sz w:val="28"/>
          <w:szCs w:val="28"/>
        </w:rPr>
        <w:br/>
      </w:r>
      <w:r w:rsidRPr="00961F79">
        <w:rPr>
          <w:rFonts w:ascii="Times New Roman" w:hAnsi="Times New Roman" w:cs="Times New Roman"/>
          <w:sz w:val="28"/>
          <w:szCs w:val="28"/>
        </w:rPr>
        <w:t>№ 210-ФЗ «Об организации предоставления государственных и муниципальных услуг»;</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961F79">
          <w:rPr>
            <w:rFonts w:ascii="Times New Roman" w:hAnsi="Times New Roman" w:cs="Times New Roman"/>
            <w:sz w:val="28"/>
            <w:szCs w:val="28"/>
          </w:rPr>
          <w:t>частью 1.3 статьи 16</w:t>
        </w:r>
      </w:hyperlink>
      <w:r w:rsidRPr="00961F79">
        <w:rPr>
          <w:rFonts w:ascii="Times New Roman" w:hAnsi="Times New Roman" w:cs="Times New Roman"/>
          <w:sz w:val="28"/>
          <w:szCs w:val="28"/>
        </w:rPr>
        <w:t xml:space="preserve"> Федерального закона </w:t>
      </w:r>
      <w:r w:rsidR="00D61D96">
        <w:rPr>
          <w:rFonts w:ascii="Times New Roman" w:hAnsi="Times New Roman" w:cs="Times New Roman"/>
          <w:sz w:val="28"/>
          <w:szCs w:val="28"/>
        </w:rPr>
        <w:br/>
      </w:r>
      <w:r w:rsidRPr="00961F79">
        <w:rPr>
          <w:rFonts w:ascii="Times New Roman" w:hAnsi="Times New Roman" w:cs="Times New Roman"/>
          <w:sz w:val="28"/>
          <w:szCs w:val="28"/>
        </w:rPr>
        <w:t>от 27.07.2010 № 210-ФЗ «Об организации предоставления государственных и муниципальных услуг»;</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961F79">
          <w:rPr>
            <w:rFonts w:ascii="Times New Roman" w:hAnsi="Times New Roman" w:cs="Times New Roman"/>
            <w:sz w:val="28"/>
            <w:szCs w:val="28"/>
          </w:rPr>
          <w:t>пунктом 4 части 1 статьи 7</w:t>
        </w:r>
      </w:hyperlink>
      <w:r w:rsidRPr="00961F7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961F79">
          <w:rPr>
            <w:rFonts w:ascii="Times New Roman" w:hAnsi="Times New Roman" w:cs="Times New Roman"/>
            <w:sz w:val="28"/>
            <w:szCs w:val="28"/>
          </w:rPr>
          <w:t>частью 1.3 статьи 16</w:t>
        </w:r>
      </w:hyperlink>
      <w:r w:rsidRPr="00961F7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5.4. Оснований для отказа в рассмотрении жалобы не имеется.</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Жалоба подается в письменной форме на бумажном носителе, в электронной форме в администрацию, МФЦ либо в </w:t>
      </w:r>
      <w:r w:rsidR="00D61D96">
        <w:rPr>
          <w:rFonts w:ascii="Times New Roman" w:hAnsi="Times New Roman" w:cs="Times New Roman"/>
          <w:sz w:val="28"/>
          <w:szCs w:val="28"/>
        </w:rPr>
        <w:t>министерство</w:t>
      </w:r>
      <w:r w:rsidRPr="00961F79">
        <w:rPr>
          <w:rFonts w:ascii="Times New Roman" w:hAnsi="Times New Roman" w:cs="Times New Roman"/>
          <w:sz w:val="28"/>
          <w:szCs w:val="28"/>
        </w:rPr>
        <w:t xml:space="preserve"> цифрового развития Воронежской области, а также в привлекаемые организации.</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5.6. Жалоба должна содержать:</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5.7. Заявитель может обжаловать решения и действия (бездействия) должностных лиц, муниципальных служащих администрации главе администрации городского округа город Воронеж.</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Глава администрации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 </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D61D96">
        <w:rPr>
          <w:rFonts w:ascii="Times New Roman" w:hAnsi="Times New Roman" w:cs="Times New Roman"/>
          <w:sz w:val="28"/>
          <w:szCs w:val="28"/>
        </w:rPr>
        <w:t>министерство</w:t>
      </w:r>
      <w:r w:rsidRPr="00961F79">
        <w:rPr>
          <w:rFonts w:ascii="Times New Roman" w:hAnsi="Times New Roman" w:cs="Times New Roman"/>
          <w:sz w:val="28"/>
          <w:szCs w:val="28"/>
        </w:rPr>
        <w:t xml:space="preserve"> цифрового развития Воронежской области.</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bookmarkStart w:id="6" w:name="Par521"/>
      <w:bookmarkEnd w:id="6"/>
      <w:r w:rsidRPr="00961F79">
        <w:rPr>
          <w:rFonts w:ascii="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2) в удовлетворении жалобы отказывается.</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5.10. Жалоба, поступившая в администрацию, МФЦ, </w:t>
      </w:r>
      <w:r w:rsidR="00D61D96">
        <w:rPr>
          <w:rFonts w:ascii="Times New Roman" w:hAnsi="Times New Roman" w:cs="Times New Roman"/>
          <w:sz w:val="28"/>
          <w:szCs w:val="28"/>
        </w:rPr>
        <w:t xml:space="preserve">министерство </w:t>
      </w:r>
      <w:r w:rsidRPr="00961F79">
        <w:rPr>
          <w:rFonts w:ascii="Times New Roman" w:hAnsi="Times New Roman" w:cs="Times New Roman"/>
          <w:sz w:val="28"/>
          <w:szCs w:val="28"/>
        </w:rPr>
        <w:t>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5.11. Должностное лицо или орган, уполномоченные на рассмотрение жалобы, многофункциональный центр, </w:t>
      </w:r>
      <w:r w:rsidR="00D61D96">
        <w:rPr>
          <w:rFonts w:ascii="Times New Roman" w:hAnsi="Times New Roman" w:cs="Times New Roman"/>
          <w:sz w:val="28"/>
          <w:szCs w:val="28"/>
        </w:rPr>
        <w:t>министерство</w:t>
      </w:r>
      <w:r w:rsidRPr="00961F79">
        <w:rPr>
          <w:rFonts w:ascii="Times New Roman" w:hAnsi="Times New Roman" w:cs="Times New Roman"/>
          <w:sz w:val="28"/>
          <w:szCs w:val="28"/>
        </w:rPr>
        <w:t xml:space="preserve"> цифрового развития Воронежской области отказывают в удовлетворении жалобы в следующих случаях: </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1)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3) наличие решения по жалобе, принятого ранее этим же органом в соответствии с требованиями Закона Воронежской области от 26.04.2013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4) если обжалуемые действия являются правомерными.</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5.12. Должностное лицо или орган, уполномоченные на рассмотрение жалобы, многофункциональный центр, </w:t>
      </w:r>
      <w:r w:rsidR="00D61D96">
        <w:rPr>
          <w:rFonts w:ascii="Times New Roman" w:hAnsi="Times New Roman" w:cs="Times New Roman"/>
          <w:sz w:val="28"/>
          <w:szCs w:val="28"/>
        </w:rPr>
        <w:t>министерство</w:t>
      </w:r>
      <w:r w:rsidRPr="00961F79">
        <w:rPr>
          <w:rFonts w:ascii="Times New Roman" w:hAnsi="Times New Roman" w:cs="Times New Roman"/>
          <w:sz w:val="28"/>
          <w:szCs w:val="28"/>
        </w:rPr>
        <w:t xml:space="preserve"> цифрового развития Воронежской области оставляют жалобу без ответа в следующих случаях: </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1) наличие в жалобе нецензурных либо оскорбительных выражений, угроз жизни, здоровью и имуществу должностного лица, </w:t>
      </w:r>
      <w:r w:rsidR="0095430F" w:rsidRPr="00C6689D">
        <w:rPr>
          <w:rFonts w:ascii="Times New Roman" w:hAnsi="Times New Roman" w:cs="Times New Roman"/>
          <w:sz w:val="28"/>
          <w:szCs w:val="28"/>
        </w:rPr>
        <w:t>муниципального</w:t>
      </w:r>
      <w:r w:rsidR="0095430F">
        <w:rPr>
          <w:rFonts w:ascii="Times New Roman" w:hAnsi="Times New Roman" w:cs="Times New Roman"/>
          <w:sz w:val="28"/>
          <w:szCs w:val="28"/>
        </w:rPr>
        <w:t xml:space="preserve"> </w:t>
      </w:r>
      <w:r w:rsidRPr="00961F79">
        <w:rPr>
          <w:rFonts w:ascii="Times New Roman" w:hAnsi="Times New Roman" w:cs="Times New Roman"/>
          <w:sz w:val="28"/>
          <w:szCs w:val="28"/>
        </w:rPr>
        <w:t>служащего, работника многофункционального центра, а также членов его семьи;</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2) отсутствие возможности прочитать какую-либо часть текста жалобы, данные о заявителе (фамилия, имя, отчество (при наличии) или наименовании юридического лица и (или) адрес).</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 xml:space="preserve">Должностное лицо или орган, уполномоченные на рассмотрение жалобы, многофункциональный центр, </w:t>
      </w:r>
      <w:r w:rsidR="00D61D96">
        <w:rPr>
          <w:rFonts w:ascii="Times New Roman" w:hAnsi="Times New Roman" w:cs="Times New Roman"/>
          <w:sz w:val="28"/>
          <w:szCs w:val="28"/>
        </w:rPr>
        <w:t>министерство</w:t>
      </w:r>
      <w:r w:rsidRPr="00961F79">
        <w:rPr>
          <w:rFonts w:ascii="Times New Roman" w:hAnsi="Times New Roman" w:cs="Times New Roman"/>
          <w:sz w:val="28"/>
          <w:szCs w:val="28"/>
        </w:rPr>
        <w:t xml:space="preserve"> цифрового развития Воронежской области сообщают заявителю об оставлении жалобы без ответа в течение 3 рабочих дней со дня регистрации жалобы, если данные о заявителе поддаются прочтению. </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bookmarkStart w:id="7" w:name="Par526"/>
      <w:bookmarkEnd w:id="7"/>
      <w:r w:rsidRPr="00961F79">
        <w:rPr>
          <w:rFonts w:ascii="Times New Roman" w:hAnsi="Times New Roman" w:cs="Times New Roman"/>
          <w:sz w:val="28"/>
          <w:szCs w:val="28"/>
        </w:rPr>
        <w:t xml:space="preserve">5.13. Не позднее дня, следующего за днем принятия решения, указанного в </w:t>
      </w:r>
      <w:hyperlink w:anchor="Par521" w:history="1">
        <w:r w:rsidRPr="00961F79">
          <w:rPr>
            <w:rFonts w:ascii="Times New Roman" w:hAnsi="Times New Roman" w:cs="Times New Roman"/>
            <w:sz w:val="28"/>
            <w:szCs w:val="28"/>
          </w:rPr>
          <w:t>пункте 5.9</w:t>
        </w:r>
      </w:hyperlink>
      <w:r w:rsidRPr="00961F79">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городского округа город Воронеж,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44762" w:rsidRPr="00961F79" w:rsidRDefault="00644762" w:rsidP="00644762">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5.15.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538F3" w:rsidRDefault="00644762" w:rsidP="00961F79">
      <w:pPr>
        <w:autoSpaceDE w:val="0"/>
        <w:autoSpaceDN w:val="0"/>
        <w:adjustRightInd w:val="0"/>
        <w:spacing w:after="0" w:line="360" w:lineRule="auto"/>
        <w:ind w:firstLine="708"/>
        <w:jc w:val="both"/>
        <w:rPr>
          <w:rFonts w:ascii="Times New Roman" w:hAnsi="Times New Roman" w:cs="Times New Roman"/>
          <w:sz w:val="28"/>
          <w:szCs w:val="28"/>
        </w:rPr>
      </w:pPr>
      <w:r w:rsidRPr="00961F79">
        <w:rPr>
          <w:rFonts w:ascii="Times New Roman" w:hAnsi="Times New Roman" w:cs="Times New Roman"/>
          <w:sz w:val="28"/>
          <w:szCs w:val="28"/>
        </w:rP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D38C4" w:rsidRDefault="009D38C4" w:rsidP="00961F79">
      <w:pPr>
        <w:autoSpaceDE w:val="0"/>
        <w:autoSpaceDN w:val="0"/>
        <w:adjustRightInd w:val="0"/>
        <w:spacing w:after="0" w:line="360" w:lineRule="auto"/>
        <w:ind w:firstLine="708"/>
        <w:jc w:val="both"/>
        <w:rPr>
          <w:rFonts w:ascii="Times New Roman" w:hAnsi="Times New Roman" w:cs="Times New Roman"/>
          <w:sz w:val="28"/>
          <w:szCs w:val="28"/>
        </w:rPr>
      </w:pPr>
    </w:p>
    <w:p w:rsidR="009D38C4" w:rsidRDefault="009D38C4" w:rsidP="00961F79">
      <w:pPr>
        <w:autoSpaceDE w:val="0"/>
        <w:autoSpaceDN w:val="0"/>
        <w:adjustRightInd w:val="0"/>
        <w:spacing w:after="0" w:line="360" w:lineRule="auto"/>
        <w:ind w:firstLine="708"/>
        <w:jc w:val="both"/>
        <w:rPr>
          <w:rFonts w:ascii="Times New Roman" w:hAnsi="Times New Roman" w:cs="Times New Roman"/>
          <w:sz w:val="28"/>
          <w:szCs w:val="28"/>
        </w:rPr>
      </w:pPr>
    </w:p>
    <w:p w:rsidR="009D38C4" w:rsidRPr="00C4043E" w:rsidRDefault="009D38C4" w:rsidP="009D38C4">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rsidR="009D38C4" w:rsidRDefault="009D38C4" w:rsidP="009D38C4">
      <w:pPr>
        <w:autoSpaceDE w:val="0"/>
        <w:autoSpaceDN w:val="0"/>
        <w:adjustRightInd w:val="0"/>
        <w:spacing w:after="0" w:line="192" w:lineRule="auto"/>
        <w:rPr>
          <w:rFonts w:ascii="Times New Roman" w:hAnsi="Times New Roman" w:cs="Times New Roman"/>
          <w:sz w:val="28"/>
          <w:szCs w:val="28"/>
        </w:r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Г.Ю. Чурсанов</w:t>
      </w:r>
    </w:p>
    <w:p w:rsidR="009D38C4" w:rsidRDefault="009D38C4" w:rsidP="00961F79">
      <w:pPr>
        <w:autoSpaceDE w:val="0"/>
        <w:autoSpaceDN w:val="0"/>
        <w:adjustRightInd w:val="0"/>
        <w:spacing w:after="0" w:line="360" w:lineRule="auto"/>
        <w:ind w:firstLine="708"/>
        <w:jc w:val="both"/>
        <w:rPr>
          <w:rFonts w:ascii="Times New Roman" w:hAnsi="Times New Roman" w:cs="Times New Roman"/>
          <w:sz w:val="28"/>
          <w:szCs w:val="28"/>
        </w:rPr>
      </w:pPr>
    </w:p>
    <w:p w:rsidR="009D38C4" w:rsidRDefault="009D38C4" w:rsidP="00961F79">
      <w:pPr>
        <w:autoSpaceDE w:val="0"/>
        <w:autoSpaceDN w:val="0"/>
        <w:adjustRightInd w:val="0"/>
        <w:spacing w:after="0" w:line="360" w:lineRule="auto"/>
        <w:ind w:firstLine="708"/>
        <w:jc w:val="both"/>
        <w:rPr>
          <w:rFonts w:ascii="Times New Roman" w:hAnsi="Times New Roman" w:cs="Times New Roman"/>
          <w:sz w:val="28"/>
          <w:szCs w:val="28"/>
        </w:rPr>
        <w:sectPr w:rsidR="009D38C4" w:rsidSect="00EE0D1B">
          <w:headerReference w:type="default" r:id="rId19"/>
          <w:pgSz w:w="11906" w:h="16838"/>
          <w:pgMar w:top="1134" w:right="850" w:bottom="1134" w:left="1701" w:header="708" w:footer="708" w:gutter="0"/>
          <w:cols w:space="708"/>
          <w:docGrid w:linePitch="360"/>
        </w:sectPr>
      </w:pPr>
    </w:p>
    <w:p w:rsidR="009A249B" w:rsidRPr="00A97D20" w:rsidRDefault="009A249B" w:rsidP="009A249B">
      <w:pPr>
        <w:autoSpaceDE w:val="0"/>
        <w:autoSpaceDN w:val="0"/>
        <w:adjustRightInd w:val="0"/>
        <w:spacing w:after="0" w:line="240" w:lineRule="auto"/>
        <w:jc w:val="right"/>
        <w:rPr>
          <w:rFonts w:ascii="Times New Roman" w:hAnsi="Times New Roman" w:cs="Times New Roman"/>
          <w:sz w:val="28"/>
          <w:szCs w:val="28"/>
        </w:rPr>
      </w:pPr>
      <w:r w:rsidRPr="00A97D20">
        <w:rPr>
          <w:rFonts w:ascii="Times New Roman" w:hAnsi="Times New Roman" w:cs="Times New Roman"/>
          <w:sz w:val="28"/>
          <w:szCs w:val="28"/>
        </w:rPr>
        <w:t>Приложение № 1</w:t>
      </w:r>
    </w:p>
    <w:p w:rsidR="009A249B" w:rsidRPr="00A97D20" w:rsidRDefault="009A249B" w:rsidP="009A249B">
      <w:pPr>
        <w:autoSpaceDE w:val="0"/>
        <w:autoSpaceDN w:val="0"/>
        <w:adjustRightInd w:val="0"/>
        <w:spacing w:after="0" w:line="240" w:lineRule="auto"/>
        <w:jc w:val="right"/>
        <w:rPr>
          <w:rFonts w:ascii="Times New Roman" w:hAnsi="Times New Roman" w:cs="Times New Roman"/>
          <w:sz w:val="28"/>
          <w:szCs w:val="28"/>
        </w:rPr>
      </w:pPr>
      <w:r w:rsidRPr="00A97D20">
        <w:rPr>
          <w:rFonts w:ascii="Times New Roman" w:hAnsi="Times New Roman" w:cs="Times New Roman"/>
          <w:sz w:val="28"/>
          <w:szCs w:val="28"/>
        </w:rPr>
        <w:t>к Административному регламенту</w:t>
      </w:r>
    </w:p>
    <w:p w:rsidR="009A249B" w:rsidRPr="00A97D20" w:rsidRDefault="009A249B" w:rsidP="009A249B">
      <w:pPr>
        <w:autoSpaceDE w:val="0"/>
        <w:autoSpaceDN w:val="0"/>
        <w:adjustRightInd w:val="0"/>
        <w:spacing w:after="0" w:line="240" w:lineRule="auto"/>
        <w:jc w:val="both"/>
        <w:rPr>
          <w:rFonts w:ascii="Arial" w:hAnsi="Arial" w:cs="Arial"/>
          <w:sz w:val="28"/>
          <w:szCs w:val="28"/>
        </w:rPr>
      </w:pPr>
    </w:p>
    <w:p w:rsidR="009A249B" w:rsidRPr="00A97D20" w:rsidRDefault="009A249B" w:rsidP="009A249B">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97D20">
        <w:rPr>
          <w:rFonts w:ascii="Times New Roman" w:eastAsia="Times New Roman" w:hAnsi="Times New Roman" w:cs="Times New Roman"/>
          <w:b/>
          <w:color w:val="000000"/>
          <w:sz w:val="28"/>
          <w:szCs w:val="28"/>
          <w:lang w:eastAsia="ru-RU"/>
        </w:rPr>
        <w:t>ПЕРЕЧЕНЬ</w:t>
      </w:r>
    </w:p>
    <w:p w:rsidR="009A249B" w:rsidRPr="00A97D20" w:rsidRDefault="009A249B" w:rsidP="009A249B">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97D20">
        <w:rPr>
          <w:rFonts w:ascii="Times New Roman" w:eastAsia="Times New Roman" w:hAnsi="Times New Roman" w:cs="Times New Roman"/>
          <w:b/>
          <w:color w:val="000000"/>
          <w:sz w:val="28"/>
          <w:szCs w:val="28"/>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9A249B" w:rsidRPr="00A97D20" w:rsidRDefault="009A249B" w:rsidP="009A249B">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1555"/>
        <w:gridCol w:w="8005"/>
      </w:tblGrid>
      <w:tr w:rsidR="009A249B" w:rsidRPr="00A97D20" w:rsidTr="001306EF">
        <w:tc>
          <w:tcPr>
            <w:tcW w:w="1555" w:type="dxa"/>
            <w:tcBorders>
              <w:top w:val="single" w:sz="4" w:space="0" w:color="auto"/>
              <w:left w:val="single" w:sz="4" w:space="0" w:color="auto"/>
              <w:bottom w:val="single" w:sz="4" w:space="0" w:color="auto"/>
              <w:right w:val="single" w:sz="4" w:space="0" w:color="auto"/>
            </w:tcBorders>
            <w:hideMark/>
          </w:tcPr>
          <w:p w:rsidR="009A249B" w:rsidRPr="00A97D20" w:rsidRDefault="006C70EB" w:rsidP="001306EF">
            <w:pPr>
              <w:autoSpaceDE w:val="0"/>
              <w:autoSpaceDN w:val="0"/>
              <w:adjustRightInd w:val="0"/>
              <w:spacing w:after="0" w:line="360" w:lineRule="auto"/>
              <w:jc w:val="both"/>
              <w:rPr>
                <w:rFonts w:ascii="Times New Roman" w:hAnsi="Times New Roman" w:cs="Times New Roman"/>
                <w:color w:val="000000"/>
                <w:sz w:val="28"/>
                <w:szCs w:val="28"/>
              </w:rPr>
            </w:pPr>
            <w:r w:rsidRPr="00A97D20">
              <w:rPr>
                <w:rFonts w:ascii="Times New Roman" w:hAnsi="Times New Roman" w:cs="Times New Roman"/>
                <w:color w:val="000000"/>
                <w:sz w:val="28"/>
                <w:szCs w:val="28"/>
              </w:rPr>
              <w:t>Признак заявителя</w:t>
            </w:r>
          </w:p>
        </w:tc>
        <w:tc>
          <w:tcPr>
            <w:tcW w:w="8005" w:type="dxa"/>
            <w:tcBorders>
              <w:top w:val="single" w:sz="4" w:space="0" w:color="auto"/>
              <w:left w:val="single" w:sz="4" w:space="0" w:color="auto"/>
              <w:bottom w:val="single" w:sz="4" w:space="0" w:color="auto"/>
              <w:right w:val="single" w:sz="4" w:space="0" w:color="auto"/>
            </w:tcBorders>
            <w:hideMark/>
          </w:tcPr>
          <w:p w:rsidR="009A249B" w:rsidRPr="00A97D20" w:rsidRDefault="009A249B" w:rsidP="001306EF">
            <w:pPr>
              <w:autoSpaceDE w:val="0"/>
              <w:autoSpaceDN w:val="0"/>
              <w:adjustRightInd w:val="0"/>
              <w:spacing w:after="0" w:line="240" w:lineRule="auto"/>
              <w:jc w:val="center"/>
              <w:rPr>
                <w:rFonts w:ascii="Times New Roman" w:hAnsi="Times New Roman" w:cs="Times New Roman"/>
                <w:color w:val="000000"/>
                <w:sz w:val="28"/>
                <w:szCs w:val="28"/>
              </w:rPr>
            </w:pPr>
            <w:r w:rsidRPr="00A97D20">
              <w:rPr>
                <w:rFonts w:ascii="Times New Roman" w:hAnsi="Times New Roman" w:cs="Times New Roman"/>
                <w:color w:val="000000"/>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17408" w:rsidRPr="00A97D20" w:rsidTr="007B24C6">
        <w:tc>
          <w:tcPr>
            <w:tcW w:w="9560" w:type="dxa"/>
            <w:gridSpan w:val="2"/>
            <w:tcBorders>
              <w:top w:val="single" w:sz="4" w:space="0" w:color="auto"/>
              <w:left w:val="single" w:sz="4" w:space="0" w:color="auto"/>
              <w:bottom w:val="single" w:sz="4" w:space="0" w:color="auto"/>
              <w:right w:val="single" w:sz="4" w:space="0" w:color="auto"/>
            </w:tcBorders>
          </w:tcPr>
          <w:p w:rsidR="00217408" w:rsidRPr="00A97D20" w:rsidRDefault="00217408" w:rsidP="008F0925">
            <w:pPr>
              <w:autoSpaceDE w:val="0"/>
              <w:autoSpaceDN w:val="0"/>
              <w:adjustRightInd w:val="0"/>
              <w:spacing w:after="0" w:line="240" w:lineRule="auto"/>
              <w:jc w:val="both"/>
              <w:rPr>
                <w:rFonts w:ascii="Times New Roman" w:hAnsi="Times New Roman" w:cs="Times New Roman"/>
                <w:sz w:val="28"/>
                <w:szCs w:val="28"/>
              </w:rPr>
            </w:pPr>
            <w:r w:rsidRPr="00A97D20">
              <w:rPr>
                <w:rFonts w:ascii="Times New Roman" w:hAnsi="Times New Roman" w:cs="Times New Roman"/>
                <w:sz w:val="28"/>
                <w:szCs w:val="28"/>
              </w:rPr>
              <w:t>Разрешение на отклонение от предельных параметров разрешенного строительства, реконструкции объекта капитального строительства</w:t>
            </w:r>
          </w:p>
        </w:tc>
      </w:tr>
      <w:tr w:rsidR="006C70EB" w:rsidRPr="00A97D20" w:rsidTr="001306EF">
        <w:tc>
          <w:tcPr>
            <w:tcW w:w="1555" w:type="dxa"/>
            <w:tcBorders>
              <w:top w:val="single" w:sz="4" w:space="0" w:color="auto"/>
              <w:left w:val="single" w:sz="4" w:space="0" w:color="auto"/>
              <w:bottom w:val="single" w:sz="4" w:space="0" w:color="auto"/>
              <w:right w:val="single" w:sz="4" w:space="0" w:color="auto"/>
            </w:tcBorders>
          </w:tcPr>
          <w:p w:rsidR="006C70EB" w:rsidRPr="00A97D20" w:rsidRDefault="006C70EB" w:rsidP="008F0925">
            <w:pPr>
              <w:autoSpaceDE w:val="0"/>
              <w:autoSpaceDN w:val="0"/>
              <w:adjustRightInd w:val="0"/>
              <w:spacing w:after="0" w:line="240" w:lineRule="auto"/>
              <w:jc w:val="both"/>
              <w:rPr>
                <w:rFonts w:ascii="Times New Roman" w:hAnsi="Times New Roman" w:cs="Times New Roman"/>
                <w:sz w:val="28"/>
                <w:szCs w:val="28"/>
              </w:rPr>
            </w:pPr>
            <w:r w:rsidRPr="00A97D20">
              <w:rPr>
                <w:rFonts w:ascii="Times New Roman" w:hAnsi="Times New Roman" w:cs="Times New Roman"/>
                <w:sz w:val="28"/>
                <w:szCs w:val="28"/>
              </w:rPr>
              <w:t>Категория заявителя</w:t>
            </w:r>
          </w:p>
          <w:p w:rsidR="006C70EB" w:rsidRPr="00A97D20" w:rsidRDefault="006C70EB" w:rsidP="008F0925">
            <w:pPr>
              <w:autoSpaceDE w:val="0"/>
              <w:autoSpaceDN w:val="0"/>
              <w:adjustRightInd w:val="0"/>
              <w:spacing w:after="0" w:line="240" w:lineRule="auto"/>
              <w:jc w:val="both"/>
              <w:rPr>
                <w:rFonts w:ascii="Times New Roman" w:hAnsi="Times New Roman" w:cs="Times New Roman"/>
                <w:color w:val="000000"/>
                <w:sz w:val="28"/>
                <w:szCs w:val="28"/>
              </w:rPr>
            </w:pPr>
          </w:p>
        </w:tc>
        <w:tc>
          <w:tcPr>
            <w:tcW w:w="8005" w:type="dxa"/>
            <w:tcBorders>
              <w:top w:val="single" w:sz="4" w:space="0" w:color="auto"/>
              <w:left w:val="single" w:sz="4" w:space="0" w:color="auto"/>
              <w:bottom w:val="single" w:sz="4" w:space="0" w:color="auto"/>
              <w:right w:val="single" w:sz="4" w:space="0" w:color="auto"/>
            </w:tcBorders>
          </w:tcPr>
          <w:p w:rsidR="006C70EB" w:rsidRPr="00A97D20" w:rsidRDefault="006C70EB" w:rsidP="008F0925">
            <w:pPr>
              <w:autoSpaceDE w:val="0"/>
              <w:autoSpaceDN w:val="0"/>
              <w:adjustRightInd w:val="0"/>
              <w:spacing w:after="0" w:line="240" w:lineRule="auto"/>
              <w:jc w:val="both"/>
              <w:rPr>
                <w:rFonts w:ascii="Times New Roman" w:hAnsi="Times New Roman" w:cs="Times New Roman"/>
                <w:sz w:val="28"/>
                <w:szCs w:val="28"/>
              </w:rPr>
            </w:pPr>
            <w:r w:rsidRPr="00A97D20">
              <w:rPr>
                <w:rFonts w:ascii="Times New Roman" w:hAnsi="Times New Roman" w:cs="Times New Roman"/>
                <w:sz w:val="28"/>
                <w:szCs w:val="28"/>
              </w:rPr>
              <w:t>1. Физическое лицо</w:t>
            </w:r>
          </w:p>
          <w:p w:rsidR="006C70EB" w:rsidRPr="00A97D20" w:rsidRDefault="006C70EB" w:rsidP="008F0925">
            <w:pPr>
              <w:autoSpaceDE w:val="0"/>
              <w:autoSpaceDN w:val="0"/>
              <w:adjustRightInd w:val="0"/>
              <w:spacing w:after="0" w:line="240" w:lineRule="auto"/>
              <w:jc w:val="both"/>
              <w:rPr>
                <w:rFonts w:ascii="Times New Roman" w:hAnsi="Times New Roman" w:cs="Times New Roman"/>
                <w:sz w:val="28"/>
                <w:szCs w:val="28"/>
              </w:rPr>
            </w:pPr>
            <w:r w:rsidRPr="00A97D20">
              <w:rPr>
                <w:rFonts w:ascii="Times New Roman" w:hAnsi="Times New Roman" w:cs="Times New Roman"/>
                <w:sz w:val="28"/>
                <w:szCs w:val="28"/>
              </w:rPr>
              <w:t>2. Индивидуальный предприниматель</w:t>
            </w:r>
          </w:p>
          <w:p w:rsidR="006C70EB" w:rsidRPr="00A97D20" w:rsidRDefault="006C70EB" w:rsidP="008F0925">
            <w:pPr>
              <w:autoSpaceDE w:val="0"/>
              <w:autoSpaceDN w:val="0"/>
              <w:adjustRightInd w:val="0"/>
              <w:spacing w:after="0" w:line="240" w:lineRule="auto"/>
              <w:jc w:val="both"/>
              <w:rPr>
                <w:rFonts w:ascii="Times New Roman" w:hAnsi="Times New Roman" w:cs="Times New Roman"/>
                <w:color w:val="000000"/>
                <w:sz w:val="28"/>
                <w:szCs w:val="28"/>
              </w:rPr>
            </w:pPr>
            <w:r w:rsidRPr="00A97D20">
              <w:rPr>
                <w:rFonts w:ascii="Times New Roman" w:hAnsi="Times New Roman" w:cs="Times New Roman"/>
                <w:sz w:val="28"/>
                <w:szCs w:val="28"/>
              </w:rPr>
              <w:t>3. Юридическое лицо</w:t>
            </w:r>
          </w:p>
        </w:tc>
      </w:tr>
      <w:tr w:rsidR="009A249B" w:rsidRPr="009A249B" w:rsidTr="006C70EB">
        <w:tc>
          <w:tcPr>
            <w:tcW w:w="1555" w:type="dxa"/>
            <w:tcBorders>
              <w:top w:val="single" w:sz="4" w:space="0" w:color="auto"/>
              <w:left w:val="single" w:sz="4" w:space="0" w:color="auto"/>
              <w:bottom w:val="single" w:sz="4" w:space="0" w:color="auto"/>
              <w:right w:val="single" w:sz="4" w:space="0" w:color="auto"/>
            </w:tcBorders>
          </w:tcPr>
          <w:p w:rsidR="008F0925" w:rsidRPr="008F0925" w:rsidRDefault="006C70EB" w:rsidP="008F0925">
            <w:pPr>
              <w:autoSpaceDE w:val="0"/>
              <w:autoSpaceDN w:val="0"/>
              <w:adjustRightInd w:val="0"/>
              <w:spacing w:after="0" w:line="240" w:lineRule="auto"/>
              <w:jc w:val="both"/>
              <w:rPr>
                <w:rFonts w:ascii="Times New Roman" w:hAnsi="Times New Roman" w:cs="Times New Roman"/>
                <w:sz w:val="28"/>
                <w:szCs w:val="28"/>
              </w:rPr>
            </w:pPr>
            <w:r w:rsidRPr="00A97D20">
              <w:rPr>
                <w:rFonts w:ascii="Times New Roman" w:hAnsi="Times New Roman" w:cs="Times New Roman"/>
                <w:sz w:val="28"/>
                <w:szCs w:val="28"/>
              </w:rPr>
              <w:t>Заявитель обратился лично/посредством представителя</w:t>
            </w:r>
          </w:p>
        </w:tc>
        <w:tc>
          <w:tcPr>
            <w:tcW w:w="8005" w:type="dxa"/>
            <w:tcBorders>
              <w:top w:val="single" w:sz="4" w:space="0" w:color="auto"/>
              <w:left w:val="single" w:sz="4" w:space="0" w:color="auto"/>
              <w:bottom w:val="single" w:sz="4" w:space="0" w:color="auto"/>
              <w:right w:val="single" w:sz="4" w:space="0" w:color="auto"/>
            </w:tcBorders>
          </w:tcPr>
          <w:p w:rsidR="00217408" w:rsidRPr="00A97D20" w:rsidRDefault="00217408" w:rsidP="008F0925">
            <w:pPr>
              <w:autoSpaceDE w:val="0"/>
              <w:autoSpaceDN w:val="0"/>
              <w:adjustRightInd w:val="0"/>
              <w:spacing w:after="0" w:line="240" w:lineRule="auto"/>
              <w:jc w:val="both"/>
              <w:rPr>
                <w:rFonts w:ascii="Times New Roman" w:hAnsi="Times New Roman" w:cs="Times New Roman"/>
                <w:sz w:val="28"/>
                <w:szCs w:val="28"/>
              </w:rPr>
            </w:pPr>
            <w:r w:rsidRPr="00A97D20">
              <w:rPr>
                <w:rFonts w:ascii="Times New Roman" w:hAnsi="Times New Roman" w:cs="Times New Roman"/>
                <w:sz w:val="28"/>
                <w:szCs w:val="28"/>
              </w:rPr>
              <w:t>1. За предоставлением муниципальной услуги обратился лично заявитель</w:t>
            </w:r>
          </w:p>
          <w:p w:rsidR="00217408" w:rsidRPr="00A97D20" w:rsidRDefault="00217408" w:rsidP="008F0925">
            <w:pPr>
              <w:autoSpaceDE w:val="0"/>
              <w:autoSpaceDN w:val="0"/>
              <w:adjustRightInd w:val="0"/>
              <w:spacing w:after="0" w:line="240" w:lineRule="auto"/>
              <w:jc w:val="both"/>
              <w:rPr>
                <w:rFonts w:ascii="Times New Roman" w:hAnsi="Times New Roman" w:cs="Times New Roman"/>
                <w:sz w:val="28"/>
                <w:szCs w:val="28"/>
              </w:rPr>
            </w:pPr>
            <w:r w:rsidRPr="00A97D20">
              <w:rPr>
                <w:rFonts w:ascii="Times New Roman" w:hAnsi="Times New Roman" w:cs="Times New Roman"/>
                <w:sz w:val="28"/>
                <w:szCs w:val="28"/>
              </w:rPr>
              <w:t>2. За предоставлением муниципальной услуги обратился представитель заявителя</w:t>
            </w:r>
          </w:p>
          <w:p w:rsidR="009A249B" w:rsidRPr="00A97D20" w:rsidRDefault="009A249B" w:rsidP="008F0925">
            <w:pPr>
              <w:autoSpaceDE w:val="0"/>
              <w:autoSpaceDN w:val="0"/>
              <w:adjustRightInd w:val="0"/>
              <w:spacing w:after="0" w:line="240" w:lineRule="auto"/>
              <w:jc w:val="both"/>
              <w:rPr>
                <w:rFonts w:ascii="Times New Roman" w:hAnsi="Times New Roman" w:cs="Times New Roman"/>
                <w:color w:val="000000"/>
                <w:sz w:val="28"/>
                <w:szCs w:val="28"/>
              </w:rPr>
            </w:pPr>
          </w:p>
        </w:tc>
      </w:tr>
    </w:tbl>
    <w:p w:rsidR="009D38C4" w:rsidRDefault="009D38C4" w:rsidP="00863D78">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9D38C4" w:rsidRDefault="009D38C4" w:rsidP="00863D78">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9D38C4" w:rsidRPr="00C4043E" w:rsidRDefault="009D38C4" w:rsidP="009D38C4">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rsidR="009D38C4" w:rsidRPr="008F258B" w:rsidRDefault="009D38C4" w:rsidP="008F258B">
      <w:pPr>
        <w:autoSpaceDE w:val="0"/>
        <w:autoSpaceDN w:val="0"/>
        <w:adjustRightInd w:val="0"/>
        <w:spacing w:after="0" w:line="192" w:lineRule="auto"/>
        <w:rPr>
          <w:rFonts w:ascii="Times New Roman" w:hAnsi="Times New Roman" w:cs="Times New Roman"/>
          <w:sz w:val="28"/>
          <w:szCs w:val="28"/>
        </w:rPr>
        <w:sectPr w:rsidR="009D38C4" w:rsidRPr="008F258B" w:rsidSect="00EE0D1B">
          <w:pgSz w:w="11906" w:h="16838"/>
          <w:pgMar w:top="1134" w:right="850" w:bottom="1134" w:left="1701" w:header="708" w:footer="708" w:gutter="0"/>
          <w:cols w:space="708"/>
          <w:docGrid w:linePitch="360"/>
        </w:sect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w:t>
      </w:r>
      <w:r w:rsidR="008F0925">
        <w:rPr>
          <w:rFonts w:ascii="Times New Roman" w:hAnsi="Times New Roman" w:cs="Times New Roman"/>
          <w:sz w:val="28"/>
          <w:szCs w:val="28"/>
        </w:rPr>
        <w:t xml:space="preserve"> </w:t>
      </w:r>
      <w:r w:rsidR="008F258B">
        <w:rPr>
          <w:rFonts w:ascii="Times New Roman" w:hAnsi="Times New Roman" w:cs="Times New Roman"/>
          <w:sz w:val="28"/>
          <w:szCs w:val="28"/>
        </w:rPr>
        <w:t>Г.Ю. Чурсанов</w:t>
      </w:r>
    </w:p>
    <w:p w:rsidR="001962C2" w:rsidRPr="002E2ED6" w:rsidRDefault="001962C2" w:rsidP="001962C2">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2E2ED6">
        <w:rPr>
          <w:rFonts w:ascii="Times New Roman" w:eastAsia="Times New Roman" w:hAnsi="Times New Roman" w:cs="Times New Roman"/>
          <w:bCs/>
          <w:color w:val="000000"/>
          <w:sz w:val="28"/>
          <w:szCs w:val="28"/>
          <w:lang w:eastAsia="ru-RU"/>
        </w:rPr>
        <w:t xml:space="preserve">Приложение № </w:t>
      </w:r>
      <w:r>
        <w:rPr>
          <w:rFonts w:ascii="Times New Roman" w:eastAsia="Times New Roman" w:hAnsi="Times New Roman" w:cs="Times New Roman"/>
          <w:bCs/>
          <w:sz w:val="28"/>
          <w:szCs w:val="28"/>
          <w:lang w:eastAsia="ru-RU"/>
        </w:rPr>
        <w:t>2</w:t>
      </w:r>
    </w:p>
    <w:p w:rsidR="001962C2" w:rsidRPr="002E2ED6" w:rsidRDefault="001962C2" w:rsidP="001962C2">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rsidR="001962C2" w:rsidRDefault="001962C2" w:rsidP="001962C2">
      <w:pPr>
        <w:widowControl w:val="0"/>
        <w:autoSpaceDE w:val="0"/>
        <w:autoSpaceDN w:val="0"/>
        <w:spacing w:after="0" w:line="240" w:lineRule="auto"/>
        <w:jc w:val="center"/>
        <w:rPr>
          <w:rFonts w:ascii="Times New Roman" w:eastAsia="Tahoma" w:hAnsi="Times New Roman" w:cs="Times New Roman"/>
          <w:b/>
          <w:color w:val="000000"/>
          <w:sz w:val="28"/>
          <w:szCs w:val="28"/>
          <w:lang w:eastAsia="ru-RU" w:bidi="ru-RU"/>
        </w:rPr>
      </w:pPr>
    </w:p>
    <w:p w:rsidR="001962C2" w:rsidRPr="00804121" w:rsidRDefault="001962C2" w:rsidP="001962C2">
      <w:pPr>
        <w:widowControl w:val="0"/>
        <w:autoSpaceDE w:val="0"/>
        <w:autoSpaceDN w:val="0"/>
        <w:spacing w:after="0" w:line="240" w:lineRule="auto"/>
        <w:jc w:val="right"/>
        <w:rPr>
          <w:rFonts w:ascii="Times New Roman" w:eastAsia="Tahoma" w:hAnsi="Times New Roman" w:cs="Times New Roman"/>
          <w:sz w:val="28"/>
          <w:szCs w:val="28"/>
          <w:lang w:eastAsia="ru-RU" w:bidi="ru-RU"/>
        </w:rPr>
      </w:pPr>
      <w:r w:rsidRPr="00804121">
        <w:rPr>
          <w:rFonts w:ascii="Times New Roman" w:eastAsia="Tahoma" w:hAnsi="Times New Roman" w:cs="Times New Roman"/>
          <w:sz w:val="28"/>
          <w:szCs w:val="28"/>
          <w:lang w:eastAsia="ru-RU" w:bidi="ru-RU"/>
        </w:rPr>
        <w:t xml:space="preserve">форма заявления </w:t>
      </w:r>
    </w:p>
    <w:p w:rsidR="001962C2" w:rsidRPr="00804121" w:rsidRDefault="001962C2" w:rsidP="001962C2">
      <w:pPr>
        <w:widowControl w:val="0"/>
        <w:autoSpaceDE w:val="0"/>
        <w:autoSpaceDN w:val="0"/>
        <w:spacing w:after="0" w:line="240" w:lineRule="auto"/>
        <w:jc w:val="right"/>
        <w:rPr>
          <w:rFonts w:ascii="Times New Roman" w:eastAsia="Tahoma" w:hAnsi="Times New Roman" w:cs="Times New Roman"/>
          <w:b/>
          <w:sz w:val="28"/>
          <w:szCs w:val="28"/>
          <w:lang w:eastAsia="ru-RU" w:bidi="ru-RU"/>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5406"/>
      </w:tblGrid>
      <w:tr w:rsidR="001962C2" w:rsidRPr="00D526C7" w:rsidTr="001C0065">
        <w:trPr>
          <w:jc w:val="right"/>
        </w:trPr>
        <w:tc>
          <w:tcPr>
            <w:tcW w:w="5406" w:type="dxa"/>
            <w:tcBorders>
              <w:top w:val="nil"/>
              <w:left w:val="nil"/>
              <w:bottom w:val="nil"/>
              <w:right w:val="nil"/>
            </w:tcBorders>
          </w:tcPr>
          <w:p w:rsidR="001962C2" w:rsidRPr="008F258B" w:rsidRDefault="001962C2" w:rsidP="001C0065">
            <w:pPr>
              <w:pStyle w:val="ConsPlusNormal0"/>
              <w:ind w:right="-62"/>
              <w:rPr>
                <w:rFonts w:ascii="Times New Roman" w:hAnsi="Times New Roman" w:cs="Times New Roman"/>
                <w:szCs w:val="20"/>
                <w:u w:val="single"/>
              </w:rPr>
            </w:pPr>
            <w:r w:rsidRPr="008F258B">
              <w:rPr>
                <w:rFonts w:ascii="Times New Roman" w:hAnsi="Times New Roman" w:cs="Times New Roman"/>
                <w:szCs w:val="20"/>
                <w:u w:val="single"/>
              </w:rPr>
              <w:t xml:space="preserve">В Комиссию по землепользованию и застройке городского округа город Воронеж  </w:t>
            </w:r>
          </w:p>
          <w:p w:rsidR="001962C2" w:rsidRPr="00804121" w:rsidRDefault="001962C2" w:rsidP="001C0065">
            <w:pPr>
              <w:pStyle w:val="ConsPlusNormal0"/>
              <w:ind w:right="-62"/>
              <w:rPr>
                <w:rFonts w:ascii="Times New Roman" w:hAnsi="Times New Roman" w:cs="Times New Roman"/>
              </w:rPr>
            </w:pPr>
          </w:p>
          <w:p w:rsidR="001962C2" w:rsidRPr="00804121" w:rsidRDefault="001962C2" w:rsidP="001C0065">
            <w:pPr>
              <w:pStyle w:val="ConsPlusNormal0"/>
              <w:ind w:right="-62"/>
              <w:rPr>
                <w:rFonts w:ascii="Times New Roman" w:hAnsi="Times New Roman" w:cs="Times New Roman"/>
              </w:rPr>
            </w:pPr>
            <w:r w:rsidRPr="00804121">
              <w:rPr>
                <w:rFonts w:ascii="Times New Roman" w:hAnsi="Times New Roman" w:cs="Times New Roman"/>
              </w:rPr>
              <w:t>От________________________________________________</w:t>
            </w:r>
            <w:r>
              <w:rPr>
                <w:rFonts w:ascii="Times New Roman" w:hAnsi="Times New Roman" w:cs="Times New Roman"/>
              </w:rPr>
              <w:t>__</w:t>
            </w:r>
          </w:p>
          <w:p w:rsidR="001962C2" w:rsidRPr="00804121" w:rsidRDefault="001962C2" w:rsidP="001C0065">
            <w:pPr>
              <w:pStyle w:val="ConsPlusNormal0"/>
              <w:ind w:right="-62"/>
              <w:jc w:val="center"/>
              <w:rPr>
                <w:rFonts w:ascii="Times New Roman" w:hAnsi="Times New Roman" w:cs="Times New Roman"/>
                <w:szCs w:val="20"/>
              </w:rPr>
            </w:pPr>
            <w:r>
              <w:rPr>
                <w:rFonts w:ascii="Times New Roman" w:hAnsi="Times New Roman" w:cs="Times New Roman"/>
                <w:szCs w:val="20"/>
              </w:rPr>
              <w:t>____</w:t>
            </w:r>
            <w:r w:rsidRPr="00804121">
              <w:rPr>
                <w:rFonts w:ascii="Times New Roman" w:hAnsi="Times New Roman" w:cs="Times New Roman"/>
                <w:szCs w:val="20"/>
              </w:rPr>
              <w:t>_____________________________________________</w:t>
            </w:r>
          </w:p>
          <w:p w:rsidR="001962C2" w:rsidRDefault="001962C2" w:rsidP="001C0065">
            <w:pPr>
              <w:pStyle w:val="ConsPlusNormal0"/>
              <w:ind w:right="-62"/>
              <w:jc w:val="center"/>
              <w:rPr>
                <w:rFonts w:ascii="Times New Roman" w:hAnsi="Times New Roman" w:cs="Times New Roman"/>
                <w:szCs w:val="20"/>
              </w:rPr>
            </w:pPr>
            <w:r>
              <w:rPr>
                <w:rFonts w:ascii="Times New Roman" w:hAnsi="Times New Roman" w:cs="Times New Roman"/>
                <w:szCs w:val="20"/>
              </w:rPr>
              <w:t>_________________________________________________</w:t>
            </w:r>
          </w:p>
          <w:p w:rsidR="001962C2" w:rsidRPr="008B7B3C" w:rsidRDefault="001962C2" w:rsidP="001C0065">
            <w:pPr>
              <w:jc w:val="both"/>
              <w:rPr>
                <w:rFonts w:ascii="Arial" w:eastAsiaTheme="minorEastAsia" w:hAnsi="Arial" w:cs="Arial"/>
                <w:sz w:val="20"/>
                <w:lang w:eastAsia="ru-RU"/>
              </w:rPr>
            </w:pPr>
            <w:r>
              <w:rPr>
                <w:rFonts w:ascii="Times New Roman" w:hAnsi="Times New Roman" w:cs="Times New Roman"/>
                <w:szCs w:val="20"/>
              </w:rPr>
              <w:t>________________________________________________________________________________________________</w:t>
            </w:r>
            <w:r w:rsidRPr="008F258B">
              <w:rPr>
                <w:rFonts w:ascii="Times New Roman" w:hAnsi="Times New Roman" w:cs="Times New Roman"/>
                <w:sz w:val="20"/>
                <w:szCs w:val="20"/>
              </w:rPr>
              <w:t xml:space="preserve"> (для заявителя юридического лица </w:t>
            </w:r>
            <w:r>
              <w:rPr>
                <w:rFonts w:ascii="Times New Roman" w:hAnsi="Times New Roman" w:cs="Times New Roman"/>
                <w:i/>
                <w:iCs/>
                <w:sz w:val="20"/>
                <w:szCs w:val="20"/>
              </w:rPr>
              <w:t>–</w:t>
            </w:r>
            <w:r w:rsidRPr="008F258B">
              <w:rPr>
                <w:rFonts w:ascii="Times New Roman" w:hAnsi="Times New Roman" w:cs="Times New Roman"/>
                <w:i/>
                <w:iCs/>
                <w:sz w:val="20"/>
                <w:szCs w:val="20"/>
              </w:rPr>
              <w:t xml:space="preserve"> </w:t>
            </w:r>
            <w:r w:rsidRPr="008F258B">
              <w:rPr>
                <w:rFonts w:ascii="Times New Roman" w:hAnsi="Times New Roman" w:cs="Times New Roman"/>
                <w:sz w:val="20"/>
                <w:szCs w:val="20"/>
              </w:rPr>
              <w:t>полное</w:t>
            </w:r>
            <w:r>
              <w:rPr>
                <w:rFonts w:ascii="Times New Roman" w:hAnsi="Times New Roman" w:cs="Times New Roman"/>
                <w:sz w:val="20"/>
                <w:szCs w:val="20"/>
              </w:rPr>
              <w:t xml:space="preserve"> </w:t>
            </w:r>
            <w:r w:rsidRPr="008F258B">
              <w:rPr>
                <w:rFonts w:ascii="Times New Roman" w:hAnsi="Times New Roman" w:cs="Times New Roman"/>
                <w:sz w:val="20"/>
                <w:szCs w:val="20"/>
              </w:rPr>
              <w:t>наименование, организационно</w:t>
            </w:r>
            <w:r w:rsidRPr="008F258B">
              <w:rPr>
                <w:rFonts w:ascii="Times New Roman" w:hAnsi="Times New Roman" w:cs="Times New Roman"/>
                <w:i/>
                <w:iCs/>
                <w:sz w:val="20"/>
                <w:szCs w:val="20"/>
              </w:rPr>
              <w:t>-</w:t>
            </w:r>
            <w:r w:rsidRPr="008F258B">
              <w:rPr>
                <w:rFonts w:ascii="Times New Roman" w:hAnsi="Times New Roman" w:cs="Times New Roman"/>
                <w:sz w:val="20"/>
                <w:szCs w:val="20"/>
              </w:rPr>
              <w:t>правовая форма</w:t>
            </w:r>
            <w:r>
              <w:rPr>
                <w:rFonts w:ascii="Times New Roman" w:hAnsi="Times New Roman" w:cs="Times New Roman"/>
                <w:sz w:val="20"/>
                <w:szCs w:val="20"/>
              </w:rPr>
              <w:t xml:space="preserve">, </w:t>
            </w:r>
            <w:r w:rsidRPr="008F258B">
              <w:rPr>
                <w:rFonts w:ascii="Times New Roman" w:hAnsi="Times New Roman" w:cs="Times New Roman"/>
                <w:sz w:val="20"/>
                <w:szCs w:val="20"/>
              </w:rPr>
              <w:t>сведени</w:t>
            </w:r>
            <w:r>
              <w:rPr>
                <w:rFonts w:ascii="Times New Roman" w:hAnsi="Times New Roman" w:cs="Times New Roman"/>
                <w:sz w:val="20"/>
                <w:szCs w:val="20"/>
              </w:rPr>
              <w:t xml:space="preserve">я о </w:t>
            </w:r>
            <w:r w:rsidRPr="008F258B">
              <w:rPr>
                <w:rFonts w:ascii="Times New Roman" w:hAnsi="Times New Roman" w:cs="Times New Roman"/>
                <w:sz w:val="20"/>
                <w:szCs w:val="20"/>
              </w:rPr>
              <w:t>государственной регистрации,</w:t>
            </w:r>
            <w:r>
              <w:t xml:space="preserve"> </w:t>
            </w:r>
            <w:r w:rsidRPr="008F258B">
              <w:rPr>
                <w:rFonts w:ascii="Times New Roman" w:hAnsi="Times New Roman" w:cs="Times New Roman"/>
                <w:sz w:val="20"/>
                <w:szCs w:val="20"/>
              </w:rPr>
              <w:t>идентификационный номер налогоплательщика</w:t>
            </w:r>
            <w:r>
              <w:rPr>
                <w:rFonts w:ascii="Times New Roman" w:hAnsi="Times New Roman" w:cs="Times New Roman"/>
                <w:sz w:val="20"/>
                <w:szCs w:val="20"/>
              </w:rPr>
              <w:t>,</w:t>
            </w:r>
            <w:r w:rsidRPr="008F258B">
              <w:rPr>
                <w:rFonts w:ascii="Times New Roman" w:hAnsi="Times New Roman" w:cs="Times New Roman"/>
                <w:sz w:val="20"/>
                <w:szCs w:val="20"/>
              </w:rPr>
              <w:t xml:space="preserve"> </w:t>
            </w:r>
            <w:r>
              <w:rPr>
                <w:rFonts w:ascii="Times New Roman" w:hAnsi="Times New Roman" w:cs="Times New Roman"/>
                <w:sz w:val="20"/>
                <w:szCs w:val="20"/>
              </w:rPr>
              <w:t xml:space="preserve">место </w:t>
            </w:r>
            <w:r w:rsidRPr="008F258B">
              <w:rPr>
                <w:rFonts w:ascii="Times New Roman" w:hAnsi="Times New Roman" w:cs="Times New Roman"/>
                <w:sz w:val="20"/>
                <w:szCs w:val="20"/>
              </w:rPr>
              <w:t>нахождения</w:t>
            </w:r>
            <w:r w:rsidRPr="008F258B">
              <w:rPr>
                <w:rFonts w:ascii="Times New Roman" w:hAnsi="Times New Roman" w:cs="Times New Roman"/>
                <w:i/>
                <w:iCs/>
                <w:sz w:val="20"/>
                <w:szCs w:val="20"/>
              </w:rPr>
              <w:t>;</w:t>
            </w:r>
          </w:p>
          <w:p w:rsidR="001962C2" w:rsidRPr="008F258B" w:rsidRDefault="001962C2" w:rsidP="001C0065">
            <w:pPr>
              <w:autoSpaceDE w:val="0"/>
              <w:autoSpaceDN w:val="0"/>
              <w:adjustRightInd w:val="0"/>
              <w:spacing w:after="0" w:line="240" w:lineRule="auto"/>
              <w:jc w:val="both"/>
              <w:rPr>
                <w:rFonts w:ascii="Times New Roman" w:hAnsi="Times New Roman" w:cs="Times New Roman"/>
                <w:sz w:val="20"/>
                <w:szCs w:val="20"/>
              </w:rPr>
            </w:pPr>
            <w:r w:rsidRPr="008F258B">
              <w:rPr>
                <w:rFonts w:ascii="Times New Roman" w:hAnsi="Times New Roman" w:cs="Times New Roman"/>
                <w:sz w:val="20"/>
                <w:szCs w:val="20"/>
              </w:rPr>
              <w:t xml:space="preserve">для заявителя физического лица </w:t>
            </w:r>
            <w:r w:rsidRPr="008F258B">
              <w:rPr>
                <w:rFonts w:ascii="Times New Roman" w:hAnsi="Times New Roman" w:cs="Times New Roman"/>
                <w:i/>
                <w:iCs/>
                <w:sz w:val="20"/>
                <w:szCs w:val="20"/>
              </w:rPr>
              <w:t xml:space="preserve">- </w:t>
            </w:r>
            <w:r w:rsidRPr="008F258B">
              <w:rPr>
                <w:rFonts w:ascii="Times New Roman" w:hAnsi="Times New Roman" w:cs="Times New Roman"/>
                <w:sz w:val="20"/>
                <w:szCs w:val="20"/>
              </w:rPr>
              <w:t>фамилия, имя</w:t>
            </w:r>
            <w:r>
              <w:rPr>
                <w:rFonts w:ascii="Times New Roman" w:hAnsi="Times New Roman" w:cs="Times New Roman"/>
                <w:sz w:val="20"/>
                <w:szCs w:val="20"/>
              </w:rPr>
              <w:t xml:space="preserve">, </w:t>
            </w:r>
            <w:r w:rsidRPr="008F258B">
              <w:rPr>
                <w:rFonts w:ascii="Times New Roman" w:hAnsi="Times New Roman" w:cs="Times New Roman"/>
                <w:sz w:val="20"/>
                <w:szCs w:val="20"/>
              </w:rPr>
              <w:t xml:space="preserve">отчество, паспортные данные, </w:t>
            </w:r>
            <w:r>
              <w:rPr>
                <w:rFonts w:ascii="Times New Roman" w:hAnsi="Times New Roman" w:cs="Times New Roman"/>
                <w:sz w:val="20"/>
                <w:szCs w:val="20"/>
              </w:rPr>
              <w:t xml:space="preserve">регистрация по </w:t>
            </w:r>
            <w:r w:rsidRPr="008F258B">
              <w:rPr>
                <w:rFonts w:ascii="Times New Roman" w:hAnsi="Times New Roman" w:cs="Times New Roman"/>
                <w:sz w:val="20"/>
                <w:szCs w:val="20"/>
              </w:rPr>
              <w:t xml:space="preserve">месту жительства, </w:t>
            </w:r>
            <w:r>
              <w:rPr>
                <w:rFonts w:ascii="Times New Roman" w:hAnsi="Times New Roman" w:cs="Times New Roman"/>
                <w:sz w:val="20"/>
                <w:szCs w:val="20"/>
              </w:rPr>
              <w:t xml:space="preserve">адрес фактического </w:t>
            </w:r>
            <w:r w:rsidRPr="008F258B">
              <w:rPr>
                <w:rFonts w:ascii="Times New Roman" w:hAnsi="Times New Roman" w:cs="Times New Roman"/>
                <w:sz w:val="20"/>
                <w:szCs w:val="20"/>
              </w:rPr>
              <w:t>проживания</w:t>
            </w:r>
            <w:r w:rsidRPr="008F258B">
              <w:rPr>
                <w:rFonts w:ascii="Times New Roman" w:hAnsi="Times New Roman" w:cs="Times New Roman"/>
                <w:i/>
                <w:iCs/>
                <w:sz w:val="20"/>
                <w:szCs w:val="20"/>
              </w:rPr>
              <w:t>)</w:t>
            </w:r>
          </w:p>
          <w:p w:rsidR="001962C2" w:rsidRDefault="001962C2" w:rsidP="001C0065">
            <w:pPr>
              <w:pStyle w:val="ConsPlusNormal0"/>
              <w:ind w:right="-62"/>
              <w:jc w:val="center"/>
              <w:rPr>
                <w:rFonts w:ascii="Times New Roman" w:hAnsi="Times New Roman" w:cs="Times New Roman"/>
                <w:szCs w:val="20"/>
              </w:rPr>
            </w:pPr>
          </w:p>
          <w:p w:rsidR="001962C2" w:rsidRPr="00804121" w:rsidRDefault="001962C2" w:rsidP="001C0065">
            <w:pPr>
              <w:pStyle w:val="ConsPlusNormal0"/>
              <w:ind w:right="-62"/>
              <w:jc w:val="center"/>
              <w:rPr>
                <w:rFonts w:ascii="Times New Roman" w:hAnsi="Times New Roman" w:cs="Times New Roman"/>
                <w:szCs w:val="20"/>
              </w:rPr>
            </w:pPr>
            <w:r w:rsidRPr="00804121">
              <w:rPr>
                <w:rFonts w:ascii="Times New Roman" w:hAnsi="Times New Roman" w:cs="Times New Roman"/>
                <w:szCs w:val="20"/>
              </w:rPr>
              <w:t>_____________________________________________</w:t>
            </w:r>
          </w:p>
          <w:p w:rsidR="001962C2" w:rsidRPr="00804121" w:rsidRDefault="001962C2" w:rsidP="001C0065">
            <w:pPr>
              <w:pStyle w:val="ConsPlusNormal0"/>
              <w:ind w:right="-62"/>
              <w:jc w:val="center"/>
              <w:rPr>
                <w:rFonts w:ascii="Times New Roman" w:hAnsi="Times New Roman" w:cs="Times New Roman"/>
                <w:szCs w:val="20"/>
              </w:rPr>
            </w:pPr>
            <w:r w:rsidRPr="00804121">
              <w:rPr>
                <w:rFonts w:ascii="Times New Roman" w:hAnsi="Times New Roman" w:cs="Times New Roman"/>
                <w:szCs w:val="20"/>
              </w:rPr>
              <w:t>(паспортные данные</w:t>
            </w:r>
            <w:r>
              <w:rPr>
                <w:rFonts w:ascii="Times New Roman" w:hAnsi="Times New Roman" w:cs="Times New Roman"/>
                <w:szCs w:val="20"/>
              </w:rPr>
              <w:t xml:space="preserve"> </w:t>
            </w:r>
            <w:r w:rsidRPr="003F2AFD">
              <w:rPr>
                <w:rFonts w:ascii="Times New Roman" w:hAnsi="Times New Roman" w:cs="Times New Roman"/>
                <w:szCs w:val="20"/>
              </w:rPr>
              <w:t>(не указываются в случае, если заявитель является индивидуальным предпринимателем</w:t>
            </w:r>
            <w:r>
              <w:rPr>
                <w:rFonts w:ascii="Times New Roman" w:hAnsi="Times New Roman" w:cs="Times New Roman"/>
                <w:szCs w:val="20"/>
              </w:rPr>
              <w:t>)</w:t>
            </w:r>
            <w:r w:rsidRPr="00804121">
              <w:rPr>
                <w:rFonts w:ascii="Times New Roman" w:hAnsi="Times New Roman" w:cs="Times New Roman"/>
                <w:szCs w:val="20"/>
              </w:rPr>
              <w:t>)</w:t>
            </w:r>
          </w:p>
          <w:p w:rsidR="001962C2" w:rsidRPr="00804121" w:rsidRDefault="001962C2" w:rsidP="001C0065">
            <w:pPr>
              <w:pStyle w:val="ConsPlusNormal0"/>
              <w:ind w:right="-62"/>
              <w:jc w:val="center"/>
              <w:rPr>
                <w:rFonts w:ascii="Times New Roman" w:hAnsi="Times New Roman" w:cs="Times New Roman"/>
                <w:szCs w:val="20"/>
              </w:rPr>
            </w:pPr>
            <w:r w:rsidRPr="00804121">
              <w:rPr>
                <w:rFonts w:ascii="Times New Roman" w:hAnsi="Times New Roman" w:cs="Times New Roman"/>
                <w:szCs w:val="20"/>
              </w:rPr>
              <w:t>_____________________________________________</w:t>
            </w:r>
          </w:p>
          <w:p w:rsidR="001962C2" w:rsidRPr="00804121" w:rsidRDefault="001962C2" w:rsidP="001C0065">
            <w:pPr>
              <w:pStyle w:val="ConsPlusNormal0"/>
              <w:ind w:right="-62"/>
              <w:jc w:val="center"/>
              <w:rPr>
                <w:rFonts w:ascii="Times New Roman" w:hAnsi="Times New Roman" w:cs="Times New Roman"/>
                <w:szCs w:val="20"/>
              </w:rPr>
            </w:pPr>
          </w:p>
          <w:p w:rsidR="001962C2" w:rsidRDefault="001962C2" w:rsidP="001C0065">
            <w:pPr>
              <w:pStyle w:val="ConsPlusNormal0"/>
              <w:ind w:right="-62"/>
              <w:jc w:val="center"/>
            </w:pPr>
            <w:r>
              <w:rPr>
                <w:rFonts w:ascii="Times New Roman" w:hAnsi="Times New Roman" w:cs="Times New Roman"/>
                <w:szCs w:val="20"/>
              </w:rPr>
              <w:t>__________________________</w:t>
            </w:r>
            <w:r w:rsidRPr="00804121">
              <w:rPr>
                <w:rFonts w:ascii="Times New Roman" w:hAnsi="Times New Roman" w:cs="Times New Roman"/>
                <w:szCs w:val="20"/>
              </w:rPr>
              <w:t>_________________</w:t>
            </w:r>
            <w:r>
              <w:t xml:space="preserve"> </w:t>
            </w:r>
          </w:p>
          <w:p w:rsidR="001962C2" w:rsidRDefault="001962C2" w:rsidP="001C0065">
            <w:pPr>
              <w:pStyle w:val="ConsPlusNormal0"/>
              <w:ind w:right="-62"/>
              <w:jc w:val="center"/>
              <w:rPr>
                <w:rFonts w:ascii="Times New Roman" w:hAnsi="Times New Roman" w:cs="Times New Roman"/>
                <w:szCs w:val="20"/>
              </w:rPr>
            </w:pPr>
            <w:r>
              <w:t>(</w:t>
            </w:r>
            <w:r>
              <w:rPr>
                <w:rFonts w:ascii="Times New Roman" w:hAnsi="Times New Roman" w:cs="Times New Roman"/>
                <w:szCs w:val="20"/>
              </w:rPr>
              <w:t>о</w:t>
            </w:r>
            <w:r w:rsidRPr="003F2AFD">
              <w:rPr>
                <w:rFonts w:ascii="Times New Roman" w:hAnsi="Times New Roman" w:cs="Times New Roman"/>
                <w:szCs w:val="20"/>
              </w:rPr>
              <w:t>сновной государственный регистрационный номер индивидуального предпринимателя, в</w:t>
            </w:r>
            <w:r>
              <w:rPr>
                <w:rFonts w:ascii="Times New Roman" w:hAnsi="Times New Roman" w:cs="Times New Roman"/>
                <w:szCs w:val="20"/>
              </w:rPr>
              <w:t xml:space="preserve"> случае если заявитель является индивидуальным </w:t>
            </w:r>
            <w:r w:rsidRPr="003F2AFD">
              <w:rPr>
                <w:rFonts w:ascii="Times New Roman" w:hAnsi="Times New Roman" w:cs="Times New Roman"/>
                <w:szCs w:val="20"/>
              </w:rPr>
              <w:t>предпринимателем</w:t>
            </w:r>
            <w:r>
              <w:rPr>
                <w:rFonts w:ascii="Times New Roman" w:hAnsi="Times New Roman" w:cs="Times New Roman"/>
                <w:szCs w:val="20"/>
              </w:rPr>
              <w:t>)</w:t>
            </w:r>
          </w:p>
          <w:p w:rsidR="001962C2" w:rsidRPr="00804121" w:rsidRDefault="001962C2" w:rsidP="001C0065">
            <w:pPr>
              <w:pStyle w:val="ConsPlusNormal0"/>
              <w:pBdr>
                <w:bottom w:val="single" w:sz="12" w:space="1" w:color="auto"/>
              </w:pBdr>
              <w:ind w:right="-62"/>
              <w:jc w:val="center"/>
              <w:rPr>
                <w:rFonts w:ascii="Times New Roman" w:hAnsi="Times New Roman" w:cs="Times New Roman"/>
                <w:szCs w:val="20"/>
              </w:rPr>
            </w:pPr>
          </w:p>
          <w:p w:rsidR="001962C2" w:rsidRPr="00804121" w:rsidRDefault="001962C2" w:rsidP="001C0065">
            <w:pPr>
              <w:pStyle w:val="ConsPlusNormal0"/>
              <w:ind w:right="-62"/>
              <w:jc w:val="center"/>
              <w:rPr>
                <w:rFonts w:ascii="Times New Roman" w:hAnsi="Times New Roman" w:cs="Times New Roman"/>
                <w:szCs w:val="20"/>
              </w:rPr>
            </w:pPr>
          </w:p>
          <w:p w:rsidR="001962C2" w:rsidRPr="00804121" w:rsidRDefault="001962C2" w:rsidP="001C0065">
            <w:pPr>
              <w:pStyle w:val="ConsPlusNormal0"/>
              <w:ind w:right="-62"/>
              <w:rPr>
                <w:rFonts w:ascii="Times New Roman" w:hAnsi="Times New Roman" w:cs="Times New Roman"/>
              </w:rPr>
            </w:pPr>
            <w:r w:rsidRPr="00804121">
              <w:rPr>
                <w:rFonts w:ascii="Times New Roman" w:hAnsi="Times New Roman" w:cs="Times New Roman"/>
              </w:rPr>
              <w:t>тел.:_______________________________________________</w:t>
            </w:r>
          </w:p>
          <w:p w:rsidR="001962C2" w:rsidRPr="00804121" w:rsidRDefault="001962C2" w:rsidP="001C0065">
            <w:pPr>
              <w:pStyle w:val="ConsPlusNormal0"/>
              <w:ind w:right="-62"/>
              <w:rPr>
                <w:rFonts w:ascii="Times New Roman" w:hAnsi="Times New Roman" w:cs="Times New Roman"/>
              </w:rPr>
            </w:pPr>
          </w:p>
          <w:p w:rsidR="001962C2" w:rsidRPr="00804121" w:rsidRDefault="001962C2" w:rsidP="001C0065">
            <w:pPr>
              <w:pStyle w:val="ConsPlusNormal0"/>
              <w:ind w:right="-62"/>
              <w:rPr>
                <w:rFonts w:ascii="Times New Roman" w:hAnsi="Times New Roman" w:cs="Times New Roman"/>
              </w:rPr>
            </w:pPr>
            <w:r w:rsidRPr="00804121">
              <w:rPr>
                <w:rFonts w:ascii="Times New Roman" w:hAnsi="Times New Roman" w:cs="Times New Roman"/>
              </w:rPr>
              <w:t>эл. почта:__________________________________________</w:t>
            </w:r>
          </w:p>
          <w:p w:rsidR="001962C2" w:rsidRPr="00804121" w:rsidRDefault="001962C2" w:rsidP="001C0065">
            <w:pPr>
              <w:pStyle w:val="ConsPlusNormal0"/>
              <w:ind w:right="-62"/>
              <w:jc w:val="center"/>
              <w:rPr>
                <w:sz w:val="22"/>
              </w:rPr>
            </w:pPr>
          </w:p>
        </w:tc>
      </w:tr>
    </w:tbl>
    <w:p w:rsidR="001962C2" w:rsidRPr="00D526C7" w:rsidRDefault="001962C2" w:rsidP="001962C2">
      <w:pPr>
        <w:widowControl w:val="0"/>
        <w:autoSpaceDE w:val="0"/>
        <w:autoSpaceDN w:val="0"/>
        <w:spacing w:after="0" w:line="240" w:lineRule="auto"/>
        <w:jc w:val="center"/>
        <w:rPr>
          <w:rFonts w:ascii="Times New Roman" w:eastAsia="Tahoma" w:hAnsi="Times New Roman" w:cs="Times New Roman"/>
          <w:b/>
          <w:sz w:val="28"/>
          <w:szCs w:val="28"/>
          <w:highlight w:val="yellow"/>
          <w:lang w:eastAsia="ru-RU" w:bidi="ru-RU"/>
        </w:rPr>
      </w:pPr>
    </w:p>
    <w:p w:rsidR="001962C2" w:rsidRPr="003D1F0A" w:rsidRDefault="001962C2" w:rsidP="001962C2">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r w:rsidRPr="003D1F0A">
        <w:rPr>
          <w:rFonts w:ascii="Times New Roman" w:eastAsia="Tahoma" w:hAnsi="Times New Roman" w:cs="Times New Roman"/>
          <w:b/>
          <w:sz w:val="28"/>
          <w:szCs w:val="28"/>
          <w:lang w:eastAsia="ru-RU" w:bidi="ru-RU"/>
        </w:rPr>
        <w:t>З А Я В Л Е Н И Е</w:t>
      </w:r>
      <w:r w:rsidRPr="003D1F0A" w:rsidDel="00A67770">
        <w:rPr>
          <w:rFonts w:ascii="Times New Roman" w:eastAsia="Times New Roman" w:hAnsi="Times New Roman" w:cs="Times New Roman"/>
          <w:b/>
          <w:sz w:val="28"/>
          <w:szCs w:val="28"/>
          <w:lang w:eastAsia="ru-RU" w:bidi="ru-RU"/>
        </w:rPr>
        <w:t xml:space="preserve"> </w:t>
      </w:r>
    </w:p>
    <w:p w:rsidR="001962C2" w:rsidRPr="003D1F0A" w:rsidRDefault="001962C2" w:rsidP="001962C2">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r w:rsidRPr="003D1F0A">
        <w:rPr>
          <w:rFonts w:ascii="Times New Roman" w:eastAsia="Times New Roman" w:hAnsi="Times New Roman" w:cs="Times New Roman"/>
          <w:b/>
          <w:sz w:val="28"/>
          <w:szCs w:val="28"/>
          <w:lang w:eastAsia="ru-RU" w:bidi="ru-RU"/>
        </w:rPr>
        <w:t xml:space="preserve">о </w:t>
      </w:r>
      <w:r w:rsidRPr="003D1F0A">
        <w:rPr>
          <w:rFonts w:ascii="Times New Roman" w:hAnsi="Times New Roman" w:cs="Times New Roman"/>
          <w:b/>
          <w:sz w:val="28"/>
          <w:szCs w:val="28"/>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962C2" w:rsidRPr="003D1F0A" w:rsidRDefault="001962C2" w:rsidP="001962C2">
      <w:pPr>
        <w:widowControl w:val="0"/>
        <w:autoSpaceDE w:val="0"/>
        <w:autoSpaceDN w:val="0"/>
        <w:spacing w:after="0" w:line="240" w:lineRule="auto"/>
        <w:jc w:val="right"/>
        <w:rPr>
          <w:rFonts w:ascii="Times New Roman" w:eastAsia="Times New Roman" w:hAnsi="Times New Roman" w:cs="Times New Roman"/>
          <w:sz w:val="28"/>
          <w:szCs w:val="28"/>
          <w:lang w:eastAsia="ru-RU" w:bidi="ru-RU"/>
        </w:rPr>
      </w:pPr>
      <w:r w:rsidRPr="003D1F0A">
        <w:rPr>
          <w:rFonts w:ascii="Times New Roman" w:eastAsia="Times New Roman" w:hAnsi="Times New Roman" w:cs="Times New Roman"/>
          <w:sz w:val="28"/>
          <w:szCs w:val="28"/>
          <w:lang w:eastAsia="ru-RU" w:bidi="ru-RU"/>
        </w:rPr>
        <w:t>«__» __________ 20___ г.</w:t>
      </w:r>
    </w:p>
    <w:p w:rsidR="001962C2" w:rsidRPr="003D1F0A" w:rsidRDefault="001962C2" w:rsidP="001962C2">
      <w:pPr>
        <w:widowControl w:val="0"/>
        <w:autoSpaceDE w:val="0"/>
        <w:autoSpaceDN w:val="0"/>
        <w:spacing w:after="0" w:line="240" w:lineRule="auto"/>
        <w:jc w:val="right"/>
        <w:rPr>
          <w:rFonts w:ascii="Times New Roman" w:eastAsia="Times New Roman" w:hAnsi="Times New Roman" w:cs="Times New Roman"/>
          <w:sz w:val="20"/>
          <w:szCs w:val="20"/>
          <w:lang w:eastAsia="ru-RU" w:bidi="ru-RU"/>
        </w:rPr>
      </w:pPr>
    </w:p>
    <w:p w:rsidR="001962C2" w:rsidRPr="003D1F0A" w:rsidRDefault="001962C2" w:rsidP="001962C2">
      <w:pPr>
        <w:autoSpaceDE w:val="0"/>
        <w:autoSpaceDN w:val="0"/>
        <w:adjustRightInd w:val="0"/>
        <w:spacing w:after="0" w:line="240" w:lineRule="auto"/>
        <w:ind w:firstLine="709"/>
        <w:jc w:val="both"/>
        <w:rPr>
          <w:rFonts w:ascii="Times New Roman" w:hAnsi="Times New Roman" w:cs="Times New Roman"/>
          <w:sz w:val="28"/>
          <w:szCs w:val="28"/>
        </w:rPr>
      </w:pPr>
      <w:r w:rsidRPr="003D1F0A">
        <w:rPr>
          <w:rFonts w:ascii="Times New Roman" w:hAnsi="Times New Roman" w:cs="Times New Roman"/>
          <w:sz w:val="28"/>
          <w:szCs w:val="28"/>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tbl>
      <w:tblPr>
        <w:tblpPr w:leftFromText="180" w:rightFromText="180" w:vertAnchor="text" w:horzAnchor="margin" w:tblpY="31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027"/>
        <w:gridCol w:w="90"/>
        <w:gridCol w:w="4304"/>
      </w:tblGrid>
      <w:tr w:rsidR="001962C2" w:rsidRPr="002E2ED6" w:rsidTr="001C0065">
        <w:trPr>
          <w:trHeight w:val="412"/>
        </w:trPr>
        <w:tc>
          <w:tcPr>
            <w:tcW w:w="9464" w:type="dxa"/>
            <w:gridSpan w:val="4"/>
            <w:tcBorders>
              <w:left w:val="nil"/>
              <w:bottom w:val="single" w:sz="4" w:space="0" w:color="auto"/>
              <w:right w:val="nil"/>
            </w:tcBorders>
          </w:tcPr>
          <w:p w:rsidR="001962C2" w:rsidRPr="002E2ED6" w:rsidRDefault="001962C2" w:rsidP="001C0065">
            <w:pPr>
              <w:widowControl w:val="0"/>
              <w:spacing w:after="0"/>
              <w:jc w:val="center"/>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8"/>
                <w:szCs w:val="28"/>
                <w:lang w:eastAsia="ru-RU" w:bidi="ru-RU"/>
              </w:rPr>
              <w:t>1. Сведения об объектах недвижимости</w:t>
            </w:r>
          </w:p>
        </w:tc>
      </w:tr>
      <w:tr w:rsidR="001962C2" w:rsidRPr="002E2ED6" w:rsidTr="001C0065">
        <w:trPr>
          <w:trHeight w:val="563"/>
        </w:trPr>
        <w:tc>
          <w:tcPr>
            <w:tcW w:w="1043" w:type="dxa"/>
          </w:tcPr>
          <w:p w:rsidR="001962C2" w:rsidRPr="00005BB0"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1</w:t>
            </w:r>
            <w:r>
              <w:rPr>
                <w:rFonts w:ascii="Times New Roman" w:eastAsia="Tahoma" w:hAnsi="Times New Roman" w:cs="Times New Roman"/>
                <w:color w:val="000000"/>
                <w:sz w:val="24"/>
                <w:szCs w:val="24"/>
                <w:lang w:eastAsia="ru-RU" w:bidi="ru-RU"/>
              </w:rPr>
              <w:t>.1</w:t>
            </w:r>
          </w:p>
        </w:tc>
        <w:tc>
          <w:tcPr>
            <w:tcW w:w="4117" w:type="dxa"/>
            <w:gridSpan w:val="2"/>
          </w:tcPr>
          <w:p w:rsidR="001962C2" w:rsidRPr="00005BB0" w:rsidRDefault="001962C2" w:rsidP="001C0065">
            <w:pPr>
              <w:widowControl w:val="0"/>
              <w:spacing w:after="0" w:line="240" w:lineRule="auto"/>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Адрес или описание местоположения земельного участка</w:t>
            </w:r>
          </w:p>
        </w:tc>
        <w:tc>
          <w:tcPr>
            <w:tcW w:w="4304" w:type="dxa"/>
          </w:tcPr>
          <w:p w:rsidR="001962C2" w:rsidRPr="002E2ED6" w:rsidRDefault="001962C2" w:rsidP="001C0065">
            <w:pPr>
              <w:widowControl w:val="0"/>
              <w:spacing w:after="0" w:line="240" w:lineRule="auto"/>
              <w:rPr>
                <w:rFonts w:ascii="Times New Roman" w:eastAsia="Tahoma" w:hAnsi="Times New Roman" w:cs="Times New Roman"/>
                <w:color w:val="000000"/>
                <w:sz w:val="28"/>
                <w:szCs w:val="28"/>
                <w:lang w:eastAsia="ru-RU" w:bidi="ru-RU"/>
              </w:rPr>
            </w:pPr>
          </w:p>
        </w:tc>
      </w:tr>
      <w:tr w:rsidR="001962C2" w:rsidRPr="002E2ED6" w:rsidTr="001C0065">
        <w:trPr>
          <w:trHeight w:val="420"/>
        </w:trPr>
        <w:tc>
          <w:tcPr>
            <w:tcW w:w="1043" w:type="dxa"/>
          </w:tcPr>
          <w:p w:rsidR="001962C2" w:rsidRPr="00005BB0"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1.2</w:t>
            </w:r>
          </w:p>
        </w:tc>
        <w:tc>
          <w:tcPr>
            <w:tcW w:w="4117" w:type="dxa"/>
            <w:gridSpan w:val="2"/>
          </w:tcPr>
          <w:p w:rsidR="001962C2" w:rsidRPr="00005BB0" w:rsidRDefault="001962C2" w:rsidP="001C0065">
            <w:pPr>
              <w:widowControl w:val="0"/>
              <w:spacing w:after="0" w:line="240" w:lineRule="auto"/>
              <w:rPr>
                <w:rFonts w:ascii="Times New Roman" w:eastAsia="Tahoma" w:hAnsi="Times New Roman" w:cs="Times New Roman"/>
                <w:i/>
                <w:color w:val="000000"/>
                <w:sz w:val="24"/>
                <w:szCs w:val="24"/>
                <w:lang w:eastAsia="ru-RU" w:bidi="ru-RU"/>
              </w:rPr>
            </w:pPr>
            <w:r w:rsidRPr="00005BB0">
              <w:rPr>
                <w:rFonts w:ascii="Times New Roman" w:eastAsia="Tahoma" w:hAnsi="Times New Roman" w:cs="Times New Roman"/>
                <w:color w:val="000000"/>
                <w:sz w:val="24"/>
                <w:szCs w:val="24"/>
                <w:lang w:eastAsia="ru-RU" w:bidi="ru-RU"/>
              </w:rPr>
              <w:t>Кадастровый номер земельного участка</w:t>
            </w:r>
          </w:p>
        </w:tc>
        <w:tc>
          <w:tcPr>
            <w:tcW w:w="4304" w:type="dxa"/>
          </w:tcPr>
          <w:p w:rsidR="001962C2" w:rsidRPr="002E2ED6" w:rsidRDefault="001962C2" w:rsidP="001C0065">
            <w:pPr>
              <w:widowControl w:val="0"/>
              <w:spacing w:after="0" w:line="240" w:lineRule="auto"/>
              <w:rPr>
                <w:rFonts w:ascii="Times New Roman" w:eastAsia="Tahoma" w:hAnsi="Times New Roman" w:cs="Times New Roman"/>
                <w:color w:val="000000"/>
                <w:sz w:val="28"/>
                <w:szCs w:val="28"/>
                <w:lang w:eastAsia="ru-RU" w:bidi="ru-RU"/>
              </w:rPr>
            </w:pPr>
          </w:p>
        </w:tc>
      </w:tr>
      <w:tr w:rsidR="001962C2" w:rsidRPr="002E2ED6" w:rsidTr="001C0065">
        <w:trPr>
          <w:trHeight w:val="388"/>
        </w:trPr>
        <w:tc>
          <w:tcPr>
            <w:tcW w:w="1043" w:type="dxa"/>
          </w:tcPr>
          <w:p w:rsidR="001962C2" w:rsidRPr="00005BB0" w:rsidRDefault="001962C2" w:rsidP="001C0065">
            <w:pPr>
              <w:widowControl w:val="0"/>
              <w:spacing w:after="0" w:line="240" w:lineRule="auto"/>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 xml:space="preserve">     1.</w:t>
            </w:r>
            <w:r w:rsidRPr="00005BB0">
              <w:rPr>
                <w:rFonts w:ascii="Times New Roman" w:eastAsia="Tahoma" w:hAnsi="Times New Roman" w:cs="Times New Roman"/>
                <w:color w:val="000000"/>
                <w:sz w:val="24"/>
                <w:szCs w:val="24"/>
                <w:lang w:eastAsia="ru-RU" w:bidi="ru-RU"/>
              </w:rPr>
              <w:t>3</w:t>
            </w:r>
          </w:p>
        </w:tc>
        <w:tc>
          <w:tcPr>
            <w:tcW w:w="4117" w:type="dxa"/>
            <w:gridSpan w:val="2"/>
          </w:tcPr>
          <w:p w:rsidR="001962C2" w:rsidRPr="00005BB0" w:rsidRDefault="001962C2" w:rsidP="001C0065">
            <w:pPr>
              <w:widowControl w:val="0"/>
              <w:spacing w:after="0" w:line="240" w:lineRule="auto"/>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Площадь</w:t>
            </w:r>
            <w:r w:rsidRPr="00005BB0">
              <w:rPr>
                <w:rFonts w:ascii="Times New Roman" w:eastAsia="Tahoma" w:hAnsi="Times New Roman" w:cs="Times New Roman"/>
                <w:color w:val="000000"/>
                <w:sz w:val="24"/>
                <w:szCs w:val="24"/>
                <w:lang w:eastAsia="ru-RU" w:bidi="ru-RU"/>
              </w:rPr>
              <w:t xml:space="preserve"> земельного участка</w:t>
            </w:r>
            <w:r>
              <w:rPr>
                <w:rFonts w:ascii="Times New Roman" w:eastAsia="Tahoma" w:hAnsi="Times New Roman" w:cs="Times New Roman"/>
                <w:color w:val="000000"/>
                <w:sz w:val="24"/>
                <w:szCs w:val="24"/>
                <w:lang w:eastAsia="ru-RU" w:bidi="ru-RU"/>
              </w:rPr>
              <w:t xml:space="preserve"> </w:t>
            </w:r>
          </w:p>
        </w:tc>
        <w:tc>
          <w:tcPr>
            <w:tcW w:w="4304" w:type="dxa"/>
          </w:tcPr>
          <w:p w:rsidR="001962C2" w:rsidRPr="002E2ED6" w:rsidRDefault="001962C2" w:rsidP="001C0065">
            <w:pPr>
              <w:widowControl w:val="0"/>
              <w:spacing w:after="0" w:line="240" w:lineRule="auto"/>
              <w:rPr>
                <w:rFonts w:ascii="Times New Roman" w:eastAsia="Tahoma" w:hAnsi="Times New Roman" w:cs="Times New Roman"/>
                <w:color w:val="000000"/>
                <w:sz w:val="28"/>
                <w:szCs w:val="28"/>
                <w:lang w:eastAsia="ru-RU" w:bidi="ru-RU"/>
              </w:rPr>
            </w:pPr>
          </w:p>
        </w:tc>
      </w:tr>
      <w:tr w:rsidR="001962C2" w:rsidRPr="002E2ED6" w:rsidTr="001C0065">
        <w:trPr>
          <w:trHeight w:val="586"/>
        </w:trPr>
        <w:tc>
          <w:tcPr>
            <w:tcW w:w="1043" w:type="dxa"/>
          </w:tcPr>
          <w:p w:rsidR="001962C2" w:rsidRPr="00005BB0"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 xml:space="preserve"> 1.4</w:t>
            </w:r>
          </w:p>
        </w:tc>
        <w:tc>
          <w:tcPr>
            <w:tcW w:w="4117" w:type="dxa"/>
            <w:gridSpan w:val="2"/>
          </w:tcPr>
          <w:p w:rsidR="001962C2" w:rsidRDefault="001962C2" w:rsidP="001C0065">
            <w:pPr>
              <w:widowControl w:val="0"/>
              <w:spacing w:after="0" w:line="240" w:lineRule="auto"/>
              <w:rPr>
                <w:rFonts w:ascii="Times New Roman" w:eastAsia="Tahoma" w:hAnsi="Times New Roman" w:cs="Times New Roman"/>
                <w:color w:val="000000"/>
                <w:sz w:val="24"/>
                <w:szCs w:val="24"/>
                <w:lang w:eastAsia="ru-RU" w:bidi="ru-RU"/>
              </w:rPr>
            </w:pPr>
            <w:r w:rsidRPr="002377EE">
              <w:rPr>
                <w:rFonts w:ascii="Times New Roman" w:hAnsi="Times New Roman" w:cs="Times New Roman"/>
                <w:sz w:val="24"/>
                <w:szCs w:val="24"/>
              </w:rPr>
              <w:t>Реквизиты градостроительного плана земельного участка (при наличии)</w:t>
            </w:r>
          </w:p>
        </w:tc>
        <w:tc>
          <w:tcPr>
            <w:tcW w:w="4304" w:type="dxa"/>
          </w:tcPr>
          <w:p w:rsidR="001962C2" w:rsidRPr="002E2ED6" w:rsidRDefault="001962C2" w:rsidP="001C0065">
            <w:pPr>
              <w:widowControl w:val="0"/>
              <w:spacing w:after="0" w:line="240" w:lineRule="auto"/>
              <w:rPr>
                <w:rFonts w:ascii="Times New Roman" w:eastAsia="Tahoma" w:hAnsi="Times New Roman" w:cs="Times New Roman"/>
                <w:color w:val="000000"/>
                <w:sz w:val="28"/>
                <w:szCs w:val="28"/>
                <w:lang w:eastAsia="ru-RU" w:bidi="ru-RU"/>
              </w:rPr>
            </w:pPr>
          </w:p>
        </w:tc>
      </w:tr>
      <w:tr w:rsidR="001962C2" w:rsidRPr="002E2ED6" w:rsidTr="001C0065">
        <w:trPr>
          <w:trHeight w:val="274"/>
        </w:trPr>
        <w:tc>
          <w:tcPr>
            <w:tcW w:w="1043" w:type="dxa"/>
          </w:tcPr>
          <w:p w:rsidR="001962C2" w:rsidRPr="00005BB0"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 xml:space="preserve"> 1.5</w:t>
            </w:r>
          </w:p>
        </w:tc>
        <w:tc>
          <w:tcPr>
            <w:tcW w:w="4117" w:type="dxa"/>
            <w:gridSpan w:val="2"/>
          </w:tcPr>
          <w:p w:rsidR="001962C2" w:rsidRPr="000E4608" w:rsidRDefault="001962C2" w:rsidP="001C0065">
            <w:pPr>
              <w:widowControl w:val="0"/>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Р</w:t>
            </w:r>
            <w:r w:rsidRPr="003E3949">
              <w:rPr>
                <w:rFonts w:ascii="Times New Roman" w:hAnsi="Times New Roman" w:cs="Times New Roman"/>
                <w:sz w:val="24"/>
                <w:szCs w:val="24"/>
              </w:rPr>
              <w:t>ешение регионального градостроительного совета при Губернаторе Воронежской области (при наличии)</w:t>
            </w:r>
          </w:p>
        </w:tc>
        <w:tc>
          <w:tcPr>
            <w:tcW w:w="4304" w:type="dxa"/>
          </w:tcPr>
          <w:p w:rsidR="001962C2" w:rsidRPr="002E2ED6" w:rsidRDefault="001962C2" w:rsidP="001C0065">
            <w:pPr>
              <w:widowControl w:val="0"/>
              <w:spacing w:after="0" w:line="240" w:lineRule="auto"/>
              <w:rPr>
                <w:rFonts w:ascii="Times New Roman" w:eastAsia="Tahoma" w:hAnsi="Times New Roman" w:cs="Times New Roman"/>
                <w:color w:val="000000"/>
                <w:sz w:val="28"/>
                <w:szCs w:val="28"/>
                <w:lang w:eastAsia="ru-RU" w:bidi="ru-RU"/>
              </w:rPr>
            </w:pPr>
          </w:p>
        </w:tc>
      </w:tr>
      <w:tr w:rsidR="001962C2" w:rsidRPr="002E2ED6" w:rsidTr="001C0065">
        <w:trPr>
          <w:trHeight w:val="551"/>
        </w:trPr>
        <w:tc>
          <w:tcPr>
            <w:tcW w:w="1043" w:type="dxa"/>
          </w:tcPr>
          <w:p w:rsidR="001962C2" w:rsidRPr="00005BB0"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1.6</w:t>
            </w:r>
          </w:p>
        </w:tc>
        <w:tc>
          <w:tcPr>
            <w:tcW w:w="4117" w:type="dxa"/>
            <w:gridSpan w:val="2"/>
          </w:tcPr>
          <w:p w:rsidR="001962C2" w:rsidRDefault="001962C2" w:rsidP="001C0065">
            <w:pPr>
              <w:widowControl w:val="0"/>
              <w:spacing w:after="0" w:line="240" w:lineRule="auto"/>
              <w:rPr>
                <w:rFonts w:ascii="Times New Roman" w:hAnsi="Times New Roman" w:cs="Times New Roman"/>
                <w:sz w:val="24"/>
                <w:szCs w:val="24"/>
                <w:highlight w:val="yellow"/>
              </w:rPr>
            </w:pPr>
            <w:r w:rsidRPr="0023486C">
              <w:rPr>
                <w:rFonts w:ascii="Times New Roman" w:hAnsi="Times New Roman" w:cs="Times New Roman"/>
                <w:sz w:val="24"/>
                <w:szCs w:val="24"/>
              </w:rPr>
              <w:t>Наименование территориальной зоны в правилах землепользования и застройки муниципального образования, в границах которой расположен земельный участок</w:t>
            </w:r>
          </w:p>
        </w:tc>
        <w:tc>
          <w:tcPr>
            <w:tcW w:w="4304" w:type="dxa"/>
          </w:tcPr>
          <w:p w:rsidR="001962C2" w:rsidRPr="002E2ED6" w:rsidRDefault="001962C2" w:rsidP="001C0065">
            <w:pPr>
              <w:widowControl w:val="0"/>
              <w:spacing w:after="0" w:line="240" w:lineRule="auto"/>
              <w:rPr>
                <w:rFonts w:ascii="Times New Roman" w:eastAsia="Tahoma" w:hAnsi="Times New Roman" w:cs="Times New Roman"/>
                <w:color w:val="000000"/>
                <w:sz w:val="28"/>
                <w:szCs w:val="28"/>
                <w:lang w:eastAsia="ru-RU" w:bidi="ru-RU"/>
              </w:rPr>
            </w:pPr>
          </w:p>
        </w:tc>
      </w:tr>
      <w:tr w:rsidR="001962C2" w:rsidRPr="002E2ED6" w:rsidTr="001C0065">
        <w:trPr>
          <w:trHeight w:val="585"/>
        </w:trPr>
        <w:tc>
          <w:tcPr>
            <w:tcW w:w="1043" w:type="dxa"/>
          </w:tcPr>
          <w:p w:rsidR="001962C2" w:rsidRPr="00005BB0"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1.7</w:t>
            </w:r>
          </w:p>
        </w:tc>
        <w:tc>
          <w:tcPr>
            <w:tcW w:w="4117" w:type="dxa"/>
            <w:gridSpan w:val="2"/>
          </w:tcPr>
          <w:p w:rsidR="001962C2" w:rsidRDefault="001962C2" w:rsidP="001C0065">
            <w:pPr>
              <w:widowControl w:val="0"/>
              <w:spacing w:after="0" w:line="240" w:lineRule="auto"/>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Вид разрешенного использования</w:t>
            </w:r>
            <w:r w:rsidRPr="00005BB0">
              <w:rPr>
                <w:rFonts w:ascii="Times New Roman" w:eastAsia="Tahoma" w:hAnsi="Times New Roman" w:cs="Times New Roman"/>
                <w:color w:val="000000"/>
                <w:sz w:val="24"/>
                <w:szCs w:val="24"/>
                <w:lang w:eastAsia="ru-RU" w:bidi="ru-RU"/>
              </w:rPr>
              <w:t xml:space="preserve"> земельного участка</w:t>
            </w:r>
          </w:p>
        </w:tc>
        <w:tc>
          <w:tcPr>
            <w:tcW w:w="4304" w:type="dxa"/>
          </w:tcPr>
          <w:p w:rsidR="001962C2" w:rsidRPr="002E2ED6" w:rsidRDefault="001962C2" w:rsidP="001C0065">
            <w:pPr>
              <w:widowControl w:val="0"/>
              <w:spacing w:after="0" w:line="240" w:lineRule="auto"/>
              <w:rPr>
                <w:rFonts w:ascii="Times New Roman" w:eastAsia="Tahoma" w:hAnsi="Times New Roman" w:cs="Times New Roman"/>
                <w:color w:val="000000"/>
                <w:sz w:val="28"/>
                <w:szCs w:val="28"/>
                <w:lang w:eastAsia="ru-RU" w:bidi="ru-RU"/>
              </w:rPr>
            </w:pPr>
          </w:p>
        </w:tc>
      </w:tr>
      <w:tr w:rsidR="001962C2" w:rsidRPr="002E2ED6" w:rsidTr="001C0065">
        <w:trPr>
          <w:trHeight w:val="585"/>
        </w:trPr>
        <w:tc>
          <w:tcPr>
            <w:tcW w:w="1043" w:type="dxa"/>
          </w:tcPr>
          <w:p w:rsidR="001962C2"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1.8</w:t>
            </w:r>
          </w:p>
        </w:tc>
        <w:tc>
          <w:tcPr>
            <w:tcW w:w="4117" w:type="dxa"/>
            <w:gridSpan w:val="2"/>
          </w:tcPr>
          <w:p w:rsidR="001962C2" w:rsidRPr="003447E8" w:rsidRDefault="001962C2" w:rsidP="001C0065">
            <w:pPr>
              <w:widowControl w:val="0"/>
              <w:spacing w:after="0" w:line="240" w:lineRule="auto"/>
              <w:rPr>
                <w:rFonts w:ascii="Times New Roman" w:eastAsia="Tahoma" w:hAnsi="Times New Roman" w:cs="Times New Roman"/>
                <w:color w:val="000000"/>
                <w:sz w:val="24"/>
                <w:szCs w:val="24"/>
                <w:lang w:eastAsia="ru-RU" w:bidi="ru-RU"/>
              </w:rPr>
            </w:pPr>
            <w:r w:rsidRPr="003447E8">
              <w:rPr>
                <w:rFonts w:ascii="Times New Roman" w:eastAsia="Tahoma" w:hAnsi="Times New Roman" w:cs="Times New Roman"/>
                <w:color w:val="000000"/>
                <w:sz w:val="24"/>
                <w:szCs w:val="24"/>
                <w:lang w:eastAsia="ru-RU" w:bidi="ru-RU"/>
              </w:rPr>
              <w:t>Реквизиты правоустанавливающих, правоудостоверяющих документов</w:t>
            </w:r>
          </w:p>
        </w:tc>
        <w:tc>
          <w:tcPr>
            <w:tcW w:w="4304" w:type="dxa"/>
          </w:tcPr>
          <w:p w:rsidR="001962C2" w:rsidRPr="002E2ED6" w:rsidRDefault="001962C2" w:rsidP="001C0065">
            <w:pPr>
              <w:widowControl w:val="0"/>
              <w:spacing w:after="0" w:line="240" w:lineRule="auto"/>
              <w:rPr>
                <w:rFonts w:ascii="Times New Roman" w:eastAsia="Tahoma" w:hAnsi="Times New Roman" w:cs="Times New Roman"/>
                <w:color w:val="000000"/>
                <w:sz w:val="28"/>
                <w:szCs w:val="28"/>
                <w:lang w:eastAsia="ru-RU" w:bidi="ru-RU"/>
              </w:rPr>
            </w:pPr>
          </w:p>
        </w:tc>
      </w:tr>
      <w:tr w:rsidR="001962C2" w:rsidRPr="002E2ED6" w:rsidTr="001C0065">
        <w:trPr>
          <w:trHeight w:val="601"/>
        </w:trPr>
        <w:tc>
          <w:tcPr>
            <w:tcW w:w="9464" w:type="dxa"/>
            <w:gridSpan w:val="4"/>
          </w:tcPr>
          <w:p w:rsidR="001962C2" w:rsidRPr="002E2ED6" w:rsidRDefault="001962C2" w:rsidP="001C0065">
            <w:pPr>
              <w:widowControl w:val="0"/>
              <w:spacing w:after="0" w:line="240" w:lineRule="auto"/>
              <w:rPr>
                <w:rFonts w:ascii="Times New Roman" w:eastAsia="Tahoma" w:hAnsi="Times New Roman" w:cs="Times New Roman"/>
                <w:color w:val="000000"/>
                <w:sz w:val="28"/>
                <w:szCs w:val="28"/>
                <w:lang w:eastAsia="ru-RU" w:bidi="ru-RU"/>
              </w:rPr>
            </w:pPr>
            <w:r>
              <w:rPr>
                <w:rFonts w:ascii="Times New Roman" w:eastAsia="Tahoma" w:hAnsi="Times New Roman" w:cs="Times New Roman"/>
                <w:color w:val="000000"/>
                <w:sz w:val="24"/>
                <w:szCs w:val="24"/>
                <w:lang w:eastAsia="ru-RU" w:bidi="ru-RU"/>
              </w:rPr>
              <w:t xml:space="preserve">2. </w:t>
            </w:r>
            <w:r w:rsidRPr="00723D94">
              <w:rPr>
                <w:rFonts w:ascii="Times New Roman" w:eastAsia="Tahoma" w:hAnsi="Times New Roman" w:cs="Times New Roman"/>
                <w:color w:val="000000"/>
                <w:sz w:val="24"/>
                <w:szCs w:val="24"/>
                <w:lang w:eastAsia="ru-RU" w:bidi="ru-RU"/>
              </w:rPr>
              <w:t>Характеристики объектов, расположенных на земельном участке (в случае отсутствия на земельном участке объектов капитального строительства заполнение не требуется):</w:t>
            </w:r>
          </w:p>
        </w:tc>
      </w:tr>
      <w:tr w:rsidR="001962C2" w:rsidRPr="002E2ED6" w:rsidTr="001C0065">
        <w:trPr>
          <w:trHeight w:val="601"/>
        </w:trPr>
        <w:tc>
          <w:tcPr>
            <w:tcW w:w="1043" w:type="dxa"/>
          </w:tcPr>
          <w:p w:rsidR="001962C2"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2.1</w:t>
            </w:r>
          </w:p>
        </w:tc>
        <w:tc>
          <w:tcPr>
            <w:tcW w:w="4117" w:type="dxa"/>
            <w:gridSpan w:val="2"/>
          </w:tcPr>
          <w:p w:rsidR="001962C2" w:rsidRDefault="001962C2" w:rsidP="001C0065">
            <w:pPr>
              <w:widowControl w:val="0"/>
              <w:spacing w:after="0" w:line="240" w:lineRule="auto"/>
              <w:rPr>
                <w:rFonts w:ascii="Times New Roman" w:eastAsia="Tahoma" w:hAnsi="Times New Roman" w:cs="Times New Roman"/>
                <w:color w:val="000000"/>
                <w:sz w:val="24"/>
                <w:szCs w:val="24"/>
                <w:lang w:eastAsia="ru-RU" w:bidi="ru-RU"/>
              </w:rPr>
            </w:pPr>
            <w:r w:rsidRPr="004E4420">
              <w:rPr>
                <w:rFonts w:ascii="Times New Roman" w:eastAsia="Tahoma" w:hAnsi="Times New Roman" w:cs="Times New Roman"/>
                <w:color w:val="000000"/>
                <w:sz w:val="24"/>
                <w:szCs w:val="24"/>
                <w:lang w:eastAsia="ru-RU" w:bidi="ru-RU"/>
              </w:rPr>
              <w:t>Адрес или описание местоположения</w:t>
            </w:r>
          </w:p>
          <w:p w:rsidR="001962C2" w:rsidRPr="00005BB0" w:rsidRDefault="001962C2" w:rsidP="001C0065">
            <w:pPr>
              <w:widowControl w:val="0"/>
              <w:spacing w:after="0" w:line="240" w:lineRule="auto"/>
              <w:rPr>
                <w:rFonts w:ascii="Times New Roman" w:eastAsia="Tahoma" w:hAnsi="Times New Roman" w:cs="Times New Roman"/>
                <w:color w:val="000000"/>
                <w:sz w:val="24"/>
                <w:szCs w:val="24"/>
                <w:lang w:eastAsia="ru-RU" w:bidi="ru-RU"/>
              </w:rPr>
            </w:pPr>
            <w:r w:rsidRPr="004E4420">
              <w:rPr>
                <w:rFonts w:ascii="Times New Roman" w:eastAsia="Tahoma" w:hAnsi="Times New Roman" w:cs="Times New Roman"/>
                <w:color w:val="000000"/>
                <w:sz w:val="24"/>
                <w:szCs w:val="24"/>
                <w:lang w:eastAsia="ru-RU" w:bidi="ru-RU"/>
              </w:rPr>
              <w:t>объекта капитального строительства</w:t>
            </w:r>
          </w:p>
        </w:tc>
        <w:tc>
          <w:tcPr>
            <w:tcW w:w="4304" w:type="dxa"/>
          </w:tcPr>
          <w:p w:rsidR="001962C2" w:rsidRPr="002E2ED6" w:rsidRDefault="001962C2" w:rsidP="001C0065">
            <w:pPr>
              <w:widowControl w:val="0"/>
              <w:spacing w:after="0" w:line="240" w:lineRule="auto"/>
              <w:rPr>
                <w:rFonts w:ascii="Times New Roman" w:eastAsia="Tahoma" w:hAnsi="Times New Roman" w:cs="Times New Roman"/>
                <w:color w:val="000000"/>
                <w:sz w:val="28"/>
                <w:szCs w:val="28"/>
                <w:lang w:eastAsia="ru-RU" w:bidi="ru-RU"/>
              </w:rPr>
            </w:pPr>
          </w:p>
        </w:tc>
      </w:tr>
      <w:tr w:rsidR="001962C2" w:rsidRPr="002E2ED6" w:rsidTr="001C0065">
        <w:trPr>
          <w:trHeight w:val="601"/>
        </w:trPr>
        <w:tc>
          <w:tcPr>
            <w:tcW w:w="1043" w:type="dxa"/>
          </w:tcPr>
          <w:p w:rsidR="001962C2" w:rsidRPr="00005BB0"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2.2</w:t>
            </w:r>
          </w:p>
        </w:tc>
        <w:tc>
          <w:tcPr>
            <w:tcW w:w="4117" w:type="dxa"/>
            <w:gridSpan w:val="2"/>
          </w:tcPr>
          <w:p w:rsidR="001962C2" w:rsidRDefault="001962C2" w:rsidP="001C0065">
            <w:pPr>
              <w:widowControl w:val="0"/>
              <w:spacing w:after="0" w:line="240" w:lineRule="auto"/>
              <w:rPr>
                <w:rFonts w:ascii="Times New Roman" w:eastAsia="Tahoma" w:hAnsi="Times New Roman" w:cs="Times New Roman"/>
                <w:color w:val="000000"/>
                <w:sz w:val="24"/>
                <w:szCs w:val="24"/>
                <w:lang w:eastAsia="ru-RU" w:bidi="ru-RU"/>
              </w:rPr>
            </w:pPr>
            <w:r w:rsidRPr="00005BB0">
              <w:rPr>
                <w:rFonts w:ascii="Times New Roman" w:eastAsia="Tahoma" w:hAnsi="Times New Roman" w:cs="Times New Roman"/>
                <w:color w:val="000000"/>
                <w:sz w:val="24"/>
                <w:szCs w:val="24"/>
                <w:lang w:eastAsia="ru-RU" w:bidi="ru-RU"/>
              </w:rPr>
              <w:t>Кадастровый номер</w:t>
            </w:r>
            <w:r>
              <w:rPr>
                <w:rFonts w:ascii="Times New Roman" w:eastAsia="Tahoma" w:hAnsi="Times New Roman" w:cs="Times New Roman"/>
                <w:color w:val="000000"/>
                <w:sz w:val="24"/>
                <w:szCs w:val="24"/>
                <w:lang w:eastAsia="ru-RU" w:bidi="ru-RU"/>
              </w:rPr>
              <w:t xml:space="preserve"> объекта капитального строительства</w:t>
            </w:r>
          </w:p>
        </w:tc>
        <w:tc>
          <w:tcPr>
            <w:tcW w:w="4304" w:type="dxa"/>
          </w:tcPr>
          <w:p w:rsidR="001962C2" w:rsidRPr="002E2ED6" w:rsidRDefault="001962C2" w:rsidP="001C0065">
            <w:pPr>
              <w:widowControl w:val="0"/>
              <w:spacing w:after="0" w:line="240" w:lineRule="auto"/>
              <w:rPr>
                <w:rFonts w:ascii="Times New Roman" w:eastAsia="Tahoma" w:hAnsi="Times New Roman" w:cs="Times New Roman"/>
                <w:color w:val="000000"/>
                <w:sz w:val="28"/>
                <w:szCs w:val="28"/>
                <w:lang w:eastAsia="ru-RU" w:bidi="ru-RU"/>
              </w:rPr>
            </w:pPr>
          </w:p>
        </w:tc>
      </w:tr>
      <w:tr w:rsidR="001962C2" w:rsidRPr="002E2ED6" w:rsidTr="001C0065">
        <w:trPr>
          <w:trHeight w:val="553"/>
        </w:trPr>
        <w:tc>
          <w:tcPr>
            <w:tcW w:w="1043" w:type="dxa"/>
          </w:tcPr>
          <w:p w:rsidR="001962C2" w:rsidRPr="00005BB0"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2.3</w:t>
            </w:r>
          </w:p>
        </w:tc>
        <w:tc>
          <w:tcPr>
            <w:tcW w:w="4117" w:type="dxa"/>
            <w:gridSpan w:val="2"/>
          </w:tcPr>
          <w:p w:rsidR="001962C2" w:rsidRDefault="001962C2" w:rsidP="001C0065">
            <w:pPr>
              <w:widowControl w:val="0"/>
              <w:spacing w:after="0" w:line="240" w:lineRule="auto"/>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Площадь и этажность объекта капитального строительства</w:t>
            </w:r>
          </w:p>
        </w:tc>
        <w:tc>
          <w:tcPr>
            <w:tcW w:w="4304" w:type="dxa"/>
          </w:tcPr>
          <w:p w:rsidR="001962C2" w:rsidRPr="002E2ED6" w:rsidRDefault="001962C2" w:rsidP="001C0065">
            <w:pPr>
              <w:widowControl w:val="0"/>
              <w:spacing w:after="0" w:line="240" w:lineRule="auto"/>
              <w:rPr>
                <w:rFonts w:ascii="Times New Roman" w:eastAsia="Tahoma" w:hAnsi="Times New Roman" w:cs="Times New Roman"/>
                <w:color w:val="000000"/>
                <w:sz w:val="28"/>
                <w:szCs w:val="28"/>
                <w:lang w:eastAsia="ru-RU" w:bidi="ru-RU"/>
              </w:rPr>
            </w:pPr>
          </w:p>
        </w:tc>
      </w:tr>
      <w:tr w:rsidR="001962C2" w:rsidRPr="002E2ED6" w:rsidTr="001C0065">
        <w:trPr>
          <w:trHeight w:val="561"/>
        </w:trPr>
        <w:tc>
          <w:tcPr>
            <w:tcW w:w="1043" w:type="dxa"/>
          </w:tcPr>
          <w:p w:rsidR="001962C2" w:rsidRPr="00005BB0"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2.4</w:t>
            </w:r>
          </w:p>
        </w:tc>
        <w:tc>
          <w:tcPr>
            <w:tcW w:w="4117" w:type="dxa"/>
            <w:gridSpan w:val="2"/>
          </w:tcPr>
          <w:p w:rsidR="001962C2" w:rsidRDefault="001962C2" w:rsidP="001C0065">
            <w:pPr>
              <w:widowControl w:val="0"/>
              <w:spacing w:after="0" w:line="240" w:lineRule="auto"/>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Назначение объекта капитального строительства</w:t>
            </w:r>
          </w:p>
        </w:tc>
        <w:tc>
          <w:tcPr>
            <w:tcW w:w="4304" w:type="dxa"/>
          </w:tcPr>
          <w:p w:rsidR="001962C2" w:rsidRPr="002E2ED6" w:rsidRDefault="001962C2" w:rsidP="001C0065">
            <w:pPr>
              <w:widowControl w:val="0"/>
              <w:spacing w:after="0" w:line="240" w:lineRule="auto"/>
              <w:rPr>
                <w:rFonts w:ascii="Times New Roman" w:eastAsia="Tahoma" w:hAnsi="Times New Roman" w:cs="Times New Roman"/>
                <w:color w:val="000000"/>
                <w:sz w:val="28"/>
                <w:szCs w:val="28"/>
                <w:lang w:eastAsia="ru-RU" w:bidi="ru-RU"/>
              </w:rPr>
            </w:pPr>
          </w:p>
        </w:tc>
      </w:tr>
      <w:tr w:rsidR="001962C2" w:rsidRPr="002E2ED6" w:rsidTr="001C0065">
        <w:trPr>
          <w:trHeight w:val="561"/>
        </w:trPr>
        <w:tc>
          <w:tcPr>
            <w:tcW w:w="1043" w:type="dxa"/>
          </w:tcPr>
          <w:p w:rsidR="001962C2"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2.5</w:t>
            </w:r>
          </w:p>
        </w:tc>
        <w:tc>
          <w:tcPr>
            <w:tcW w:w="4117" w:type="dxa"/>
            <w:gridSpan w:val="2"/>
          </w:tcPr>
          <w:p w:rsidR="001962C2" w:rsidRPr="003447E8" w:rsidRDefault="001962C2" w:rsidP="001C0065">
            <w:pPr>
              <w:widowControl w:val="0"/>
              <w:spacing w:after="0" w:line="240" w:lineRule="auto"/>
              <w:rPr>
                <w:rFonts w:ascii="Times New Roman" w:eastAsia="Tahoma" w:hAnsi="Times New Roman" w:cs="Times New Roman"/>
                <w:color w:val="000000"/>
                <w:sz w:val="24"/>
                <w:szCs w:val="24"/>
                <w:lang w:eastAsia="ru-RU" w:bidi="ru-RU"/>
              </w:rPr>
            </w:pPr>
            <w:r w:rsidRPr="003447E8">
              <w:rPr>
                <w:rFonts w:ascii="Times New Roman" w:eastAsia="Tahoma" w:hAnsi="Times New Roman" w:cs="Times New Roman"/>
                <w:color w:val="000000"/>
                <w:sz w:val="24"/>
                <w:szCs w:val="24"/>
                <w:lang w:eastAsia="ru-RU" w:bidi="ru-RU"/>
              </w:rPr>
              <w:t>Реквизиты правоустанавливающих, правоудостоверяющих документов на объект</w:t>
            </w:r>
          </w:p>
        </w:tc>
        <w:tc>
          <w:tcPr>
            <w:tcW w:w="4304" w:type="dxa"/>
          </w:tcPr>
          <w:p w:rsidR="001962C2" w:rsidRPr="002E2ED6" w:rsidRDefault="001962C2" w:rsidP="001C0065">
            <w:pPr>
              <w:widowControl w:val="0"/>
              <w:spacing w:after="0" w:line="240" w:lineRule="auto"/>
              <w:rPr>
                <w:rFonts w:ascii="Times New Roman" w:eastAsia="Tahoma" w:hAnsi="Times New Roman" w:cs="Times New Roman"/>
                <w:color w:val="000000"/>
                <w:sz w:val="28"/>
                <w:szCs w:val="28"/>
                <w:lang w:eastAsia="ru-RU" w:bidi="ru-RU"/>
              </w:rPr>
            </w:pPr>
          </w:p>
        </w:tc>
      </w:tr>
      <w:tr w:rsidR="001962C2" w:rsidRPr="00375F77" w:rsidTr="001C0065">
        <w:trPr>
          <w:trHeight w:val="477"/>
        </w:trPr>
        <w:tc>
          <w:tcPr>
            <w:tcW w:w="9464" w:type="dxa"/>
            <w:gridSpan w:val="4"/>
          </w:tcPr>
          <w:p w:rsidR="001962C2" w:rsidRPr="001F4B78" w:rsidRDefault="001962C2" w:rsidP="001C0065">
            <w:pPr>
              <w:widowControl w:val="0"/>
              <w:spacing w:after="0" w:line="240" w:lineRule="auto"/>
              <w:jc w:val="center"/>
              <w:rPr>
                <w:rFonts w:ascii="Times New Roman" w:eastAsia="Tahoma" w:hAnsi="Times New Roman" w:cs="Times New Roman"/>
                <w:sz w:val="28"/>
                <w:szCs w:val="28"/>
                <w:lang w:eastAsia="ru-RU" w:bidi="ru-RU"/>
              </w:rPr>
            </w:pPr>
            <w:r w:rsidRPr="001F4B78">
              <w:rPr>
                <w:rFonts w:ascii="Times New Roman" w:eastAsia="Times New Roman" w:hAnsi="Times New Roman" w:cs="Times New Roman"/>
                <w:sz w:val="24"/>
                <w:szCs w:val="24"/>
              </w:rPr>
              <w:t xml:space="preserve">3. В случае получения разрешения на отклонения от предельных параметров, в части уменьшения нормативного количества машино-мест </w:t>
            </w:r>
          </w:p>
        </w:tc>
      </w:tr>
      <w:tr w:rsidR="001962C2" w:rsidRPr="00375F77" w:rsidTr="001C0065">
        <w:trPr>
          <w:trHeight w:val="2132"/>
        </w:trPr>
        <w:tc>
          <w:tcPr>
            <w:tcW w:w="1043" w:type="dxa"/>
          </w:tcPr>
          <w:p w:rsidR="001962C2" w:rsidRPr="001F4B78" w:rsidRDefault="001962C2" w:rsidP="001C0065">
            <w:pPr>
              <w:widowControl w:val="0"/>
              <w:spacing w:after="0" w:line="240" w:lineRule="auto"/>
              <w:jc w:val="center"/>
              <w:rPr>
                <w:rFonts w:ascii="Times New Roman" w:eastAsia="Tahoma" w:hAnsi="Times New Roman" w:cs="Times New Roman"/>
                <w:sz w:val="24"/>
                <w:szCs w:val="24"/>
                <w:lang w:eastAsia="ru-RU" w:bidi="ru-RU"/>
              </w:rPr>
            </w:pPr>
            <w:r w:rsidRPr="001F4B78">
              <w:rPr>
                <w:rFonts w:ascii="Times New Roman" w:eastAsia="Tahoma" w:hAnsi="Times New Roman" w:cs="Times New Roman"/>
                <w:sz w:val="24"/>
                <w:szCs w:val="24"/>
                <w:lang w:eastAsia="ru-RU" w:bidi="ru-RU"/>
              </w:rPr>
              <w:t>3.1</w:t>
            </w:r>
          </w:p>
        </w:tc>
        <w:tc>
          <w:tcPr>
            <w:tcW w:w="4027" w:type="dxa"/>
          </w:tcPr>
          <w:p w:rsidR="001962C2" w:rsidRPr="001F4B78" w:rsidRDefault="001962C2" w:rsidP="001C0065">
            <w:pPr>
              <w:shd w:val="clear" w:color="auto" w:fill="FFFFFF"/>
              <w:spacing w:line="240" w:lineRule="auto"/>
              <w:rPr>
                <w:rFonts w:ascii="Times New Roman" w:eastAsia="Times New Roman" w:hAnsi="Times New Roman" w:cs="Times New Roman"/>
                <w:sz w:val="24"/>
                <w:szCs w:val="24"/>
              </w:rPr>
            </w:pPr>
            <w:r w:rsidRPr="001F4B78">
              <w:rPr>
                <w:rFonts w:ascii="Times New Roman" w:eastAsia="Times New Roman" w:hAnsi="Times New Roman" w:cs="Times New Roman"/>
                <w:sz w:val="24"/>
                <w:szCs w:val="24"/>
              </w:rPr>
              <w:t xml:space="preserve">Адрес или описание местоположения, кадастровый номер, площадь, правоустанавливающие документы земельного участка, предполагаемого к использованию для размещения необходимого количества машино-мест </w:t>
            </w:r>
          </w:p>
        </w:tc>
        <w:tc>
          <w:tcPr>
            <w:tcW w:w="4394" w:type="dxa"/>
            <w:gridSpan w:val="2"/>
          </w:tcPr>
          <w:p w:rsidR="001962C2" w:rsidRPr="005E7E05" w:rsidRDefault="001962C2" w:rsidP="001C0065">
            <w:pPr>
              <w:widowControl w:val="0"/>
              <w:spacing w:after="0" w:line="240" w:lineRule="auto"/>
              <w:rPr>
                <w:rFonts w:ascii="Times New Roman" w:eastAsia="Tahoma" w:hAnsi="Times New Roman" w:cs="Times New Roman"/>
                <w:sz w:val="28"/>
                <w:szCs w:val="28"/>
                <w:highlight w:val="yellow"/>
                <w:lang w:eastAsia="ru-RU" w:bidi="ru-RU"/>
              </w:rPr>
            </w:pPr>
          </w:p>
        </w:tc>
      </w:tr>
      <w:tr w:rsidR="001962C2" w:rsidRPr="00375F77" w:rsidTr="001C0065">
        <w:trPr>
          <w:trHeight w:val="1381"/>
        </w:trPr>
        <w:tc>
          <w:tcPr>
            <w:tcW w:w="1043" w:type="dxa"/>
          </w:tcPr>
          <w:p w:rsidR="001962C2" w:rsidRPr="001F4B78" w:rsidRDefault="001962C2" w:rsidP="001C0065">
            <w:pPr>
              <w:widowControl w:val="0"/>
              <w:spacing w:after="0" w:line="240" w:lineRule="auto"/>
              <w:jc w:val="center"/>
              <w:rPr>
                <w:rFonts w:ascii="Times New Roman" w:eastAsia="Tahoma" w:hAnsi="Times New Roman" w:cs="Times New Roman"/>
                <w:sz w:val="24"/>
                <w:szCs w:val="24"/>
                <w:lang w:eastAsia="ru-RU" w:bidi="ru-RU"/>
              </w:rPr>
            </w:pPr>
            <w:r w:rsidRPr="001F4B78">
              <w:rPr>
                <w:rFonts w:ascii="Times New Roman" w:eastAsia="Tahoma" w:hAnsi="Times New Roman" w:cs="Times New Roman"/>
                <w:sz w:val="24"/>
                <w:szCs w:val="24"/>
                <w:lang w:eastAsia="ru-RU" w:bidi="ru-RU"/>
              </w:rPr>
              <w:t>3.2</w:t>
            </w:r>
          </w:p>
        </w:tc>
        <w:tc>
          <w:tcPr>
            <w:tcW w:w="4027" w:type="dxa"/>
          </w:tcPr>
          <w:p w:rsidR="001962C2" w:rsidRPr="001F4B78" w:rsidRDefault="001962C2" w:rsidP="001C0065">
            <w:pPr>
              <w:shd w:val="clear" w:color="auto" w:fill="FFFFFF"/>
              <w:spacing w:line="240" w:lineRule="auto"/>
              <w:rPr>
                <w:rFonts w:ascii="Times New Roman" w:eastAsia="Times New Roman" w:hAnsi="Times New Roman" w:cs="Times New Roman"/>
                <w:sz w:val="24"/>
                <w:szCs w:val="24"/>
              </w:rPr>
            </w:pPr>
            <w:r w:rsidRPr="001F4B78">
              <w:rPr>
                <w:rFonts w:ascii="Times New Roman" w:eastAsia="Times New Roman" w:hAnsi="Times New Roman" w:cs="Times New Roman"/>
                <w:sz w:val="24"/>
                <w:szCs w:val="24"/>
              </w:rPr>
              <w:t>Вид разрешенного использования</w:t>
            </w:r>
            <w:r w:rsidRPr="001F4B78">
              <w:t xml:space="preserve"> </w:t>
            </w:r>
            <w:r w:rsidRPr="001F4B78">
              <w:rPr>
                <w:rFonts w:ascii="Times New Roman" w:eastAsia="Times New Roman" w:hAnsi="Times New Roman" w:cs="Times New Roman"/>
                <w:sz w:val="24"/>
                <w:szCs w:val="24"/>
              </w:rPr>
              <w:t>земельного участка, предполагаемого к использованию для размещения необходимого количества машино-мест (позволяющий использовать земельный участок по назначению)</w:t>
            </w:r>
          </w:p>
        </w:tc>
        <w:tc>
          <w:tcPr>
            <w:tcW w:w="4394" w:type="dxa"/>
            <w:gridSpan w:val="2"/>
          </w:tcPr>
          <w:p w:rsidR="001962C2" w:rsidRPr="005E7E05" w:rsidRDefault="001962C2" w:rsidP="001C0065">
            <w:pPr>
              <w:widowControl w:val="0"/>
              <w:spacing w:after="0" w:line="240" w:lineRule="auto"/>
              <w:rPr>
                <w:rFonts w:ascii="Times New Roman" w:eastAsia="Tahoma" w:hAnsi="Times New Roman" w:cs="Times New Roman"/>
                <w:sz w:val="28"/>
                <w:szCs w:val="28"/>
                <w:highlight w:val="yellow"/>
                <w:lang w:eastAsia="ru-RU" w:bidi="ru-RU"/>
              </w:rPr>
            </w:pPr>
          </w:p>
        </w:tc>
      </w:tr>
      <w:tr w:rsidR="001962C2" w:rsidRPr="00375F77" w:rsidTr="001C0065">
        <w:trPr>
          <w:trHeight w:val="835"/>
        </w:trPr>
        <w:tc>
          <w:tcPr>
            <w:tcW w:w="1043" w:type="dxa"/>
          </w:tcPr>
          <w:p w:rsidR="001962C2" w:rsidRPr="001F4B78" w:rsidRDefault="001962C2" w:rsidP="001C0065">
            <w:pPr>
              <w:widowControl w:val="0"/>
              <w:spacing w:after="0" w:line="240" w:lineRule="auto"/>
              <w:jc w:val="center"/>
              <w:rPr>
                <w:rFonts w:ascii="Times New Roman" w:eastAsia="Tahoma" w:hAnsi="Times New Roman" w:cs="Times New Roman"/>
                <w:sz w:val="24"/>
                <w:szCs w:val="24"/>
                <w:lang w:eastAsia="ru-RU" w:bidi="ru-RU"/>
              </w:rPr>
            </w:pPr>
            <w:r w:rsidRPr="001F4B78">
              <w:rPr>
                <w:rFonts w:ascii="Times New Roman" w:eastAsia="Tahoma" w:hAnsi="Times New Roman" w:cs="Times New Roman"/>
                <w:sz w:val="24"/>
                <w:szCs w:val="24"/>
                <w:lang w:eastAsia="ru-RU" w:bidi="ru-RU"/>
              </w:rPr>
              <w:t>3.3.</w:t>
            </w:r>
          </w:p>
        </w:tc>
        <w:tc>
          <w:tcPr>
            <w:tcW w:w="4027" w:type="dxa"/>
          </w:tcPr>
          <w:p w:rsidR="001962C2" w:rsidRPr="001F4B78" w:rsidRDefault="001962C2" w:rsidP="001C0065">
            <w:pPr>
              <w:shd w:val="clear" w:color="auto" w:fill="FFFFFF"/>
              <w:spacing w:line="240" w:lineRule="auto"/>
              <w:rPr>
                <w:rFonts w:ascii="Times New Roman" w:eastAsia="Times New Roman" w:hAnsi="Times New Roman" w:cs="Times New Roman"/>
                <w:sz w:val="24"/>
                <w:szCs w:val="24"/>
              </w:rPr>
            </w:pPr>
            <w:r w:rsidRPr="001F4B78">
              <w:rPr>
                <w:rFonts w:ascii="Times New Roman" w:eastAsia="Tahoma" w:hAnsi="Times New Roman" w:cs="Times New Roman"/>
                <w:color w:val="000000"/>
                <w:sz w:val="24"/>
                <w:szCs w:val="24"/>
                <w:lang w:eastAsia="ru-RU" w:bidi="ru-RU"/>
              </w:rPr>
              <w:t>Реквизиты правоустанавливающих, правоудостоверяющих документов на земельный участок</w:t>
            </w:r>
          </w:p>
        </w:tc>
        <w:tc>
          <w:tcPr>
            <w:tcW w:w="4394" w:type="dxa"/>
            <w:gridSpan w:val="2"/>
          </w:tcPr>
          <w:p w:rsidR="001962C2" w:rsidRPr="005E7E05" w:rsidRDefault="001962C2" w:rsidP="001C0065">
            <w:pPr>
              <w:widowControl w:val="0"/>
              <w:spacing w:after="0" w:line="240" w:lineRule="auto"/>
              <w:rPr>
                <w:rFonts w:ascii="Times New Roman" w:eastAsia="Tahoma" w:hAnsi="Times New Roman" w:cs="Times New Roman"/>
                <w:sz w:val="28"/>
                <w:szCs w:val="28"/>
                <w:highlight w:val="yellow"/>
                <w:lang w:eastAsia="ru-RU" w:bidi="ru-RU"/>
              </w:rPr>
            </w:pPr>
          </w:p>
        </w:tc>
      </w:tr>
    </w:tbl>
    <w:p w:rsidR="001962C2" w:rsidRPr="001201C6" w:rsidRDefault="001962C2" w:rsidP="001962C2">
      <w:pPr>
        <w:autoSpaceDE w:val="0"/>
        <w:autoSpaceDN w:val="0"/>
        <w:adjustRightInd w:val="0"/>
        <w:spacing w:after="0" w:line="240" w:lineRule="auto"/>
        <w:rPr>
          <w:rFonts w:ascii="Times New Roman" w:hAnsi="Times New Roman" w:cs="Times New Roman"/>
          <w:color w:val="000000"/>
          <w:sz w:val="24"/>
          <w:szCs w:val="24"/>
        </w:rPr>
      </w:pPr>
      <w:r w:rsidRPr="001201C6">
        <w:rPr>
          <w:rFonts w:ascii="Times New Roman" w:hAnsi="Times New Roman" w:cs="Times New Roman"/>
          <w:b/>
          <w:bCs/>
          <w:color w:val="000000"/>
          <w:sz w:val="24"/>
          <w:szCs w:val="24"/>
        </w:rPr>
        <w:t xml:space="preserve">Неблагоприятные характеристики земельного участка </w:t>
      </w:r>
      <w:r w:rsidRPr="001201C6">
        <w:rPr>
          <w:rFonts w:ascii="Times New Roman" w:hAnsi="Times New Roman" w:cs="Times New Roman"/>
          <w:i/>
          <w:iCs/>
          <w:color w:val="000000"/>
          <w:sz w:val="24"/>
          <w:szCs w:val="24"/>
        </w:rPr>
        <w:t>(требуется указать один из следующих пунктов)</w:t>
      </w:r>
      <w:r w:rsidRPr="001201C6">
        <w:rPr>
          <w:rFonts w:ascii="Times New Roman" w:hAnsi="Times New Roman" w:cs="Times New Roman"/>
          <w:b/>
          <w:bCs/>
          <w:color w:val="000000"/>
          <w:sz w:val="24"/>
          <w:szCs w:val="24"/>
        </w:rPr>
        <w:t xml:space="preserve">: </w:t>
      </w:r>
    </w:p>
    <w:p w:rsidR="001962C2" w:rsidRPr="001201C6" w:rsidRDefault="001962C2" w:rsidP="001962C2">
      <w:pPr>
        <w:autoSpaceDE w:val="0"/>
        <w:autoSpaceDN w:val="0"/>
        <w:adjustRightInd w:val="0"/>
        <w:spacing w:after="0" w:line="240" w:lineRule="auto"/>
        <w:rPr>
          <w:rFonts w:ascii="Times New Roman" w:hAnsi="Times New Roman" w:cs="Times New Roman"/>
          <w:color w:val="000000"/>
          <w:sz w:val="24"/>
          <w:szCs w:val="24"/>
        </w:rPr>
      </w:pPr>
      <w:r w:rsidRPr="001201C6">
        <w:rPr>
          <w:rFonts w:ascii="Times New Roman" w:hAnsi="Times New Roman" w:cs="Times New Roman"/>
          <w:color w:val="000000"/>
          <w:sz w:val="24"/>
          <w:szCs w:val="24"/>
        </w:rPr>
        <w:t xml:space="preserve">□ размер земельного участка в правоустанавливающем документе меньше минимального размера, установленного градостроительным регламентом указанной территориальной зоны для запрашиваемого вида разрешенного использования; </w:t>
      </w:r>
    </w:p>
    <w:p w:rsidR="001962C2" w:rsidRPr="001201C6" w:rsidRDefault="001962C2" w:rsidP="001962C2">
      <w:pPr>
        <w:autoSpaceDE w:val="0"/>
        <w:autoSpaceDN w:val="0"/>
        <w:adjustRightInd w:val="0"/>
        <w:spacing w:after="0" w:line="240" w:lineRule="auto"/>
        <w:rPr>
          <w:rFonts w:ascii="Times New Roman" w:hAnsi="Times New Roman" w:cs="Times New Roman"/>
          <w:color w:val="000000"/>
          <w:sz w:val="24"/>
          <w:szCs w:val="24"/>
        </w:rPr>
      </w:pPr>
      <w:r w:rsidRPr="001201C6">
        <w:rPr>
          <w:rFonts w:ascii="Times New Roman" w:hAnsi="Times New Roman" w:cs="Times New Roman"/>
          <w:color w:val="000000"/>
          <w:sz w:val="24"/>
          <w:szCs w:val="24"/>
        </w:rPr>
        <w:t xml:space="preserve">□ конфигурация земельного участка; </w:t>
      </w:r>
    </w:p>
    <w:p w:rsidR="001962C2" w:rsidRPr="001201C6" w:rsidRDefault="001962C2" w:rsidP="001962C2">
      <w:pPr>
        <w:autoSpaceDE w:val="0"/>
        <w:autoSpaceDN w:val="0"/>
        <w:adjustRightInd w:val="0"/>
        <w:spacing w:after="0" w:line="240" w:lineRule="auto"/>
        <w:rPr>
          <w:rFonts w:ascii="Times New Roman" w:hAnsi="Times New Roman" w:cs="Times New Roman"/>
          <w:color w:val="000000"/>
          <w:sz w:val="24"/>
          <w:szCs w:val="24"/>
        </w:rPr>
      </w:pPr>
      <w:r w:rsidRPr="001201C6">
        <w:rPr>
          <w:rFonts w:ascii="Times New Roman" w:hAnsi="Times New Roman" w:cs="Times New Roman"/>
          <w:color w:val="000000"/>
          <w:sz w:val="24"/>
          <w:szCs w:val="24"/>
        </w:rPr>
        <w:t xml:space="preserve">□ инженерно-геологические условия; </w:t>
      </w:r>
    </w:p>
    <w:p w:rsidR="001962C2" w:rsidRPr="001201C6" w:rsidRDefault="001962C2" w:rsidP="001962C2">
      <w:pPr>
        <w:autoSpaceDE w:val="0"/>
        <w:autoSpaceDN w:val="0"/>
        <w:adjustRightInd w:val="0"/>
        <w:spacing w:after="0" w:line="240" w:lineRule="auto"/>
        <w:rPr>
          <w:rFonts w:ascii="Times New Roman" w:hAnsi="Times New Roman" w:cs="Times New Roman"/>
          <w:color w:val="000000"/>
          <w:sz w:val="24"/>
          <w:szCs w:val="24"/>
        </w:rPr>
      </w:pPr>
      <w:r w:rsidRPr="001201C6">
        <w:rPr>
          <w:rFonts w:ascii="Times New Roman" w:hAnsi="Times New Roman" w:cs="Times New Roman"/>
          <w:color w:val="000000"/>
          <w:sz w:val="24"/>
          <w:szCs w:val="24"/>
        </w:rPr>
        <w:t>□ иное ___________________________________________</w:t>
      </w:r>
      <w:r>
        <w:rPr>
          <w:rFonts w:ascii="Times New Roman" w:hAnsi="Times New Roman" w:cs="Times New Roman"/>
          <w:color w:val="000000"/>
          <w:sz w:val="24"/>
          <w:szCs w:val="24"/>
        </w:rPr>
        <w:t>_______________________________</w:t>
      </w:r>
      <w:r w:rsidRPr="001201C6">
        <w:rPr>
          <w:rFonts w:ascii="Times New Roman" w:hAnsi="Times New Roman" w:cs="Times New Roman"/>
          <w:b/>
          <w:bCs/>
          <w:color w:val="000000"/>
          <w:sz w:val="24"/>
          <w:szCs w:val="24"/>
        </w:rPr>
        <w:t xml:space="preserve">_____________________________________________________________________________ </w:t>
      </w:r>
    </w:p>
    <w:p w:rsidR="001962C2" w:rsidRPr="00CE7365" w:rsidRDefault="001962C2" w:rsidP="001962C2">
      <w:pPr>
        <w:widowControl w:val="0"/>
        <w:spacing w:after="0"/>
        <w:rPr>
          <w:rFonts w:ascii="Times New Roman" w:hAnsi="Times New Roman" w:cs="Times New Roman"/>
          <w:i/>
          <w:iCs/>
          <w:color w:val="000000"/>
          <w:sz w:val="20"/>
          <w:szCs w:val="20"/>
        </w:rPr>
      </w:pPr>
      <w:r w:rsidRPr="001201C6">
        <w:rPr>
          <w:rFonts w:ascii="Times New Roman" w:hAnsi="Times New Roman" w:cs="Times New Roman"/>
          <w:i/>
          <w:iCs/>
          <w:color w:val="000000"/>
          <w:sz w:val="20"/>
          <w:szCs w:val="20"/>
        </w:rPr>
        <w:t>(указываются иные неблагоприятные ха</w:t>
      </w:r>
      <w:r>
        <w:rPr>
          <w:rFonts w:ascii="Times New Roman" w:hAnsi="Times New Roman" w:cs="Times New Roman"/>
          <w:i/>
          <w:iCs/>
          <w:color w:val="000000"/>
          <w:sz w:val="20"/>
          <w:szCs w:val="20"/>
        </w:rPr>
        <w:t>рактеристики земельного участка)</w:t>
      </w:r>
    </w:p>
    <w:p w:rsidR="001962C2" w:rsidRDefault="001962C2" w:rsidP="001962C2">
      <w:pPr>
        <w:widowControl w:val="0"/>
        <w:spacing w:after="0"/>
        <w:rPr>
          <w:rFonts w:ascii="Times New Roman" w:hAnsi="Times New Roman" w:cs="Times New Roman"/>
          <w:b/>
          <w:iCs/>
          <w:color w:val="000000"/>
          <w:sz w:val="24"/>
          <w:szCs w:val="24"/>
        </w:rPr>
      </w:pPr>
    </w:p>
    <w:p w:rsidR="001962C2" w:rsidRDefault="001962C2" w:rsidP="001962C2">
      <w:pPr>
        <w:widowControl w:val="0"/>
        <w:spacing w:after="0"/>
        <w:rPr>
          <w:rFonts w:ascii="Times New Roman" w:hAnsi="Times New Roman" w:cs="Times New Roman"/>
          <w:b/>
          <w:iCs/>
          <w:color w:val="000000"/>
          <w:sz w:val="24"/>
          <w:szCs w:val="24"/>
        </w:rPr>
      </w:pPr>
      <w:r w:rsidRPr="00A569D4">
        <w:rPr>
          <w:rFonts w:ascii="Times New Roman" w:hAnsi="Times New Roman" w:cs="Times New Roman"/>
          <w:b/>
          <w:iCs/>
          <w:color w:val="000000"/>
          <w:sz w:val="24"/>
          <w:szCs w:val="24"/>
        </w:rPr>
        <w:t>Информация о запрашиваемом отклонении от предельных параметров разрешенного строительства, реконструкции объектов капительного строительства:</w:t>
      </w:r>
    </w:p>
    <w:p w:rsidR="00907B34" w:rsidRPr="00A569D4" w:rsidRDefault="00907B34" w:rsidP="001962C2">
      <w:pPr>
        <w:widowControl w:val="0"/>
        <w:spacing w:after="0"/>
        <w:rPr>
          <w:rFonts w:ascii="Times New Roman" w:hAnsi="Times New Roman" w:cs="Times New Roman"/>
          <w:b/>
          <w:iCs/>
          <w:color w:val="000000"/>
          <w:sz w:val="24"/>
          <w:szCs w:val="24"/>
        </w:rPr>
      </w:pPr>
      <w:r>
        <w:rPr>
          <w:rFonts w:ascii="Times New Roman" w:hAnsi="Times New Roman" w:cs="Times New Roman"/>
          <w:b/>
          <w:iCs/>
          <w:color w:val="000000"/>
          <w:sz w:val="24"/>
          <w:szCs w:val="24"/>
        </w:rPr>
        <w:t>__________________________________________________________________________________________________________________________________________________________</w:t>
      </w:r>
    </w:p>
    <w:p w:rsidR="00907B34" w:rsidRPr="00907B34" w:rsidRDefault="00907B34" w:rsidP="00907B34">
      <w:pPr>
        <w:widowControl w:val="0"/>
        <w:spacing w:after="0" w:line="240" w:lineRule="auto"/>
        <w:jc w:val="center"/>
        <w:rPr>
          <w:rFonts w:ascii="Times New Roman" w:hAnsi="Times New Roman" w:cs="Times New Roman"/>
          <w:iCs/>
          <w:color w:val="000000"/>
        </w:rPr>
      </w:pPr>
      <w:r w:rsidRPr="00907B34">
        <w:rPr>
          <w:rFonts w:ascii="Times New Roman" w:hAnsi="Times New Roman" w:cs="Times New Roman"/>
        </w:rPr>
        <w:t xml:space="preserve">(указать </w:t>
      </w:r>
      <w:r w:rsidRPr="00907B34">
        <w:rPr>
          <w:rFonts w:ascii="Times New Roman" w:hAnsi="Times New Roman" w:cs="Times New Roman"/>
          <w:iCs/>
          <w:color w:val="000000"/>
        </w:rPr>
        <w:t>необходимое значение параметра с указанием размера отклонения в формате: отклонение с ___ на ___ (единица измерения)</w:t>
      </w:r>
    </w:p>
    <w:p w:rsidR="001962C2" w:rsidRDefault="001962C2" w:rsidP="001962C2">
      <w:pPr>
        <w:widowControl w:val="0"/>
        <w:tabs>
          <w:tab w:val="left" w:pos="1968"/>
        </w:tabs>
        <w:spacing w:after="0"/>
        <w:rPr>
          <w:rFonts w:ascii="Times New Roman" w:eastAsia="Times New Roman" w:hAnsi="Times New Roman" w:cs="Times New Roman"/>
          <w:color w:val="000000"/>
          <w:sz w:val="28"/>
          <w:szCs w:val="28"/>
          <w:lang w:eastAsia="ru-RU" w:bidi="ru-RU"/>
        </w:rPr>
      </w:pPr>
    </w:p>
    <w:p w:rsidR="001962C2" w:rsidRPr="00A569D4" w:rsidRDefault="001962C2" w:rsidP="001962C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569D4">
        <w:rPr>
          <w:rFonts w:ascii="Times New Roman" w:hAnsi="Times New Roman" w:cs="Times New Roman"/>
          <w:b/>
          <w:bCs/>
          <w:color w:val="000000"/>
          <w:sz w:val="24"/>
          <w:szCs w:val="24"/>
        </w:rPr>
        <w:t xml:space="preserve">Уважаемый заявитель! </w:t>
      </w:r>
    </w:p>
    <w:p w:rsidR="001962C2" w:rsidRDefault="001962C2" w:rsidP="001962C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569D4">
        <w:rPr>
          <w:rFonts w:ascii="Times New Roman" w:hAnsi="Times New Roman" w:cs="Times New Roman"/>
          <w:color w:val="000000"/>
          <w:sz w:val="24"/>
          <w:szCs w:val="24"/>
        </w:rPr>
        <w:t xml:space="preserve">Обращаем Ваше внимание на то, что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являются обязательными для предоставления </w:t>
      </w:r>
      <w:r w:rsidR="00BC4753" w:rsidRPr="008E4418">
        <w:rPr>
          <w:rFonts w:ascii="Times New Roman" w:hAnsi="Times New Roman" w:cs="Times New Roman"/>
          <w:color w:val="000000"/>
          <w:sz w:val="24"/>
          <w:szCs w:val="24"/>
        </w:rPr>
        <w:t>муниципальной</w:t>
      </w:r>
      <w:r w:rsidR="00BC4753">
        <w:rPr>
          <w:rFonts w:ascii="Times New Roman" w:hAnsi="Times New Roman" w:cs="Times New Roman"/>
          <w:color w:val="000000"/>
          <w:sz w:val="24"/>
          <w:szCs w:val="24"/>
        </w:rPr>
        <w:t xml:space="preserve"> </w:t>
      </w:r>
      <w:r w:rsidRPr="00A569D4">
        <w:rPr>
          <w:rFonts w:ascii="Times New Roman" w:hAnsi="Times New Roman" w:cs="Times New Roman"/>
          <w:color w:val="000000"/>
          <w:sz w:val="24"/>
          <w:szCs w:val="24"/>
        </w:rPr>
        <w:t xml:space="preserve">услуги. </w:t>
      </w:r>
    </w:p>
    <w:p w:rsidR="001962C2" w:rsidRPr="00A569D4" w:rsidRDefault="001962C2" w:rsidP="001962C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569D4">
        <w:rPr>
          <w:rFonts w:ascii="Times New Roman" w:hAnsi="Times New Roman" w:cs="Times New Roman"/>
          <w:color w:val="000000"/>
          <w:sz w:val="24"/>
          <w:szCs w:val="24"/>
        </w:rPr>
        <w:t xml:space="preserve">К заявлению прилагаются следующие документы </w:t>
      </w:r>
      <w:r w:rsidRPr="00A569D4">
        <w:rPr>
          <w:rFonts w:ascii="Times New Roman" w:hAnsi="Times New Roman" w:cs="Times New Roman"/>
          <w:i/>
          <w:iCs/>
          <w:color w:val="000000"/>
          <w:sz w:val="24"/>
          <w:szCs w:val="24"/>
        </w:rPr>
        <w:t>(указываются наименования и реквизиты приложенных документов)</w:t>
      </w:r>
      <w:r w:rsidRPr="00A569D4">
        <w:rPr>
          <w:rFonts w:ascii="Times New Roman" w:hAnsi="Times New Roman" w:cs="Times New Roman"/>
          <w:color w:val="000000"/>
          <w:sz w:val="24"/>
          <w:szCs w:val="24"/>
        </w:rPr>
        <w:t>:</w:t>
      </w:r>
    </w:p>
    <w:p w:rsidR="001962C2" w:rsidRDefault="001962C2" w:rsidP="001962C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w:t>
      </w:r>
      <w:r w:rsidRPr="001201C6">
        <w:rPr>
          <w:rFonts w:ascii="Times New Roman" w:hAnsi="Times New Roman" w:cs="Times New Roman"/>
          <w:color w:val="000000"/>
          <w:sz w:val="24"/>
          <w:szCs w:val="24"/>
        </w:rPr>
        <w:t>___________________________________</w:t>
      </w:r>
      <w:r>
        <w:rPr>
          <w:rFonts w:ascii="Times New Roman" w:hAnsi="Times New Roman" w:cs="Times New Roman"/>
          <w:color w:val="000000"/>
          <w:sz w:val="24"/>
          <w:szCs w:val="24"/>
        </w:rPr>
        <w:t>_______________________________</w:t>
      </w:r>
      <w:r w:rsidRPr="001201C6">
        <w:rPr>
          <w:rFonts w:ascii="Times New Roman" w:hAnsi="Times New Roman" w:cs="Times New Roman"/>
          <w:b/>
          <w:bCs/>
          <w:color w:val="000000"/>
          <w:sz w:val="24"/>
          <w:szCs w:val="24"/>
        </w:rPr>
        <w:t>_____________________________________________________________________________</w:t>
      </w:r>
      <w:r>
        <w:rPr>
          <w:rFonts w:ascii="Times New Roman" w:hAnsi="Times New Roman" w:cs="Times New Roman"/>
          <w:b/>
          <w:bCs/>
          <w:color w:val="000000"/>
          <w:sz w:val="24"/>
          <w:szCs w:val="24"/>
        </w:rPr>
        <w:t>___________________________________________________________________________________________________________________________________________________________________</w:t>
      </w:r>
    </w:p>
    <w:p w:rsidR="001962C2" w:rsidRPr="008F258B" w:rsidRDefault="001962C2" w:rsidP="001962C2">
      <w:pPr>
        <w:pStyle w:val="Default"/>
        <w:jc w:val="both"/>
        <w:rPr>
          <w:rFonts w:ascii="Times New Roman" w:hAnsi="Times New Roman" w:cs="Times New Roman"/>
          <w:sz w:val="23"/>
          <w:szCs w:val="23"/>
        </w:rPr>
      </w:pPr>
      <w:r w:rsidRPr="008F258B">
        <w:rPr>
          <w:sz w:val="32"/>
          <w:szCs w:val="32"/>
        </w:rPr>
        <w:t xml:space="preserve">□ </w:t>
      </w:r>
      <w:r w:rsidRPr="008F258B">
        <w:rPr>
          <w:rFonts w:ascii="Times New Roman" w:hAnsi="Times New Roman" w:cs="Times New Roman"/>
          <w:sz w:val="23"/>
          <w:szCs w:val="23"/>
        </w:rPr>
        <w:t xml:space="preserve">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являющейся членом саморегулируемой организации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 в составе которых содержится схема планировочной организации земельного участка______________________________________________________________________ ______________________________________________________________________________________________________________________________________________________________ </w:t>
      </w:r>
    </w:p>
    <w:p w:rsidR="001962C2" w:rsidRPr="008F258B" w:rsidRDefault="001962C2" w:rsidP="001962C2">
      <w:pPr>
        <w:autoSpaceDE w:val="0"/>
        <w:autoSpaceDN w:val="0"/>
        <w:adjustRightInd w:val="0"/>
        <w:spacing w:after="0" w:line="240" w:lineRule="auto"/>
        <w:jc w:val="both"/>
        <w:rPr>
          <w:rFonts w:ascii="Times New Roman" w:hAnsi="Times New Roman" w:cs="Times New Roman"/>
          <w:i/>
          <w:iCs/>
          <w:color w:val="000000"/>
          <w:sz w:val="20"/>
          <w:szCs w:val="20"/>
        </w:rPr>
      </w:pPr>
      <w:r w:rsidRPr="008F258B">
        <w:rPr>
          <w:rFonts w:ascii="Times New Roman" w:hAnsi="Times New Roman" w:cs="Times New Roman"/>
          <w:i/>
          <w:iCs/>
          <w:color w:val="000000"/>
          <w:sz w:val="20"/>
          <w:szCs w:val="20"/>
        </w:rPr>
        <w:t xml:space="preserve">(указываются наименование организации, подготовившей документ, наименование саморегулируемой организации (СРО), регистрационный номер в реестре членов СРО) </w:t>
      </w:r>
    </w:p>
    <w:p w:rsidR="001962C2" w:rsidRPr="008F258B" w:rsidRDefault="001962C2" w:rsidP="001962C2">
      <w:pPr>
        <w:autoSpaceDE w:val="0"/>
        <w:autoSpaceDN w:val="0"/>
        <w:adjustRightInd w:val="0"/>
        <w:spacing w:after="0" w:line="240" w:lineRule="auto"/>
        <w:jc w:val="both"/>
        <w:rPr>
          <w:rFonts w:ascii="Times New Roman" w:hAnsi="Times New Roman" w:cs="Times New Roman"/>
          <w:color w:val="000000"/>
          <w:sz w:val="23"/>
          <w:szCs w:val="23"/>
        </w:rPr>
      </w:pPr>
      <w:r w:rsidRPr="008F258B">
        <w:rPr>
          <w:rFonts w:ascii="Times New Roman" w:hAnsi="Times New Roman" w:cs="Times New Roman"/>
          <w:color w:val="000000"/>
          <w:sz w:val="32"/>
          <w:szCs w:val="32"/>
        </w:rPr>
        <w:t xml:space="preserve">□ </w:t>
      </w:r>
      <w:r w:rsidRPr="008F258B">
        <w:rPr>
          <w:rFonts w:ascii="Times New Roman" w:hAnsi="Times New Roman" w:cs="Times New Roman"/>
          <w:color w:val="000000"/>
          <w:sz w:val="23"/>
          <w:szCs w:val="23"/>
        </w:rPr>
        <w:t>Документы, подтверждающие, что характеристики земельного участка, неблагоприятны для застройки  ______________________________________________________________________________ ______________________________________________________________________________</w:t>
      </w:r>
    </w:p>
    <w:p w:rsidR="001962C2" w:rsidRPr="00FD614A" w:rsidRDefault="001962C2" w:rsidP="001962C2">
      <w:pPr>
        <w:autoSpaceDE w:val="0"/>
        <w:autoSpaceDN w:val="0"/>
        <w:adjustRightInd w:val="0"/>
        <w:spacing w:after="0" w:line="240" w:lineRule="auto"/>
        <w:jc w:val="both"/>
        <w:rPr>
          <w:rFonts w:ascii="Times New Roman" w:hAnsi="Times New Roman" w:cs="Times New Roman"/>
          <w:color w:val="000000"/>
          <w:sz w:val="20"/>
          <w:szCs w:val="20"/>
        </w:rPr>
      </w:pPr>
      <w:r w:rsidRPr="008F258B">
        <w:rPr>
          <w:rFonts w:ascii="Times New Roman" w:hAnsi="Times New Roman" w:cs="Times New Roman"/>
          <w:i/>
          <w:iCs/>
          <w:color w:val="000000"/>
          <w:sz w:val="20"/>
          <w:szCs w:val="20"/>
        </w:rPr>
        <w:t>(указываются наименование организации, подготовившей документ, наименование саморегулируемой организации (СРО), регистрационный номер в реестре членов СРО)</w:t>
      </w:r>
    </w:p>
    <w:p w:rsidR="001962C2" w:rsidRPr="007772A3" w:rsidRDefault="001962C2" w:rsidP="001962C2">
      <w:pPr>
        <w:autoSpaceDE w:val="0"/>
        <w:autoSpaceDN w:val="0"/>
        <w:adjustRightInd w:val="0"/>
        <w:spacing w:after="0" w:line="240" w:lineRule="auto"/>
        <w:rPr>
          <w:rFonts w:ascii="Times New Roman" w:hAnsi="Times New Roman" w:cs="Times New Roman"/>
          <w:color w:val="000000"/>
          <w:sz w:val="24"/>
          <w:szCs w:val="24"/>
        </w:rPr>
      </w:pPr>
    </w:p>
    <w:p w:rsidR="001962C2" w:rsidRPr="00013F34" w:rsidRDefault="001962C2" w:rsidP="001962C2">
      <w:pPr>
        <w:widowControl w:val="0"/>
        <w:tabs>
          <w:tab w:val="left" w:pos="1968"/>
        </w:tabs>
        <w:spacing w:after="0"/>
        <w:ind w:firstLine="709"/>
        <w:rPr>
          <w:rFonts w:ascii="Times New Roman" w:eastAsia="Times New Roman" w:hAnsi="Times New Roman" w:cs="Times New Roman"/>
          <w:color w:val="000000"/>
          <w:sz w:val="24"/>
          <w:szCs w:val="24"/>
          <w:lang w:eastAsia="ru-RU" w:bidi="ru-RU"/>
        </w:rPr>
      </w:pPr>
      <w:r w:rsidRPr="00013F34">
        <w:rPr>
          <w:rFonts w:ascii="Times New Roman" w:eastAsia="Times New Roman" w:hAnsi="Times New Roman" w:cs="Times New Roman"/>
          <w:color w:val="000000"/>
          <w:sz w:val="24"/>
          <w:szCs w:val="24"/>
          <w:lang w:eastAsia="ru-RU" w:bidi="ru-RU"/>
        </w:rPr>
        <w:t>Результат предоставления услуги прошу:</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07"/>
      </w:tblGrid>
      <w:tr w:rsidR="001962C2" w:rsidRPr="00013F34" w:rsidTr="001C0065">
        <w:tc>
          <w:tcPr>
            <w:tcW w:w="4735" w:type="pct"/>
            <w:shd w:val="clear" w:color="auto" w:fill="auto"/>
          </w:tcPr>
          <w:p w:rsidR="001962C2" w:rsidRPr="00013F34" w:rsidRDefault="001962C2" w:rsidP="001C0065">
            <w:pPr>
              <w:widowControl w:val="0"/>
              <w:autoSpaceDE w:val="0"/>
              <w:autoSpaceDN w:val="0"/>
              <w:spacing w:before="120" w:after="120" w:line="240" w:lineRule="auto"/>
              <w:jc w:val="both"/>
              <w:rPr>
                <w:rFonts w:ascii="Times New Roman" w:eastAsia="Times New Roman" w:hAnsi="Times New Roman" w:cs="Times New Roman"/>
                <w:i/>
                <w:color w:val="000000"/>
                <w:sz w:val="24"/>
                <w:szCs w:val="24"/>
                <w:lang w:eastAsia="ru-RU" w:bidi="ru-RU"/>
              </w:rPr>
            </w:pPr>
            <w:r w:rsidRPr="00013F34">
              <w:rPr>
                <w:rFonts w:ascii="Times New Roman" w:eastAsia="Tahoma" w:hAnsi="Times New Roman" w:cs="Times New Roman"/>
                <w:color w:val="000000"/>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«Портал Воронежской области в сети Интернет»</w:t>
            </w:r>
          </w:p>
        </w:tc>
        <w:tc>
          <w:tcPr>
            <w:tcW w:w="265" w:type="pct"/>
            <w:shd w:val="clear" w:color="auto" w:fill="auto"/>
          </w:tcPr>
          <w:p w:rsidR="001962C2" w:rsidRPr="00013F34" w:rsidRDefault="001962C2" w:rsidP="001C0065">
            <w:pPr>
              <w:widowControl w:val="0"/>
              <w:autoSpaceDE w:val="0"/>
              <w:autoSpaceDN w:val="0"/>
              <w:spacing w:before="120" w:after="120" w:line="240" w:lineRule="auto"/>
              <w:rPr>
                <w:rFonts w:ascii="Times New Roman" w:eastAsia="Times New Roman" w:hAnsi="Times New Roman" w:cs="Times New Roman"/>
                <w:color w:val="000000"/>
                <w:sz w:val="24"/>
                <w:szCs w:val="24"/>
                <w:lang w:eastAsia="ru-RU" w:bidi="ru-RU"/>
              </w:rPr>
            </w:pPr>
          </w:p>
        </w:tc>
      </w:tr>
      <w:tr w:rsidR="001962C2" w:rsidRPr="00013F34" w:rsidTr="001C0065">
        <w:tc>
          <w:tcPr>
            <w:tcW w:w="4735" w:type="pct"/>
            <w:shd w:val="clear" w:color="auto" w:fill="auto"/>
          </w:tcPr>
          <w:p w:rsidR="001962C2" w:rsidRPr="00013F34" w:rsidRDefault="001962C2" w:rsidP="001C0065">
            <w:pPr>
              <w:widowControl w:val="0"/>
              <w:autoSpaceDE w:val="0"/>
              <w:autoSpaceDN w:val="0"/>
              <w:spacing w:before="120" w:after="120" w:line="240" w:lineRule="auto"/>
              <w:jc w:val="both"/>
              <w:rPr>
                <w:rFonts w:ascii="Times New Roman" w:eastAsia="Times New Roman" w:hAnsi="Times New Roman" w:cs="Times New Roman"/>
                <w:color w:val="000000"/>
                <w:sz w:val="24"/>
                <w:szCs w:val="24"/>
                <w:lang w:eastAsia="ru-RU" w:bidi="ru-RU"/>
              </w:rPr>
            </w:pPr>
            <w:r w:rsidRPr="00013F34">
              <w:rPr>
                <w:rFonts w:ascii="Times New Roman" w:eastAsia="Tahoma" w:hAnsi="Times New Roman" w:cs="Times New Roman"/>
                <w:color w:val="000000"/>
                <w:sz w:val="24"/>
                <w:szCs w:val="24"/>
                <w:lang w:eastAsia="ru-RU" w:bidi="ru-RU"/>
              </w:rPr>
              <w:t>выдать на бумажном носителе при личном обращении в управление либо в МФЦ, расположенный по адресу:_________________________________________________</w:t>
            </w:r>
            <w:r w:rsidRPr="00013F34">
              <w:rPr>
                <w:rFonts w:ascii="Times New Roman" w:eastAsia="Tahoma" w:hAnsi="Times New Roman" w:cs="Times New Roman"/>
                <w:color w:val="000000"/>
                <w:sz w:val="24"/>
                <w:szCs w:val="24"/>
                <w:lang w:eastAsia="ru-RU" w:bidi="ru-RU"/>
              </w:rPr>
              <w:br/>
              <w:t>______________________________________________________________________</w:t>
            </w:r>
          </w:p>
        </w:tc>
        <w:tc>
          <w:tcPr>
            <w:tcW w:w="265" w:type="pct"/>
            <w:shd w:val="clear" w:color="auto" w:fill="auto"/>
          </w:tcPr>
          <w:p w:rsidR="001962C2" w:rsidRPr="00013F34" w:rsidRDefault="001962C2" w:rsidP="001C0065">
            <w:pPr>
              <w:widowControl w:val="0"/>
              <w:autoSpaceDE w:val="0"/>
              <w:autoSpaceDN w:val="0"/>
              <w:spacing w:before="120" w:after="120" w:line="240" w:lineRule="auto"/>
              <w:rPr>
                <w:rFonts w:ascii="Times New Roman" w:eastAsia="Times New Roman" w:hAnsi="Times New Roman" w:cs="Times New Roman"/>
                <w:color w:val="000000"/>
                <w:sz w:val="24"/>
                <w:szCs w:val="24"/>
                <w:lang w:eastAsia="ru-RU" w:bidi="ru-RU"/>
              </w:rPr>
            </w:pPr>
          </w:p>
        </w:tc>
      </w:tr>
      <w:tr w:rsidR="001962C2" w:rsidRPr="00013F34" w:rsidTr="001C0065">
        <w:tc>
          <w:tcPr>
            <w:tcW w:w="4735" w:type="pct"/>
            <w:shd w:val="clear" w:color="auto" w:fill="auto"/>
          </w:tcPr>
          <w:p w:rsidR="001962C2" w:rsidRPr="00013F34" w:rsidRDefault="001962C2" w:rsidP="001C0065">
            <w:pPr>
              <w:widowControl w:val="0"/>
              <w:autoSpaceDE w:val="0"/>
              <w:autoSpaceDN w:val="0"/>
              <w:spacing w:before="120" w:after="120" w:line="240" w:lineRule="auto"/>
              <w:rPr>
                <w:rFonts w:ascii="Times New Roman" w:eastAsia="Times New Roman" w:hAnsi="Times New Roman" w:cs="Times New Roman"/>
                <w:color w:val="000000"/>
                <w:sz w:val="24"/>
                <w:szCs w:val="24"/>
                <w:lang w:eastAsia="ru-RU" w:bidi="ru-RU"/>
              </w:rPr>
            </w:pPr>
            <w:r w:rsidRPr="00013F34">
              <w:rPr>
                <w:rFonts w:ascii="Times New Roman" w:eastAsia="Tahoma" w:hAnsi="Times New Roman" w:cs="Times New Roman"/>
                <w:color w:val="000000"/>
                <w:sz w:val="24"/>
                <w:szCs w:val="24"/>
                <w:lang w:eastAsia="ru-RU" w:bidi="ru-RU"/>
              </w:rPr>
              <w:t>направить на бумажном носителе на почтовый адрес: ________________________________________________________________________</w:t>
            </w:r>
          </w:p>
        </w:tc>
        <w:tc>
          <w:tcPr>
            <w:tcW w:w="265" w:type="pct"/>
            <w:shd w:val="clear" w:color="auto" w:fill="auto"/>
          </w:tcPr>
          <w:p w:rsidR="001962C2" w:rsidRPr="00013F34" w:rsidRDefault="001962C2" w:rsidP="001C0065">
            <w:pPr>
              <w:widowControl w:val="0"/>
              <w:autoSpaceDE w:val="0"/>
              <w:autoSpaceDN w:val="0"/>
              <w:spacing w:before="120" w:after="120" w:line="240" w:lineRule="auto"/>
              <w:rPr>
                <w:rFonts w:ascii="Times New Roman" w:eastAsia="Times New Roman" w:hAnsi="Times New Roman" w:cs="Times New Roman"/>
                <w:color w:val="000000"/>
                <w:sz w:val="24"/>
                <w:szCs w:val="24"/>
                <w:lang w:eastAsia="ru-RU" w:bidi="ru-RU"/>
              </w:rPr>
            </w:pPr>
          </w:p>
        </w:tc>
      </w:tr>
      <w:tr w:rsidR="001962C2" w:rsidRPr="00013F34" w:rsidTr="001C0065">
        <w:tc>
          <w:tcPr>
            <w:tcW w:w="5000" w:type="pct"/>
            <w:gridSpan w:val="2"/>
            <w:shd w:val="clear" w:color="auto" w:fill="auto"/>
          </w:tcPr>
          <w:p w:rsidR="001962C2" w:rsidRPr="00013F34" w:rsidRDefault="001962C2" w:rsidP="001C0065">
            <w:pPr>
              <w:widowControl w:val="0"/>
              <w:autoSpaceDE w:val="0"/>
              <w:autoSpaceDN w:val="0"/>
              <w:spacing w:before="120" w:after="120" w:line="240" w:lineRule="auto"/>
              <w:ind w:right="255"/>
              <w:jc w:val="center"/>
              <w:rPr>
                <w:rFonts w:ascii="Times New Roman" w:eastAsia="Times New Roman" w:hAnsi="Times New Roman" w:cs="Times New Roman"/>
                <w:i/>
                <w:color w:val="000000"/>
                <w:sz w:val="24"/>
                <w:szCs w:val="24"/>
                <w:lang w:eastAsia="ru-RU" w:bidi="ru-RU"/>
              </w:rPr>
            </w:pPr>
            <w:r w:rsidRPr="00013F34">
              <w:rPr>
                <w:rFonts w:ascii="Times New Roman" w:eastAsia="Times New Roman" w:hAnsi="Times New Roman" w:cs="Times New Roman"/>
                <w:i/>
                <w:color w:val="000000"/>
                <w:sz w:val="24"/>
                <w:szCs w:val="24"/>
                <w:lang w:eastAsia="ru-RU" w:bidi="ru-RU"/>
              </w:rPr>
              <w:t>Указывается один из перечисленных способов</w:t>
            </w:r>
          </w:p>
        </w:tc>
      </w:tr>
    </w:tbl>
    <w:p w:rsidR="001962C2" w:rsidRPr="00293E1E" w:rsidRDefault="001962C2" w:rsidP="001962C2">
      <w:pPr>
        <w:spacing w:after="0" w:line="240" w:lineRule="auto"/>
        <w:rPr>
          <w:rFonts w:ascii="Times New Roman" w:hAnsi="Times New Roman" w:cs="Times New Roman"/>
          <w:sz w:val="28"/>
          <w:szCs w:val="28"/>
        </w:rPr>
      </w:pPr>
    </w:p>
    <w:p w:rsidR="001962C2" w:rsidRPr="005E7E05" w:rsidRDefault="001962C2" w:rsidP="001962C2">
      <w:pPr>
        <w:spacing w:after="0" w:line="240" w:lineRule="auto"/>
        <w:ind w:firstLine="709"/>
        <w:jc w:val="both"/>
        <w:rPr>
          <w:rFonts w:ascii="Times New Roman" w:hAnsi="Times New Roman" w:cs="Times New Roman"/>
          <w:sz w:val="24"/>
          <w:szCs w:val="24"/>
        </w:rPr>
      </w:pPr>
      <w:r w:rsidRPr="005E7E05">
        <w:rPr>
          <w:rFonts w:ascii="Times New Roman" w:hAnsi="Times New Roman" w:cs="Times New Roman"/>
          <w:sz w:val="24"/>
          <w:szCs w:val="24"/>
        </w:rPr>
        <w:t xml:space="preserve">  В соответствии со статьей 9 Федерального закона от 27.07.2006</w:t>
      </w:r>
      <w:r w:rsidRPr="005E7E05">
        <w:rPr>
          <w:rFonts w:ascii="Times New Roman" w:hAnsi="Times New Roman" w:cs="Times New Roman"/>
          <w:sz w:val="24"/>
          <w:szCs w:val="24"/>
        </w:rPr>
        <w:br/>
        <w:t xml:space="preserve">№ 152-ФЗ «О персональных данных» даю согласие на обработку (систематизацию, накопление, хранение, уточнение (обновление и изменение), использование, в том числе передачу, обезличивание, уничтожение), моих персональных данных, включающих фамилию, имя отчество, дату рождения, паспортные данные, адрес проживания, контактный телефон, с целью принятия решения по моему заявлению____________________ </w:t>
      </w:r>
      <w:r w:rsidRPr="005E7E05">
        <w:rPr>
          <w:rFonts w:ascii="Times New Roman" w:hAnsi="Times New Roman" w:cs="Times New Roman"/>
          <w:i/>
          <w:iCs/>
          <w:sz w:val="24"/>
          <w:szCs w:val="24"/>
        </w:rPr>
        <w:t>(подпись)</w:t>
      </w:r>
    </w:p>
    <w:p w:rsidR="001962C2" w:rsidRPr="005E7E05" w:rsidRDefault="001962C2" w:rsidP="001962C2">
      <w:pPr>
        <w:spacing w:after="0" w:line="240" w:lineRule="auto"/>
        <w:rPr>
          <w:rFonts w:ascii="Times New Roman" w:hAnsi="Times New Roman" w:cs="Times New Roman"/>
          <w:sz w:val="24"/>
          <w:szCs w:val="24"/>
        </w:rPr>
      </w:pPr>
      <w:r w:rsidRPr="005E7E05">
        <w:rPr>
          <w:rFonts w:ascii="Times New Roman" w:hAnsi="Times New Roman" w:cs="Times New Roman"/>
          <w:sz w:val="24"/>
          <w:szCs w:val="24"/>
        </w:rPr>
        <w:t xml:space="preserve">          </w:t>
      </w:r>
    </w:p>
    <w:p w:rsidR="001962C2" w:rsidRPr="005E7E05" w:rsidRDefault="001962C2" w:rsidP="001962C2">
      <w:pPr>
        <w:spacing w:after="0" w:line="240" w:lineRule="auto"/>
        <w:rPr>
          <w:rFonts w:ascii="Times New Roman" w:hAnsi="Times New Roman" w:cs="Times New Roman"/>
          <w:sz w:val="24"/>
          <w:szCs w:val="24"/>
        </w:rPr>
      </w:pPr>
      <w:r w:rsidRPr="005E7E05">
        <w:rPr>
          <w:rFonts w:ascii="Times New Roman" w:hAnsi="Times New Roman" w:cs="Times New Roman"/>
          <w:sz w:val="24"/>
          <w:szCs w:val="24"/>
        </w:rPr>
        <w:t>__________              ____________________       _________________________</w:t>
      </w:r>
    </w:p>
    <w:p w:rsidR="001962C2" w:rsidRPr="005E7E05" w:rsidRDefault="001962C2" w:rsidP="001962C2">
      <w:pPr>
        <w:spacing w:after="0" w:line="240" w:lineRule="auto"/>
        <w:rPr>
          <w:rFonts w:ascii="Times New Roman" w:hAnsi="Times New Roman" w:cs="Times New Roman"/>
          <w:sz w:val="24"/>
          <w:szCs w:val="24"/>
        </w:rPr>
      </w:pPr>
      <w:r w:rsidRPr="005E7E05">
        <w:rPr>
          <w:rFonts w:ascii="Times New Roman" w:hAnsi="Times New Roman" w:cs="Times New Roman"/>
          <w:sz w:val="24"/>
          <w:szCs w:val="24"/>
        </w:rPr>
        <w:t>(дата)                       (подпись)                               (ФИО)</w:t>
      </w:r>
    </w:p>
    <w:p w:rsidR="001962C2" w:rsidRPr="005E7E05" w:rsidRDefault="001962C2" w:rsidP="001962C2">
      <w:pPr>
        <w:spacing w:after="0" w:line="240" w:lineRule="auto"/>
        <w:rPr>
          <w:rFonts w:ascii="Times New Roman" w:hAnsi="Times New Roman" w:cs="Times New Roman"/>
          <w:sz w:val="24"/>
          <w:szCs w:val="24"/>
          <w:highlight w:val="yellow"/>
        </w:rPr>
      </w:pPr>
    </w:p>
    <w:p w:rsidR="001962C2" w:rsidRPr="005E7E05" w:rsidRDefault="001962C2" w:rsidP="001962C2">
      <w:pPr>
        <w:autoSpaceDE w:val="0"/>
        <w:autoSpaceDN w:val="0"/>
        <w:adjustRightInd w:val="0"/>
        <w:spacing w:after="0" w:line="192" w:lineRule="auto"/>
        <w:rPr>
          <w:rFonts w:ascii="Times New Roman" w:hAnsi="Times New Roman" w:cs="Times New Roman"/>
          <w:sz w:val="24"/>
          <w:szCs w:val="24"/>
        </w:rPr>
      </w:pPr>
      <w:r w:rsidRPr="005E7E05">
        <w:rPr>
          <w:rFonts w:ascii="Times New Roman" w:hAnsi="Times New Roman" w:cs="Times New Roman"/>
          <w:sz w:val="24"/>
          <w:szCs w:val="24"/>
        </w:rPr>
        <w:t>Руководитель управления</w:t>
      </w:r>
    </w:p>
    <w:p w:rsidR="001962C2" w:rsidRPr="00FD614A" w:rsidRDefault="001962C2" w:rsidP="001962C2">
      <w:pPr>
        <w:autoSpaceDE w:val="0"/>
        <w:autoSpaceDN w:val="0"/>
        <w:adjustRightInd w:val="0"/>
        <w:spacing w:after="0" w:line="192" w:lineRule="auto"/>
        <w:rPr>
          <w:rFonts w:ascii="Times New Roman" w:hAnsi="Times New Roman" w:cs="Times New Roman"/>
          <w:sz w:val="24"/>
          <w:szCs w:val="24"/>
        </w:rPr>
        <w:sectPr w:rsidR="001962C2" w:rsidRPr="00FD614A" w:rsidSect="00EE0D1B">
          <w:pgSz w:w="11906" w:h="16838"/>
          <w:pgMar w:top="1134" w:right="850" w:bottom="1134" w:left="1701" w:header="708" w:footer="708" w:gutter="0"/>
          <w:cols w:space="708"/>
          <w:docGrid w:linePitch="360"/>
        </w:sectPr>
      </w:pPr>
      <w:r w:rsidRPr="005E7E05">
        <w:rPr>
          <w:rFonts w:ascii="Times New Roman" w:hAnsi="Times New Roman" w:cs="Times New Roman"/>
          <w:sz w:val="24"/>
          <w:szCs w:val="24"/>
        </w:rPr>
        <w:t xml:space="preserve">главного архитектора                                                                       </w:t>
      </w:r>
      <w:r>
        <w:rPr>
          <w:rFonts w:ascii="Times New Roman" w:hAnsi="Times New Roman" w:cs="Times New Roman"/>
          <w:sz w:val="24"/>
          <w:szCs w:val="24"/>
        </w:rPr>
        <w:t xml:space="preserve">                      Г.Ю. Чурсанов</w:t>
      </w:r>
    </w:p>
    <w:p w:rsidR="001962C2" w:rsidRPr="001962C2" w:rsidRDefault="001962C2" w:rsidP="001962C2">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1962C2">
        <w:rPr>
          <w:rFonts w:ascii="Times New Roman" w:eastAsia="Times New Roman" w:hAnsi="Times New Roman" w:cs="Times New Roman"/>
          <w:bCs/>
          <w:color w:val="000000"/>
          <w:sz w:val="28"/>
          <w:szCs w:val="28"/>
          <w:lang w:eastAsia="ru-RU"/>
        </w:rPr>
        <w:t>Приложение №</w:t>
      </w:r>
      <w:r w:rsidRPr="001962C2">
        <w:rPr>
          <w:rFonts w:ascii="Times New Roman" w:eastAsia="Times New Roman" w:hAnsi="Times New Roman" w:cs="Times New Roman"/>
          <w:bCs/>
          <w:color w:val="FF0000"/>
          <w:sz w:val="28"/>
          <w:szCs w:val="28"/>
          <w:lang w:eastAsia="ru-RU"/>
        </w:rPr>
        <w:t xml:space="preserve"> </w:t>
      </w:r>
      <w:r w:rsidRPr="001962C2">
        <w:rPr>
          <w:rFonts w:ascii="Times New Roman" w:eastAsia="Times New Roman" w:hAnsi="Times New Roman" w:cs="Times New Roman"/>
          <w:bCs/>
          <w:sz w:val="28"/>
          <w:szCs w:val="28"/>
          <w:lang w:eastAsia="ru-RU"/>
        </w:rPr>
        <w:t>3</w:t>
      </w:r>
    </w:p>
    <w:p w:rsidR="001962C2" w:rsidRPr="001962C2" w:rsidRDefault="001962C2" w:rsidP="001962C2">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1962C2">
        <w:rPr>
          <w:rFonts w:ascii="Times New Roman" w:eastAsia="Times New Roman" w:hAnsi="Times New Roman" w:cs="Times New Roman"/>
          <w:color w:val="000000"/>
          <w:sz w:val="28"/>
          <w:szCs w:val="28"/>
          <w:lang w:eastAsia="ru-RU"/>
        </w:rPr>
        <w:t>к Административному регламенту</w:t>
      </w:r>
    </w:p>
    <w:p w:rsidR="001962C2" w:rsidRPr="001962C2" w:rsidRDefault="001962C2" w:rsidP="001962C2">
      <w:pPr>
        <w:widowControl w:val="0"/>
        <w:tabs>
          <w:tab w:val="left" w:pos="7662"/>
        </w:tabs>
        <w:autoSpaceDE w:val="0"/>
        <w:autoSpaceDN w:val="0"/>
        <w:spacing w:after="0" w:line="240" w:lineRule="auto"/>
        <w:rPr>
          <w:rFonts w:ascii="Times New Roman" w:eastAsia="Tahoma" w:hAnsi="Times New Roman" w:cs="Times New Roman"/>
          <w:b/>
          <w:color w:val="000000"/>
          <w:sz w:val="28"/>
          <w:szCs w:val="28"/>
          <w:lang w:eastAsia="ru-RU" w:bidi="ru-RU"/>
        </w:rPr>
      </w:pPr>
      <w:r w:rsidRPr="001962C2">
        <w:rPr>
          <w:rFonts w:ascii="Times New Roman" w:eastAsia="Tahoma" w:hAnsi="Times New Roman" w:cs="Times New Roman"/>
          <w:b/>
          <w:color w:val="000000"/>
          <w:sz w:val="28"/>
          <w:szCs w:val="28"/>
          <w:lang w:eastAsia="ru-RU" w:bidi="ru-RU"/>
        </w:rPr>
        <w:tab/>
      </w:r>
    </w:p>
    <w:p w:rsidR="001962C2" w:rsidRPr="001962C2" w:rsidRDefault="001962C2" w:rsidP="001962C2">
      <w:pPr>
        <w:widowControl w:val="0"/>
        <w:autoSpaceDE w:val="0"/>
        <w:autoSpaceDN w:val="0"/>
        <w:spacing w:after="0" w:line="240" w:lineRule="auto"/>
        <w:jc w:val="right"/>
        <w:rPr>
          <w:rFonts w:ascii="Times New Roman" w:eastAsia="Tahoma" w:hAnsi="Times New Roman" w:cs="Times New Roman"/>
          <w:color w:val="000000"/>
          <w:sz w:val="28"/>
          <w:szCs w:val="28"/>
          <w:lang w:eastAsia="ru-RU" w:bidi="ru-RU"/>
        </w:rPr>
      </w:pPr>
      <w:r w:rsidRPr="001962C2">
        <w:rPr>
          <w:rFonts w:ascii="Times New Roman" w:eastAsia="Tahoma" w:hAnsi="Times New Roman" w:cs="Times New Roman"/>
          <w:color w:val="000000"/>
          <w:sz w:val="28"/>
          <w:szCs w:val="28"/>
          <w:lang w:eastAsia="ru-RU" w:bidi="ru-RU"/>
        </w:rPr>
        <w:t>форма уведомления</w:t>
      </w:r>
    </w:p>
    <w:p w:rsidR="001962C2" w:rsidRPr="001962C2" w:rsidRDefault="001962C2" w:rsidP="001962C2">
      <w:pPr>
        <w:widowControl w:val="0"/>
        <w:autoSpaceDE w:val="0"/>
        <w:autoSpaceDN w:val="0"/>
        <w:spacing w:after="0" w:line="240" w:lineRule="auto"/>
        <w:jc w:val="center"/>
        <w:rPr>
          <w:rFonts w:ascii="Times New Roman" w:eastAsia="Tahoma" w:hAnsi="Times New Roman" w:cs="Times New Roman"/>
          <w:b/>
          <w:color w:val="000000"/>
          <w:sz w:val="28"/>
          <w:szCs w:val="28"/>
          <w:lang w:eastAsia="ru-RU" w:bidi="ru-RU"/>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5165"/>
      </w:tblGrid>
      <w:tr w:rsidR="001962C2" w:rsidRPr="001962C2" w:rsidTr="001C0065">
        <w:trPr>
          <w:jc w:val="right"/>
        </w:trPr>
        <w:tc>
          <w:tcPr>
            <w:tcW w:w="5165" w:type="dxa"/>
            <w:tcBorders>
              <w:top w:val="nil"/>
              <w:left w:val="nil"/>
              <w:bottom w:val="nil"/>
              <w:right w:val="nil"/>
            </w:tcBorders>
          </w:tcPr>
          <w:p w:rsidR="001962C2" w:rsidRPr="001962C2" w:rsidRDefault="001962C2" w:rsidP="001C0065">
            <w:pPr>
              <w:pStyle w:val="ConsPlusNormal0"/>
              <w:ind w:right="-62"/>
              <w:jc w:val="center"/>
              <w:rPr>
                <w:rFonts w:ascii="Times New Roman" w:hAnsi="Times New Roman" w:cs="Times New Roman"/>
                <w:sz w:val="28"/>
                <w:szCs w:val="28"/>
              </w:rPr>
            </w:pPr>
            <w:r w:rsidRPr="001962C2">
              <w:rPr>
                <w:rFonts w:ascii="Times New Roman" w:hAnsi="Times New Roman" w:cs="Times New Roman"/>
                <w:sz w:val="28"/>
                <w:szCs w:val="28"/>
              </w:rPr>
              <w:t>Кому_______________________________</w:t>
            </w:r>
          </w:p>
          <w:p w:rsidR="001962C2" w:rsidRPr="001962C2" w:rsidRDefault="001962C2" w:rsidP="001C0065">
            <w:pPr>
              <w:pStyle w:val="ConsPlusNormal0"/>
              <w:ind w:right="-62"/>
              <w:jc w:val="center"/>
              <w:rPr>
                <w:rFonts w:ascii="Times New Roman" w:hAnsi="Times New Roman" w:cs="Times New Roman"/>
                <w:sz w:val="28"/>
                <w:szCs w:val="28"/>
              </w:rPr>
            </w:pPr>
            <w:r w:rsidRPr="001962C2">
              <w:rPr>
                <w:rFonts w:ascii="Times New Roman" w:hAnsi="Times New Roman" w:cs="Times New Roman"/>
                <w:sz w:val="28"/>
                <w:szCs w:val="28"/>
              </w:rPr>
              <w:t>(фамилия, имя, отчество, место жительства - для физических лиц,</w:t>
            </w:r>
            <w:r w:rsidRPr="001962C2">
              <w:rPr>
                <w:sz w:val="28"/>
                <w:szCs w:val="28"/>
              </w:rPr>
              <w:t xml:space="preserve"> </w:t>
            </w:r>
            <w:r w:rsidRPr="001962C2">
              <w:rPr>
                <w:rFonts w:ascii="Times New Roman" w:hAnsi="Times New Roman" w:cs="Times New Roman"/>
                <w:sz w:val="28"/>
                <w:szCs w:val="28"/>
              </w:rPr>
              <w:t>индивидуального предпринимателя; полное наименование, место</w:t>
            </w:r>
          </w:p>
          <w:p w:rsidR="001962C2" w:rsidRPr="001962C2" w:rsidRDefault="001962C2" w:rsidP="001C0065">
            <w:pPr>
              <w:pStyle w:val="ConsPlusNormal0"/>
              <w:ind w:right="-62"/>
              <w:jc w:val="center"/>
              <w:rPr>
                <w:rFonts w:ascii="Times New Roman" w:hAnsi="Times New Roman" w:cs="Times New Roman"/>
                <w:sz w:val="28"/>
                <w:szCs w:val="28"/>
              </w:rPr>
            </w:pPr>
            <w:r w:rsidRPr="001962C2">
              <w:rPr>
                <w:rFonts w:ascii="Times New Roman" w:hAnsi="Times New Roman" w:cs="Times New Roman"/>
                <w:sz w:val="28"/>
                <w:szCs w:val="28"/>
              </w:rPr>
              <w:t>нахождения, ИНН – для юридических лиц)</w:t>
            </w:r>
          </w:p>
          <w:p w:rsidR="001962C2" w:rsidRPr="001962C2" w:rsidRDefault="001962C2" w:rsidP="001C0065">
            <w:pPr>
              <w:pStyle w:val="ConsPlusNormal0"/>
              <w:ind w:right="-62"/>
              <w:jc w:val="center"/>
              <w:rPr>
                <w:rFonts w:ascii="Times New Roman" w:hAnsi="Times New Roman" w:cs="Times New Roman"/>
                <w:sz w:val="28"/>
                <w:szCs w:val="28"/>
              </w:rPr>
            </w:pPr>
            <w:r w:rsidRPr="001962C2">
              <w:rPr>
                <w:rFonts w:ascii="Times New Roman" w:hAnsi="Times New Roman" w:cs="Times New Roman"/>
                <w:sz w:val="28"/>
                <w:szCs w:val="28"/>
              </w:rPr>
              <w:t>____________________________________</w:t>
            </w:r>
          </w:p>
          <w:p w:rsidR="001962C2" w:rsidRPr="001962C2" w:rsidRDefault="001962C2" w:rsidP="001C0065">
            <w:pPr>
              <w:pStyle w:val="ConsPlusNormal0"/>
              <w:ind w:right="-62"/>
              <w:jc w:val="center"/>
              <w:rPr>
                <w:rFonts w:ascii="Times New Roman" w:hAnsi="Times New Roman" w:cs="Times New Roman"/>
                <w:sz w:val="28"/>
                <w:szCs w:val="28"/>
              </w:rPr>
            </w:pPr>
            <w:r w:rsidRPr="001962C2">
              <w:rPr>
                <w:rFonts w:ascii="Times New Roman" w:hAnsi="Times New Roman" w:cs="Times New Roman"/>
                <w:sz w:val="28"/>
                <w:szCs w:val="28"/>
              </w:rPr>
              <w:t>____________________________________</w:t>
            </w:r>
          </w:p>
          <w:p w:rsidR="001962C2" w:rsidRPr="001962C2" w:rsidRDefault="001962C2" w:rsidP="001C0065">
            <w:pPr>
              <w:pStyle w:val="ConsPlusNormal0"/>
              <w:ind w:right="-62"/>
              <w:jc w:val="center"/>
              <w:rPr>
                <w:rFonts w:ascii="Times New Roman" w:hAnsi="Times New Roman" w:cs="Times New Roman"/>
                <w:sz w:val="28"/>
                <w:szCs w:val="28"/>
              </w:rPr>
            </w:pPr>
            <w:r w:rsidRPr="001962C2">
              <w:rPr>
                <w:rFonts w:ascii="Times New Roman" w:hAnsi="Times New Roman" w:cs="Times New Roman"/>
                <w:sz w:val="28"/>
                <w:szCs w:val="28"/>
              </w:rPr>
              <w:t>____________________________________</w:t>
            </w:r>
          </w:p>
          <w:p w:rsidR="001962C2" w:rsidRPr="001962C2" w:rsidRDefault="001962C2" w:rsidP="001C0065">
            <w:pPr>
              <w:pStyle w:val="ConsPlusNormal0"/>
              <w:ind w:right="-62"/>
              <w:jc w:val="center"/>
              <w:rPr>
                <w:rFonts w:ascii="Times New Roman" w:hAnsi="Times New Roman" w:cs="Times New Roman"/>
                <w:sz w:val="28"/>
                <w:szCs w:val="28"/>
              </w:rPr>
            </w:pPr>
            <w:r w:rsidRPr="001962C2">
              <w:rPr>
                <w:rFonts w:ascii="Times New Roman" w:hAnsi="Times New Roman" w:cs="Times New Roman"/>
                <w:sz w:val="28"/>
                <w:szCs w:val="28"/>
              </w:rPr>
              <w:t>____________________________________</w:t>
            </w:r>
          </w:p>
          <w:p w:rsidR="001962C2" w:rsidRPr="001962C2" w:rsidRDefault="001962C2" w:rsidP="001C0065">
            <w:pPr>
              <w:pStyle w:val="ConsPlusNormal0"/>
              <w:ind w:right="-62"/>
              <w:jc w:val="center"/>
              <w:rPr>
                <w:sz w:val="28"/>
                <w:szCs w:val="28"/>
              </w:rPr>
            </w:pPr>
          </w:p>
        </w:tc>
      </w:tr>
    </w:tbl>
    <w:p w:rsidR="001962C2" w:rsidRPr="001962C2" w:rsidRDefault="001962C2" w:rsidP="001962C2">
      <w:pPr>
        <w:widowControl w:val="0"/>
        <w:autoSpaceDE w:val="0"/>
        <w:autoSpaceDN w:val="0"/>
        <w:spacing w:after="0" w:line="240" w:lineRule="auto"/>
        <w:jc w:val="center"/>
        <w:rPr>
          <w:rFonts w:ascii="Times New Roman" w:eastAsia="Tahoma" w:hAnsi="Times New Roman" w:cs="Times New Roman"/>
          <w:b/>
          <w:color w:val="000000"/>
          <w:sz w:val="28"/>
          <w:szCs w:val="28"/>
          <w:lang w:eastAsia="ru-RU" w:bidi="ru-RU"/>
        </w:rPr>
      </w:pPr>
    </w:p>
    <w:p w:rsidR="001962C2" w:rsidRPr="001962C2" w:rsidRDefault="001962C2" w:rsidP="001962C2">
      <w:pPr>
        <w:spacing w:after="0" w:line="240" w:lineRule="auto"/>
        <w:jc w:val="center"/>
        <w:rPr>
          <w:rFonts w:ascii="Times New Roman" w:hAnsi="Times New Roman" w:cs="Times New Roman"/>
          <w:b/>
          <w:sz w:val="28"/>
          <w:szCs w:val="28"/>
        </w:rPr>
      </w:pPr>
      <w:r w:rsidRPr="001962C2">
        <w:rPr>
          <w:rFonts w:ascii="Times New Roman" w:hAnsi="Times New Roman" w:cs="Times New Roman"/>
          <w:b/>
          <w:sz w:val="28"/>
          <w:szCs w:val="28"/>
        </w:rPr>
        <w:t xml:space="preserve">УВЕДОМЛЕНИЕ </w:t>
      </w:r>
    </w:p>
    <w:p w:rsidR="001962C2" w:rsidRPr="001962C2" w:rsidRDefault="001962C2" w:rsidP="001962C2">
      <w:pPr>
        <w:spacing w:after="0" w:line="240" w:lineRule="auto"/>
        <w:jc w:val="center"/>
        <w:rPr>
          <w:rFonts w:ascii="Times New Roman" w:eastAsia="Tahoma" w:hAnsi="Times New Roman" w:cs="Times New Roman"/>
          <w:b/>
          <w:color w:val="000000"/>
          <w:sz w:val="28"/>
          <w:szCs w:val="28"/>
          <w:lang w:eastAsia="ru-RU" w:bidi="ru-RU"/>
        </w:rPr>
      </w:pPr>
      <w:r w:rsidRPr="001962C2">
        <w:rPr>
          <w:rFonts w:ascii="Times New Roman" w:hAnsi="Times New Roman" w:cs="Times New Roman"/>
          <w:b/>
          <w:sz w:val="28"/>
          <w:szCs w:val="28"/>
        </w:rPr>
        <w:t>об отказе в приеме документов, необходимых для предоставления муниципальной услуги</w:t>
      </w:r>
    </w:p>
    <w:p w:rsidR="001962C2" w:rsidRPr="001962C2" w:rsidRDefault="001962C2" w:rsidP="001962C2">
      <w:pPr>
        <w:spacing w:after="0" w:line="240" w:lineRule="auto"/>
        <w:rPr>
          <w:rFonts w:ascii="Times New Roman" w:eastAsia="Tahoma" w:hAnsi="Times New Roman" w:cs="Times New Roman"/>
          <w:color w:val="000000"/>
          <w:sz w:val="28"/>
          <w:szCs w:val="28"/>
          <w:lang w:eastAsia="ru-RU" w:bidi="ru-RU"/>
        </w:rPr>
      </w:pPr>
    </w:p>
    <w:p w:rsidR="001962C2" w:rsidRPr="001962C2" w:rsidRDefault="001962C2" w:rsidP="001962C2">
      <w:pPr>
        <w:widowControl w:val="0"/>
        <w:spacing w:after="0"/>
        <w:ind w:firstLine="709"/>
        <w:jc w:val="both"/>
        <w:rPr>
          <w:rFonts w:ascii="Times New Roman" w:hAnsi="Times New Roman" w:cs="Times New Roman"/>
          <w:sz w:val="28"/>
          <w:szCs w:val="28"/>
        </w:rPr>
      </w:pPr>
      <w:r w:rsidRPr="001962C2">
        <w:rPr>
          <w:rFonts w:ascii="Times New Roman" w:hAnsi="Times New Roman" w:cs="Times New Roman"/>
          <w:sz w:val="28"/>
          <w:szCs w:val="28"/>
        </w:rPr>
        <w:t xml:space="preserve">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документов________________________________________________________ </w:t>
      </w:r>
    </w:p>
    <w:p w:rsidR="001962C2" w:rsidRPr="001962C2" w:rsidRDefault="001962C2" w:rsidP="001962C2">
      <w:pPr>
        <w:widowControl w:val="0"/>
        <w:pBdr>
          <w:bottom w:val="single" w:sz="12" w:space="1" w:color="auto"/>
        </w:pBdr>
        <w:spacing w:after="0"/>
        <w:ind w:firstLine="709"/>
        <w:jc w:val="center"/>
        <w:rPr>
          <w:rFonts w:ascii="Times New Roman" w:hAnsi="Times New Roman" w:cs="Times New Roman"/>
          <w:sz w:val="28"/>
          <w:szCs w:val="28"/>
        </w:rPr>
      </w:pPr>
      <w:r w:rsidRPr="001962C2">
        <w:rPr>
          <w:rFonts w:ascii="Times New Roman" w:hAnsi="Times New Roman" w:cs="Times New Roman"/>
          <w:sz w:val="28"/>
          <w:szCs w:val="28"/>
        </w:rPr>
        <w:t xml:space="preserve">(Ф.И.О. физического лица, наименование юридического лица-заявителя) </w:t>
      </w:r>
    </w:p>
    <w:p w:rsidR="001962C2" w:rsidRPr="001962C2" w:rsidRDefault="001962C2" w:rsidP="001962C2">
      <w:pPr>
        <w:widowControl w:val="0"/>
        <w:pBdr>
          <w:bottom w:val="single" w:sz="12" w:space="1" w:color="auto"/>
        </w:pBdr>
        <w:spacing w:after="0"/>
        <w:ind w:firstLine="709"/>
        <w:jc w:val="center"/>
        <w:rPr>
          <w:rFonts w:ascii="Times New Roman" w:hAnsi="Times New Roman" w:cs="Times New Roman"/>
          <w:sz w:val="28"/>
          <w:szCs w:val="28"/>
        </w:rPr>
      </w:pPr>
    </w:p>
    <w:p w:rsidR="001962C2" w:rsidRPr="001962C2" w:rsidRDefault="001962C2" w:rsidP="001962C2">
      <w:pPr>
        <w:widowControl w:val="0"/>
        <w:spacing w:after="0"/>
        <w:ind w:firstLine="709"/>
        <w:jc w:val="center"/>
        <w:rPr>
          <w:rFonts w:ascii="Times New Roman" w:hAnsi="Times New Roman" w:cs="Times New Roman"/>
          <w:sz w:val="28"/>
          <w:szCs w:val="28"/>
        </w:rPr>
      </w:pPr>
      <w:r w:rsidRPr="001962C2">
        <w:rPr>
          <w:rFonts w:ascii="Times New Roman" w:hAnsi="Times New Roman" w:cs="Times New Roman"/>
          <w:sz w:val="28"/>
          <w:szCs w:val="28"/>
        </w:rPr>
        <w:t xml:space="preserve"> (дата направления заявления) </w:t>
      </w:r>
    </w:p>
    <w:p w:rsidR="001962C2" w:rsidRPr="001962C2" w:rsidRDefault="001962C2" w:rsidP="001962C2">
      <w:pPr>
        <w:widowControl w:val="0"/>
        <w:spacing w:after="0"/>
        <w:jc w:val="both"/>
        <w:rPr>
          <w:rFonts w:ascii="Times New Roman" w:eastAsia="Tahoma" w:hAnsi="Times New Roman" w:cs="Times New Roman"/>
          <w:color w:val="000000"/>
          <w:sz w:val="28"/>
          <w:szCs w:val="28"/>
          <w:lang w:eastAsia="ru-RU" w:bidi="ru-RU"/>
        </w:rPr>
      </w:pPr>
      <w:r w:rsidRPr="001962C2">
        <w:rPr>
          <w:rFonts w:ascii="Times New Roman" w:hAnsi="Times New Roman" w:cs="Times New Roman"/>
          <w:sz w:val="28"/>
          <w:szCs w:val="28"/>
        </w:rPr>
        <w:t>принято решение об отказе в приеме документов, необходимых для предоставления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1962C2">
        <w:rPr>
          <w:rFonts w:ascii="Times New Roman" w:eastAsia="Tahoma" w:hAnsi="Times New Roman" w:cs="Times New Roman"/>
          <w:color w:val="000000"/>
          <w:sz w:val="28"/>
          <w:szCs w:val="28"/>
          <w:lang w:eastAsia="ru-RU" w:bidi="ru-RU"/>
        </w:rPr>
        <w:t xml:space="preserve"> по следующим основаниям:</w:t>
      </w:r>
    </w:p>
    <w:tbl>
      <w:tblPr>
        <w:tblW w:w="9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4277"/>
        <w:gridCol w:w="4562"/>
      </w:tblGrid>
      <w:tr w:rsidR="001962C2" w:rsidRPr="001962C2" w:rsidTr="001962C2">
        <w:trPr>
          <w:trHeight w:val="658"/>
        </w:trPr>
        <w:tc>
          <w:tcPr>
            <w:tcW w:w="780" w:type="dxa"/>
          </w:tcPr>
          <w:p w:rsidR="001962C2" w:rsidRPr="001962C2" w:rsidRDefault="001962C2" w:rsidP="001C0065">
            <w:pPr>
              <w:widowControl w:val="0"/>
              <w:spacing w:after="0" w:line="240" w:lineRule="auto"/>
              <w:jc w:val="center"/>
              <w:rPr>
                <w:rFonts w:ascii="Times New Roman" w:eastAsia="Tahoma" w:hAnsi="Times New Roman" w:cs="Times New Roman"/>
                <w:color w:val="000000"/>
                <w:sz w:val="28"/>
                <w:szCs w:val="28"/>
                <w:lang w:eastAsia="ru-RU" w:bidi="ru-RU"/>
              </w:rPr>
            </w:pPr>
            <w:r w:rsidRPr="001962C2">
              <w:rPr>
                <w:rFonts w:ascii="Times New Roman" w:eastAsia="Tahoma" w:hAnsi="Times New Roman" w:cs="Times New Roman"/>
                <w:color w:val="000000"/>
                <w:sz w:val="28"/>
                <w:szCs w:val="28"/>
                <w:lang w:eastAsia="ru-RU" w:bidi="ru-RU"/>
              </w:rPr>
              <w:t xml:space="preserve">№ пункта </w:t>
            </w:r>
          </w:p>
        </w:tc>
        <w:tc>
          <w:tcPr>
            <w:tcW w:w="4277" w:type="dxa"/>
          </w:tcPr>
          <w:p w:rsidR="001962C2" w:rsidRPr="001962C2" w:rsidRDefault="001962C2" w:rsidP="001C0065">
            <w:pPr>
              <w:widowControl w:val="0"/>
              <w:spacing w:after="0" w:line="240" w:lineRule="auto"/>
              <w:jc w:val="center"/>
              <w:rPr>
                <w:rFonts w:ascii="Times New Roman" w:eastAsia="Tahoma" w:hAnsi="Times New Roman" w:cs="Times New Roman"/>
                <w:color w:val="000000"/>
                <w:sz w:val="28"/>
                <w:szCs w:val="28"/>
                <w:lang w:eastAsia="ru-RU" w:bidi="ru-RU"/>
              </w:rPr>
            </w:pPr>
            <w:r w:rsidRPr="001962C2">
              <w:rPr>
                <w:rFonts w:ascii="Times New Roman" w:eastAsia="Tahoma" w:hAnsi="Times New Roman" w:cs="Times New Roman"/>
                <w:color w:val="000000"/>
                <w:sz w:val="28"/>
                <w:szCs w:val="28"/>
                <w:lang w:eastAsia="ru-RU" w:bidi="ru-RU"/>
              </w:rPr>
              <w:t>Наименование основания для отказа в соответствии с Административным регламентом</w:t>
            </w:r>
          </w:p>
        </w:tc>
        <w:tc>
          <w:tcPr>
            <w:tcW w:w="4562" w:type="dxa"/>
          </w:tcPr>
          <w:p w:rsidR="001962C2" w:rsidRPr="001962C2" w:rsidRDefault="001962C2" w:rsidP="001C0065">
            <w:pPr>
              <w:widowControl w:val="0"/>
              <w:spacing w:after="0" w:line="240" w:lineRule="auto"/>
              <w:jc w:val="center"/>
              <w:rPr>
                <w:rFonts w:ascii="Times New Roman" w:eastAsia="Tahoma" w:hAnsi="Times New Roman" w:cs="Times New Roman"/>
                <w:color w:val="000000"/>
                <w:sz w:val="28"/>
                <w:szCs w:val="28"/>
                <w:lang w:eastAsia="ru-RU" w:bidi="ru-RU"/>
              </w:rPr>
            </w:pPr>
            <w:r w:rsidRPr="001962C2">
              <w:rPr>
                <w:rFonts w:ascii="Times New Roman" w:eastAsia="Tahoma" w:hAnsi="Times New Roman" w:cs="Times New Roman"/>
                <w:color w:val="000000"/>
                <w:sz w:val="28"/>
                <w:szCs w:val="28"/>
                <w:lang w:eastAsia="ru-RU" w:bidi="ru-RU"/>
              </w:rPr>
              <w:t>Разъяснение причин отказа в приеме документов</w:t>
            </w:r>
          </w:p>
        </w:tc>
      </w:tr>
      <w:tr w:rsidR="001962C2" w:rsidRPr="001962C2" w:rsidTr="001962C2">
        <w:trPr>
          <w:trHeight w:val="136"/>
        </w:trPr>
        <w:tc>
          <w:tcPr>
            <w:tcW w:w="780" w:type="dxa"/>
          </w:tcPr>
          <w:p w:rsidR="001962C2" w:rsidRPr="001962C2" w:rsidRDefault="001962C2" w:rsidP="001C0065">
            <w:pPr>
              <w:widowControl w:val="0"/>
              <w:spacing w:after="0" w:line="240" w:lineRule="auto"/>
              <w:jc w:val="center"/>
              <w:rPr>
                <w:rFonts w:ascii="Times New Roman" w:eastAsia="Tahoma" w:hAnsi="Times New Roman" w:cs="Times New Roman"/>
                <w:color w:val="000000"/>
                <w:sz w:val="28"/>
                <w:szCs w:val="28"/>
                <w:lang w:eastAsia="ru-RU" w:bidi="ru-RU"/>
              </w:rPr>
            </w:pPr>
          </w:p>
        </w:tc>
        <w:tc>
          <w:tcPr>
            <w:tcW w:w="4277" w:type="dxa"/>
          </w:tcPr>
          <w:p w:rsidR="001962C2" w:rsidRPr="001962C2" w:rsidRDefault="001962C2" w:rsidP="001C0065">
            <w:pPr>
              <w:widowControl w:val="0"/>
              <w:spacing w:after="0" w:line="240" w:lineRule="auto"/>
              <w:jc w:val="center"/>
              <w:rPr>
                <w:rFonts w:ascii="Times New Roman" w:eastAsia="Tahoma" w:hAnsi="Times New Roman" w:cs="Times New Roman"/>
                <w:color w:val="000000"/>
                <w:sz w:val="28"/>
                <w:szCs w:val="28"/>
                <w:lang w:eastAsia="ru-RU" w:bidi="ru-RU"/>
              </w:rPr>
            </w:pPr>
          </w:p>
        </w:tc>
        <w:tc>
          <w:tcPr>
            <w:tcW w:w="4562" w:type="dxa"/>
          </w:tcPr>
          <w:p w:rsidR="001962C2" w:rsidRPr="001962C2" w:rsidRDefault="001962C2" w:rsidP="001C0065">
            <w:pPr>
              <w:widowControl w:val="0"/>
              <w:spacing w:after="0" w:line="240" w:lineRule="auto"/>
              <w:jc w:val="center"/>
              <w:rPr>
                <w:rFonts w:ascii="Times New Roman" w:eastAsia="Tahoma" w:hAnsi="Times New Roman" w:cs="Times New Roman"/>
                <w:color w:val="000000"/>
                <w:sz w:val="28"/>
                <w:szCs w:val="28"/>
                <w:lang w:eastAsia="ru-RU" w:bidi="ru-RU"/>
              </w:rPr>
            </w:pPr>
          </w:p>
        </w:tc>
      </w:tr>
    </w:tbl>
    <w:p w:rsidR="001962C2" w:rsidRPr="001962C2" w:rsidRDefault="001962C2" w:rsidP="001962C2">
      <w:pPr>
        <w:widowControl w:val="0"/>
        <w:spacing w:after="0" w:line="240" w:lineRule="auto"/>
        <w:jc w:val="both"/>
        <w:rPr>
          <w:rFonts w:ascii="Times New Roman" w:hAnsi="Times New Roman" w:cs="Times New Roman"/>
          <w:sz w:val="28"/>
          <w:szCs w:val="28"/>
        </w:rPr>
      </w:pPr>
    </w:p>
    <w:p w:rsidR="001962C2" w:rsidRPr="001962C2" w:rsidRDefault="001962C2" w:rsidP="001962C2">
      <w:pPr>
        <w:widowControl w:val="0"/>
        <w:spacing w:after="0" w:line="240" w:lineRule="auto"/>
        <w:ind w:firstLine="709"/>
        <w:jc w:val="both"/>
        <w:rPr>
          <w:rFonts w:ascii="Times New Roman" w:hAnsi="Times New Roman" w:cs="Times New Roman"/>
          <w:sz w:val="28"/>
          <w:szCs w:val="28"/>
        </w:rPr>
      </w:pPr>
      <w:r w:rsidRPr="001962C2">
        <w:rPr>
          <w:rFonts w:ascii="Times New Roman" w:hAnsi="Times New Roman" w:cs="Times New Roman"/>
          <w:sz w:val="28"/>
          <w:szCs w:val="28"/>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 </w:t>
      </w:r>
    </w:p>
    <w:p w:rsidR="001962C2" w:rsidRPr="001962C2" w:rsidRDefault="001962C2" w:rsidP="001962C2">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962C2">
        <w:rPr>
          <w:rFonts w:ascii="Times New Roman" w:hAnsi="Times New Roman" w:cs="Times New Roman"/>
          <w:sz w:val="28"/>
          <w:szCs w:val="28"/>
        </w:rPr>
        <w:t>Настоящее решение может быть обжаловано в досудебном порядке путем направления жалобы в управление главного архитектора администрации городского округа город Воронеж, а также в судебном порядке.</w:t>
      </w:r>
    </w:p>
    <w:tbl>
      <w:tblPr>
        <w:tblW w:w="9520" w:type="dxa"/>
        <w:tblLayout w:type="fixed"/>
        <w:tblCellMar>
          <w:left w:w="28" w:type="dxa"/>
          <w:right w:w="28" w:type="dxa"/>
        </w:tblCellMar>
        <w:tblLook w:val="0000" w:firstRow="0" w:lastRow="0" w:firstColumn="0" w:lastColumn="0" w:noHBand="0" w:noVBand="0"/>
      </w:tblPr>
      <w:tblGrid>
        <w:gridCol w:w="3118"/>
        <w:gridCol w:w="282"/>
        <w:gridCol w:w="2268"/>
        <w:gridCol w:w="282"/>
        <w:gridCol w:w="3570"/>
      </w:tblGrid>
      <w:tr w:rsidR="001962C2" w:rsidRPr="001962C2" w:rsidTr="001962C2">
        <w:trPr>
          <w:trHeight w:val="304"/>
        </w:trPr>
        <w:tc>
          <w:tcPr>
            <w:tcW w:w="3118" w:type="dxa"/>
            <w:tcBorders>
              <w:top w:val="nil"/>
              <w:left w:val="nil"/>
              <w:bottom w:val="single" w:sz="4" w:space="0" w:color="auto"/>
              <w:right w:val="nil"/>
            </w:tcBorders>
            <w:vAlign w:val="bottom"/>
          </w:tcPr>
          <w:p w:rsidR="001962C2" w:rsidRPr="001962C2" w:rsidRDefault="001962C2" w:rsidP="001962C2">
            <w:pPr>
              <w:widowControl w:val="0"/>
              <w:rPr>
                <w:rFonts w:ascii="Times New Roman" w:eastAsia="Times New Roman" w:hAnsi="Times New Roman" w:cs="Times New Roman"/>
                <w:color w:val="000000"/>
                <w:sz w:val="28"/>
                <w:szCs w:val="28"/>
                <w:lang w:eastAsia="ru-RU" w:bidi="ru-RU"/>
              </w:rPr>
            </w:pPr>
          </w:p>
        </w:tc>
        <w:tc>
          <w:tcPr>
            <w:tcW w:w="282" w:type="dxa"/>
            <w:tcBorders>
              <w:top w:val="nil"/>
              <w:left w:val="nil"/>
              <w:bottom w:val="nil"/>
              <w:right w:val="nil"/>
            </w:tcBorders>
            <w:vAlign w:val="bottom"/>
          </w:tcPr>
          <w:p w:rsidR="001962C2" w:rsidRPr="001962C2" w:rsidRDefault="001962C2" w:rsidP="001C0065">
            <w:pPr>
              <w:widowControl w:val="0"/>
              <w:rPr>
                <w:rFonts w:ascii="Times New Roman" w:eastAsia="Times New Roman" w:hAnsi="Times New Roman" w:cs="Times New Roman"/>
                <w:color w:val="000000"/>
                <w:sz w:val="28"/>
                <w:szCs w:val="28"/>
                <w:lang w:eastAsia="ru-RU" w:bidi="ru-RU"/>
              </w:rPr>
            </w:pPr>
          </w:p>
        </w:tc>
        <w:tc>
          <w:tcPr>
            <w:tcW w:w="2268" w:type="dxa"/>
            <w:tcBorders>
              <w:top w:val="nil"/>
              <w:left w:val="nil"/>
              <w:bottom w:val="single" w:sz="4" w:space="0" w:color="auto"/>
              <w:right w:val="nil"/>
            </w:tcBorders>
            <w:vAlign w:val="bottom"/>
          </w:tcPr>
          <w:p w:rsidR="001962C2" w:rsidRPr="001962C2" w:rsidRDefault="001962C2" w:rsidP="001C0065">
            <w:pPr>
              <w:widowControl w:val="0"/>
              <w:jc w:val="center"/>
              <w:rPr>
                <w:rFonts w:ascii="Times New Roman" w:eastAsia="Times New Roman" w:hAnsi="Times New Roman" w:cs="Times New Roman"/>
                <w:color w:val="000000"/>
                <w:sz w:val="28"/>
                <w:szCs w:val="28"/>
                <w:lang w:eastAsia="ru-RU" w:bidi="ru-RU"/>
              </w:rPr>
            </w:pPr>
          </w:p>
        </w:tc>
        <w:tc>
          <w:tcPr>
            <w:tcW w:w="282" w:type="dxa"/>
            <w:tcBorders>
              <w:top w:val="nil"/>
              <w:left w:val="nil"/>
              <w:bottom w:val="nil"/>
              <w:right w:val="nil"/>
            </w:tcBorders>
            <w:vAlign w:val="bottom"/>
          </w:tcPr>
          <w:p w:rsidR="001962C2" w:rsidRPr="001962C2" w:rsidRDefault="001962C2" w:rsidP="001C0065">
            <w:pPr>
              <w:widowControl w:val="0"/>
              <w:rPr>
                <w:rFonts w:ascii="Times New Roman" w:eastAsia="Times New Roman" w:hAnsi="Times New Roman" w:cs="Times New Roman"/>
                <w:color w:val="000000"/>
                <w:sz w:val="28"/>
                <w:szCs w:val="28"/>
                <w:lang w:eastAsia="ru-RU" w:bidi="ru-RU"/>
              </w:rPr>
            </w:pPr>
          </w:p>
        </w:tc>
        <w:tc>
          <w:tcPr>
            <w:tcW w:w="3570" w:type="dxa"/>
            <w:tcBorders>
              <w:top w:val="nil"/>
              <w:left w:val="nil"/>
              <w:bottom w:val="single" w:sz="4" w:space="0" w:color="auto"/>
              <w:right w:val="nil"/>
            </w:tcBorders>
            <w:vAlign w:val="bottom"/>
          </w:tcPr>
          <w:p w:rsidR="001962C2" w:rsidRPr="001962C2" w:rsidRDefault="001962C2" w:rsidP="001C0065">
            <w:pPr>
              <w:widowControl w:val="0"/>
              <w:jc w:val="center"/>
              <w:rPr>
                <w:rFonts w:ascii="Times New Roman" w:eastAsia="Times New Roman" w:hAnsi="Times New Roman" w:cs="Times New Roman"/>
                <w:color w:val="000000"/>
                <w:sz w:val="28"/>
                <w:szCs w:val="28"/>
                <w:lang w:eastAsia="ru-RU" w:bidi="ru-RU"/>
              </w:rPr>
            </w:pPr>
          </w:p>
        </w:tc>
      </w:tr>
      <w:tr w:rsidR="001962C2" w:rsidRPr="001962C2" w:rsidTr="001962C2">
        <w:trPr>
          <w:trHeight w:val="501"/>
        </w:trPr>
        <w:tc>
          <w:tcPr>
            <w:tcW w:w="3118" w:type="dxa"/>
            <w:tcBorders>
              <w:top w:val="nil"/>
              <w:left w:val="nil"/>
              <w:bottom w:val="nil"/>
              <w:right w:val="nil"/>
            </w:tcBorders>
          </w:tcPr>
          <w:p w:rsidR="001962C2" w:rsidRPr="001962C2" w:rsidRDefault="001962C2" w:rsidP="001C0065">
            <w:pPr>
              <w:widowControl w:val="0"/>
              <w:jc w:val="center"/>
              <w:rPr>
                <w:rFonts w:ascii="Times New Roman" w:eastAsia="Times New Roman" w:hAnsi="Times New Roman" w:cs="Times New Roman"/>
                <w:color w:val="000000"/>
                <w:sz w:val="28"/>
                <w:szCs w:val="28"/>
                <w:lang w:eastAsia="ru-RU" w:bidi="ru-RU"/>
              </w:rPr>
            </w:pPr>
            <w:r w:rsidRPr="001962C2">
              <w:rPr>
                <w:rFonts w:ascii="Times New Roman" w:eastAsia="Times New Roman" w:hAnsi="Times New Roman" w:cs="Times New Roman"/>
                <w:color w:val="000000"/>
                <w:sz w:val="28"/>
                <w:szCs w:val="28"/>
                <w:lang w:eastAsia="ru-RU" w:bidi="ru-RU"/>
              </w:rPr>
              <w:t>(должность)</w:t>
            </w:r>
          </w:p>
        </w:tc>
        <w:tc>
          <w:tcPr>
            <w:tcW w:w="282" w:type="dxa"/>
            <w:tcBorders>
              <w:top w:val="nil"/>
              <w:left w:val="nil"/>
              <w:bottom w:val="nil"/>
              <w:right w:val="nil"/>
            </w:tcBorders>
          </w:tcPr>
          <w:p w:rsidR="001962C2" w:rsidRPr="001962C2" w:rsidRDefault="001962C2" w:rsidP="001C0065">
            <w:pPr>
              <w:widowControl w:val="0"/>
              <w:rPr>
                <w:rFonts w:ascii="Times New Roman" w:eastAsia="Times New Roman" w:hAnsi="Times New Roman" w:cs="Times New Roman"/>
                <w:color w:val="000000"/>
                <w:sz w:val="28"/>
                <w:szCs w:val="28"/>
                <w:lang w:eastAsia="ru-RU" w:bidi="ru-RU"/>
              </w:rPr>
            </w:pPr>
          </w:p>
        </w:tc>
        <w:tc>
          <w:tcPr>
            <w:tcW w:w="2268" w:type="dxa"/>
            <w:tcBorders>
              <w:top w:val="nil"/>
              <w:left w:val="nil"/>
              <w:bottom w:val="nil"/>
              <w:right w:val="nil"/>
            </w:tcBorders>
          </w:tcPr>
          <w:p w:rsidR="001962C2" w:rsidRPr="001962C2" w:rsidRDefault="001962C2" w:rsidP="001C0065">
            <w:pPr>
              <w:widowControl w:val="0"/>
              <w:jc w:val="center"/>
              <w:rPr>
                <w:rFonts w:ascii="Times New Roman" w:eastAsia="Times New Roman" w:hAnsi="Times New Roman" w:cs="Times New Roman"/>
                <w:color w:val="000000"/>
                <w:sz w:val="28"/>
                <w:szCs w:val="28"/>
                <w:lang w:eastAsia="ru-RU" w:bidi="ru-RU"/>
              </w:rPr>
            </w:pPr>
            <w:r w:rsidRPr="001962C2">
              <w:rPr>
                <w:rFonts w:ascii="Times New Roman" w:eastAsia="Times New Roman" w:hAnsi="Times New Roman" w:cs="Times New Roman"/>
                <w:color w:val="000000"/>
                <w:sz w:val="28"/>
                <w:szCs w:val="28"/>
                <w:lang w:eastAsia="ru-RU" w:bidi="ru-RU"/>
              </w:rPr>
              <w:t>(подпись)</w:t>
            </w:r>
          </w:p>
        </w:tc>
        <w:tc>
          <w:tcPr>
            <w:tcW w:w="282" w:type="dxa"/>
            <w:tcBorders>
              <w:top w:val="nil"/>
              <w:left w:val="nil"/>
              <w:bottom w:val="nil"/>
              <w:right w:val="nil"/>
            </w:tcBorders>
          </w:tcPr>
          <w:p w:rsidR="001962C2" w:rsidRPr="001962C2" w:rsidRDefault="001962C2" w:rsidP="001C0065">
            <w:pPr>
              <w:widowControl w:val="0"/>
              <w:rPr>
                <w:rFonts w:ascii="Times New Roman" w:eastAsia="Times New Roman" w:hAnsi="Times New Roman" w:cs="Times New Roman"/>
                <w:color w:val="000000"/>
                <w:sz w:val="28"/>
                <w:szCs w:val="28"/>
                <w:lang w:eastAsia="ru-RU" w:bidi="ru-RU"/>
              </w:rPr>
            </w:pPr>
          </w:p>
        </w:tc>
        <w:tc>
          <w:tcPr>
            <w:tcW w:w="3570" w:type="dxa"/>
            <w:tcBorders>
              <w:top w:val="nil"/>
              <w:left w:val="nil"/>
              <w:bottom w:val="nil"/>
              <w:right w:val="nil"/>
            </w:tcBorders>
          </w:tcPr>
          <w:p w:rsidR="001962C2" w:rsidRPr="001962C2" w:rsidRDefault="001962C2" w:rsidP="001C0065">
            <w:pPr>
              <w:widowControl w:val="0"/>
              <w:jc w:val="center"/>
              <w:rPr>
                <w:rFonts w:ascii="Times New Roman" w:eastAsia="Times New Roman" w:hAnsi="Times New Roman" w:cs="Times New Roman"/>
                <w:color w:val="000000"/>
                <w:sz w:val="28"/>
                <w:szCs w:val="28"/>
                <w:lang w:eastAsia="ru-RU" w:bidi="ru-RU"/>
              </w:rPr>
            </w:pPr>
            <w:r w:rsidRPr="001962C2">
              <w:rPr>
                <w:rFonts w:ascii="Times New Roman" w:eastAsia="Times New Roman" w:hAnsi="Times New Roman" w:cs="Times New Roman"/>
                <w:color w:val="000000"/>
                <w:sz w:val="28"/>
                <w:szCs w:val="28"/>
                <w:lang w:eastAsia="ru-RU" w:bidi="ru-RU"/>
              </w:rPr>
              <w:t>(фамилия, имя, отчество (при наличии)</w:t>
            </w:r>
          </w:p>
        </w:tc>
      </w:tr>
    </w:tbl>
    <w:p w:rsidR="001962C2" w:rsidRDefault="001962C2" w:rsidP="001962C2">
      <w:pPr>
        <w:autoSpaceDE w:val="0"/>
        <w:autoSpaceDN w:val="0"/>
        <w:adjustRightInd w:val="0"/>
        <w:spacing w:after="0" w:line="192" w:lineRule="auto"/>
        <w:rPr>
          <w:rFonts w:ascii="Times New Roman" w:hAnsi="Times New Roman" w:cs="Times New Roman"/>
          <w:sz w:val="28"/>
          <w:szCs w:val="28"/>
        </w:rPr>
      </w:pPr>
    </w:p>
    <w:p w:rsidR="001962C2" w:rsidRDefault="001962C2" w:rsidP="001962C2">
      <w:pPr>
        <w:spacing w:after="0" w:line="240" w:lineRule="auto"/>
        <w:rPr>
          <w:rFonts w:ascii="Times New Roman" w:hAnsi="Times New Roman" w:cs="Times New Roman"/>
          <w:bCs/>
          <w:sz w:val="28"/>
          <w:szCs w:val="28"/>
        </w:rPr>
      </w:pPr>
    </w:p>
    <w:p w:rsidR="001962C2" w:rsidRPr="00C4043E" w:rsidRDefault="001962C2" w:rsidP="001962C2">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rsidR="001962C2" w:rsidRDefault="001962C2" w:rsidP="001962C2">
      <w:pPr>
        <w:autoSpaceDE w:val="0"/>
        <w:autoSpaceDN w:val="0"/>
        <w:adjustRightInd w:val="0"/>
        <w:spacing w:after="0" w:line="192" w:lineRule="auto"/>
        <w:rPr>
          <w:rFonts w:ascii="Times New Roman" w:hAnsi="Times New Roman" w:cs="Times New Roman"/>
          <w:sz w:val="28"/>
          <w:szCs w:val="28"/>
        </w:rPr>
        <w:sectPr w:rsidR="001962C2" w:rsidSect="00EE0D1B">
          <w:pgSz w:w="11906" w:h="16838"/>
          <w:pgMar w:top="1134" w:right="850" w:bottom="1134" w:left="1701" w:header="708" w:footer="708" w:gutter="0"/>
          <w:cols w:space="708"/>
          <w:docGrid w:linePitch="360"/>
        </w:sect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Г.Ю. Чурсанов</w:t>
      </w:r>
    </w:p>
    <w:p w:rsidR="001962C2" w:rsidRPr="002E2ED6" w:rsidRDefault="001962C2" w:rsidP="001962C2">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B04AD5">
        <w:rPr>
          <w:rFonts w:ascii="Times New Roman" w:eastAsia="Times New Roman" w:hAnsi="Times New Roman" w:cs="Times New Roman"/>
          <w:bCs/>
          <w:color w:val="000000"/>
          <w:sz w:val="28"/>
          <w:szCs w:val="28"/>
          <w:lang w:eastAsia="ru-RU"/>
        </w:rPr>
        <w:t>Приложение №</w:t>
      </w:r>
      <w:r w:rsidRPr="00B04AD5">
        <w:rPr>
          <w:rFonts w:ascii="Times New Roman" w:eastAsia="Times New Roman" w:hAnsi="Times New Roman" w:cs="Times New Roman"/>
          <w:bCs/>
          <w:color w:val="FF0000"/>
          <w:sz w:val="28"/>
          <w:szCs w:val="28"/>
          <w:lang w:eastAsia="ru-RU"/>
        </w:rPr>
        <w:t xml:space="preserve"> </w:t>
      </w:r>
      <w:r w:rsidRPr="00B04AD5">
        <w:rPr>
          <w:rFonts w:ascii="Times New Roman" w:eastAsia="Times New Roman" w:hAnsi="Times New Roman" w:cs="Times New Roman"/>
          <w:bCs/>
          <w:sz w:val="28"/>
          <w:szCs w:val="28"/>
          <w:lang w:eastAsia="ru-RU"/>
        </w:rPr>
        <w:t>4</w:t>
      </w:r>
    </w:p>
    <w:p w:rsidR="001962C2" w:rsidRDefault="001962C2" w:rsidP="001962C2">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rsidR="001962C2" w:rsidRDefault="001962C2" w:rsidP="001962C2">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rsidR="001962C2" w:rsidRPr="00485B6A" w:rsidRDefault="001962C2" w:rsidP="001962C2">
      <w:pPr>
        <w:widowControl w:val="0"/>
        <w:tabs>
          <w:tab w:val="left" w:pos="567"/>
        </w:tabs>
        <w:spacing w:after="0" w:line="240" w:lineRule="auto"/>
        <w:rPr>
          <w:rFonts w:ascii="Times New Roman" w:hAnsi="Times New Roman" w:cs="Times New Roman"/>
        </w:rPr>
      </w:pPr>
      <w:r w:rsidRPr="00485B6A">
        <w:rPr>
          <w:rFonts w:ascii="Times New Roman" w:hAnsi="Times New Roman" w:cs="Times New Roman"/>
        </w:rPr>
        <w:t>(Бланк органа,</w:t>
      </w:r>
    </w:p>
    <w:p w:rsidR="001962C2" w:rsidRPr="00485B6A" w:rsidRDefault="001962C2" w:rsidP="001962C2">
      <w:pPr>
        <w:widowControl w:val="0"/>
        <w:tabs>
          <w:tab w:val="left" w:pos="567"/>
        </w:tabs>
        <w:spacing w:after="0" w:line="240" w:lineRule="auto"/>
        <w:rPr>
          <w:rFonts w:ascii="Times New Roman" w:hAnsi="Times New Roman" w:cs="Times New Roman"/>
        </w:rPr>
      </w:pPr>
      <w:r w:rsidRPr="00485B6A">
        <w:rPr>
          <w:rFonts w:ascii="Times New Roman" w:hAnsi="Times New Roman" w:cs="Times New Roman"/>
        </w:rPr>
        <w:t xml:space="preserve"> осуществляющего </w:t>
      </w:r>
    </w:p>
    <w:p w:rsidR="001962C2" w:rsidRPr="00485B6A" w:rsidRDefault="001962C2" w:rsidP="001962C2">
      <w:pPr>
        <w:widowControl w:val="0"/>
        <w:tabs>
          <w:tab w:val="left" w:pos="567"/>
        </w:tabs>
        <w:spacing w:after="0" w:line="240" w:lineRule="auto"/>
        <w:rPr>
          <w:rFonts w:ascii="Times New Roman" w:hAnsi="Times New Roman" w:cs="Times New Roman"/>
        </w:rPr>
      </w:pPr>
      <w:r w:rsidRPr="00485B6A">
        <w:rPr>
          <w:rFonts w:ascii="Times New Roman" w:hAnsi="Times New Roman" w:cs="Times New Roman"/>
        </w:rPr>
        <w:t xml:space="preserve">предоставление </w:t>
      </w:r>
    </w:p>
    <w:p w:rsidR="001962C2" w:rsidRDefault="001962C2" w:rsidP="001962C2">
      <w:pPr>
        <w:widowControl w:val="0"/>
        <w:tabs>
          <w:tab w:val="left" w:pos="567"/>
        </w:tabs>
        <w:spacing w:after="0" w:line="240" w:lineRule="auto"/>
        <w:rPr>
          <w:rFonts w:ascii="Times New Roman" w:hAnsi="Times New Roman" w:cs="Times New Roman"/>
        </w:rPr>
      </w:pPr>
      <w:r w:rsidRPr="00485B6A">
        <w:rPr>
          <w:rFonts w:ascii="Times New Roman" w:hAnsi="Times New Roman" w:cs="Times New Roman"/>
        </w:rPr>
        <w:t>муниципальной услуги)</w:t>
      </w:r>
    </w:p>
    <w:p w:rsidR="001962C2" w:rsidRDefault="001962C2" w:rsidP="001962C2">
      <w:pPr>
        <w:widowControl w:val="0"/>
        <w:tabs>
          <w:tab w:val="left" w:pos="567"/>
        </w:tabs>
        <w:spacing w:after="0" w:line="240" w:lineRule="auto"/>
        <w:rPr>
          <w:rFonts w:ascii="Times New Roman" w:hAnsi="Times New Roman" w:cs="Times New Roman"/>
        </w:rPr>
      </w:pPr>
    </w:p>
    <w:p w:rsidR="001962C2" w:rsidRDefault="001962C2" w:rsidP="001962C2">
      <w:pPr>
        <w:spacing w:after="0" w:line="240" w:lineRule="auto"/>
        <w:rPr>
          <w:rFonts w:ascii="Times New Roman" w:hAnsi="Times New Roman" w:cs="Times New Roman"/>
          <w:b/>
          <w:bCs/>
          <w:sz w:val="28"/>
          <w:szCs w:val="28"/>
        </w:rPr>
      </w:pPr>
      <w:r w:rsidRPr="00954989">
        <w:rPr>
          <w:rFonts w:ascii="Times New Roman" w:hAnsi="Times New Roman" w:cs="Times New Roman"/>
          <w:b/>
          <w:bCs/>
          <w:sz w:val="28"/>
          <w:szCs w:val="28"/>
        </w:rPr>
        <w:t xml:space="preserve">Об отказе в предоставлении разрешения </w:t>
      </w:r>
    </w:p>
    <w:p w:rsidR="001962C2" w:rsidRDefault="001962C2" w:rsidP="001962C2">
      <w:pPr>
        <w:spacing w:after="0" w:line="240" w:lineRule="auto"/>
        <w:rPr>
          <w:rFonts w:ascii="Times New Roman" w:hAnsi="Times New Roman" w:cs="Times New Roman"/>
          <w:b/>
          <w:bCs/>
          <w:sz w:val="28"/>
          <w:szCs w:val="28"/>
        </w:rPr>
      </w:pPr>
      <w:r w:rsidRPr="00954989">
        <w:rPr>
          <w:rFonts w:ascii="Times New Roman" w:hAnsi="Times New Roman" w:cs="Times New Roman"/>
          <w:b/>
          <w:bCs/>
          <w:sz w:val="28"/>
          <w:szCs w:val="28"/>
        </w:rPr>
        <w:t xml:space="preserve">на отклонение от предельных параметров </w:t>
      </w:r>
    </w:p>
    <w:p w:rsidR="001962C2" w:rsidRDefault="001962C2" w:rsidP="001962C2">
      <w:pPr>
        <w:spacing w:after="0" w:line="240" w:lineRule="auto"/>
        <w:rPr>
          <w:rFonts w:ascii="Times New Roman" w:hAnsi="Times New Roman" w:cs="Times New Roman"/>
          <w:b/>
          <w:bCs/>
          <w:sz w:val="28"/>
          <w:szCs w:val="28"/>
        </w:rPr>
      </w:pPr>
      <w:r w:rsidRPr="00954989">
        <w:rPr>
          <w:rFonts w:ascii="Times New Roman" w:hAnsi="Times New Roman" w:cs="Times New Roman"/>
          <w:b/>
          <w:bCs/>
          <w:sz w:val="28"/>
          <w:szCs w:val="28"/>
        </w:rPr>
        <w:t xml:space="preserve">разрешенного строительства, </w:t>
      </w:r>
    </w:p>
    <w:p w:rsidR="001962C2" w:rsidRDefault="001962C2" w:rsidP="001962C2">
      <w:pPr>
        <w:spacing w:after="0" w:line="240" w:lineRule="auto"/>
        <w:rPr>
          <w:rFonts w:ascii="Times New Roman" w:hAnsi="Times New Roman" w:cs="Times New Roman"/>
          <w:b/>
          <w:bCs/>
          <w:sz w:val="28"/>
          <w:szCs w:val="28"/>
        </w:rPr>
      </w:pPr>
      <w:r w:rsidRPr="00954989">
        <w:rPr>
          <w:rFonts w:ascii="Times New Roman" w:hAnsi="Times New Roman" w:cs="Times New Roman"/>
          <w:b/>
          <w:bCs/>
          <w:sz w:val="28"/>
          <w:szCs w:val="28"/>
        </w:rPr>
        <w:t xml:space="preserve">реконструкции объектов </w:t>
      </w:r>
    </w:p>
    <w:p w:rsidR="001962C2" w:rsidRDefault="001962C2" w:rsidP="001962C2">
      <w:pPr>
        <w:spacing w:after="0" w:line="240" w:lineRule="auto"/>
        <w:rPr>
          <w:rFonts w:ascii="Times New Roman" w:hAnsi="Times New Roman" w:cs="Times New Roman"/>
          <w:b/>
          <w:kern w:val="3"/>
          <w:sz w:val="28"/>
          <w:szCs w:val="28"/>
        </w:rPr>
      </w:pPr>
      <w:r w:rsidRPr="00954989">
        <w:rPr>
          <w:rFonts w:ascii="Times New Roman" w:hAnsi="Times New Roman" w:cs="Times New Roman"/>
          <w:b/>
          <w:bCs/>
          <w:sz w:val="28"/>
          <w:szCs w:val="28"/>
        </w:rPr>
        <w:t xml:space="preserve">капитального строительства </w:t>
      </w:r>
    </w:p>
    <w:p w:rsidR="001962C2" w:rsidRPr="001962C2" w:rsidRDefault="001962C2" w:rsidP="001962C2">
      <w:pPr>
        <w:spacing w:after="0" w:line="240" w:lineRule="auto"/>
        <w:rPr>
          <w:rFonts w:ascii="Times New Roman" w:hAnsi="Times New Roman" w:cs="Times New Roman"/>
          <w:b/>
          <w:kern w:val="3"/>
          <w:sz w:val="28"/>
          <w:szCs w:val="28"/>
        </w:rPr>
      </w:pPr>
    </w:p>
    <w:p w:rsidR="001962C2" w:rsidRPr="00954989" w:rsidRDefault="001962C2" w:rsidP="001962C2">
      <w:pPr>
        <w:spacing w:after="0" w:line="240" w:lineRule="auto"/>
        <w:ind w:firstLine="709"/>
        <w:jc w:val="both"/>
        <w:rPr>
          <w:rFonts w:ascii="Times New Roman" w:eastAsia="Times New Roman" w:hAnsi="Times New Roman" w:cs="Times New Roman"/>
          <w:sz w:val="28"/>
          <w:szCs w:val="28"/>
          <w:lang w:eastAsia="ar-SA"/>
        </w:rPr>
      </w:pPr>
      <w:r w:rsidRPr="00954989">
        <w:rPr>
          <w:rFonts w:ascii="Times New Roman" w:eastAsia="Times New Roman" w:hAnsi="Times New Roman" w:cs="Times New Roman"/>
          <w:sz w:val="28"/>
          <w:szCs w:val="28"/>
          <w:lang w:eastAsia="ar-SA"/>
        </w:rPr>
        <w:t xml:space="preserve">В соответствии со статьей 40 Градостроительного кодекса Российской Федерации, на основании </w:t>
      </w:r>
      <w:r w:rsidRPr="00A64F23">
        <w:rPr>
          <w:rFonts w:ascii="Times New Roman" w:eastAsia="Times New Roman" w:hAnsi="Times New Roman" w:cs="Times New Roman"/>
          <w:sz w:val="28"/>
          <w:szCs w:val="28"/>
          <w:lang w:eastAsia="ar-SA"/>
        </w:rPr>
        <w:t xml:space="preserve">заявления (ФИО заявителя), </w:t>
      </w:r>
      <w:r w:rsidRPr="00954989">
        <w:rPr>
          <w:rFonts w:ascii="Times New Roman" w:eastAsia="Times New Roman" w:hAnsi="Times New Roman" w:cs="Times New Roman"/>
          <w:sz w:val="28"/>
          <w:szCs w:val="28"/>
          <w:lang w:eastAsia="ar-SA"/>
        </w:rPr>
        <w:t xml:space="preserve">заключения о результатах </w:t>
      </w:r>
      <w:r w:rsidRPr="00A64F23">
        <w:rPr>
          <w:rFonts w:ascii="Times New Roman" w:eastAsia="Times New Roman" w:hAnsi="Times New Roman" w:cs="Times New Roman"/>
          <w:sz w:val="28"/>
          <w:szCs w:val="28"/>
          <w:lang w:eastAsia="ar-SA"/>
        </w:rPr>
        <w:t xml:space="preserve">публичных слушаний/общественных обсуждений </w:t>
      </w:r>
      <w:r>
        <w:rPr>
          <w:rFonts w:ascii="Times New Roman" w:eastAsia="Times New Roman" w:hAnsi="Times New Roman" w:cs="Times New Roman"/>
          <w:sz w:val="28"/>
          <w:szCs w:val="28"/>
          <w:lang w:eastAsia="ar-SA"/>
        </w:rPr>
        <w:t>от ______ г.,</w:t>
      </w:r>
      <w:r>
        <w:rPr>
          <w:rFonts w:ascii="Times New Roman" w:eastAsia="Times New Roman" w:hAnsi="Times New Roman" w:cs="Times New Roman"/>
          <w:sz w:val="28"/>
          <w:szCs w:val="28"/>
          <w:lang w:eastAsia="ar-SA"/>
        </w:rPr>
        <w:br/>
      </w:r>
      <w:r w:rsidRPr="00954989">
        <w:rPr>
          <w:rFonts w:ascii="Times New Roman" w:eastAsia="Times New Roman" w:hAnsi="Times New Roman" w:cs="Times New Roman"/>
          <w:sz w:val="28"/>
          <w:szCs w:val="28"/>
          <w:lang w:eastAsia="ar-SA"/>
        </w:rPr>
        <w:t>с учетом рекомендаций комиссии по землепользованию и застройке городского округа город Воронеж</w:t>
      </w:r>
      <w:r>
        <w:rPr>
          <w:rFonts w:ascii="Times New Roman" w:eastAsia="Times New Roman" w:hAnsi="Times New Roman" w:cs="Times New Roman"/>
          <w:sz w:val="28"/>
          <w:szCs w:val="28"/>
          <w:lang w:eastAsia="ar-SA"/>
        </w:rPr>
        <w:t xml:space="preserve"> от _______  г.,</w:t>
      </w:r>
      <w:r w:rsidRPr="00954989">
        <w:rPr>
          <w:rFonts w:ascii="Times New Roman" w:eastAsia="Times New Roman" w:hAnsi="Times New Roman" w:cs="Times New Roman"/>
          <w:sz w:val="28"/>
          <w:szCs w:val="28"/>
          <w:lang w:eastAsia="ar-SA"/>
        </w:rPr>
        <w:t xml:space="preserve"> администрация городского округа город Воронеж </w:t>
      </w:r>
      <w:r w:rsidRPr="00954989">
        <w:rPr>
          <w:rFonts w:ascii="Times New Roman" w:eastAsia="Times New Roman" w:hAnsi="Times New Roman" w:cs="Times New Roman"/>
          <w:b/>
          <w:bCs/>
          <w:sz w:val="28"/>
          <w:szCs w:val="28"/>
          <w:lang w:eastAsia="ar-SA"/>
        </w:rPr>
        <w:t>п о с т а н о в л я е т</w:t>
      </w:r>
      <w:r w:rsidRPr="00954989">
        <w:rPr>
          <w:rFonts w:ascii="Times New Roman" w:hAnsi="Times New Roman" w:cs="Times New Roman"/>
          <w:b/>
          <w:bCs/>
          <w:sz w:val="28"/>
          <w:szCs w:val="28"/>
        </w:rPr>
        <w:t>:</w:t>
      </w:r>
      <w:r>
        <w:rPr>
          <w:rFonts w:ascii="Times New Roman" w:hAnsi="Times New Roman" w:cs="Times New Roman"/>
          <w:b/>
          <w:bCs/>
          <w:sz w:val="28"/>
          <w:szCs w:val="28"/>
        </w:rPr>
        <w:t xml:space="preserve"> </w:t>
      </w:r>
    </w:p>
    <w:p w:rsidR="001962C2" w:rsidRDefault="001962C2" w:rsidP="001962C2">
      <w:pPr>
        <w:spacing w:after="0" w:line="240" w:lineRule="auto"/>
        <w:jc w:val="both"/>
        <w:rPr>
          <w:rFonts w:ascii="Times New Roman" w:eastAsia="Times New Roman" w:hAnsi="Times New Roman" w:cs="Times New Roman"/>
          <w:sz w:val="28"/>
          <w:szCs w:val="28"/>
          <w:lang w:eastAsia="ar-SA"/>
        </w:rPr>
      </w:pPr>
      <w:r w:rsidRPr="00954989">
        <w:rPr>
          <w:rFonts w:ascii="Times New Roman" w:eastAsia="Times New Roman" w:hAnsi="Times New Roman" w:cs="Times New Roman"/>
          <w:sz w:val="28"/>
          <w:szCs w:val="28"/>
          <w:lang w:eastAsia="ar-SA"/>
        </w:rPr>
        <w:t xml:space="preserve"> </w:t>
      </w:r>
      <w:r w:rsidRPr="00954989">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1. О</w:t>
      </w:r>
      <w:r w:rsidRPr="00954989">
        <w:rPr>
          <w:rFonts w:ascii="Times New Roman" w:eastAsia="Times New Roman" w:hAnsi="Times New Roman" w:cs="Times New Roman"/>
          <w:sz w:val="28"/>
          <w:szCs w:val="28"/>
          <w:lang w:eastAsia="ar-SA"/>
        </w:rPr>
        <w:t>тказать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64F23">
        <w:t xml:space="preserve"> </w:t>
      </w:r>
      <w:r w:rsidRPr="00A64F23">
        <w:rPr>
          <w:rFonts w:ascii="Times New Roman" w:eastAsia="Times New Roman" w:hAnsi="Times New Roman" w:cs="Times New Roman"/>
          <w:sz w:val="28"/>
          <w:szCs w:val="28"/>
          <w:lang w:eastAsia="ar-SA"/>
        </w:rPr>
        <w:t>на земельном участке с кадастровым номером</w:t>
      </w:r>
      <w:r w:rsidRPr="00954989">
        <w:rPr>
          <w:rFonts w:ascii="Times New Roman" w:eastAsia="Times New Roman" w:hAnsi="Times New Roman" w:cs="Times New Roman"/>
          <w:sz w:val="28"/>
          <w:szCs w:val="28"/>
          <w:lang w:eastAsia="ar-SA"/>
        </w:rPr>
        <w:t xml:space="preserve"> </w:t>
      </w:r>
      <w:r>
        <w:rPr>
          <w:rFonts w:ascii="Times New Roman" w:hAnsi="Times New Roman" w:cs="Times New Roman"/>
          <w:sz w:val="28"/>
          <w:szCs w:val="28"/>
        </w:rPr>
        <w:t xml:space="preserve">________________, расположенном по адресу: __________________________________________________________________                   </w:t>
      </w:r>
      <w:r>
        <w:rPr>
          <w:rFonts w:ascii="Times New Roman" w:eastAsia="Times New Roman" w:hAnsi="Times New Roman" w:cs="Times New Roman"/>
          <w:sz w:val="28"/>
          <w:szCs w:val="28"/>
          <w:lang w:eastAsia="ar-SA"/>
        </w:rPr>
        <w:t xml:space="preserve">в связи с:_______________________________________________________ </w:t>
      </w:r>
    </w:p>
    <w:p w:rsidR="001962C2" w:rsidRPr="003E24BB" w:rsidRDefault="001962C2" w:rsidP="001962C2">
      <w:pPr>
        <w:spacing w:after="0" w:line="240" w:lineRule="auto"/>
        <w:rPr>
          <w:rFonts w:eastAsia="Times New Roman" w:cs="Times New Roman"/>
          <w:sz w:val="28"/>
          <w:szCs w:val="28"/>
          <w:lang w:eastAsia="ar-SA"/>
        </w:rPr>
      </w:pPr>
      <w:r>
        <w:rPr>
          <w:rFonts w:ascii="Times-Roman" w:hAnsi="Times-Roman" w:cs="Times-Roman"/>
          <w:sz w:val="28"/>
          <w:szCs w:val="28"/>
        </w:rPr>
        <w:t>__________________________________________________________________</w:t>
      </w:r>
    </w:p>
    <w:p w:rsidR="001962C2" w:rsidRDefault="001962C2" w:rsidP="001962C2">
      <w:pPr>
        <w:spacing w:after="0" w:line="240" w:lineRule="auto"/>
        <w:jc w:val="center"/>
        <w:rPr>
          <w:rFonts w:ascii="Times New Roman" w:eastAsia="Times New Roman" w:hAnsi="Times New Roman" w:cs="Times New Roman"/>
          <w:sz w:val="20"/>
          <w:szCs w:val="20"/>
          <w:lang w:eastAsia="ar-SA"/>
        </w:rPr>
      </w:pPr>
      <w:r w:rsidRPr="000E4608">
        <w:rPr>
          <w:rFonts w:ascii="CairoFont-78-0" w:hAnsi="CairoFont-78-0" w:cs="CairoFont-78-0"/>
          <w:sz w:val="20"/>
          <w:szCs w:val="20"/>
        </w:rPr>
        <w:t>(</w:t>
      </w:r>
      <w:r w:rsidRPr="000E4608">
        <w:rPr>
          <w:rFonts w:ascii="CairoFont-78-1" w:hAnsi="CairoFont-78-1" w:cs="CairoFont-78-1"/>
          <w:sz w:val="20"/>
          <w:szCs w:val="20"/>
        </w:rPr>
        <w:t>указывается основание отказа в предоставлении разрешения</w:t>
      </w:r>
      <w:r w:rsidRPr="000E4608">
        <w:rPr>
          <w:rFonts w:ascii="CairoFont-78-0" w:hAnsi="CairoFont-78-0" w:cs="CairoFont-78-0"/>
          <w:sz w:val="20"/>
          <w:szCs w:val="20"/>
        </w:rPr>
        <w:t>)</w:t>
      </w:r>
    </w:p>
    <w:p w:rsidR="001962C2" w:rsidRDefault="001962C2" w:rsidP="001962C2">
      <w:pPr>
        <w:spacing w:after="0" w:line="240" w:lineRule="auto"/>
        <w:jc w:val="both"/>
        <w:rPr>
          <w:rFonts w:ascii="Times New Roman" w:eastAsia="Times New Roman" w:hAnsi="Times New Roman" w:cs="Times New Roman"/>
          <w:sz w:val="20"/>
          <w:szCs w:val="20"/>
          <w:lang w:eastAsia="ar-SA"/>
        </w:rPr>
      </w:pPr>
    </w:p>
    <w:p w:rsidR="001962C2" w:rsidRPr="004255FC" w:rsidRDefault="001962C2" w:rsidP="001962C2">
      <w:pPr>
        <w:spacing w:after="0" w:line="240" w:lineRule="auto"/>
        <w:ind w:firstLine="709"/>
        <w:jc w:val="both"/>
        <w:rPr>
          <w:rFonts w:ascii="Times New Roman" w:eastAsia="Times New Roman" w:hAnsi="Times New Roman" w:cs="Times New Roman"/>
          <w:sz w:val="28"/>
          <w:szCs w:val="28"/>
          <w:lang w:eastAsia="ar-SA"/>
        </w:rPr>
      </w:pPr>
      <w:r w:rsidRPr="004255FC">
        <w:rPr>
          <w:rFonts w:ascii="Times New Roman" w:eastAsia="Times New Roman" w:hAnsi="Times New Roman" w:cs="Times New Roman"/>
          <w:sz w:val="28"/>
          <w:szCs w:val="28"/>
          <w:lang w:eastAsia="ar-SA"/>
        </w:rPr>
        <w:t>2. Настоящее постановление подлежит официальному опубликованию и размещению на официальном сайте администрации городского округа город Воронеж в сети «Интернет».</w:t>
      </w:r>
    </w:p>
    <w:p w:rsidR="001962C2" w:rsidRPr="00485B6A" w:rsidRDefault="001962C2" w:rsidP="001962C2">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4255FC">
        <w:rPr>
          <w:rFonts w:ascii="Times New Roman" w:hAnsi="Times New Roman" w:cs="Times New Roman"/>
          <w:sz w:val="28"/>
          <w:szCs w:val="28"/>
        </w:rPr>
        <w:t>3. Настоящее решение может быть обжаловано в досудебном порядке путем направления жалобы в управление главного архитектора администрации городского округа город Воронеж</w:t>
      </w:r>
      <w:r w:rsidRPr="00485B6A">
        <w:rPr>
          <w:rFonts w:ascii="Times New Roman" w:hAnsi="Times New Roman" w:cs="Times New Roman"/>
          <w:sz w:val="28"/>
          <w:szCs w:val="28"/>
        </w:rPr>
        <w:t>, а также в судебном порядке.</w:t>
      </w:r>
    </w:p>
    <w:tbl>
      <w:tblPr>
        <w:tblW w:w="9616" w:type="dxa"/>
        <w:tblLayout w:type="fixed"/>
        <w:tblCellMar>
          <w:left w:w="28" w:type="dxa"/>
          <w:right w:w="28" w:type="dxa"/>
        </w:tblCellMar>
        <w:tblLook w:val="0000" w:firstRow="0" w:lastRow="0" w:firstColumn="0" w:lastColumn="0" w:noHBand="0" w:noVBand="0"/>
      </w:tblPr>
      <w:tblGrid>
        <w:gridCol w:w="3149"/>
        <w:gridCol w:w="285"/>
        <w:gridCol w:w="2291"/>
        <w:gridCol w:w="285"/>
        <w:gridCol w:w="3606"/>
      </w:tblGrid>
      <w:tr w:rsidR="001962C2" w:rsidRPr="00E431DE" w:rsidTr="001C0065">
        <w:trPr>
          <w:trHeight w:val="413"/>
        </w:trPr>
        <w:tc>
          <w:tcPr>
            <w:tcW w:w="3149" w:type="dxa"/>
            <w:tcBorders>
              <w:top w:val="nil"/>
              <w:left w:val="nil"/>
              <w:bottom w:val="single" w:sz="4" w:space="0" w:color="auto"/>
              <w:right w:val="nil"/>
            </w:tcBorders>
            <w:vAlign w:val="bottom"/>
          </w:tcPr>
          <w:p w:rsidR="001962C2" w:rsidRPr="00E431DE" w:rsidRDefault="001962C2" w:rsidP="001C0065">
            <w:pPr>
              <w:widowControl w:val="0"/>
              <w:jc w:val="center"/>
              <w:rPr>
                <w:rFonts w:ascii="Times New Roman" w:eastAsia="Times New Roman" w:hAnsi="Times New Roman" w:cs="Times New Roman"/>
                <w:color w:val="000000"/>
                <w:sz w:val="28"/>
                <w:szCs w:val="28"/>
                <w:lang w:eastAsia="ru-RU" w:bidi="ru-RU"/>
              </w:rPr>
            </w:pPr>
          </w:p>
        </w:tc>
        <w:tc>
          <w:tcPr>
            <w:tcW w:w="285" w:type="dxa"/>
            <w:tcBorders>
              <w:top w:val="nil"/>
              <w:left w:val="nil"/>
              <w:bottom w:val="nil"/>
              <w:right w:val="nil"/>
            </w:tcBorders>
            <w:vAlign w:val="bottom"/>
          </w:tcPr>
          <w:p w:rsidR="001962C2" w:rsidRPr="00E431DE" w:rsidRDefault="001962C2" w:rsidP="001C0065">
            <w:pPr>
              <w:widowControl w:val="0"/>
              <w:rPr>
                <w:rFonts w:ascii="Times New Roman" w:eastAsia="Times New Roman" w:hAnsi="Times New Roman" w:cs="Times New Roman"/>
                <w:color w:val="000000"/>
                <w:sz w:val="28"/>
                <w:szCs w:val="28"/>
                <w:lang w:eastAsia="ru-RU" w:bidi="ru-RU"/>
              </w:rPr>
            </w:pPr>
          </w:p>
        </w:tc>
        <w:tc>
          <w:tcPr>
            <w:tcW w:w="2291" w:type="dxa"/>
            <w:tcBorders>
              <w:top w:val="nil"/>
              <w:left w:val="nil"/>
              <w:bottom w:val="single" w:sz="4" w:space="0" w:color="auto"/>
              <w:right w:val="nil"/>
            </w:tcBorders>
            <w:vAlign w:val="bottom"/>
          </w:tcPr>
          <w:p w:rsidR="001962C2" w:rsidRPr="00E431DE" w:rsidRDefault="001962C2" w:rsidP="001C0065">
            <w:pPr>
              <w:widowControl w:val="0"/>
              <w:jc w:val="center"/>
              <w:rPr>
                <w:rFonts w:ascii="Times New Roman" w:eastAsia="Times New Roman" w:hAnsi="Times New Roman" w:cs="Times New Roman"/>
                <w:color w:val="000000"/>
                <w:sz w:val="28"/>
                <w:szCs w:val="28"/>
                <w:lang w:eastAsia="ru-RU" w:bidi="ru-RU"/>
              </w:rPr>
            </w:pPr>
          </w:p>
        </w:tc>
        <w:tc>
          <w:tcPr>
            <w:tcW w:w="285" w:type="dxa"/>
            <w:tcBorders>
              <w:top w:val="nil"/>
              <w:left w:val="nil"/>
              <w:bottom w:val="nil"/>
              <w:right w:val="nil"/>
            </w:tcBorders>
            <w:vAlign w:val="bottom"/>
          </w:tcPr>
          <w:p w:rsidR="001962C2" w:rsidRPr="00E431DE" w:rsidRDefault="001962C2" w:rsidP="001C0065">
            <w:pPr>
              <w:widowControl w:val="0"/>
              <w:rPr>
                <w:rFonts w:ascii="Times New Roman" w:eastAsia="Times New Roman" w:hAnsi="Times New Roman" w:cs="Times New Roman"/>
                <w:color w:val="000000"/>
                <w:sz w:val="28"/>
                <w:szCs w:val="28"/>
                <w:lang w:eastAsia="ru-RU" w:bidi="ru-RU"/>
              </w:rPr>
            </w:pPr>
          </w:p>
        </w:tc>
        <w:tc>
          <w:tcPr>
            <w:tcW w:w="3606" w:type="dxa"/>
            <w:tcBorders>
              <w:top w:val="nil"/>
              <w:left w:val="nil"/>
              <w:bottom w:val="single" w:sz="4" w:space="0" w:color="auto"/>
              <w:right w:val="nil"/>
            </w:tcBorders>
            <w:vAlign w:val="bottom"/>
          </w:tcPr>
          <w:p w:rsidR="001962C2" w:rsidRPr="00E431DE" w:rsidRDefault="001962C2" w:rsidP="001C0065">
            <w:pPr>
              <w:widowControl w:val="0"/>
              <w:jc w:val="center"/>
              <w:rPr>
                <w:rFonts w:ascii="Times New Roman" w:eastAsia="Times New Roman" w:hAnsi="Times New Roman" w:cs="Times New Roman"/>
                <w:color w:val="000000"/>
                <w:sz w:val="28"/>
                <w:szCs w:val="28"/>
                <w:lang w:eastAsia="ru-RU" w:bidi="ru-RU"/>
              </w:rPr>
            </w:pPr>
          </w:p>
        </w:tc>
      </w:tr>
      <w:tr w:rsidR="001962C2" w:rsidRPr="00E431DE" w:rsidTr="001C0065">
        <w:trPr>
          <w:trHeight w:val="681"/>
        </w:trPr>
        <w:tc>
          <w:tcPr>
            <w:tcW w:w="3149" w:type="dxa"/>
            <w:tcBorders>
              <w:top w:val="nil"/>
              <w:left w:val="nil"/>
              <w:bottom w:val="nil"/>
              <w:right w:val="nil"/>
            </w:tcBorders>
          </w:tcPr>
          <w:p w:rsidR="001962C2" w:rsidRPr="00E431DE" w:rsidRDefault="001962C2" w:rsidP="001C0065">
            <w:pPr>
              <w:widowControl w:val="0"/>
              <w:jc w:val="center"/>
              <w:rPr>
                <w:rFonts w:ascii="Times New Roman" w:eastAsia="Times New Roman" w:hAnsi="Times New Roman" w:cs="Times New Roman"/>
                <w:color w:val="000000"/>
                <w:sz w:val="24"/>
                <w:szCs w:val="24"/>
                <w:lang w:eastAsia="ru-RU" w:bidi="ru-RU"/>
              </w:rPr>
            </w:pPr>
            <w:r w:rsidRPr="00E431DE">
              <w:rPr>
                <w:rFonts w:ascii="Times New Roman" w:eastAsia="Times New Roman" w:hAnsi="Times New Roman" w:cs="Times New Roman"/>
                <w:color w:val="000000"/>
                <w:sz w:val="24"/>
                <w:szCs w:val="24"/>
                <w:lang w:eastAsia="ru-RU" w:bidi="ru-RU"/>
              </w:rPr>
              <w:t>(должность)</w:t>
            </w:r>
          </w:p>
        </w:tc>
        <w:tc>
          <w:tcPr>
            <w:tcW w:w="285" w:type="dxa"/>
            <w:tcBorders>
              <w:top w:val="nil"/>
              <w:left w:val="nil"/>
              <w:bottom w:val="nil"/>
              <w:right w:val="nil"/>
            </w:tcBorders>
          </w:tcPr>
          <w:p w:rsidR="001962C2" w:rsidRPr="00E431DE" w:rsidRDefault="001962C2" w:rsidP="001C0065">
            <w:pPr>
              <w:widowControl w:val="0"/>
              <w:rPr>
                <w:rFonts w:ascii="Times New Roman" w:eastAsia="Times New Roman" w:hAnsi="Times New Roman" w:cs="Times New Roman"/>
                <w:color w:val="000000"/>
                <w:sz w:val="24"/>
                <w:szCs w:val="24"/>
                <w:lang w:eastAsia="ru-RU" w:bidi="ru-RU"/>
              </w:rPr>
            </w:pPr>
          </w:p>
        </w:tc>
        <w:tc>
          <w:tcPr>
            <w:tcW w:w="2291" w:type="dxa"/>
            <w:tcBorders>
              <w:top w:val="nil"/>
              <w:left w:val="nil"/>
              <w:bottom w:val="nil"/>
              <w:right w:val="nil"/>
            </w:tcBorders>
          </w:tcPr>
          <w:p w:rsidR="001962C2" w:rsidRPr="00E431DE" w:rsidRDefault="001962C2" w:rsidP="001C0065">
            <w:pPr>
              <w:widowControl w:val="0"/>
              <w:jc w:val="center"/>
              <w:rPr>
                <w:rFonts w:ascii="Times New Roman" w:eastAsia="Times New Roman" w:hAnsi="Times New Roman" w:cs="Times New Roman"/>
                <w:color w:val="000000"/>
                <w:sz w:val="24"/>
                <w:szCs w:val="24"/>
                <w:lang w:eastAsia="ru-RU" w:bidi="ru-RU"/>
              </w:rPr>
            </w:pPr>
            <w:r w:rsidRPr="00E431DE">
              <w:rPr>
                <w:rFonts w:ascii="Times New Roman" w:eastAsia="Times New Roman" w:hAnsi="Times New Roman" w:cs="Times New Roman"/>
                <w:color w:val="000000"/>
                <w:sz w:val="24"/>
                <w:szCs w:val="24"/>
                <w:lang w:eastAsia="ru-RU" w:bidi="ru-RU"/>
              </w:rPr>
              <w:t>(подпись)</w:t>
            </w:r>
          </w:p>
        </w:tc>
        <w:tc>
          <w:tcPr>
            <w:tcW w:w="285" w:type="dxa"/>
            <w:tcBorders>
              <w:top w:val="nil"/>
              <w:left w:val="nil"/>
              <w:bottom w:val="nil"/>
              <w:right w:val="nil"/>
            </w:tcBorders>
          </w:tcPr>
          <w:p w:rsidR="001962C2" w:rsidRPr="00E431DE" w:rsidRDefault="001962C2" w:rsidP="001C0065">
            <w:pPr>
              <w:widowControl w:val="0"/>
              <w:rPr>
                <w:rFonts w:ascii="Times New Roman" w:eastAsia="Times New Roman" w:hAnsi="Times New Roman" w:cs="Times New Roman"/>
                <w:color w:val="000000"/>
                <w:sz w:val="24"/>
                <w:szCs w:val="24"/>
                <w:lang w:eastAsia="ru-RU" w:bidi="ru-RU"/>
              </w:rPr>
            </w:pPr>
          </w:p>
        </w:tc>
        <w:tc>
          <w:tcPr>
            <w:tcW w:w="3606" w:type="dxa"/>
            <w:tcBorders>
              <w:top w:val="nil"/>
              <w:left w:val="nil"/>
              <w:bottom w:val="nil"/>
              <w:right w:val="nil"/>
            </w:tcBorders>
          </w:tcPr>
          <w:p w:rsidR="001962C2" w:rsidRPr="00E431DE" w:rsidRDefault="001962C2" w:rsidP="001C0065">
            <w:pPr>
              <w:widowControl w:val="0"/>
              <w:jc w:val="center"/>
              <w:rPr>
                <w:rFonts w:ascii="Times New Roman" w:eastAsia="Times New Roman" w:hAnsi="Times New Roman" w:cs="Times New Roman"/>
                <w:color w:val="000000"/>
                <w:sz w:val="24"/>
                <w:szCs w:val="24"/>
                <w:lang w:eastAsia="ru-RU" w:bidi="ru-RU"/>
              </w:rPr>
            </w:pPr>
            <w:r w:rsidRPr="00E431DE">
              <w:rPr>
                <w:rFonts w:ascii="Times New Roman" w:eastAsia="Times New Roman" w:hAnsi="Times New Roman" w:cs="Times New Roman"/>
                <w:color w:val="000000"/>
                <w:sz w:val="24"/>
                <w:szCs w:val="24"/>
                <w:lang w:eastAsia="ru-RU" w:bidi="ru-RU"/>
              </w:rPr>
              <w:t>(фамилия, имя, отчество (при наличии)</w:t>
            </w:r>
          </w:p>
        </w:tc>
      </w:tr>
    </w:tbl>
    <w:p w:rsidR="001962C2" w:rsidRDefault="001962C2" w:rsidP="001962C2">
      <w:pPr>
        <w:autoSpaceDE w:val="0"/>
        <w:autoSpaceDN w:val="0"/>
        <w:adjustRightInd w:val="0"/>
        <w:spacing w:after="0" w:line="192" w:lineRule="auto"/>
        <w:rPr>
          <w:rFonts w:ascii="Times New Roman" w:hAnsi="Times New Roman" w:cs="Times New Roman"/>
          <w:sz w:val="28"/>
          <w:szCs w:val="28"/>
        </w:rPr>
      </w:pPr>
    </w:p>
    <w:p w:rsidR="001962C2" w:rsidRDefault="001962C2" w:rsidP="001962C2">
      <w:pPr>
        <w:autoSpaceDE w:val="0"/>
        <w:autoSpaceDN w:val="0"/>
        <w:adjustRightInd w:val="0"/>
        <w:spacing w:after="0" w:line="192" w:lineRule="auto"/>
        <w:rPr>
          <w:rFonts w:ascii="Times New Roman" w:hAnsi="Times New Roman" w:cs="Times New Roman"/>
          <w:sz w:val="28"/>
          <w:szCs w:val="28"/>
        </w:rPr>
      </w:pPr>
    </w:p>
    <w:p w:rsidR="001962C2" w:rsidRPr="00C4043E" w:rsidRDefault="001962C2" w:rsidP="001962C2">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rsidR="001962C2" w:rsidRDefault="001962C2" w:rsidP="001962C2">
      <w:pPr>
        <w:autoSpaceDE w:val="0"/>
        <w:autoSpaceDN w:val="0"/>
        <w:adjustRightInd w:val="0"/>
        <w:spacing w:after="0" w:line="192" w:lineRule="auto"/>
        <w:rPr>
          <w:rFonts w:ascii="Times New Roman" w:hAnsi="Times New Roman" w:cs="Times New Roman"/>
          <w:sz w:val="28"/>
          <w:szCs w:val="28"/>
        </w:r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Г.Ю. Чурсанов</w:t>
      </w:r>
    </w:p>
    <w:p w:rsidR="001962C2" w:rsidRDefault="001962C2" w:rsidP="001962C2">
      <w:pPr>
        <w:autoSpaceDE w:val="0"/>
        <w:autoSpaceDN w:val="0"/>
        <w:adjustRightInd w:val="0"/>
        <w:spacing w:after="0" w:line="240" w:lineRule="auto"/>
        <w:rPr>
          <w:rFonts w:ascii="Times New Roman" w:eastAsia="Times New Roman" w:hAnsi="Times New Roman" w:cs="Times New Roman"/>
          <w:bCs/>
          <w:sz w:val="28"/>
          <w:szCs w:val="28"/>
          <w:lang w:eastAsia="ru-RU"/>
        </w:rPr>
        <w:sectPr w:rsidR="001962C2" w:rsidSect="00EE0D1B">
          <w:pgSz w:w="11906" w:h="16838"/>
          <w:pgMar w:top="1134" w:right="850" w:bottom="1134" w:left="1701" w:header="708" w:footer="708" w:gutter="0"/>
          <w:cols w:space="708"/>
          <w:docGrid w:linePitch="360"/>
        </w:sectPr>
      </w:pPr>
    </w:p>
    <w:p w:rsidR="001962C2" w:rsidRPr="00425D8F" w:rsidRDefault="001962C2" w:rsidP="001962C2">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425D8F">
        <w:rPr>
          <w:rFonts w:ascii="Times New Roman" w:eastAsia="Times New Roman" w:hAnsi="Times New Roman" w:cs="Times New Roman"/>
          <w:bCs/>
          <w:sz w:val="28"/>
          <w:szCs w:val="28"/>
          <w:lang w:eastAsia="ru-RU"/>
        </w:rPr>
        <w:t>Приложение № 5</w:t>
      </w:r>
    </w:p>
    <w:p w:rsidR="001962C2" w:rsidRDefault="001962C2" w:rsidP="001962C2">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rsidR="001962C2" w:rsidRPr="00485B6A" w:rsidRDefault="001962C2" w:rsidP="001962C2">
      <w:pPr>
        <w:widowControl w:val="0"/>
        <w:tabs>
          <w:tab w:val="left" w:pos="567"/>
        </w:tabs>
        <w:spacing w:after="0" w:line="240" w:lineRule="auto"/>
        <w:rPr>
          <w:rFonts w:ascii="Times New Roman" w:hAnsi="Times New Roman" w:cs="Times New Roman"/>
        </w:rPr>
      </w:pPr>
      <w:r w:rsidRPr="00485B6A">
        <w:rPr>
          <w:rFonts w:ascii="Times New Roman" w:hAnsi="Times New Roman" w:cs="Times New Roman"/>
        </w:rPr>
        <w:t>(Бланк органа,</w:t>
      </w:r>
    </w:p>
    <w:p w:rsidR="001962C2" w:rsidRPr="00485B6A" w:rsidRDefault="001962C2" w:rsidP="001962C2">
      <w:pPr>
        <w:widowControl w:val="0"/>
        <w:tabs>
          <w:tab w:val="left" w:pos="567"/>
        </w:tabs>
        <w:spacing w:after="0" w:line="240" w:lineRule="auto"/>
        <w:rPr>
          <w:rFonts w:ascii="Times New Roman" w:hAnsi="Times New Roman" w:cs="Times New Roman"/>
        </w:rPr>
      </w:pPr>
      <w:r w:rsidRPr="00485B6A">
        <w:rPr>
          <w:rFonts w:ascii="Times New Roman" w:hAnsi="Times New Roman" w:cs="Times New Roman"/>
        </w:rPr>
        <w:t xml:space="preserve"> осуществляющего </w:t>
      </w:r>
    </w:p>
    <w:p w:rsidR="001962C2" w:rsidRPr="00485B6A" w:rsidRDefault="001962C2" w:rsidP="001962C2">
      <w:pPr>
        <w:widowControl w:val="0"/>
        <w:tabs>
          <w:tab w:val="left" w:pos="567"/>
        </w:tabs>
        <w:spacing w:after="0" w:line="240" w:lineRule="auto"/>
        <w:rPr>
          <w:rFonts w:ascii="Times New Roman" w:hAnsi="Times New Roman" w:cs="Times New Roman"/>
        </w:rPr>
      </w:pPr>
      <w:r w:rsidRPr="00485B6A">
        <w:rPr>
          <w:rFonts w:ascii="Times New Roman" w:hAnsi="Times New Roman" w:cs="Times New Roman"/>
        </w:rPr>
        <w:t xml:space="preserve">предоставление </w:t>
      </w:r>
    </w:p>
    <w:p w:rsidR="001962C2" w:rsidRDefault="001962C2" w:rsidP="001962C2">
      <w:pPr>
        <w:widowControl w:val="0"/>
        <w:tabs>
          <w:tab w:val="left" w:pos="567"/>
        </w:tabs>
        <w:spacing w:after="0" w:line="240" w:lineRule="auto"/>
        <w:rPr>
          <w:rFonts w:ascii="Times New Roman" w:hAnsi="Times New Roman" w:cs="Times New Roman"/>
        </w:rPr>
      </w:pPr>
      <w:r w:rsidRPr="00485B6A">
        <w:rPr>
          <w:rFonts w:ascii="Times New Roman" w:hAnsi="Times New Roman" w:cs="Times New Roman"/>
        </w:rPr>
        <w:t>муниципальной услуги)</w:t>
      </w:r>
    </w:p>
    <w:p w:rsidR="001962C2" w:rsidRDefault="001962C2" w:rsidP="001962C2">
      <w:pPr>
        <w:widowControl w:val="0"/>
        <w:tabs>
          <w:tab w:val="left" w:pos="567"/>
        </w:tabs>
        <w:spacing w:after="0" w:line="240" w:lineRule="auto"/>
        <w:rPr>
          <w:rFonts w:ascii="Times New Roman" w:hAnsi="Times New Roman" w:cs="Times New Roman"/>
        </w:rPr>
      </w:pPr>
    </w:p>
    <w:p w:rsidR="001962C2" w:rsidRDefault="001962C2" w:rsidP="001962C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О </w:t>
      </w:r>
      <w:r w:rsidRPr="00954989">
        <w:rPr>
          <w:rFonts w:ascii="Times New Roman" w:hAnsi="Times New Roman" w:cs="Times New Roman"/>
          <w:b/>
          <w:bCs/>
          <w:sz w:val="28"/>
          <w:szCs w:val="28"/>
        </w:rPr>
        <w:t xml:space="preserve">предоставлении разрешения </w:t>
      </w:r>
    </w:p>
    <w:p w:rsidR="001962C2" w:rsidRDefault="001962C2" w:rsidP="001962C2">
      <w:pPr>
        <w:spacing w:after="0" w:line="240" w:lineRule="auto"/>
        <w:rPr>
          <w:rFonts w:ascii="Times New Roman" w:hAnsi="Times New Roman" w:cs="Times New Roman"/>
          <w:b/>
          <w:bCs/>
          <w:sz w:val="28"/>
          <w:szCs w:val="28"/>
        </w:rPr>
      </w:pPr>
      <w:r w:rsidRPr="00954989">
        <w:rPr>
          <w:rFonts w:ascii="Times New Roman" w:hAnsi="Times New Roman" w:cs="Times New Roman"/>
          <w:b/>
          <w:bCs/>
          <w:sz w:val="28"/>
          <w:szCs w:val="28"/>
        </w:rPr>
        <w:t xml:space="preserve">на отклонение от предельных параметров </w:t>
      </w:r>
    </w:p>
    <w:p w:rsidR="001962C2" w:rsidRDefault="001962C2" w:rsidP="001962C2">
      <w:pPr>
        <w:spacing w:after="0" w:line="240" w:lineRule="auto"/>
        <w:rPr>
          <w:rFonts w:ascii="Times New Roman" w:hAnsi="Times New Roman" w:cs="Times New Roman"/>
          <w:b/>
          <w:bCs/>
          <w:sz w:val="28"/>
          <w:szCs w:val="28"/>
        </w:rPr>
      </w:pPr>
      <w:r w:rsidRPr="00954989">
        <w:rPr>
          <w:rFonts w:ascii="Times New Roman" w:hAnsi="Times New Roman" w:cs="Times New Roman"/>
          <w:b/>
          <w:bCs/>
          <w:sz w:val="28"/>
          <w:szCs w:val="28"/>
        </w:rPr>
        <w:t xml:space="preserve">разрешенного строительства, </w:t>
      </w:r>
    </w:p>
    <w:p w:rsidR="001962C2" w:rsidRDefault="001962C2" w:rsidP="001962C2">
      <w:pPr>
        <w:spacing w:after="0" w:line="240" w:lineRule="auto"/>
        <w:rPr>
          <w:rFonts w:ascii="Times New Roman" w:hAnsi="Times New Roman" w:cs="Times New Roman"/>
          <w:b/>
          <w:bCs/>
          <w:sz w:val="28"/>
          <w:szCs w:val="28"/>
        </w:rPr>
      </w:pPr>
      <w:r w:rsidRPr="00954989">
        <w:rPr>
          <w:rFonts w:ascii="Times New Roman" w:hAnsi="Times New Roman" w:cs="Times New Roman"/>
          <w:b/>
          <w:bCs/>
          <w:sz w:val="28"/>
          <w:szCs w:val="28"/>
        </w:rPr>
        <w:t xml:space="preserve">реконструкции объектов </w:t>
      </w:r>
    </w:p>
    <w:p w:rsidR="001962C2" w:rsidRPr="00954989" w:rsidRDefault="001962C2" w:rsidP="001962C2">
      <w:pPr>
        <w:spacing w:after="0" w:line="240" w:lineRule="auto"/>
        <w:rPr>
          <w:rFonts w:ascii="Times New Roman" w:hAnsi="Times New Roman" w:cs="Times New Roman"/>
          <w:b/>
          <w:kern w:val="3"/>
          <w:sz w:val="28"/>
          <w:szCs w:val="28"/>
        </w:rPr>
      </w:pPr>
      <w:r w:rsidRPr="00954989">
        <w:rPr>
          <w:rFonts w:ascii="Times New Roman" w:hAnsi="Times New Roman" w:cs="Times New Roman"/>
          <w:b/>
          <w:bCs/>
          <w:sz w:val="28"/>
          <w:szCs w:val="28"/>
        </w:rPr>
        <w:t xml:space="preserve">капитального строительства </w:t>
      </w:r>
    </w:p>
    <w:p w:rsidR="001962C2" w:rsidRPr="0089529B" w:rsidRDefault="001962C2" w:rsidP="001962C2">
      <w:pPr>
        <w:autoSpaceDE w:val="0"/>
        <w:autoSpaceDN w:val="0"/>
        <w:adjustRightInd w:val="0"/>
        <w:spacing w:after="0" w:line="192" w:lineRule="auto"/>
        <w:rPr>
          <w:rFonts w:ascii="Times New Roman" w:hAnsi="Times New Roman" w:cs="Times New Roman"/>
          <w:sz w:val="28"/>
          <w:szCs w:val="28"/>
        </w:rPr>
      </w:pPr>
    </w:p>
    <w:p w:rsidR="001962C2" w:rsidRPr="00375F77" w:rsidRDefault="001962C2" w:rsidP="001962C2">
      <w:pPr>
        <w:spacing w:after="0" w:line="240" w:lineRule="auto"/>
        <w:ind w:firstLine="709"/>
        <w:jc w:val="both"/>
        <w:rPr>
          <w:rFonts w:ascii="Times New Roman" w:hAnsi="Times New Roman" w:cs="Times New Roman"/>
          <w:sz w:val="28"/>
          <w:szCs w:val="28"/>
        </w:rPr>
      </w:pPr>
      <w:r w:rsidRPr="00375F77">
        <w:rPr>
          <w:rFonts w:ascii="Times New Roman" w:hAnsi="Times New Roman" w:cs="Times New Roman"/>
          <w:sz w:val="28"/>
          <w:szCs w:val="28"/>
        </w:rPr>
        <w:t>В соответствии с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 Правилами землепользования и застройки администрации городского округа город Воронеж, утвержденными решением Воронежской городской Думы от 27.05.2020 № 1430-IV «Об утверждении Положения о порядке организации и проведения публичных слушаний или общественных обсуждений по вопросам градостроительной деятельности в городском округе город Воро</w:t>
      </w:r>
      <w:r>
        <w:rPr>
          <w:rFonts w:ascii="Times New Roman" w:hAnsi="Times New Roman" w:cs="Times New Roman"/>
          <w:sz w:val="28"/>
          <w:szCs w:val="28"/>
        </w:rPr>
        <w:t xml:space="preserve">неж», на основании заявления </w:t>
      </w:r>
      <w:r w:rsidRPr="00A874AE">
        <w:rPr>
          <w:rFonts w:ascii="Times New Roman" w:hAnsi="Times New Roman" w:cs="Times New Roman"/>
          <w:sz w:val="28"/>
          <w:szCs w:val="28"/>
        </w:rPr>
        <w:t>(ФИО</w:t>
      </w:r>
      <w:r>
        <w:rPr>
          <w:rFonts w:ascii="Times New Roman" w:hAnsi="Times New Roman" w:cs="Times New Roman"/>
          <w:sz w:val="28"/>
          <w:szCs w:val="28"/>
        </w:rPr>
        <w:t xml:space="preserve"> заявителя), заключения о результатах</w:t>
      </w:r>
      <w:r w:rsidRPr="00375F77">
        <w:rPr>
          <w:rFonts w:ascii="Times New Roman" w:hAnsi="Times New Roman" w:cs="Times New Roman"/>
          <w:sz w:val="28"/>
          <w:szCs w:val="28"/>
        </w:rPr>
        <w:t xml:space="preserve"> публичных слушаний/общественн</w:t>
      </w:r>
      <w:r w:rsidRPr="00A874AE">
        <w:rPr>
          <w:rFonts w:ascii="Times New Roman" w:hAnsi="Times New Roman" w:cs="Times New Roman"/>
          <w:sz w:val="28"/>
          <w:szCs w:val="28"/>
        </w:rPr>
        <w:t>ых обсуждений от ____________ г., рекомендаций комиссии по землепользованию</w:t>
      </w:r>
      <w:r w:rsidRPr="00B20E78">
        <w:rPr>
          <w:rFonts w:ascii="Times New Roman" w:hAnsi="Times New Roman" w:cs="Times New Roman"/>
          <w:sz w:val="28"/>
          <w:szCs w:val="28"/>
        </w:rPr>
        <w:t xml:space="preserve"> и застройке городского округа город Воронеж от _______  г.</w:t>
      </w:r>
      <w:r>
        <w:rPr>
          <w:rFonts w:ascii="Times New Roman" w:hAnsi="Times New Roman" w:cs="Times New Roman"/>
          <w:sz w:val="28"/>
          <w:szCs w:val="28"/>
        </w:rPr>
        <w:t>,</w:t>
      </w:r>
      <w:r w:rsidRPr="007772A3">
        <w:t xml:space="preserve"> </w:t>
      </w:r>
      <w:r w:rsidRPr="00375F77">
        <w:rPr>
          <w:rFonts w:ascii="Times New Roman" w:hAnsi="Times New Roman" w:cs="Times New Roman"/>
          <w:sz w:val="28"/>
          <w:szCs w:val="28"/>
          <w:lang w:eastAsia="ar-SA"/>
        </w:rPr>
        <w:t>администрация городского округа город Воронеж</w:t>
      </w:r>
      <w:r w:rsidRPr="00375F77">
        <w:rPr>
          <w:rFonts w:ascii="Times New Roman" w:hAnsi="Times New Roman" w:cs="Times New Roman"/>
          <w:sz w:val="28"/>
          <w:szCs w:val="28"/>
        </w:rPr>
        <w:t xml:space="preserve"> </w:t>
      </w:r>
      <w:r w:rsidRPr="00375F77">
        <w:rPr>
          <w:rFonts w:ascii="Times New Roman" w:hAnsi="Times New Roman" w:cs="Times New Roman"/>
          <w:b/>
          <w:sz w:val="28"/>
          <w:szCs w:val="28"/>
        </w:rPr>
        <w:t>п о с т а н о в л я е т</w:t>
      </w:r>
      <w:r w:rsidRPr="00375F77">
        <w:rPr>
          <w:rFonts w:ascii="Times New Roman" w:hAnsi="Times New Roman" w:cs="Times New Roman"/>
          <w:sz w:val="28"/>
          <w:szCs w:val="28"/>
        </w:rPr>
        <w:t xml:space="preserve">: </w:t>
      </w:r>
    </w:p>
    <w:p w:rsidR="001962C2" w:rsidRDefault="001962C2" w:rsidP="001962C2">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kern w:val="3"/>
          <w:sz w:val="28"/>
          <w:szCs w:val="28"/>
        </w:rPr>
        <w:t>1. П</w:t>
      </w:r>
      <w:r w:rsidRPr="0089529B">
        <w:rPr>
          <w:rFonts w:ascii="Times New Roman" w:hAnsi="Times New Roman" w:cs="Times New Roman"/>
          <w:kern w:val="3"/>
          <w:sz w:val="28"/>
          <w:szCs w:val="28"/>
        </w:rPr>
        <w:t xml:space="preserve">редоставить </w:t>
      </w:r>
      <w:r w:rsidRPr="0089529B">
        <w:rPr>
          <w:rFonts w:ascii="Times New Roman" w:hAnsi="Times New Roman" w:cs="Times New Roman"/>
          <w:sz w:val="28"/>
          <w:szCs w:val="28"/>
        </w:rPr>
        <w:t xml:space="preserve">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w:t>
      </w:r>
      <w:r>
        <w:rPr>
          <w:rFonts w:ascii="Times New Roman" w:hAnsi="Times New Roman" w:cs="Times New Roman"/>
          <w:sz w:val="28"/>
          <w:szCs w:val="28"/>
        </w:rPr>
        <w:t xml:space="preserve">с </w:t>
      </w:r>
      <w:r w:rsidRPr="0089529B">
        <w:rPr>
          <w:rFonts w:ascii="Times New Roman" w:hAnsi="Times New Roman" w:cs="Times New Roman"/>
          <w:sz w:val="28"/>
          <w:szCs w:val="28"/>
        </w:rPr>
        <w:t>кадастровы</w:t>
      </w:r>
      <w:r>
        <w:rPr>
          <w:rFonts w:ascii="Times New Roman" w:hAnsi="Times New Roman" w:cs="Times New Roman"/>
          <w:sz w:val="28"/>
          <w:szCs w:val="28"/>
        </w:rPr>
        <w:t>м</w:t>
      </w:r>
      <w:r w:rsidRPr="0089529B">
        <w:rPr>
          <w:rFonts w:ascii="Times New Roman" w:hAnsi="Times New Roman" w:cs="Times New Roman"/>
          <w:sz w:val="28"/>
          <w:szCs w:val="28"/>
        </w:rPr>
        <w:t xml:space="preserve"> номер</w:t>
      </w:r>
      <w:r>
        <w:rPr>
          <w:rFonts w:ascii="Times New Roman" w:hAnsi="Times New Roman" w:cs="Times New Roman"/>
          <w:sz w:val="28"/>
          <w:szCs w:val="28"/>
        </w:rPr>
        <w:t>ом</w:t>
      </w:r>
      <w:r w:rsidRPr="0089529B">
        <w:rPr>
          <w:rFonts w:ascii="Times New Roman" w:hAnsi="Times New Roman" w:cs="Times New Roman"/>
          <w:sz w:val="28"/>
          <w:szCs w:val="28"/>
        </w:rPr>
        <w:t xml:space="preserve"> </w:t>
      </w:r>
      <w:r>
        <w:rPr>
          <w:rFonts w:ascii="Times New Roman" w:hAnsi="Times New Roman" w:cs="Times New Roman"/>
          <w:sz w:val="28"/>
          <w:szCs w:val="28"/>
        </w:rPr>
        <w:t xml:space="preserve">________________, расположенном по адресу: ____________________________________________________________________________________________________________________________________                      </w:t>
      </w:r>
      <w:r w:rsidRPr="004A7013">
        <w:rPr>
          <w:rFonts w:ascii="Times New Roman" w:hAnsi="Times New Roman" w:cs="Times New Roman"/>
          <w:sz w:val="20"/>
          <w:szCs w:val="20"/>
        </w:rPr>
        <w:t>(указывается наименование предельного параметра и показате</w:t>
      </w:r>
      <w:r>
        <w:rPr>
          <w:rFonts w:ascii="Times New Roman" w:hAnsi="Times New Roman" w:cs="Times New Roman"/>
          <w:sz w:val="20"/>
          <w:szCs w:val="20"/>
        </w:rPr>
        <w:t xml:space="preserve">ль предоставляемого отклонения) </w:t>
      </w:r>
    </w:p>
    <w:p w:rsidR="001962C2" w:rsidRDefault="001962C2" w:rsidP="001962C2">
      <w:pPr>
        <w:autoSpaceDE w:val="0"/>
        <w:autoSpaceDN w:val="0"/>
        <w:adjustRightInd w:val="0"/>
        <w:spacing w:after="0" w:line="240" w:lineRule="auto"/>
        <w:jc w:val="both"/>
        <w:rPr>
          <w:rFonts w:ascii="Times New Roman" w:hAnsi="Times New Roman" w:cs="Times New Roman"/>
          <w:sz w:val="28"/>
          <w:szCs w:val="28"/>
        </w:rPr>
      </w:pPr>
      <w:r w:rsidRPr="00CD7EE3">
        <w:rPr>
          <w:rFonts w:ascii="Times New Roman" w:hAnsi="Times New Roman" w:cs="Times New Roman"/>
          <w:sz w:val="28"/>
          <w:szCs w:val="28"/>
        </w:rPr>
        <w:t>при условии соблюдения технических и градостроительных регламентов, нормативов градостроительного проектирования и иных обязательных требований, установленных в соответствии с законодательством Российской Федерации.</w:t>
      </w:r>
    </w:p>
    <w:p w:rsidR="001962C2" w:rsidRPr="00CD7EE3" w:rsidRDefault="001962C2" w:rsidP="001962C2">
      <w:pPr>
        <w:autoSpaceDE w:val="0"/>
        <w:autoSpaceDN w:val="0"/>
        <w:adjustRightInd w:val="0"/>
        <w:spacing w:after="0" w:line="240" w:lineRule="auto"/>
        <w:ind w:firstLine="709"/>
        <w:jc w:val="both"/>
        <w:rPr>
          <w:rFonts w:ascii="Times New Roman" w:hAnsi="Times New Roman" w:cs="Times New Roman"/>
          <w:sz w:val="20"/>
          <w:szCs w:val="20"/>
        </w:rPr>
      </w:pPr>
      <w:r w:rsidRPr="004255FC">
        <w:rPr>
          <w:rFonts w:ascii="Times New Roman" w:hAnsi="Times New Roman" w:cs="Times New Roman"/>
          <w:sz w:val="28"/>
          <w:szCs w:val="28"/>
        </w:rPr>
        <w:t>2. Настоящее постановление подлежит официальному опубликованию и размещению на официальном сайте администрации городского округа город Воронеж в сети «Интернет».</w:t>
      </w:r>
    </w:p>
    <w:p w:rsidR="001962C2" w:rsidRPr="00D46B7A" w:rsidRDefault="001962C2" w:rsidP="001962C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_______________________          _____________          _______________</w:t>
      </w:r>
    </w:p>
    <w:p w:rsidR="001962C2" w:rsidRDefault="001962C2" w:rsidP="001962C2">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1962C2">
        <w:rPr>
          <w:rFonts w:ascii="Times New Roman" w:eastAsia="Times New Roman" w:hAnsi="Times New Roman" w:cs="Times New Roman"/>
          <w:bCs/>
          <w:color w:val="000000"/>
          <w:sz w:val="24"/>
          <w:szCs w:val="24"/>
          <w:lang w:eastAsia="ru-RU"/>
        </w:rPr>
        <w:t>должность</w:t>
      </w:r>
      <w:r>
        <w:rPr>
          <w:rFonts w:ascii="Times New Roman" w:eastAsia="Times New Roman" w:hAnsi="Times New Roman" w:cs="Times New Roman"/>
          <w:bCs/>
          <w:color w:val="000000"/>
          <w:sz w:val="24"/>
          <w:szCs w:val="24"/>
          <w:lang w:eastAsia="ru-RU"/>
        </w:rPr>
        <w:t xml:space="preserve">)                                 (подпись)                  (фамилия, имя,отчество                                                                                                                                             </w:t>
      </w:r>
    </w:p>
    <w:p w:rsidR="001962C2" w:rsidRPr="001962C2" w:rsidRDefault="001962C2" w:rsidP="001962C2">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при наличии)</w:t>
      </w:r>
    </w:p>
    <w:p w:rsidR="001962C2" w:rsidRPr="00C4043E" w:rsidRDefault="001962C2" w:rsidP="001962C2">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rsidR="001962C2" w:rsidRDefault="001962C2" w:rsidP="001962C2">
      <w:pPr>
        <w:autoSpaceDE w:val="0"/>
        <w:autoSpaceDN w:val="0"/>
        <w:adjustRightInd w:val="0"/>
        <w:spacing w:after="0" w:line="192" w:lineRule="auto"/>
        <w:rPr>
          <w:rFonts w:ascii="Times New Roman" w:hAnsi="Times New Roman" w:cs="Times New Roman"/>
          <w:sz w:val="28"/>
          <w:szCs w:val="28"/>
        </w:rPr>
        <w:sectPr w:rsidR="001962C2" w:rsidSect="00EE0D1B">
          <w:pgSz w:w="11906" w:h="16838"/>
          <w:pgMar w:top="1134" w:right="850" w:bottom="1134" w:left="1701" w:header="708" w:footer="708" w:gutter="0"/>
          <w:cols w:space="708"/>
          <w:docGrid w:linePitch="360"/>
        </w:sect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Г.Ю. Чурсанов</w:t>
      </w:r>
    </w:p>
    <w:p w:rsidR="001962C2" w:rsidRPr="002E2ED6" w:rsidRDefault="001962C2" w:rsidP="001962C2">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2E2ED6">
        <w:rPr>
          <w:rFonts w:ascii="Times New Roman" w:eastAsia="Times New Roman" w:hAnsi="Times New Roman" w:cs="Times New Roman"/>
          <w:bCs/>
          <w:color w:val="000000"/>
          <w:sz w:val="28"/>
          <w:szCs w:val="28"/>
          <w:lang w:eastAsia="ru-RU"/>
        </w:rPr>
        <w:t xml:space="preserve">Приложение </w:t>
      </w:r>
      <w:r w:rsidRPr="00DA3FBE">
        <w:rPr>
          <w:rFonts w:ascii="Times New Roman" w:eastAsia="Times New Roman" w:hAnsi="Times New Roman" w:cs="Times New Roman"/>
          <w:bCs/>
          <w:color w:val="000000"/>
          <w:sz w:val="28"/>
          <w:szCs w:val="28"/>
          <w:lang w:eastAsia="ru-RU"/>
        </w:rPr>
        <w:t>№</w:t>
      </w:r>
      <w:r w:rsidRPr="00DA3FBE">
        <w:rPr>
          <w:rFonts w:ascii="Times New Roman" w:eastAsia="Times New Roman" w:hAnsi="Times New Roman" w:cs="Times New Roman"/>
          <w:bCs/>
          <w:color w:val="FF0000"/>
          <w:sz w:val="28"/>
          <w:szCs w:val="28"/>
          <w:lang w:eastAsia="ru-RU"/>
        </w:rPr>
        <w:t xml:space="preserve"> </w:t>
      </w:r>
      <w:r w:rsidRPr="00DA3FBE">
        <w:rPr>
          <w:rFonts w:ascii="Times New Roman" w:eastAsia="Times New Roman" w:hAnsi="Times New Roman" w:cs="Times New Roman"/>
          <w:bCs/>
          <w:sz w:val="28"/>
          <w:szCs w:val="28"/>
          <w:lang w:eastAsia="ru-RU"/>
        </w:rPr>
        <w:t>6</w:t>
      </w:r>
    </w:p>
    <w:p w:rsidR="001962C2" w:rsidRPr="002E2ED6" w:rsidRDefault="001962C2" w:rsidP="001962C2">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rsidR="001962C2" w:rsidRPr="002E2ED6" w:rsidRDefault="001962C2" w:rsidP="001962C2">
      <w:pPr>
        <w:widowControl w:val="0"/>
        <w:autoSpaceDE w:val="0"/>
        <w:autoSpaceDN w:val="0"/>
        <w:spacing w:after="0" w:line="240" w:lineRule="auto"/>
        <w:jc w:val="center"/>
        <w:rPr>
          <w:rFonts w:ascii="Times New Roman" w:eastAsia="Tahoma" w:hAnsi="Times New Roman" w:cs="Times New Roman"/>
          <w:b/>
          <w:color w:val="000000"/>
          <w:sz w:val="28"/>
          <w:szCs w:val="28"/>
          <w:lang w:eastAsia="ru-RU" w:bidi="ru-RU"/>
        </w:rPr>
      </w:pPr>
    </w:p>
    <w:p w:rsidR="001962C2" w:rsidRPr="00AE40DC" w:rsidRDefault="001962C2" w:rsidP="001962C2">
      <w:pPr>
        <w:widowControl w:val="0"/>
        <w:autoSpaceDE w:val="0"/>
        <w:autoSpaceDN w:val="0"/>
        <w:spacing w:after="0" w:line="240" w:lineRule="auto"/>
        <w:jc w:val="right"/>
        <w:rPr>
          <w:rFonts w:ascii="Times New Roman" w:eastAsia="Tahoma" w:hAnsi="Times New Roman" w:cs="Times New Roman"/>
          <w:color w:val="000000"/>
          <w:sz w:val="28"/>
          <w:szCs w:val="28"/>
          <w:lang w:eastAsia="ru-RU" w:bidi="ru-RU"/>
        </w:rPr>
      </w:pPr>
      <w:r w:rsidRPr="00B04AD5">
        <w:rPr>
          <w:rFonts w:ascii="Times New Roman" w:eastAsia="Tahoma" w:hAnsi="Times New Roman" w:cs="Times New Roman"/>
          <w:color w:val="000000"/>
          <w:sz w:val="28"/>
          <w:szCs w:val="28"/>
          <w:lang w:eastAsia="ru-RU" w:bidi="ru-RU"/>
        </w:rPr>
        <w:t>форма уведомления</w:t>
      </w:r>
    </w:p>
    <w:p w:rsidR="001962C2" w:rsidRPr="00307DF0" w:rsidRDefault="001962C2" w:rsidP="001962C2">
      <w:pPr>
        <w:pStyle w:val="ConsPlusNormal0"/>
        <w:ind w:right="-62"/>
        <w:jc w:val="center"/>
        <w:rPr>
          <w:rFonts w:ascii="Times New Roman" w:hAnsi="Times New Roman" w:cs="Times New Roman"/>
          <w:sz w:val="24"/>
          <w:szCs w:val="24"/>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5288"/>
      </w:tblGrid>
      <w:tr w:rsidR="001962C2" w:rsidRPr="00EA16F5" w:rsidTr="001C0065">
        <w:trPr>
          <w:trHeight w:val="3643"/>
          <w:jc w:val="right"/>
        </w:trPr>
        <w:tc>
          <w:tcPr>
            <w:tcW w:w="5288" w:type="dxa"/>
            <w:tcBorders>
              <w:top w:val="nil"/>
              <w:left w:val="nil"/>
              <w:bottom w:val="nil"/>
              <w:right w:val="nil"/>
            </w:tcBorders>
          </w:tcPr>
          <w:p w:rsidR="001962C2" w:rsidRPr="00F74D46" w:rsidRDefault="001962C2" w:rsidP="001C0065">
            <w:pPr>
              <w:pStyle w:val="ConsPlusNormal0"/>
              <w:ind w:right="-62"/>
              <w:jc w:val="center"/>
              <w:rPr>
                <w:rFonts w:ascii="Times New Roman" w:hAnsi="Times New Roman" w:cs="Times New Roman"/>
                <w:sz w:val="24"/>
                <w:szCs w:val="24"/>
              </w:rPr>
            </w:pPr>
            <w:r w:rsidRPr="00F74D46">
              <w:rPr>
                <w:rFonts w:ascii="Times New Roman" w:hAnsi="Times New Roman" w:cs="Times New Roman"/>
                <w:sz w:val="24"/>
                <w:szCs w:val="24"/>
              </w:rPr>
              <w:t>Кому_______________________________</w:t>
            </w:r>
          </w:p>
          <w:p w:rsidR="001962C2" w:rsidRPr="00307DF0" w:rsidRDefault="001962C2" w:rsidP="001C0065">
            <w:pPr>
              <w:pStyle w:val="ConsPlusNormal0"/>
              <w:ind w:right="-62"/>
              <w:jc w:val="center"/>
              <w:rPr>
                <w:rFonts w:ascii="Times New Roman" w:hAnsi="Times New Roman" w:cs="Times New Roman"/>
                <w:szCs w:val="20"/>
              </w:rPr>
            </w:pPr>
            <w:r w:rsidRPr="00F74D46">
              <w:rPr>
                <w:rFonts w:ascii="Times New Roman" w:hAnsi="Times New Roman" w:cs="Times New Roman"/>
                <w:szCs w:val="20"/>
              </w:rPr>
              <w:t>(</w:t>
            </w:r>
            <w:r>
              <w:rPr>
                <w:rFonts w:ascii="Times New Roman" w:hAnsi="Times New Roman" w:cs="Times New Roman"/>
                <w:szCs w:val="20"/>
              </w:rPr>
              <w:t xml:space="preserve">фамилия, имя, отчество </w:t>
            </w:r>
            <w:r w:rsidRPr="00F74D46">
              <w:rPr>
                <w:rFonts w:ascii="Times New Roman" w:hAnsi="Times New Roman" w:cs="Times New Roman"/>
                <w:szCs w:val="20"/>
              </w:rPr>
              <w:t>- для физических лиц</w:t>
            </w:r>
            <w:r>
              <w:rPr>
                <w:rFonts w:ascii="Times New Roman" w:hAnsi="Times New Roman" w:cs="Times New Roman"/>
                <w:szCs w:val="20"/>
              </w:rPr>
              <w:t>,</w:t>
            </w:r>
            <w:r>
              <w:t xml:space="preserve"> </w:t>
            </w:r>
            <w:r w:rsidRPr="00870920">
              <w:rPr>
                <w:rFonts w:ascii="Times New Roman" w:hAnsi="Times New Roman" w:cs="Times New Roman"/>
                <w:szCs w:val="20"/>
              </w:rPr>
              <w:t>индивидуального предпринимателя</w:t>
            </w:r>
            <w:r>
              <w:rPr>
                <w:rFonts w:ascii="Times New Roman" w:hAnsi="Times New Roman" w:cs="Times New Roman"/>
                <w:szCs w:val="20"/>
              </w:rPr>
              <w:t>; полное наименование,</w:t>
            </w:r>
            <w:r w:rsidRPr="00F74D46">
              <w:rPr>
                <w:rFonts w:ascii="Times New Roman" w:hAnsi="Times New Roman" w:cs="Times New Roman"/>
                <w:szCs w:val="20"/>
              </w:rPr>
              <w:t>, ИНН –</w:t>
            </w:r>
            <w:r>
              <w:rPr>
                <w:rFonts w:ascii="Times New Roman" w:hAnsi="Times New Roman" w:cs="Times New Roman"/>
                <w:szCs w:val="20"/>
              </w:rPr>
              <w:t xml:space="preserve"> </w:t>
            </w:r>
            <w:r w:rsidRPr="00F74D46">
              <w:rPr>
                <w:rFonts w:ascii="Times New Roman" w:hAnsi="Times New Roman" w:cs="Times New Roman"/>
                <w:szCs w:val="20"/>
              </w:rPr>
              <w:t>для юридических лиц)</w:t>
            </w:r>
          </w:p>
          <w:p w:rsidR="001962C2" w:rsidRPr="00307DF0" w:rsidRDefault="001962C2" w:rsidP="001C0065">
            <w:pPr>
              <w:pStyle w:val="ConsPlusNormal0"/>
              <w:ind w:right="-62"/>
              <w:jc w:val="center"/>
              <w:rPr>
                <w:rFonts w:ascii="Times New Roman" w:hAnsi="Times New Roman" w:cs="Times New Roman"/>
                <w:sz w:val="24"/>
                <w:szCs w:val="24"/>
              </w:rPr>
            </w:pPr>
            <w:r w:rsidRPr="00307DF0">
              <w:rPr>
                <w:rFonts w:ascii="Times New Roman" w:hAnsi="Times New Roman" w:cs="Times New Roman"/>
                <w:sz w:val="24"/>
                <w:szCs w:val="24"/>
              </w:rPr>
              <w:t>____________________________________</w:t>
            </w:r>
          </w:p>
          <w:p w:rsidR="001962C2" w:rsidRPr="00307DF0" w:rsidRDefault="001962C2" w:rsidP="001C0065">
            <w:pPr>
              <w:pStyle w:val="ConsPlusNormal0"/>
              <w:ind w:right="-62"/>
              <w:jc w:val="center"/>
              <w:rPr>
                <w:rFonts w:ascii="Times New Roman" w:hAnsi="Times New Roman" w:cs="Times New Roman"/>
                <w:sz w:val="24"/>
                <w:szCs w:val="24"/>
              </w:rPr>
            </w:pPr>
            <w:r w:rsidRPr="00307DF0">
              <w:rPr>
                <w:rFonts w:ascii="Times New Roman" w:hAnsi="Times New Roman" w:cs="Times New Roman"/>
                <w:sz w:val="24"/>
                <w:szCs w:val="24"/>
              </w:rPr>
              <w:t>____________________________________</w:t>
            </w:r>
          </w:p>
          <w:p w:rsidR="001962C2" w:rsidRPr="00307DF0" w:rsidRDefault="001962C2" w:rsidP="001C0065">
            <w:pPr>
              <w:pStyle w:val="ConsPlusNormal0"/>
              <w:ind w:right="-62"/>
              <w:jc w:val="center"/>
              <w:rPr>
                <w:rFonts w:ascii="Times New Roman" w:hAnsi="Times New Roman" w:cs="Times New Roman"/>
                <w:sz w:val="24"/>
                <w:szCs w:val="24"/>
              </w:rPr>
            </w:pPr>
            <w:r w:rsidRPr="00307DF0">
              <w:rPr>
                <w:rFonts w:ascii="Times New Roman" w:hAnsi="Times New Roman" w:cs="Times New Roman"/>
                <w:sz w:val="24"/>
                <w:szCs w:val="24"/>
              </w:rPr>
              <w:t>_______</w:t>
            </w:r>
            <w:r>
              <w:rPr>
                <w:rFonts w:ascii="Times New Roman" w:hAnsi="Times New Roman" w:cs="Times New Roman"/>
                <w:sz w:val="24"/>
                <w:szCs w:val="24"/>
              </w:rPr>
              <w:t>___________________________</w:t>
            </w:r>
            <w:r w:rsidRPr="00307DF0">
              <w:rPr>
                <w:rFonts w:ascii="Times New Roman" w:hAnsi="Times New Roman" w:cs="Times New Roman"/>
                <w:sz w:val="24"/>
                <w:szCs w:val="24"/>
              </w:rPr>
              <w:t>__</w:t>
            </w:r>
          </w:p>
          <w:p w:rsidR="001962C2" w:rsidRPr="00307DF0" w:rsidRDefault="001962C2" w:rsidP="001C0065">
            <w:pPr>
              <w:pStyle w:val="ConsPlusNormal0"/>
              <w:ind w:right="-62"/>
              <w:jc w:val="center"/>
              <w:rPr>
                <w:rFonts w:ascii="Times New Roman" w:hAnsi="Times New Roman" w:cs="Times New Roman"/>
                <w:sz w:val="24"/>
                <w:szCs w:val="24"/>
              </w:rPr>
            </w:pPr>
            <w:r w:rsidRPr="00307DF0">
              <w:rPr>
                <w:rFonts w:ascii="Times New Roman" w:hAnsi="Times New Roman" w:cs="Times New Roman"/>
                <w:sz w:val="24"/>
                <w:szCs w:val="24"/>
              </w:rPr>
              <w:t>________</w:t>
            </w:r>
            <w:r>
              <w:rPr>
                <w:rFonts w:ascii="Times New Roman" w:hAnsi="Times New Roman" w:cs="Times New Roman"/>
                <w:sz w:val="24"/>
                <w:szCs w:val="24"/>
              </w:rPr>
              <w:t>___________________________</w:t>
            </w:r>
            <w:r w:rsidRPr="00307DF0">
              <w:rPr>
                <w:rFonts w:ascii="Times New Roman" w:hAnsi="Times New Roman" w:cs="Times New Roman"/>
                <w:sz w:val="24"/>
                <w:szCs w:val="24"/>
              </w:rPr>
              <w:t>_</w:t>
            </w:r>
          </w:p>
          <w:p w:rsidR="001962C2" w:rsidRPr="00307DF0" w:rsidRDefault="001962C2" w:rsidP="001C0065">
            <w:pPr>
              <w:pStyle w:val="ConsPlusNormal0"/>
              <w:ind w:right="-62"/>
              <w:jc w:val="center"/>
              <w:rPr>
                <w:rFonts w:ascii="Times New Roman" w:hAnsi="Times New Roman" w:cs="Times New Roman"/>
                <w:sz w:val="24"/>
                <w:szCs w:val="24"/>
              </w:rPr>
            </w:pPr>
            <w:r w:rsidRPr="00307DF0">
              <w:rPr>
                <w:rFonts w:ascii="Times New Roman" w:hAnsi="Times New Roman" w:cs="Times New Roman"/>
                <w:sz w:val="24"/>
                <w:szCs w:val="24"/>
              </w:rPr>
              <w:t>____________________________________</w:t>
            </w:r>
          </w:p>
          <w:p w:rsidR="001962C2" w:rsidRDefault="001962C2" w:rsidP="001C0065">
            <w:pPr>
              <w:pStyle w:val="ConsPlusNormal0"/>
              <w:ind w:right="-62"/>
              <w:jc w:val="center"/>
              <w:rPr>
                <w:rFonts w:ascii="Times New Roman" w:hAnsi="Times New Roman" w:cs="Times New Roman"/>
                <w:sz w:val="24"/>
                <w:szCs w:val="24"/>
              </w:rPr>
            </w:pPr>
          </w:p>
          <w:p w:rsidR="001962C2" w:rsidRPr="00307DF0" w:rsidRDefault="001962C2" w:rsidP="001C0065">
            <w:pPr>
              <w:pStyle w:val="ConsPlusNormal0"/>
              <w:ind w:right="-62"/>
              <w:jc w:val="center"/>
              <w:rPr>
                <w:rFonts w:ascii="Times New Roman" w:hAnsi="Times New Roman" w:cs="Times New Roman"/>
                <w:sz w:val="24"/>
                <w:szCs w:val="24"/>
              </w:rPr>
            </w:pPr>
            <w:r w:rsidRPr="00307DF0">
              <w:rPr>
                <w:rFonts w:ascii="Times New Roman" w:hAnsi="Times New Roman" w:cs="Times New Roman"/>
                <w:sz w:val="24"/>
                <w:szCs w:val="24"/>
              </w:rPr>
              <w:t>____________________________________</w:t>
            </w:r>
          </w:p>
          <w:p w:rsidR="001962C2" w:rsidRDefault="001962C2" w:rsidP="001C0065">
            <w:pPr>
              <w:pStyle w:val="ConsPlusNormal0"/>
              <w:ind w:right="-62"/>
              <w:jc w:val="center"/>
              <w:rPr>
                <w:rFonts w:ascii="Times New Roman" w:hAnsi="Times New Roman" w:cs="Times New Roman"/>
                <w:sz w:val="24"/>
                <w:szCs w:val="24"/>
              </w:rPr>
            </w:pPr>
          </w:p>
          <w:p w:rsidR="001962C2" w:rsidRPr="00307DF0" w:rsidRDefault="001962C2" w:rsidP="001C0065">
            <w:pPr>
              <w:pStyle w:val="ConsPlusNormal0"/>
              <w:ind w:right="-62"/>
              <w:jc w:val="center"/>
              <w:rPr>
                <w:rFonts w:ascii="Times New Roman" w:hAnsi="Times New Roman" w:cs="Times New Roman"/>
                <w:sz w:val="24"/>
                <w:szCs w:val="24"/>
              </w:rPr>
            </w:pPr>
            <w:r w:rsidRPr="00307DF0">
              <w:rPr>
                <w:rFonts w:ascii="Times New Roman" w:hAnsi="Times New Roman" w:cs="Times New Roman"/>
                <w:sz w:val="24"/>
                <w:szCs w:val="24"/>
              </w:rPr>
              <w:t>Адрес_______________________________</w:t>
            </w:r>
          </w:p>
          <w:p w:rsidR="001962C2" w:rsidRPr="00307DF0" w:rsidRDefault="001962C2" w:rsidP="001C0065">
            <w:pPr>
              <w:pStyle w:val="ConsPlusNormal0"/>
              <w:ind w:right="-62"/>
              <w:jc w:val="center"/>
              <w:rPr>
                <w:rFonts w:ascii="Times New Roman" w:hAnsi="Times New Roman" w:cs="Times New Roman"/>
                <w:sz w:val="24"/>
                <w:szCs w:val="24"/>
              </w:rPr>
            </w:pPr>
          </w:p>
          <w:p w:rsidR="001962C2" w:rsidRPr="00307DF0" w:rsidRDefault="001962C2" w:rsidP="001C0065">
            <w:pPr>
              <w:pStyle w:val="ConsPlusNormal0"/>
              <w:ind w:right="-62"/>
              <w:jc w:val="center"/>
              <w:rPr>
                <w:rFonts w:ascii="Times New Roman" w:hAnsi="Times New Roman" w:cs="Times New Roman"/>
                <w:sz w:val="24"/>
                <w:szCs w:val="24"/>
              </w:rPr>
            </w:pPr>
            <w:r w:rsidRPr="00307DF0">
              <w:rPr>
                <w:rFonts w:ascii="Times New Roman" w:hAnsi="Times New Roman" w:cs="Times New Roman"/>
                <w:sz w:val="24"/>
                <w:szCs w:val="24"/>
              </w:rPr>
              <w:t xml:space="preserve">__________________________________________ </w:t>
            </w:r>
          </w:p>
          <w:p w:rsidR="001962C2" w:rsidRPr="00EA16F5" w:rsidRDefault="001962C2" w:rsidP="001C0065">
            <w:pPr>
              <w:pStyle w:val="ConsPlusNormal0"/>
              <w:ind w:right="-62"/>
              <w:jc w:val="center"/>
              <w:rPr>
                <w:sz w:val="22"/>
              </w:rPr>
            </w:pPr>
          </w:p>
        </w:tc>
      </w:tr>
    </w:tbl>
    <w:p w:rsidR="001962C2" w:rsidRDefault="001962C2" w:rsidP="001962C2">
      <w:pPr>
        <w:widowControl w:val="0"/>
        <w:autoSpaceDE w:val="0"/>
        <w:autoSpaceDN w:val="0"/>
        <w:spacing w:after="0" w:line="240" w:lineRule="auto"/>
        <w:jc w:val="center"/>
        <w:rPr>
          <w:rFonts w:ascii="Times New Roman" w:eastAsia="Tahoma" w:hAnsi="Times New Roman" w:cs="Times New Roman"/>
          <w:b/>
          <w:color w:val="000000"/>
          <w:sz w:val="28"/>
          <w:szCs w:val="28"/>
          <w:lang w:eastAsia="ru-RU" w:bidi="ru-RU"/>
        </w:rPr>
      </w:pPr>
    </w:p>
    <w:p w:rsidR="001962C2" w:rsidRDefault="001962C2" w:rsidP="001962C2">
      <w:pPr>
        <w:spacing w:after="0" w:line="240" w:lineRule="auto"/>
        <w:jc w:val="center"/>
        <w:rPr>
          <w:rFonts w:ascii="Times New Roman" w:hAnsi="Times New Roman" w:cs="Times New Roman"/>
          <w:b/>
          <w:sz w:val="28"/>
          <w:szCs w:val="28"/>
        </w:rPr>
      </w:pPr>
      <w:r w:rsidRPr="000C53EB">
        <w:rPr>
          <w:rFonts w:ascii="Times New Roman" w:hAnsi="Times New Roman" w:cs="Times New Roman"/>
          <w:b/>
          <w:sz w:val="28"/>
          <w:szCs w:val="28"/>
        </w:rPr>
        <w:t xml:space="preserve">УВЕДОМЛЕНИЕ </w:t>
      </w:r>
    </w:p>
    <w:p w:rsidR="001962C2" w:rsidRPr="000C53EB" w:rsidRDefault="001962C2" w:rsidP="001962C2">
      <w:pPr>
        <w:spacing w:after="0" w:line="240" w:lineRule="auto"/>
        <w:jc w:val="center"/>
        <w:rPr>
          <w:rFonts w:ascii="Times New Roman" w:eastAsia="Tahoma" w:hAnsi="Times New Roman" w:cs="Times New Roman"/>
          <w:b/>
          <w:color w:val="000000"/>
          <w:sz w:val="28"/>
          <w:szCs w:val="28"/>
          <w:lang w:eastAsia="ru-RU" w:bidi="ru-RU"/>
        </w:rPr>
      </w:pPr>
      <w:r w:rsidRPr="000C53EB">
        <w:rPr>
          <w:rFonts w:ascii="Times New Roman" w:hAnsi="Times New Roman" w:cs="Times New Roman"/>
          <w:b/>
          <w:sz w:val="28"/>
          <w:szCs w:val="28"/>
        </w:rPr>
        <w:t xml:space="preserve">об отказе в </w:t>
      </w:r>
      <w:r>
        <w:rPr>
          <w:rFonts w:ascii="Times New Roman" w:hAnsi="Times New Roman" w:cs="Times New Roman"/>
          <w:b/>
          <w:sz w:val="28"/>
          <w:szCs w:val="28"/>
        </w:rPr>
        <w:t xml:space="preserve">предоставлении </w:t>
      </w:r>
      <w:r w:rsidRPr="000C53EB">
        <w:rPr>
          <w:rFonts w:ascii="Times New Roman" w:hAnsi="Times New Roman" w:cs="Times New Roman"/>
          <w:b/>
          <w:sz w:val="28"/>
          <w:szCs w:val="28"/>
        </w:rPr>
        <w:t>муниципальной услуг</w:t>
      </w:r>
      <w:r>
        <w:rPr>
          <w:rFonts w:ascii="Times New Roman" w:hAnsi="Times New Roman" w:cs="Times New Roman"/>
          <w:b/>
          <w:sz w:val="28"/>
          <w:szCs w:val="28"/>
        </w:rPr>
        <w:t>и</w:t>
      </w:r>
    </w:p>
    <w:p w:rsidR="001962C2" w:rsidRDefault="001962C2" w:rsidP="001962C2">
      <w:pPr>
        <w:widowControl w:val="0"/>
        <w:spacing w:after="0"/>
        <w:ind w:firstLine="709"/>
        <w:jc w:val="both"/>
        <w:rPr>
          <w:rFonts w:ascii="Times New Roman" w:hAnsi="Times New Roman" w:cs="Times New Roman"/>
          <w:sz w:val="20"/>
        </w:rPr>
      </w:pPr>
      <w:r w:rsidRPr="00FB0F31">
        <w:rPr>
          <w:rFonts w:ascii="Times New Roman" w:hAnsi="Times New Roman" w:cs="Times New Roman"/>
          <w:sz w:val="20"/>
        </w:rPr>
        <w:t xml:space="preserve">                               </w:t>
      </w:r>
    </w:p>
    <w:p w:rsidR="001962C2" w:rsidRDefault="001962C2" w:rsidP="001962C2">
      <w:pPr>
        <w:widowControl w:val="0"/>
        <w:spacing w:after="0"/>
        <w:ind w:firstLine="709"/>
        <w:jc w:val="both"/>
        <w:rPr>
          <w:rFonts w:ascii="Times New Roman" w:hAnsi="Times New Roman" w:cs="Times New Roman"/>
          <w:sz w:val="28"/>
          <w:szCs w:val="28"/>
        </w:rPr>
      </w:pPr>
      <w:r w:rsidRPr="00FB0F31">
        <w:rPr>
          <w:rFonts w:ascii="Times New Roman" w:hAnsi="Times New Roman" w:cs="Times New Roman"/>
          <w:sz w:val="20"/>
        </w:rPr>
        <w:t xml:space="preserve"> </w:t>
      </w:r>
      <w:r w:rsidRPr="000C53EB">
        <w:rPr>
          <w:rFonts w:ascii="Times New Roman" w:hAnsi="Times New Roman" w:cs="Times New Roman"/>
          <w:sz w:val="28"/>
          <w:szCs w:val="28"/>
        </w:rPr>
        <w:t xml:space="preserve">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документов________________________________________________________ </w:t>
      </w:r>
    </w:p>
    <w:p w:rsidR="001962C2" w:rsidRDefault="001962C2" w:rsidP="001962C2">
      <w:pPr>
        <w:widowControl w:val="0"/>
        <w:pBdr>
          <w:bottom w:val="single" w:sz="12" w:space="1" w:color="auto"/>
        </w:pBdr>
        <w:spacing w:after="0"/>
        <w:ind w:firstLine="709"/>
        <w:jc w:val="center"/>
        <w:rPr>
          <w:rFonts w:ascii="Times New Roman" w:hAnsi="Times New Roman" w:cs="Times New Roman"/>
          <w:sz w:val="28"/>
          <w:szCs w:val="28"/>
        </w:rPr>
      </w:pPr>
      <w:r w:rsidRPr="000C53EB">
        <w:rPr>
          <w:rFonts w:ascii="Times New Roman" w:hAnsi="Times New Roman" w:cs="Times New Roman"/>
          <w:sz w:val="24"/>
          <w:szCs w:val="24"/>
        </w:rPr>
        <w:t>(</w:t>
      </w:r>
      <w:r>
        <w:rPr>
          <w:rFonts w:ascii="Times New Roman" w:hAnsi="Times New Roman" w:cs="Times New Roman"/>
          <w:sz w:val="24"/>
          <w:szCs w:val="24"/>
        </w:rPr>
        <w:t>фамилия, имя, отчество за</w:t>
      </w:r>
      <w:r w:rsidRPr="000C53EB">
        <w:rPr>
          <w:rFonts w:ascii="Times New Roman" w:hAnsi="Times New Roman" w:cs="Times New Roman"/>
          <w:sz w:val="24"/>
          <w:szCs w:val="24"/>
        </w:rPr>
        <w:t>явителя</w:t>
      </w:r>
      <w:r>
        <w:rPr>
          <w:rFonts w:ascii="Times New Roman" w:hAnsi="Times New Roman" w:cs="Times New Roman"/>
          <w:sz w:val="24"/>
          <w:szCs w:val="24"/>
        </w:rPr>
        <w:t>)</w:t>
      </w:r>
      <w:r w:rsidRPr="000C53EB">
        <w:rPr>
          <w:rFonts w:ascii="Times New Roman" w:hAnsi="Times New Roman" w:cs="Times New Roman"/>
          <w:sz w:val="24"/>
          <w:szCs w:val="24"/>
        </w:rPr>
        <w:t>,</w:t>
      </w:r>
      <w:r w:rsidRPr="000C53EB">
        <w:rPr>
          <w:rFonts w:ascii="Times New Roman" w:hAnsi="Times New Roman" w:cs="Times New Roman"/>
          <w:sz w:val="28"/>
          <w:szCs w:val="28"/>
        </w:rPr>
        <w:t xml:space="preserve"> </w:t>
      </w:r>
    </w:p>
    <w:p w:rsidR="001962C2" w:rsidRDefault="001962C2" w:rsidP="001962C2">
      <w:pPr>
        <w:widowControl w:val="0"/>
        <w:pBdr>
          <w:bottom w:val="single" w:sz="12" w:space="1" w:color="auto"/>
        </w:pBdr>
        <w:spacing w:after="0"/>
        <w:ind w:firstLine="709"/>
        <w:jc w:val="center"/>
        <w:rPr>
          <w:rFonts w:ascii="Times New Roman" w:hAnsi="Times New Roman" w:cs="Times New Roman"/>
          <w:sz w:val="28"/>
          <w:szCs w:val="28"/>
        </w:rPr>
      </w:pPr>
    </w:p>
    <w:p w:rsidR="001962C2" w:rsidRPr="00E9760D" w:rsidRDefault="001962C2" w:rsidP="001962C2">
      <w:pPr>
        <w:widowControl w:val="0"/>
        <w:spacing w:after="0"/>
        <w:ind w:firstLine="709"/>
        <w:jc w:val="center"/>
        <w:rPr>
          <w:rFonts w:ascii="Times New Roman" w:hAnsi="Times New Roman" w:cs="Times New Roman"/>
          <w:sz w:val="24"/>
          <w:szCs w:val="24"/>
        </w:rPr>
      </w:pPr>
      <w:r w:rsidRPr="00E9760D">
        <w:rPr>
          <w:rFonts w:ascii="Times New Roman" w:hAnsi="Times New Roman" w:cs="Times New Roman"/>
          <w:sz w:val="24"/>
          <w:szCs w:val="24"/>
        </w:rPr>
        <w:t xml:space="preserve"> (дата направления заявления) </w:t>
      </w:r>
    </w:p>
    <w:p w:rsidR="001962C2" w:rsidRPr="000C53EB" w:rsidRDefault="001962C2" w:rsidP="001962C2">
      <w:pPr>
        <w:widowControl w:val="0"/>
        <w:spacing w:after="0"/>
        <w:jc w:val="both"/>
        <w:rPr>
          <w:rFonts w:ascii="Times New Roman" w:eastAsia="Tahoma" w:hAnsi="Times New Roman" w:cs="Times New Roman"/>
          <w:color w:val="000000"/>
          <w:sz w:val="28"/>
          <w:szCs w:val="28"/>
          <w:lang w:eastAsia="ru-RU" w:bidi="ru-RU"/>
        </w:rPr>
      </w:pPr>
      <w:r w:rsidRPr="000C53EB">
        <w:rPr>
          <w:rFonts w:ascii="Times New Roman" w:hAnsi="Times New Roman" w:cs="Times New Roman"/>
          <w:sz w:val="28"/>
          <w:szCs w:val="28"/>
        </w:rPr>
        <w:t>принято решение об отказе в предоставлени</w:t>
      </w:r>
      <w:r>
        <w:rPr>
          <w:rFonts w:ascii="Times New Roman" w:hAnsi="Times New Roman" w:cs="Times New Roman"/>
          <w:sz w:val="28"/>
          <w:szCs w:val="28"/>
        </w:rPr>
        <w:t>и</w:t>
      </w:r>
      <w:r w:rsidRPr="000C53EB">
        <w:rPr>
          <w:rFonts w:ascii="Times New Roman" w:hAnsi="Times New Roman" w:cs="Times New Roman"/>
          <w:sz w:val="28"/>
          <w:szCs w:val="28"/>
        </w:rPr>
        <w:t xml:space="preserve">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C53EB">
        <w:rPr>
          <w:rFonts w:ascii="Times New Roman" w:eastAsia="Tahoma" w:hAnsi="Times New Roman" w:cs="Times New Roman"/>
          <w:color w:val="000000"/>
          <w:sz w:val="28"/>
          <w:szCs w:val="28"/>
          <w:lang w:eastAsia="ru-RU" w:bidi="ru-RU"/>
        </w:rPr>
        <w:t xml:space="preserve"> по следующим основаниям:</w:t>
      </w:r>
    </w:p>
    <w:p w:rsidR="001962C2" w:rsidRPr="00C14893" w:rsidRDefault="001962C2" w:rsidP="001962C2">
      <w:pPr>
        <w:widowControl w:val="0"/>
        <w:spacing w:after="0" w:line="240" w:lineRule="auto"/>
        <w:ind w:firstLine="709"/>
        <w:jc w:val="both"/>
        <w:rPr>
          <w:rFonts w:ascii="Times New Roman" w:eastAsia="Tahoma" w:hAnsi="Times New Roman" w:cs="Times New Roman"/>
          <w:sz w:val="28"/>
          <w:szCs w:val="28"/>
          <w:lang w:eastAsia="ru-RU" w:bidi="ru-RU"/>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6"/>
        <w:gridCol w:w="3827"/>
        <w:gridCol w:w="4962"/>
      </w:tblGrid>
      <w:tr w:rsidR="001962C2" w:rsidRPr="00E431DE" w:rsidTr="001C0065">
        <w:trPr>
          <w:trHeight w:val="748"/>
        </w:trPr>
        <w:tc>
          <w:tcPr>
            <w:tcW w:w="776" w:type="dxa"/>
          </w:tcPr>
          <w:p w:rsidR="001962C2"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r w:rsidRPr="006E71CF">
              <w:rPr>
                <w:rFonts w:ascii="Times New Roman" w:eastAsia="Tahoma" w:hAnsi="Times New Roman" w:cs="Times New Roman"/>
                <w:color w:val="000000"/>
                <w:sz w:val="24"/>
                <w:szCs w:val="24"/>
                <w:lang w:eastAsia="ru-RU" w:bidi="ru-RU"/>
              </w:rPr>
              <w:t>№ </w:t>
            </w:r>
          </w:p>
          <w:p w:rsidR="001962C2" w:rsidRPr="00A66087" w:rsidRDefault="001962C2" w:rsidP="001C0065">
            <w:pPr>
              <w:widowControl w:val="0"/>
              <w:spacing w:after="0" w:line="240" w:lineRule="auto"/>
              <w:jc w:val="center"/>
              <w:rPr>
                <w:rFonts w:ascii="Times New Roman" w:eastAsia="Tahoma" w:hAnsi="Times New Roman" w:cs="Times New Roman"/>
                <w:color w:val="000000"/>
                <w:sz w:val="20"/>
                <w:szCs w:val="20"/>
                <w:lang w:eastAsia="ru-RU" w:bidi="ru-RU"/>
              </w:rPr>
            </w:pPr>
            <w:r w:rsidRPr="00A66087">
              <w:rPr>
                <w:rFonts w:ascii="Times New Roman" w:eastAsia="Tahoma" w:hAnsi="Times New Roman" w:cs="Times New Roman"/>
                <w:color w:val="000000"/>
                <w:sz w:val="20"/>
                <w:szCs w:val="20"/>
                <w:lang w:eastAsia="ru-RU" w:bidi="ru-RU"/>
              </w:rPr>
              <w:t xml:space="preserve">пункта </w:t>
            </w:r>
          </w:p>
        </w:tc>
        <w:tc>
          <w:tcPr>
            <w:tcW w:w="3827" w:type="dxa"/>
          </w:tcPr>
          <w:p w:rsidR="001962C2" w:rsidRPr="006E71CF"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r w:rsidRPr="006E71CF">
              <w:rPr>
                <w:rFonts w:ascii="Times New Roman" w:eastAsia="Tahoma" w:hAnsi="Times New Roman" w:cs="Times New Roman"/>
                <w:color w:val="000000"/>
                <w:sz w:val="24"/>
                <w:szCs w:val="24"/>
                <w:lang w:eastAsia="ru-RU" w:bidi="ru-RU"/>
              </w:rPr>
              <w:t>Наименование основания для отказа в соответствии с Административным регламентом</w:t>
            </w:r>
          </w:p>
        </w:tc>
        <w:tc>
          <w:tcPr>
            <w:tcW w:w="4962" w:type="dxa"/>
          </w:tcPr>
          <w:p w:rsidR="001962C2" w:rsidRPr="006E71CF"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r w:rsidRPr="006E71CF">
              <w:rPr>
                <w:rFonts w:ascii="Times New Roman" w:eastAsia="Tahoma" w:hAnsi="Times New Roman" w:cs="Times New Roman"/>
                <w:color w:val="000000"/>
                <w:sz w:val="24"/>
                <w:szCs w:val="24"/>
                <w:lang w:eastAsia="ru-RU" w:bidi="ru-RU"/>
              </w:rPr>
              <w:t>Разъяснение причин отказа в приеме документов</w:t>
            </w:r>
          </w:p>
        </w:tc>
      </w:tr>
      <w:tr w:rsidR="001962C2" w:rsidRPr="00E431DE" w:rsidTr="001C0065">
        <w:trPr>
          <w:trHeight w:val="343"/>
        </w:trPr>
        <w:tc>
          <w:tcPr>
            <w:tcW w:w="776" w:type="dxa"/>
          </w:tcPr>
          <w:p w:rsidR="001962C2" w:rsidRPr="006E71CF"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p>
        </w:tc>
        <w:tc>
          <w:tcPr>
            <w:tcW w:w="3827" w:type="dxa"/>
          </w:tcPr>
          <w:p w:rsidR="001962C2" w:rsidRPr="006E71CF"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p>
        </w:tc>
        <w:tc>
          <w:tcPr>
            <w:tcW w:w="4962" w:type="dxa"/>
          </w:tcPr>
          <w:p w:rsidR="001962C2" w:rsidRPr="006E71CF" w:rsidRDefault="001962C2" w:rsidP="001C0065">
            <w:pPr>
              <w:widowControl w:val="0"/>
              <w:spacing w:after="0" w:line="240" w:lineRule="auto"/>
              <w:jc w:val="center"/>
              <w:rPr>
                <w:rFonts w:ascii="Times New Roman" w:eastAsia="Tahoma" w:hAnsi="Times New Roman" w:cs="Times New Roman"/>
                <w:color w:val="000000"/>
                <w:sz w:val="24"/>
                <w:szCs w:val="24"/>
                <w:lang w:eastAsia="ru-RU" w:bidi="ru-RU"/>
              </w:rPr>
            </w:pPr>
          </w:p>
        </w:tc>
      </w:tr>
    </w:tbl>
    <w:p w:rsidR="001962C2" w:rsidRDefault="001962C2" w:rsidP="001962C2">
      <w:pPr>
        <w:widowControl w:val="0"/>
        <w:spacing w:after="0" w:line="240" w:lineRule="auto"/>
        <w:jc w:val="center"/>
      </w:pPr>
    </w:p>
    <w:p w:rsidR="001962C2" w:rsidRDefault="001962C2" w:rsidP="001962C2">
      <w:pPr>
        <w:widowControl w:val="0"/>
        <w:spacing w:after="0" w:line="240" w:lineRule="auto"/>
        <w:ind w:firstLine="709"/>
        <w:jc w:val="both"/>
        <w:rPr>
          <w:rFonts w:ascii="Times New Roman" w:hAnsi="Times New Roman" w:cs="Times New Roman"/>
          <w:sz w:val="28"/>
          <w:szCs w:val="28"/>
        </w:rPr>
      </w:pPr>
      <w:r w:rsidRPr="00485B6A">
        <w:rPr>
          <w:rFonts w:ascii="Times New Roman" w:hAnsi="Times New Roman" w:cs="Times New Roman"/>
          <w:sz w:val="28"/>
          <w:szCs w:val="28"/>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 </w:t>
      </w:r>
    </w:p>
    <w:p w:rsidR="001962C2" w:rsidRPr="00485B6A" w:rsidRDefault="001962C2" w:rsidP="001962C2">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485B6A">
        <w:rPr>
          <w:rFonts w:ascii="Times New Roman" w:hAnsi="Times New Roman" w:cs="Times New Roman"/>
          <w:sz w:val="28"/>
          <w:szCs w:val="28"/>
        </w:rPr>
        <w:t>Настоящее решение может быть обжаловано в досудебном порядке путем направления жалобы в</w:t>
      </w:r>
      <w:r>
        <w:rPr>
          <w:rFonts w:ascii="Times New Roman" w:hAnsi="Times New Roman" w:cs="Times New Roman"/>
          <w:sz w:val="28"/>
          <w:szCs w:val="28"/>
        </w:rPr>
        <w:t xml:space="preserve"> управление главного архитектора администрации городского округа город Воронеж</w:t>
      </w:r>
      <w:r w:rsidRPr="00485B6A">
        <w:rPr>
          <w:rFonts w:ascii="Times New Roman" w:hAnsi="Times New Roman" w:cs="Times New Roman"/>
          <w:sz w:val="28"/>
          <w:szCs w:val="28"/>
        </w:rPr>
        <w:t>, а также в судебном порядке.</w:t>
      </w:r>
    </w:p>
    <w:tbl>
      <w:tblPr>
        <w:tblW w:w="9616" w:type="dxa"/>
        <w:tblLayout w:type="fixed"/>
        <w:tblCellMar>
          <w:left w:w="28" w:type="dxa"/>
          <w:right w:w="28" w:type="dxa"/>
        </w:tblCellMar>
        <w:tblLook w:val="0000" w:firstRow="0" w:lastRow="0" w:firstColumn="0" w:lastColumn="0" w:noHBand="0" w:noVBand="0"/>
      </w:tblPr>
      <w:tblGrid>
        <w:gridCol w:w="3149"/>
        <w:gridCol w:w="285"/>
        <w:gridCol w:w="2291"/>
        <w:gridCol w:w="285"/>
        <w:gridCol w:w="3606"/>
      </w:tblGrid>
      <w:tr w:rsidR="001962C2" w:rsidRPr="00E431DE" w:rsidTr="001C0065">
        <w:trPr>
          <w:trHeight w:val="413"/>
        </w:trPr>
        <w:tc>
          <w:tcPr>
            <w:tcW w:w="3149" w:type="dxa"/>
            <w:tcBorders>
              <w:top w:val="nil"/>
              <w:left w:val="nil"/>
              <w:bottom w:val="single" w:sz="4" w:space="0" w:color="auto"/>
              <w:right w:val="nil"/>
            </w:tcBorders>
            <w:vAlign w:val="bottom"/>
          </w:tcPr>
          <w:p w:rsidR="001962C2" w:rsidRPr="00E431DE" w:rsidRDefault="001962C2" w:rsidP="001C0065">
            <w:pPr>
              <w:widowControl w:val="0"/>
              <w:jc w:val="center"/>
              <w:rPr>
                <w:rFonts w:ascii="Times New Roman" w:eastAsia="Times New Roman" w:hAnsi="Times New Roman" w:cs="Times New Roman"/>
                <w:color w:val="000000"/>
                <w:sz w:val="28"/>
                <w:szCs w:val="28"/>
                <w:lang w:eastAsia="ru-RU" w:bidi="ru-RU"/>
              </w:rPr>
            </w:pPr>
          </w:p>
        </w:tc>
        <w:tc>
          <w:tcPr>
            <w:tcW w:w="285" w:type="dxa"/>
            <w:tcBorders>
              <w:top w:val="nil"/>
              <w:left w:val="nil"/>
              <w:bottom w:val="nil"/>
              <w:right w:val="nil"/>
            </w:tcBorders>
            <w:vAlign w:val="bottom"/>
          </w:tcPr>
          <w:p w:rsidR="001962C2" w:rsidRPr="00E431DE" w:rsidRDefault="001962C2" w:rsidP="001C0065">
            <w:pPr>
              <w:widowControl w:val="0"/>
              <w:rPr>
                <w:rFonts w:ascii="Times New Roman" w:eastAsia="Times New Roman" w:hAnsi="Times New Roman" w:cs="Times New Roman"/>
                <w:color w:val="000000"/>
                <w:sz w:val="28"/>
                <w:szCs w:val="28"/>
                <w:lang w:eastAsia="ru-RU" w:bidi="ru-RU"/>
              </w:rPr>
            </w:pPr>
          </w:p>
        </w:tc>
        <w:tc>
          <w:tcPr>
            <w:tcW w:w="2291" w:type="dxa"/>
            <w:tcBorders>
              <w:top w:val="nil"/>
              <w:left w:val="nil"/>
              <w:bottom w:val="single" w:sz="4" w:space="0" w:color="auto"/>
              <w:right w:val="nil"/>
            </w:tcBorders>
            <w:vAlign w:val="bottom"/>
          </w:tcPr>
          <w:p w:rsidR="001962C2" w:rsidRPr="00E431DE" w:rsidRDefault="001962C2" w:rsidP="001C0065">
            <w:pPr>
              <w:widowControl w:val="0"/>
              <w:jc w:val="center"/>
              <w:rPr>
                <w:rFonts w:ascii="Times New Roman" w:eastAsia="Times New Roman" w:hAnsi="Times New Roman" w:cs="Times New Roman"/>
                <w:color w:val="000000"/>
                <w:sz w:val="28"/>
                <w:szCs w:val="28"/>
                <w:lang w:eastAsia="ru-RU" w:bidi="ru-RU"/>
              </w:rPr>
            </w:pPr>
          </w:p>
        </w:tc>
        <w:tc>
          <w:tcPr>
            <w:tcW w:w="285" w:type="dxa"/>
            <w:tcBorders>
              <w:top w:val="nil"/>
              <w:left w:val="nil"/>
              <w:bottom w:val="nil"/>
              <w:right w:val="nil"/>
            </w:tcBorders>
            <w:vAlign w:val="bottom"/>
          </w:tcPr>
          <w:p w:rsidR="001962C2" w:rsidRPr="00E431DE" w:rsidRDefault="001962C2" w:rsidP="001C0065">
            <w:pPr>
              <w:widowControl w:val="0"/>
              <w:rPr>
                <w:rFonts w:ascii="Times New Roman" w:eastAsia="Times New Roman" w:hAnsi="Times New Roman" w:cs="Times New Roman"/>
                <w:color w:val="000000"/>
                <w:sz w:val="28"/>
                <w:szCs w:val="28"/>
                <w:lang w:eastAsia="ru-RU" w:bidi="ru-RU"/>
              </w:rPr>
            </w:pPr>
          </w:p>
        </w:tc>
        <w:tc>
          <w:tcPr>
            <w:tcW w:w="3606" w:type="dxa"/>
            <w:tcBorders>
              <w:top w:val="nil"/>
              <w:left w:val="nil"/>
              <w:bottom w:val="single" w:sz="4" w:space="0" w:color="auto"/>
              <w:right w:val="nil"/>
            </w:tcBorders>
            <w:vAlign w:val="bottom"/>
          </w:tcPr>
          <w:p w:rsidR="001962C2" w:rsidRPr="00E431DE" w:rsidRDefault="001962C2" w:rsidP="001C0065">
            <w:pPr>
              <w:widowControl w:val="0"/>
              <w:jc w:val="center"/>
              <w:rPr>
                <w:rFonts w:ascii="Times New Roman" w:eastAsia="Times New Roman" w:hAnsi="Times New Roman" w:cs="Times New Roman"/>
                <w:color w:val="000000"/>
                <w:sz w:val="28"/>
                <w:szCs w:val="28"/>
                <w:lang w:eastAsia="ru-RU" w:bidi="ru-RU"/>
              </w:rPr>
            </w:pPr>
          </w:p>
        </w:tc>
      </w:tr>
      <w:tr w:rsidR="001962C2" w:rsidRPr="00E431DE" w:rsidTr="001C0065">
        <w:trPr>
          <w:trHeight w:val="681"/>
        </w:trPr>
        <w:tc>
          <w:tcPr>
            <w:tcW w:w="3149" w:type="dxa"/>
            <w:tcBorders>
              <w:top w:val="nil"/>
              <w:left w:val="nil"/>
              <w:bottom w:val="nil"/>
              <w:right w:val="nil"/>
            </w:tcBorders>
          </w:tcPr>
          <w:p w:rsidR="001962C2" w:rsidRPr="00E431DE" w:rsidRDefault="001962C2" w:rsidP="001C0065">
            <w:pPr>
              <w:widowControl w:val="0"/>
              <w:jc w:val="center"/>
              <w:rPr>
                <w:rFonts w:ascii="Times New Roman" w:eastAsia="Times New Roman" w:hAnsi="Times New Roman" w:cs="Times New Roman"/>
                <w:color w:val="000000"/>
                <w:sz w:val="24"/>
                <w:szCs w:val="24"/>
                <w:lang w:eastAsia="ru-RU" w:bidi="ru-RU"/>
              </w:rPr>
            </w:pPr>
            <w:r w:rsidRPr="00E431DE">
              <w:rPr>
                <w:rFonts w:ascii="Times New Roman" w:eastAsia="Times New Roman" w:hAnsi="Times New Roman" w:cs="Times New Roman"/>
                <w:color w:val="000000"/>
                <w:sz w:val="24"/>
                <w:szCs w:val="24"/>
                <w:lang w:eastAsia="ru-RU" w:bidi="ru-RU"/>
              </w:rPr>
              <w:t>(должность)</w:t>
            </w:r>
          </w:p>
        </w:tc>
        <w:tc>
          <w:tcPr>
            <w:tcW w:w="285" w:type="dxa"/>
            <w:tcBorders>
              <w:top w:val="nil"/>
              <w:left w:val="nil"/>
              <w:bottom w:val="nil"/>
              <w:right w:val="nil"/>
            </w:tcBorders>
          </w:tcPr>
          <w:p w:rsidR="001962C2" w:rsidRPr="00E431DE" w:rsidRDefault="001962C2" w:rsidP="001C0065">
            <w:pPr>
              <w:widowControl w:val="0"/>
              <w:rPr>
                <w:rFonts w:ascii="Times New Roman" w:eastAsia="Times New Roman" w:hAnsi="Times New Roman" w:cs="Times New Roman"/>
                <w:color w:val="000000"/>
                <w:sz w:val="24"/>
                <w:szCs w:val="24"/>
                <w:lang w:eastAsia="ru-RU" w:bidi="ru-RU"/>
              </w:rPr>
            </w:pPr>
          </w:p>
        </w:tc>
        <w:tc>
          <w:tcPr>
            <w:tcW w:w="2291" w:type="dxa"/>
            <w:tcBorders>
              <w:top w:val="nil"/>
              <w:left w:val="nil"/>
              <w:bottom w:val="nil"/>
              <w:right w:val="nil"/>
            </w:tcBorders>
          </w:tcPr>
          <w:p w:rsidR="001962C2" w:rsidRPr="00E431DE" w:rsidRDefault="001962C2" w:rsidP="001C0065">
            <w:pPr>
              <w:widowControl w:val="0"/>
              <w:jc w:val="center"/>
              <w:rPr>
                <w:rFonts w:ascii="Times New Roman" w:eastAsia="Times New Roman" w:hAnsi="Times New Roman" w:cs="Times New Roman"/>
                <w:color w:val="000000"/>
                <w:sz w:val="24"/>
                <w:szCs w:val="24"/>
                <w:lang w:eastAsia="ru-RU" w:bidi="ru-RU"/>
              </w:rPr>
            </w:pPr>
            <w:r w:rsidRPr="00E431DE">
              <w:rPr>
                <w:rFonts w:ascii="Times New Roman" w:eastAsia="Times New Roman" w:hAnsi="Times New Roman" w:cs="Times New Roman"/>
                <w:color w:val="000000"/>
                <w:sz w:val="24"/>
                <w:szCs w:val="24"/>
                <w:lang w:eastAsia="ru-RU" w:bidi="ru-RU"/>
              </w:rPr>
              <w:t>(подпись)</w:t>
            </w:r>
          </w:p>
        </w:tc>
        <w:tc>
          <w:tcPr>
            <w:tcW w:w="285" w:type="dxa"/>
            <w:tcBorders>
              <w:top w:val="nil"/>
              <w:left w:val="nil"/>
              <w:bottom w:val="nil"/>
              <w:right w:val="nil"/>
            </w:tcBorders>
          </w:tcPr>
          <w:p w:rsidR="001962C2" w:rsidRPr="00E431DE" w:rsidRDefault="001962C2" w:rsidP="001C0065">
            <w:pPr>
              <w:widowControl w:val="0"/>
              <w:rPr>
                <w:rFonts w:ascii="Times New Roman" w:eastAsia="Times New Roman" w:hAnsi="Times New Roman" w:cs="Times New Roman"/>
                <w:color w:val="000000"/>
                <w:sz w:val="24"/>
                <w:szCs w:val="24"/>
                <w:lang w:eastAsia="ru-RU" w:bidi="ru-RU"/>
              </w:rPr>
            </w:pPr>
          </w:p>
        </w:tc>
        <w:tc>
          <w:tcPr>
            <w:tcW w:w="3606" w:type="dxa"/>
            <w:tcBorders>
              <w:top w:val="nil"/>
              <w:left w:val="nil"/>
              <w:bottom w:val="nil"/>
              <w:right w:val="nil"/>
            </w:tcBorders>
          </w:tcPr>
          <w:p w:rsidR="001962C2" w:rsidRPr="00E431DE" w:rsidRDefault="001962C2" w:rsidP="001C0065">
            <w:pPr>
              <w:widowControl w:val="0"/>
              <w:jc w:val="center"/>
              <w:rPr>
                <w:rFonts w:ascii="Times New Roman" w:eastAsia="Times New Roman" w:hAnsi="Times New Roman" w:cs="Times New Roman"/>
                <w:color w:val="000000"/>
                <w:sz w:val="24"/>
                <w:szCs w:val="24"/>
                <w:lang w:eastAsia="ru-RU" w:bidi="ru-RU"/>
              </w:rPr>
            </w:pPr>
            <w:r w:rsidRPr="00E431DE">
              <w:rPr>
                <w:rFonts w:ascii="Times New Roman" w:eastAsia="Times New Roman" w:hAnsi="Times New Roman" w:cs="Times New Roman"/>
                <w:color w:val="000000"/>
                <w:sz w:val="24"/>
                <w:szCs w:val="24"/>
                <w:lang w:eastAsia="ru-RU" w:bidi="ru-RU"/>
              </w:rPr>
              <w:t>(фамилия, имя, отчество (при наличии)</w:t>
            </w:r>
          </w:p>
        </w:tc>
      </w:tr>
    </w:tbl>
    <w:p w:rsidR="001962C2" w:rsidRDefault="001962C2" w:rsidP="001962C2">
      <w:pPr>
        <w:autoSpaceDE w:val="0"/>
        <w:autoSpaceDN w:val="0"/>
        <w:adjustRightInd w:val="0"/>
        <w:spacing w:after="0" w:line="192" w:lineRule="auto"/>
        <w:rPr>
          <w:rFonts w:ascii="Times New Roman" w:hAnsi="Times New Roman" w:cs="Times New Roman"/>
          <w:sz w:val="28"/>
          <w:szCs w:val="28"/>
        </w:rPr>
      </w:pPr>
    </w:p>
    <w:p w:rsidR="001962C2" w:rsidRDefault="001962C2" w:rsidP="001962C2">
      <w:pPr>
        <w:autoSpaceDE w:val="0"/>
        <w:autoSpaceDN w:val="0"/>
        <w:adjustRightInd w:val="0"/>
        <w:spacing w:after="0" w:line="192" w:lineRule="auto"/>
        <w:rPr>
          <w:rFonts w:ascii="Times New Roman" w:hAnsi="Times New Roman" w:cs="Times New Roman"/>
          <w:sz w:val="28"/>
          <w:szCs w:val="28"/>
        </w:rPr>
      </w:pPr>
    </w:p>
    <w:p w:rsidR="00EC7DC6" w:rsidRDefault="00EC7DC6" w:rsidP="001962C2">
      <w:pPr>
        <w:autoSpaceDE w:val="0"/>
        <w:autoSpaceDN w:val="0"/>
        <w:adjustRightInd w:val="0"/>
        <w:spacing w:after="0" w:line="192" w:lineRule="auto"/>
        <w:rPr>
          <w:rFonts w:ascii="Times New Roman" w:hAnsi="Times New Roman" w:cs="Times New Roman"/>
          <w:sz w:val="28"/>
          <w:szCs w:val="28"/>
        </w:rPr>
      </w:pPr>
    </w:p>
    <w:p w:rsidR="001962C2" w:rsidRPr="00C4043E" w:rsidRDefault="001962C2" w:rsidP="001962C2">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rsidR="00EC7DC6" w:rsidRDefault="001962C2" w:rsidP="006E7F7E">
      <w:pPr>
        <w:autoSpaceDE w:val="0"/>
        <w:autoSpaceDN w:val="0"/>
        <w:adjustRightInd w:val="0"/>
        <w:spacing w:after="0" w:line="192" w:lineRule="auto"/>
        <w:rPr>
          <w:rFonts w:ascii="Times New Roman" w:hAnsi="Times New Roman" w:cs="Times New Roman"/>
          <w:sz w:val="28"/>
          <w:szCs w:val="28"/>
        </w:rPr>
      </w:pPr>
      <w:r w:rsidRPr="00C4043E">
        <w:rPr>
          <w:rFonts w:ascii="Times New Roman" w:hAnsi="Times New Roman" w:cs="Times New Roman"/>
          <w:sz w:val="28"/>
          <w:szCs w:val="28"/>
        </w:rPr>
        <w:t xml:space="preserve">главного архитектора </w:t>
      </w:r>
      <w:r>
        <w:rPr>
          <w:rFonts w:ascii="Times New Roman" w:hAnsi="Times New Roman" w:cs="Times New Roman"/>
          <w:sz w:val="28"/>
          <w:szCs w:val="28"/>
        </w:rPr>
        <w:t xml:space="preserve">                                                                     Г.Ю. Чурсано</w:t>
      </w:r>
      <w:r w:rsidR="00F70A01">
        <w:rPr>
          <w:rFonts w:ascii="Times New Roman" w:hAnsi="Times New Roman" w:cs="Times New Roman"/>
          <w:sz w:val="28"/>
          <w:szCs w:val="28"/>
        </w:rPr>
        <w:t>в</w:t>
      </w:r>
    </w:p>
    <w:sectPr w:rsidR="00EC7DC6" w:rsidSect="00EE0D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230" w:rsidRDefault="00574230" w:rsidP="00675628">
      <w:pPr>
        <w:spacing w:after="0" w:line="240" w:lineRule="auto"/>
      </w:pPr>
      <w:r>
        <w:separator/>
      </w:r>
    </w:p>
  </w:endnote>
  <w:endnote w:type="continuationSeparator" w:id="0">
    <w:p w:rsidR="00574230" w:rsidRDefault="00574230" w:rsidP="0067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iroFont-78-0">
    <w:altName w:val="Arial"/>
    <w:panose1 w:val="00000000000000000000"/>
    <w:charset w:val="00"/>
    <w:family w:val="swiss"/>
    <w:notTrueType/>
    <w:pitch w:val="default"/>
    <w:sig w:usb0="00000003" w:usb1="00000000" w:usb2="00000000" w:usb3="00000000" w:csb0="00000001" w:csb1="00000000"/>
  </w:font>
  <w:font w:name="CairoFont-78-1">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230" w:rsidRDefault="00574230" w:rsidP="00675628">
      <w:pPr>
        <w:spacing w:after="0" w:line="240" w:lineRule="auto"/>
      </w:pPr>
      <w:r>
        <w:separator/>
      </w:r>
    </w:p>
  </w:footnote>
  <w:footnote w:type="continuationSeparator" w:id="0">
    <w:p w:rsidR="00574230" w:rsidRDefault="00574230" w:rsidP="006756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007739"/>
      <w:docPartObj>
        <w:docPartGallery w:val="Page Numbers (Top of Page)"/>
        <w:docPartUnique/>
      </w:docPartObj>
    </w:sdtPr>
    <w:sdtContent>
      <w:p w:rsidR="003A25DA" w:rsidRDefault="003A25DA">
        <w:pPr>
          <w:pStyle w:val="a4"/>
          <w:jc w:val="center"/>
        </w:pPr>
        <w:r>
          <w:fldChar w:fldCharType="begin"/>
        </w:r>
        <w:r>
          <w:instrText>PAGE   \* MERGEFORMAT</w:instrText>
        </w:r>
        <w:r>
          <w:fldChar w:fldCharType="separate"/>
        </w:r>
        <w:r w:rsidR="00574230">
          <w:rPr>
            <w:noProof/>
          </w:rPr>
          <w:t>1</w:t>
        </w:r>
        <w:r>
          <w:fldChar w:fldCharType="end"/>
        </w:r>
      </w:p>
    </w:sdtContent>
  </w:sdt>
  <w:p w:rsidR="003A25DA" w:rsidRDefault="003A25D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25B8"/>
    <w:multiLevelType w:val="hybridMultilevel"/>
    <w:tmpl w:val="60A63A36"/>
    <w:lvl w:ilvl="0" w:tplc="D0D4E55A">
      <w:start w:val="1"/>
      <w:numFmt w:val="decimal"/>
      <w:lvlText w:val="3.2.%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E0B5B9F"/>
    <w:multiLevelType w:val="hybridMultilevel"/>
    <w:tmpl w:val="47F63EC0"/>
    <w:lvl w:ilvl="0" w:tplc="C4B8586A">
      <w:start w:val="1"/>
      <w:numFmt w:val="decimal"/>
      <w:lvlText w:val="%1)"/>
      <w:lvlJc w:val="left"/>
      <w:pPr>
        <w:ind w:left="132" w:hanging="413"/>
      </w:pPr>
      <w:rPr>
        <w:rFonts w:ascii="Times New Roman" w:eastAsia="Times New Roman" w:hAnsi="Times New Roman" w:cs="Times New Roman" w:hint="default"/>
        <w:w w:val="100"/>
        <w:sz w:val="28"/>
        <w:szCs w:val="28"/>
        <w:lang w:val="ru-RU" w:eastAsia="en-US" w:bidi="ar-SA"/>
      </w:rPr>
    </w:lvl>
    <w:lvl w:ilvl="1" w:tplc="416C2D6C">
      <w:numFmt w:val="bullet"/>
      <w:lvlText w:val="•"/>
      <w:lvlJc w:val="left"/>
      <w:pPr>
        <w:ind w:left="1148" w:hanging="413"/>
      </w:pPr>
      <w:rPr>
        <w:rFonts w:hint="default"/>
        <w:lang w:val="ru-RU" w:eastAsia="en-US" w:bidi="ar-SA"/>
      </w:rPr>
    </w:lvl>
    <w:lvl w:ilvl="2" w:tplc="D180A37E">
      <w:numFmt w:val="bullet"/>
      <w:lvlText w:val="•"/>
      <w:lvlJc w:val="left"/>
      <w:pPr>
        <w:ind w:left="2157" w:hanging="413"/>
      </w:pPr>
      <w:rPr>
        <w:rFonts w:hint="default"/>
        <w:lang w:val="ru-RU" w:eastAsia="en-US" w:bidi="ar-SA"/>
      </w:rPr>
    </w:lvl>
    <w:lvl w:ilvl="3" w:tplc="B100D18A">
      <w:numFmt w:val="bullet"/>
      <w:lvlText w:val="•"/>
      <w:lvlJc w:val="left"/>
      <w:pPr>
        <w:ind w:left="3165" w:hanging="413"/>
      </w:pPr>
      <w:rPr>
        <w:rFonts w:hint="default"/>
        <w:lang w:val="ru-RU" w:eastAsia="en-US" w:bidi="ar-SA"/>
      </w:rPr>
    </w:lvl>
    <w:lvl w:ilvl="4" w:tplc="422CE158">
      <w:numFmt w:val="bullet"/>
      <w:lvlText w:val="•"/>
      <w:lvlJc w:val="left"/>
      <w:pPr>
        <w:ind w:left="4174" w:hanging="413"/>
      </w:pPr>
      <w:rPr>
        <w:rFonts w:hint="default"/>
        <w:lang w:val="ru-RU" w:eastAsia="en-US" w:bidi="ar-SA"/>
      </w:rPr>
    </w:lvl>
    <w:lvl w:ilvl="5" w:tplc="6A84C23C">
      <w:numFmt w:val="bullet"/>
      <w:lvlText w:val="•"/>
      <w:lvlJc w:val="left"/>
      <w:pPr>
        <w:ind w:left="5182" w:hanging="413"/>
      </w:pPr>
      <w:rPr>
        <w:rFonts w:hint="default"/>
        <w:lang w:val="ru-RU" w:eastAsia="en-US" w:bidi="ar-SA"/>
      </w:rPr>
    </w:lvl>
    <w:lvl w:ilvl="6" w:tplc="22B26930">
      <w:numFmt w:val="bullet"/>
      <w:lvlText w:val="•"/>
      <w:lvlJc w:val="left"/>
      <w:pPr>
        <w:ind w:left="6191" w:hanging="413"/>
      </w:pPr>
      <w:rPr>
        <w:rFonts w:hint="default"/>
        <w:lang w:val="ru-RU" w:eastAsia="en-US" w:bidi="ar-SA"/>
      </w:rPr>
    </w:lvl>
    <w:lvl w:ilvl="7" w:tplc="E1946902">
      <w:numFmt w:val="bullet"/>
      <w:lvlText w:val="•"/>
      <w:lvlJc w:val="left"/>
      <w:pPr>
        <w:ind w:left="7199" w:hanging="413"/>
      </w:pPr>
      <w:rPr>
        <w:rFonts w:hint="default"/>
        <w:lang w:val="ru-RU" w:eastAsia="en-US" w:bidi="ar-SA"/>
      </w:rPr>
    </w:lvl>
    <w:lvl w:ilvl="8" w:tplc="13B09794">
      <w:numFmt w:val="bullet"/>
      <w:lvlText w:val="•"/>
      <w:lvlJc w:val="left"/>
      <w:pPr>
        <w:ind w:left="8208" w:hanging="413"/>
      </w:pPr>
      <w:rPr>
        <w:rFonts w:hint="default"/>
        <w:lang w:val="ru-RU" w:eastAsia="en-US" w:bidi="ar-SA"/>
      </w:rPr>
    </w:lvl>
  </w:abstractNum>
  <w:abstractNum w:abstractNumId="2">
    <w:nsid w:val="104548CF"/>
    <w:multiLevelType w:val="multilevel"/>
    <w:tmpl w:val="D7EE6EB6"/>
    <w:lvl w:ilvl="0">
      <w:start w:val="2"/>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1AB545FB"/>
    <w:multiLevelType w:val="multilevel"/>
    <w:tmpl w:val="015212E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201465DD"/>
    <w:multiLevelType w:val="hybridMultilevel"/>
    <w:tmpl w:val="5CB61A9A"/>
    <w:lvl w:ilvl="0" w:tplc="FD182780">
      <w:start w:val="1"/>
      <w:numFmt w:val="decimal"/>
      <w:lvlText w:val="%1)"/>
      <w:lvlJc w:val="left"/>
      <w:pPr>
        <w:ind w:left="132" w:hanging="321"/>
      </w:pPr>
      <w:rPr>
        <w:rFonts w:ascii="Times New Roman" w:eastAsia="Times New Roman" w:hAnsi="Times New Roman" w:cs="Times New Roman" w:hint="default"/>
        <w:w w:val="100"/>
        <w:sz w:val="28"/>
        <w:szCs w:val="28"/>
        <w:lang w:val="ru-RU" w:eastAsia="en-US" w:bidi="ar-SA"/>
      </w:rPr>
    </w:lvl>
    <w:lvl w:ilvl="1" w:tplc="A992C32A">
      <w:numFmt w:val="bullet"/>
      <w:lvlText w:val="•"/>
      <w:lvlJc w:val="left"/>
      <w:pPr>
        <w:ind w:left="1148" w:hanging="321"/>
      </w:pPr>
      <w:rPr>
        <w:rFonts w:hint="default"/>
        <w:lang w:val="ru-RU" w:eastAsia="en-US" w:bidi="ar-SA"/>
      </w:rPr>
    </w:lvl>
    <w:lvl w:ilvl="2" w:tplc="BC98B94A">
      <w:numFmt w:val="bullet"/>
      <w:lvlText w:val="•"/>
      <w:lvlJc w:val="left"/>
      <w:pPr>
        <w:ind w:left="2157" w:hanging="321"/>
      </w:pPr>
      <w:rPr>
        <w:rFonts w:hint="default"/>
        <w:lang w:val="ru-RU" w:eastAsia="en-US" w:bidi="ar-SA"/>
      </w:rPr>
    </w:lvl>
    <w:lvl w:ilvl="3" w:tplc="C1347270">
      <w:numFmt w:val="bullet"/>
      <w:lvlText w:val="•"/>
      <w:lvlJc w:val="left"/>
      <w:pPr>
        <w:ind w:left="3165" w:hanging="321"/>
      </w:pPr>
      <w:rPr>
        <w:rFonts w:hint="default"/>
        <w:lang w:val="ru-RU" w:eastAsia="en-US" w:bidi="ar-SA"/>
      </w:rPr>
    </w:lvl>
    <w:lvl w:ilvl="4" w:tplc="B25C0D36">
      <w:numFmt w:val="bullet"/>
      <w:lvlText w:val="•"/>
      <w:lvlJc w:val="left"/>
      <w:pPr>
        <w:ind w:left="4174" w:hanging="321"/>
      </w:pPr>
      <w:rPr>
        <w:rFonts w:hint="default"/>
        <w:lang w:val="ru-RU" w:eastAsia="en-US" w:bidi="ar-SA"/>
      </w:rPr>
    </w:lvl>
    <w:lvl w:ilvl="5" w:tplc="27205794">
      <w:numFmt w:val="bullet"/>
      <w:lvlText w:val="•"/>
      <w:lvlJc w:val="left"/>
      <w:pPr>
        <w:ind w:left="5182" w:hanging="321"/>
      </w:pPr>
      <w:rPr>
        <w:rFonts w:hint="default"/>
        <w:lang w:val="ru-RU" w:eastAsia="en-US" w:bidi="ar-SA"/>
      </w:rPr>
    </w:lvl>
    <w:lvl w:ilvl="6" w:tplc="3620BF36">
      <w:numFmt w:val="bullet"/>
      <w:lvlText w:val="•"/>
      <w:lvlJc w:val="left"/>
      <w:pPr>
        <w:ind w:left="6191" w:hanging="321"/>
      </w:pPr>
      <w:rPr>
        <w:rFonts w:hint="default"/>
        <w:lang w:val="ru-RU" w:eastAsia="en-US" w:bidi="ar-SA"/>
      </w:rPr>
    </w:lvl>
    <w:lvl w:ilvl="7" w:tplc="0BFC2C54">
      <w:numFmt w:val="bullet"/>
      <w:lvlText w:val="•"/>
      <w:lvlJc w:val="left"/>
      <w:pPr>
        <w:ind w:left="7199" w:hanging="321"/>
      </w:pPr>
      <w:rPr>
        <w:rFonts w:hint="default"/>
        <w:lang w:val="ru-RU" w:eastAsia="en-US" w:bidi="ar-SA"/>
      </w:rPr>
    </w:lvl>
    <w:lvl w:ilvl="8" w:tplc="E53A6F42">
      <w:numFmt w:val="bullet"/>
      <w:lvlText w:val="•"/>
      <w:lvlJc w:val="left"/>
      <w:pPr>
        <w:ind w:left="8208" w:hanging="321"/>
      </w:pPr>
      <w:rPr>
        <w:rFonts w:hint="default"/>
        <w:lang w:val="ru-RU" w:eastAsia="en-US" w:bidi="ar-SA"/>
      </w:rPr>
    </w:lvl>
  </w:abstractNum>
  <w:abstractNum w:abstractNumId="5">
    <w:nsid w:val="21FF6720"/>
    <w:multiLevelType w:val="hybridMultilevel"/>
    <w:tmpl w:val="EDB82DC0"/>
    <w:lvl w:ilvl="0" w:tplc="1C6478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F50E5E"/>
    <w:multiLevelType w:val="multilevel"/>
    <w:tmpl w:val="1084E668"/>
    <w:lvl w:ilvl="0">
      <w:start w:val="2"/>
      <w:numFmt w:val="decimal"/>
      <w:lvlText w:val="%1"/>
      <w:lvlJc w:val="left"/>
      <w:pPr>
        <w:ind w:left="132" w:hanging="701"/>
      </w:pPr>
      <w:rPr>
        <w:rFonts w:hint="default"/>
        <w:lang w:val="ru-RU" w:eastAsia="en-US" w:bidi="ar-SA"/>
      </w:rPr>
    </w:lvl>
    <w:lvl w:ilvl="1">
      <w:start w:val="5"/>
      <w:numFmt w:val="decimal"/>
      <w:lvlText w:val="%1.%2"/>
      <w:lvlJc w:val="left"/>
      <w:pPr>
        <w:ind w:left="132" w:hanging="701"/>
      </w:pPr>
      <w:rPr>
        <w:rFonts w:hint="default"/>
        <w:lang w:val="ru-RU" w:eastAsia="en-US" w:bidi="ar-SA"/>
      </w:rPr>
    </w:lvl>
    <w:lvl w:ilvl="2">
      <w:start w:val="1"/>
      <w:numFmt w:val="decimal"/>
      <w:lvlText w:val="2.4.%3"/>
      <w:lvlJc w:val="left"/>
      <w:pPr>
        <w:ind w:left="-209" w:hanging="360"/>
      </w:pPr>
      <w:rPr>
        <w:rFonts w:hint="default"/>
      </w:rPr>
    </w:lvl>
    <w:lvl w:ilvl="3">
      <w:numFmt w:val="bullet"/>
      <w:lvlText w:val="•"/>
      <w:lvlJc w:val="left"/>
      <w:pPr>
        <w:ind w:left="3165" w:hanging="701"/>
      </w:pPr>
      <w:rPr>
        <w:rFonts w:hint="default"/>
        <w:lang w:val="ru-RU" w:eastAsia="en-US" w:bidi="ar-SA"/>
      </w:rPr>
    </w:lvl>
    <w:lvl w:ilvl="4">
      <w:numFmt w:val="bullet"/>
      <w:lvlText w:val="•"/>
      <w:lvlJc w:val="left"/>
      <w:pPr>
        <w:ind w:left="4174" w:hanging="701"/>
      </w:pPr>
      <w:rPr>
        <w:rFonts w:hint="default"/>
        <w:lang w:val="ru-RU" w:eastAsia="en-US" w:bidi="ar-SA"/>
      </w:rPr>
    </w:lvl>
    <w:lvl w:ilvl="5">
      <w:numFmt w:val="bullet"/>
      <w:lvlText w:val="•"/>
      <w:lvlJc w:val="left"/>
      <w:pPr>
        <w:ind w:left="5182" w:hanging="701"/>
      </w:pPr>
      <w:rPr>
        <w:rFonts w:hint="default"/>
        <w:lang w:val="ru-RU" w:eastAsia="en-US" w:bidi="ar-SA"/>
      </w:rPr>
    </w:lvl>
    <w:lvl w:ilvl="6">
      <w:numFmt w:val="bullet"/>
      <w:lvlText w:val="•"/>
      <w:lvlJc w:val="left"/>
      <w:pPr>
        <w:ind w:left="6191" w:hanging="701"/>
      </w:pPr>
      <w:rPr>
        <w:rFonts w:hint="default"/>
        <w:lang w:val="ru-RU" w:eastAsia="en-US" w:bidi="ar-SA"/>
      </w:rPr>
    </w:lvl>
    <w:lvl w:ilvl="7">
      <w:numFmt w:val="bullet"/>
      <w:lvlText w:val="•"/>
      <w:lvlJc w:val="left"/>
      <w:pPr>
        <w:ind w:left="7199" w:hanging="701"/>
      </w:pPr>
      <w:rPr>
        <w:rFonts w:hint="default"/>
        <w:lang w:val="ru-RU" w:eastAsia="en-US" w:bidi="ar-SA"/>
      </w:rPr>
    </w:lvl>
    <w:lvl w:ilvl="8">
      <w:numFmt w:val="bullet"/>
      <w:lvlText w:val="•"/>
      <w:lvlJc w:val="left"/>
      <w:pPr>
        <w:ind w:left="8208" w:hanging="701"/>
      </w:pPr>
      <w:rPr>
        <w:rFonts w:hint="default"/>
        <w:lang w:val="ru-RU" w:eastAsia="en-US" w:bidi="ar-SA"/>
      </w:rPr>
    </w:lvl>
  </w:abstractNum>
  <w:abstractNum w:abstractNumId="7">
    <w:nsid w:val="321F0DF0"/>
    <w:multiLevelType w:val="multilevel"/>
    <w:tmpl w:val="CA54AAD2"/>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2436CB8"/>
    <w:multiLevelType w:val="hybridMultilevel"/>
    <w:tmpl w:val="3786605A"/>
    <w:lvl w:ilvl="0" w:tplc="F91EAC7C">
      <w:start w:val="1"/>
      <w:numFmt w:val="decimal"/>
      <w:lvlText w:val="%1)"/>
      <w:lvlJc w:val="left"/>
      <w:pPr>
        <w:ind w:left="132" w:hanging="711"/>
      </w:pPr>
      <w:rPr>
        <w:rFonts w:ascii="Times New Roman" w:eastAsia="Times New Roman" w:hAnsi="Times New Roman" w:cs="Times New Roman" w:hint="default"/>
        <w:spacing w:val="0"/>
        <w:w w:val="100"/>
        <w:sz w:val="28"/>
        <w:szCs w:val="28"/>
        <w:lang w:val="ru-RU" w:eastAsia="en-US" w:bidi="ar-SA"/>
      </w:rPr>
    </w:lvl>
    <w:lvl w:ilvl="1" w:tplc="B5C2470A">
      <w:numFmt w:val="bullet"/>
      <w:lvlText w:val="•"/>
      <w:lvlJc w:val="left"/>
      <w:pPr>
        <w:ind w:left="1148" w:hanging="711"/>
      </w:pPr>
      <w:rPr>
        <w:rFonts w:hint="default"/>
        <w:lang w:val="ru-RU" w:eastAsia="en-US" w:bidi="ar-SA"/>
      </w:rPr>
    </w:lvl>
    <w:lvl w:ilvl="2" w:tplc="9AB46E16">
      <w:numFmt w:val="bullet"/>
      <w:lvlText w:val="•"/>
      <w:lvlJc w:val="left"/>
      <w:pPr>
        <w:ind w:left="2157" w:hanging="711"/>
      </w:pPr>
      <w:rPr>
        <w:rFonts w:hint="default"/>
        <w:lang w:val="ru-RU" w:eastAsia="en-US" w:bidi="ar-SA"/>
      </w:rPr>
    </w:lvl>
    <w:lvl w:ilvl="3" w:tplc="D2B862D0">
      <w:numFmt w:val="bullet"/>
      <w:lvlText w:val="•"/>
      <w:lvlJc w:val="left"/>
      <w:pPr>
        <w:ind w:left="3165" w:hanging="711"/>
      </w:pPr>
      <w:rPr>
        <w:rFonts w:hint="default"/>
        <w:lang w:val="ru-RU" w:eastAsia="en-US" w:bidi="ar-SA"/>
      </w:rPr>
    </w:lvl>
    <w:lvl w:ilvl="4" w:tplc="2398ED0A">
      <w:numFmt w:val="bullet"/>
      <w:lvlText w:val="•"/>
      <w:lvlJc w:val="left"/>
      <w:pPr>
        <w:ind w:left="4174" w:hanging="711"/>
      </w:pPr>
      <w:rPr>
        <w:rFonts w:hint="default"/>
        <w:lang w:val="ru-RU" w:eastAsia="en-US" w:bidi="ar-SA"/>
      </w:rPr>
    </w:lvl>
    <w:lvl w:ilvl="5" w:tplc="56E4C15E">
      <w:numFmt w:val="bullet"/>
      <w:lvlText w:val="•"/>
      <w:lvlJc w:val="left"/>
      <w:pPr>
        <w:ind w:left="5182" w:hanging="711"/>
      </w:pPr>
      <w:rPr>
        <w:rFonts w:hint="default"/>
        <w:lang w:val="ru-RU" w:eastAsia="en-US" w:bidi="ar-SA"/>
      </w:rPr>
    </w:lvl>
    <w:lvl w:ilvl="6" w:tplc="B1849B96">
      <w:numFmt w:val="bullet"/>
      <w:lvlText w:val="•"/>
      <w:lvlJc w:val="left"/>
      <w:pPr>
        <w:ind w:left="6191" w:hanging="711"/>
      </w:pPr>
      <w:rPr>
        <w:rFonts w:hint="default"/>
        <w:lang w:val="ru-RU" w:eastAsia="en-US" w:bidi="ar-SA"/>
      </w:rPr>
    </w:lvl>
    <w:lvl w:ilvl="7" w:tplc="5D26F9AA">
      <w:numFmt w:val="bullet"/>
      <w:lvlText w:val="•"/>
      <w:lvlJc w:val="left"/>
      <w:pPr>
        <w:ind w:left="7199" w:hanging="711"/>
      </w:pPr>
      <w:rPr>
        <w:rFonts w:hint="default"/>
        <w:lang w:val="ru-RU" w:eastAsia="en-US" w:bidi="ar-SA"/>
      </w:rPr>
    </w:lvl>
    <w:lvl w:ilvl="8" w:tplc="AF7EFB68">
      <w:numFmt w:val="bullet"/>
      <w:lvlText w:val="•"/>
      <w:lvlJc w:val="left"/>
      <w:pPr>
        <w:ind w:left="8208" w:hanging="711"/>
      </w:pPr>
      <w:rPr>
        <w:rFonts w:hint="default"/>
        <w:lang w:val="ru-RU" w:eastAsia="en-US" w:bidi="ar-SA"/>
      </w:rPr>
    </w:lvl>
  </w:abstractNum>
  <w:abstractNum w:abstractNumId="9">
    <w:nsid w:val="32BB774E"/>
    <w:multiLevelType w:val="hybridMultilevel"/>
    <w:tmpl w:val="906E75C4"/>
    <w:lvl w:ilvl="0" w:tplc="6F7C73C4">
      <w:start w:val="1"/>
      <w:numFmt w:val="decimal"/>
      <w:lvlText w:val="%1)"/>
      <w:lvlJc w:val="left"/>
      <w:pPr>
        <w:ind w:left="132" w:hanging="425"/>
      </w:pPr>
      <w:rPr>
        <w:rFonts w:ascii="Times New Roman" w:eastAsia="Times New Roman" w:hAnsi="Times New Roman" w:cs="Times New Roman" w:hint="default"/>
        <w:spacing w:val="0"/>
        <w:w w:val="100"/>
        <w:sz w:val="28"/>
        <w:szCs w:val="28"/>
        <w:lang w:val="ru-RU" w:eastAsia="en-US" w:bidi="ar-SA"/>
      </w:rPr>
    </w:lvl>
    <w:lvl w:ilvl="1" w:tplc="88709B84">
      <w:numFmt w:val="bullet"/>
      <w:lvlText w:val="•"/>
      <w:lvlJc w:val="left"/>
      <w:pPr>
        <w:ind w:left="1148" w:hanging="425"/>
      </w:pPr>
      <w:rPr>
        <w:rFonts w:hint="default"/>
        <w:lang w:val="ru-RU" w:eastAsia="en-US" w:bidi="ar-SA"/>
      </w:rPr>
    </w:lvl>
    <w:lvl w:ilvl="2" w:tplc="A59831BA">
      <w:numFmt w:val="bullet"/>
      <w:lvlText w:val="•"/>
      <w:lvlJc w:val="left"/>
      <w:pPr>
        <w:ind w:left="2157" w:hanging="425"/>
      </w:pPr>
      <w:rPr>
        <w:rFonts w:hint="default"/>
        <w:lang w:val="ru-RU" w:eastAsia="en-US" w:bidi="ar-SA"/>
      </w:rPr>
    </w:lvl>
    <w:lvl w:ilvl="3" w:tplc="30A80A70">
      <w:numFmt w:val="bullet"/>
      <w:lvlText w:val="•"/>
      <w:lvlJc w:val="left"/>
      <w:pPr>
        <w:ind w:left="3165" w:hanging="425"/>
      </w:pPr>
      <w:rPr>
        <w:rFonts w:hint="default"/>
        <w:lang w:val="ru-RU" w:eastAsia="en-US" w:bidi="ar-SA"/>
      </w:rPr>
    </w:lvl>
    <w:lvl w:ilvl="4" w:tplc="E2A44838">
      <w:numFmt w:val="bullet"/>
      <w:lvlText w:val="•"/>
      <w:lvlJc w:val="left"/>
      <w:pPr>
        <w:ind w:left="4174" w:hanging="425"/>
      </w:pPr>
      <w:rPr>
        <w:rFonts w:hint="default"/>
        <w:lang w:val="ru-RU" w:eastAsia="en-US" w:bidi="ar-SA"/>
      </w:rPr>
    </w:lvl>
    <w:lvl w:ilvl="5" w:tplc="13E45710">
      <w:numFmt w:val="bullet"/>
      <w:lvlText w:val="•"/>
      <w:lvlJc w:val="left"/>
      <w:pPr>
        <w:ind w:left="5182" w:hanging="425"/>
      </w:pPr>
      <w:rPr>
        <w:rFonts w:hint="default"/>
        <w:lang w:val="ru-RU" w:eastAsia="en-US" w:bidi="ar-SA"/>
      </w:rPr>
    </w:lvl>
    <w:lvl w:ilvl="6" w:tplc="5EE613BE">
      <w:numFmt w:val="bullet"/>
      <w:lvlText w:val="•"/>
      <w:lvlJc w:val="left"/>
      <w:pPr>
        <w:ind w:left="6191" w:hanging="425"/>
      </w:pPr>
      <w:rPr>
        <w:rFonts w:hint="default"/>
        <w:lang w:val="ru-RU" w:eastAsia="en-US" w:bidi="ar-SA"/>
      </w:rPr>
    </w:lvl>
    <w:lvl w:ilvl="7" w:tplc="E4EA97D4">
      <w:numFmt w:val="bullet"/>
      <w:lvlText w:val="•"/>
      <w:lvlJc w:val="left"/>
      <w:pPr>
        <w:ind w:left="7199" w:hanging="425"/>
      </w:pPr>
      <w:rPr>
        <w:rFonts w:hint="default"/>
        <w:lang w:val="ru-RU" w:eastAsia="en-US" w:bidi="ar-SA"/>
      </w:rPr>
    </w:lvl>
    <w:lvl w:ilvl="8" w:tplc="4118823A">
      <w:numFmt w:val="bullet"/>
      <w:lvlText w:val="•"/>
      <w:lvlJc w:val="left"/>
      <w:pPr>
        <w:ind w:left="8208" w:hanging="425"/>
      </w:pPr>
      <w:rPr>
        <w:rFonts w:hint="default"/>
        <w:lang w:val="ru-RU" w:eastAsia="en-US" w:bidi="ar-SA"/>
      </w:rPr>
    </w:lvl>
  </w:abstractNum>
  <w:abstractNum w:abstractNumId="10">
    <w:nsid w:val="36BA3939"/>
    <w:multiLevelType w:val="hybridMultilevel"/>
    <w:tmpl w:val="0AD4CFE2"/>
    <w:lvl w:ilvl="0" w:tplc="888E58C4">
      <w:start w:val="1"/>
      <w:numFmt w:val="decimal"/>
      <w:lvlText w:val="%1)"/>
      <w:lvlJc w:val="left"/>
      <w:pPr>
        <w:ind w:left="132" w:hanging="351"/>
      </w:pPr>
      <w:rPr>
        <w:rFonts w:ascii="Times New Roman" w:eastAsia="Times New Roman" w:hAnsi="Times New Roman" w:cs="Times New Roman" w:hint="default"/>
        <w:spacing w:val="0"/>
        <w:w w:val="100"/>
        <w:sz w:val="28"/>
        <w:szCs w:val="28"/>
        <w:lang w:val="ru-RU" w:eastAsia="en-US" w:bidi="ar-SA"/>
      </w:rPr>
    </w:lvl>
    <w:lvl w:ilvl="1" w:tplc="DFA2F116">
      <w:numFmt w:val="bullet"/>
      <w:lvlText w:val="•"/>
      <w:lvlJc w:val="left"/>
      <w:pPr>
        <w:ind w:left="1148" w:hanging="351"/>
      </w:pPr>
      <w:rPr>
        <w:rFonts w:hint="default"/>
        <w:lang w:val="ru-RU" w:eastAsia="en-US" w:bidi="ar-SA"/>
      </w:rPr>
    </w:lvl>
    <w:lvl w:ilvl="2" w:tplc="713A256E">
      <w:numFmt w:val="bullet"/>
      <w:lvlText w:val="•"/>
      <w:lvlJc w:val="left"/>
      <w:pPr>
        <w:ind w:left="2157" w:hanging="351"/>
      </w:pPr>
      <w:rPr>
        <w:rFonts w:hint="default"/>
        <w:lang w:val="ru-RU" w:eastAsia="en-US" w:bidi="ar-SA"/>
      </w:rPr>
    </w:lvl>
    <w:lvl w:ilvl="3" w:tplc="5EBCCB22">
      <w:numFmt w:val="bullet"/>
      <w:lvlText w:val="•"/>
      <w:lvlJc w:val="left"/>
      <w:pPr>
        <w:ind w:left="3165" w:hanging="351"/>
      </w:pPr>
      <w:rPr>
        <w:rFonts w:hint="default"/>
        <w:lang w:val="ru-RU" w:eastAsia="en-US" w:bidi="ar-SA"/>
      </w:rPr>
    </w:lvl>
    <w:lvl w:ilvl="4" w:tplc="86FE4EA6">
      <w:numFmt w:val="bullet"/>
      <w:lvlText w:val="•"/>
      <w:lvlJc w:val="left"/>
      <w:pPr>
        <w:ind w:left="4174" w:hanging="351"/>
      </w:pPr>
      <w:rPr>
        <w:rFonts w:hint="default"/>
        <w:lang w:val="ru-RU" w:eastAsia="en-US" w:bidi="ar-SA"/>
      </w:rPr>
    </w:lvl>
    <w:lvl w:ilvl="5" w:tplc="9E1C241A">
      <w:numFmt w:val="bullet"/>
      <w:lvlText w:val="•"/>
      <w:lvlJc w:val="left"/>
      <w:pPr>
        <w:ind w:left="5182" w:hanging="351"/>
      </w:pPr>
      <w:rPr>
        <w:rFonts w:hint="default"/>
        <w:lang w:val="ru-RU" w:eastAsia="en-US" w:bidi="ar-SA"/>
      </w:rPr>
    </w:lvl>
    <w:lvl w:ilvl="6" w:tplc="7E2AABD4">
      <w:numFmt w:val="bullet"/>
      <w:lvlText w:val="•"/>
      <w:lvlJc w:val="left"/>
      <w:pPr>
        <w:ind w:left="6191" w:hanging="351"/>
      </w:pPr>
      <w:rPr>
        <w:rFonts w:hint="default"/>
        <w:lang w:val="ru-RU" w:eastAsia="en-US" w:bidi="ar-SA"/>
      </w:rPr>
    </w:lvl>
    <w:lvl w:ilvl="7" w:tplc="90045240">
      <w:numFmt w:val="bullet"/>
      <w:lvlText w:val="•"/>
      <w:lvlJc w:val="left"/>
      <w:pPr>
        <w:ind w:left="7199" w:hanging="351"/>
      </w:pPr>
      <w:rPr>
        <w:rFonts w:hint="default"/>
        <w:lang w:val="ru-RU" w:eastAsia="en-US" w:bidi="ar-SA"/>
      </w:rPr>
    </w:lvl>
    <w:lvl w:ilvl="8" w:tplc="EBE43146">
      <w:numFmt w:val="bullet"/>
      <w:lvlText w:val="•"/>
      <w:lvlJc w:val="left"/>
      <w:pPr>
        <w:ind w:left="8208" w:hanging="351"/>
      </w:pPr>
      <w:rPr>
        <w:rFonts w:hint="default"/>
        <w:lang w:val="ru-RU" w:eastAsia="en-US" w:bidi="ar-SA"/>
      </w:rPr>
    </w:lvl>
  </w:abstractNum>
  <w:abstractNum w:abstractNumId="11">
    <w:nsid w:val="390C4CD9"/>
    <w:multiLevelType w:val="multilevel"/>
    <w:tmpl w:val="599AD4E6"/>
    <w:lvl w:ilvl="0">
      <w:start w:val="2"/>
      <w:numFmt w:val="decimal"/>
      <w:lvlText w:val="%1"/>
      <w:lvlJc w:val="left"/>
      <w:pPr>
        <w:ind w:left="1541" w:hanging="701"/>
      </w:pPr>
      <w:rPr>
        <w:rFonts w:hint="default"/>
        <w:lang w:val="ru-RU" w:eastAsia="en-US" w:bidi="ar-SA"/>
      </w:rPr>
    </w:lvl>
    <w:lvl w:ilvl="1">
      <w:start w:val="7"/>
      <w:numFmt w:val="decimal"/>
      <w:lvlText w:val="%1.%2"/>
      <w:lvlJc w:val="left"/>
      <w:pPr>
        <w:ind w:left="1541" w:hanging="701"/>
      </w:pPr>
      <w:rPr>
        <w:rFonts w:hint="default"/>
        <w:lang w:val="ru-RU" w:eastAsia="en-US" w:bidi="ar-SA"/>
      </w:rPr>
    </w:lvl>
    <w:lvl w:ilvl="2">
      <w:start w:val="1"/>
      <w:numFmt w:val="decimal"/>
      <w:lvlText w:val="2.6.%3"/>
      <w:lvlJc w:val="left"/>
      <w:pPr>
        <w:ind w:left="1200" w:hanging="360"/>
      </w:pPr>
      <w:rPr>
        <w:rFonts w:hint="default"/>
      </w:rPr>
    </w:lvl>
    <w:lvl w:ilvl="3">
      <w:numFmt w:val="bullet"/>
      <w:lvlText w:val="•"/>
      <w:lvlJc w:val="left"/>
      <w:pPr>
        <w:ind w:left="4145" w:hanging="701"/>
      </w:pPr>
      <w:rPr>
        <w:rFonts w:hint="default"/>
        <w:lang w:val="ru-RU" w:eastAsia="en-US" w:bidi="ar-SA"/>
      </w:rPr>
    </w:lvl>
    <w:lvl w:ilvl="4">
      <w:numFmt w:val="bullet"/>
      <w:lvlText w:val="•"/>
      <w:lvlJc w:val="left"/>
      <w:pPr>
        <w:ind w:left="5014" w:hanging="701"/>
      </w:pPr>
      <w:rPr>
        <w:rFonts w:hint="default"/>
        <w:lang w:val="ru-RU" w:eastAsia="en-US" w:bidi="ar-SA"/>
      </w:rPr>
    </w:lvl>
    <w:lvl w:ilvl="5">
      <w:numFmt w:val="bullet"/>
      <w:lvlText w:val="•"/>
      <w:lvlJc w:val="left"/>
      <w:pPr>
        <w:ind w:left="5882" w:hanging="701"/>
      </w:pPr>
      <w:rPr>
        <w:rFonts w:hint="default"/>
        <w:lang w:val="ru-RU" w:eastAsia="en-US" w:bidi="ar-SA"/>
      </w:rPr>
    </w:lvl>
    <w:lvl w:ilvl="6">
      <w:numFmt w:val="bullet"/>
      <w:lvlText w:val="•"/>
      <w:lvlJc w:val="left"/>
      <w:pPr>
        <w:ind w:left="6751" w:hanging="701"/>
      </w:pPr>
      <w:rPr>
        <w:rFonts w:hint="default"/>
        <w:lang w:val="ru-RU" w:eastAsia="en-US" w:bidi="ar-SA"/>
      </w:rPr>
    </w:lvl>
    <w:lvl w:ilvl="7">
      <w:numFmt w:val="bullet"/>
      <w:lvlText w:val="•"/>
      <w:lvlJc w:val="left"/>
      <w:pPr>
        <w:ind w:left="7619" w:hanging="701"/>
      </w:pPr>
      <w:rPr>
        <w:rFonts w:hint="default"/>
        <w:lang w:val="ru-RU" w:eastAsia="en-US" w:bidi="ar-SA"/>
      </w:rPr>
    </w:lvl>
    <w:lvl w:ilvl="8">
      <w:numFmt w:val="bullet"/>
      <w:lvlText w:val="•"/>
      <w:lvlJc w:val="left"/>
      <w:pPr>
        <w:ind w:left="8488" w:hanging="701"/>
      </w:pPr>
      <w:rPr>
        <w:rFonts w:hint="default"/>
        <w:lang w:val="ru-RU" w:eastAsia="en-US" w:bidi="ar-SA"/>
      </w:rPr>
    </w:lvl>
  </w:abstractNum>
  <w:abstractNum w:abstractNumId="12">
    <w:nsid w:val="39A36F22"/>
    <w:multiLevelType w:val="hybridMultilevel"/>
    <w:tmpl w:val="7A00B62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40CA591A"/>
    <w:multiLevelType w:val="multilevel"/>
    <w:tmpl w:val="3BC2E238"/>
    <w:lvl w:ilvl="0">
      <w:start w:val="2"/>
      <w:numFmt w:val="decimal"/>
      <w:lvlText w:val="%1"/>
      <w:lvlJc w:val="left"/>
      <w:pPr>
        <w:ind w:left="132" w:hanging="905"/>
      </w:pPr>
      <w:rPr>
        <w:rFonts w:hint="default"/>
        <w:lang w:val="ru-RU" w:eastAsia="en-US" w:bidi="ar-SA"/>
      </w:rPr>
    </w:lvl>
    <w:lvl w:ilvl="1">
      <w:start w:val="14"/>
      <w:numFmt w:val="decimal"/>
      <w:lvlText w:val="%1.%2"/>
      <w:lvlJc w:val="left"/>
      <w:pPr>
        <w:ind w:left="132" w:hanging="905"/>
      </w:pPr>
      <w:rPr>
        <w:rFonts w:hint="default"/>
        <w:lang w:val="ru-RU" w:eastAsia="en-US" w:bidi="ar-SA"/>
      </w:rPr>
    </w:lvl>
    <w:lvl w:ilvl="2">
      <w:start w:val="1"/>
      <w:numFmt w:val="decimal"/>
      <w:lvlText w:val="2.13.%3"/>
      <w:lvlJc w:val="left"/>
      <w:pPr>
        <w:ind w:left="-413" w:hanging="360"/>
      </w:pPr>
      <w:rPr>
        <w:rFonts w:hint="default"/>
      </w:rPr>
    </w:lvl>
    <w:lvl w:ilvl="3">
      <w:numFmt w:val="bullet"/>
      <w:lvlText w:val="•"/>
      <w:lvlJc w:val="left"/>
      <w:pPr>
        <w:ind w:left="3165" w:hanging="905"/>
      </w:pPr>
      <w:rPr>
        <w:rFonts w:hint="default"/>
        <w:lang w:val="ru-RU" w:eastAsia="en-US" w:bidi="ar-SA"/>
      </w:rPr>
    </w:lvl>
    <w:lvl w:ilvl="4">
      <w:numFmt w:val="bullet"/>
      <w:lvlText w:val="•"/>
      <w:lvlJc w:val="left"/>
      <w:pPr>
        <w:ind w:left="4174" w:hanging="905"/>
      </w:pPr>
      <w:rPr>
        <w:rFonts w:hint="default"/>
        <w:lang w:val="ru-RU" w:eastAsia="en-US" w:bidi="ar-SA"/>
      </w:rPr>
    </w:lvl>
    <w:lvl w:ilvl="5">
      <w:numFmt w:val="bullet"/>
      <w:lvlText w:val="•"/>
      <w:lvlJc w:val="left"/>
      <w:pPr>
        <w:ind w:left="5182" w:hanging="905"/>
      </w:pPr>
      <w:rPr>
        <w:rFonts w:hint="default"/>
        <w:lang w:val="ru-RU" w:eastAsia="en-US" w:bidi="ar-SA"/>
      </w:rPr>
    </w:lvl>
    <w:lvl w:ilvl="6">
      <w:numFmt w:val="bullet"/>
      <w:lvlText w:val="•"/>
      <w:lvlJc w:val="left"/>
      <w:pPr>
        <w:ind w:left="6191" w:hanging="905"/>
      </w:pPr>
      <w:rPr>
        <w:rFonts w:hint="default"/>
        <w:lang w:val="ru-RU" w:eastAsia="en-US" w:bidi="ar-SA"/>
      </w:rPr>
    </w:lvl>
    <w:lvl w:ilvl="7">
      <w:numFmt w:val="bullet"/>
      <w:lvlText w:val="•"/>
      <w:lvlJc w:val="left"/>
      <w:pPr>
        <w:ind w:left="7199" w:hanging="905"/>
      </w:pPr>
      <w:rPr>
        <w:rFonts w:hint="default"/>
        <w:lang w:val="ru-RU" w:eastAsia="en-US" w:bidi="ar-SA"/>
      </w:rPr>
    </w:lvl>
    <w:lvl w:ilvl="8">
      <w:numFmt w:val="bullet"/>
      <w:lvlText w:val="•"/>
      <w:lvlJc w:val="left"/>
      <w:pPr>
        <w:ind w:left="8208" w:hanging="905"/>
      </w:pPr>
      <w:rPr>
        <w:rFonts w:hint="default"/>
        <w:lang w:val="ru-RU" w:eastAsia="en-US" w:bidi="ar-SA"/>
      </w:rPr>
    </w:lvl>
  </w:abstractNum>
  <w:abstractNum w:abstractNumId="14">
    <w:nsid w:val="43717973"/>
    <w:multiLevelType w:val="hybridMultilevel"/>
    <w:tmpl w:val="26923722"/>
    <w:lvl w:ilvl="0" w:tplc="FBCEB1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BAC3B73"/>
    <w:multiLevelType w:val="multilevel"/>
    <w:tmpl w:val="A6DCD82E"/>
    <w:lvl w:ilvl="0">
      <w:start w:val="2"/>
      <w:numFmt w:val="decimal"/>
      <w:lvlText w:val="%1"/>
      <w:lvlJc w:val="left"/>
      <w:pPr>
        <w:ind w:left="132" w:hanging="960"/>
      </w:pPr>
      <w:rPr>
        <w:rFonts w:hint="default"/>
        <w:lang w:val="ru-RU" w:eastAsia="en-US" w:bidi="ar-SA"/>
      </w:rPr>
    </w:lvl>
    <w:lvl w:ilvl="1">
      <w:start w:val="12"/>
      <w:numFmt w:val="decimal"/>
      <w:lvlText w:val="%1.%2"/>
      <w:lvlJc w:val="left"/>
      <w:pPr>
        <w:ind w:left="132" w:hanging="960"/>
      </w:pPr>
      <w:rPr>
        <w:rFonts w:hint="default"/>
        <w:lang w:val="ru-RU" w:eastAsia="en-US" w:bidi="ar-SA"/>
      </w:rPr>
    </w:lvl>
    <w:lvl w:ilvl="2">
      <w:start w:val="1"/>
      <w:numFmt w:val="decimal"/>
      <w:lvlText w:val="2.11.%3"/>
      <w:lvlJc w:val="left"/>
      <w:pPr>
        <w:ind w:left="-468" w:hanging="360"/>
      </w:pPr>
      <w:rPr>
        <w:rFonts w:hint="default"/>
      </w:rPr>
    </w:lvl>
    <w:lvl w:ilvl="3">
      <w:numFmt w:val="bullet"/>
      <w:lvlText w:val="•"/>
      <w:lvlJc w:val="left"/>
      <w:pPr>
        <w:ind w:left="3165" w:hanging="960"/>
      </w:pPr>
      <w:rPr>
        <w:rFonts w:hint="default"/>
        <w:lang w:val="ru-RU" w:eastAsia="en-US" w:bidi="ar-SA"/>
      </w:rPr>
    </w:lvl>
    <w:lvl w:ilvl="4">
      <w:numFmt w:val="bullet"/>
      <w:lvlText w:val="•"/>
      <w:lvlJc w:val="left"/>
      <w:pPr>
        <w:ind w:left="4174" w:hanging="960"/>
      </w:pPr>
      <w:rPr>
        <w:rFonts w:hint="default"/>
        <w:lang w:val="ru-RU" w:eastAsia="en-US" w:bidi="ar-SA"/>
      </w:rPr>
    </w:lvl>
    <w:lvl w:ilvl="5">
      <w:numFmt w:val="bullet"/>
      <w:lvlText w:val="•"/>
      <w:lvlJc w:val="left"/>
      <w:pPr>
        <w:ind w:left="5182" w:hanging="960"/>
      </w:pPr>
      <w:rPr>
        <w:rFonts w:hint="default"/>
        <w:lang w:val="ru-RU" w:eastAsia="en-US" w:bidi="ar-SA"/>
      </w:rPr>
    </w:lvl>
    <w:lvl w:ilvl="6">
      <w:numFmt w:val="bullet"/>
      <w:lvlText w:val="•"/>
      <w:lvlJc w:val="left"/>
      <w:pPr>
        <w:ind w:left="6191" w:hanging="960"/>
      </w:pPr>
      <w:rPr>
        <w:rFonts w:hint="default"/>
        <w:lang w:val="ru-RU" w:eastAsia="en-US" w:bidi="ar-SA"/>
      </w:rPr>
    </w:lvl>
    <w:lvl w:ilvl="7">
      <w:numFmt w:val="bullet"/>
      <w:lvlText w:val="•"/>
      <w:lvlJc w:val="left"/>
      <w:pPr>
        <w:ind w:left="7199" w:hanging="960"/>
      </w:pPr>
      <w:rPr>
        <w:rFonts w:hint="default"/>
        <w:lang w:val="ru-RU" w:eastAsia="en-US" w:bidi="ar-SA"/>
      </w:rPr>
    </w:lvl>
    <w:lvl w:ilvl="8">
      <w:numFmt w:val="bullet"/>
      <w:lvlText w:val="•"/>
      <w:lvlJc w:val="left"/>
      <w:pPr>
        <w:ind w:left="8208" w:hanging="960"/>
      </w:pPr>
      <w:rPr>
        <w:rFonts w:hint="default"/>
        <w:lang w:val="ru-RU" w:eastAsia="en-US" w:bidi="ar-SA"/>
      </w:rPr>
    </w:lvl>
  </w:abstractNum>
  <w:abstractNum w:abstractNumId="16">
    <w:nsid w:val="4D1A29AA"/>
    <w:multiLevelType w:val="multilevel"/>
    <w:tmpl w:val="E2C66DCA"/>
    <w:lvl w:ilvl="0">
      <w:start w:val="2"/>
      <w:numFmt w:val="decimal"/>
      <w:lvlText w:val="%1"/>
      <w:lvlJc w:val="left"/>
      <w:pPr>
        <w:ind w:left="132" w:hanging="941"/>
      </w:pPr>
      <w:rPr>
        <w:rFonts w:hint="default"/>
        <w:lang w:val="ru-RU" w:eastAsia="en-US" w:bidi="ar-SA"/>
      </w:rPr>
    </w:lvl>
    <w:lvl w:ilvl="1">
      <w:start w:val="15"/>
      <w:numFmt w:val="decimal"/>
      <w:lvlText w:val="%1.%2"/>
      <w:lvlJc w:val="left"/>
      <w:pPr>
        <w:ind w:left="132" w:hanging="941"/>
      </w:pPr>
      <w:rPr>
        <w:rFonts w:hint="default"/>
        <w:lang w:val="ru-RU" w:eastAsia="en-US" w:bidi="ar-SA"/>
      </w:rPr>
    </w:lvl>
    <w:lvl w:ilvl="2">
      <w:start w:val="1"/>
      <w:numFmt w:val="decimal"/>
      <w:lvlText w:val="2.14.%3"/>
      <w:lvlJc w:val="left"/>
      <w:pPr>
        <w:ind w:left="-449" w:hanging="360"/>
      </w:pPr>
      <w:rPr>
        <w:rFonts w:hint="default"/>
      </w:rPr>
    </w:lvl>
    <w:lvl w:ilvl="3">
      <w:numFmt w:val="bullet"/>
      <w:lvlText w:val="•"/>
      <w:lvlJc w:val="left"/>
      <w:pPr>
        <w:ind w:left="3165" w:hanging="941"/>
      </w:pPr>
      <w:rPr>
        <w:rFonts w:hint="default"/>
        <w:lang w:val="ru-RU" w:eastAsia="en-US" w:bidi="ar-SA"/>
      </w:rPr>
    </w:lvl>
    <w:lvl w:ilvl="4">
      <w:numFmt w:val="bullet"/>
      <w:lvlText w:val="•"/>
      <w:lvlJc w:val="left"/>
      <w:pPr>
        <w:ind w:left="4174" w:hanging="941"/>
      </w:pPr>
      <w:rPr>
        <w:rFonts w:hint="default"/>
        <w:lang w:val="ru-RU" w:eastAsia="en-US" w:bidi="ar-SA"/>
      </w:rPr>
    </w:lvl>
    <w:lvl w:ilvl="5">
      <w:numFmt w:val="bullet"/>
      <w:lvlText w:val="•"/>
      <w:lvlJc w:val="left"/>
      <w:pPr>
        <w:ind w:left="5182" w:hanging="941"/>
      </w:pPr>
      <w:rPr>
        <w:rFonts w:hint="default"/>
        <w:lang w:val="ru-RU" w:eastAsia="en-US" w:bidi="ar-SA"/>
      </w:rPr>
    </w:lvl>
    <w:lvl w:ilvl="6">
      <w:numFmt w:val="bullet"/>
      <w:lvlText w:val="•"/>
      <w:lvlJc w:val="left"/>
      <w:pPr>
        <w:ind w:left="6191" w:hanging="941"/>
      </w:pPr>
      <w:rPr>
        <w:rFonts w:hint="default"/>
        <w:lang w:val="ru-RU" w:eastAsia="en-US" w:bidi="ar-SA"/>
      </w:rPr>
    </w:lvl>
    <w:lvl w:ilvl="7">
      <w:numFmt w:val="bullet"/>
      <w:lvlText w:val="•"/>
      <w:lvlJc w:val="left"/>
      <w:pPr>
        <w:ind w:left="7199" w:hanging="941"/>
      </w:pPr>
      <w:rPr>
        <w:rFonts w:hint="default"/>
        <w:lang w:val="ru-RU" w:eastAsia="en-US" w:bidi="ar-SA"/>
      </w:rPr>
    </w:lvl>
    <w:lvl w:ilvl="8">
      <w:numFmt w:val="bullet"/>
      <w:lvlText w:val="•"/>
      <w:lvlJc w:val="left"/>
      <w:pPr>
        <w:ind w:left="8208" w:hanging="941"/>
      </w:pPr>
      <w:rPr>
        <w:rFonts w:hint="default"/>
        <w:lang w:val="ru-RU" w:eastAsia="en-US" w:bidi="ar-SA"/>
      </w:rPr>
    </w:lvl>
  </w:abstractNum>
  <w:abstractNum w:abstractNumId="17">
    <w:nsid w:val="51381F90"/>
    <w:multiLevelType w:val="multilevel"/>
    <w:tmpl w:val="43DEF13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13F36A8"/>
    <w:multiLevelType w:val="multilevel"/>
    <w:tmpl w:val="7970499C"/>
    <w:lvl w:ilvl="0">
      <w:start w:val="2"/>
      <w:numFmt w:val="decimal"/>
      <w:lvlText w:val="%1"/>
      <w:lvlJc w:val="left"/>
      <w:pPr>
        <w:ind w:left="132" w:hanging="809"/>
      </w:pPr>
      <w:rPr>
        <w:rFonts w:hint="default"/>
        <w:lang w:val="ru-RU" w:eastAsia="en-US" w:bidi="ar-SA"/>
      </w:rPr>
    </w:lvl>
    <w:lvl w:ilvl="1">
      <w:start w:val="9"/>
      <w:numFmt w:val="decimal"/>
      <w:lvlText w:val="%1.%2"/>
      <w:lvlJc w:val="left"/>
      <w:pPr>
        <w:ind w:left="132" w:hanging="809"/>
      </w:pPr>
      <w:rPr>
        <w:rFonts w:hint="default"/>
        <w:lang w:val="ru-RU" w:eastAsia="en-US" w:bidi="ar-SA"/>
      </w:rPr>
    </w:lvl>
    <w:lvl w:ilvl="2">
      <w:start w:val="1"/>
      <w:numFmt w:val="decimal"/>
      <w:lvlText w:val="2.8.%3"/>
      <w:lvlJc w:val="left"/>
      <w:pPr>
        <w:ind w:left="-317" w:hanging="360"/>
      </w:pPr>
      <w:rPr>
        <w:rFonts w:hint="default"/>
      </w:rPr>
    </w:lvl>
    <w:lvl w:ilvl="3">
      <w:numFmt w:val="bullet"/>
      <w:lvlText w:val="•"/>
      <w:lvlJc w:val="left"/>
      <w:pPr>
        <w:ind w:left="3165" w:hanging="809"/>
      </w:pPr>
      <w:rPr>
        <w:rFonts w:hint="default"/>
        <w:lang w:val="ru-RU" w:eastAsia="en-US" w:bidi="ar-SA"/>
      </w:rPr>
    </w:lvl>
    <w:lvl w:ilvl="4">
      <w:numFmt w:val="bullet"/>
      <w:lvlText w:val="•"/>
      <w:lvlJc w:val="left"/>
      <w:pPr>
        <w:ind w:left="4174" w:hanging="809"/>
      </w:pPr>
      <w:rPr>
        <w:rFonts w:hint="default"/>
        <w:lang w:val="ru-RU" w:eastAsia="en-US" w:bidi="ar-SA"/>
      </w:rPr>
    </w:lvl>
    <w:lvl w:ilvl="5">
      <w:numFmt w:val="bullet"/>
      <w:lvlText w:val="•"/>
      <w:lvlJc w:val="left"/>
      <w:pPr>
        <w:ind w:left="5182" w:hanging="809"/>
      </w:pPr>
      <w:rPr>
        <w:rFonts w:hint="default"/>
        <w:lang w:val="ru-RU" w:eastAsia="en-US" w:bidi="ar-SA"/>
      </w:rPr>
    </w:lvl>
    <w:lvl w:ilvl="6">
      <w:numFmt w:val="bullet"/>
      <w:lvlText w:val="•"/>
      <w:lvlJc w:val="left"/>
      <w:pPr>
        <w:ind w:left="6191" w:hanging="809"/>
      </w:pPr>
      <w:rPr>
        <w:rFonts w:hint="default"/>
        <w:lang w:val="ru-RU" w:eastAsia="en-US" w:bidi="ar-SA"/>
      </w:rPr>
    </w:lvl>
    <w:lvl w:ilvl="7">
      <w:numFmt w:val="bullet"/>
      <w:lvlText w:val="•"/>
      <w:lvlJc w:val="left"/>
      <w:pPr>
        <w:ind w:left="7199" w:hanging="809"/>
      </w:pPr>
      <w:rPr>
        <w:rFonts w:hint="default"/>
        <w:lang w:val="ru-RU" w:eastAsia="en-US" w:bidi="ar-SA"/>
      </w:rPr>
    </w:lvl>
    <w:lvl w:ilvl="8">
      <w:numFmt w:val="bullet"/>
      <w:lvlText w:val="•"/>
      <w:lvlJc w:val="left"/>
      <w:pPr>
        <w:ind w:left="8208" w:hanging="809"/>
      </w:pPr>
      <w:rPr>
        <w:rFonts w:hint="default"/>
        <w:lang w:val="ru-RU" w:eastAsia="en-US" w:bidi="ar-SA"/>
      </w:rPr>
    </w:lvl>
  </w:abstractNum>
  <w:abstractNum w:abstractNumId="19">
    <w:nsid w:val="55915A18"/>
    <w:multiLevelType w:val="hybridMultilevel"/>
    <w:tmpl w:val="13B6AC4C"/>
    <w:lvl w:ilvl="0" w:tplc="86CCC1AC">
      <w:start w:val="1"/>
      <w:numFmt w:val="decimal"/>
      <w:lvlText w:val="%1)"/>
      <w:lvlJc w:val="left"/>
      <w:pPr>
        <w:ind w:left="132" w:hanging="405"/>
      </w:pPr>
      <w:rPr>
        <w:rFonts w:ascii="Times New Roman" w:eastAsia="Times New Roman" w:hAnsi="Times New Roman" w:cs="Times New Roman" w:hint="default"/>
        <w:w w:val="100"/>
        <w:sz w:val="28"/>
        <w:szCs w:val="28"/>
        <w:lang w:val="ru-RU" w:eastAsia="en-US" w:bidi="ar-SA"/>
      </w:rPr>
    </w:lvl>
    <w:lvl w:ilvl="1" w:tplc="7082A5E2">
      <w:numFmt w:val="bullet"/>
      <w:lvlText w:val="•"/>
      <w:lvlJc w:val="left"/>
      <w:pPr>
        <w:ind w:left="1148" w:hanging="405"/>
      </w:pPr>
      <w:rPr>
        <w:rFonts w:hint="default"/>
        <w:lang w:val="ru-RU" w:eastAsia="en-US" w:bidi="ar-SA"/>
      </w:rPr>
    </w:lvl>
    <w:lvl w:ilvl="2" w:tplc="705AAD18">
      <w:numFmt w:val="bullet"/>
      <w:lvlText w:val="•"/>
      <w:lvlJc w:val="left"/>
      <w:pPr>
        <w:ind w:left="2157" w:hanging="405"/>
      </w:pPr>
      <w:rPr>
        <w:rFonts w:hint="default"/>
        <w:lang w:val="ru-RU" w:eastAsia="en-US" w:bidi="ar-SA"/>
      </w:rPr>
    </w:lvl>
    <w:lvl w:ilvl="3" w:tplc="146CFC20">
      <w:numFmt w:val="bullet"/>
      <w:lvlText w:val="•"/>
      <w:lvlJc w:val="left"/>
      <w:pPr>
        <w:ind w:left="3165" w:hanging="405"/>
      </w:pPr>
      <w:rPr>
        <w:rFonts w:hint="default"/>
        <w:lang w:val="ru-RU" w:eastAsia="en-US" w:bidi="ar-SA"/>
      </w:rPr>
    </w:lvl>
    <w:lvl w:ilvl="4" w:tplc="22849300">
      <w:numFmt w:val="bullet"/>
      <w:lvlText w:val="•"/>
      <w:lvlJc w:val="left"/>
      <w:pPr>
        <w:ind w:left="4174" w:hanging="405"/>
      </w:pPr>
      <w:rPr>
        <w:rFonts w:hint="default"/>
        <w:lang w:val="ru-RU" w:eastAsia="en-US" w:bidi="ar-SA"/>
      </w:rPr>
    </w:lvl>
    <w:lvl w:ilvl="5" w:tplc="D34807DE">
      <w:numFmt w:val="bullet"/>
      <w:lvlText w:val="•"/>
      <w:lvlJc w:val="left"/>
      <w:pPr>
        <w:ind w:left="5182" w:hanging="405"/>
      </w:pPr>
      <w:rPr>
        <w:rFonts w:hint="default"/>
        <w:lang w:val="ru-RU" w:eastAsia="en-US" w:bidi="ar-SA"/>
      </w:rPr>
    </w:lvl>
    <w:lvl w:ilvl="6" w:tplc="42203CAC">
      <w:numFmt w:val="bullet"/>
      <w:lvlText w:val="•"/>
      <w:lvlJc w:val="left"/>
      <w:pPr>
        <w:ind w:left="6191" w:hanging="405"/>
      </w:pPr>
      <w:rPr>
        <w:rFonts w:hint="default"/>
        <w:lang w:val="ru-RU" w:eastAsia="en-US" w:bidi="ar-SA"/>
      </w:rPr>
    </w:lvl>
    <w:lvl w:ilvl="7" w:tplc="F1A02F92">
      <w:numFmt w:val="bullet"/>
      <w:lvlText w:val="•"/>
      <w:lvlJc w:val="left"/>
      <w:pPr>
        <w:ind w:left="7199" w:hanging="405"/>
      </w:pPr>
      <w:rPr>
        <w:rFonts w:hint="default"/>
        <w:lang w:val="ru-RU" w:eastAsia="en-US" w:bidi="ar-SA"/>
      </w:rPr>
    </w:lvl>
    <w:lvl w:ilvl="8" w:tplc="77CAFF46">
      <w:numFmt w:val="bullet"/>
      <w:lvlText w:val="•"/>
      <w:lvlJc w:val="left"/>
      <w:pPr>
        <w:ind w:left="8208" w:hanging="405"/>
      </w:pPr>
      <w:rPr>
        <w:rFonts w:hint="default"/>
        <w:lang w:val="ru-RU" w:eastAsia="en-US" w:bidi="ar-SA"/>
      </w:rPr>
    </w:lvl>
  </w:abstractNum>
  <w:abstractNum w:abstractNumId="20">
    <w:nsid w:val="561234C5"/>
    <w:multiLevelType w:val="multilevel"/>
    <w:tmpl w:val="EDB247F6"/>
    <w:lvl w:ilvl="0">
      <w:start w:val="2"/>
      <w:numFmt w:val="decimal"/>
      <w:lvlText w:val="%1"/>
      <w:lvlJc w:val="left"/>
      <w:pPr>
        <w:ind w:left="132" w:hanging="1171"/>
      </w:pPr>
      <w:rPr>
        <w:rFonts w:hint="default"/>
        <w:lang w:val="ru-RU" w:eastAsia="en-US" w:bidi="ar-SA"/>
      </w:rPr>
    </w:lvl>
    <w:lvl w:ilvl="1">
      <w:start w:val="13"/>
      <w:numFmt w:val="decimal"/>
      <w:lvlText w:val="%1.%2"/>
      <w:lvlJc w:val="left"/>
      <w:pPr>
        <w:ind w:left="132" w:hanging="1171"/>
      </w:pPr>
      <w:rPr>
        <w:rFonts w:hint="default"/>
        <w:lang w:val="ru-RU" w:eastAsia="en-US" w:bidi="ar-SA"/>
      </w:rPr>
    </w:lvl>
    <w:lvl w:ilvl="2">
      <w:start w:val="1"/>
      <w:numFmt w:val="decimal"/>
      <w:lvlText w:val="2.12.%3"/>
      <w:lvlJc w:val="left"/>
      <w:pPr>
        <w:ind w:left="-679" w:hanging="360"/>
      </w:pPr>
      <w:rPr>
        <w:rFonts w:hint="default"/>
      </w:rPr>
    </w:lvl>
    <w:lvl w:ilvl="3">
      <w:numFmt w:val="bullet"/>
      <w:lvlText w:val="•"/>
      <w:lvlJc w:val="left"/>
      <w:pPr>
        <w:ind w:left="3165" w:hanging="1171"/>
      </w:pPr>
      <w:rPr>
        <w:rFonts w:hint="default"/>
        <w:lang w:val="ru-RU" w:eastAsia="en-US" w:bidi="ar-SA"/>
      </w:rPr>
    </w:lvl>
    <w:lvl w:ilvl="4">
      <w:numFmt w:val="bullet"/>
      <w:lvlText w:val="•"/>
      <w:lvlJc w:val="left"/>
      <w:pPr>
        <w:ind w:left="4174" w:hanging="1171"/>
      </w:pPr>
      <w:rPr>
        <w:rFonts w:hint="default"/>
        <w:lang w:val="ru-RU" w:eastAsia="en-US" w:bidi="ar-SA"/>
      </w:rPr>
    </w:lvl>
    <w:lvl w:ilvl="5">
      <w:numFmt w:val="bullet"/>
      <w:lvlText w:val="•"/>
      <w:lvlJc w:val="left"/>
      <w:pPr>
        <w:ind w:left="5182" w:hanging="1171"/>
      </w:pPr>
      <w:rPr>
        <w:rFonts w:hint="default"/>
        <w:lang w:val="ru-RU" w:eastAsia="en-US" w:bidi="ar-SA"/>
      </w:rPr>
    </w:lvl>
    <w:lvl w:ilvl="6">
      <w:numFmt w:val="bullet"/>
      <w:lvlText w:val="•"/>
      <w:lvlJc w:val="left"/>
      <w:pPr>
        <w:ind w:left="6191" w:hanging="1171"/>
      </w:pPr>
      <w:rPr>
        <w:rFonts w:hint="default"/>
        <w:lang w:val="ru-RU" w:eastAsia="en-US" w:bidi="ar-SA"/>
      </w:rPr>
    </w:lvl>
    <w:lvl w:ilvl="7">
      <w:numFmt w:val="bullet"/>
      <w:lvlText w:val="•"/>
      <w:lvlJc w:val="left"/>
      <w:pPr>
        <w:ind w:left="7199" w:hanging="1171"/>
      </w:pPr>
      <w:rPr>
        <w:rFonts w:hint="default"/>
        <w:lang w:val="ru-RU" w:eastAsia="en-US" w:bidi="ar-SA"/>
      </w:rPr>
    </w:lvl>
    <w:lvl w:ilvl="8">
      <w:numFmt w:val="bullet"/>
      <w:lvlText w:val="•"/>
      <w:lvlJc w:val="left"/>
      <w:pPr>
        <w:ind w:left="8208" w:hanging="1171"/>
      </w:pPr>
      <w:rPr>
        <w:rFonts w:hint="default"/>
        <w:lang w:val="ru-RU" w:eastAsia="en-US" w:bidi="ar-SA"/>
      </w:rPr>
    </w:lvl>
  </w:abstractNum>
  <w:abstractNum w:abstractNumId="21">
    <w:nsid w:val="56D327F2"/>
    <w:multiLevelType w:val="multilevel"/>
    <w:tmpl w:val="46881D16"/>
    <w:lvl w:ilvl="0">
      <w:start w:val="2"/>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57A22FDB"/>
    <w:multiLevelType w:val="multilevel"/>
    <w:tmpl w:val="A83CAA2A"/>
    <w:lvl w:ilvl="0">
      <w:start w:val="2"/>
      <w:numFmt w:val="decimal"/>
      <w:lvlText w:val="%1"/>
      <w:lvlJc w:val="left"/>
      <w:pPr>
        <w:ind w:left="132" w:hanging="1133"/>
      </w:pPr>
      <w:rPr>
        <w:rFonts w:hint="default"/>
        <w:lang w:val="ru-RU" w:eastAsia="en-US" w:bidi="ar-SA"/>
      </w:rPr>
    </w:lvl>
    <w:lvl w:ilvl="1">
      <w:start w:val="11"/>
      <w:numFmt w:val="decimal"/>
      <w:lvlText w:val="%1.%2"/>
      <w:lvlJc w:val="left"/>
      <w:pPr>
        <w:ind w:left="132" w:hanging="1133"/>
      </w:pPr>
      <w:rPr>
        <w:rFonts w:hint="default"/>
        <w:lang w:val="ru-RU" w:eastAsia="en-US" w:bidi="ar-SA"/>
      </w:rPr>
    </w:lvl>
    <w:lvl w:ilvl="2">
      <w:start w:val="1"/>
      <w:numFmt w:val="decimal"/>
      <w:lvlText w:val="2.10.%3"/>
      <w:lvlJc w:val="left"/>
      <w:pPr>
        <w:ind w:left="-641" w:hanging="360"/>
      </w:pPr>
      <w:rPr>
        <w:rFonts w:ascii="Times New Roman" w:hAnsi="Times New Roman" w:cs="Times New Roman" w:hint="default"/>
      </w:rPr>
    </w:lvl>
    <w:lvl w:ilvl="3">
      <w:numFmt w:val="bullet"/>
      <w:lvlText w:val="•"/>
      <w:lvlJc w:val="left"/>
      <w:pPr>
        <w:ind w:left="3165" w:hanging="1133"/>
      </w:pPr>
      <w:rPr>
        <w:rFonts w:hint="default"/>
        <w:lang w:val="ru-RU" w:eastAsia="en-US" w:bidi="ar-SA"/>
      </w:rPr>
    </w:lvl>
    <w:lvl w:ilvl="4">
      <w:numFmt w:val="bullet"/>
      <w:lvlText w:val="•"/>
      <w:lvlJc w:val="left"/>
      <w:pPr>
        <w:ind w:left="4174" w:hanging="1133"/>
      </w:pPr>
      <w:rPr>
        <w:rFonts w:hint="default"/>
        <w:lang w:val="ru-RU" w:eastAsia="en-US" w:bidi="ar-SA"/>
      </w:rPr>
    </w:lvl>
    <w:lvl w:ilvl="5">
      <w:numFmt w:val="bullet"/>
      <w:lvlText w:val="•"/>
      <w:lvlJc w:val="left"/>
      <w:pPr>
        <w:ind w:left="5182" w:hanging="1133"/>
      </w:pPr>
      <w:rPr>
        <w:rFonts w:hint="default"/>
        <w:lang w:val="ru-RU" w:eastAsia="en-US" w:bidi="ar-SA"/>
      </w:rPr>
    </w:lvl>
    <w:lvl w:ilvl="6">
      <w:numFmt w:val="bullet"/>
      <w:lvlText w:val="•"/>
      <w:lvlJc w:val="left"/>
      <w:pPr>
        <w:ind w:left="6191" w:hanging="1133"/>
      </w:pPr>
      <w:rPr>
        <w:rFonts w:hint="default"/>
        <w:lang w:val="ru-RU" w:eastAsia="en-US" w:bidi="ar-SA"/>
      </w:rPr>
    </w:lvl>
    <w:lvl w:ilvl="7">
      <w:numFmt w:val="bullet"/>
      <w:lvlText w:val="•"/>
      <w:lvlJc w:val="left"/>
      <w:pPr>
        <w:ind w:left="7199" w:hanging="1133"/>
      </w:pPr>
      <w:rPr>
        <w:rFonts w:hint="default"/>
        <w:lang w:val="ru-RU" w:eastAsia="en-US" w:bidi="ar-SA"/>
      </w:rPr>
    </w:lvl>
    <w:lvl w:ilvl="8">
      <w:numFmt w:val="bullet"/>
      <w:lvlText w:val="•"/>
      <w:lvlJc w:val="left"/>
      <w:pPr>
        <w:ind w:left="8208" w:hanging="1133"/>
      </w:pPr>
      <w:rPr>
        <w:rFonts w:hint="default"/>
        <w:lang w:val="ru-RU" w:eastAsia="en-US" w:bidi="ar-SA"/>
      </w:rPr>
    </w:lvl>
  </w:abstractNum>
  <w:abstractNum w:abstractNumId="23">
    <w:nsid w:val="59461D18"/>
    <w:multiLevelType w:val="multilevel"/>
    <w:tmpl w:val="ACB64922"/>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nsid w:val="5E9A0A9C"/>
    <w:multiLevelType w:val="hybridMultilevel"/>
    <w:tmpl w:val="8C901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657070"/>
    <w:multiLevelType w:val="hybridMultilevel"/>
    <w:tmpl w:val="8DF20F52"/>
    <w:lvl w:ilvl="0" w:tplc="2362CD96">
      <w:start w:val="1"/>
      <w:numFmt w:val="decimal"/>
      <w:lvlText w:val="%1)"/>
      <w:lvlJc w:val="left"/>
      <w:pPr>
        <w:ind w:left="1551" w:hanging="711"/>
      </w:pPr>
      <w:rPr>
        <w:rFonts w:ascii="Times New Roman" w:eastAsia="Times New Roman" w:hAnsi="Times New Roman" w:cs="Times New Roman" w:hint="default"/>
        <w:spacing w:val="0"/>
        <w:w w:val="100"/>
        <w:sz w:val="28"/>
        <w:szCs w:val="28"/>
        <w:lang w:val="ru-RU" w:eastAsia="en-US" w:bidi="ar-SA"/>
      </w:rPr>
    </w:lvl>
    <w:lvl w:ilvl="1" w:tplc="A70A995C">
      <w:numFmt w:val="bullet"/>
      <w:lvlText w:val="•"/>
      <w:lvlJc w:val="left"/>
      <w:pPr>
        <w:ind w:left="2426" w:hanging="711"/>
      </w:pPr>
      <w:rPr>
        <w:rFonts w:hint="default"/>
        <w:lang w:val="ru-RU" w:eastAsia="en-US" w:bidi="ar-SA"/>
      </w:rPr>
    </w:lvl>
    <w:lvl w:ilvl="2" w:tplc="ED4AF40C">
      <w:numFmt w:val="bullet"/>
      <w:lvlText w:val="•"/>
      <w:lvlJc w:val="left"/>
      <w:pPr>
        <w:ind w:left="3293" w:hanging="711"/>
      </w:pPr>
      <w:rPr>
        <w:rFonts w:hint="default"/>
        <w:lang w:val="ru-RU" w:eastAsia="en-US" w:bidi="ar-SA"/>
      </w:rPr>
    </w:lvl>
    <w:lvl w:ilvl="3" w:tplc="1C16D202">
      <w:numFmt w:val="bullet"/>
      <w:lvlText w:val="•"/>
      <w:lvlJc w:val="left"/>
      <w:pPr>
        <w:ind w:left="4159" w:hanging="711"/>
      </w:pPr>
      <w:rPr>
        <w:rFonts w:hint="default"/>
        <w:lang w:val="ru-RU" w:eastAsia="en-US" w:bidi="ar-SA"/>
      </w:rPr>
    </w:lvl>
    <w:lvl w:ilvl="4" w:tplc="50C06B56">
      <w:numFmt w:val="bullet"/>
      <w:lvlText w:val="•"/>
      <w:lvlJc w:val="left"/>
      <w:pPr>
        <w:ind w:left="5026" w:hanging="711"/>
      </w:pPr>
      <w:rPr>
        <w:rFonts w:hint="default"/>
        <w:lang w:val="ru-RU" w:eastAsia="en-US" w:bidi="ar-SA"/>
      </w:rPr>
    </w:lvl>
    <w:lvl w:ilvl="5" w:tplc="3FEA5B0E">
      <w:numFmt w:val="bullet"/>
      <w:lvlText w:val="•"/>
      <w:lvlJc w:val="left"/>
      <w:pPr>
        <w:ind w:left="5892" w:hanging="711"/>
      </w:pPr>
      <w:rPr>
        <w:rFonts w:hint="default"/>
        <w:lang w:val="ru-RU" w:eastAsia="en-US" w:bidi="ar-SA"/>
      </w:rPr>
    </w:lvl>
    <w:lvl w:ilvl="6" w:tplc="AE404C50">
      <w:numFmt w:val="bullet"/>
      <w:lvlText w:val="•"/>
      <w:lvlJc w:val="left"/>
      <w:pPr>
        <w:ind w:left="6759" w:hanging="711"/>
      </w:pPr>
      <w:rPr>
        <w:rFonts w:hint="default"/>
        <w:lang w:val="ru-RU" w:eastAsia="en-US" w:bidi="ar-SA"/>
      </w:rPr>
    </w:lvl>
    <w:lvl w:ilvl="7" w:tplc="2348FC52">
      <w:numFmt w:val="bullet"/>
      <w:lvlText w:val="•"/>
      <w:lvlJc w:val="left"/>
      <w:pPr>
        <w:ind w:left="7625" w:hanging="711"/>
      </w:pPr>
      <w:rPr>
        <w:rFonts w:hint="default"/>
        <w:lang w:val="ru-RU" w:eastAsia="en-US" w:bidi="ar-SA"/>
      </w:rPr>
    </w:lvl>
    <w:lvl w:ilvl="8" w:tplc="638C6894">
      <w:numFmt w:val="bullet"/>
      <w:lvlText w:val="•"/>
      <w:lvlJc w:val="left"/>
      <w:pPr>
        <w:ind w:left="8492" w:hanging="711"/>
      </w:pPr>
      <w:rPr>
        <w:rFonts w:hint="default"/>
        <w:lang w:val="ru-RU" w:eastAsia="en-US" w:bidi="ar-SA"/>
      </w:rPr>
    </w:lvl>
  </w:abstractNum>
  <w:abstractNum w:abstractNumId="27">
    <w:nsid w:val="75ED4E4B"/>
    <w:multiLevelType w:val="multilevel"/>
    <w:tmpl w:val="D3A600BA"/>
    <w:lvl w:ilvl="0">
      <w:start w:val="1"/>
      <w:numFmt w:val="decimal"/>
      <w:lvlText w:val="%1."/>
      <w:lvlJc w:val="left"/>
      <w:pPr>
        <w:ind w:left="4062" w:hanging="281"/>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841" w:hanging="492"/>
        <w:jc w:val="right"/>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132" w:hanging="425"/>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4060" w:hanging="425"/>
      </w:pPr>
      <w:rPr>
        <w:rFonts w:hint="default"/>
        <w:lang w:val="ru-RU" w:eastAsia="en-US" w:bidi="ar-SA"/>
      </w:rPr>
    </w:lvl>
    <w:lvl w:ilvl="4">
      <w:numFmt w:val="bullet"/>
      <w:lvlText w:val="•"/>
      <w:lvlJc w:val="left"/>
      <w:pPr>
        <w:ind w:left="4940" w:hanging="425"/>
      </w:pPr>
      <w:rPr>
        <w:rFonts w:hint="default"/>
        <w:lang w:val="ru-RU" w:eastAsia="en-US" w:bidi="ar-SA"/>
      </w:rPr>
    </w:lvl>
    <w:lvl w:ilvl="5">
      <w:numFmt w:val="bullet"/>
      <w:lvlText w:val="•"/>
      <w:lvlJc w:val="left"/>
      <w:pPr>
        <w:ind w:left="5821" w:hanging="425"/>
      </w:pPr>
      <w:rPr>
        <w:rFonts w:hint="default"/>
        <w:lang w:val="ru-RU" w:eastAsia="en-US" w:bidi="ar-SA"/>
      </w:rPr>
    </w:lvl>
    <w:lvl w:ilvl="6">
      <w:numFmt w:val="bullet"/>
      <w:lvlText w:val="•"/>
      <w:lvlJc w:val="left"/>
      <w:pPr>
        <w:ind w:left="6702" w:hanging="425"/>
      </w:pPr>
      <w:rPr>
        <w:rFonts w:hint="default"/>
        <w:lang w:val="ru-RU" w:eastAsia="en-US" w:bidi="ar-SA"/>
      </w:rPr>
    </w:lvl>
    <w:lvl w:ilvl="7">
      <w:numFmt w:val="bullet"/>
      <w:lvlText w:val="•"/>
      <w:lvlJc w:val="left"/>
      <w:pPr>
        <w:ind w:left="7583" w:hanging="425"/>
      </w:pPr>
      <w:rPr>
        <w:rFonts w:hint="default"/>
        <w:lang w:val="ru-RU" w:eastAsia="en-US" w:bidi="ar-SA"/>
      </w:rPr>
    </w:lvl>
    <w:lvl w:ilvl="8">
      <w:numFmt w:val="bullet"/>
      <w:lvlText w:val="•"/>
      <w:lvlJc w:val="left"/>
      <w:pPr>
        <w:ind w:left="8464" w:hanging="425"/>
      </w:pPr>
      <w:rPr>
        <w:rFonts w:hint="default"/>
        <w:lang w:val="ru-RU" w:eastAsia="en-US" w:bidi="ar-SA"/>
      </w:rPr>
    </w:lvl>
  </w:abstractNum>
  <w:abstractNum w:abstractNumId="28">
    <w:nsid w:val="76BD7002"/>
    <w:multiLevelType w:val="multilevel"/>
    <w:tmpl w:val="98E62C40"/>
    <w:lvl w:ilvl="0">
      <w:start w:val="2"/>
      <w:numFmt w:val="decimal"/>
      <w:lvlText w:val="%1"/>
      <w:lvlJc w:val="left"/>
      <w:pPr>
        <w:ind w:left="600" w:hanging="600"/>
      </w:pPr>
      <w:rPr>
        <w:rFonts w:hint="default"/>
      </w:rPr>
    </w:lvl>
    <w:lvl w:ilvl="1">
      <w:start w:val="5"/>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nsid w:val="7C8B27EA"/>
    <w:multiLevelType w:val="hybridMultilevel"/>
    <w:tmpl w:val="F4F4F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E86F62"/>
    <w:multiLevelType w:val="hybridMultilevel"/>
    <w:tmpl w:val="82207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19"/>
  </w:num>
  <w:num w:numId="5">
    <w:abstractNumId w:val="17"/>
  </w:num>
  <w:num w:numId="6">
    <w:abstractNumId w:val="28"/>
  </w:num>
  <w:num w:numId="7">
    <w:abstractNumId w:val="21"/>
  </w:num>
  <w:num w:numId="8">
    <w:abstractNumId w:val="6"/>
  </w:num>
  <w:num w:numId="9">
    <w:abstractNumId w:val="23"/>
  </w:num>
  <w:num w:numId="10">
    <w:abstractNumId w:val="9"/>
  </w:num>
  <w:num w:numId="11">
    <w:abstractNumId w:val="11"/>
  </w:num>
  <w:num w:numId="12">
    <w:abstractNumId w:val="27"/>
  </w:num>
  <w:num w:numId="13">
    <w:abstractNumId w:val="2"/>
  </w:num>
  <w:num w:numId="14">
    <w:abstractNumId w:val="8"/>
  </w:num>
  <w:num w:numId="15">
    <w:abstractNumId w:val="10"/>
  </w:num>
  <w:num w:numId="16">
    <w:abstractNumId w:val="18"/>
  </w:num>
  <w:num w:numId="17">
    <w:abstractNumId w:val="22"/>
  </w:num>
  <w:num w:numId="18">
    <w:abstractNumId w:val="15"/>
  </w:num>
  <w:num w:numId="19">
    <w:abstractNumId w:val="1"/>
  </w:num>
  <w:num w:numId="20">
    <w:abstractNumId w:val="20"/>
  </w:num>
  <w:num w:numId="21">
    <w:abstractNumId w:val="26"/>
  </w:num>
  <w:num w:numId="22">
    <w:abstractNumId w:val="13"/>
  </w:num>
  <w:num w:numId="23">
    <w:abstractNumId w:val="14"/>
  </w:num>
  <w:num w:numId="24">
    <w:abstractNumId w:val="16"/>
  </w:num>
  <w:num w:numId="25">
    <w:abstractNumId w:val="12"/>
  </w:num>
  <w:num w:numId="26">
    <w:abstractNumId w:val="3"/>
  </w:num>
  <w:num w:numId="27">
    <w:abstractNumId w:val="25"/>
  </w:num>
  <w:num w:numId="28">
    <w:abstractNumId w:val="29"/>
  </w:num>
  <w:num w:numId="29">
    <w:abstractNumId w:val="24"/>
  </w:num>
  <w:num w:numId="30">
    <w:abstractNumId w:val="5"/>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E8"/>
    <w:rsid w:val="00001CDC"/>
    <w:rsid w:val="000025C7"/>
    <w:rsid w:val="0000600C"/>
    <w:rsid w:val="00010552"/>
    <w:rsid w:val="00011D72"/>
    <w:rsid w:val="00013F34"/>
    <w:rsid w:val="000169DC"/>
    <w:rsid w:val="000209DC"/>
    <w:rsid w:val="00023914"/>
    <w:rsid w:val="000240A9"/>
    <w:rsid w:val="000261ED"/>
    <w:rsid w:val="00035ED4"/>
    <w:rsid w:val="00036515"/>
    <w:rsid w:val="0004338A"/>
    <w:rsid w:val="00046157"/>
    <w:rsid w:val="00050241"/>
    <w:rsid w:val="000540EA"/>
    <w:rsid w:val="00054AD1"/>
    <w:rsid w:val="00054F1B"/>
    <w:rsid w:val="00057B79"/>
    <w:rsid w:val="000615BC"/>
    <w:rsid w:val="00066922"/>
    <w:rsid w:val="00067231"/>
    <w:rsid w:val="00070B06"/>
    <w:rsid w:val="000736E8"/>
    <w:rsid w:val="00074432"/>
    <w:rsid w:val="0007493C"/>
    <w:rsid w:val="00082EF7"/>
    <w:rsid w:val="00087888"/>
    <w:rsid w:val="00087BCE"/>
    <w:rsid w:val="00092C1D"/>
    <w:rsid w:val="000939CD"/>
    <w:rsid w:val="0009565D"/>
    <w:rsid w:val="00097C39"/>
    <w:rsid w:val="000B0095"/>
    <w:rsid w:val="000C4574"/>
    <w:rsid w:val="000C6B15"/>
    <w:rsid w:val="000D01A8"/>
    <w:rsid w:val="000D0771"/>
    <w:rsid w:val="000E0DCA"/>
    <w:rsid w:val="000E1C63"/>
    <w:rsid w:val="000E3274"/>
    <w:rsid w:val="000E4608"/>
    <w:rsid w:val="000E752C"/>
    <w:rsid w:val="000F12C8"/>
    <w:rsid w:val="000F49B2"/>
    <w:rsid w:val="000F6B04"/>
    <w:rsid w:val="00100CCB"/>
    <w:rsid w:val="00101ECD"/>
    <w:rsid w:val="00104F8F"/>
    <w:rsid w:val="001051E6"/>
    <w:rsid w:val="0010614E"/>
    <w:rsid w:val="00114D8A"/>
    <w:rsid w:val="00116314"/>
    <w:rsid w:val="00117A93"/>
    <w:rsid w:val="001201C6"/>
    <w:rsid w:val="00124BE8"/>
    <w:rsid w:val="001269EC"/>
    <w:rsid w:val="001306EF"/>
    <w:rsid w:val="00143024"/>
    <w:rsid w:val="00147C97"/>
    <w:rsid w:val="0015066D"/>
    <w:rsid w:val="00151CE2"/>
    <w:rsid w:val="00151E02"/>
    <w:rsid w:val="00153CD1"/>
    <w:rsid w:val="00153E28"/>
    <w:rsid w:val="0015511D"/>
    <w:rsid w:val="0015719E"/>
    <w:rsid w:val="00161DD6"/>
    <w:rsid w:val="00161E32"/>
    <w:rsid w:val="00164EE7"/>
    <w:rsid w:val="001654B6"/>
    <w:rsid w:val="00166624"/>
    <w:rsid w:val="00170217"/>
    <w:rsid w:val="001758FA"/>
    <w:rsid w:val="0017748C"/>
    <w:rsid w:val="0018026D"/>
    <w:rsid w:val="00182BEA"/>
    <w:rsid w:val="00187652"/>
    <w:rsid w:val="001917F8"/>
    <w:rsid w:val="00192EA9"/>
    <w:rsid w:val="001962C2"/>
    <w:rsid w:val="00196526"/>
    <w:rsid w:val="001A0FF7"/>
    <w:rsid w:val="001A124B"/>
    <w:rsid w:val="001A2C48"/>
    <w:rsid w:val="001A5F83"/>
    <w:rsid w:val="001A618C"/>
    <w:rsid w:val="001A6542"/>
    <w:rsid w:val="001B00B1"/>
    <w:rsid w:val="001B13C2"/>
    <w:rsid w:val="001B16EF"/>
    <w:rsid w:val="001B18A3"/>
    <w:rsid w:val="001B1DD7"/>
    <w:rsid w:val="001B2E56"/>
    <w:rsid w:val="001B47C5"/>
    <w:rsid w:val="001C0065"/>
    <w:rsid w:val="001C015F"/>
    <w:rsid w:val="001C2EF9"/>
    <w:rsid w:val="001C4B2D"/>
    <w:rsid w:val="001C4FE6"/>
    <w:rsid w:val="001C5DF1"/>
    <w:rsid w:val="001D154F"/>
    <w:rsid w:val="001D666C"/>
    <w:rsid w:val="001E00C8"/>
    <w:rsid w:val="001E01E2"/>
    <w:rsid w:val="001E39CD"/>
    <w:rsid w:val="001E42A6"/>
    <w:rsid w:val="001F4B78"/>
    <w:rsid w:val="001F4DE6"/>
    <w:rsid w:val="00201B36"/>
    <w:rsid w:val="00204A73"/>
    <w:rsid w:val="00213942"/>
    <w:rsid w:val="00217408"/>
    <w:rsid w:val="002221A0"/>
    <w:rsid w:val="00222CDF"/>
    <w:rsid w:val="00222E3C"/>
    <w:rsid w:val="0022339D"/>
    <w:rsid w:val="00226728"/>
    <w:rsid w:val="0023096C"/>
    <w:rsid w:val="0023486C"/>
    <w:rsid w:val="00235706"/>
    <w:rsid w:val="00236D3F"/>
    <w:rsid w:val="002377EE"/>
    <w:rsid w:val="00237988"/>
    <w:rsid w:val="002401E1"/>
    <w:rsid w:val="00240E4A"/>
    <w:rsid w:val="002424E5"/>
    <w:rsid w:val="00243966"/>
    <w:rsid w:val="00246D3D"/>
    <w:rsid w:val="002478E6"/>
    <w:rsid w:val="002514BA"/>
    <w:rsid w:val="00253FD3"/>
    <w:rsid w:val="002555DF"/>
    <w:rsid w:val="002600E1"/>
    <w:rsid w:val="002609F3"/>
    <w:rsid w:val="00260BC8"/>
    <w:rsid w:val="002630CE"/>
    <w:rsid w:val="0026412B"/>
    <w:rsid w:val="00270B06"/>
    <w:rsid w:val="0027114E"/>
    <w:rsid w:val="00271F3B"/>
    <w:rsid w:val="0027249D"/>
    <w:rsid w:val="00282CB6"/>
    <w:rsid w:val="00283C6D"/>
    <w:rsid w:val="002850F3"/>
    <w:rsid w:val="0028513D"/>
    <w:rsid w:val="0028515A"/>
    <w:rsid w:val="002851B3"/>
    <w:rsid w:val="00285DEA"/>
    <w:rsid w:val="00287C5B"/>
    <w:rsid w:val="00293E1E"/>
    <w:rsid w:val="002952CD"/>
    <w:rsid w:val="00295F1D"/>
    <w:rsid w:val="002961D3"/>
    <w:rsid w:val="002A4099"/>
    <w:rsid w:val="002A70B2"/>
    <w:rsid w:val="002B1B32"/>
    <w:rsid w:val="002B1CBC"/>
    <w:rsid w:val="002B1D9A"/>
    <w:rsid w:val="002B3AB2"/>
    <w:rsid w:val="002B4670"/>
    <w:rsid w:val="002B64A3"/>
    <w:rsid w:val="002B651C"/>
    <w:rsid w:val="002B7F18"/>
    <w:rsid w:val="002C5071"/>
    <w:rsid w:val="002C538A"/>
    <w:rsid w:val="002C5F39"/>
    <w:rsid w:val="002D08FC"/>
    <w:rsid w:val="002D10CC"/>
    <w:rsid w:val="002D2D5B"/>
    <w:rsid w:val="002D309E"/>
    <w:rsid w:val="002D6F6D"/>
    <w:rsid w:val="002E0708"/>
    <w:rsid w:val="002E1DE9"/>
    <w:rsid w:val="002E216F"/>
    <w:rsid w:val="002E325B"/>
    <w:rsid w:val="002E4432"/>
    <w:rsid w:val="002E5870"/>
    <w:rsid w:val="002E5E93"/>
    <w:rsid w:val="002E7EC7"/>
    <w:rsid w:val="002F105C"/>
    <w:rsid w:val="002F184F"/>
    <w:rsid w:val="002F3FD6"/>
    <w:rsid w:val="003020D2"/>
    <w:rsid w:val="0030224B"/>
    <w:rsid w:val="003033A7"/>
    <w:rsid w:val="00305BD2"/>
    <w:rsid w:val="003070B1"/>
    <w:rsid w:val="00307DF0"/>
    <w:rsid w:val="0031120E"/>
    <w:rsid w:val="003152F2"/>
    <w:rsid w:val="003279C7"/>
    <w:rsid w:val="003349E7"/>
    <w:rsid w:val="00336851"/>
    <w:rsid w:val="00337868"/>
    <w:rsid w:val="00340432"/>
    <w:rsid w:val="0034376F"/>
    <w:rsid w:val="003442CD"/>
    <w:rsid w:val="003447E8"/>
    <w:rsid w:val="003472F8"/>
    <w:rsid w:val="00352451"/>
    <w:rsid w:val="0035538F"/>
    <w:rsid w:val="00361E3F"/>
    <w:rsid w:val="00365115"/>
    <w:rsid w:val="00367192"/>
    <w:rsid w:val="00367F07"/>
    <w:rsid w:val="00372C24"/>
    <w:rsid w:val="00372C6F"/>
    <w:rsid w:val="00374664"/>
    <w:rsid w:val="00375F77"/>
    <w:rsid w:val="003769C8"/>
    <w:rsid w:val="00376D91"/>
    <w:rsid w:val="00382399"/>
    <w:rsid w:val="00390414"/>
    <w:rsid w:val="00390827"/>
    <w:rsid w:val="0039519F"/>
    <w:rsid w:val="003A0287"/>
    <w:rsid w:val="003A25DA"/>
    <w:rsid w:val="003A4FC2"/>
    <w:rsid w:val="003A5B09"/>
    <w:rsid w:val="003A65CA"/>
    <w:rsid w:val="003B1136"/>
    <w:rsid w:val="003B3F83"/>
    <w:rsid w:val="003C1123"/>
    <w:rsid w:val="003D05F8"/>
    <w:rsid w:val="003D1F0A"/>
    <w:rsid w:val="003D2F02"/>
    <w:rsid w:val="003D5ABF"/>
    <w:rsid w:val="003D6DEB"/>
    <w:rsid w:val="003D77DC"/>
    <w:rsid w:val="003E24BB"/>
    <w:rsid w:val="003E3844"/>
    <w:rsid w:val="003E3949"/>
    <w:rsid w:val="003E5BEC"/>
    <w:rsid w:val="003E635F"/>
    <w:rsid w:val="003F0740"/>
    <w:rsid w:val="003F0BCF"/>
    <w:rsid w:val="003F2141"/>
    <w:rsid w:val="003F2AFD"/>
    <w:rsid w:val="003F338B"/>
    <w:rsid w:val="003F7392"/>
    <w:rsid w:val="003F746D"/>
    <w:rsid w:val="00400F15"/>
    <w:rsid w:val="00401ED5"/>
    <w:rsid w:val="004037A2"/>
    <w:rsid w:val="00405744"/>
    <w:rsid w:val="00407C77"/>
    <w:rsid w:val="00410398"/>
    <w:rsid w:val="00417A1E"/>
    <w:rsid w:val="00423C4B"/>
    <w:rsid w:val="004255FC"/>
    <w:rsid w:val="00425D8F"/>
    <w:rsid w:val="00433B68"/>
    <w:rsid w:val="0043452E"/>
    <w:rsid w:val="004346A0"/>
    <w:rsid w:val="00434C65"/>
    <w:rsid w:val="00435214"/>
    <w:rsid w:val="0043604B"/>
    <w:rsid w:val="00442E06"/>
    <w:rsid w:val="00450928"/>
    <w:rsid w:val="00450ED1"/>
    <w:rsid w:val="00451BF7"/>
    <w:rsid w:val="00456C0B"/>
    <w:rsid w:val="00461CB4"/>
    <w:rsid w:val="004628EB"/>
    <w:rsid w:val="0047374A"/>
    <w:rsid w:val="00473CB7"/>
    <w:rsid w:val="00475EDE"/>
    <w:rsid w:val="004767A0"/>
    <w:rsid w:val="00485DF8"/>
    <w:rsid w:val="00487EF1"/>
    <w:rsid w:val="004919A5"/>
    <w:rsid w:val="00492F5B"/>
    <w:rsid w:val="00494F32"/>
    <w:rsid w:val="00497DC2"/>
    <w:rsid w:val="004A194C"/>
    <w:rsid w:val="004A32A9"/>
    <w:rsid w:val="004A3A23"/>
    <w:rsid w:val="004A4E33"/>
    <w:rsid w:val="004A5ED3"/>
    <w:rsid w:val="004A6D45"/>
    <w:rsid w:val="004B0F32"/>
    <w:rsid w:val="004B1325"/>
    <w:rsid w:val="004B1755"/>
    <w:rsid w:val="004B2772"/>
    <w:rsid w:val="004B5004"/>
    <w:rsid w:val="004B5475"/>
    <w:rsid w:val="004B5F1E"/>
    <w:rsid w:val="004C0391"/>
    <w:rsid w:val="004C1071"/>
    <w:rsid w:val="004C3E8A"/>
    <w:rsid w:val="004C3F91"/>
    <w:rsid w:val="004C6637"/>
    <w:rsid w:val="004D0D2F"/>
    <w:rsid w:val="004D1C3C"/>
    <w:rsid w:val="004D3C9B"/>
    <w:rsid w:val="004E1C6A"/>
    <w:rsid w:val="004E1DE5"/>
    <w:rsid w:val="004E1F5F"/>
    <w:rsid w:val="004E2E40"/>
    <w:rsid w:val="004E2F49"/>
    <w:rsid w:val="004E4420"/>
    <w:rsid w:val="004E62C2"/>
    <w:rsid w:val="004E756B"/>
    <w:rsid w:val="004E7B52"/>
    <w:rsid w:val="004F13DC"/>
    <w:rsid w:val="004F3ADD"/>
    <w:rsid w:val="00501DC5"/>
    <w:rsid w:val="005022BC"/>
    <w:rsid w:val="00505119"/>
    <w:rsid w:val="00506F9E"/>
    <w:rsid w:val="00507AC4"/>
    <w:rsid w:val="0051145D"/>
    <w:rsid w:val="00513C74"/>
    <w:rsid w:val="00516DDB"/>
    <w:rsid w:val="005257A0"/>
    <w:rsid w:val="00527D80"/>
    <w:rsid w:val="00530792"/>
    <w:rsid w:val="0053154B"/>
    <w:rsid w:val="00535C1A"/>
    <w:rsid w:val="005402F9"/>
    <w:rsid w:val="0054054A"/>
    <w:rsid w:val="00540754"/>
    <w:rsid w:val="005472F9"/>
    <w:rsid w:val="0055183A"/>
    <w:rsid w:val="0055292B"/>
    <w:rsid w:val="00553061"/>
    <w:rsid w:val="005540D3"/>
    <w:rsid w:val="00560A98"/>
    <w:rsid w:val="00561B84"/>
    <w:rsid w:val="00563418"/>
    <w:rsid w:val="00565F8B"/>
    <w:rsid w:val="00574230"/>
    <w:rsid w:val="00580414"/>
    <w:rsid w:val="00581561"/>
    <w:rsid w:val="00584232"/>
    <w:rsid w:val="005864ED"/>
    <w:rsid w:val="0059008C"/>
    <w:rsid w:val="00590AC6"/>
    <w:rsid w:val="005950C1"/>
    <w:rsid w:val="00596E7B"/>
    <w:rsid w:val="005A30A4"/>
    <w:rsid w:val="005B1C75"/>
    <w:rsid w:val="005B513D"/>
    <w:rsid w:val="005C178D"/>
    <w:rsid w:val="005C3A30"/>
    <w:rsid w:val="005C5475"/>
    <w:rsid w:val="005C5F67"/>
    <w:rsid w:val="005D5618"/>
    <w:rsid w:val="005D5A3F"/>
    <w:rsid w:val="005D75C9"/>
    <w:rsid w:val="005E0600"/>
    <w:rsid w:val="005E0A12"/>
    <w:rsid w:val="005E499C"/>
    <w:rsid w:val="005E4DDA"/>
    <w:rsid w:val="005E7519"/>
    <w:rsid w:val="005E7E05"/>
    <w:rsid w:val="005F6B8E"/>
    <w:rsid w:val="00605EDC"/>
    <w:rsid w:val="00606596"/>
    <w:rsid w:val="00606605"/>
    <w:rsid w:val="00606683"/>
    <w:rsid w:val="00606B4F"/>
    <w:rsid w:val="0061058C"/>
    <w:rsid w:val="00611EE6"/>
    <w:rsid w:val="00614B3A"/>
    <w:rsid w:val="00616424"/>
    <w:rsid w:val="00617F39"/>
    <w:rsid w:val="00620635"/>
    <w:rsid w:val="006207A3"/>
    <w:rsid w:val="00620AB4"/>
    <w:rsid w:val="00620B56"/>
    <w:rsid w:val="006237D7"/>
    <w:rsid w:val="00625622"/>
    <w:rsid w:val="00633380"/>
    <w:rsid w:val="00642C1B"/>
    <w:rsid w:val="00644762"/>
    <w:rsid w:val="006459F1"/>
    <w:rsid w:val="00646479"/>
    <w:rsid w:val="006514A5"/>
    <w:rsid w:val="006520F4"/>
    <w:rsid w:val="006548CC"/>
    <w:rsid w:val="00655217"/>
    <w:rsid w:val="006566D9"/>
    <w:rsid w:val="00661744"/>
    <w:rsid w:val="00662154"/>
    <w:rsid w:val="00662DA3"/>
    <w:rsid w:val="00663BCE"/>
    <w:rsid w:val="00663CA2"/>
    <w:rsid w:val="00667D42"/>
    <w:rsid w:val="00671C60"/>
    <w:rsid w:val="006739D7"/>
    <w:rsid w:val="006740C7"/>
    <w:rsid w:val="00674968"/>
    <w:rsid w:val="00674BCA"/>
    <w:rsid w:val="00675628"/>
    <w:rsid w:val="00677DAA"/>
    <w:rsid w:val="006815B9"/>
    <w:rsid w:val="00682E05"/>
    <w:rsid w:val="00684BCA"/>
    <w:rsid w:val="0068682E"/>
    <w:rsid w:val="00686898"/>
    <w:rsid w:val="006906D6"/>
    <w:rsid w:val="006A2211"/>
    <w:rsid w:val="006A2D46"/>
    <w:rsid w:val="006A6858"/>
    <w:rsid w:val="006B0A6D"/>
    <w:rsid w:val="006B127B"/>
    <w:rsid w:val="006B1EB2"/>
    <w:rsid w:val="006B1F69"/>
    <w:rsid w:val="006B2B0A"/>
    <w:rsid w:val="006B3523"/>
    <w:rsid w:val="006B71B7"/>
    <w:rsid w:val="006C70EB"/>
    <w:rsid w:val="006D05A8"/>
    <w:rsid w:val="006D7AFB"/>
    <w:rsid w:val="006E2110"/>
    <w:rsid w:val="006E4008"/>
    <w:rsid w:val="006E4E9F"/>
    <w:rsid w:val="006E6A3E"/>
    <w:rsid w:val="006E7F7E"/>
    <w:rsid w:val="006F26E4"/>
    <w:rsid w:val="006F2F11"/>
    <w:rsid w:val="006F393C"/>
    <w:rsid w:val="006F4789"/>
    <w:rsid w:val="006F4E5D"/>
    <w:rsid w:val="006F5E4A"/>
    <w:rsid w:val="006F7112"/>
    <w:rsid w:val="006F76AA"/>
    <w:rsid w:val="006F78F5"/>
    <w:rsid w:val="00703605"/>
    <w:rsid w:val="00703BBB"/>
    <w:rsid w:val="007053D7"/>
    <w:rsid w:val="007068A9"/>
    <w:rsid w:val="00710497"/>
    <w:rsid w:val="00710584"/>
    <w:rsid w:val="00711025"/>
    <w:rsid w:val="007125FA"/>
    <w:rsid w:val="0071363F"/>
    <w:rsid w:val="00715D70"/>
    <w:rsid w:val="0071630F"/>
    <w:rsid w:val="00721113"/>
    <w:rsid w:val="007214FE"/>
    <w:rsid w:val="0072286E"/>
    <w:rsid w:val="00723D94"/>
    <w:rsid w:val="00723FB8"/>
    <w:rsid w:val="0072566B"/>
    <w:rsid w:val="007310E7"/>
    <w:rsid w:val="00732D02"/>
    <w:rsid w:val="00734796"/>
    <w:rsid w:val="00734CBC"/>
    <w:rsid w:val="007359F6"/>
    <w:rsid w:val="00741793"/>
    <w:rsid w:val="0074265D"/>
    <w:rsid w:val="00744A3C"/>
    <w:rsid w:val="0074745A"/>
    <w:rsid w:val="00754F51"/>
    <w:rsid w:val="00755CD7"/>
    <w:rsid w:val="007616F6"/>
    <w:rsid w:val="00762345"/>
    <w:rsid w:val="007663F1"/>
    <w:rsid w:val="00766698"/>
    <w:rsid w:val="007720AC"/>
    <w:rsid w:val="00772569"/>
    <w:rsid w:val="00772A6D"/>
    <w:rsid w:val="007736F1"/>
    <w:rsid w:val="00774F3A"/>
    <w:rsid w:val="00776152"/>
    <w:rsid w:val="007772A3"/>
    <w:rsid w:val="007805EC"/>
    <w:rsid w:val="0078570E"/>
    <w:rsid w:val="00791DDB"/>
    <w:rsid w:val="0079587D"/>
    <w:rsid w:val="007A555D"/>
    <w:rsid w:val="007A604B"/>
    <w:rsid w:val="007B0CD0"/>
    <w:rsid w:val="007B24C6"/>
    <w:rsid w:val="007B29A7"/>
    <w:rsid w:val="007B4EAA"/>
    <w:rsid w:val="007B6031"/>
    <w:rsid w:val="007B7E82"/>
    <w:rsid w:val="007C474C"/>
    <w:rsid w:val="007C5BE9"/>
    <w:rsid w:val="007C6E2A"/>
    <w:rsid w:val="007D04BD"/>
    <w:rsid w:val="007D3C1C"/>
    <w:rsid w:val="007D3DEB"/>
    <w:rsid w:val="007D46C0"/>
    <w:rsid w:val="007E057C"/>
    <w:rsid w:val="007E13ED"/>
    <w:rsid w:val="007E2A45"/>
    <w:rsid w:val="007E3D7A"/>
    <w:rsid w:val="007F13C1"/>
    <w:rsid w:val="007F20DA"/>
    <w:rsid w:val="007F433D"/>
    <w:rsid w:val="008012D7"/>
    <w:rsid w:val="00804121"/>
    <w:rsid w:val="00805B91"/>
    <w:rsid w:val="008064CC"/>
    <w:rsid w:val="008129AD"/>
    <w:rsid w:val="0081342A"/>
    <w:rsid w:val="00816F91"/>
    <w:rsid w:val="008205E6"/>
    <w:rsid w:val="00825806"/>
    <w:rsid w:val="00826878"/>
    <w:rsid w:val="00826D9E"/>
    <w:rsid w:val="0083037F"/>
    <w:rsid w:val="00834161"/>
    <w:rsid w:val="00834727"/>
    <w:rsid w:val="00835CAF"/>
    <w:rsid w:val="008363E3"/>
    <w:rsid w:val="00836890"/>
    <w:rsid w:val="00851A89"/>
    <w:rsid w:val="00851AA2"/>
    <w:rsid w:val="008534DE"/>
    <w:rsid w:val="00856074"/>
    <w:rsid w:val="008630BA"/>
    <w:rsid w:val="00863D78"/>
    <w:rsid w:val="00865472"/>
    <w:rsid w:val="00870920"/>
    <w:rsid w:val="00871323"/>
    <w:rsid w:val="00871D8E"/>
    <w:rsid w:val="00874CD8"/>
    <w:rsid w:val="00876F4B"/>
    <w:rsid w:val="00880A6D"/>
    <w:rsid w:val="00882F51"/>
    <w:rsid w:val="00884514"/>
    <w:rsid w:val="0088489A"/>
    <w:rsid w:val="00886085"/>
    <w:rsid w:val="00886D38"/>
    <w:rsid w:val="0089438D"/>
    <w:rsid w:val="0089728B"/>
    <w:rsid w:val="008A7240"/>
    <w:rsid w:val="008B0817"/>
    <w:rsid w:val="008B175E"/>
    <w:rsid w:val="008B36A4"/>
    <w:rsid w:val="008B3712"/>
    <w:rsid w:val="008B7051"/>
    <w:rsid w:val="008B7450"/>
    <w:rsid w:val="008B7B3C"/>
    <w:rsid w:val="008C1E00"/>
    <w:rsid w:val="008C4C60"/>
    <w:rsid w:val="008C4E0B"/>
    <w:rsid w:val="008C69AD"/>
    <w:rsid w:val="008D074E"/>
    <w:rsid w:val="008D0812"/>
    <w:rsid w:val="008D0F1A"/>
    <w:rsid w:val="008D36FE"/>
    <w:rsid w:val="008E0955"/>
    <w:rsid w:val="008E4418"/>
    <w:rsid w:val="008E7764"/>
    <w:rsid w:val="008F0925"/>
    <w:rsid w:val="008F149C"/>
    <w:rsid w:val="008F205A"/>
    <w:rsid w:val="008F258B"/>
    <w:rsid w:val="008F3CA7"/>
    <w:rsid w:val="008F5C63"/>
    <w:rsid w:val="009007BB"/>
    <w:rsid w:val="00906788"/>
    <w:rsid w:val="00907B34"/>
    <w:rsid w:val="00910370"/>
    <w:rsid w:val="00910AD7"/>
    <w:rsid w:val="009176C5"/>
    <w:rsid w:val="00917FD3"/>
    <w:rsid w:val="0092229B"/>
    <w:rsid w:val="00923196"/>
    <w:rsid w:val="00923558"/>
    <w:rsid w:val="009265F7"/>
    <w:rsid w:val="0093251C"/>
    <w:rsid w:val="0093487D"/>
    <w:rsid w:val="009349D0"/>
    <w:rsid w:val="009377A8"/>
    <w:rsid w:val="00937A83"/>
    <w:rsid w:val="00944508"/>
    <w:rsid w:val="009459A4"/>
    <w:rsid w:val="00950A75"/>
    <w:rsid w:val="00953B40"/>
    <w:rsid w:val="0095430F"/>
    <w:rsid w:val="00955D9E"/>
    <w:rsid w:val="00956CC7"/>
    <w:rsid w:val="00961F79"/>
    <w:rsid w:val="00963F1D"/>
    <w:rsid w:val="0096512C"/>
    <w:rsid w:val="00966B23"/>
    <w:rsid w:val="009679A3"/>
    <w:rsid w:val="009710A2"/>
    <w:rsid w:val="00972B1A"/>
    <w:rsid w:val="00974543"/>
    <w:rsid w:val="00975CEA"/>
    <w:rsid w:val="009763A0"/>
    <w:rsid w:val="009803E6"/>
    <w:rsid w:val="009829C3"/>
    <w:rsid w:val="00993DF4"/>
    <w:rsid w:val="00994F49"/>
    <w:rsid w:val="00996381"/>
    <w:rsid w:val="0099687F"/>
    <w:rsid w:val="00996C67"/>
    <w:rsid w:val="009A249B"/>
    <w:rsid w:val="009B43B1"/>
    <w:rsid w:val="009C06C3"/>
    <w:rsid w:val="009C26EE"/>
    <w:rsid w:val="009C65A0"/>
    <w:rsid w:val="009C6D70"/>
    <w:rsid w:val="009D1FAD"/>
    <w:rsid w:val="009D29D9"/>
    <w:rsid w:val="009D38C4"/>
    <w:rsid w:val="009D41B3"/>
    <w:rsid w:val="009D62E6"/>
    <w:rsid w:val="009D79D3"/>
    <w:rsid w:val="009E0B51"/>
    <w:rsid w:val="009E6F8C"/>
    <w:rsid w:val="009F0531"/>
    <w:rsid w:val="009F0786"/>
    <w:rsid w:val="009F2396"/>
    <w:rsid w:val="009F2804"/>
    <w:rsid w:val="009F428E"/>
    <w:rsid w:val="009F4A58"/>
    <w:rsid w:val="009F6E75"/>
    <w:rsid w:val="00A01801"/>
    <w:rsid w:val="00A06610"/>
    <w:rsid w:val="00A06FDF"/>
    <w:rsid w:val="00A10334"/>
    <w:rsid w:val="00A11B1A"/>
    <w:rsid w:val="00A12E68"/>
    <w:rsid w:val="00A21F20"/>
    <w:rsid w:val="00A31B00"/>
    <w:rsid w:val="00A335EE"/>
    <w:rsid w:val="00A454AA"/>
    <w:rsid w:val="00A4717F"/>
    <w:rsid w:val="00A52729"/>
    <w:rsid w:val="00A5327A"/>
    <w:rsid w:val="00A544E4"/>
    <w:rsid w:val="00A55615"/>
    <w:rsid w:val="00A559B7"/>
    <w:rsid w:val="00A569D4"/>
    <w:rsid w:val="00A61BFA"/>
    <w:rsid w:val="00A61D47"/>
    <w:rsid w:val="00A622F9"/>
    <w:rsid w:val="00A64F23"/>
    <w:rsid w:val="00A66087"/>
    <w:rsid w:val="00A67C74"/>
    <w:rsid w:val="00A70989"/>
    <w:rsid w:val="00A70D2E"/>
    <w:rsid w:val="00A73705"/>
    <w:rsid w:val="00A7372E"/>
    <w:rsid w:val="00A73A11"/>
    <w:rsid w:val="00A74115"/>
    <w:rsid w:val="00A779E7"/>
    <w:rsid w:val="00A81522"/>
    <w:rsid w:val="00A85704"/>
    <w:rsid w:val="00A86160"/>
    <w:rsid w:val="00A874AE"/>
    <w:rsid w:val="00A87DC9"/>
    <w:rsid w:val="00A900FE"/>
    <w:rsid w:val="00A92FC2"/>
    <w:rsid w:val="00A97D20"/>
    <w:rsid w:val="00AA0E39"/>
    <w:rsid w:val="00AA1BDA"/>
    <w:rsid w:val="00AA1E0B"/>
    <w:rsid w:val="00AA4E3B"/>
    <w:rsid w:val="00AA547E"/>
    <w:rsid w:val="00AB00F6"/>
    <w:rsid w:val="00AB16ED"/>
    <w:rsid w:val="00AB334E"/>
    <w:rsid w:val="00AB3962"/>
    <w:rsid w:val="00AB3BF6"/>
    <w:rsid w:val="00AB49CD"/>
    <w:rsid w:val="00AB7D73"/>
    <w:rsid w:val="00AC250F"/>
    <w:rsid w:val="00AC5A07"/>
    <w:rsid w:val="00AD1CCA"/>
    <w:rsid w:val="00AD1FD4"/>
    <w:rsid w:val="00AD2297"/>
    <w:rsid w:val="00AD5961"/>
    <w:rsid w:val="00AD5B74"/>
    <w:rsid w:val="00AD6111"/>
    <w:rsid w:val="00AD7B89"/>
    <w:rsid w:val="00AE07EE"/>
    <w:rsid w:val="00AE192C"/>
    <w:rsid w:val="00AE40DC"/>
    <w:rsid w:val="00AE746A"/>
    <w:rsid w:val="00AF0E88"/>
    <w:rsid w:val="00AF1A8A"/>
    <w:rsid w:val="00AF6005"/>
    <w:rsid w:val="00AF7503"/>
    <w:rsid w:val="00B04AD5"/>
    <w:rsid w:val="00B20E78"/>
    <w:rsid w:val="00B23F65"/>
    <w:rsid w:val="00B24858"/>
    <w:rsid w:val="00B2627C"/>
    <w:rsid w:val="00B26ADB"/>
    <w:rsid w:val="00B273AB"/>
    <w:rsid w:val="00B3012E"/>
    <w:rsid w:val="00B33297"/>
    <w:rsid w:val="00B33EE1"/>
    <w:rsid w:val="00B37A48"/>
    <w:rsid w:val="00B400E8"/>
    <w:rsid w:val="00B41815"/>
    <w:rsid w:val="00B41954"/>
    <w:rsid w:val="00B42E0D"/>
    <w:rsid w:val="00B44611"/>
    <w:rsid w:val="00B45D95"/>
    <w:rsid w:val="00B46FAA"/>
    <w:rsid w:val="00B53C43"/>
    <w:rsid w:val="00B55076"/>
    <w:rsid w:val="00B553B3"/>
    <w:rsid w:val="00B62630"/>
    <w:rsid w:val="00B67DF0"/>
    <w:rsid w:val="00B7234B"/>
    <w:rsid w:val="00B74285"/>
    <w:rsid w:val="00B75F45"/>
    <w:rsid w:val="00B76252"/>
    <w:rsid w:val="00B831B4"/>
    <w:rsid w:val="00B833E0"/>
    <w:rsid w:val="00B87194"/>
    <w:rsid w:val="00B9107D"/>
    <w:rsid w:val="00B938D9"/>
    <w:rsid w:val="00B97354"/>
    <w:rsid w:val="00B97C98"/>
    <w:rsid w:val="00BA13F6"/>
    <w:rsid w:val="00BA6291"/>
    <w:rsid w:val="00BA7A46"/>
    <w:rsid w:val="00BA7FEF"/>
    <w:rsid w:val="00BB5297"/>
    <w:rsid w:val="00BB6C74"/>
    <w:rsid w:val="00BB7705"/>
    <w:rsid w:val="00BC0D70"/>
    <w:rsid w:val="00BC3E03"/>
    <w:rsid w:val="00BC4753"/>
    <w:rsid w:val="00BC5DCC"/>
    <w:rsid w:val="00BD060F"/>
    <w:rsid w:val="00BD1ABA"/>
    <w:rsid w:val="00BD4EF0"/>
    <w:rsid w:val="00BD751D"/>
    <w:rsid w:val="00BE7844"/>
    <w:rsid w:val="00BF0D87"/>
    <w:rsid w:val="00BF1CBA"/>
    <w:rsid w:val="00BF42F7"/>
    <w:rsid w:val="00BF7BD4"/>
    <w:rsid w:val="00C013CD"/>
    <w:rsid w:val="00C04F8A"/>
    <w:rsid w:val="00C053D4"/>
    <w:rsid w:val="00C0556F"/>
    <w:rsid w:val="00C05FE9"/>
    <w:rsid w:val="00C164C7"/>
    <w:rsid w:val="00C17625"/>
    <w:rsid w:val="00C1774B"/>
    <w:rsid w:val="00C200B1"/>
    <w:rsid w:val="00C205C6"/>
    <w:rsid w:val="00C3065C"/>
    <w:rsid w:val="00C31E3A"/>
    <w:rsid w:val="00C33C1A"/>
    <w:rsid w:val="00C424CF"/>
    <w:rsid w:val="00C477A2"/>
    <w:rsid w:val="00C50824"/>
    <w:rsid w:val="00C519AA"/>
    <w:rsid w:val="00C53511"/>
    <w:rsid w:val="00C54BC3"/>
    <w:rsid w:val="00C55F9A"/>
    <w:rsid w:val="00C5619F"/>
    <w:rsid w:val="00C56C30"/>
    <w:rsid w:val="00C6219F"/>
    <w:rsid w:val="00C628CC"/>
    <w:rsid w:val="00C634F9"/>
    <w:rsid w:val="00C64C6D"/>
    <w:rsid w:val="00C652E6"/>
    <w:rsid w:val="00C6689D"/>
    <w:rsid w:val="00C668BE"/>
    <w:rsid w:val="00C66997"/>
    <w:rsid w:val="00C7039A"/>
    <w:rsid w:val="00C70C81"/>
    <w:rsid w:val="00C72CCB"/>
    <w:rsid w:val="00C74228"/>
    <w:rsid w:val="00C76267"/>
    <w:rsid w:val="00C765BE"/>
    <w:rsid w:val="00C779ED"/>
    <w:rsid w:val="00C80BB5"/>
    <w:rsid w:val="00C80CF0"/>
    <w:rsid w:val="00C8256F"/>
    <w:rsid w:val="00C82B08"/>
    <w:rsid w:val="00C83489"/>
    <w:rsid w:val="00C849BC"/>
    <w:rsid w:val="00C86C7A"/>
    <w:rsid w:val="00C87A40"/>
    <w:rsid w:val="00C91585"/>
    <w:rsid w:val="00C96CFE"/>
    <w:rsid w:val="00CA318A"/>
    <w:rsid w:val="00CA5B97"/>
    <w:rsid w:val="00CA619B"/>
    <w:rsid w:val="00CB2418"/>
    <w:rsid w:val="00CB4363"/>
    <w:rsid w:val="00CC23E2"/>
    <w:rsid w:val="00CC3A64"/>
    <w:rsid w:val="00CD2792"/>
    <w:rsid w:val="00CD79A9"/>
    <w:rsid w:val="00CD7EE3"/>
    <w:rsid w:val="00CE7123"/>
    <w:rsid w:val="00CE7365"/>
    <w:rsid w:val="00CF05CE"/>
    <w:rsid w:val="00CF2B9C"/>
    <w:rsid w:val="00CF6C8C"/>
    <w:rsid w:val="00D04AB4"/>
    <w:rsid w:val="00D06F39"/>
    <w:rsid w:val="00D07C6E"/>
    <w:rsid w:val="00D117E6"/>
    <w:rsid w:val="00D12B2B"/>
    <w:rsid w:val="00D1567C"/>
    <w:rsid w:val="00D16D5B"/>
    <w:rsid w:val="00D21969"/>
    <w:rsid w:val="00D310B6"/>
    <w:rsid w:val="00D31F7C"/>
    <w:rsid w:val="00D35DC7"/>
    <w:rsid w:val="00D378DD"/>
    <w:rsid w:val="00D42F46"/>
    <w:rsid w:val="00D466A6"/>
    <w:rsid w:val="00D46B7A"/>
    <w:rsid w:val="00D526C7"/>
    <w:rsid w:val="00D530B2"/>
    <w:rsid w:val="00D538F3"/>
    <w:rsid w:val="00D5461A"/>
    <w:rsid w:val="00D56B6B"/>
    <w:rsid w:val="00D61D96"/>
    <w:rsid w:val="00D65B7C"/>
    <w:rsid w:val="00D70FC8"/>
    <w:rsid w:val="00D74C70"/>
    <w:rsid w:val="00D80341"/>
    <w:rsid w:val="00D84609"/>
    <w:rsid w:val="00D847EA"/>
    <w:rsid w:val="00D84977"/>
    <w:rsid w:val="00D86030"/>
    <w:rsid w:val="00D86818"/>
    <w:rsid w:val="00D87176"/>
    <w:rsid w:val="00D91076"/>
    <w:rsid w:val="00D91A96"/>
    <w:rsid w:val="00D91C0A"/>
    <w:rsid w:val="00D9329B"/>
    <w:rsid w:val="00D95794"/>
    <w:rsid w:val="00DA3FBE"/>
    <w:rsid w:val="00DA42AC"/>
    <w:rsid w:val="00DA621F"/>
    <w:rsid w:val="00DA680A"/>
    <w:rsid w:val="00DA7D9D"/>
    <w:rsid w:val="00DB090D"/>
    <w:rsid w:val="00DB2CFB"/>
    <w:rsid w:val="00DB5AD4"/>
    <w:rsid w:val="00DB5D27"/>
    <w:rsid w:val="00DB6BD3"/>
    <w:rsid w:val="00DC3C0F"/>
    <w:rsid w:val="00DC3C20"/>
    <w:rsid w:val="00DC3D0D"/>
    <w:rsid w:val="00DC3E73"/>
    <w:rsid w:val="00DC540E"/>
    <w:rsid w:val="00DE41E1"/>
    <w:rsid w:val="00DE5029"/>
    <w:rsid w:val="00DF02FD"/>
    <w:rsid w:val="00DF34DB"/>
    <w:rsid w:val="00DF36F7"/>
    <w:rsid w:val="00E020BD"/>
    <w:rsid w:val="00E0213B"/>
    <w:rsid w:val="00E05E4A"/>
    <w:rsid w:val="00E06C8F"/>
    <w:rsid w:val="00E11C48"/>
    <w:rsid w:val="00E16D06"/>
    <w:rsid w:val="00E22578"/>
    <w:rsid w:val="00E2786A"/>
    <w:rsid w:val="00E3534E"/>
    <w:rsid w:val="00E35A84"/>
    <w:rsid w:val="00E35BCF"/>
    <w:rsid w:val="00E4080E"/>
    <w:rsid w:val="00E4098B"/>
    <w:rsid w:val="00E41CF3"/>
    <w:rsid w:val="00E45EC8"/>
    <w:rsid w:val="00E5043C"/>
    <w:rsid w:val="00E508A3"/>
    <w:rsid w:val="00E6012E"/>
    <w:rsid w:val="00E6249D"/>
    <w:rsid w:val="00E63EA4"/>
    <w:rsid w:val="00E64560"/>
    <w:rsid w:val="00E72D67"/>
    <w:rsid w:val="00E800CB"/>
    <w:rsid w:val="00E80528"/>
    <w:rsid w:val="00E80926"/>
    <w:rsid w:val="00E81A51"/>
    <w:rsid w:val="00E92AA3"/>
    <w:rsid w:val="00E93FE0"/>
    <w:rsid w:val="00E97D1A"/>
    <w:rsid w:val="00EA3838"/>
    <w:rsid w:val="00EA7BC5"/>
    <w:rsid w:val="00EB0DAE"/>
    <w:rsid w:val="00EB3FD5"/>
    <w:rsid w:val="00EB7D55"/>
    <w:rsid w:val="00EC1181"/>
    <w:rsid w:val="00EC250C"/>
    <w:rsid w:val="00EC2DF9"/>
    <w:rsid w:val="00EC3A1B"/>
    <w:rsid w:val="00EC5518"/>
    <w:rsid w:val="00EC7DC6"/>
    <w:rsid w:val="00ED05C0"/>
    <w:rsid w:val="00ED6303"/>
    <w:rsid w:val="00ED6FD2"/>
    <w:rsid w:val="00ED7A38"/>
    <w:rsid w:val="00EE0740"/>
    <w:rsid w:val="00EE0D1B"/>
    <w:rsid w:val="00EE1154"/>
    <w:rsid w:val="00EE248F"/>
    <w:rsid w:val="00EE3042"/>
    <w:rsid w:val="00EE37FB"/>
    <w:rsid w:val="00EE3CBA"/>
    <w:rsid w:val="00EE3E75"/>
    <w:rsid w:val="00EE6BBE"/>
    <w:rsid w:val="00EE705A"/>
    <w:rsid w:val="00EF4555"/>
    <w:rsid w:val="00F0087E"/>
    <w:rsid w:val="00F0098D"/>
    <w:rsid w:val="00F013D6"/>
    <w:rsid w:val="00F048C1"/>
    <w:rsid w:val="00F071D2"/>
    <w:rsid w:val="00F12B72"/>
    <w:rsid w:val="00F13898"/>
    <w:rsid w:val="00F16FF1"/>
    <w:rsid w:val="00F17308"/>
    <w:rsid w:val="00F202CE"/>
    <w:rsid w:val="00F20611"/>
    <w:rsid w:val="00F20ACB"/>
    <w:rsid w:val="00F22C27"/>
    <w:rsid w:val="00F2381F"/>
    <w:rsid w:val="00F30A30"/>
    <w:rsid w:val="00F30B4E"/>
    <w:rsid w:val="00F3369F"/>
    <w:rsid w:val="00F33A0B"/>
    <w:rsid w:val="00F36448"/>
    <w:rsid w:val="00F371D4"/>
    <w:rsid w:val="00F37AD9"/>
    <w:rsid w:val="00F42714"/>
    <w:rsid w:val="00F43923"/>
    <w:rsid w:val="00F446B6"/>
    <w:rsid w:val="00F46C3D"/>
    <w:rsid w:val="00F55EAD"/>
    <w:rsid w:val="00F60924"/>
    <w:rsid w:val="00F60DD9"/>
    <w:rsid w:val="00F63A5C"/>
    <w:rsid w:val="00F65BA7"/>
    <w:rsid w:val="00F70A01"/>
    <w:rsid w:val="00F72154"/>
    <w:rsid w:val="00F723AD"/>
    <w:rsid w:val="00F72EC2"/>
    <w:rsid w:val="00F74D46"/>
    <w:rsid w:val="00F7597A"/>
    <w:rsid w:val="00F75FEF"/>
    <w:rsid w:val="00F816A1"/>
    <w:rsid w:val="00F84413"/>
    <w:rsid w:val="00F84A11"/>
    <w:rsid w:val="00F93685"/>
    <w:rsid w:val="00F94610"/>
    <w:rsid w:val="00F9493F"/>
    <w:rsid w:val="00FA59A1"/>
    <w:rsid w:val="00FA6F89"/>
    <w:rsid w:val="00FB74CE"/>
    <w:rsid w:val="00FC0225"/>
    <w:rsid w:val="00FC0633"/>
    <w:rsid w:val="00FC0FA7"/>
    <w:rsid w:val="00FC3265"/>
    <w:rsid w:val="00FC3B73"/>
    <w:rsid w:val="00FC4FCD"/>
    <w:rsid w:val="00FC5623"/>
    <w:rsid w:val="00FC606C"/>
    <w:rsid w:val="00FC7739"/>
    <w:rsid w:val="00FD48D9"/>
    <w:rsid w:val="00FD4D82"/>
    <w:rsid w:val="00FD5993"/>
    <w:rsid w:val="00FD614A"/>
    <w:rsid w:val="00FE279E"/>
    <w:rsid w:val="00FE2F3D"/>
    <w:rsid w:val="00FF1B34"/>
    <w:rsid w:val="00FF3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D1B"/>
  </w:style>
  <w:style w:type="paragraph" w:styleId="2">
    <w:name w:val="heading 2"/>
    <w:basedOn w:val="a"/>
    <w:link w:val="20"/>
    <w:uiPriority w:val="9"/>
    <w:qFormat/>
    <w:rsid w:val="00E353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EE0D1B"/>
    <w:rPr>
      <w:rFonts w:ascii="Arial" w:eastAsiaTheme="minorEastAsia" w:hAnsi="Arial" w:cs="Arial"/>
      <w:sz w:val="20"/>
      <w:lang w:eastAsia="ru-RU"/>
    </w:rPr>
  </w:style>
  <w:style w:type="paragraph" w:customStyle="1" w:styleId="ConsPlusNormal0">
    <w:name w:val="ConsPlusNormal"/>
    <w:link w:val="ConsPlusNormal"/>
    <w:rsid w:val="00B400E8"/>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EE0D1B"/>
    <w:pPr>
      <w:ind w:left="720"/>
      <w:contextualSpacing/>
    </w:pPr>
  </w:style>
  <w:style w:type="paragraph" w:customStyle="1" w:styleId="ConsPlusTitle">
    <w:name w:val="ConsPlusTitle"/>
    <w:rsid w:val="00B400E8"/>
    <w:pPr>
      <w:widowControl w:val="0"/>
      <w:autoSpaceDE w:val="0"/>
      <w:autoSpaceDN w:val="0"/>
      <w:spacing w:after="0" w:line="240" w:lineRule="auto"/>
    </w:pPr>
    <w:rPr>
      <w:rFonts w:ascii="Arial" w:eastAsiaTheme="minorEastAsia" w:hAnsi="Arial" w:cs="Arial"/>
      <w:b/>
      <w:sz w:val="20"/>
      <w:lang w:eastAsia="ru-RU"/>
    </w:rPr>
  </w:style>
  <w:style w:type="paragraph" w:styleId="a4">
    <w:name w:val="header"/>
    <w:basedOn w:val="a"/>
    <w:link w:val="a5"/>
    <w:uiPriority w:val="99"/>
    <w:unhideWhenUsed/>
    <w:rsid w:val="006756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5628"/>
  </w:style>
  <w:style w:type="paragraph" w:styleId="a6">
    <w:name w:val="footer"/>
    <w:basedOn w:val="a"/>
    <w:link w:val="a7"/>
    <w:uiPriority w:val="99"/>
    <w:unhideWhenUsed/>
    <w:rsid w:val="006756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5628"/>
  </w:style>
  <w:style w:type="paragraph" w:styleId="a8">
    <w:name w:val="Balloon Text"/>
    <w:basedOn w:val="a"/>
    <w:link w:val="a9"/>
    <w:uiPriority w:val="99"/>
    <w:semiHidden/>
    <w:unhideWhenUsed/>
    <w:rsid w:val="006756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5628"/>
    <w:rPr>
      <w:rFonts w:ascii="Tahoma" w:hAnsi="Tahoma" w:cs="Tahoma"/>
      <w:sz w:val="16"/>
      <w:szCs w:val="16"/>
    </w:rPr>
  </w:style>
  <w:style w:type="character" w:styleId="aa">
    <w:name w:val="Hyperlink"/>
    <w:qFormat/>
    <w:rsid w:val="00CB4363"/>
    <w:rPr>
      <w:color w:val="0000FF"/>
      <w:u w:val="none"/>
    </w:rPr>
  </w:style>
  <w:style w:type="paragraph" w:styleId="ab">
    <w:name w:val="Body Text"/>
    <w:basedOn w:val="a"/>
    <w:link w:val="ac"/>
    <w:uiPriority w:val="1"/>
    <w:qFormat/>
    <w:rsid w:val="00A06FDF"/>
    <w:pPr>
      <w:widowControl w:val="0"/>
      <w:autoSpaceDE w:val="0"/>
      <w:autoSpaceDN w:val="0"/>
      <w:spacing w:after="0" w:line="240" w:lineRule="auto"/>
      <w:ind w:left="132" w:firstLine="708"/>
      <w:jc w:val="both"/>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A06FDF"/>
    <w:rPr>
      <w:rFonts w:ascii="Times New Roman" w:eastAsia="Times New Roman" w:hAnsi="Times New Roman" w:cs="Times New Roman"/>
      <w:sz w:val="28"/>
      <w:szCs w:val="28"/>
    </w:rPr>
  </w:style>
  <w:style w:type="table" w:styleId="ad">
    <w:name w:val="Table Grid"/>
    <w:basedOn w:val="a1"/>
    <w:uiPriority w:val="59"/>
    <w:rsid w:val="00395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rsid w:val="00863D7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863D78"/>
    <w:rPr>
      <w:rFonts w:ascii="Times New Roman" w:eastAsia="Times New Roman" w:hAnsi="Times New Roman" w:cs="Times New Roman"/>
      <w:sz w:val="20"/>
      <w:szCs w:val="20"/>
      <w:lang w:eastAsia="ru-RU"/>
    </w:rPr>
  </w:style>
  <w:style w:type="character" w:styleId="af0">
    <w:name w:val="footnote reference"/>
    <w:uiPriority w:val="99"/>
    <w:semiHidden/>
    <w:rsid w:val="00863D78"/>
    <w:rPr>
      <w:vertAlign w:val="superscript"/>
    </w:rPr>
  </w:style>
  <w:style w:type="paragraph" w:customStyle="1" w:styleId="ConsPlusNonformat">
    <w:name w:val="ConsPlusNonformat"/>
    <w:rsid w:val="00863D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Default">
    <w:name w:val="Default"/>
    <w:rsid w:val="00BD751D"/>
    <w:pPr>
      <w:autoSpaceDE w:val="0"/>
      <w:autoSpaceDN w:val="0"/>
      <w:adjustRightInd w:val="0"/>
      <w:spacing w:after="0" w:line="240" w:lineRule="auto"/>
    </w:pPr>
    <w:rPr>
      <w:rFonts w:ascii="Arial" w:hAnsi="Arial" w:cs="Arial"/>
      <w:color w:val="000000"/>
      <w:sz w:val="24"/>
      <w:szCs w:val="24"/>
    </w:rPr>
  </w:style>
  <w:style w:type="character" w:styleId="af1">
    <w:name w:val="annotation reference"/>
    <w:basedOn w:val="a0"/>
    <w:uiPriority w:val="99"/>
    <w:semiHidden/>
    <w:unhideWhenUsed/>
    <w:rsid w:val="00A5327A"/>
    <w:rPr>
      <w:sz w:val="16"/>
      <w:szCs w:val="16"/>
    </w:rPr>
  </w:style>
  <w:style w:type="paragraph" w:styleId="af2">
    <w:name w:val="annotation text"/>
    <w:basedOn w:val="a"/>
    <w:link w:val="af3"/>
    <w:uiPriority w:val="99"/>
    <w:semiHidden/>
    <w:unhideWhenUsed/>
    <w:rsid w:val="00A5327A"/>
    <w:pPr>
      <w:spacing w:line="240" w:lineRule="auto"/>
    </w:pPr>
    <w:rPr>
      <w:sz w:val="20"/>
      <w:szCs w:val="20"/>
    </w:rPr>
  </w:style>
  <w:style w:type="character" w:customStyle="1" w:styleId="af3">
    <w:name w:val="Текст примечания Знак"/>
    <w:basedOn w:val="a0"/>
    <w:link w:val="af2"/>
    <w:uiPriority w:val="99"/>
    <w:semiHidden/>
    <w:rsid w:val="00A5327A"/>
    <w:rPr>
      <w:sz w:val="20"/>
      <w:szCs w:val="20"/>
    </w:rPr>
  </w:style>
  <w:style w:type="paragraph" w:styleId="af4">
    <w:name w:val="annotation subject"/>
    <w:basedOn w:val="af2"/>
    <w:next w:val="af2"/>
    <w:link w:val="af5"/>
    <w:uiPriority w:val="99"/>
    <w:semiHidden/>
    <w:unhideWhenUsed/>
    <w:rsid w:val="00A5327A"/>
    <w:rPr>
      <w:b/>
      <w:bCs/>
    </w:rPr>
  </w:style>
  <w:style w:type="character" w:customStyle="1" w:styleId="af5">
    <w:name w:val="Тема примечания Знак"/>
    <w:basedOn w:val="af3"/>
    <w:link w:val="af4"/>
    <w:uiPriority w:val="99"/>
    <w:semiHidden/>
    <w:rsid w:val="00A5327A"/>
    <w:rPr>
      <w:b/>
      <w:bCs/>
      <w:sz w:val="20"/>
      <w:szCs w:val="20"/>
    </w:rPr>
  </w:style>
  <w:style w:type="paragraph" w:customStyle="1" w:styleId="formattext">
    <w:name w:val="formattext"/>
    <w:basedOn w:val="a"/>
    <w:rsid w:val="009D62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
    <w:name w:val="search_result"/>
    <w:basedOn w:val="a0"/>
    <w:rsid w:val="009D62E6"/>
  </w:style>
  <w:style w:type="character" w:customStyle="1" w:styleId="20">
    <w:name w:val="Заголовок 2 Знак"/>
    <w:basedOn w:val="a0"/>
    <w:link w:val="2"/>
    <w:uiPriority w:val="9"/>
    <w:rsid w:val="00E3534E"/>
    <w:rPr>
      <w:rFonts w:ascii="Times New Roman" w:eastAsia="Times New Roman" w:hAnsi="Times New Roman" w:cs="Times New Roman"/>
      <w:b/>
      <w:bCs/>
      <w:sz w:val="36"/>
      <w:szCs w:val="36"/>
      <w:lang w:eastAsia="ru-RU"/>
    </w:rPr>
  </w:style>
  <w:style w:type="character" w:customStyle="1" w:styleId="af6">
    <w:name w:val="Основной текст_"/>
    <w:link w:val="21"/>
    <w:locked/>
    <w:rsid w:val="00E92AA3"/>
    <w:rPr>
      <w:spacing w:val="7"/>
      <w:shd w:val="clear" w:color="auto" w:fill="FFFFFF"/>
    </w:rPr>
  </w:style>
  <w:style w:type="paragraph" w:customStyle="1" w:styleId="21">
    <w:name w:val="Основной текст2"/>
    <w:basedOn w:val="a"/>
    <w:link w:val="af6"/>
    <w:rsid w:val="00E92AA3"/>
    <w:pPr>
      <w:shd w:val="clear" w:color="auto" w:fill="FFFFFF"/>
      <w:spacing w:before="120" w:after="360" w:line="0" w:lineRule="atLeast"/>
      <w:ind w:hanging="1800"/>
      <w:jc w:val="both"/>
    </w:pPr>
    <w:rPr>
      <w:spacing w:val="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D1B"/>
  </w:style>
  <w:style w:type="paragraph" w:styleId="2">
    <w:name w:val="heading 2"/>
    <w:basedOn w:val="a"/>
    <w:link w:val="20"/>
    <w:uiPriority w:val="9"/>
    <w:qFormat/>
    <w:rsid w:val="00E353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EE0D1B"/>
    <w:rPr>
      <w:rFonts w:ascii="Arial" w:eastAsiaTheme="minorEastAsia" w:hAnsi="Arial" w:cs="Arial"/>
      <w:sz w:val="20"/>
      <w:lang w:eastAsia="ru-RU"/>
    </w:rPr>
  </w:style>
  <w:style w:type="paragraph" w:customStyle="1" w:styleId="ConsPlusNormal0">
    <w:name w:val="ConsPlusNormal"/>
    <w:link w:val="ConsPlusNormal"/>
    <w:rsid w:val="00B400E8"/>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EE0D1B"/>
    <w:pPr>
      <w:ind w:left="720"/>
      <w:contextualSpacing/>
    </w:pPr>
  </w:style>
  <w:style w:type="paragraph" w:customStyle="1" w:styleId="ConsPlusTitle">
    <w:name w:val="ConsPlusTitle"/>
    <w:rsid w:val="00B400E8"/>
    <w:pPr>
      <w:widowControl w:val="0"/>
      <w:autoSpaceDE w:val="0"/>
      <w:autoSpaceDN w:val="0"/>
      <w:spacing w:after="0" w:line="240" w:lineRule="auto"/>
    </w:pPr>
    <w:rPr>
      <w:rFonts w:ascii="Arial" w:eastAsiaTheme="minorEastAsia" w:hAnsi="Arial" w:cs="Arial"/>
      <w:b/>
      <w:sz w:val="20"/>
      <w:lang w:eastAsia="ru-RU"/>
    </w:rPr>
  </w:style>
  <w:style w:type="paragraph" w:styleId="a4">
    <w:name w:val="header"/>
    <w:basedOn w:val="a"/>
    <w:link w:val="a5"/>
    <w:uiPriority w:val="99"/>
    <w:unhideWhenUsed/>
    <w:rsid w:val="006756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5628"/>
  </w:style>
  <w:style w:type="paragraph" w:styleId="a6">
    <w:name w:val="footer"/>
    <w:basedOn w:val="a"/>
    <w:link w:val="a7"/>
    <w:uiPriority w:val="99"/>
    <w:unhideWhenUsed/>
    <w:rsid w:val="006756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5628"/>
  </w:style>
  <w:style w:type="paragraph" w:styleId="a8">
    <w:name w:val="Balloon Text"/>
    <w:basedOn w:val="a"/>
    <w:link w:val="a9"/>
    <w:uiPriority w:val="99"/>
    <w:semiHidden/>
    <w:unhideWhenUsed/>
    <w:rsid w:val="006756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5628"/>
    <w:rPr>
      <w:rFonts w:ascii="Tahoma" w:hAnsi="Tahoma" w:cs="Tahoma"/>
      <w:sz w:val="16"/>
      <w:szCs w:val="16"/>
    </w:rPr>
  </w:style>
  <w:style w:type="character" w:styleId="aa">
    <w:name w:val="Hyperlink"/>
    <w:qFormat/>
    <w:rsid w:val="00CB4363"/>
    <w:rPr>
      <w:color w:val="0000FF"/>
      <w:u w:val="none"/>
    </w:rPr>
  </w:style>
  <w:style w:type="paragraph" w:styleId="ab">
    <w:name w:val="Body Text"/>
    <w:basedOn w:val="a"/>
    <w:link w:val="ac"/>
    <w:uiPriority w:val="1"/>
    <w:qFormat/>
    <w:rsid w:val="00A06FDF"/>
    <w:pPr>
      <w:widowControl w:val="0"/>
      <w:autoSpaceDE w:val="0"/>
      <w:autoSpaceDN w:val="0"/>
      <w:spacing w:after="0" w:line="240" w:lineRule="auto"/>
      <w:ind w:left="132" w:firstLine="708"/>
      <w:jc w:val="both"/>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A06FDF"/>
    <w:rPr>
      <w:rFonts w:ascii="Times New Roman" w:eastAsia="Times New Roman" w:hAnsi="Times New Roman" w:cs="Times New Roman"/>
      <w:sz w:val="28"/>
      <w:szCs w:val="28"/>
    </w:rPr>
  </w:style>
  <w:style w:type="table" w:styleId="ad">
    <w:name w:val="Table Grid"/>
    <w:basedOn w:val="a1"/>
    <w:uiPriority w:val="59"/>
    <w:rsid w:val="00395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rsid w:val="00863D7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863D78"/>
    <w:rPr>
      <w:rFonts w:ascii="Times New Roman" w:eastAsia="Times New Roman" w:hAnsi="Times New Roman" w:cs="Times New Roman"/>
      <w:sz w:val="20"/>
      <w:szCs w:val="20"/>
      <w:lang w:eastAsia="ru-RU"/>
    </w:rPr>
  </w:style>
  <w:style w:type="character" w:styleId="af0">
    <w:name w:val="footnote reference"/>
    <w:uiPriority w:val="99"/>
    <w:semiHidden/>
    <w:rsid w:val="00863D78"/>
    <w:rPr>
      <w:vertAlign w:val="superscript"/>
    </w:rPr>
  </w:style>
  <w:style w:type="paragraph" w:customStyle="1" w:styleId="ConsPlusNonformat">
    <w:name w:val="ConsPlusNonformat"/>
    <w:rsid w:val="00863D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Default">
    <w:name w:val="Default"/>
    <w:rsid w:val="00BD751D"/>
    <w:pPr>
      <w:autoSpaceDE w:val="0"/>
      <w:autoSpaceDN w:val="0"/>
      <w:adjustRightInd w:val="0"/>
      <w:spacing w:after="0" w:line="240" w:lineRule="auto"/>
    </w:pPr>
    <w:rPr>
      <w:rFonts w:ascii="Arial" w:hAnsi="Arial" w:cs="Arial"/>
      <w:color w:val="000000"/>
      <w:sz w:val="24"/>
      <w:szCs w:val="24"/>
    </w:rPr>
  </w:style>
  <w:style w:type="character" w:styleId="af1">
    <w:name w:val="annotation reference"/>
    <w:basedOn w:val="a0"/>
    <w:uiPriority w:val="99"/>
    <w:semiHidden/>
    <w:unhideWhenUsed/>
    <w:rsid w:val="00A5327A"/>
    <w:rPr>
      <w:sz w:val="16"/>
      <w:szCs w:val="16"/>
    </w:rPr>
  </w:style>
  <w:style w:type="paragraph" w:styleId="af2">
    <w:name w:val="annotation text"/>
    <w:basedOn w:val="a"/>
    <w:link w:val="af3"/>
    <w:uiPriority w:val="99"/>
    <w:semiHidden/>
    <w:unhideWhenUsed/>
    <w:rsid w:val="00A5327A"/>
    <w:pPr>
      <w:spacing w:line="240" w:lineRule="auto"/>
    </w:pPr>
    <w:rPr>
      <w:sz w:val="20"/>
      <w:szCs w:val="20"/>
    </w:rPr>
  </w:style>
  <w:style w:type="character" w:customStyle="1" w:styleId="af3">
    <w:name w:val="Текст примечания Знак"/>
    <w:basedOn w:val="a0"/>
    <w:link w:val="af2"/>
    <w:uiPriority w:val="99"/>
    <w:semiHidden/>
    <w:rsid w:val="00A5327A"/>
    <w:rPr>
      <w:sz w:val="20"/>
      <w:szCs w:val="20"/>
    </w:rPr>
  </w:style>
  <w:style w:type="paragraph" w:styleId="af4">
    <w:name w:val="annotation subject"/>
    <w:basedOn w:val="af2"/>
    <w:next w:val="af2"/>
    <w:link w:val="af5"/>
    <w:uiPriority w:val="99"/>
    <w:semiHidden/>
    <w:unhideWhenUsed/>
    <w:rsid w:val="00A5327A"/>
    <w:rPr>
      <w:b/>
      <w:bCs/>
    </w:rPr>
  </w:style>
  <w:style w:type="character" w:customStyle="1" w:styleId="af5">
    <w:name w:val="Тема примечания Знак"/>
    <w:basedOn w:val="af3"/>
    <w:link w:val="af4"/>
    <w:uiPriority w:val="99"/>
    <w:semiHidden/>
    <w:rsid w:val="00A5327A"/>
    <w:rPr>
      <w:b/>
      <w:bCs/>
      <w:sz w:val="20"/>
      <w:szCs w:val="20"/>
    </w:rPr>
  </w:style>
  <w:style w:type="paragraph" w:customStyle="1" w:styleId="formattext">
    <w:name w:val="formattext"/>
    <w:basedOn w:val="a"/>
    <w:rsid w:val="009D62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
    <w:name w:val="search_result"/>
    <w:basedOn w:val="a0"/>
    <w:rsid w:val="009D62E6"/>
  </w:style>
  <w:style w:type="character" w:customStyle="1" w:styleId="20">
    <w:name w:val="Заголовок 2 Знак"/>
    <w:basedOn w:val="a0"/>
    <w:link w:val="2"/>
    <w:uiPriority w:val="9"/>
    <w:rsid w:val="00E3534E"/>
    <w:rPr>
      <w:rFonts w:ascii="Times New Roman" w:eastAsia="Times New Roman" w:hAnsi="Times New Roman" w:cs="Times New Roman"/>
      <w:b/>
      <w:bCs/>
      <w:sz w:val="36"/>
      <w:szCs w:val="36"/>
      <w:lang w:eastAsia="ru-RU"/>
    </w:rPr>
  </w:style>
  <w:style w:type="character" w:customStyle="1" w:styleId="af6">
    <w:name w:val="Основной текст_"/>
    <w:link w:val="21"/>
    <w:locked/>
    <w:rsid w:val="00E92AA3"/>
    <w:rPr>
      <w:spacing w:val="7"/>
      <w:shd w:val="clear" w:color="auto" w:fill="FFFFFF"/>
    </w:rPr>
  </w:style>
  <w:style w:type="paragraph" w:customStyle="1" w:styleId="21">
    <w:name w:val="Основной текст2"/>
    <w:basedOn w:val="a"/>
    <w:link w:val="af6"/>
    <w:rsid w:val="00E92AA3"/>
    <w:pPr>
      <w:shd w:val="clear" w:color="auto" w:fill="FFFFFF"/>
      <w:spacing w:before="120" w:after="360" w:line="0" w:lineRule="atLeast"/>
      <w:ind w:hanging="1800"/>
      <w:jc w:val="both"/>
    </w:pPr>
    <w:rPr>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3162">
      <w:bodyDiv w:val="1"/>
      <w:marLeft w:val="0"/>
      <w:marRight w:val="0"/>
      <w:marTop w:val="0"/>
      <w:marBottom w:val="0"/>
      <w:divBdr>
        <w:top w:val="none" w:sz="0" w:space="0" w:color="auto"/>
        <w:left w:val="none" w:sz="0" w:space="0" w:color="auto"/>
        <w:bottom w:val="none" w:sz="0" w:space="0" w:color="auto"/>
        <w:right w:val="none" w:sz="0" w:space="0" w:color="auto"/>
      </w:divBdr>
    </w:div>
    <w:div w:id="180319695">
      <w:bodyDiv w:val="1"/>
      <w:marLeft w:val="0"/>
      <w:marRight w:val="0"/>
      <w:marTop w:val="0"/>
      <w:marBottom w:val="0"/>
      <w:divBdr>
        <w:top w:val="none" w:sz="0" w:space="0" w:color="auto"/>
        <w:left w:val="none" w:sz="0" w:space="0" w:color="auto"/>
        <w:bottom w:val="none" w:sz="0" w:space="0" w:color="auto"/>
        <w:right w:val="none" w:sz="0" w:space="0" w:color="auto"/>
      </w:divBdr>
    </w:div>
    <w:div w:id="188494406">
      <w:bodyDiv w:val="1"/>
      <w:marLeft w:val="0"/>
      <w:marRight w:val="0"/>
      <w:marTop w:val="0"/>
      <w:marBottom w:val="0"/>
      <w:divBdr>
        <w:top w:val="none" w:sz="0" w:space="0" w:color="auto"/>
        <w:left w:val="none" w:sz="0" w:space="0" w:color="auto"/>
        <w:bottom w:val="none" w:sz="0" w:space="0" w:color="auto"/>
        <w:right w:val="none" w:sz="0" w:space="0" w:color="auto"/>
      </w:divBdr>
    </w:div>
    <w:div w:id="265355666">
      <w:bodyDiv w:val="1"/>
      <w:marLeft w:val="0"/>
      <w:marRight w:val="0"/>
      <w:marTop w:val="0"/>
      <w:marBottom w:val="0"/>
      <w:divBdr>
        <w:top w:val="none" w:sz="0" w:space="0" w:color="auto"/>
        <w:left w:val="none" w:sz="0" w:space="0" w:color="auto"/>
        <w:bottom w:val="none" w:sz="0" w:space="0" w:color="auto"/>
        <w:right w:val="none" w:sz="0" w:space="0" w:color="auto"/>
      </w:divBdr>
    </w:div>
    <w:div w:id="508251766">
      <w:bodyDiv w:val="1"/>
      <w:marLeft w:val="0"/>
      <w:marRight w:val="0"/>
      <w:marTop w:val="0"/>
      <w:marBottom w:val="0"/>
      <w:divBdr>
        <w:top w:val="none" w:sz="0" w:space="0" w:color="auto"/>
        <w:left w:val="none" w:sz="0" w:space="0" w:color="auto"/>
        <w:bottom w:val="none" w:sz="0" w:space="0" w:color="auto"/>
        <w:right w:val="none" w:sz="0" w:space="0" w:color="auto"/>
      </w:divBdr>
    </w:div>
    <w:div w:id="1176916835">
      <w:bodyDiv w:val="1"/>
      <w:marLeft w:val="0"/>
      <w:marRight w:val="0"/>
      <w:marTop w:val="0"/>
      <w:marBottom w:val="0"/>
      <w:divBdr>
        <w:top w:val="none" w:sz="0" w:space="0" w:color="auto"/>
        <w:left w:val="none" w:sz="0" w:space="0" w:color="auto"/>
        <w:bottom w:val="none" w:sz="0" w:space="0" w:color="auto"/>
        <w:right w:val="none" w:sz="0" w:space="0" w:color="auto"/>
      </w:divBdr>
    </w:div>
    <w:div w:id="1674523974">
      <w:bodyDiv w:val="1"/>
      <w:marLeft w:val="0"/>
      <w:marRight w:val="0"/>
      <w:marTop w:val="0"/>
      <w:marBottom w:val="0"/>
      <w:divBdr>
        <w:top w:val="none" w:sz="0" w:space="0" w:color="auto"/>
        <w:left w:val="none" w:sz="0" w:space="0" w:color="auto"/>
        <w:bottom w:val="none" w:sz="0" w:space="0" w:color="auto"/>
        <w:right w:val="none" w:sz="0" w:space="0" w:color="auto"/>
      </w:divBdr>
    </w:div>
    <w:div w:id="2069302473">
      <w:bodyDiv w:val="1"/>
      <w:marLeft w:val="0"/>
      <w:marRight w:val="0"/>
      <w:marTop w:val="0"/>
      <w:marBottom w:val="0"/>
      <w:divBdr>
        <w:top w:val="none" w:sz="0" w:space="0" w:color="auto"/>
        <w:left w:val="none" w:sz="0" w:space="0" w:color="auto"/>
        <w:bottom w:val="none" w:sz="0" w:space="0" w:color="auto"/>
        <w:right w:val="none" w:sz="0" w:space="0" w:color="auto"/>
      </w:divBdr>
    </w:div>
    <w:div w:id="210580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hyperlink" Target="consultantplus://offline/ref=E8DFCAB62987132F1217AB720AE8DFD1A638B5E7C98797B7AC18D1AA17BC63E29536F98B2F9BCC288A68485C2C279B186B08F3CED6051AE6I8J6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C68485C2C279B186B08F3CED6051AE6I8J6L" TargetMode="External"/><Relationship Id="rId17" Type="http://schemas.openxmlformats.org/officeDocument/2006/relationships/hyperlink" Target="consultantplus://offline/ref=E8DFCAB62987132F1217AB720AE8DFD1A638B5E7C98797B7AC18D1AA17BC63E29536F988269BC479DF274900697B88186308F0CFCAI0J5L" TargetMode="External"/><Relationship Id="rId2" Type="http://schemas.openxmlformats.org/officeDocument/2006/relationships/numbering" Target="numbering.xml"/><Relationship Id="rId16" Type="http://schemas.openxmlformats.org/officeDocument/2006/relationships/hyperlink" Target="consultantplus://offline/ref=E8DFCAB62987132F1217AB720AE8DFD1A638B5E7C98797B7AC18D1AA17BC63E29536F98B2F9BCC288A68485C2C279B186B08F3CED6051AE6I8J6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A805168A1AE86D02F45CAB9CF3DA7F34B4297A61B1B7218E3995F84F547B04BD4111EB58260F67E85707DF07AA7354051EB21254EB21702sFIEL"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F93BF7677698007021D9ECDEE212BE90A6E960EE5D98ED6C777BEECADD14A0F732A837F78FF62E62841FED21F474A6E1C7984D9327C4C2B9C0E491AEO3CDI"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93BF7677698007021D9ECDEE212BE90A6E960EE5D98ED6C777BEECADD14A0F732A837F78FF62E62841FED21F474A6E1C7984D9327C4C2B9C0E491AEO3CDI" TargetMode="External"/><Relationship Id="rId14" Type="http://schemas.openxmlformats.org/officeDocument/2006/relationships/hyperlink" Target="consultantplus://offline/ref=E8DFCAB62987132F1217AB720AE8DFD1A638B5E7C98797B7AC18D1AA17BC63E29536F98B2F9BCC288A68485C2C279B186B08F3CED6051AE6I8J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A88E7-87CF-4761-A2EB-42EB76F2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60</Pages>
  <Words>14909</Words>
  <Characters>84982</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Шемякина А.С.</dc:creator>
  <cp:lastModifiedBy>Жужукина В.А.</cp:lastModifiedBy>
  <cp:revision>3</cp:revision>
  <cp:lastPrinted>2023-10-09T08:48:00Z</cp:lastPrinted>
  <dcterms:created xsi:type="dcterms:W3CDTF">2023-11-02T06:47:00Z</dcterms:created>
  <dcterms:modified xsi:type="dcterms:W3CDTF">2023-11-02T07:25:00Z</dcterms:modified>
</cp:coreProperties>
</file>