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FE2DB5" w:rsidRDefault="00FE2DB5" w:rsidP="003C1A45">
      <w:pPr>
        <w:pStyle w:val="ConsPlusNormal"/>
        <w:jc w:val="center"/>
        <w:rPr>
          <w:b/>
          <w:sz w:val="20"/>
        </w:rPr>
      </w:pPr>
    </w:p>
    <w:p w:rsidR="00D94D4E" w:rsidRPr="00E62540" w:rsidRDefault="003C1A45" w:rsidP="003C1A45">
      <w:pPr>
        <w:pStyle w:val="ConsPlusNormal"/>
        <w:jc w:val="center"/>
        <w:rPr>
          <w:b/>
          <w:sz w:val="20"/>
        </w:rPr>
      </w:pPr>
      <w:r w:rsidRPr="00E62540">
        <w:rPr>
          <w:b/>
          <w:sz w:val="20"/>
        </w:rPr>
        <w:t xml:space="preserve">ЗАКЛЮЧЕНИЕ О РЕЗУЛЬТАТАХ </w:t>
      </w:r>
      <w:r w:rsidR="00D94D4E" w:rsidRPr="00E62540">
        <w:rPr>
          <w:b/>
          <w:sz w:val="20"/>
        </w:rPr>
        <w:t xml:space="preserve">ПУБЛИЧНЫХ СЛУШАНИЙ ИЛИ </w:t>
      </w:r>
    </w:p>
    <w:p w:rsidR="003C1A45" w:rsidRPr="00E62540" w:rsidRDefault="005769A0" w:rsidP="00862CA8">
      <w:pPr>
        <w:pStyle w:val="ConsPlusNormal"/>
        <w:jc w:val="center"/>
        <w:rPr>
          <w:sz w:val="20"/>
        </w:rPr>
      </w:pPr>
      <w:r w:rsidRPr="00E62540">
        <w:rPr>
          <w:b/>
          <w:sz w:val="20"/>
        </w:rPr>
        <w:t>ОБЩЕСТВЕННЫХ ОБСУЖДЕНИЙ</w:t>
      </w:r>
    </w:p>
    <w:p w:rsidR="00D5503A" w:rsidRPr="0026434E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6434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314CC8"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B80AA7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934A1">
        <w:rPr>
          <w:rFonts w:ascii="Times New Roman" w:hAnsi="Times New Roman" w:cs="Times New Roman"/>
          <w:sz w:val="24"/>
          <w:szCs w:val="24"/>
          <w:u w:val="single"/>
        </w:rPr>
        <w:t>но</w:t>
      </w:r>
      <w:r w:rsidR="000751C0" w:rsidRPr="0026434E">
        <w:rPr>
          <w:rFonts w:ascii="Times New Roman" w:hAnsi="Times New Roman" w:cs="Times New Roman"/>
          <w:sz w:val="24"/>
          <w:szCs w:val="24"/>
          <w:u w:val="single"/>
        </w:rPr>
        <w:t>ября</w:t>
      </w:r>
      <w:r w:rsidR="00335F9A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6434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26434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26434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2643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26434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1D0E0A" w:rsidRPr="0026434E">
        <w:rPr>
          <w:rFonts w:ascii="Times New Roman" w:hAnsi="Times New Roman" w:cs="Times New Roman"/>
          <w:sz w:val="24"/>
          <w:szCs w:val="24"/>
        </w:rPr>
        <w:tab/>
      </w:r>
      <w:r w:rsidR="00827F08" w:rsidRPr="0026434E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B80AA7" w:rsidRPr="0026434E">
        <w:rPr>
          <w:rFonts w:ascii="Times New Roman" w:hAnsi="Times New Roman" w:cs="Times New Roman"/>
          <w:sz w:val="24"/>
          <w:szCs w:val="24"/>
        </w:rPr>
        <w:t xml:space="preserve"> </w:t>
      </w:r>
      <w:r w:rsidR="0026434E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434E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Pr="0026434E" w:rsidRDefault="003C1A45" w:rsidP="00E62540">
      <w:pPr>
        <w:ind w:right="-143"/>
        <w:jc w:val="both"/>
      </w:pPr>
      <w:r w:rsidRPr="0026434E">
        <w:tab/>
      </w:r>
    </w:p>
    <w:p w:rsidR="00F934A1" w:rsidRPr="00C379E1" w:rsidRDefault="004B6BCB" w:rsidP="00A90F57">
      <w:pPr>
        <w:ind w:firstLine="709"/>
        <w:jc w:val="both"/>
        <w:rPr>
          <w:rFonts w:eastAsia="Calibri"/>
          <w:spacing w:val="4"/>
          <w:lang w:eastAsia="en-US"/>
        </w:rPr>
      </w:pPr>
      <w:r>
        <w:rPr>
          <w:bCs/>
          <w:shd w:val="clear" w:color="auto" w:fill="FFFFFF"/>
        </w:rPr>
        <w:t>П</w:t>
      </w:r>
      <w:r w:rsidR="00131B7B" w:rsidRPr="00C379E1">
        <w:rPr>
          <w:bCs/>
          <w:shd w:val="clear" w:color="auto" w:fill="FFFFFF"/>
        </w:rPr>
        <w:t xml:space="preserve">роект </w:t>
      </w:r>
      <w:r w:rsidR="00A90F57" w:rsidRPr="00A90F57">
        <w:t xml:space="preserve">постановления о предоставлении </w:t>
      </w:r>
      <w:r w:rsidR="00A90F57" w:rsidRPr="00A90F57">
        <w:rPr>
          <w:color w:val="000000" w:themeColor="text1"/>
        </w:rPr>
        <w:t xml:space="preserve">Батищеву Станиславу Игоревичу разрешения на условно разрешенный вид использования земельного участка с кадастровым </w:t>
      </w:r>
      <w:r w:rsidR="00A90F57" w:rsidRPr="004B6BCB">
        <w:rPr>
          <w:color w:val="000000" w:themeColor="text1"/>
          <w:u w:val="single"/>
        </w:rPr>
        <w:t>номером 36</w:t>
      </w:r>
      <w:r w:rsidR="00A90F57" w:rsidRPr="00A90F57">
        <w:rPr>
          <w:color w:val="000000" w:themeColor="text1"/>
          <w:u w:val="single"/>
        </w:rPr>
        <w:t>:34:0605012:18, расположенного по адресу: г</w:t>
      </w:r>
      <w:r w:rsidR="00A90F57">
        <w:rPr>
          <w:color w:val="000000" w:themeColor="text1"/>
          <w:u w:val="single"/>
        </w:rPr>
        <w:t>. Воронеж</w:t>
      </w:r>
      <w:r>
        <w:rPr>
          <w:color w:val="000000" w:themeColor="text1"/>
          <w:u w:val="single"/>
        </w:rPr>
        <w:t>, пер. Учительский, 10__</w:t>
      </w:r>
    </w:p>
    <w:p w:rsidR="002F0BD7" w:rsidRDefault="00A904B5" w:rsidP="00A90F57">
      <w:pPr>
        <w:ind w:left="708"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 xml:space="preserve"> </w:t>
      </w:r>
      <w:r w:rsidR="0062750B" w:rsidRPr="00CE6B9C">
        <w:rPr>
          <w:i/>
          <w:sz w:val="18"/>
          <w:szCs w:val="18"/>
        </w:rPr>
        <w:t>(наименование проекта муниципального правового акта)</w:t>
      </w:r>
    </w:p>
    <w:p w:rsidR="009C322B" w:rsidRPr="00CE6B9C" w:rsidRDefault="009C322B" w:rsidP="00E62540">
      <w:pPr>
        <w:ind w:right="-143"/>
        <w:jc w:val="center"/>
        <w:rPr>
          <w:i/>
          <w:sz w:val="18"/>
          <w:szCs w:val="18"/>
        </w:rPr>
      </w:pPr>
    </w:p>
    <w:p w:rsidR="00F70FB5" w:rsidRPr="00314CC8" w:rsidRDefault="009C322B" w:rsidP="009C322B">
      <w:pPr>
        <w:ind w:right="-143" w:firstLine="708"/>
        <w:jc w:val="both"/>
      </w:pPr>
      <w:r w:rsidRPr="003E4DCC">
        <w:t xml:space="preserve">Оповещение о назначении общественных обсуждений </w:t>
      </w:r>
      <w:r w:rsidR="003C1A45" w:rsidRPr="003E4DCC">
        <w:t xml:space="preserve">от </w:t>
      </w:r>
      <w:r w:rsidRPr="003E4DCC">
        <w:t>02</w:t>
      </w:r>
      <w:r w:rsidR="0079428F" w:rsidRPr="003E4DCC">
        <w:t>.</w:t>
      </w:r>
      <w:r w:rsidR="008606F7" w:rsidRPr="003E4DCC">
        <w:t>1</w:t>
      </w:r>
      <w:r w:rsidRPr="003E4DCC">
        <w:t>1</w:t>
      </w:r>
      <w:r w:rsidR="003E2C3F" w:rsidRPr="003E4DCC">
        <w:t>.</w:t>
      </w:r>
      <w:r w:rsidR="003459CF" w:rsidRPr="003E4DCC">
        <w:t>20</w:t>
      </w:r>
      <w:r w:rsidR="00D71F9D" w:rsidRPr="003E4DCC">
        <w:t>2</w:t>
      </w:r>
      <w:r w:rsidR="00237F65" w:rsidRPr="003E4DCC">
        <w:t>3</w:t>
      </w:r>
      <w:r w:rsidR="002011CD" w:rsidRPr="003E4DCC">
        <w:t xml:space="preserve"> </w:t>
      </w:r>
      <w:r w:rsidRPr="003E4DCC">
        <w:t xml:space="preserve">по проекту </w:t>
      </w:r>
      <w:r w:rsidR="0084209A" w:rsidRPr="00A90F57">
        <w:t xml:space="preserve">постановления о предоставлении </w:t>
      </w:r>
      <w:r w:rsidR="0084209A" w:rsidRPr="00A90F57">
        <w:rPr>
          <w:color w:val="000000" w:themeColor="text1"/>
        </w:rPr>
        <w:t xml:space="preserve">Батищеву Станиславу Игоревичу разрешения на условно разрешенный вид использования земельного участка с кадастровым номером </w:t>
      </w:r>
      <w:r w:rsidR="0084209A" w:rsidRPr="00A90F57">
        <w:rPr>
          <w:color w:val="000000" w:themeColor="text1"/>
          <w:u w:val="single"/>
        </w:rPr>
        <w:t>36:34:0605012:18, расположенного по адресу: г</w:t>
      </w:r>
      <w:r w:rsidR="0084209A">
        <w:rPr>
          <w:color w:val="000000" w:themeColor="text1"/>
          <w:u w:val="single"/>
        </w:rPr>
        <w:t>. Воронеж, пер. Учительский, 10</w:t>
      </w:r>
      <w:r w:rsidRPr="00314CC8">
        <w:rPr>
          <w:u w:val="single"/>
        </w:rPr>
        <w:t>___</w:t>
      </w:r>
      <w:r w:rsidR="0084209A">
        <w:rPr>
          <w:u w:val="single"/>
        </w:rPr>
        <w:t>_________</w:t>
      </w:r>
    </w:p>
    <w:p w:rsidR="00711751" w:rsidRDefault="0069785E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(основание для проведения публичных слушаний или общественных обсуждений)</w:t>
      </w:r>
    </w:p>
    <w:p w:rsidR="00FE2DB5" w:rsidRDefault="00FE2DB5" w:rsidP="00E62540">
      <w:pPr>
        <w:ind w:right="-143"/>
        <w:jc w:val="center"/>
        <w:rPr>
          <w:sz w:val="26"/>
          <w:szCs w:val="26"/>
          <w:u w:val="single"/>
        </w:rPr>
      </w:pPr>
    </w:p>
    <w:p w:rsidR="00F70FB5" w:rsidRDefault="00056928" w:rsidP="00E62540">
      <w:pPr>
        <w:ind w:right="-143"/>
        <w:jc w:val="both"/>
        <w:rPr>
          <w:sz w:val="26"/>
          <w:szCs w:val="26"/>
        </w:rPr>
      </w:pPr>
      <w:r>
        <w:rPr>
          <w:u w:val="single"/>
        </w:rPr>
        <w:t xml:space="preserve">Количество участников общественных обсуждений: </w:t>
      </w:r>
      <w:r>
        <w:rPr>
          <w:u w:val="single"/>
        </w:rPr>
        <w:t>5</w:t>
      </w:r>
      <w:r>
        <w:rPr>
          <w:u w:val="single"/>
        </w:rPr>
        <w:t xml:space="preserve"> (</w:t>
      </w:r>
      <w:r>
        <w:rPr>
          <w:u w:val="single"/>
        </w:rPr>
        <w:t>пять</w:t>
      </w:r>
      <w:r>
        <w:rPr>
          <w:u w:val="single"/>
        </w:rPr>
        <w:t>)</w:t>
      </w:r>
      <w:r w:rsidR="00E347AD">
        <w:rPr>
          <w:u w:val="single"/>
        </w:rPr>
        <w:t>______________________</w:t>
      </w:r>
    </w:p>
    <w:p w:rsidR="00E62540" w:rsidRPr="00CE6B9C" w:rsidRDefault="003C1A45" w:rsidP="00E62540">
      <w:pPr>
        <w:ind w:right="-143"/>
        <w:jc w:val="center"/>
        <w:rPr>
          <w:i/>
          <w:sz w:val="18"/>
          <w:szCs w:val="18"/>
        </w:rPr>
      </w:pPr>
      <w:r w:rsidRPr="00CE6B9C">
        <w:rPr>
          <w:i/>
          <w:sz w:val="18"/>
          <w:szCs w:val="18"/>
        </w:rPr>
        <w:t>(сведения о количестве участников публичных слушаний, которые приняли</w:t>
      </w:r>
      <w:r w:rsidR="00445E36" w:rsidRPr="00CE6B9C">
        <w:rPr>
          <w:i/>
          <w:sz w:val="18"/>
          <w:szCs w:val="18"/>
        </w:rPr>
        <w:t xml:space="preserve"> </w:t>
      </w:r>
      <w:r w:rsidRPr="00CE6B9C">
        <w:rPr>
          <w:i/>
          <w:sz w:val="18"/>
          <w:szCs w:val="18"/>
        </w:rPr>
        <w:t>участие в публичных слушаниях</w:t>
      </w:r>
      <w:r w:rsidR="00D94D4E" w:rsidRPr="00CE6B9C">
        <w:rPr>
          <w:i/>
          <w:sz w:val="18"/>
          <w:szCs w:val="18"/>
        </w:rPr>
        <w:t xml:space="preserve"> или общественных обсуждениях</w:t>
      </w:r>
      <w:r w:rsidRPr="00CE6B9C">
        <w:rPr>
          <w:i/>
          <w:sz w:val="18"/>
          <w:szCs w:val="18"/>
        </w:rPr>
        <w:t>)</w:t>
      </w:r>
    </w:p>
    <w:p w:rsidR="00E03308" w:rsidRPr="00D5503A" w:rsidRDefault="001D0E0A" w:rsidP="00E62540">
      <w:pPr>
        <w:pStyle w:val="ConsPlusNonformat"/>
        <w:pBdr>
          <w:bottom w:val="single" w:sz="6" w:space="1" w:color="auto"/>
        </w:pBdr>
        <w:ind w:right="-143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69785E" w:rsidRDefault="001D0E0A" w:rsidP="00E62540">
      <w:pPr>
        <w:pStyle w:val="ConsPlusNonformat"/>
        <w:pBdr>
          <w:bottom w:val="single" w:sz="6" w:space="1" w:color="auto"/>
        </w:pBdr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785E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69785E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69785E">
        <w:rPr>
          <w:rFonts w:ascii="Times New Roman" w:hAnsi="Times New Roman" w:cs="Times New Roman"/>
          <w:sz w:val="24"/>
          <w:szCs w:val="24"/>
        </w:rPr>
        <w:t xml:space="preserve"> от </w:t>
      </w:r>
      <w:r w:rsidR="00314CC8">
        <w:rPr>
          <w:rFonts w:ascii="Times New Roman" w:hAnsi="Times New Roman" w:cs="Times New Roman"/>
          <w:sz w:val="24"/>
          <w:szCs w:val="24"/>
        </w:rPr>
        <w:t>2</w:t>
      </w:r>
      <w:r w:rsidR="003A1BC0">
        <w:rPr>
          <w:rFonts w:ascii="Times New Roman" w:hAnsi="Times New Roman" w:cs="Times New Roman"/>
          <w:sz w:val="24"/>
          <w:szCs w:val="24"/>
        </w:rPr>
        <w:t>3</w:t>
      </w:r>
      <w:r w:rsidR="00215CC4" w:rsidRPr="0069785E">
        <w:rPr>
          <w:rFonts w:ascii="Times New Roman" w:hAnsi="Times New Roman" w:cs="Times New Roman"/>
          <w:sz w:val="24"/>
          <w:szCs w:val="24"/>
        </w:rPr>
        <w:t>.</w:t>
      </w:r>
      <w:r w:rsidR="003111A1">
        <w:rPr>
          <w:rFonts w:ascii="Times New Roman" w:hAnsi="Times New Roman" w:cs="Times New Roman"/>
          <w:sz w:val="24"/>
          <w:szCs w:val="24"/>
        </w:rPr>
        <w:t>1</w:t>
      </w:r>
      <w:r w:rsidR="00F934A1">
        <w:rPr>
          <w:rFonts w:ascii="Times New Roman" w:hAnsi="Times New Roman" w:cs="Times New Roman"/>
          <w:sz w:val="24"/>
          <w:szCs w:val="24"/>
        </w:rPr>
        <w:t>1</w:t>
      </w:r>
      <w:r w:rsidRPr="0069785E">
        <w:rPr>
          <w:rFonts w:ascii="Times New Roman" w:hAnsi="Times New Roman" w:cs="Times New Roman"/>
          <w:sz w:val="24"/>
          <w:szCs w:val="24"/>
        </w:rPr>
        <w:t>.20</w:t>
      </w:r>
      <w:r w:rsidR="00D71F9D" w:rsidRPr="0069785E">
        <w:rPr>
          <w:rFonts w:ascii="Times New Roman" w:hAnsi="Times New Roman" w:cs="Times New Roman"/>
          <w:sz w:val="24"/>
          <w:szCs w:val="24"/>
        </w:rPr>
        <w:t>2</w:t>
      </w:r>
      <w:r w:rsidR="00AB3AE3" w:rsidRPr="0069785E">
        <w:rPr>
          <w:rFonts w:ascii="Times New Roman" w:hAnsi="Times New Roman" w:cs="Times New Roman"/>
          <w:sz w:val="24"/>
          <w:szCs w:val="24"/>
        </w:rPr>
        <w:t>3</w:t>
      </w:r>
      <w:r w:rsidR="00C23F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5FD" w:rsidRDefault="003C1A45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p w:rsidR="00E62540" w:rsidRDefault="00E62540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26434E" w:rsidRPr="00D5503A" w:rsidRDefault="0026434E" w:rsidP="00E62540">
      <w:pPr>
        <w:pStyle w:val="ConsPlusNonformat"/>
        <w:ind w:right="-143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D5503A" w:rsidTr="00CA65A2">
        <w:trPr>
          <w:trHeight w:val="376"/>
          <w:tblHeader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77"/>
              <w:jc w:val="both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E62540">
            <w:pPr>
              <w:pStyle w:val="ConsPlusNormal"/>
              <w:ind w:right="80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F5141E">
        <w:trPr>
          <w:trHeight w:val="3002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F5141E" w:rsidRDefault="001D3540" w:rsidP="00F5141E">
            <w:pPr>
              <w:pStyle w:val="ConsPlusNormal"/>
              <w:ind w:right="80"/>
              <w:rPr>
                <w:kern w:val="3"/>
                <w:szCs w:val="24"/>
                <w:shd w:val="clear" w:color="auto" w:fill="FFFFFF"/>
                <w:lang w:bidi="ru-RU"/>
              </w:rPr>
            </w:pPr>
            <w:r w:rsidRPr="00F5141E">
              <w:rPr>
                <w:kern w:val="3"/>
                <w:szCs w:val="24"/>
                <w:shd w:val="clear" w:color="auto" w:fill="FFFFFF"/>
                <w:lang w:bidi="ru-RU"/>
              </w:rPr>
              <w:t>1.Против проекта, так как это приведет к увеличению площади застройки до 50%, а также исключит необходимость разработки проекта, рассматриваемый земельный участок не имеет технологического присоединения к центральной канализации.</w:t>
            </w:r>
          </w:p>
          <w:p w:rsidR="00F5141E" w:rsidRPr="00F5141E" w:rsidRDefault="00F5141E" w:rsidP="00F5141E">
            <w:pPr>
              <w:pStyle w:val="ConsPlusNormal"/>
              <w:ind w:right="80"/>
              <w:rPr>
                <w:kern w:val="3"/>
                <w:szCs w:val="24"/>
                <w:shd w:val="clear" w:color="auto" w:fill="FFFFFF"/>
                <w:lang w:bidi="ru-RU"/>
              </w:rPr>
            </w:pPr>
          </w:p>
          <w:p w:rsidR="00F5141E" w:rsidRDefault="00F5141E" w:rsidP="00F5141E">
            <w:pPr>
              <w:pStyle w:val="ConsPlusNormal"/>
              <w:ind w:right="80"/>
              <w:rPr>
                <w:kern w:val="3"/>
                <w:szCs w:val="24"/>
                <w:shd w:val="clear" w:color="auto" w:fill="FFFFFF"/>
                <w:lang w:bidi="ru-RU"/>
              </w:rPr>
            </w:pPr>
            <w:r w:rsidRPr="00F5141E">
              <w:rPr>
                <w:kern w:val="3"/>
                <w:szCs w:val="24"/>
                <w:shd w:val="clear" w:color="auto" w:fill="FFFFFF"/>
                <w:lang w:bidi="ru-RU"/>
              </w:rPr>
              <w:t>2. Поддержать проект</w:t>
            </w:r>
          </w:p>
          <w:p w:rsidR="00F5141E" w:rsidRDefault="00F5141E" w:rsidP="00F5141E">
            <w:pPr>
              <w:pStyle w:val="ConsPlusNormal"/>
              <w:ind w:right="80"/>
              <w:rPr>
                <w:kern w:val="3"/>
                <w:szCs w:val="24"/>
                <w:shd w:val="clear" w:color="auto" w:fill="FFFFFF"/>
                <w:lang w:bidi="ru-RU"/>
              </w:rPr>
            </w:pPr>
          </w:p>
          <w:p w:rsidR="00F5141E" w:rsidRDefault="00F5141E" w:rsidP="00F5141E">
            <w:pPr>
              <w:pStyle w:val="ConsPlusNormal"/>
              <w:ind w:right="80"/>
              <w:rPr>
                <w:kern w:val="3"/>
                <w:szCs w:val="24"/>
                <w:shd w:val="clear" w:color="auto" w:fill="FFFFFF"/>
                <w:lang w:bidi="ru-RU"/>
              </w:rPr>
            </w:pPr>
          </w:p>
          <w:p w:rsidR="00F5141E" w:rsidRPr="00F5141E" w:rsidRDefault="00F5141E" w:rsidP="00F5141E">
            <w:pPr>
              <w:pStyle w:val="ConsPlusNormal"/>
              <w:ind w:right="80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F5141E" w:rsidRDefault="00F5141E" w:rsidP="00C379E1">
            <w:pPr>
              <w:pStyle w:val="ConsPlusNormal"/>
              <w:ind w:right="-143"/>
              <w:jc w:val="center"/>
              <w:rPr>
                <w:szCs w:val="24"/>
              </w:rPr>
            </w:pPr>
            <w:r w:rsidRPr="00F5141E">
              <w:rPr>
                <w:szCs w:val="24"/>
              </w:rPr>
              <w:t>1</w:t>
            </w:r>
          </w:p>
          <w:p w:rsidR="00F5141E" w:rsidRPr="00F5141E" w:rsidRDefault="00F5141E" w:rsidP="00C379E1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F5141E" w:rsidRPr="00F5141E" w:rsidRDefault="00F5141E" w:rsidP="00C379E1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F5141E" w:rsidRPr="00F5141E" w:rsidRDefault="00F5141E" w:rsidP="00C379E1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F5141E" w:rsidRPr="00F5141E" w:rsidRDefault="00F5141E" w:rsidP="00C379E1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F5141E" w:rsidRPr="00F5141E" w:rsidRDefault="00F5141E" w:rsidP="00C379E1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F5141E" w:rsidRPr="00F5141E" w:rsidRDefault="00F5141E" w:rsidP="00C379E1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F5141E" w:rsidRPr="00F5141E" w:rsidRDefault="00F5141E" w:rsidP="00F5141E">
            <w:pPr>
              <w:pStyle w:val="ConsPlusNormal"/>
              <w:ind w:right="-143"/>
              <w:jc w:val="center"/>
              <w:rPr>
                <w:szCs w:val="24"/>
              </w:rPr>
            </w:pPr>
            <w:r w:rsidRPr="00F5141E">
              <w:rPr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E05" w:rsidRPr="00290E0B" w:rsidRDefault="00F5141E" w:rsidP="00C93303">
            <w:pPr>
              <w:pStyle w:val="ConsPlusNormal"/>
              <w:ind w:left="80" w:right="79"/>
              <w:rPr>
                <w:szCs w:val="24"/>
              </w:rPr>
            </w:pPr>
            <w:r>
              <w:rPr>
                <w:szCs w:val="24"/>
              </w:rPr>
              <w:t>Нец</w:t>
            </w:r>
            <w:r w:rsidR="001D3540" w:rsidRPr="00F5141E">
              <w:rPr>
                <w:szCs w:val="24"/>
              </w:rPr>
              <w:t xml:space="preserve">елесообразно к учету, проект </w:t>
            </w:r>
            <w:r>
              <w:rPr>
                <w:szCs w:val="24"/>
              </w:rPr>
              <w:t>соответствует градостроительным регламентам</w:t>
            </w:r>
            <w:r w:rsidR="003D331D">
              <w:rPr>
                <w:szCs w:val="24"/>
              </w:rPr>
              <w:t xml:space="preserve">, </w:t>
            </w:r>
            <w:r w:rsidR="00290E0B">
              <w:rPr>
                <w:kern w:val="3"/>
                <w:szCs w:val="24"/>
                <w:shd w:val="clear" w:color="auto" w:fill="FFFFFF"/>
                <w:lang w:bidi="ru-RU"/>
              </w:rPr>
              <w:t>проведено подключение</w:t>
            </w:r>
            <w:r w:rsidR="00290E0B" w:rsidRPr="00290E0B">
              <w:rPr>
                <w:kern w:val="3"/>
                <w:szCs w:val="24"/>
                <w:shd w:val="clear" w:color="auto" w:fill="FFFFFF"/>
                <w:lang w:bidi="ru-RU"/>
              </w:rPr>
              <w:t xml:space="preserve"> от 08</w:t>
            </w:r>
            <w:r w:rsidR="00290E0B">
              <w:rPr>
                <w:kern w:val="3"/>
                <w:szCs w:val="24"/>
                <w:shd w:val="clear" w:color="auto" w:fill="FFFFFF"/>
                <w:lang w:bidi="ru-RU"/>
              </w:rPr>
              <w:t>.</w:t>
            </w:r>
            <w:r w:rsidR="00290E0B" w:rsidRPr="00290E0B">
              <w:rPr>
                <w:kern w:val="3"/>
                <w:szCs w:val="24"/>
                <w:shd w:val="clear" w:color="auto" w:fill="FFFFFF"/>
                <w:lang w:bidi="ru-RU"/>
              </w:rPr>
              <w:t>06</w:t>
            </w:r>
            <w:r w:rsidR="00290E0B">
              <w:rPr>
                <w:kern w:val="3"/>
                <w:szCs w:val="24"/>
                <w:shd w:val="clear" w:color="auto" w:fill="FFFFFF"/>
                <w:lang w:bidi="ru-RU"/>
              </w:rPr>
              <w:t>.</w:t>
            </w:r>
            <w:r w:rsidR="00290E0B" w:rsidRPr="00290E0B">
              <w:rPr>
                <w:kern w:val="3"/>
                <w:szCs w:val="24"/>
                <w:shd w:val="clear" w:color="auto" w:fill="FFFFFF"/>
                <w:lang w:bidi="ru-RU"/>
              </w:rPr>
              <w:t>2023</w:t>
            </w:r>
            <w:r w:rsidR="00290E0B">
              <w:rPr>
                <w:kern w:val="3"/>
                <w:szCs w:val="24"/>
                <w:shd w:val="clear" w:color="auto" w:fill="FFFFFF"/>
                <w:lang w:bidi="ru-RU"/>
              </w:rPr>
              <w:t xml:space="preserve"> </w:t>
            </w:r>
            <w:r w:rsidR="00290E0B" w:rsidRPr="00290E0B">
              <w:rPr>
                <w:kern w:val="3"/>
                <w:szCs w:val="24"/>
                <w:shd w:val="clear" w:color="auto" w:fill="FFFFFF"/>
                <w:lang w:bidi="ru-RU"/>
              </w:rPr>
              <w:t>к централизованной системе канализации</w:t>
            </w:r>
          </w:p>
          <w:p w:rsidR="00F5141E" w:rsidRPr="00F5141E" w:rsidRDefault="00F5141E" w:rsidP="00F5141E">
            <w:pPr>
              <w:pStyle w:val="ConsPlusNormal"/>
              <w:ind w:left="-62" w:right="79" w:firstLine="142"/>
              <w:rPr>
                <w:szCs w:val="24"/>
              </w:rPr>
            </w:pPr>
          </w:p>
          <w:p w:rsidR="00F5141E" w:rsidRPr="00F5141E" w:rsidRDefault="00F5141E" w:rsidP="00F5141E">
            <w:pPr>
              <w:pStyle w:val="ConsPlusNormal"/>
              <w:ind w:left="-62" w:right="79" w:firstLine="142"/>
              <w:rPr>
                <w:szCs w:val="24"/>
              </w:rPr>
            </w:pPr>
          </w:p>
          <w:p w:rsidR="00F5141E" w:rsidRPr="00F5141E" w:rsidRDefault="00F5141E" w:rsidP="00C93303">
            <w:pPr>
              <w:pStyle w:val="ConsPlusNormal"/>
              <w:ind w:left="80" w:right="79"/>
              <w:rPr>
                <w:szCs w:val="24"/>
              </w:rPr>
            </w:pPr>
            <w:r w:rsidRPr="00F5141E">
              <w:rPr>
                <w:szCs w:val="24"/>
              </w:rPr>
              <w:t>Целесообразно к учету, проект подготовлен в соответстви</w:t>
            </w:r>
            <w:r>
              <w:rPr>
                <w:szCs w:val="24"/>
              </w:rPr>
              <w:t>и</w:t>
            </w:r>
            <w:r w:rsidRPr="00F5141E">
              <w:rPr>
                <w:szCs w:val="24"/>
              </w:rPr>
              <w:t xml:space="preserve"> со ст. </w:t>
            </w:r>
            <w:r>
              <w:rPr>
                <w:szCs w:val="24"/>
              </w:rPr>
              <w:t>39</w:t>
            </w:r>
            <w:r w:rsidRPr="00F5141E">
              <w:rPr>
                <w:szCs w:val="24"/>
              </w:rPr>
              <w:t xml:space="preserve"> Градостроительного </w:t>
            </w:r>
            <w:r w:rsidR="00C93303">
              <w:rPr>
                <w:szCs w:val="24"/>
              </w:rPr>
              <w:t>К</w:t>
            </w:r>
            <w:r w:rsidRPr="00F5141E">
              <w:rPr>
                <w:szCs w:val="24"/>
              </w:rPr>
              <w:t>одекса РФ</w:t>
            </w:r>
          </w:p>
        </w:tc>
      </w:tr>
    </w:tbl>
    <w:p w:rsidR="00DD3DCB" w:rsidRDefault="00DD3DCB" w:rsidP="00E62540">
      <w:pPr>
        <w:ind w:right="-143"/>
        <w:jc w:val="both"/>
        <w:rPr>
          <w:sz w:val="26"/>
          <w:szCs w:val="26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40"/>
        <w:gridCol w:w="567"/>
        <w:gridCol w:w="4394"/>
      </w:tblGrid>
      <w:tr w:rsidR="00DD3DCB" w:rsidRPr="0096307B" w:rsidTr="00E62540">
        <w:trPr>
          <w:trHeight w:val="56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-143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E62540">
            <w:pPr>
              <w:pStyle w:val="ConsPlusNormal"/>
              <w:ind w:right="221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E62540">
        <w:trPr>
          <w:trHeight w:val="245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41E" w:rsidRPr="00F5141E" w:rsidRDefault="00F5141E" w:rsidP="00F5141E">
            <w:pPr>
              <w:pStyle w:val="ConsPlusNormal"/>
              <w:ind w:right="80"/>
              <w:rPr>
                <w:kern w:val="3"/>
                <w:szCs w:val="24"/>
                <w:shd w:val="clear" w:color="auto" w:fill="FFFFFF"/>
                <w:lang w:bidi="ru-RU"/>
              </w:rPr>
            </w:pPr>
            <w:r w:rsidRPr="00F5141E">
              <w:rPr>
                <w:szCs w:val="24"/>
              </w:rPr>
              <w:t>1.</w:t>
            </w:r>
            <w:r w:rsidRPr="00F5141E">
              <w:rPr>
                <w:kern w:val="3"/>
                <w:szCs w:val="24"/>
                <w:shd w:val="clear" w:color="auto" w:fill="FFFFFF"/>
                <w:lang w:bidi="ru-RU"/>
              </w:rPr>
              <w:t>Против проекта, так как это приведет к увеличению площади застройки до 50%, а также исключит необходимость разработки проекта, рассматриваемый земельный участок не имеет технологического присоединения к центральной канализации.</w:t>
            </w:r>
          </w:p>
          <w:p w:rsidR="007B6E3F" w:rsidRDefault="007B6E3F" w:rsidP="00E62540">
            <w:pPr>
              <w:pStyle w:val="ConsPlusNormal"/>
              <w:ind w:left="502" w:right="-143"/>
              <w:jc w:val="center"/>
              <w:rPr>
                <w:szCs w:val="24"/>
              </w:rPr>
            </w:pPr>
          </w:p>
          <w:p w:rsidR="007B6E3F" w:rsidRDefault="007B6E3F" w:rsidP="00E62540">
            <w:pPr>
              <w:pStyle w:val="ConsPlusNormal"/>
              <w:ind w:left="502" w:right="-143"/>
              <w:jc w:val="center"/>
              <w:rPr>
                <w:szCs w:val="24"/>
              </w:rPr>
            </w:pPr>
          </w:p>
          <w:p w:rsidR="007B6E3F" w:rsidRDefault="007B6E3F" w:rsidP="007B6E3F">
            <w:pPr>
              <w:pStyle w:val="ConsPlusNormal"/>
              <w:ind w:right="-143"/>
              <w:rPr>
                <w:szCs w:val="24"/>
              </w:rPr>
            </w:pPr>
            <w:r>
              <w:rPr>
                <w:sz w:val="22"/>
                <w:szCs w:val="22"/>
              </w:rPr>
              <w:lastRenderedPageBreak/>
              <w:t>2. Не возражают с</w:t>
            </w:r>
            <w:r w:rsidRPr="0046541E">
              <w:rPr>
                <w:sz w:val="22"/>
                <w:szCs w:val="22"/>
              </w:rPr>
              <w:t xml:space="preserve">огласовать проект при условии </w:t>
            </w:r>
            <w:r w:rsidRPr="0046541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соблюдени</w:t>
            </w:r>
            <w:r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я</w:t>
            </w:r>
            <w:r w:rsidRPr="0046541E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нормативов</w:t>
            </w:r>
          </w:p>
          <w:p w:rsidR="007B6E3F" w:rsidRDefault="007B6E3F" w:rsidP="00E62540">
            <w:pPr>
              <w:pStyle w:val="ConsPlusNormal"/>
              <w:ind w:left="502" w:right="-143"/>
              <w:jc w:val="center"/>
              <w:rPr>
                <w:szCs w:val="24"/>
              </w:rPr>
            </w:pPr>
          </w:p>
          <w:p w:rsidR="007B6E3F" w:rsidRPr="00F5141E" w:rsidRDefault="007B6E3F" w:rsidP="00E62540">
            <w:pPr>
              <w:pStyle w:val="ConsPlusNormal"/>
              <w:ind w:left="502" w:right="-143"/>
              <w:jc w:val="center"/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Default="00F5141E" w:rsidP="00E62540">
            <w:pPr>
              <w:pStyle w:val="ConsPlusNormal"/>
              <w:ind w:right="-143"/>
              <w:jc w:val="center"/>
              <w:rPr>
                <w:szCs w:val="24"/>
              </w:rPr>
            </w:pPr>
            <w:r w:rsidRPr="00F5141E">
              <w:rPr>
                <w:szCs w:val="24"/>
              </w:rPr>
              <w:lastRenderedPageBreak/>
              <w:t>2</w:t>
            </w:r>
          </w:p>
          <w:p w:rsidR="007B6E3F" w:rsidRDefault="007B6E3F" w:rsidP="00E62540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7B6E3F" w:rsidRDefault="007B6E3F" w:rsidP="00E62540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7B6E3F" w:rsidRDefault="007B6E3F" w:rsidP="00E62540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7B6E3F" w:rsidRDefault="007B6E3F" w:rsidP="00E62540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7B6E3F" w:rsidRDefault="007B6E3F" w:rsidP="00E62540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7B6E3F" w:rsidRDefault="007B6E3F" w:rsidP="00E62540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7B6E3F" w:rsidRDefault="007B6E3F" w:rsidP="00E62540">
            <w:pPr>
              <w:pStyle w:val="ConsPlusNormal"/>
              <w:ind w:right="-143"/>
              <w:jc w:val="center"/>
              <w:rPr>
                <w:szCs w:val="24"/>
              </w:rPr>
            </w:pPr>
          </w:p>
          <w:p w:rsidR="007B6E3F" w:rsidRPr="00F5141E" w:rsidRDefault="007B6E3F" w:rsidP="007B6E3F">
            <w:pPr>
              <w:pStyle w:val="ConsPlusNormal"/>
              <w:ind w:right="-14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0B" w:rsidRPr="00290E0B" w:rsidRDefault="00F5141E" w:rsidP="00C93303">
            <w:pPr>
              <w:pStyle w:val="ConsPlusNormal"/>
              <w:ind w:right="79"/>
              <w:rPr>
                <w:szCs w:val="24"/>
              </w:rPr>
            </w:pPr>
            <w:r w:rsidRPr="00F5141E">
              <w:rPr>
                <w:szCs w:val="24"/>
              </w:rPr>
              <w:lastRenderedPageBreak/>
              <w:t>Нецелесообразно к учету, проект соответствует градостроительным регламентам</w:t>
            </w:r>
            <w:r w:rsidR="00290E0B">
              <w:rPr>
                <w:szCs w:val="24"/>
              </w:rPr>
              <w:t xml:space="preserve">, </w:t>
            </w:r>
            <w:r w:rsidR="00290E0B">
              <w:rPr>
                <w:kern w:val="3"/>
                <w:szCs w:val="24"/>
                <w:shd w:val="clear" w:color="auto" w:fill="FFFFFF"/>
                <w:lang w:bidi="ru-RU"/>
              </w:rPr>
              <w:t>проведено подключение</w:t>
            </w:r>
            <w:r w:rsidR="00290E0B" w:rsidRPr="00290E0B">
              <w:rPr>
                <w:kern w:val="3"/>
                <w:szCs w:val="24"/>
                <w:shd w:val="clear" w:color="auto" w:fill="FFFFFF"/>
                <w:lang w:bidi="ru-RU"/>
              </w:rPr>
              <w:t xml:space="preserve"> от 08</w:t>
            </w:r>
            <w:r w:rsidR="00290E0B">
              <w:rPr>
                <w:kern w:val="3"/>
                <w:szCs w:val="24"/>
                <w:shd w:val="clear" w:color="auto" w:fill="FFFFFF"/>
                <w:lang w:bidi="ru-RU"/>
              </w:rPr>
              <w:t>.</w:t>
            </w:r>
            <w:r w:rsidR="00290E0B" w:rsidRPr="00290E0B">
              <w:rPr>
                <w:kern w:val="3"/>
                <w:szCs w:val="24"/>
                <w:shd w:val="clear" w:color="auto" w:fill="FFFFFF"/>
                <w:lang w:bidi="ru-RU"/>
              </w:rPr>
              <w:t>06</w:t>
            </w:r>
            <w:r w:rsidR="00290E0B">
              <w:rPr>
                <w:kern w:val="3"/>
                <w:szCs w:val="24"/>
                <w:shd w:val="clear" w:color="auto" w:fill="FFFFFF"/>
                <w:lang w:bidi="ru-RU"/>
              </w:rPr>
              <w:t>.</w:t>
            </w:r>
            <w:r w:rsidR="00290E0B" w:rsidRPr="00290E0B">
              <w:rPr>
                <w:kern w:val="3"/>
                <w:szCs w:val="24"/>
                <w:shd w:val="clear" w:color="auto" w:fill="FFFFFF"/>
                <w:lang w:bidi="ru-RU"/>
              </w:rPr>
              <w:t>2023</w:t>
            </w:r>
            <w:r w:rsidR="00290E0B">
              <w:rPr>
                <w:kern w:val="3"/>
                <w:szCs w:val="24"/>
                <w:shd w:val="clear" w:color="auto" w:fill="FFFFFF"/>
                <w:lang w:bidi="ru-RU"/>
              </w:rPr>
              <w:t xml:space="preserve"> </w:t>
            </w:r>
            <w:r w:rsidR="00290E0B" w:rsidRPr="00290E0B">
              <w:rPr>
                <w:kern w:val="3"/>
                <w:szCs w:val="24"/>
                <w:shd w:val="clear" w:color="auto" w:fill="FFFFFF"/>
                <w:lang w:bidi="ru-RU"/>
              </w:rPr>
              <w:t>к централизованной системе канализации</w:t>
            </w:r>
          </w:p>
          <w:p w:rsidR="00F5141E" w:rsidRPr="00F5141E" w:rsidRDefault="00F5141E" w:rsidP="00C93303">
            <w:pPr>
              <w:pStyle w:val="ConsPlusNormal"/>
              <w:ind w:right="79" w:firstLine="142"/>
              <w:rPr>
                <w:szCs w:val="24"/>
              </w:rPr>
            </w:pPr>
          </w:p>
          <w:p w:rsidR="007B6E3F" w:rsidRDefault="007B6E3F" w:rsidP="007B6E3F">
            <w:pPr>
              <w:pStyle w:val="ConsPlusNormal"/>
              <w:ind w:right="-143"/>
              <w:rPr>
                <w:sz w:val="22"/>
                <w:szCs w:val="22"/>
              </w:rPr>
            </w:pPr>
          </w:p>
          <w:p w:rsidR="007B6E3F" w:rsidRDefault="007B6E3F" w:rsidP="007B6E3F">
            <w:pPr>
              <w:pStyle w:val="ConsPlusNormal"/>
              <w:ind w:right="-143"/>
              <w:rPr>
                <w:sz w:val="22"/>
                <w:szCs w:val="22"/>
              </w:rPr>
            </w:pPr>
          </w:p>
          <w:p w:rsidR="007B6E3F" w:rsidRPr="0046541E" w:rsidRDefault="007B6E3F" w:rsidP="007B6E3F">
            <w:pPr>
              <w:pStyle w:val="ConsPlusNormal"/>
              <w:ind w:right="-143"/>
              <w:rPr>
                <w:sz w:val="22"/>
                <w:szCs w:val="22"/>
              </w:rPr>
            </w:pPr>
            <w:r w:rsidRPr="0046541E">
              <w:rPr>
                <w:sz w:val="22"/>
                <w:szCs w:val="22"/>
              </w:rPr>
              <w:lastRenderedPageBreak/>
              <w:t xml:space="preserve">Целесообразно к учету, в соответствии </w:t>
            </w:r>
            <w:proofErr w:type="gramStart"/>
            <w:r w:rsidRPr="0046541E">
              <w:rPr>
                <w:sz w:val="22"/>
                <w:szCs w:val="22"/>
              </w:rPr>
              <w:t>с</w:t>
            </w:r>
            <w:proofErr w:type="gramEnd"/>
            <w:r w:rsidRPr="0046541E">
              <w:rPr>
                <w:sz w:val="22"/>
                <w:szCs w:val="22"/>
              </w:rPr>
              <w:t xml:space="preserve"> </w:t>
            </w:r>
          </w:p>
          <w:p w:rsidR="00DD3DCB" w:rsidRPr="00F5141E" w:rsidRDefault="007B6E3F" w:rsidP="007B6E3F">
            <w:pPr>
              <w:jc w:val="both"/>
            </w:pPr>
            <w:r>
              <w:rPr>
                <w:sz w:val="22"/>
                <w:szCs w:val="22"/>
              </w:rPr>
              <w:t xml:space="preserve">положениями  Градостроительного Кодекса РФ </w:t>
            </w:r>
            <w:r>
              <w:t>из</w:t>
            </w:r>
            <w:r w:rsidRPr="007B6E3F">
              <w:t>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      </w:r>
          </w:p>
        </w:tc>
      </w:tr>
    </w:tbl>
    <w:p w:rsidR="00F5141E" w:rsidRDefault="00F5141E" w:rsidP="00E62540">
      <w:pPr>
        <w:ind w:right="-143"/>
        <w:jc w:val="both"/>
      </w:pPr>
    </w:p>
    <w:p w:rsidR="00030B98" w:rsidRDefault="00F349E9" w:rsidP="00E62540">
      <w:pPr>
        <w:ind w:right="-143"/>
        <w:jc w:val="both"/>
      </w:pPr>
      <w:r w:rsidRPr="00E62540">
        <w:t>Признать общественные обсуждения состоявшимися.</w:t>
      </w:r>
    </w:p>
    <w:p w:rsidR="003A1BC0" w:rsidRDefault="003A1BC0" w:rsidP="00BA769E">
      <w:pPr>
        <w:jc w:val="both"/>
      </w:pPr>
    </w:p>
    <w:p w:rsidR="004031D1" w:rsidRPr="00E62540" w:rsidRDefault="004031D1" w:rsidP="00BA769E">
      <w:pPr>
        <w:jc w:val="both"/>
      </w:pPr>
    </w:p>
    <w:p w:rsidR="00A904B5" w:rsidRPr="0069785E" w:rsidRDefault="00A904B5" w:rsidP="00A904B5">
      <w:pPr>
        <w:contextualSpacing/>
        <w:jc w:val="both"/>
      </w:pPr>
      <w:r w:rsidRPr="0069785E">
        <w:t xml:space="preserve">Председатель комиссии </w:t>
      </w:r>
    </w:p>
    <w:p w:rsidR="00A904B5" w:rsidRPr="0069785E" w:rsidRDefault="00A904B5" w:rsidP="00A904B5">
      <w:pPr>
        <w:contextualSpacing/>
        <w:jc w:val="both"/>
      </w:pPr>
      <w:r w:rsidRPr="0069785E">
        <w:t xml:space="preserve">по землепользованию и застройке </w:t>
      </w:r>
    </w:p>
    <w:p w:rsidR="00655CF4" w:rsidRDefault="00A904B5" w:rsidP="00655CF4">
      <w:pPr>
        <w:contextualSpacing/>
        <w:jc w:val="both"/>
      </w:pPr>
      <w:r w:rsidRPr="0069785E">
        <w:t>городского округа город Воронеж                                                                      М.Ш. Солтанов</w:t>
      </w:r>
    </w:p>
    <w:p w:rsidR="003A269F" w:rsidRPr="00E62540" w:rsidRDefault="003A269F" w:rsidP="00655CF4">
      <w:pPr>
        <w:contextualSpacing/>
        <w:jc w:val="both"/>
      </w:pPr>
    </w:p>
    <w:p w:rsidR="00655CF4" w:rsidRPr="00E62540" w:rsidRDefault="00655CF4" w:rsidP="00655CF4">
      <w:pPr>
        <w:contextualSpacing/>
        <w:jc w:val="both"/>
      </w:pPr>
      <w:r w:rsidRPr="00E62540">
        <w:t xml:space="preserve">Заместитель председателя комиссии </w:t>
      </w:r>
    </w:p>
    <w:p w:rsidR="00655CF4" w:rsidRPr="00E62540" w:rsidRDefault="00655CF4" w:rsidP="00655CF4">
      <w:pPr>
        <w:contextualSpacing/>
        <w:jc w:val="both"/>
      </w:pPr>
      <w:r w:rsidRPr="00E62540">
        <w:t xml:space="preserve">по землепользованию и застройке </w:t>
      </w:r>
    </w:p>
    <w:p w:rsidR="001F1C9E" w:rsidRPr="00E62540" w:rsidRDefault="00655CF4" w:rsidP="00655CF4">
      <w:pPr>
        <w:contextualSpacing/>
        <w:jc w:val="both"/>
      </w:pPr>
      <w:r w:rsidRPr="00E62540">
        <w:t xml:space="preserve">городского округа город Воронеж                                                     </w:t>
      </w:r>
      <w:r w:rsidR="00E62540">
        <w:t xml:space="preserve">                     </w:t>
      </w:r>
      <w:r w:rsidRPr="00E62540">
        <w:t xml:space="preserve"> А.В. Сергеев </w:t>
      </w:r>
    </w:p>
    <w:p w:rsidR="00655CF4" w:rsidRPr="00E62540" w:rsidRDefault="00655CF4" w:rsidP="001F1C9E">
      <w:pPr>
        <w:contextualSpacing/>
        <w:jc w:val="both"/>
      </w:pPr>
    </w:p>
    <w:p w:rsidR="001F1C9E" w:rsidRPr="00E62540" w:rsidRDefault="001F1C9E" w:rsidP="001F1C9E">
      <w:pPr>
        <w:contextualSpacing/>
        <w:jc w:val="both"/>
      </w:pPr>
      <w:r w:rsidRPr="00E62540">
        <w:t xml:space="preserve">Секретарь комиссии </w:t>
      </w:r>
    </w:p>
    <w:p w:rsidR="001F1C9E" w:rsidRPr="00E62540" w:rsidRDefault="001F1C9E" w:rsidP="001F1C9E">
      <w:pPr>
        <w:contextualSpacing/>
        <w:jc w:val="both"/>
      </w:pPr>
      <w:r w:rsidRPr="00E62540">
        <w:t xml:space="preserve">по землепользованию и застройке </w:t>
      </w:r>
    </w:p>
    <w:p w:rsidR="00862CA8" w:rsidRPr="00E62540" w:rsidRDefault="001F1C9E" w:rsidP="00E62540">
      <w:pPr>
        <w:ind w:right="-284"/>
        <w:contextualSpacing/>
        <w:jc w:val="both"/>
      </w:pPr>
      <w:r w:rsidRPr="00E62540">
        <w:t xml:space="preserve">городского округа город Воронеж                        </w:t>
      </w:r>
      <w:r w:rsidR="00AD7743" w:rsidRPr="00E62540">
        <w:t xml:space="preserve">                              </w:t>
      </w:r>
      <w:r w:rsidR="00E62540">
        <w:t xml:space="preserve">                 </w:t>
      </w:r>
      <w:r w:rsidR="00655CF4" w:rsidRPr="00E62540">
        <w:t>Е.В. Зарникова</w:t>
      </w:r>
    </w:p>
    <w:p w:rsidR="000E5760" w:rsidRPr="00E62540" w:rsidRDefault="000E5760">
      <w:pPr>
        <w:ind w:right="-284"/>
        <w:contextualSpacing/>
        <w:jc w:val="both"/>
      </w:pPr>
      <w:bookmarkStart w:id="0" w:name="_GoBack"/>
      <w:bookmarkEnd w:id="0"/>
    </w:p>
    <w:sectPr w:rsidR="000E5760" w:rsidRPr="00E62540" w:rsidSect="007B6E3F">
      <w:headerReference w:type="default" r:id="rId8"/>
      <w:pgSz w:w="11906" w:h="16838"/>
      <w:pgMar w:top="284" w:right="70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C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56928"/>
    <w:rsid w:val="00064213"/>
    <w:rsid w:val="000662AC"/>
    <w:rsid w:val="00067BAF"/>
    <w:rsid w:val="00070856"/>
    <w:rsid w:val="0007283D"/>
    <w:rsid w:val="00073CC7"/>
    <w:rsid w:val="000749F9"/>
    <w:rsid w:val="000751C0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0BA7"/>
    <w:rsid w:val="000C5772"/>
    <w:rsid w:val="000D2386"/>
    <w:rsid w:val="000D33B6"/>
    <w:rsid w:val="000E0F95"/>
    <w:rsid w:val="000E5760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4379"/>
    <w:rsid w:val="00175197"/>
    <w:rsid w:val="00182EE7"/>
    <w:rsid w:val="00193EDA"/>
    <w:rsid w:val="001A01E3"/>
    <w:rsid w:val="001B160A"/>
    <w:rsid w:val="001C43DD"/>
    <w:rsid w:val="001D0E0A"/>
    <w:rsid w:val="001D3540"/>
    <w:rsid w:val="001F1C9E"/>
    <w:rsid w:val="002011CD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14E5"/>
    <w:rsid w:val="0026434E"/>
    <w:rsid w:val="002659C1"/>
    <w:rsid w:val="00266F36"/>
    <w:rsid w:val="002763D0"/>
    <w:rsid w:val="0027785C"/>
    <w:rsid w:val="00290E0B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11A1"/>
    <w:rsid w:val="003143C7"/>
    <w:rsid w:val="00314CC8"/>
    <w:rsid w:val="0031733D"/>
    <w:rsid w:val="00322B91"/>
    <w:rsid w:val="00330250"/>
    <w:rsid w:val="00330A37"/>
    <w:rsid w:val="0033273F"/>
    <w:rsid w:val="003330DA"/>
    <w:rsid w:val="003356C5"/>
    <w:rsid w:val="00335D1F"/>
    <w:rsid w:val="00335F9A"/>
    <w:rsid w:val="00340574"/>
    <w:rsid w:val="00343164"/>
    <w:rsid w:val="003459CF"/>
    <w:rsid w:val="00351634"/>
    <w:rsid w:val="003572AB"/>
    <w:rsid w:val="00362BEB"/>
    <w:rsid w:val="00364095"/>
    <w:rsid w:val="00373665"/>
    <w:rsid w:val="00380CA0"/>
    <w:rsid w:val="00386AB0"/>
    <w:rsid w:val="00397096"/>
    <w:rsid w:val="003A1BC0"/>
    <w:rsid w:val="003A269F"/>
    <w:rsid w:val="003B103F"/>
    <w:rsid w:val="003B6912"/>
    <w:rsid w:val="003C09CD"/>
    <w:rsid w:val="003C1A45"/>
    <w:rsid w:val="003D1D68"/>
    <w:rsid w:val="003D27A6"/>
    <w:rsid w:val="003D3110"/>
    <w:rsid w:val="003D331D"/>
    <w:rsid w:val="003D6128"/>
    <w:rsid w:val="003D7425"/>
    <w:rsid w:val="003E2C3F"/>
    <w:rsid w:val="003E4C5A"/>
    <w:rsid w:val="003E4DCC"/>
    <w:rsid w:val="003E7896"/>
    <w:rsid w:val="003E79E9"/>
    <w:rsid w:val="003F01B2"/>
    <w:rsid w:val="003F3BAB"/>
    <w:rsid w:val="004031D1"/>
    <w:rsid w:val="00403E8D"/>
    <w:rsid w:val="00404A16"/>
    <w:rsid w:val="00413079"/>
    <w:rsid w:val="00416B54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0E05"/>
    <w:rsid w:val="004727DD"/>
    <w:rsid w:val="00484059"/>
    <w:rsid w:val="004A1405"/>
    <w:rsid w:val="004A1EEE"/>
    <w:rsid w:val="004B098D"/>
    <w:rsid w:val="004B4EC3"/>
    <w:rsid w:val="004B5BD8"/>
    <w:rsid w:val="004B6BCB"/>
    <w:rsid w:val="004D0D4B"/>
    <w:rsid w:val="004D116F"/>
    <w:rsid w:val="004D4897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1E89"/>
    <w:rsid w:val="00592844"/>
    <w:rsid w:val="00593FD9"/>
    <w:rsid w:val="0059504A"/>
    <w:rsid w:val="00595519"/>
    <w:rsid w:val="0059623F"/>
    <w:rsid w:val="005A2F63"/>
    <w:rsid w:val="005C09AA"/>
    <w:rsid w:val="005C7D41"/>
    <w:rsid w:val="005D15B2"/>
    <w:rsid w:val="005D527D"/>
    <w:rsid w:val="005E5D6B"/>
    <w:rsid w:val="005F35F4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55CF4"/>
    <w:rsid w:val="00663C42"/>
    <w:rsid w:val="00671C15"/>
    <w:rsid w:val="0068048C"/>
    <w:rsid w:val="00680C19"/>
    <w:rsid w:val="00683632"/>
    <w:rsid w:val="00686EF0"/>
    <w:rsid w:val="0069785E"/>
    <w:rsid w:val="006A0E0F"/>
    <w:rsid w:val="006A4F5A"/>
    <w:rsid w:val="006C0D3D"/>
    <w:rsid w:val="006C271C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1751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6E3F"/>
    <w:rsid w:val="007B7C13"/>
    <w:rsid w:val="007C74AB"/>
    <w:rsid w:val="007E523E"/>
    <w:rsid w:val="007E57DD"/>
    <w:rsid w:val="007F1495"/>
    <w:rsid w:val="007F3819"/>
    <w:rsid w:val="007F570A"/>
    <w:rsid w:val="00801BD8"/>
    <w:rsid w:val="008028F0"/>
    <w:rsid w:val="00814914"/>
    <w:rsid w:val="00824F5E"/>
    <w:rsid w:val="00827F08"/>
    <w:rsid w:val="00827FE5"/>
    <w:rsid w:val="00831941"/>
    <w:rsid w:val="00831AE8"/>
    <w:rsid w:val="00840265"/>
    <w:rsid w:val="00840ED6"/>
    <w:rsid w:val="0084209A"/>
    <w:rsid w:val="008606F7"/>
    <w:rsid w:val="00862CA8"/>
    <w:rsid w:val="00866A4C"/>
    <w:rsid w:val="0086788B"/>
    <w:rsid w:val="00871293"/>
    <w:rsid w:val="00872588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8F7722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20E00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4849"/>
    <w:rsid w:val="009775FD"/>
    <w:rsid w:val="009840E0"/>
    <w:rsid w:val="009B11B6"/>
    <w:rsid w:val="009B2FB9"/>
    <w:rsid w:val="009B307B"/>
    <w:rsid w:val="009C099B"/>
    <w:rsid w:val="009C322B"/>
    <w:rsid w:val="009C59F4"/>
    <w:rsid w:val="009C6924"/>
    <w:rsid w:val="009D2D79"/>
    <w:rsid w:val="009D7457"/>
    <w:rsid w:val="009E1969"/>
    <w:rsid w:val="009E2C0A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C82"/>
    <w:rsid w:val="00A82D40"/>
    <w:rsid w:val="00A83115"/>
    <w:rsid w:val="00A86F70"/>
    <w:rsid w:val="00A90241"/>
    <w:rsid w:val="00A904B5"/>
    <w:rsid w:val="00A90F57"/>
    <w:rsid w:val="00A91A08"/>
    <w:rsid w:val="00A920A4"/>
    <w:rsid w:val="00A95781"/>
    <w:rsid w:val="00A96933"/>
    <w:rsid w:val="00AA2AA8"/>
    <w:rsid w:val="00AB3AE3"/>
    <w:rsid w:val="00AC29DC"/>
    <w:rsid w:val="00AC33C3"/>
    <w:rsid w:val="00AD1A10"/>
    <w:rsid w:val="00AD7743"/>
    <w:rsid w:val="00AE2354"/>
    <w:rsid w:val="00AE5A15"/>
    <w:rsid w:val="00AF4283"/>
    <w:rsid w:val="00AF6148"/>
    <w:rsid w:val="00AF6FD9"/>
    <w:rsid w:val="00B00907"/>
    <w:rsid w:val="00B0301D"/>
    <w:rsid w:val="00B10320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61BF8"/>
    <w:rsid w:val="00B76133"/>
    <w:rsid w:val="00B76331"/>
    <w:rsid w:val="00B77C10"/>
    <w:rsid w:val="00B77EF7"/>
    <w:rsid w:val="00B80AA7"/>
    <w:rsid w:val="00B862D2"/>
    <w:rsid w:val="00B86B6E"/>
    <w:rsid w:val="00BA06DF"/>
    <w:rsid w:val="00BA5BC4"/>
    <w:rsid w:val="00BA769E"/>
    <w:rsid w:val="00BB2F80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23FE5"/>
    <w:rsid w:val="00C333E9"/>
    <w:rsid w:val="00C379E1"/>
    <w:rsid w:val="00C4638F"/>
    <w:rsid w:val="00C5180C"/>
    <w:rsid w:val="00C5317A"/>
    <w:rsid w:val="00C53245"/>
    <w:rsid w:val="00C54E0C"/>
    <w:rsid w:val="00C64784"/>
    <w:rsid w:val="00C67AFB"/>
    <w:rsid w:val="00C83815"/>
    <w:rsid w:val="00C90E99"/>
    <w:rsid w:val="00C90FB7"/>
    <w:rsid w:val="00C93303"/>
    <w:rsid w:val="00C94E71"/>
    <w:rsid w:val="00CA2A43"/>
    <w:rsid w:val="00CA65A2"/>
    <w:rsid w:val="00CB712E"/>
    <w:rsid w:val="00CC14BA"/>
    <w:rsid w:val="00CE07B6"/>
    <w:rsid w:val="00CE132D"/>
    <w:rsid w:val="00CE6B9C"/>
    <w:rsid w:val="00CE78F4"/>
    <w:rsid w:val="00CF5E06"/>
    <w:rsid w:val="00D05F90"/>
    <w:rsid w:val="00D13F4C"/>
    <w:rsid w:val="00D234DF"/>
    <w:rsid w:val="00D24D33"/>
    <w:rsid w:val="00D2532F"/>
    <w:rsid w:val="00D2735F"/>
    <w:rsid w:val="00D31654"/>
    <w:rsid w:val="00D34542"/>
    <w:rsid w:val="00D3619F"/>
    <w:rsid w:val="00D4002E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347AD"/>
    <w:rsid w:val="00E43CD0"/>
    <w:rsid w:val="00E47B88"/>
    <w:rsid w:val="00E62540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1F83"/>
    <w:rsid w:val="00F24691"/>
    <w:rsid w:val="00F24F21"/>
    <w:rsid w:val="00F25545"/>
    <w:rsid w:val="00F26DC5"/>
    <w:rsid w:val="00F27303"/>
    <w:rsid w:val="00F324DA"/>
    <w:rsid w:val="00F33725"/>
    <w:rsid w:val="00F349E9"/>
    <w:rsid w:val="00F372FA"/>
    <w:rsid w:val="00F37AA6"/>
    <w:rsid w:val="00F42D0B"/>
    <w:rsid w:val="00F50E1B"/>
    <w:rsid w:val="00F5141E"/>
    <w:rsid w:val="00F530EB"/>
    <w:rsid w:val="00F651D2"/>
    <w:rsid w:val="00F67098"/>
    <w:rsid w:val="00F67C25"/>
    <w:rsid w:val="00F70FB5"/>
    <w:rsid w:val="00F76476"/>
    <w:rsid w:val="00F77A9B"/>
    <w:rsid w:val="00F934A1"/>
    <w:rsid w:val="00F939BD"/>
    <w:rsid w:val="00F9587F"/>
    <w:rsid w:val="00FA1732"/>
    <w:rsid w:val="00FA220D"/>
    <w:rsid w:val="00FA637B"/>
    <w:rsid w:val="00FA7F7C"/>
    <w:rsid w:val="00FB6C14"/>
    <w:rsid w:val="00FD285F"/>
    <w:rsid w:val="00FD7278"/>
    <w:rsid w:val="00FD7474"/>
    <w:rsid w:val="00FD7DAA"/>
    <w:rsid w:val="00FE2DB5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10</cp:revision>
  <cp:lastPrinted>2023-11-23T08:07:00Z</cp:lastPrinted>
  <dcterms:created xsi:type="dcterms:W3CDTF">2023-11-03T12:14:00Z</dcterms:created>
  <dcterms:modified xsi:type="dcterms:W3CDTF">2023-11-23T10:21:00Z</dcterms:modified>
</cp:coreProperties>
</file>